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BA5981" w14:textId="2BA7D66B" w:rsidR="008A45EB" w:rsidRDefault="00BC2CD4">
      <w:pPr>
        <w:rPr>
          <w:sz w:val="32"/>
          <w:szCs w:val="32"/>
        </w:rPr>
      </w:pPr>
      <w:r w:rsidRPr="0042173A">
        <w:rPr>
          <w:b/>
          <w:bCs/>
          <w:sz w:val="32"/>
          <w:szCs w:val="32"/>
        </w:rPr>
        <w:t>Student Name:</w:t>
      </w:r>
      <w:r>
        <w:rPr>
          <w:sz w:val="32"/>
          <w:szCs w:val="32"/>
        </w:rPr>
        <w:t xml:space="preserve"> </w:t>
      </w:r>
      <w:r w:rsidRPr="008501DB">
        <w:rPr>
          <w:sz w:val="24"/>
          <w:szCs w:val="24"/>
        </w:rPr>
        <w:t>Adebare Akinwale Moronkeji</w:t>
      </w:r>
    </w:p>
    <w:p w14:paraId="60D9977E" w14:textId="0B0C04A4" w:rsidR="00BC2CD4" w:rsidRDefault="00BC2CD4">
      <w:pPr>
        <w:rPr>
          <w:sz w:val="32"/>
          <w:szCs w:val="32"/>
        </w:rPr>
      </w:pPr>
      <w:r w:rsidRPr="0042173A">
        <w:rPr>
          <w:b/>
          <w:bCs/>
          <w:sz w:val="32"/>
          <w:szCs w:val="32"/>
        </w:rPr>
        <w:t>Student Number:</w:t>
      </w:r>
      <w:r>
        <w:rPr>
          <w:sz w:val="32"/>
          <w:szCs w:val="32"/>
        </w:rPr>
        <w:t xml:space="preserve"> </w:t>
      </w:r>
      <w:r w:rsidRPr="008501DB">
        <w:rPr>
          <w:sz w:val="24"/>
          <w:szCs w:val="24"/>
        </w:rPr>
        <w:t>1818408</w:t>
      </w:r>
    </w:p>
    <w:p w14:paraId="152999CE" w14:textId="048F0254" w:rsidR="00BC2CD4" w:rsidRPr="008501DB" w:rsidRDefault="00BC2CD4">
      <w:pPr>
        <w:rPr>
          <w:sz w:val="24"/>
          <w:szCs w:val="24"/>
        </w:rPr>
      </w:pPr>
      <w:r w:rsidRPr="0042173A">
        <w:rPr>
          <w:b/>
          <w:bCs/>
          <w:sz w:val="32"/>
          <w:szCs w:val="32"/>
        </w:rPr>
        <w:t>Module Title:</w:t>
      </w:r>
      <w:r>
        <w:rPr>
          <w:sz w:val="32"/>
          <w:szCs w:val="32"/>
        </w:rPr>
        <w:t xml:space="preserve"> </w:t>
      </w:r>
      <w:r w:rsidRPr="008501DB">
        <w:rPr>
          <w:sz w:val="24"/>
          <w:szCs w:val="24"/>
        </w:rPr>
        <w:t>Knowledge and Information Management Skills (KIM) for the Workplace</w:t>
      </w:r>
    </w:p>
    <w:p w14:paraId="7D590290" w14:textId="58BDBDB5" w:rsidR="00BC2CD4" w:rsidRDefault="00BC2CD4">
      <w:pPr>
        <w:rPr>
          <w:sz w:val="32"/>
          <w:szCs w:val="32"/>
        </w:rPr>
      </w:pPr>
      <w:r w:rsidRPr="0042173A">
        <w:rPr>
          <w:b/>
          <w:bCs/>
          <w:sz w:val="32"/>
          <w:szCs w:val="32"/>
        </w:rPr>
        <w:t>Assignment Title:</w:t>
      </w:r>
      <w:r>
        <w:rPr>
          <w:sz w:val="32"/>
          <w:szCs w:val="32"/>
        </w:rPr>
        <w:t xml:space="preserve"> </w:t>
      </w:r>
      <w:r w:rsidRPr="008501DB">
        <w:rPr>
          <w:sz w:val="24"/>
          <w:szCs w:val="24"/>
        </w:rPr>
        <w:t>BMSW5106</w:t>
      </w:r>
    </w:p>
    <w:p w14:paraId="4238B2CD" w14:textId="18A0A515" w:rsidR="00BC2CD4" w:rsidRDefault="00BC2CD4">
      <w:pPr>
        <w:rPr>
          <w:sz w:val="32"/>
          <w:szCs w:val="32"/>
        </w:rPr>
      </w:pPr>
      <w:r w:rsidRPr="0042173A">
        <w:rPr>
          <w:b/>
          <w:bCs/>
          <w:sz w:val="32"/>
          <w:szCs w:val="32"/>
        </w:rPr>
        <w:t>Lecturer’s Name:</w:t>
      </w:r>
      <w:r>
        <w:rPr>
          <w:sz w:val="32"/>
          <w:szCs w:val="32"/>
        </w:rPr>
        <w:t xml:space="preserve"> </w:t>
      </w:r>
      <w:r w:rsidRPr="008501DB">
        <w:rPr>
          <w:sz w:val="24"/>
          <w:szCs w:val="24"/>
        </w:rPr>
        <w:t>Mohamed Kalam</w:t>
      </w:r>
      <w:bookmarkStart w:id="0" w:name="_GoBack"/>
      <w:bookmarkEnd w:id="0"/>
    </w:p>
    <w:p w14:paraId="25D1AC06" w14:textId="77777777" w:rsidR="00BF25C3" w:rsidRDefault="00BF25C3" w:rsidP="00BF25C3">
      <w:pPr>
        <w:spacing w:before="240"/>
        <w:rPr>
          <w:sz w:val="32"/>
          <w:szCs w:val="32"/>
        </w:rPr>
      </w:pPr>
    </w:p>
    <w:p w14:paraId="3A4B233D" w14:textId="77777777" w:rsidR="00041FAD" w:rsidRDefault="00041FAD" w:rsidP="00041FAD">
      <w:pPr>
        <w:spacing w:before="240"/>
        <w:rPr>
          <w:b/>
          <w:bCs/>
          <w:sz w:val="32"/>
          <w:szCs w:val="32"/>
        </w:rPr>
      </w:pPr>
      <w:r>
        <w:rPr>
          <w:b/>
          <w:bCs/>
          <w:sz w:val="32"/>
          <w:szCs w:val="32"/>
        </w:rPr>
        <w:t>Table of Contents</w:t>
      </w:r>
    </w:p>
    <w:p w14:paraId="00B09429" w14:textId="328B7D91" w:rsidR="00041FAD" w:rsidRPr="008501DB" w:rsidRDefault="00041FAD" w:rsidP="00041FAD">
      <w:pPr>
        <w:pStyle w:val="NoSpacing"/>
        <w:rPr>
          <w:sz w:val="24"/>
          <w:szCs w:val="24"/>
        </w:rPr>
      </w:pPr>
      <w:r w:rsidRPr="008501DB">
        <w:rPr>
          <w:sz w:val="24"/>
          <w:szCs w:val="24"/>
        </w:rPr>
        <w:t>Executive Summary</w:t>
      </w:r>
    </w:p>
    <w:p w14:paraId="4B073E16" w14:textId="5CED6493" w:rsidR="00041FAD" w:rsidRPr="008501DB" w:rsidRDefault="00041FAD" w:rsidP="00041FAD">
      <w:pPr>
        <w:pStyle w:val="NoSpacing"/>
        <w:rPr>
          <w:sz w:val="24"/>
          <w:szCs w:val="24"/>
        </w:rPr>
      </w:pPr>
      <w:r w:rsidRPr="008501DB">
        <w:rPr>
          <w:sz w:val="24"/>
          <w:szCs w:val="24"/>
        </w:rPr>
        <w:t>Introduction</w:t>
      </w:r>
    </w:p>
    <w:p w14:paraId="6F93AF14" w14:textId="77833C63" w:rsidR="00041FAD" w:rsidRPr="008501DB" w:rsidRDefault="00041FAD" w:rsidP="00041FAD">
      <w:pPr>
        <w:pStyle w:val="NoSpacing"/>
        <w:rPr>
          <w:sz w:val="24"/>
          <w:szCs w:val="24"/>
        </w:rPr>
      </w:pPr>
      <w:r w:rsidRPr="008501DB">
        <w:rPr>
          <w:sz w:val="24"/>
          <w:szCs w:val="24"/>
        </w:rPr>
        <w:t>Data, Information and Knowledge</w:t>
      </w:r>
    </w:p>
    <w:p w14:paraId="0FB07CE4" w14:textId="77777777" w:rsidR="00041FAD" w:rsidRPr="008501DB" w:rsidRDefault="00041FAD" w:rsidP="00041FAD">
      <w:pPr>
        <w:pStyle w:val="NoSpacing"/>
        <w:rPr>
          <w:sz w:val="24"/>
          <w:szCs w:val="24"/>
        </w:rPr>
      </w:pPr>
      <w:r w:rsidRPr="008501DB">
        <w:rPr>
          <w:sz w:val="24"/>
          <w:szCs w:val="24"/>
        </w:rPr>
        <w:t>Individual and Organisational Knowledge</w:t>
      </w:r>
    </w:p>
    <w:p w14:paraId="00B3FC97" w14:textId="77777777" w:rsidR="00041FAD" w:rsidRPr="008501DB" w:rsidRDefault="00041FAD" w:rsidP="00041FAD">
      <w:pPr>
        <w:pStyle w:val="NoSpacing"/>
        <w:rPr>
          <w:sz w:val="24"/>
          <w:szCs w:val="24"/>
        </w:rPr>
      </w:pPr>
      <w:r w:rsidRPr="008501DB">
        <w:rPr>
          <w:sz w:val="24"/>
          <w:szCs w:val="24"/>
        </w:rPr>
        <w:t>Modelling Techniques to Knowledge Assets</w:t>
      </w:r>
    </w:p>
    <w:p w14:paraId="13EDE475" w14:textId="77777777" w:rsidR="00041FAD" w:rsidRPr="008501DB" w:rsidRDefault="00041FAD" w:rsidP="00041FAD">
      <w:pPr>
        <w:pStyle w:val="NoSpacing"/>
        <w:rPr>
          <w:sz w:val="24"/>
          <w:szCs w:val="24"/>
        </w:rPr>
      </w:pPr>
      <w:r w:rsidRPr="008501DB">
        <w:rPr>
          <w:sz w:val="24"/>
          <w:szCs w:val="24"/>
        </w:rPr>
        <w:t>Actual and Potential Knowledge Assets</w:t>
      </w:r>
    </w:p>
    <w:p w14:paraId="28620771" w14:textId="77777777" w:rsidR="00041FAD" w:rsidRPr="008501DB" w:rsidRDefault="00041FAD" w:rsidP="00041FAD">
      <w:pPr>
        <w:pStyle w:val="NoSpacing"/>
        <w:rPr>
          <w:sz w:val="24"/>
          <w:szCs w:val="24"/>
        </w:rPr>
      </w:pPr>
      <w:r w:rsidRPr="008501DB">
        <w:rPr>
          <w:sz w:val="24"/>
          <w:szCs w:val="24"/>
        </w:rPr>
        <w:t>Knowledge Creation, Storage, Application and Integration</w:t>
      </w:r>
    </w:p>
    <w:p w14:paraId="53C43C19" w14:textId="77777777" w:rsidR="00041FAD" w:rsidRPr="008501DB" w:rsidRDefault="00041FAD" w:rsidP="00041FAD">
      <w:pPr>
        <w:pStyle w:val="NoSpacing"/>
        <w:rPr>
          <w:sz w:val="24"/>
          <w:szCs w:val="24"/>
        </w:rPr>
      </w:pPr>
      <w:r w:rsidRPr="008501DB">
        <w:rPr>
          <w:sz w:val="24"/>
          <w:szCs w:val="24"/>
        </w:rPr>
        <w:t>Intellectual Property Rights</w:t>
      </w:r>
    </w:p>
    <w:p w14:paraId="2A427C90" w14:textId="77777777" w:rsidR="00041FAD" w:rsidRPr="008501DB" w:rsidRDefault="00041FAD" w:rsidP="00041FAD">
      <w:pPr>
        <w:pStyle w:val="NoSpacing"/>
        <w:rPr>
          <w:sz w:val="24"/>
          <w:szCs w:val="24"/>
        </w:rPr>
      </w:pPr>
      <w:r w:rsidRPr="008501DB">
        <w:rPr>
          <w:sz w:val="24"/>
          <w:szCs w:val="24"/>
        </w:rPr>
        <w:t>Knowledge Assets Contribution in an Organisation</w:t>
      </w:r>
    </w:p>
    <w:p w14:paraId="53B16AA4" w14:textId="77777777" w:rsidR="00041FAD" w:rsidRPr="008501DB" w:rsidRDefault="00041FAD" w:rsidP="00041FAD">
      <w:pPr>
        <w:pStyle w:val="NoSpacing"/>
        <w:rPr>
          <w:sz w:val="24"/>
          <w:szCs w:val="24"/>
        </w:rPr>
      </w:pPr>
      <w:r w:rsidRPr="008501DB">
        <w:rPr>
          <w:sz w:val="24"/>
          <w:szCs w:val="24"/>
        </w:rPr>
        <w:t>Knowledge Requirements for the Organisation</w:t>
      </w:r>
    </w:p>
    <w:p w14:paraId="5854F69C" w14:textId="77777777" w:rsidR="00041FAD" w:rsidRPr="008501DB" w:rsidRDefault="00041FAD" w:rsidP="00041FAD">
      <w:pPr>
        <w:pStyle w:val="NoSpacing"/>
        <w:rPr>
          <w:sz w:val="24"/>
          <w:szCs w:val="24"/>
        </w:rPr>
      </w:pPr>
      <w:r w:rsidRPr="008501DB">
        <w:rPr>
          <w:sz w:val="24"/>
          <w:szCs w:val="24"/>
        </w:rPr>
        <w:t>Enabling Framework for Knowledge Sharing</w:t>
      </w:r>
    </w:p>
    <w:p w14:paraId="4E85A121" w14:textId="77777777" w:rsidR="00041FAD" w:rsidRPr="008501DB" w:rsidRDefault="00041FAD" w:rsidP="00041FAD">
      <w:pPr>
        <w:pStyle w:val="NoSpacing"/>
        <w:rPr>
          <w:sz w:val="24"/>
          <w:szCs w:val="24"/>
        </w:rPr>
      </w:pPr>
      <w:r w:rsidRPr="008501DB">
        <w:rPr>
          <w:sz w:val="24"/>
          <w:szCs w:val="24"/>
        </w:rPr>
        <w:t>Recommendations</w:t>
      </w:r>
    </w:p>
    <w:p w14:paraId="0FB27882" w14:textId="0652083A" w:rsidR="00BF25C3" w:rsidRDefault="00BF25C3" w:rsidP="00BF25C3">
      <w:pPr>
        <w:spacing w:before="240"/>
        <w:rPr>
          <w:b/>
          <w:bCs/>
          <w:sz w:val="32"/>
          <w:szCs w:val="32"/>
        </w:rPr>
      </w:pPr>
      <w:r>
        <w:rPr>
          <w:b/>
          <w:bCs/>
          <w:sz w:val="32"/>
          <w:szCs w:val="32"/>
        </w:rPr>
        <w:t>Executive Summary</w:t>
      </w:r>
    </w:p>
    <w:p w14:paraId="4CC5D1CB" w14:textId="0CB40D21" w:rsidR="00BF25C3" w:rsidRPr="008501DB" w:rsidRDefault="00BF25C3" w:rsidP="00BF25C3">
      <w:pPr>
        <w:spacing w:before="240"/>
        <w:rPr>
          <w:sz w:val="24"/>
          <w:szCs w:val="24"/>
        </w:rPr>
      </w:pPr>
      <w:r w:rsidRPr="008501DB">
        <w:rPr>
          <w:sz w:val="24"/>
          <w:szCs w:val="24"/>
        </w:rPr>
        <w:t>The author look</w:t>
      </w:r>
      <w:r w:rsidR="00406F9E" w:rsidRPr="008501DB">
        <w:rPr>
          <w:sz w:val="24"/>
          <w:szCs w:val="24"/>
        </w:rPr>
        <w:t>s</w:t>
      </w:r>
      <w:r w:rsidRPr="008501DB">
        <w:rPr>
          <w:sz w:val="24"/>
          <w:szCs w:val="24"/>
        </w:rPr>
        <w:t xml:space="preserve"> at Addison Lee organisation.</w:t>
      </w:r>
      <w:r w:rsidR="00406F9E" w:rsidRPr="008501DB">
        <w:rPr>
          <w:sz w:val="24"/>
          <w:szCs w:val="24"/>
        </w:rPr>
        <w:t xml:space="preserve"> U</w:t>
      </w:r>
      <w:r w:rsidRPr="008501DB">
        <w:rPr>
          <w:sz w:val="24"/>
          <w:szCs w:val="24"/>
        </w:rPr>
        <w:t>se of data, information and knowledge.</w:t>
      </w:r>
      <w:r w:rsidR="00406F9E" w:rsidRPr="008501DB">
        <w:rPr>
          <w:sz w:val="24"/>
          <w:szCs w:val="24"/>
        </w:rPr>
        <w:t xml:space="preserve"> I</w:t>
      </w:r>
      <w:r w:rsidRPr="008501DB">
        <w:rPr>
          <w:sz w:val="24"/>
          <w:szCs w:val="24"/>
        </w:rPr>
        <w:t>dentif</w:t>
      </w:r>
      <w:r w:rsidR="00406F9E" w:rsidRPr="008501DB">
        <w:rPr>
          <w:sz w:val="24"/>
          <w:szCs w:val="24"/>
        </w:rPr>
        <w:t>ying</w:t>
      </w:r>
      <w:r w:rsidRPr="008501DB">
        <w:rPr>
          <w:sz w:val="24"/>
          <w:szCs w:val="24"/>
        </w:rPr>
        <w:t xml:space="preserve"> knowledge assets, their purposes. What are actual and potential knowledge assets</w:t>
      </w:r>
      <w:r w:rsidR="00406F9E" w:rsidRPr="008501DB">
        <w:rPr>
          <w:sz w:val="24"/>
          <w:szCs w:val="24"/>
        </w:rPr>
        <w:t xml:space="preserve">; </w:t>
      </w:r>
      <w:r w:rsidRPr="008501DB">
        <w:rPr>
          <w:sz w:val="24"/>
          <w:szCs w:val="24"/>
        </w:rPr>
        <w:t>their contribution in an organisation.</w:t>
      </w:r>
      <w:r w:rsidR="00406F9E" w:rsidRPr="008501DB">
        <w:rPr>
          <w:sz w:val="24"/>
          <w:szCs w:val="24"/>
        </w:rPr>
        <w:t xml:space="preserve"> I</w:t>
      </w:r>
      <w:r w:rsidRPr="008501DB">
        <w:rPr>
          <w:sz w:val="24"/>
          <w:szCs w:val="24"/>
        </w:rPr>
        <w:t>mportance of intellectual property rights, knowledge sharing, storage, creation, application and integration.</w:t>
      </w:r>
      <w:r w:rsidR="00406F9E" w:rsidRPr="008501DB">
        <w:rPr>
          <w:sz w:val="24"/>
          <w:szCs w:val="24"/>
        </w:rPr>
        <w:t xml:space="preserve"> I</w:t>
      </w:r>
      <w:r w:rsidRPr="008501DB">
        <w:rPr>
          <w:sz w:val="24"/>
          <w:szCs w:val="24"/>
        </w:rPr>
        <w:t>mprovements</w:t>
      </w:r>
      <w:r w:rsidR="00406F9E" w:rsidRPr="008501DB">
        <w:rPr>
          <w:sz w:val="24"/>
          <w:szCs w:val="24"/>
        </w:rPr>
        <w:t xml:space="preserve"> </w:t>
      </w:r>
      <w:r w:rsidRPr="008501DB">
        <w:rPr>
          <w:sz w:val="24"/>
          <w:szCs w:val="24"/>
        </w:rPr>
        <w:t>for future development</w:t>
      </w:r>
      <w:r w:rsidR="00414C58" w:rsidRPr="008501DB">
        <w:rPr>
          <w:sz w:val="24"/>
          <w:szCs w:val="24"/>
        </w:rPr>
        <w:t>s</w:t>
      </w:r>
      <w:r w:rsidRPr="008501DB">
        <w:rPr>
          <w:sz w:val="24"/>
          <w:szCs w:val="24"/>
        </w:rPr>
        <w:t>. Some recommendations were made.</w:t>
      </w:r>
    </w:p>
    <w:p w14:paraId="2C81795F" w14:textId="77777777" w:rsidR="00041FAD" w:rsidRDefault="00041FAD">
      <w:pPr>
        <w:rPr>
          <w:b/>
          <w:bCs/>
          <w:sz w:val="32"/>
          <w:szCs w:val="32"/>
        </w:rPr>
      </w:pPr>
    </w:p>
    <w:p w14:paraId="71FA296E" w14:textId="77777777" w:rsidR="008501DB" w:rsidRDefault="008501DB">
      <w:pPr>
        <w:rPr>
          <w:b/>
          <w:bCs/>
          <w:sz w:val="32"/>
          <w:szCs w:val="32"/>
        </w:rPr>
      </w:pPr>
    </w:p>
    <w:p w14:paraId="180EAEF5" w14:textId="77777777" w:rsidR="008501DB" w:rsidRDefault="008501DB">
      <w:pPr>
        <w:rPr>
          <w:b/>
          <w:bCs/>
          <w:sz w:val="32"/>
          <w:szCs w:val="32"/>
        </w:rPr>
      </w:pPr>
    </w:p>
    <w:p w14:paraId="65E9E06E" w14:textId="25145507" w:rsidR="00BC2CD4" w:rsidRPr="001814B4" w:rsidRDefault="001814B4">
      <w:pPr>
        <w:rPr>
          <w:b/>
          <w:bCs/>
          <w:sz w:val="32"/>
          <w:szCs w:val="32"/>
        </w:rPr>
      </w:pPr>
      <w:r w:rsidRPr="001814B4">
        <w:rPr>
          <w:b/>
          <w:bCs/>
          <w:sz w:val="32"/>
          <w:szCs w:val="32"/>
        </w:rPr>
        <w:t>Introduction</w:t>
      </w:r>
    </w:p>
    <w:p w14:paraId="1430D3AF" w14:textId="291BB7A9" w:rsidR="001814B4" w:rsidRPr="008501DB" w:rsidRDefault="001814B4">
      <w:pPr>
        <w:rPr>
          <w:sz w:val="24"/>
          <w:szCs w:val="24"/>
        </w:rPr>
      </w:pPr>
      <w:r w:rsidRPr="008501DB">
        <w:rPr>
          <w:sz w:val="24"/>
          <w:szCs w:val="24"/>
        </w:rPr>
        <w:t>This</w:t>
      </w:r>
      <w:r w:rsidR="004E7B33" w:rsidRPr="008501DB">
        <w:rPr>
          <w:sz w:val="24"/>
          <w:szCs w:val="24"/>
        </w:rPr>
        <w:t xml:space="preserve"> report is based on Addison Lee, it is </w:t>
      </w:r>
      <w:r w:rsidRPr="008501DB">
        <w:rPr>
          <w:sz w:val="24"/>
          <w:szCs w:val="24"/>
        </w:rPr>
        <w:t xml:space="preserve">based in </w:t>
      </w:r>
      <w:proofErr w:type="gramStart"/>
      <w:r w:rsidRPr="008501DB">
        <w:rPr>
          <w:sz w:val="24"/>
          <w:szCs w:val="24"/>
        </w:rPr>
        <w:t>London</w:t>
      </w:r>
      <w:proofErr w:type="gramEnd"/>
      <w:r w:rsidRPr="008501DB">
        <w:rPr>
          <w:sz w:val="24"/>
          <w:szCs w:val="24"/>
        </w:rPr>
        <w:t xml:space="preserve"> but i</w:t>
      </w:r>
      <w:r w:rsidR="005620EA" w:rsidRPr="008501DB">
        <w:rPr>
          <w:sz w:val="24"/>
          <w:szCs w:val="24"/>
        </w:rPr>
        <w:t>ts</w:t>
      </w:r>
      <w:r w:rsidRPr="008501DB">
        <w:rPr>
          <w:sz w:val="24"/>
          <w:szCs w:val="24"/>
        </w:rPr>
        <w:t xml:space="preserve"> operations</w:t>
      </w:r>
      <w:r w:rsidR="005620EA" w:rsidRPr="008501DB">
        <w:rPr>
          <w:sz w:val="24"/>
          <w:szCs w:val="24"/>
        </w:rPr>
        <w:t xml:space="preserve"> include </w:t>
      </w:r>
      <w:r w:rsidRPr="008501DB">
        <w:rPr>
          <w:sz w:val="24"/>
          <w:szCs w:val="24"/>
        </w:rPr>
        <w:t>Europe and America. This is done through acquisition of like businesses in other parts of the world. Addison Lee is a car</w:t>
      </w:r>
      <w:r w:rsidR="005620EA" w:rsidRPr="008501DB">
        <w:rPr>
          <w:sz w:val="24"/>
          <w:szCs w:val="24"/>
        </w:rPr>
        <w:t xml:space="preserve"> hire </w:t>
      </w:r>
      <w:r w:rsidRPr="008501DB">
        <w:rPr>
          <w:sz w:val="24"/>
          <w:szCs w:val="24"/>
        </w:rPr>
        <w:t>company to transport people</w:t>
      </w:r>
      <w:r w:rsidR="005620EA" w:rsidRPr="008501DB">
        <w:rPr>
          <w:sz w:val="24"/>
          <w:szCs w:val="24"/>
        </w:rPr>
        <w:t>,</w:t>
      </w:r>
      <w:r w:rsidRPr="008501DB">
        <w:rPr>
          <w:sz w:val="24"/>
          <w:szCs w:val="24"/>
        </w:rPr>
        <w:t xml:space="preserve"> goods and services around country </w:t>
      </w:r>
      <w:r w:rsidRPr="008501DB">
        <w:rPr>
          <w:sz w:val="24"/>
          <w:szCs w:val="24"/>
        </w:rPr>
        <w:lastRenderedPageBreak/>
        <w:t xml:space="preserve">of operations. This company was founded in 1975. The founder John Griffin; headquarters based in London NW1. </w:t>
      </w:r>
      <w:r w:rsidR="005620EA" w:rsidRPr="008501DB">
        <w:rPr>
          <w:sz w:val="24"/>
          <w:szCs w:val="24"/>
        </w:rPr>
        <w:t>C</w:t>
      </w:r>
      <w:r w:rsidRPr="008501DB">
        <w:rPr>
          <w:sz w:val="24"/>
          <w:szCs w:val="24"/>
        </w:rPr>
        <w:t>ompany is</w:t>
      </w:r>
      <w:r w:rsidR="005620EA" w:rsidRPr="008501DB">
        <w:rPr>
          <w:sz w:val="24"/>
          <w:szCs w:val="24"/>
        </w:rPr>
        <w:t xml:space="preserve"> estimated at</w:t>
      </w:r>
      <w:r w:rsidRPr="008501DB">
        <w:rPr>
          <w:sz w:val="24"/>
          <w:szCs w:val="24"/>
        </w:rPr>
        <w:t xml:space="preserve"> £346 million.</w:t>
      </w:r>
    </w:p>
    <w:p w14:paraId="7AD998CB" w14:textId="27618CE3" w:rsidR="001814B4" w:rsidRPr="008501DB" w:rsidRDefault="001814B4">
      <w:pPr>
        <w:rPr>
          <w:sz w:val="24"/>
          <w:szCs w:val="24"/>
        </w:rPr>
      </w:pPr>
      <w:r w:rsidRPr="008501DB">
        <w:rPr>
          <w:sz w:val="24"/>
          <w:szCs w:val="24"/>
        </w:rPr>
        <w:t xml:space="preserve">The current owner </w:t>
      </w:r>
      <w:r w:rsidR="00123444" w:rsidRPr="008501DB">
        <w:rPr>
          <w:sz w:val="24"/>
          <w:szCs w:val="24"/>
        </w:rPr>
        <w:t>is</w:t>
      </w:r>
      <w:r w:rsidR="00AB243C" w:rsidRPr="008501DB">
        <w:rPr>
          <w:sz w:val="24"/>
          <w:szCs w:val="24"/>
        </w:rPr>
        <w:t xml:space="preserve"> </w:t>
      </w:r>
      <w:r w:rsidR="00123444" w:rsidRPr="008501DB">
        <w:rPr>
          <w:sz w:val="24"/>
          <w:szCs w:val="24"/>
        </w:rPr>
        <w:t>Carlyle Group. The company operates, minicabs, couriers, motorcycle taxi, and horse ride delivery</w:t>
      </w:r>
    </w:p>
    <w:p w14:paraId="40333211" w14:textId="77777777" w:rsidR="00D0026A" w:rsidRDefault="00D0026A">
      <w:pPr>
        <w:rPr>
          <w:b/>
          <w:bCs/>
          <w:sz w:val="32"/>
          <w:szCs w:val="32"/>
        </w:rPr>
      </w:pPr>
    </w:p>
    <w:p w14:paraId="7485B9C8" w14:textId="071491AB" w:rsidR="0063415D" w:rsidRPr="0063415D" w:rsidRDefault="0063415D">
      <w:pPr>
        <w:rPr>
          <w:b/>
          <w:bCs/>
          <w:sz w:val="32"/>
          <w:szCs w:val="32"/>
        </w:rPr>
      </w:pPr>
      <w:r>
        <w:rPr>
          <w:b/>
          <w:bCs/>
          <w:sz w:val="32"/>
          <w:szCs w:val="32"/>
        </w:rPr>
        <w:t>Relationship between data information and knowledge</w:t>
      </w:r>
    </w:p>
    <w:p w14:paraId="15739EFD" w14:textId="77777777" w:rsidR="0063415D" w:rsidRPr="008501DB" w:rsidRDefault="00BC2CD4">
      <w:pPr>
        <w:rPr>
          <w:sz w:val="24"/>
          <w:szCs w:val="24"/>
        </w:rPr>
      </w:pPr>
      <w:r w:rsidRPr="008501DB">
        <w:rPr>
          <w:sz w:val="24"/>
          <w:szCs w:val="24"/>
        </w:rPr>
        <w:t>M</w:t>
      </w:r>
      <w:r w:rsidR="0063415D" w:rsidRPr="008501DB">
        <w:rPr>
          <w:sz w:val="24"/>
          <w:szCs w:val="24"/>
        </w:rPr>
        <w:t xml:space="preserve">ost </w:t>
      </w:r>
      <w:r w:rsidRPr="008501DB">
        <w:rPr>
          <w:sz w:val="24"/>
          <w:szCs w:val="24"/>
        </w:rPr>
        <w:t xml:space="preserve">believed that, we now live in an information age. There was an industrial age, which brought about industrialisation. Now there is something that is as close if no bigger. It is called information age or information technological age. It has also been a </w:t>
      </w:r>
      <w:r w:rsidR="00CD1C3B" w:rsidRPr="008501DB">
        <w:rPr>
          <w:sz w:val="24"/>
          <w:szCs w:val="24"/>
        </w:rPr>
        <w:t>long-held</w:t>
      </w:r>
      <w:r w:rsidRPr="008501DB">
        <w:rPr>
          <w:sz w:val="24"/>
          <w:szCs w:val="24"/>
        </w:rPr>
        <w:t xml:space="preserve"> view by some philosophers, that knowledge </w:t>
      </w:r>
      <w:r w:rsidR="00CD1C3B" w:rsidRPr="008501DB">
        <w:rPr>
          <w:sz w:val="24"/>
          <w:szCs w:val="24"/>
        </w:rPr>
        <w:t>is power. These powers are gained from awareness of information. Lastly, information is the assigning of meaning to data or raw input to a system.</w:t>
      </w:r>
      <w:r w:rsidR="004F6B13" w:rsidRPr="008501DB">
        <w:rPr>
          <w:sz w:val="24"/>
          <w:szCs w:val="24"/>
        </w:rPr>
        <w:t xml:space="preserve"> </w:t>
      </w:r>
    </w:p>
    <w:p w14:paraId="24D01F20" w14:textId="7805E6C9" w:rsidR="00123444" w:rsidRPr="008501DB" w:rsidRDefault="00CD1C3B">
      <w:pPr>
        <w:rPr>
          <w:sz w:val="24"/>
          <w:szCs w:val="24"/>
        </w:rPr>
      </w:pPr>
      <w:r w:rsidRPr="008501DB">
        <w:rPr>
          <w:sz w:val="24"/>
          <w:szCs w:val="24"/>
        </w:rPr>
        <w:t xml:space="preserve">However, to develop an understanding of the three concepts, data, information and knowledge. </w:t>
      </w:r>
    </w:p>
    <w:p w14:paraId="60534035" w14:textId="7D45E6E4" w:rsidR="00CD1C3B" w:rsidRPr="008501DB" w:rsidRDefault="0063415D">
      <w:pPr>
        <w:rPr>
          <w:sz w:val="24"/>
          <w:szCs w:val="24"/>
        </w:rPr>
      </w:pPr>
      <w:proofErr w:type="gramStart"/>
      <w:r w:rsidRPr="008501DB">
        <w:rPr>
          <w:sz w:val="24"/>
          <w:szCs w:val="24"/>
        </w:rPr>
        <w:t>Data</w:t>
      </w:r>
      <w:r w:rsidR="00CD1C3B" w:rsidRPr="008501DB">
        <w:rPr>
          <w:sz w:val="24"/>
          <w:szCs w:val="24"/>
        </w:rPr>
        <w:t>,</w:t>
      </w:r>
      <w:proofErr w:type="gramEnd"/>
      <w:r w:rsidR="00CD1C3B" w:rsidRPr="008501DB">
        <w:rPr>
          <w:sz w:val="24"/>
          <w:szCs w:val="24"/>
        </w:rPr>
        <w:t xml:space="preserve"> is simply raw materials for information. The basic input for attaining useful information. Data </w:t>
      </w:r>
      <w:proofErr w:type="gramStart"/>
      <w:r w:rsidR="00CD1C3B" w:rsidRPr="008501DB">
        <w:rPr>
          <w:sz w:val="24"/>
          <w:szCs w:val="24"/>
        </w:rPr>
        <w:t>has to</w:t>
      </w:r>
      <w:proofErr w:type="gramEnd"/>
      <w:r w:rsidR="00CD1C3B" w:rsidRPr="008501DB">
        <w:rPr>
          <w:sz w:val="24"/>
          <w:szCs w:val="24"/>
        </w:rPr>
        <w:t xml:space="preserve"> be processed o</w:t>
      </w:r>
      <w:r w:rsidRPr="008501DB">
        <w:rPr>
          <w:sz w:val="24"/>
          <w:szCs w:val="24"/>
        </w:rPr>
        <w:t>r</w:t>
      </w:r>
      <w:r w:rsidR="00CD1C3B" w:rsidRPr="008501DB">
        <w:rPr>
          <w:sz w:val="24"/>
          <w:szCs w:val="24"/>
        </w:rPr>
        <w:t xml:space="preserve"> provided with a context before it becomes meaningful and useful.</w:t>
      </w:r>
    </w:p>
    <w:p w14:paraId="42E04ECC" w14:textId="0DC64846" w:rsidR="00CD1C3B" w:rsidRPr="008501DB" w:rsidRDefault="00CD1C3B">
      <w:pPr>
        <w:rPr>
          <w:sz w:val="24"/>
          <w:szCs w:val="24"/>
        </w:rPr>
      </w:pPr>
      <w:proofErr w:type="gramStart"/>
      <w:r w:rsidRPr="008501DB">
        <w:rPr>
          <w:sz w:val="24"/>
          <w:szCs w:val="24"/>
        </w:rPr>
        <w:t>The concept of information</w:t>
      </w:r>
      <w:r w:rsidR="0063415D" w:rsidRPr="008501DB">
        <w:rPr>
          <w:sz w:val="24"/>
          <w:szCs w:val="24"/>
        </w:rPr>
        <w:t>,</w:t>
      </w:r>
      <w:proofErr w:type="gramEnd"/>
      <w:r w:rsidRPr="008501DB">
        <w:rPr>
          <w:sz w:val="24"/>
          <w:szCs w:val="24"/>
        </w:rPr>
        <w:t xml:space="preserve"> is the result of processing raw data, most often by computers. This results in facts which enables the processed data to be used in context, as well as being meaningful. </w:t>
      </w:r>
    </w:p>
    <w:p w14:paraId="5DA0798D" w14:textId="45426461" w:rsidR="00450C7B" w:rsidRPr="008501DB" w:rsidRDefault="00CD1C3B">
      <w:pPr>
        <w:rPr>
          <w:sz w:val="24"/>
          <w:szCs w:val="24"/>
        </w:rPr>
      </w:pPr>
      <w:r w:rsidRPr="008501DB">
        <w:rPr>
          <w:sz w:val="24"/>
          <w:szCs w:val="24"/>
        </w:rPr>
        <w:t xml:space="preserve">Knowledge is the ability to use the information gathered from data </w:t>
      </w:r>
      <w:r w:rsidR="00EC08F6" w:rsidRPr="008501DB">
        <w:rPr>
          <w:sz w:val="24"/>
          <w:szCs w:val="24"/>
        </w:rPr>
        <w:t xml:space="preserve">analysis for our own or society advantage. Data by itself is insignificant. It becomes useful when it is processed and given meaning. Data </w:t>
      </w:r>
      <w:proofErr w:type="gramStart"/>
      <w:r w:rsidR="00EC08F6" w:rsidRPr="008501DB">
        <w:rPr>
          <w:sz w:val="24"/>
          <w:szCs w:val="24"/>
        </w:rPr>
        <w:t>in essence contains</w:t>
      </w:r>
      <w:proofErr w:type="gramEnd"/>
      <w:r w:rsidR="00EC08F6" w:rsidRPr="008501DB">
        <w:rPr>
          <w:sz w:val="24"/>
          <w:szCs w:val="24"/>
        </w:rPr>
        <w:t xml:space="preserve"> unprocessed information, like facts, figures and other inputs. Data becomes useful when it has been analysed into a useful information or output. </w:t>
      </w:r>
    </w:p>
    <w:p w14:paraId="1F11C6F7" w14:textId="68C0EE91" w:rsidR="00450C7B" w:rsidRPr="008501DB" w:rsidRDefault="00450C7B">
      <w:pPr>
        <w:rPr>
          <w:sz w:val="24"/>
          <w:szCs w:val="24"/>
        </w:rPr>
      </w:pPr>
      <w:r w:rsidRPr="008501DB">
        <w:rPr>
          <w:sz w:val="24"/>
          <w:szCs w:val="24"/>
        </w:rPr>
        <w:t>Knowledge is acquired through different ways and means. It could either be by experience, training or formal education,</w:t>
      </w:r>
      <w:r w:rsidR="0063415D" w:rsidRPr="008501DB">
        <w:rPr>
          <w:sz w:val="24"/>
          <w:szCs w:val="24"/>
        </w:rPr>
        <w:t xml:space="preserve"> simply </w:t>
      </w:r>
      <w:r w:rsidRPr="008501DB">
        <w:rPr>
          <w:sz w:val="24"/>
          <w:szCs w:val="24"/>
        </w:rPr>
        <w:t>knowledge is</w:t>
      </w:r>
      <w:r w:rsidR="0063415D" w:rsidRPr="008501DB">
        <w:rPr>
          <w:sz w:val="24"/>
          <w:szCs w:val="24"/>
        </w:rPr>
        <w:t xml:space="preserve"> </w:t>
      </w:r>
      <w:r w:rsidRPr="008501DB">
        <w:rPr>
          <w:sz w:val="24"/>
          <w:szCs w:val="24"/>
        </w:rPr>
        <w:t>a result of understanding information given to us and making a better us of it.</w:t>
      </w:r>
      <w:r w:rsidR="00524B04" w:rsidRPr="008501DB">
        <w:rPr>
          <w:sz w:val="24"/>
          <w:szCs w:val="24"/>
        </w:rPr>
        <w:t xml:space="preserve"> (</w:t>
      </w:r>
      <w:hyperlink r:id="rId7" w:history="1">
        <w:r w:rsidR="00524B04" w:rsidRPr="008501DB">
          <w:rPr>
            <w:rStyle w:val="Hyperlink"/>
            <w:sz w:val="24"/>
            <w:szCs w:val="24"/>
          </w:rPr>
          <w:t>https://www.cambridgeinternational.org/</w:t>
        </w:r>
      </w:hyperlink>
      <w:r w:rsidR="00524B04" w:rsidRPr="008501DB">
        <w:rPr>
          <w:sz w:val="24"/>
          <w:szCs w:val="24"/>
        </w:rPr>
        <w:t xml:space="preserve">) </w:t>
      </w:r>
    </w:p>
    <w:p w14:paraId="20DD39E8" w14:textId="3571AF3D" w:rsidR="00524B04" w:rsidRPr="008501DB" w:rsidRDefault="00524B04">
      <w:pPr>
        <w:rPr>
          <w:sz w:val="24"/>
          <w:szCs w:val="24"/>
        </w:rPr>
      </w:pPr>
      <w:r w:rsidRPr="008501DB">
        <w:rPr>
          <w:sz w:val="24"/>
          <w:szCs w:val="24"/>
        </w:rPr>
        <w:t xml:space="preserve">The summation of three is that data is the raw input for information. From information knowledge is acquired or gained for betterment of ourselves and the society at large. </w:t>
      </w:r>
      <w:bookmarkStart w:id="1" w:name="_Hlk49533023"/>
    </w:p>
    <w:bookmarkEnd w:id="1"/>
    <w:p w14:paraId="23B66E7E" w14:textId="41635752" w:rsidR="00BC2CD4" w:rsidRDefault="005263DF">
      <w:pPr>
        <w:rPr>
          <w:sz w:val="32"/>
          <w:szCs w:val="32"/>
        </w:rPr>
      </w:pPr>
      <w:r>
        <w:rPr>
          <w:noProof/>
        </w:rPr>
        <w:lastRenderedPageBreak/>
        <mc:AlternateContent>
          <mc:Choice Requires="wps">
            <w:drawing>
              <wp:anchor distT="0" distB="0" distL="114300" distR="114300" simplePos="0" relativeHeight="251659264" behindDoc="0" locked="0" layoutInCell="1" allowOverlap="1" wp14:anchorId="6A5283A1" wp14:editId="2B57B507">
                <wp:simplePos x="0" y="0"/>
                <wp:positionH relativeFrom="column">
                  <wp:posOffset>2971800</wp:posOffset>
                </wp:positionH>
                <wp:positionV relativeFrom="paragraph">
                  <wp:posOffset>67310</wp:posOffset>
                </wp:positionV>
                <wp:extent cx="2270760" cy="1242060"/>
                <wp:effectExtent l="0" t="0" r="15240" b="15240"/>
                <wp:wrapNone/>
                <wp:docPr id="7" name="Text Box 7"/>
                <wp:cNvGraphicFramePr/>
                <a:graphic xmlns:a="http://schemas.openxmlformats.org/drawingml/2006/main">
                  <a:graphicData uri="http://schemas.microsoft.com/office/word/2010/wordprocessingShape">
                    <wps:wsp>
                      <wps:cNvSpPr txBox="1"/>
                      <wps:spPr>
                        <a:xfrm>
                          <a:off x="0" y="0"/>
                          <a:ext cx="2270760" cy="1242060"/>
                        </a:xfrm>
                        <a:prstGeom prst="rect">
                          <a:avLst/>
                        </a:prstGeom>
                        <a:solidFill>
                          <a:schemeClr val="lt1"/>
                        </a:solidFill>
                        <a:ln w="6350">
                          <a:solidFill>
                            <a:prstClr val="black"/>
                          </a:solidFill>
                        </a:ln>
                      </wps:spPr>
                      <wps:txbx>
                        <w:txbxContent>
                          <w:p w14:paraId="198579C6" w14:textId="46242E46" w:rsidR="00004589" w:rsidRPr="005263DF" w:rsidRDefault="00004589">
                            <w:pPr>
                              <w:rPr>
                                <w:sz w:val="32"/>
                                <w:szCs w:val="32"/>
                              </w:rPr>
                            </w:pPr>
                            <w:r w:rsidRPr="005263DF">
                              <w:rPr>
                                <w:sz w:val="32"/>
                                <w:szCs w:val="32"/>
                              </w:rPr>
                              <w:t>The diagram on the left shows, the process from data to information and knowledge acquisition.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6A5283A1" id="_x0000_t202" coordsize="21600,21600" o:spt="202" path="m,l,21600r21600,l21600,xe">
                <v:stroke joinstyle="miter"/>
                <v:path gradientshapeok="t" o:connecttype="rect"/>
              </v:shapetype>
              <v:shape id="Text Box 7" o:spid="_x0000_s1026" type="#_x0000_t202" style="position:absolute;margin-left:234pt;margin-top:5.3pt;width:178.8pt;height:9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" fillcolor="white [3201]" strokeweight=".5pt">
                <v:textbox>
                  <w:txbxContent>
                    <w:p w14:paraId="198579C6" w14:textId="46242E46" w:rsidR="00004589" w:rsidRPr="005263DF" w:rsidRDefault="00004589">
                      <w:pPr>
                        <w:rPr>
                          <w:sz w:val="32"/>
                          <w:szCs w:val="32"/>
                        </w:rPr>
                      </w:pPr>
                      <w:r w:rsidRPr="005263DF">
                        <w:rPr>
                          <w:sz w:val="32"/>
                          <w:szCs w:val="32"/>
                        </w:rPr>
                        <w:t>The diagram on the left shows, the process from data to information and knowledge acquisition.</w:t>
                      </w:r>
                    </w:p>
                  </w:txbxContent>
                </v:textbox>
              </v:shape>
            </w:pict>
          </mc:Fallback>
        </mc:AlternateContent>
      </w:r>
      <w:r w:rsidRPr="005263DF">
        <w:rPr>
          <w:noProof/>
        </w:rPr>
        <w:drawing>
          <wp:inline distT="0" distB="0" distL="0" distR="0" wp14:anchorId="7F7B7E0B" wp14:editId="3F9F72CB">
            <wp:extent cx="28575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7500" cy="2857500"/>
                    </a:xfrm>
                    <a:prstGeom prst="rect">
                      <a:avLst/>
                    </a:prstGeom>
                  </pic:spPr>
                </pic:pic>
              </a:graphicData>
            </a:graphic>
          </wp:inline>
        </w:drawing>
      </w:r>
    </w:p>
    <w:p w14:paraId="371FDAF4" w14:textId="3AA36B55" w:rsidR="005263DF" w:rsidRPr="008501DB" w:rsidRDefault="00E30B31">
      <w:pPr>
        <w:rPr>
          <w:sz w:val="24"/>
          <w:szCs w:val="24"/>
        </w:rPr>
      </w:pPr>
      <w:r w:rsidRPr="008501DB">
        <w:rPr>
          <w:sz w:val="24"/>
          <w:szCs w:val="24"/>
        </w:rPr>
        <w:t>T</w:t>
      </w:r>
      <w:r w:rsidR="005263DF" w:rsidRPr="008501DB">
        <w:rPr>
          <w:sz w:val="24"/>
          <w:szCs w:val="24"/>
        </w:rPr>
        <w:t>he author will now clarify the relationship or interdependency of the three.</w:t>
      </w:r>
    </w:p>
    <w:p w14:paraId="27EB2A13" w14:textId="6170F3A9" w:rsidR="005263DF" w:rsidRPr="008501DB" w:rsidRDefault="005263DF">
      <w:pPr>
        <w:rPr>
          <w:sz w:val="24"/>
          <w:szCs w:val="24"/>
        </w:rPr>
      </w:pPr>
      <w:r w:rsidRPr="008501DB">
        <w:rPr>
          <w:sz w:val="24"/>
          <w:szCs w:val="24"/>
        </w:rPr>
        <w:t xml:space="preserve">The main point to understanding the detailed relationship between the three: data, information and knowledge lies at the source of data and information. The source of both is two folds: activities, and situations. Both activities and situations generate information (for example ‘relevant meaning’ to the users) that either is captured thus becoming data or becoming lost.  </w:t>
      </w:r>
    </w:p>
    <w:p w14:paraId="434D05C1" w14:textId="77777777" w:rsidR="00041FAD" w:rsidRDefault="00041FAD">
      <w:pPr>
        <w:rPr>
          <w:b/>
          <w:bCs/>
          <w:sz w:val="32"/>
          <w:szCs w:val="32"/>
        </w:rPr>
      </w:pPr>
    </w:p>
    <w:p w14:paraId="45408611" w14:textId="7E19EAAE" w:rsidR="00EB3982" w:rsidRPr="0042173A" w:rsidRDefault="00BF5B3D">
      <w:pPr>
        <w:rPr>
          <w:b/>
          <w:bCs/>
          <w:sz w:val="32"/>
          <w:szCs w:val="32"/>
        </w:rPr>
      </w:pPr>
      <w:r w:rsidRPr="0042173A">
        <w:rPr>
          <w:b/>
          <w:bCs/>
          <w:sz w:val="32"/>
          <w:szCs w:val="32"/>
        </w:rPr>
        <w:t>Individual Knowledge and Organisational Knowledge Explained</w:t>
      </w:r>
    </w:p>
    <w:p w14:paraId="0DC8AF2D" w14:textId="01B88159" w:rsidR="00BB5CF2" w:rsidRPr="008501DB" w:rsidRDefault="00BF5B3D">
      <w:pPr>
        <w:rPr>
          <w:sz w:val="24"/>
          <w:szCs w:val="24"/>
        </w:rPr>
      </w:pPr>
      <w:r w:rsidRPr="008501DB">
        <w:rPr>
          <w:sz w:val="24"/>
          <w:szCs w:val="24"/>
        </w:rPr>
        <w:t xml:space="preserve">Individual knowledge is held in people’s minds while, organisational knowledge is embodied in systems, cultures and practices. It </w:t>
      </w:r>
      <w:proofErr w:type="gramStart"/>
      <w:r w:rsidRPr="008501DB">
        <w:rPr>
          <w:sz w:val="24"/>
          <w:szCs w:val="24"/>
        </w:rPr>
        <w:t>is</w:t>
      </w:r>
      <w:proofErr w:type="gramEnd"/>
      <w:r w:rsidRPr="008501DB">
        <w:rPr>
          <w:sz w:val="24"/>
          <w:szCs w:val="24"/>
        </w:rPr>
        <w:t xml:space="preserve"> however, primarily dependent upon the vital</w:t>
      </w:r>
      <w:r w:rsidR="008A5DAF" w:rsidRPr="008501DB">
        <w:rPr>
          <w:sz w:val="24"/>
          <w:szCs w:val="24"/>
        </w:rPr>
        <w:t xml:space="preserve"> participation of individuals to sustain and fuel the intra-firm knowledge dynamic</w:t>
      </w:r>
      <w:r w:rsidR="00E30B31" w:rsidRPr="008501DB">
        <w:rPr>
          <w:sz w:val="24"/>
          <w:szCs w:val="24"/>
        </w:rPr>
        <w:t>s</w:t>
      </w:r>
      <w:r w:rsidR="008A5DAF" w:rsidRPr="008501DB">
        <w:rPr>
          <w:sz w:val="24"/>
          <w:szCs w:val="24"/>
        </w:rPr>
        <w:t xml:space="preserve">. Knowledge flows between individuals and the firm whereby employees transfer their knowledge to organisational “knowledge items” </w:t>
      </w:r>
      <w:proofErr w:type="gramStart"/>
      <w:r w:rsidR="00E30B31" w:rsidRPr="008501DB">
        <w:rPr>
          <w:sz w:val="24"/>
          <w:szCs w:val="24"/>
        </w:rPr>
        <w:t>like:</w:t>
      </w:r>
      <w:proofErr w:type="gramEnd"/>
      <w:r w:rsidR="008A5DAF" w:rsidRPr="008501DB">
        <w:rPr>
          <w:sz w:val="24"/>
          <w:szCs w:val="24"/>
        </w:rPr>
        <w:t xml:space="preserve"> business processes and intellectual properties (</w:t>
      </w:r>
      <w:proofErr w:type="spellStart"/>
      <w:r w:rsidR="008A5DAF" w:rsidRPr="008501DB">
        <w:rPr>
          <w:color w:val="0070C0"/>
          <w:sz w:val="24"/>
          <w:szCs w:val="24"/>
        </w:rPr>
        <w:t>Bolisani</w:t>
      </w:r>
      <w:proofErr w:type="spellEnd"/>
      <w:r w:rsidR="008A5DAF" w:rsidRPr="008501DB">
        <w:rPr>
          <w:color w:val="0070C0"/>
          <w:sz w:val="24"/>
          <w:szCs w:val="24"/>
        </w:rPr>
        <w:t xml:space="preserve"> and </w:t>
      </w:r>
      <w:proofErr w:type="spellStart"/>
      <w:r w:rsidR="008A5DAF" w:rsidRPr="008501DB">
        <w:rPr>
          <w:color w:val="0070C0"/>
          <w:sz w:val="24"/>
          <w:szCs w:val="24"/>
        </w:rPr>
        <w:t>Oltamari</w:t>
      </w:r>
      <w:proofErr w:type="spellEnd"/>
      <w:r w:rsidR="008A5DAF" w:rsidRPr="008501DB">
        <w:rPr>
          <w:color w:val="0070C0"/>
          <w:sz w:val="24"/>
          <w:szCs w:val="24"/>
        </w:rPr>
        <w:t>, 2012</w:t>
      </w:r>
      <w:r w:rsidR="008A5DAF" w:rsidRPr="008501DB">
        <w:rPr>
          <w:sz w:val="24"/>
          <w:szCs w:val="24"/>
        </w:rPr>
        <w:t xml:space="preserve">). </w:t>
      </w:r>
    </w:p>
    <w:p w14:paraId="30265C99" w14:textId="39587939" w:rsidR="00FF780A" w:rsidRPr="008501DB" w:rsidRDefault="008A5DAF">
      <w:pPr>
        <w:rPr>
          <w:sz w:val="24"/>
          <w:szCs w:val="24"/>
        </w:rPr>
      </w:pPr>
      <w:r w:rsidRPr="008501DB">
        <w:rPr>
          <w:sz w:val="24"/>
          <w:szCs w:val="24"/>
        </w:rPr>
        <w:t xml:space="preserve">The relationship between individual knowledge and organisational knowledge is the ability of individual with tacit knowledge to </w:t>
      </w:r>
      <w:r w:rsidR="00E30B31" w:rsidRPr="008501DB">
        <w:rPr>
          <w:sz w:val="24"/>
          <w:szCs w:val="24"/>
        </w:rPr>
        <w:t xml:space="preserve">interact with </w:t>
      </w:r>
      <w:r w:rsidRPr="008501DB">
        <w:rPr>
          <w:sz w:val="24"/>
          <w:szCs w:val="24"/>
        </w:rPr>
        <w:t>explicit.</w:t>
      </w:r>
    </w:p>
    <w:p w14:paraId="467DDF19" w14:textId="78FD800D" w:rsidR="00BB5CF2" w:rsidRPr="008501DB" w:rsidRDefault="008A5DAF">
      <w:pPr>
        <w:rPr>
          <w:sz w:val="24"/>
          <w:szCs w:val="24"/>
        </w:rPr>
      </w:pPr>
      <w:r w:rsidRPr="008501DB">
        <w:rPr>
          <w:sz w:val="24"/>
          <w:szCs w:val="24"/>
        </w:rPr>
        <w:t>Some believed that, knowledge is an organisation resource. But most knowledge management scholars agree that knowledge is sourced from individuals. (</w:t>
      </w:r>
      <w:r w:rsidRPr="008501DB">
        <w:rPr>
          <w:color w:val="0070C0"/>
          <w:sz w:val="24"/>
          <w:szCs w:val="24"/>
        </w:rPr>
        <w:t>Erden Et Al, 2008</w:t>
      </w:r>
      <w:r w:rsidRPr="008501DB">
        <w:rPr>
          <w:sz w:val="24"/>
          <w:szCs w:val="24"/>
        </w:rPr>
        <w:t xml:space="preserve">) Also, according to </w:t>
      </w:r>
      <w:r w:rsidRPr="008501DB">
        <w:rPr>
          <w:color w:val="0070C0"/>
          <w:sz w:val="24"/>
          <w:szCs w:val="24"/>
        </w:rPr>
        <w:t xml:space="preserve">Nonaka and </w:t>
      </w:r>
      <w:proofErr w:type="spellStart"/>
      <w:r w:rsidRPr="008501DB">
        <w:rPr>
          <w:color w:val="0070C0"/>
          <w:sz w:val="24"/>
          <w:szCs w:val="24"/>
        </w:rPr>
        <w:t>Takeuch</w:t>
      </w:r>
      <w:proofErr w:type="spellEnd"/>
      <w:r w:rsidRPr="008501DB">
        <w:rPr>
          <w:color w:val="0070C0"/>
          <w:sz w:val="24"/>
          <w:szCs w:val="24"/>
        </w:rPr>
        <w:t xml:space="preserve"> (1995) </w:t>
      </w:r>
      <w:r w:rsidRPr="008501DB">
        <w:rPr>
          <w:sz w:val="24"/>
          <w:szCs w:val="24"/>
        </w:rPr>
        <w:t xml:space="preserve">in their arguments believed that “an organisation cannot create knowledge without individual” </w:t>
      </w:r>
      <w:r w:rsidRPr="008501DB">
        <w:rPr>
          <w:color w:val="0070C0"/>
          <w:sz w:val="24"/>
          <w:szCs w:val="24"/>
        </w:rPr>
        <w:t xml:space="preserve">Myers (1996) </w:t>
      </w:r>
      <w:r w:rsidRPr="008501DB">
        <w:rPr>
          <w:sz w:val="24"/>
          <w:szCs w:val="24"/>
        </w:rPr>
        <w:t xml:space="preserve">describes knowledge as an “innately human quality, residing in the living mind of </w:t>
      </w:r>
      <w:r w:rsidR="00954F88" w:rsidRPr="008501DB">
        <w:rPr>
          <w:sz w:val="24"/>
          <w:szCs w:val="24"/>
        </w:rPr>
        <w:t xml:space="preserve">a person”. </w:t>
      </w:r>
    </w:p>
    <w:p w14:paraId="0FE2BCDD" w14:textId="16AC361F" w:rsidR="00BF5B3D" w:rsidRPr="008501DB" w:rsidRDefault="00954F88">
      <w:pPr>
        <w:rPr>
          <w:sz w:val="24"/>
          <w:szCs w:val="24"/>
        </w:rPr>
      </w:pPr>
      <w:r w:rsidRPr="008501DB">
        <w:rPr>
          <w:sz w:val="24"/>
          <w:szCs w:val="24"/>
        </w:rPr>
        <w:t xml:space="preserve">Conclusively, individual knowledge is the component of a </w:t>
      </w:r>
      <w:r w:rsidR="00BB5CF2" w:rsidRPr="008501DB">
        <w:rPr>
          <w:sz w:val="24"/>
          <w:szCs w:val="24"/>
        </w:rPr>
        <w:t>firm’s</w:t>
      </w:r>
      <w:r w:rsidRPr="008501DB">
        <w:rPr>
          <w:sz w:val="24"/>
          <w:szCs w:val="24"/>
        </w:rPr>
        <w:t xml:space="preserve"> knowledge that exists in the minds and physical skills of individuals and could be applied to execute tasks and solve problems (</w:t>
      </w:r>
      <w:r w:rsidRPr="008501DB">
        <w:rPr>
          <w:color w:val="0070C0"/>
          <w:sz w:val="24"/>
          <w:szCs w:val="24"/>
        </w:rPr>
        <w:t>Weick 1995</w:t>
      </w:r>
      <w:r w:rsidRPr="008501DB">
        <w:rPr>
          <w:sz w:val="24"/>
          <w:szCs w:val="24"/>
        </w:rPr>
        <w:t xml:space="preserve">). </w:t>
      </w:r>
      <w:r w:rsidR="008A5DAF" w:rsidRPr="008501DB">
        <w:rPr>
          <w:sz w:val="24"/>
          <w:szCs w:val="24"/>
        </w:rPr>
        <w:t xml:space="preserve">  </w:t>
      </w:r>
    </w:p>
    <w:p w14:paraId="67A50C64" w14:textId="6D4AC7FA" w:rsidR="00E92CC7" w:rsidRPr="008501DB" w:rsidRDefault="00E92CC7">
      <w:pPr>
        <w:rPr>
          <w:sz w:val="24"/>
          <w:szCs w:val="24"/>
        </w:rPr>
      </w:pPr>
      <w:r w:rsidRPr="008501DB">
        <w:rPr>
          <w:sz w:val="24"/>
          <w:szCs w:val="24"/>
        </w:rPr>
        <w:lastRenderedPageBreak/>
        <w:t xml:space="preserve">This paper proposes that individual knowledge and organisational knowledge are distinct yet interdependent. Individual knowledge is often expressed through personal creativity and self-expression. Organisational knowledge is reflected in products and services that an organisation creates and sells to its customers. Stakeholders satisfaction is the goal. Individual expertise in an organisation is an </w:t>
      </w:r>
      <w:r w:rsidR="0042173A" w:rsidRPr="008501DB">
        <w:rPr>
          <w:sz w:val="24"/>
          <w:szCs w:val="24"/>
        </w:rPr>
        <w:t>asset</w:t>
      </w:r>
      <w:r w:rsidRPr="008501DB">
        <w:rPr>
          <w:sz w:val="24"/>
          <w:szCs w:val="24"/>
        </w:rPr>
        <w:t xml:space="preserve"> however, if management does not </w:t>
      </w:r>
      <w:r w:rsidR="000C5293" w:rsidRPr="008501DB">
        <w:rPr>
          <w:sz w:val="24"/>
          <w:szCs w:val="24"/>
        </w:rPr>
        <w:t>nurture</w:t>
      </w:r>
      <w:r w:rsidRPr="008501DB">
        <w:rPr>
          <w:sz w:val="24"/>
          <w:szCs w:val="24"/>
        </w:rPr>
        <w:t xml:space="preserve"> individual expertise carefully, individual self-expressions become organisational liabilities. </w:t>
      </w:r>
    </w:p>
    <w:p w14:paraId="2C646104" w14:textId="77777777" w:rsidR="005B38D8" w:rsidRPr="008501DB" w:rsidRDefault="00FD7A75">
      <w:pPr>
        <w:rPr>
          <w:sz w:val="24"/>
          <w:szCs w:val="24"/>
        </w:rPr>
      </w:pPr>
      <w:r w:rsidRPr="008501DB">
        <w:rPr>
          <w:sz w:val="24"/>
          <w:szCs w:val="24"/>
        </w:rPr>
        <w:t>Knowledge is residual in an individual that forms organisation.</w:t>
      </w:r>
    </w:p>
    <w:p w14:paraId="3F07B222" w14:textId="77777777" w:rsidR="005B38D8" w:rsidRPr="008501DB" w:rsidRDefault="00FD7A75">
      <w:pPr>
        <w:rPr>
          <w:sz w:val="24"/>
          <w:szCs w:val="24"/>
        </w:rPr>
      </w:pPr>
      <w:r w:rsidRPr="008501DB">
        <w:rPr>
          <w:sz w:val="24"/>
          <w:szCs w:val="24"/>
        </w:rPr>
        <w:t xml:space="preserve">Organisation learn through routine operations and repositions. </w:t>
      </w:r>
    </w:p>
    <w:p w14:paraId="114234C6" w14:textId="77777777" w:rsidR="005B38D8" w:rsidRPr="008501DB" w:rsidRDefault="00FD7A75">
      <w:pPr>
        <w:rPr>
          <w:sz w:val="24"/>
          <w:szCs w:val="24"/>
        </w:rPr>
      </w:pPr>
      <w:r w:rsidRPr="008501DB">
        <w:rPr>
          <w:sz w:val="24"/>
          <w:szCs w:val="24"/>
        </w:rPr>
        <w:t>Historical operations give organisation knowledge capabilities. (</w:t>
      </w:r>
      <w:r w:rsidRPr="008501DB">
        <w:rPr>
          <w:color w:val="0070C0"/>
          <w:sz w:val="24"/>
          <w:szCs w:val="24"/>
        </w:rPr>
        <w:t>Nelson and Winter, 1982</w:t>
      </w:r>
      <w:r w:rsidRPr="008501DB">
        <w:rPr>
          <w:sz w:val="24"/>
          <w:szCs w:val="24"/>
        </w:rPr>
        <w:t xml:space="preserve">) </w:t>
      </w:r>
    </w:p>
    <w:p w14:paraId="7CE2BF7C" w14:textId="60B9C46A" w:rsidR="005B38D8" w:rsidRPr="008501DB" w:rsidRDefault="00FD7A75">
      <w:pPr>
        <w:rPr>
          <w:sz w:val="24"/>
          <w:szCs w:val="24"/>
        </w:rPr>
      </w:pPr>
      <w:r w:rsidRPr="008501DB">
        <w:rPr>
          <w:sz w:val="24"/>
          <w:szCs w:val="24"/>
        </w:rPr>
        <w:t>Organisational cultures, history repository brings about, organisational knowledge. Simply</w:t>
      </w:r>
      <w:r w:rsidR="000C5293" w:rsidRPr="008501DB">
        <w:rPr>
          <w:sz w:val="24"/>
          <w:szCs w:val="24"/>
        </w:rPr>
        <w:t xml:space="preserve"> </w:t>
      </w:r>
      <w:r w:rsidRPr="008501DB">
        <w:rPr>
          <w:sz w:val="24"/>
          <w:szCs w:val="24"/>
        </w:rPr>
        <w:t>integration of diverse operations, repositories cultures and history. (</w:t>
      </w:r>
      <w:r w:rsidRPr="008501DB">
        <w:rPr>
          <w:color w:val="0070C0"/>
          <w:sz w:val="24"/>
          <w:szCs w:val="24"/>
        </w:rPr>
        <w:t>Barney 1986</w:t>
      </w:r>
      <w:r w:rsidRPr="008501DB">
        <w:rPr>
          <w:sz w:val="24"/>
          <w:szCs w:val="24"/>
        </w:rPr>
        <w:t>)</w:t>
      </w:r>
      <w:r w:rsidR="005B38D8" w:rsidRPr="008501DB">
        <w:rPr>
          <w:sz w:val="24"/>
          <w:szCs w:val="24"/>
        </w:rPr>
        <w:t xml:space="preserve"> </w:t>
      </w:r>
    </w:p>
    <w:p w14:paraId="6B11C23F" w14:textId="7F7495C7" w:rsidR="00FD7A75" w:rsidRPr="008501DB" w:rsidRDefault="005B38D8">
      <w:pPr>
        <w:rPr>
          <w:sz w:val="24"/>
          <w:szCs w:val="24"/>
        </w:rPr>
      </w:pPr>
      <w:r w:rsidRPr="008501DB">
        <w:rPr>
          <w:sz w:val="24"/>
          <w:szCs w:val="24"/>
        </w:rPr>
        <w:t xml:space="preserve">Organisation environment, complexity of tasks </w:t>
      </w:r>
      <w:proofErr w:type="gramStart"/>
      <w:r w:rsidR="000C5293" w:rsidRPr="008501DB">
        <w:rPr>
          <w:sz w:val="24"/>
          <w:szCs w:val="24"/>
        </w:rPr>
        <w:t>determine</w:t>
      </w:r>
      <w:proofErr w:type="gramEnd"/>
      <w:r w:rsidRPr="008501DB">
        <w:rPr>
          <w:sz w:val="24"/>
          <w:szCs w:val="24"/>
        </w:rPr>
        <w:t xml:space="preserve"> the learning that takes place in such organisation</w:t>
      </w:r>
    </w:p>
    <w:p w14:paraId="1AC8EBB2" w14:textId="77777777" w:rsidR="00041FAD" w:rsidRPr="008501DB" w:rsidRDefault="00041FAD">
      <w:pPr>
        <w:rPr>
          <w:sz w:val="24"/>
          <w:szCs w:val="24"/>
        </w:rPr>
      </w:pPr>
    </w:p>
    <w:p w14:paraId="7C487AAF" w14:textId="7CE2905B" w:rsidR="008956FC" w:rsidRPr="008501DB" w:rsidRDefault="002134A3">
      <w:pPr>
        <w:rPr>
          <w:sz w:val="24"/>
          <w:szCs w:val="24"/>
        </w:rPr>
      </w:pPr>
      <w:r w:rsidRPr="008501DB">
        <w:rPr>
          <w:sz w:val="24"/>
          <w:szCs w:val="24"/>
        </w:rPr>
        <w:t xml:space="preserve">Relationship between individual knowledge and Organisational Knowledge </w:t>
      </w:r>
    </w:p>
    <w:tbl>
      <w:tblPr>
        <w:tblStyle w:val="TableGrid"/>
        <w:tblpPr w:leftFromText="180" w:rightFromText="180" w:vertAnchor="text" w:horzAnchor="margin" w:tblpXSpec="center" w:tblpY="350"/>
        <w:tblW w:w="0" w:type="auto"/>
        <w:tblLook w:val="04A0" w:firstRow="1" w:lastRow="0" w:firstColumn="1" w:lastColumn="0" w:noHBand="0" w:noVBand="1"/>
      </w:tblPr>
      <w:tblGrid>
        <w:gridCol w:w="3306"/>
        <w:gridCol w:w="3987"/>
      </w:tblGrid>
      <w:tr w:rsidR="007E65F0" w14:paraId="643602D5" w14:textId="77777777" w:rsidTr="007E65F0">
        <w:trPr>
          <w:trHeight w:val="1522"/>
        </w:trPr>
        <w:tc>
          <w:tcPr>
            <w:tcW w:w="3306" w:type="dxa"/>
          </w:tcPr>
          <w:p w14:paraId="5AE1BC05" w14:textId="77777777" w:rsidR="007E65F0" w:rsidRDefault="007E65F0" w:rsidP="007E65F0">
            <w:pPr>
              <w:rPr>
                <w:sz w:val="32"/>
                <w:szCs w:val="32"/>
              </w:rPr>
            </w:pPr>
            <w:r>
              <w:rPr>
                <w:sz w:val="32"/>
                <w:szCs w:val="32"/>
              </w:rPr>
              <w:t xml:space="preserve">Individual Expertise </w:t>
            </w:r>
            <w:r w:rsidRPr="007E65F0">
              <w:rPr>
                <w:b/>
                <w:bCs/>
                <w:sz w:val="32"/>
                <w:szCs w:val="32"/>
              </w:rPr>
              <w:t>(2)</w:t>
            </w:r>
          </w:p>
          <w:p w14:paraId="20F6F146" w14:textId="77777777" w:rsidR="007E65F0" w:rsidRDefault="007E65F0" w:rsidP="007E65F0">
            <w:pPr>
              <w:rPr>
                <w:sz w:val="32"/>
                <w:szCs w:val="32"/>
              </w:rPr>
            </w:pPr>
          </w:p>
        </w:tc>
        <w:tc>
          <w:tcPr>
            <w:tcW w:w="3987" w:type="dxa"/>
          </w:tcPr>
          <w:p w14:paraId="3C92BBA8" w14:textId="45293C34" w:rsidR="007E65F0" w:rsidRDefault="007E65F0" w:rsidP="007E65F0">
            <w:pPr>
              <w:rPr>
                <w:sz w:val="32"/>
                <w:szCs w:val="32"/>
              </w:rPr>
            </w:pPr>
            <w:r>
              <w:rPr>
                <w:sz w:val="32"/>
                <w:szCs w:val="32"/>
              </w:rPr>
              <w:t xml:space="preserve">Collaboration, Informal Co-Ordination, and Knowledge Sharing </w:t>
            </w:r>
            <w:r w:rsidRPr="007E65F0">
              <w:rPr>
                <w:b/>
                <w:bCs/>
                <w:sz w:val="32"/>
                <w:szCs w:val="32"/>
              </w:rPr>
              <w:t>(3)</w:t>
            </w:r>
          </w:p>
        </w:tc>
      </w:tr>
      <w:tr w:rsidR="007E65F0" w14:paraId="48B07409" w14:textId="77777777" w:rsidTr="007E65F0">
        <w:trPr>
          <w:trHeight w:val="1480"/>
        </w:trPr>
        <w:tc>
          <w:tcPr>
            <w:tcW w:w="3306" w:type="dxa"/>
          </w:tcPr>
          <w:p w14:paraId="07178750" w14:textId="7896C2EB" w:rsidR="007E65F0" w:rsidRDefault="007E65F0" w:rsidP="007E65F0">
            <w:pPr>
              <w:rPr>
                <w:sz w:val="32"/>
                <w:szCs w:val="32"/>
              </w:rPr>
            </w:pPr>
            <w:r>
              <w:rPr>
                <w:sz w:val="32"/>
                <w:szCs w:val="32"/>
              </w:rPr>
              <w:t xml:space="preserve">Individual Direction (within the specified limit) </w:t>
            </w:r>
            <w:r w:rsidRPr="007E65F0">
              <w:rPr>
                <w:b/>
                <w:bCs/>
                <w:sz w:val="32"/>
                <w:szCs w:val="32"/>
              </w:rPr>
              <w:t>(1)</w:t>
            </w:r>
          </w:p>
        </w:tc>
        <w:tc>
          <w:tcPr>
            <w:tcW w:w="3987" w:type="dxa"/>
          </w:tcPr>
          <w:p w14:paraId="2CAECB0D" w14:textId="718A2DBC" w:rsidR="007E65F0" w:rsidRDefault="007E65F0" w:rsidP="007E65F0">
            <w:pPr>
              <w:rPr>
                <w:sz w:val="32"/>
                <w:szCs w:val="32"/>
              </w:rPr>
            </w:pPr>
            <w:r>
              <w:rPr>
                <w:sz w:val="32"/>
                <w:szCs w:val="32"/>
              </w:rPr>
              <w:t xml:space="preserve">Formal Procedures, Techniques, and Rules </w:t>
            </w:r>
            <w:r w:rsidRPr="007E65F0">
              <w:rPr>
                <w:b/>
                <w:bCs/>
                <w:sz w:val="32"/>
                <w:szCs w:val="32"/>
              </w:rPr>
              <w:t>(4)</w:t>
            </w:r>
          </w:p>
        </w:tc>
      </w:tr>
    </w:tbl>
    <w:p w14:paraId="6EC19ABA" w14:textId="4E375165" w:rsidR="00300A53" w:rsidRDefault="007E65F0">
      <w:pPr>
        <w:rPr>
          <w:sz w:val="32"/>
          <w:szCs w:val="32"/>
        </w:rPr>
      </w:pPr>
      <w:r>
        <w:rPr>
          <w:noProof/>
          <w:sz w:val="32"/>
          <w:szCs w:val="32"/>
        </w:rPr>
        <mc:AlternateContent>
          <mc:Choice Requires="wps">
            <w:drawing>
              <wp:anchor distT="0" distB="0" distL="114300" distR="114300" simplePos="0" relativeHeight="251660288" behindDoc="0" locked="0" layoutInCell="1" allowOverlap="1" wp14:anchorId="065C46DD" wp14:editId="25A1B0E4">
                <wp:simplePos x="0" y="0"/>
                <wp:positionH relativeFrom="column">
                  <wp:posOffset>393700</wp:posOffset>
                </wp:positionH>
                <wp:positionV relativeFrom="paragraph">
                  <wp:posOffset>322580</wp:posOffset>
                </wp:positionV>
                <wp:extent cx="0" cy="1413163"/>
                <wp:effectExtent l="76200" t="38100" r="57150" b="53975"/>
                <wp:wrapNone/>
                <wp:docPr id="3" name="Straight Arrow Connector 3"/>
                <wp:cNvGraphicFramePr/>
                <a:graphic xmlns:a="http://schemas.openxmlformats.org/drawingml/2006/main">
                  <a:graphicData uri="http://schemas.microsoft.com/office/word/2010/wordprocessingShape">
                    <wps:wsp>
                      <wps:cNvCnPr/>
                      <wps:spPr>
                        <a:xfrm>
                          <a:off x="0" y="0"/>
                          <a:ext cx="0" cy="1413163"/>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type w14:anchorId="73E8E983" id="_x0000_t32" coordsize="21600,21600" o:spt="32" o:oned="t" path="m,l21600,21600e" filled="f">
                <v:path arrowok="t" fillok="f" o:connecttype="none"/>
                <o:lock v:ext="edit" shapetype="t"/>
              </v:shapetype>
              <v:shape id="Straight Arrow Connector 3" o:spid="_x0000_s1026" type="#_x0000_t32" style="position:absolute;margin-left:31pt;margin-top:25.4pt;width:0;height:111.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" strokecolor="black [3200]" strokeweight="1.5pt">
                <v:stroke startarrow="block" endarrow="block" joinstyle="miter"/>
              </v:shape>
            </w:pict>
          </mc:Fallback>
        </mc:AlternateContent>
      </w:r>
    </w:p>
    <w:p w14:paraId="51A10F67" w14:textId="26805DC7" w:rsidR="00300A53" w:rsidRDefault="00300A53">
      <w:pPr>
        <w:rPr>
          <w:sz w:val="32"/>
          <w:szCs w:val="32"/>
        </w:rPr>
      </w:pPr>
    </w:p>
    <w:p w14:paraId="0B541D49" w14:textId="259A5DC2" w:rsidR="008956FC" w:rsidRDefault="007E65F0">
      <w:pPr>
        <w:rPr>
          <w:sz w:val="32"/>
          <w:szCs w:val="32"/>
        </w:rPr>
      </w:pPr>
      <w:r>
        <w:rPr>
          <w:noProof/>
          <w:sz w:val="32"/>
          <w:szCs w:val="32"/>
        </w:rPr>
        <mc:AlternateContent>
          <mc:Choice Requires="wps">
            <w:drawing>
              <wp:anchor distT="0" distB="0" distL="114300" distR="114300" simplePos="0" relativeHeight="251661312" behindDoc="0" locked="0" layoutInCell="1" allowOverlap="1" wp14:anchorId="6D325445" wp14:editId="76AE0FBF">
                <wp:simplePos x="0" y="0"/>
                <wp:positionH relativeFrom="leftMargin">
                  <wp:posOffset>352916</wp:posOffset>
                </wp:positionH>
                <wp:positionV relativeFrom="paragraph">
                  <wp:posOffset>136265</wp:posOffset>
                </wp:positionV>
                <wp:extent cx="1509569" cy="317528"/>
                <wp:effectExtent l="5398" t="0" r="20002" b="20003"/>
                <wp:wrapNone/>
                <wp:docPr id="4" name="Text Box 4"/>
                <wp:cNvGraphicFramePr/>
                <a:graphic xmlns:a="http://schemas.openxmlformats.org/drawingml/2006/main">
                  <a:graphicData uri="http://schemas.microsoft.com/office/word/2010/wordprocessingShape">
                    <wps:wsp>
                      <wps:cNvSpPr txBox="1"/>
                      <wps:spPr>
                        <a:xfrm rot="16200000">
                          <a:off x="0" y="0"/>
                          <a:ext cx="1509569" cy="317528"/>
                        </a:xfrm>
                        <a:prstGeom prst="rect">
                          <a:avLst/>
                        </a:prstGeom>
                        <a:solidFill>
                          <a:schemeClr val="lt1"/>
                        </a:solidFill>
                        <a:ln w="6350">
                          <a:solidFill>
                            <a:schemeClr val="bg1"/>
                          </a:solidFill>
                        </a:ln>
                      </wps:spPr>
                      <wps:txbx>
                        <w:txbxContent>
                          <w:p w14:paraId="2125D471" w14:textId="4E645BE3" w:rsidR="00004589" w:rsidRPr="00300A53" w:rsidRDefault="00004589">
                            <w:pPr>
                              <w:rPr>
                                <w:b/>
                                <w:bCs/>
                                <w:sz w:val="32"/>
                                <w:szCs w:val="32"/>
                              </w:rPr>
                            </w:pPr>
                            <w:r w:rsidRPr="00300A53">
                              <w:rPr>
                                <w:b/>
                                <w:bCs/>
                                <w:sz w:val="32"/>
                                <w:szCs w:val="32"/>
                              </w:rPr>
                              <w:t>Nature of Tasks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D325445" id="Text Box 4" o:spid="_x0000_s1027" type="#_x0000_t202" style="position:absolute;margin-left:27.8pt;margin-top:10.75pt;width:118.85pt;height:25pt;rotation:-90;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" fillcolor="white [3201]" strokecolor="white [3212]" strokeweight=".5pt">
                <v:textbox>
                  <w:txbxContent>
                    <w:p w14:paraId="2125D471" w14:textId="4E645BE3" w:rsidR="00004589" w:rsidRPr="00300A53" w:rsidRDefault="00004589">
                      <w:pPr>
                        <w:rPr>
                          <w:b/>
                          <w:bCs/>
                          <w:sz w:val="32"/>
                          <w:szCs w:val="32"/>
                        </w:rPr>
                      </w:pPr>
                      <w:r w:rsidRPr="00300A53">
                        <w:rPr>
                          <w:b/>
                          <w:bCs/>
                          <w:sz w:val="32"/>
                          <w:szCs w:val="32"/>
                        </w:rPr>
                        <w:t>Nature of Tasks</w:t>
                      </w:r>
                    </w:p>
                  </w:txbxContent>
                </v:textbox>
                <w10:wrap anchorx="margin"/>
              </v:shape>
            </w:pict>
          </mc:Fallback>
        </mc:AlternateContent>
      </w:r>
    </w:p>
    <w:p w14:paraId="14E25629" w14:textId="3ACDC162" w:rsidR="008956FC" w:rsidRDefault="008956FC">
      <w:pPr>
        <w:rPr>
          <w:sz w:val="32"/>
          <w:szCs w:val="32"/>
        </w:rPr>
      </w:pPr>
    </w:p>
    <w:p w14:paraId="65231899" w14:textId="47183C8E" w:rsidR="008956FC" w:rsidRDefault="008956FC">
      <w:pPr>
        <w:rPr>
          <w:sz w:val="32"/>
          <w:szCs w:val="32"/>
        </w:rPr>
      </w:pPr>
    </w:p>
    <w:p w14:paraId="01A6CFFF" w14:textId="07D80089" w:rsidR="008956FC" w:rsidRDefault="007E65F0">
      <w:pPr>
        <w:rPr>
          <w:sz w:val="32"/>
          <w:szCs w:val="32"/>
        </w:rPr>
      </w:pPr>
      <w:r>
        <w:rPr>
          <w:noProof/>
          <w:sz w:val="32"/>
          <w:szCs w:val="32"/>
        </w:rPr>
        <mc:AlternateContent>
          <mc:Choice Requires="wps">
            <w:drawing>
              <wp:anchor distT="0" distB="0" distL="114300" distR="114300" simplePos="0" relativeHeight="251669504" behindDoc="0" locked="0" layoutInCell="1" allowOverlap="1" wp14:anchorId="0466996F" wp14:editId="2589F273">
                <wp:simplePos x="0" y="0"/>
                <wp:positionH relativeFrom="page">
                  <wp:posOffset>318135</wp:posOffset>
                </wp:positionH>
                <wp:positionV relativeFrom="paragraph">
                  <wp:posOffset>162214</wp:posOffset>
                </wp:positionV>
                <wp:extent cx="2015836" cy="360218"/>
                <wp:effectExtent l="0" t="0" r="22860" b="20955"/>
                <wp:wrapNone/>
                <wp:docPr id="10" name="Text Box 10"/>
                <wp:cNvGraphicFramePr/>
                <a:graphic xmlns:a="http://schemas.openxmlformats.org/drawingml/2006/main">
                  <a:graphicData uri="http://schemas.microsoft.com/office/word/2010/wordprocessingShape">
                    <wps:wsp>
                      <wps:cNvSpPr txBox="1"/>
                      <wps:spPr>
                        <a:xfrm>
                          <a:off x="0" y="0"/>
                          <a:ext cx="2015836" cy="360218"/>
                        </a:xfrm>
                        <a:prstGeom prst="rect">
                          <a:avLst/>
                        </a:prstGeom>
                        <a:solidFill>
                          <a:sysClr val="window" lastClr="FFFFFF"/>
                        </a:solidFill>
                        <a:ln w="6350">
                          <a:solidFill>
                            <a:sysClr val="window" lastClr="FFFFFF"/>
                          </a:solidFill>
                        </a:ln>
                      </wps:spPr>
                      <wps:txbx>
                        <w:txbxContent>
                          <w:p w14:paraId="6B3F4F90" w14:textId="4E81350B" w:rsidR="00004589" w:rsidRPr="00F05BDD" w:rsidRDefault="00004589" w:rsidP="007E65F0">
                            <w:pPr>
                              <w:rPr>
                                <w:b/>
                                <w:bCs/>
                                <w:sz w:val="32"/>
                                <w:szCs w:val="32"/>
                              </w:rPr>
                            </w:pPr>
                            <w:r w:rsidRPr="00F05BDD">
                              <w:rPr>
                                <w:b/>
                                <w:bCs/>
                                <w:sz w:val="32"/>
                                <w:szCs w:val="32"/>
                              </w:rPr>
                              <w:t xml:space="preserve">Routine &amp; Specifiable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466996F" id="Text Box 10" o:spid="_x0000_s1028" type="#_x0000_t202" style="position:absolute;margin-left:25.05pt;margin-top:12.75pt;width:158.75pt;height:28.3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" fillcolor="window" strokecolor="window" strokeweight=".5pt">
                <v:textbox>
                  <w:txbxContent>
                    <w:p w14:paraId="6B3F4F90" w14:textId="4E81350B" w:rsidR="00004589" w:rsidRPr="00F05BDD" w:rsidRDefault="00004589" w:rsidP="007E65F0">
                      <w:pPr>
                        <w:rPr>
                          <w:b/>
                          <w:bCs/>
                          <w:sz w:val="32"/>
                          <w:szCs w:val="32"/>
                        </w:rPr>
                      </w:pPr>
                      <w:r w:rsidRPr="00F05BDD">
                        <w:rPr>
                          <w:b/>
                          <w:bCs/>
                          <w:sz w:val="32"/>
                          <w:szCs w:val="32"/>
                        </w:rPr>
                        <w:t xml:space="preserve">Routine &amp; Specifiable </w:t>
                      </w:r>
                    </w:p>
                  </w:txbxContent>
                </v:textbox>
                <w10:wrap anchorx="page"/>
              </v:shape>
            </w:pict>
          </mc:Fallback>
        </mc:AlternateContent>
      </w:r>
    </w:p>
    <w:p w14:paraId="6BE757EF" w14:textId="58C17AEE" w:rsidR="008956FC" w:rsidRDefault="007E65F0">
      <w:pPr>
        <w:rPr>
          <w:sz w:val="32"/>
          <w:szCs w:val="32"/>
        </w:rPr>
      </w:pPr>
      <w:r>
        <w:rPr>
          <w:noProof/>
          <w:sz w:val="32"/>
          <w:szCs w:val="32"/>
        </w:rPr>
        <mc:AlternateContent>
          <mc:Choice Requires="wps">
            <w:drawing>
              <wp:anchor distT="0" distB="0" distL="114300" distR="114300" simplePos="0" relativeHeight="251665408" behindDoc="0" locked="0" layoutInCell="1" allowOverlap="1" wp14:anchorId="68C1C1B1" wp14:editId="1B4B3BC6">
                <wp:simplePos x="0" y="0"/>
                <wp:positionH relativeFrom="column">
                  <wp:posOffset>4745124</wp:posOffset>
                </wp:positionH>
                <wp:positionV relativeFrom="paragraph">
                  <wp:posOffset>264160</wp:posOffset>
                </wp:positionV>
                <wp:extent cx="1302327" cy="401320"/>
                <wp:effectExtent l="0" t="0" r="12700" b="17780"/>
                <wp:wrapNone/>
                <wp:docPr id="8" name="Text Box 8"/>
                <wp:cNvGraphicFramePr/>
                <a:graphic xmlns:a="http://schemas.openxmlformats.org/drawingml/2006/main">
                  <a:graphicData uri="http://schemas.microsoft.com/office/word/2010/wordprocessingShape">
                    <wps:wsp>
                      <wps:cNvSpPr txBox="1"/>
                      <wps:spPr>
                        <a:xfrm>
                          <a:off x="0" y="0"/>
                          <a:ext cx="1302327" cy="401320"/>
                        </a:xfrm>
                        <a:prstGeom prst="rect">
                          <a:avLst/>
                        </a:prstGeom>
                        <a:solidFill>
                          <a:sysClr val="window" lastClr="FFFFFF"/>
                        </a:solidFill>
                        <a:ln w="6350">
                          <a:solidFill>
                            <a:sysClr val="window" lastClr="FFFFFF"/>
                          </a:solidFill>
                        </a:ln>
                      </wps:spPr>
                      <wps:txbx>
                        <w:txbxContent>
                          <w:p w14:paraId="258B7E56" w14:textId="77777777" w:rsidR="00004589" w:rsidRPr="007E65F0" w:rsidRDefault="00004589" w:rsidP="007E65F0">
                            <w:pPr>
                              <w:rPr>
                                <w:b/>
                                <w:bCs/>
                                <w:sz w:val="32"/>
                                <w:szCs w:val="32"/>
                              </w:rPr>
                            </w:pPr>
                            <w:r w:rsidRPr="007E65F0">
                              <w:rPr>
                                <w:b/>
                                <w:bCs/>
                                <w:sz w:val="32"/>
                                <w:szCs w:val="32"/>
                              </w:rPr>
                              <w:t xml:space="preserve">Independent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8C1C1B1" id="Text Box 8" o:spid="_x0000_s1029" type="#_x0000_t202" style="position:absolute;margin-left:373.65pt;margin-top:20.8pt;width:102.55pt;height:3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" fillcolor="window" strokecolor="window" strokeweight=".5pt">
                <v:textbox>
                  <w:txbxContent>
                    <w:p w14:paraId="258B7E56" w14:textId="77777777" w:rsidR="00004589" w:rsidRPr="007E65F0" w:rsidRDefault="00004589" w:rsidP="007E65F0">
                      <w:pPr>
                        <w:rPr>
                          <w:b/>
                          <w:bCs/>
                          <w:sz w:val="32"/>
                          <w:szCs w:val="32"/>
                        </w:rPr>
                      </w:pPr>
                      <w:r w:rsidRPr="007E65F0">
                        <w:rPr>
                          <w:b/>
                          <w:bCs/>
                          <w:sz w:val="32"/>
                          <w:szCs w:val="32"/>
                        </w:rPr>
                        <w:t xml:space="preserve">Independent </w:t>
                      </w:r>
                    </w:p>
                  </w:txbxContent>
                </v:textbox>
              </v:shape>
            </w:pict>
          </mc:Fallback>
        </mc:AlternateContent>
      </w:r>
      <w:r>
        <w:rPr>
          <w:noProof/>
          <w:sz w:val="32"/>
          <w:szCs w:val="32"/>
        </w:rPr>
        <mc:AlternateContent>
          <mc:Choice Requires="wps">
            <w:drawing>
              <wp:anchor distT="0" distB="0" distL="114300" distR="114300" simplePos="0" relativeHeight="251663360" behindDoc="0" locked="0" layoutInCell="1" allowOverlap="1" wp14:anchorId="67EF6433" wp14:editId="5A9C0929">
                <wp:simplePos x="0" y="0"/>
                <wp:positionH relativeFrom="column">
                  <wp:posOffset>-519891</wp:posOffset>
                </wp:positionH>
                <wp:positionV relativeFrom="paragraph">
                  <wp:posOffset>277495</wp:posOffset>
                </wp:positionV>
                <wp:extent cx="1288473" cy="401782"/>
                <wp:effectExtent l="0" t="0" r="26035" b="17780"/>
                <wp:wrapNone/>
                <wp:docPr id="6" name="Text Box 6"/>
                <wp:cNvGraphicFramePr/>
                <a:graphic xmlns:a="http://schemas.openxmlformats.org/drawingml/2006/main">
                  <a:graphicData uri="http://schemas.microsoft.com/office/word/2010/wordprocessingShape">
                    <wps:wsp>
                      <wps:cNvSpPr txBox="1"/>
                      <wps:spPr>
                        <a:xfrm>
                          <a:off x="0" y="0"/>
                          <a:ext cx="1288473" cy="401782"/>
                        </a:xfrm>
                        <a:prstGeom prst="rect">
                          <a:avLst/>
                        </a:prstGeom>
                        <a:solidFill>
                          <a:schemeClr val="lt1"/>
                        </a:solidFill>
                        <a:ln w="6350">
                          <a:solidFill>
                            <a:schemeClr val="bg1"/>
                          </a:solidFill>
                        </a:ln>
                      </wps:spPr>
                      <wps:txbx>
                        <w:txbxContent>
                          <w:p w14:paraId="693709A8" w14:textId="02693114" w:rsidR="00004589" w:rsidRPr="007E65F0" w:rsidRDefault="00004589">
                            <w:pPr>
                              <w:rPr>
                                <w:b/>
                                <w:bCs/>
                                <w:sz w:val="32"/>
                                <w:szCs w:val="32"/>
                              </w:rPr>
                            </w:pPr>
                            <w:r w:rsidRPr="007E65F0">
                              <w:rPr>
                                <w:b/>
                                <w:bCs/>
                                <w:sz w:val="32"/>
                                <w:szCs w:val="32"/>
                              </w:rPr>
                              <w:t xml:space="preserve">Independent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7EF6433" id="Text Box 6" o:spid="_x0000_s1030" type="#_x0000_t202" style="position:absolute;margin-left:-40.95pt;margin-top:21.85pt;width:101.45pt;height:3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" fillcolor="white [3201]" strokecolor="white [3212]" strokeweight=".5pt">
                <v:textbox>
                  <w:txbxContent>
                    <w:p w14:paraId="693709A8" w14:textId="02693114" w:rsidR="00004589" w:rsidRPr="007E65F0" w:rsidRDefault="00004589">
                      <w:pPr>
                        <w:rPr>
                          <w:b/>
                          <w:bCs/>
                          <w:sz w:val="32"/>
                          <w:szCs w:val="32"/>
                        </w:rPr>
                      </w:pPr>
                      <w:r w:rsidRPr="007E65F0">
                        <w:rPr>
                          <w:b/>
                          <w:bCs/>
                          <w:sz w:val="32"/>
                          <w:szCs w:val="32"/>
                        </w:rPr>
                        <w:t xml:space="preserve">Independent </w:t>
                      </w:r>
                    </w:p>
                  </w:txbxContent>
                </v:textbox>
              </v:shape>
            </w:pict>
          </mc:Fallback>
        </mc:AlternateContent>
      </w:r>
    </w:p>
    <w:p w14:paraId="268327BE" w14:textId="4D11B4A6" w:rsidR="008956FC" w:rsidRDefault="007E65F0">
      <w:pPr>
        <w:rPr>
          <w:sz w:val="32"/>
          <w:szCs w:val="32"/>
        </w:rPr>
      </w:pPr>
      <w:r>
        <w:rPr>
          <w:noProof/>
          <w:sz w:val="32"/>
          <w:szCs w:val="32"/>
        </w:rPr>
        <mc:AlternateContent>
          <mc:Choice Requires="wps">
            <w:drawing>
              <wp:anchor distT="0" distB="0" distL="114300" distR="114300" simplePos="0" relativeHeight="251667456" behindDoc="0" locked="0" layoutInCell="1" allowOverlap="1" wp14:anchorId="64B0F0DA" wp14:editId="788D4B9A">
                <wp:simplePos x="0" y="0"/>
                <wp:positionH relativeFrom="margin">
                  <wp:posOffset>1593273</wp:posOffset>
                </wp:positionH>
                <wp:positionV relativeFrom="paragraph">
                  <wp:posOffset>207010</wp:posOffset>
                </wp:positionV>
                <wp:extent cx="2078182" cy="401320"/>
                <wp:effectExtent l="0" t="0" r="17780" b="17780"/>
                <wp:wrapNone/>
                <wp:docPr id="9" name="Text Box 9"/>
                <wp:cNvGraphicFramePr/>
                <a:graphic xmlns:a="http://schemas.openxmlformats.org/drawingml/2006/main">
                  <a:graphicData uri="http://schemas.microsoft.com/office/word/2010/wordprocessingShape">
                    <wps:wsp>
                      <wps:cNvSpPr txBox="1"/>
                      <wps:spPr>
                        <a:xfrm>
                          <a:off x="0" y="0"/>
                          <a:ext cx="2078182" cy="401320"/>
                        </a:xfrm>
                        <a:prstGeom prst="rect">
                          <a:avLst/>
                        </a:prstGeom>
                        <a:solidFill>
                          <a:sysClr val="window" lastClr="FFFFFF"/>
                        </a:solidFill>
                        <a:ln w="6350">
                          <a:solidFill>
                            <a:sysClr val="window" lastClr="FFFFFF"/>
                          </a:solidFill>
                        </a:ln>
                      </wps:spPr>
                      <wps:txbx>
                        <w:txbxContent>
                          <w:p w14:paraId="19FACCC1" w14:textId="11DAEA9F" w:rsidR="00004589" w:rsidRPr="007E65F0" w:rsidRDefault="00004589" w:rsidP="007E65F0">
                            <w:pPr>
                              <w:rPr>
                                <w:b/>
                                <w:bCs/>
                                <w:sz w:val="32"/>
                                <w:szCs w:val="32"/>
                              </w:rPr>
                            </w:pPr>
                            <w:r>
                              <w:rPr>
                                <w:b/>
                                <w:bCs/>
                                <w:sz w:val="32"/>
                                <w:szCs w:val="32"/>
                              </w:rPr>
                              <w:t xml:space="preserve">Nature of Interactions </w:t>
                            </w:r>
                            <w:r w:rsidRPr="007E65F0">
                              <w:rPr>
                                <w:b/>
                                <w:bCs/>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4B0F0DA" id="Text Box 9" o:spid="_x0000_s1031" type="#_x0000_t202" style="position:absolute;margin-left:125.45pt;margin-top:16.3pt;width:163.65pt;height:31.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" fillcolor="window" strokecolor="window" strokeweight=".5pt">
                <v:textbox>
                  <w:txbxContent>
                    <w:p w14:paraId="19FACCC1" w14:textId="11DAEA9F" w:rsidR="00004589" w:rsidRPr="007E65F0" w:rsidRDefault="00004589" w:rsidP="007E65F0">
                      <w:pPr>
                        <w:rPr>
                          <w:b/>
                          <w:bCs/>
                          <w:sz w:val="32"/>
                          <w:szCs w:val="32"/>
                        </w:rPr>
                      </w:pPr>
                      <w:r>
                        <w:rPr>
                          <w:b/>
                          <w:bCs/>
                          <w:sz w:val="32"/>
                          <w:szCs w:val="32"/>
                        </w:rPr>
                        <w:t xml:space="preserve">Nature of Interactions </w:t>
                      </w:r>
                      <w:r w:rsidRPr="007E65F0">
                        <w:rPr>
                          <w:b/>
                          <w:bCs/>
                          <w:sz w:val="32"/>
                          <w:szCs w:val="32"/>
                        </w:rPr>
                        <w:t xml:space="preserve"> </w:t>
                      </w:r>
                    </w:p>
                  </w:txbxContent>
                </v:textbox>
                <w10:wrap anchorx="margin"/>
              </v:shape>
            </w:pict>
          </mc:Fallback>
        </mc:AlternateContent>
      </w:r>
      <w:r>
        <w:rPr>
          <w:noProof/>
          <w:sz w:val="32"/>
          <w:szCs w:val="32"/>
        </w:rPr>
        <mc:AlternateContent>
          <mc:Choice Requires="wps">
            <w:drawing>
              <wp:anchor distT="0" distB="0" distL="114300" distR="114300" simplePos="0" relativeHeight="251662336" behindDoc="0" locked="0" layoutInCell="1" allowOverlap="1" wp14:anchorId="30CBC577" wp14:editId="6DDFB5FE">
                <wp:simplePos x="0" y="0"/>
                <wp:positionH relativeFrom="column">
                  <wp:posOffset>796059</wp:posOffset>
                </wp:positionH>
                <wp:positionV relativeFrom="paragraph">
                  <wp:posOffset>81915</wp:posOffset>
                </wp:positionV>
                <wp:extent cx="3893128" cy="0"/>
                <wp:effectExtent l="38100" t="76200" r="12700" b="95250"/>
                <wp:wrapNone/>
                <wp:docPr id="5" name="Straight Arrow Connector 5"/>
                <wp:cNvGraphicFramePr/>
                <a:graphic xmlns:a="http://schemas.openxmlformats.org/drawingml/2006/main">
                  <a:graphicData uri="http://schemas.microsoft.com/office/word/2010/wordprocessingShape">
                    <wps:wsp>
                      <wps:cNvCnPr/>
                      <wps:spPr>
                        <a:xfrm>
                          <a:off x="0" y="0"/>
                          <a:ext cx="3893128" cy="0"/>
                        </a:xfrm>
                        <a:prstGeom prst="straightConnector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6DD7CC2B" id="Straight Arrow Connector 5" o:spid="_x0000_s1026" type="#_x0000_t32" style="position:absolute;margin-left:62.7pt;margin-top:6.45pt;width:306.5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" strokecolor="black [3200]" strokeweight="1.5pt">
                <v:stroke startarrow="block" endarrow="block" joinstyle="miter"/>
              </v:shape>
            </w:pict>
          </mc:Fallback>
        </mc:AlternateContent>
      </w:r>
    </w:p>
    <w:p w14:paraId="4158A48A" w14:textId="657A61C3" w:rsidR="008956FC" w:rsidRDefault="008956FC">
      <w:pPr>
        <w:rPr>
          <w:sz w:val="32"/>
          <w:szCs w:val="32"/>
        </w:rPr>
      </w:pPr>
    </w:p>
    <w:p w14:paraId="2C6087B7" w14:textId="2906D03A" w:rsidR="007E65F0" w:rsidRDefault="007E65F0">
      <w:pPr>
        <w:rPr>
          <w:sz w:val="32"/>
          <w:szCs w:val="32"/>
        </w:rPr>
      </w:pPr>
    </w:p>
    <w:p w14:paraId="056EFC44" w14:textId="77777777" w:rsidR="00041FAD" w:rsidRDefault="00041FAD">
      <w:pPr>
        <w:rPr>
          <w:sz w:val="32"/>
          <w:szCs w:val="32"/>
        </w:rPr>
      </w:pPr>
    </w:p>
    <w:p w14:paraId="6C7455F8" w14:textId="470BD7BF" w:rsidR="006324DB" w:rsidRPr="008501DB" w:rsidRDefault="006324DB">
      <w:pPr>
        <w:rPr>
          <w:sz w:val="24"/>
          <w:szCs w:val="24"/>
        </w:rPr>
      </w:pPr>
      <w:r w:rsidRPr="008501DB">
        <w:rPr>
          <w:b/>
          <w:bCs/>
          <w:sz w:val="24"/>
          <w:szCs w:val="24"/>
        </w:rPr>
        <w:t xml:space="preserve">Column </w:t>
      </w:r>
      <w:r w:rsidR="0089085D" w:rsidRPr="008501DB">
        <w:rPr>
          <w:b/>
          <w:bCs/>
          <w:sz w:val="24"/>
          <w:szCs w:val="24"/>
        </w:rPr>
        <w:t>1</w:t>
      </w:r>
      <w:r w:rsidR="0089085D" w:rsidRPr="008501DB">
        <w:rPr>
          <w:sz w:val="24"/>
          <w:szCs w:val="24"/>
        </w:rPr>
        <w:t xml:space="preserve"> - </w:t>
      </w:r>
      <w:r w:rsidRPr="008501DB">
        <w:rPr>
          <w:sz w:val="24"/>
          <w:szCs w:val="24"/>
        </w:rPr>
        <w:t xml:space="preserve">Level </w:t>
      </w:r>
      <w:r w:rsidR="0089085D" w:rsidRPr="008501DB">
        <w:rPr>
          <w:sz w:val="24"/>
          <w:szCs w:val="24"/>
        </w:rPr>
        <w:t>of interaction between employees is low and tasks are regimented and planned.</w:t>
      </w:r>
    </w:p>
    <w:p w14:paraId="217DB4E6" w14:textId="6F6D95F5" w:rsidR="0089085D" w:rsidRPr="008501DB" w:rsidRDefault="0089085D">
      <w:pPr>
        <w:rPr>
          <w:sz w:val="24"/>
          <w:szCs w:val="24"/>
        </w:rPr>
      </w:pPr>
      <w:r w:rsidRPr="008501DB">
        <w:rPr>
          <w:b/>
          <w:bCs/>
          <w:sz w:val="24"/>
          <w:szCs w:val="24"/>
        </w:rPr>
        <w:t>Column 2</w:t>
      </w:r>
      <w:r w:rsidRPr="008501DB">
        <w:rPr>
          <w:sz w:val="24"/>
          <w:szCs w:val="24"/>
        </w:rPr>
        <w:t xml:space="preserve"> - The degree of interactions is low and tasks nature, non-routine and non-specifiable</w:t>
      </w:r>
    </w:p>
    <w:p w14:paraId="69B32AFD" w14:textId="3F19559F" w:rsidR="0089085D" w:rsidRPr="008501DB" w:rsidRDefault="0089085D">
      <w:pPr>
        <w:rPr>
          <w:sz w:val="24"/>
          <w:szCs w:val="24"/>
        </w:rPr>
      </w:pPr>
      <w:r w:rsidRPr="008501DB">
        <w:rPr>
          <w:b/>
          <w:bCs/>
          <w:sz w:val="24"/>
          <w:szCs w:val="24"/>
        </w:rPr>
        <w:lastRenderedPageBreak/>
        <w:t>Column 3</w:t>
      </w:r>
      <w:r w:rsidRPr="008501DB">
        <w:rPr>
          <w:sz w:val="24"/>
          <w:szCs w:val="24"/>
        </w:rPr>
        <w:t xml:space="preserve"> – Interactions degree is high and tasks here bit complex. This is where collaboration and sharing knowledge is essential</w:t>
      </w:r>
    </w:p>
    <w:p w14:paraId="49F6926C" w14:textId="2F1E6835" w:rsidR="0089085D" w:rsidRPr="008501DB" w:rsidRDefault="0089085D">
      <w:pPr>
        <w:rPr>
          <w:sz w:val="24"/>
          <w:szCs w:val="24"/>
        </w:rPr>
      </w:pPr>
      <w:r w:rsidRPr="008501DB">
        <w:rPr>
          <w:b/>
          <w:bCs/>
          <w:sz w:val="24"/>
          <w:szCs w:val="24"/>
        </w:rPr>
        <w:t>Column 4</w:t>
      </w:r>
      <w:r w:rsidRPr="008501DB">
        <w:rPr>
          <w:sz w:val="24"/>
          <w:szCs w:val="24"/>
        </w:rPr>
        <w:t xml:space="preserve"> – In this column, the interactions level is very high and tasks nature is stated and to the instruction. Rules and procedures are following strictly here. </w:t>
      </w:r>
    </w:p>
    <w:p w14:paraId="3C907951" w14:textId="74FE61B4" w:rsidR="0089085D" w:rsidRPr="008501DB" w:rsidRDefault="0089085D">
      <w:pPr>
        <w:rPr>
          <w:sz w:val="24"/>
          <w:szCs w:val="24"/>
        </w:rPr>
      </w:pPr>
      <w:r w:rsidRPr="008501DB">
        <w:rPr>
          <w:sz w:val="24"/>
          <w:szCs w:val="24"/>
        </w:rPr>
        <w:t xml:space="preserve">However, </w:t>
      </w:r>
      <w:r w:rsidR="00711A05" w:rsidRPr="008501DB">
        <w:rPr>
          <w:sz w:val="24"/>
          <w:szCs w:val="24"/>
        </w:rPr>
        <w:t>the above segmentations do not mean that, each segment is self-sufficient but are</w:t>
      </w:r>
      <w:r w:rsidR="000C5293" w:rsidRPr="008501DB">
        <w:rPr>
          <w:sz w:val="24"/>
          <w:szCs w:val="24"/>
        </w:rPr>
        <w:t xml:space="preserve"> related. </w:t>
      </w:r>
      <w:r w:rsidR="00711A05" w:rsidRPr="008501DB">
        <w:rPr>
          <w:sz w:val="24"/>
          <w:szCs w:val="24"/>
        </w:rPr>
        <w:t xml:space="preserve">Organisation </w:t>
      </w:r>
      <w:r w:rsidR="000C5293" w:rsidRPr="008501DB">
        <w:rPr>
          <w:sz w:val="24"/>
          <w:szCs w:val="24"/>
        </w:rPr>
        <w:t>cannot</w:t>
      </w:r>
      <w:r w:rsidR="00711A05" w:rsidRPr="008501DB">
        <w:rPr>
          <w:sz w:val="24"/>
          <w:szCs w:val="24"/>
        </w:rPr>
        <w:t xml:space="preserve"> solve its problems by total isolation of one department</w:t>
      </w:r>
      <w:r w:rsidR="000C5293" w:rsidRPr="008501DB">
        <w:rPr>
          <w:sz w:val="24"/>
          <w:szCs w:val="24"/>
        </w:rPr>
        <w:t>.</w:t>
      </w:r>
    </w:p>
    <w:p w14:paraId="484862BE" w14:textId="4FB18001" w:rsidR="006324DB" w:rsidRPr="008501DB" w:rsidRDefault="008956FC">
      <w:pPr>
        <w:rPr>
          <w:sz w:val="24"/>
          <w:szCs w:val="24"/>
        </w:rPr>
      </w:pPr>
      <w:r w:rsidRPr="008501DB">
        <w:rPr>
          <w:sz w:val="24"/>
          <w:szCs w:val="24"/>
        </w:rPr>
        <w:t>Individual knowledge and organisational knowledge are unique but interrelated. The organisational cultures and practices determine the level of interdependence of both (</w:t>
      </w:r>
      <w:r w:rsidRPr="008501DB">
        <w:rPr>
          <w:color w:val="0070C0"/>
          <w:sz w:val="24"/>
          <w:szCs w:val="24"/>
        </w:rPr>
        <w:t>Bhatt, 1998</w:t>
      </w:r>
      <w:r w:rsidRPr="008501DB">
        <w:rPr>
          <w:sz w:val="24"/>
          <w:szCs w:val="24"/>
        </w:rPr>
        <w:t>). The use of intuitive knowledge of individual to solve instant problems</w:t>
      </w:r>
      <w:r w:rsidR="000C5293" w:rsidRPr="008501DB">
        <w:rPr>
          <w:sz w:val="24"/>
          <w:szCs w:val="24"/>
        </w:rPr>
        <w:t xml:space="preserve">, like </w:t>
      </w:r>
      <w:r w:rsidRPr="008501DB">
        <w:rPr>
          <w:sz w:val="24"/>
          <w:szCs w:val="24"/>
        </w:rPr>
        <w:t>customers queries</w:t>
      </w:r>
      <w:r w:rsidR="000C5293" w:rsidRPr="008501DB">
        <w:rPr>
          <w:sz w:val="24"/>
          <w:szCs w:val="24"/>
        </w:rPr>
        <w:t xml:space="preserve"> which </w:t>
      </w:r>
      <w:r w:rsidRPr="008501DB">
        <w:rPr>
          <w:sz w:val="24"/>
          <w:szCs w:val="24"/>
        </w:rPr>
        <w:t>need</w:t>
      </w:r>
      <w:r w:rsidR="000C5293" w:rsidRPr="008501DB">
        <w:rPr>
          <w:sz w:val="24"/>
          <w:szCs w:val="24"/>
        </w:rPr>
        <w:t xml:space="preserve">s </w:t>
      </w:r>
      <w:r w:rsidRPr="008501DB">
        <w:rPr>
          <w:sz w:val="24"/>
          <w:szCs w:val="24"/>
        </w:rPr>
        <w:t xml:space="preserve">collaboration with other employees to solve some technical issues. </w:t>
      </w:r>
    </w:p>
    <w:p w14:paraId="039A3C44" w14:textId="5F3730B9" w:rsidR="008956FC" w:rsidRPr="008501DB" w:rsidRDefault="008956FC">
      <w:pPr>
        <w:rPr>
          <w:sz w:val="24"/>
          <w:szCs w:val="24"/>
        </w:rPr>
      </w:pPr>
      <w:r w:rsidRPr="008501DB">
        <w:rPr>
          <w:sz w:val="24"/>
          <w:szCs w:val="24"/>
        </w:rPr>
        <w:t xml:space="preserve">Organisation can make use of individual knowledge but, the knowledge </w:t>
      </w:r>
      <w:proofErr w:type="gramStart"/>
      <w:r w:rsidRPr="008501DB">
        <w:rPr>
          <w:sz w:val="24"/>
          <w:szCs w:val="24"/>
        </w:rPr>
        <w:t xml:space="preserve">still </w:t>
      </w:r>
      <w:r w:rsidR="00711A05" w:rsidRPr="008501DB">
        <w:rPr>
          <w:sz w:val="24"/>
          <w:szCs w:val="24"/>
        </w:rPr>
        <w:t>remains</w:t>
      </w:r>
      <w:proofErr w:type="gramEnd"/>
      <w:r w:rsidRPr="008501DB">
        <w:rPr>
          <w:sz w:val="24"/>
          <w:szCs w:val="24"/>
        </w:rPr>
        <w:t xml:space="preserve"> with an individual in the organisation</w:t>
      </w:r>
      <w:r w:rsidR="006324DB" w:rsidRPr="008501DB">
        <w:rPr>
          <w:sz w:val="24"/>
          <w:szCs w:val="24"/>
        </w:rPr>
        <w:t>.</w:t>
      </w:r>
    </w:p>
    <w:p w14:paraId="7422EF03" w14:textId="125A4240" w:rsidR="008971AA" w:rsidRPr="008501DB" w:rsidRDefault="008971AA">
      <w:pPr>
        <w:rPr>
          <w:sz w:val="24"/>
          <w:szCs w:val="24"/>
        </w:rPr>
      </w:pPr>
      <w:r w:rsidRPr="008501DB">
        <w:rPr>
          <w:sz w:val="24"/>
          <w:szCs w:val="24"/>
        </w:rPr>
        <w:t xml:space="preserve">Knowledge </w:t>
      </w:r>
      <w:r w:rsidR="000C5293" w:rsidRPr="008501DB">
        <w:rPr>
          <w:sz w:val="24"/>
          <w:szCs w:val="24"/>
        </w:rPr>
        <w:t>A</w:t>
      </w:r>
      <w:r w:rsidRPr="008501DB">
        <w:rPr>
          <w:sz w:val="24"/>
          <w:szCs w:val="24"/>
        </w:rPr>
        <w:t>ssets</w:t>
      </w:r>
      <w:r w:rsidR="000C5293" w:rsidRPr="008501DB">
        <w:rPr>
          <w:sz w:val="24"/>
          <w:szCs w:val="24"/>
        </w:rPr>
        <w:t xml:space="preserve"> - R</w:t>
      </w:r>
      <w:r w:rsidRPr="008501DB">
        <w:rPr>
          <w:sz w:val="24"/>
          <w:szCs w:val="24"/>
        </w:rPr>
        <w:t>epresent the display of an organisation’s dexterity and capabilities that are considered necessary for its growth, competitive advantage and</w:t>
      </w:r>
      <w:r w:rsidR="000C5293" w:rsidRPr="008501DB">
        <w:rPr>
          <w:sz w:val="24"/>
          <w:szCs w:val="24"/>
        </w:rPr>
        <w:t xml:space="preserve"> employee </w:t>
      </w:r>
      <w:r w:rsidRPr="008501DB">
        <w:rPr>
          <w:sz w:val="24"/>
          <w:szCs w:val="24"/>
        </w:rPr>
        <w:t>development</w:t>
      </w:r>
      <w:r w:rsidR="000C5293" w:rsidRPr="008501DB">
        <w:rPr>
          <w:sz w:val="24"/>
          <w:szCs w:val="24"/>
        </w:rPr>
        <w:t xml:space="preserve">. </w:t>
      </w:r>
      <w:r w:rsidRPr="008501DB">
        <w:rPr>
          <w:sz w:val="24"/>
          <w:szCs w:val="24"/>
        </w:rPr>
        <w:t xml:space="preserve">There are so many modelling techniques that are used to explain knowledge assets. Among these are, the Van </w:t>
      </w:r>
      <w:proofErr w:type="spellStart"/>
      <w:r w:rsidRPr="008501DB">
        <w:rPr>
          <w:sz w:val="24"/>
          <w:szCs w:val="24"/>
        </w:rPr>
        <w:t>Kragh</w:t>
      </w:r>
      <w:proofErr w:type="spellEnd"/>
      <w:r w:rsidRPr="008501DB">
        <w:rPr>
          <w:sz w:val="24"/>
          <w:szCs w:val="24"/>
        </w:rPr>
        <w:t xml:space="preserve"> &amp; Ross Model, Nonaka &amp; Takeuchi, the Wii</w:t>
      </w:r>
      <w:r w:rsidR="009573FE" w:rsidRPr="008501DB">
        <w:rPr>
          <w:sz w:val="24"/>
          <w:szCs w:val="24"/>
        </w:rPr>
        <w:t>g</w:t>
      </w:r>
      <w:r w:rsidRPr="008501DB">
        <w:rPr>
          <w:sz w:val="24"/>
          <w:szCs w:val="24"/>
        </w:rPr>
        <w:t xml:space="preserve"> model, the Inukshuk model, </w:t>
      </w:r>
      <w:proofErr w:type="spellStart"/>
      <w:r w:rsidRPr="008501DB">
        <w:rPr>
          <w:sz w:val="24"/>
          <w:szCs w:val="24"/>
        </w:rPr>
        <w:t>Bukowitz</w:t>
      </w:r>
      <w:proofErr w:type="spellEnd"/>
      <w:r w:rsidRPr="008501DB">
        <w:rPr>
          <w:sz w:val="24"/>
          <w:szCs w:val="24"/>
        </w:rPr>
        <w:t xml:space="preserve"> &amp; Williams model and the</w:t>
      </w:r>
      <w:r w:rsidR="009573FE" w:rsidRPr="008501DB">
        <w:rPr>
          <w:sz w:val="24"/>
          <w:szCs w:val="24"/>
        </w:rPr>
        <w:t xml:space="preserve"> </w:t>
      </w:r>
      <w:r w:rsidRPr="008501DB">
        <w:rPr>
          <w:sz w:val="24"/>
          <w:szCs w:val="24"/>
        </w:rPr>
        <w:t>European Framework for Quality Management.</w:t>
      </w:r>
    </w:p>
    <w:p w14:paraId="13468589" w14:textId="77777777" w:rsidR="00041FAD" w:rsidRPr="008501DB" w:rsidRDefault="00041FAD">
      <w:pPr>
        <w:rPr>
          <w:sz w:val="24"/>
          <w:szCs w:val="24"/>
        </w:rPr>
      </w:pPr>
    </w:p>
    <w:p w14:paraId="36D9D17A" w14:textId="0DD08337" w:rsidR="009573FE" w:rsidRPr="008501DB" w:rsidRDefault="008971AA">
      <w:pPr>
        <w:rPr>
          <w:sz w:val="24"/>
          <w:szCs w:val="24"/>
        </w:rPr>
      </w:pPr>
      <w:r w:rsidRPr="008501DB">
        <w:rPr>
          <w:sz w:val="24"/>
          <w:szCs w:val="24"/>
        </w:rPr>
        <w:t xml:space="preserve">However, some of these models will be analysed and presented the way my chosen organisation applies them. Knowledge management </w:t>
      </w:r>
      <w:r w:rsidR="004753AC" w:rsidRPr="008501DB">
        <w:rPr>
          <w:sz w:val="24"/>
          <w:szCs w:val="24"/>
        </w:rPr>
        <w:t xml:space="preserve">cycle process </w:t>
      </w:r>
      <w:proofErr w:type="gramStart"/>
      <w:r w:rsidR="004753AC" w:rsidRPr="008501DB">
        <w:rPr>
          <w:sz w:val="24"/>
          <w:szCs w:val="24"/>
        </w:rPr>
        <w:t>are:</w:t>
      </w:r>
      <w:proofErr w:type="gramEnd"/>
      <w:r w:rsidR="004753AC" w:rsidRPr="008501DB">
        <w:rPr>
          <w:sz w:val="24"/>
          <w:szCs w:val="24"/>
        </w:rPr>
        <w:t xml:space="preserve"> knowledge capture, knowledge creation, knowledge codification, knowledge sharing, knowledge access, knowledge application and knowledge re-use. In general terms, finding the source of knowledge, going to the source of that knowledge identifying knowledge to know whether it is suitable for use or not. Putting knowledge acquired into place, that is departmentalise the knowledge. </w:t>
      </w:r>
    </w:p>
    <w:p w14:paraId="7F713F75" w14:textId="5684F000" w:rsidR="009573FE" w:rsidRPr="008501DB" w:rsidRDefault="004753AC">
      <w:pPr>
        <w:rPr>
          <w:sz w:val="24"/>
          <w:szCs w:val="24"/>
        </w:rPr>
      </w:pPr>
      <w:r w:rsidRPr="008501DB">
        <w:rPr>
          <w:sz w:val="24"/>
          <w:szCs w:val="24"/>
        </w:rPr>
        <w:t>Sharing knowledge is of paramount importance, without sharing, knowledge is useless. Accessibility</w:t>
      </w:r>
      <w:r w:rsidR="009573FE" w:rsidRPr="008501DB">
        <w:rPr>
          <w:sz w:val="24"/>
          <w:szCs w:val="24"/>
        </w:rPr>
        <w:t>, f</w:t>
      </w:r>
      <w:r w:rsidRPr="008501DB">
        <w:rPr>
          <w:sz w:val="24"/>
          <w:szCs w:val="24"/>
        </w:rPr>
        <w:t>or example, Google, Facebook, WhatsApp and other</w:t>
      </w:r>
      <w:r w:rsidR="009573FE" w:rsidRPr="008501DB">
        <w:rPr>
          <w:sz w:val="24"/>
          <w:szCs w:val="24"/>
        </w:rPr>
        <w:t>s. K</w:t>
      </w:r>
      <w:r w:rsidRPr="008501DB">
        <w:rPr>
          <w:sz w:val="24"/>
          <w:szCs w:val="24"/>
        </w:rPr>
        <w:t>nowledge re-use is evidence of use</w:t>
      </w:r>
      <w:r w:rsidR="003905D9" w:rsidRPr="008501DB">
        <w:rPr>
          <w:sz w:val="24"/>
          <w:szCs w:val="24"/>
        </w:rPr>
        <w:t>fulness of acquired stored, synthesi</w:t>
      </w:r>
      <w:r w:rsidR="00300A53" w:rsidRPr="008501DB">
        <w:rPr>
          <w:sz w:val="24"/>
          <w:szCs w:val="24"/>
        </w:rPr>
        <w:t>z</w:t>
      </w:r>
      <w:r w:rsidR="003905D9" w:rsidRPr="008501DB">
        <w:rPr>
          <w:sz w:val="24"/>
          <w:szCs w:val="24"/>
        </w:rPr>
        <w:t>ed and applied knowledge.</w:t>
      </w:r>
    </w:p>
    <w:p w14:paraId="44F815FA" w14:textId="77777777" w:rsidR="00041FAD" w:rsidRDefault="00041FAD">
      <w:pPr>
        <w:rPr>
          <w:sz w:val="32"/>
          <w:szCs w:val="32"/>
        </w:rPr>
      </w:pPr>
    </w:p>
    <w:p w14:paraId="56FF03A2" w14:textId="77777777" w:rsidR="009573FE" w:rsidRDefault="009573FE">
      <w:pPr>
        <w:rPr>
          <w:sz w:val="32"/>
          <w:szCs w:val="32"/>
        </w:rPr>
      </w:pPr>
    </w:p>
    <w:p w14:paraId="5B18BF3D" w14:textId="77777777" w:rsidR="008501DB" w:rsidRDefault="008501DB">
      <w:pPr>
        <w:rPr>
          <w:sz w:val="32"/>
          <w:szCs w:val="32"/>
        </w:rPr>
      </w:pPr>
    </w:p>
    <w:p w14:paraId="06DDB8BF" w14:textId="77777777" w:rsidR="008501DB" w:rsidRDefault="008501DB">
      <w:pPr>
        <w:rPr>
          <w:sz w:val="32"/>
          <w:szCs w:val="32"/>
        </w:rPr>
      </w:pPr>
    </w:p>
    <w:p w14:paraId="7966C527" w14:textId="77777777" w:rsidR="008501DB" w:rsidRDefault="008501DB">
      <w:pPr>
        <w:rPr>
          <w:sz w:val="32"/>
          <w:szCs w:val="32"/>
        </w:rPr>
      </w:pPr>
    </w:p>
    <w:p w14:paraId="656DD511" w14:textId="77777777" w:rsidR="008501DB" w:rsidRDefault="008501DB">
      <w:pPr>
        <w:rPr>
          <w:sz w:val="32"/>
          <w:szCs w:val="32"/>
        </w:rPr>
      </w:pPr>
    </w:p>
    <w:p w14:paraId="0744798C" w14:textId="76A65091" w:rsidR="00851BAA" w:rsidRDefault="00FF780A">
      <w:pPr>
        <w:rPr>
          <w:sz w:val="32"/>
          <w:szCs w:val="32"/>
        </w:rPr>
      </w:pPr>
      <w:r>
        <w:rPr>
          <w:noProof/>
          <w:sz w:val="32"/>
          <w:szCs w:val="32"/>
        </w:rPr>
        <w:lastRenderedPageBreak/>
        <mc:AlternateContent>
          <mc:Choice Requires="wps">
            <w:drawing>
              <wp:anchor distT="0" distB="0" distL="114300" distR="114300" simplePos="0" relativeHeight="251688960" behindDoc="0" locked="0" layoutInCell="1" allowOverlap="1" wp14:anchorId="1CCFB9FA" wp14:editId="6E2280CA">
                <wp:simplePos x="0" y="0"/>
                <wp:positionH relativeFrom="column">
                  <wp:posOffset>165792</wp:posOffset>
                </wp:positionH>
                <wp:positionV relativeFrom="paragraph">
                  <wp:posOffset>-304973</wp:posOffset>
                </wp:positionV>
                <wp:extent cx="1087582" cy="374073"/>
                <wp:effectExtent l="0" t="0" r="17780" b="26035"/>
                <wp:wrapNone/>
                <wp:docPr id="27" name="Text Box 27"/>
                <wp:cNvGraphicFramePr/>
                <a:graphic xmlns:a="http://schemas.openxmlformats.org/drawingml/2006/main">
                  <a:graphicData uri="http://schemas.microsoft.com/office/word/2010/wordprocessingShape">
                    <wps:wsp>
                      <wps:cNvSpPr txBox="1"/>
                      <wps:spPr>
                        <a:xfrm>
                          <a:off x="0" y="0"/>
                          <a:ext cx="1087582" cy="374073"/>
                        </a:xfrm>
                        <a:prstGeom prst="rect">
                          <a:avLst/>
                        </a:prstGeom>
                        <a:solidFill>
                          <a:schemeClr val="lt1"/>
                        </a:solidFill>
                        <a:ln w="6350">
                          <a:solidFill>
                            <a:prstClr val="black"/>
                          </a:solidFill>
                        </a:ln>
                      </wps:spPr>
                      <wps:txbx>
                        <w:txbxContent>
                          <w:p w14:paraId="00CAC3B7" w14:textId="77777777" w:rsidR="00004589" w:rsidRPr="00852AC0" w:rsidRDefault="00004589" w:rsidP="00852AC0">
                            <w:pPr>
                              <w:rPr>
                                <w:b/>
                                <w:bCs/>
                                <w:sz w:val="32"/>
                                <w:szCs w:val="32"/>
                              </w:rPr>
                            </w:pPr>
                            <w:r w:rsidRPr="00852AC0">
                              <w:rPr>
                                <w:b/>
                                <w:bCs/>
                                <w:sz w:val="32"/>
                                <w:szCs w:val="32"/>
                              </w:rPr>
                              <w:t>KM Model</w:t>
                            </w:r>
                          </w:p>
                          <w:p w14:paraId="386EF7F4" w14:textId="77777777" w:rsidR="00004589" w:rsidRDefault="000045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1CCFB9FA" id="Text Box 27" o:spid="_x0000_s1032" type="#_x0000_t202" style="position:absolute;margin-left:13.05pt;margin-top:-24pt;width:85.65pt;height:29.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" fillcolor="white [3201]" strokeweight=".5pt">
                <v:textbox>
                  <w:txbxContent>
                    <w:p w14:paraId="00CAC3B7" w14:textId="77777777" w:rsidR="00004589" w:rsidRPr="00852AC0" w:rsidRDefault="00004589" w:rsidP="00852AC0">
                      <w:pPr>
                        <w:rPr>
                          <w:b/>
                          <w:bCs/>
                          <w:sz w:val="32"/>
                          <w:szCs w:val="32"/>
                        </w:rPr>
                      </w:pPr>
                      <w:r w:rsidRPr="00852AC0">
                        <w:rPr>
                          <w:b/>
                          <w:bCs/>
                          <w:sz w:val="32"/>
                          <w:szCs w:val="32"/>
                        </w:rPr>
                        <w:t>KM Model</w:t>
                      </w:r>
                    </w:p>
                    <w:p w14:paraId="386EF7F4" w14:textId="77777777" w:rsidR="00004589" w:rsidRDefault="00004589"/>
                  </w:txbxContent>
                </v:textbox>
              </v:shape>
            </w:pict>
          </mc:Fallback>
        </mc:AlternateContent>
      </w:r>
      <w:r w:rsidR="0005238C">
        <w:rPr>
          <w:noProof/>
          <w:sz w:val="32"/>
          <w:szCs w:val="32"/>
        </w:rPr>
        <mc:AlternateContent>
          <mc:Choice Requires="wps">
            <w:drawing>
              <wp:anchor distT="0" distB="0" distL="114300" distR="114300" simplePos="0" relativeHeight="251686912" behindDoc="0" locked="0" layoutInCell="1" allowOverlap="1" wp14:anchorId="5F76EC3D" wp14:editId="3CD290E3">
                <wp:simplePos x="0" y="0"/>
                <wp:positionH relativeFrom="column">
                  <wp:posOffset>400049</wp:posOffset>
                </wp:positionH>
                <wp:positionV relativeFrom="paragraph">
                  <wp:posOffset>212724</wp:posOffset>
                </wp:positionV>
                <wp:extent cx="1075459" cy="857943"/>
                <wp:effectExtent l="19050" t="0" r="10795" b="37465"/>
                <wp:wrapNone/>
                <wp:docPr id="25" name="Connector: Curved 25"/>
                <wp:cNvGraphicFramePr/>
                <a:graphic xmlns:a="http://schemas.openxmlformats.org/drawingml/2006/main">
                  <a:graphicData uri="http://schemas.microsoft.com/office/word/2010/wordprocessingShape">
                    <wps:wsp>
                      <wps:cNvCnPr/>
                      <wps:spPr>
                        <a:xfrm flipV="1">
                          <a:off x="0" y="0"/>
                          <a:ext cx="1075459" cy="857943"/>
                        </a:xfrm>
                        <a:prstGeom prst="curvedConnector3">
                          <a:avLst>
                            <a:gd name="adj1" fmla="val -1003"/>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6E9FC695"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5" o:spid="_x0000_s1026" type="#_x0000_t38" style="position:absolute;margin-left:31.5pt;margin-top:16.75pt;width:84.7pt;height:67.5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" adj="-217" strokecolor="black [3200]" strokeweight="1.5pt">
                <v:stroke joinstyle="miter"/>
              </v:shape>
            </w:pict>
          </mc:Fallback>
        </mc:AlternateContent>
      </w:r>
      <w:r w:rsidR="0005238C">
        <w:rPr>
          <w:noProof/>
          <w:sz w:val="32"/>
          <w:szCs w:val="32"/>
        </w:rPr>
        <mc:AlternateContent>
          <mc:Choice Requires="wps">
            <w:drawing>
              <wp:anchor distT="0" distB="0" distL="114300" distR="114300" simplePos="0" relativeHeight="251683840" behindDoc="0" locked="0" layoutInCell="1" allowOverlap="1" wp14:anchorId="6733E13D" wp14:editId="7621542A">
                <wp:simplePos x="0" y="0"/>
                <wp:positionH relativeFrom="column">
                  <wp:posOffset>2279073</wp:posOffset>
                </wp:positionH>
                <wp:positionV relativeFrom="paragraph">
                  <wp:posOffset>219652</wp:posOffset>
                </wp:positionV>
                <wp:extent cx="1350818" cy="831273"/>
                <wp:effectExtent l="0" t="0" r="40005" b="26035"/>
                <wp:wrapNone/>
                <wp:docPr id="21" name="Connector: Curved 21"/>
                <wp:cNvGraphicFramePr/>
                <a:graphic xmlns:a="http://schemas.openxmlformats.org/drawingml/2006/main">
                  <a:graphicData uri="http://schemas.microsoft.com/office/word/2010/wordprocessingShape">
                    <wps:wsp>
                      <wps:cNvCnPr/>
                      <wps:spPr>
                        <a:xfrm>
                          <a:off x="0" y="0"/>
                          <a:ext cx="1350818" cy="831273"/>
                        </a:xfrm>
                        <a:prstGeom prst="curvedConnector3">
                          <a:avLst>
                            <a:gd name="adj1" fmla="val 100218"/>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142DC74" id="Connector: Curved 21" o:spid="_x0000_s1026" type="#_x0000_t38" style="position:absolute;margin-left:179.45pt;margin-top:17.3pt;width:106.35pt;height:65.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" adj="21647" strokecolor="black [3200]" strokeweight="1.5pt">
                <v:stroke joinstyle="miter"/>
              </v:shape>
            </w:pict>
          </mc:Fallback>
        </mc:AlternateContent>
      </w:r>
      <w:r w:rsidR="0030516E">
        <w:rPr>
          <w:noProof/>
          <w:sz w:val="32"/>
          <w:szCs w:val="32"/>
        </w:rPr>
        <mc:AlternateContent>
          <mc:Choice Requires="wps">
            <w:drawing>
              <wp:anchor distT="0" distB="0" distL="114300" distR="114300" simplePos="0" relativeHeight="251670528" behindDoc="0" locked="0" layoutInCell="1" allowOverlap="1" wp14:anchorId="493AEB8D" wp14:editId="0CDF54EF">
                <wp:simplePos x="0" y="0"/>
                <wp:positionH relativeFrom="column">
                  <wp:posOffset>1488729</wp:posOffset>
                </wp:positionH>
                <wp:positionV relativeFrom="paragraph">
                  <wp:posOffset>4445</wp:posOffset>
                </wp:positionV>
                <wp:extent cx="789709" cy="374073"/>
                <wp:effectExtent l="0" t="0" r="10795" b="26035"/>
                <wp:wrapNone/>
                <wp:docPr id="2" name="Text Box 2"/>
                <wp:cNvGraphicFramePr/>
                <a:graphic xmlns:a="http://schemas.openxmlformats.org/drawingml/2006/main">
                  <a:graphicData uri="http://schemas.microsoft.com/office/word/2010/wordprocessingShape">
                    <wps:wsp>
                      <wps:cNvSpPr txBox="1"/>
                      <wps:spPr>
                        <a:xfrm>
                          <a:off x="0" y="0"/>
                          <a:ext cx="789709" cy="374073"/>
                        </a:xfrm>
                        <a:prstGeom prst="rect">
                          <a:avLst/>
                        </a:prstGeom>
                        <a:solidFill>
                          <a:schemeClr val="lt1"/>
                        </a:solidFill>
                        <a:ln w="6350">
                          <a:solidFill>
                            <a:prstClr val="black"/>
                          </a:solidFill>
                        </a:ln>
                      </wps:spPr>
                      <wps:txbx>
                        <w:txbxContent>
                          <w:p w14:paraId="73DE7FBE" w14:textId="0AB3790F" w:rsidR="00004589" w:rsidRPr="0030516E" w:rsidRDefault="00004589">
                            <w:pPr>
                              <w:rPr>
                                <w:sz w:val="32"/>
                                <w:szCs w:val="32"/>
                              </w:rPr>
                            </w:pPr>
                            <w:r>
                              <w:rPr>
                                <w:sz w:val="32"/>
                                <w:szCs w:val="32"/>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493AEB8D" id="Text Box 2" o:spid="_x0000_s1033" type="#_x0000_t202" style="position:absolute;margin-left:117.2pt;margin-top:.35pt;width:62.2pt;height:2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" fillcolor="white [3201]" strokeweight=".5pt">
                <v:textbox>
                  <w:txbxContent>
                    <w:p w14:paraId="73DE7FBE" w14:textId="0AB3790F" w:rsidR="00004589" w:rsidRPr="0030516E" w:rsidRDefault="00004589">
                      <w:pPr>
                        <w:rPr>
                          <w:sz w:val="32"/>
                          <w:szCs w:val="32"/>
                        </w:rPr>
                      </w:pPr>
                      <w:r>
                        <w:rPr>
                          <w:sz w:val="32"/>
                          <w:szCs w:val="32"/>
                        </w:rPr>
                        <w:t>People</w:t>
                      </w:r>
                    </w:p>
                  </w:txbxContent>
                </v:textbox>
              </v:shape>
            </w:pict>
          </mc:Fallback>
        </mc:AlternateContent>
      </w:r>
    </w:p>
    <w:p w14:paraId="7EB5123F" w14:textId="6C0E3341" w:rsidR="00851BAA" w:rsidRDefault="0030516E">
      <w:pPr>
        <w:rPr>
          <w:sz w:val="32"/>
          <w:szCs w:val="32"/>
        </w:rPr>
      </w:pPr>
      <w:r>
        <w:rPr>
          <w:noProof/>
          <w:sz w:val="32"/>
          <w:szCs w:val="32"/>
        </w:rPr>
        <mc:AlternateContent>
          <mc:Choice Requires="wps">
            <w:drawing>
              <wp:anchor distT="0" distB="0" distL="114300" distR="114300" simplePos="0" relativeHeight="251681792" behindDoc="0" locked="0" layoutInCell="1" allowOverlap="1" wp14:anchorId="77D1280A" wp14:editId="6B6102F6">
                <wp:simplePos x="0" y="0"/>
                <wp:positionH relativeFrom="column">
                  <wp:posOffset>1898073</wp:posOffset>
                </wp:positionH>
                <wp:positionV relativeFrom="paragraph">
                  <wp:posOffset>71986</wp:posOffset>
                </wp:positionV>
                <wp:extent cx="6927" cy="422564"/>
                <wp:effectExtent l="76200" t="0" r="69850" b="53975"/>
                <wp:wrapNone/>
                <wp:docPr id="17" name="Straight Arrow Connector 17"/>
                <wp:cNvGraphicFramePr/>
                <a:graphic xmlns:a="http://schemas.openxmlformats.org/drawingml/2006/main">
                  <a:graphicData uri="http://schemas.microsoft.com/office/word/2010/wordprocessingShape">
                    <wps:wsp>
                      <wps:cNvCnPr/>
                      <wps:spPr>
                        <a:xfrm>
                          <a:off x="0" y="0"/>
                          <a:ext cx="6927" cy="42256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304FB5CB" id="_x0000_t32" coordsize="21600,21600" o:spt="32" o:oned="t" path="m,l21600,21600e" filled="f">
                <v:path arrowok="t" fillok="f" o:connecttype="none"/>
                <o:lock v:ext="edit" shapetype="t"/>
              </v:shapetype>
              <v:shape id="Straight Arrow Connector 17" o:spid="_x0000_s1026" type="#_x0000_t32" style="position:absolute;margin-left:149.45pt;margin-top:5.65pt;width:.55pt;height:3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" strokecolor="black [3200]" strokeweight="1.5pt">
                <v:stroke endarrow="block" joinstyle="miter"/>
              </v:shape>
            </w:pict>
          </mc:Fallback>
        </mc:AlternateContent>
      </w:r>
    </w:p>
    <w:p w14:paraId="60E54258" w14:textId="66C0689C" w:rsidR="00851BAA" w:rsidRDefault="0005238C">
      <w:pPr>
        <w:rPr>
          <w:sz w:val="32"/>
          <w:szCs w:val="32"/>
        </w:rPr>
      </w:pPr>
      <w:r>
        <w:rPr>
          <w:noProof/>
          <w:sz w:val="32"/>
          <w:szCs w:val="32"/>
        </w:rPr>
        <mc:AlternateContent>
          <mc:Choice Requires="wps">
            <w:drawing>
              <wp:anchor distT="0" distB="0" distL="114300" distR="114300" simplePos="0" relativeHeight="251672576" behindDoc="0" locked="0" layoutInCell="1" allowOverlap="1" wp14:anchorId="23B48FD0" wp14:editId="2858AD87">
                <wp:simplePos x="0" y="0"/>
                <wp:positionH relativeFrom="column">
                  <wp:posOffset>1420092</wp:posOffset>
                </wp:positionH>
                <wp:positionV relativeFrom="paragraph">
                  <wp:posOffset>173875</wp:posOffset>
                </wp:positionV>
                <wp:extent cx="893618" cy="630381"/>
                <wp:effectExtent l="0" t="0" r="20955" b="17780"/>
                <wp:wrapNone/>
                <wp:docPr id="12" name="Text Box 12"/>
                <wp:cNvGraphicFramePr/>
                <a:graphic xmlns:a="http://schemas.openxmlformats.org/drawingml/2006/main">
                  <a:graphicData uri="http://schemas.microsoft.com/office/word/2010/wordprocessingShape">
                    <wps:wsp>
                      <wps:cNvSpPr txBox="1"/>
                      <wps:spPr>
                        <a:xfrm>
                          <a:off x="0" y="0"/>
                          <a:ext cx="893618" cy="630381"/>
                        </a:xfrm>
                        <a:prstGeom prst="rect">
                          <a:avLst/>
                        </a:prstGeom>
                        <a:solidFill>
                          <a:schemeClr val="lt1"/>
                        </a:solidFill>
                        <a:ln w="6350">
                          <a:solidFill>
                            <a:prstClr val="black"/>
                          </a:solidFill>
                        </a:ln>
                      </wps:spPr>
                      <wps:txbx>
                        <w:txbxContent>
                          <w:p w14:paraId="558A5CB8" w14:textId="17DD1C31" w:rsidR="00004589" w:rsidRPr="0030516E" w:rsidRDefault="00004589" w:rsidP="0030516E">
                            <w:pPr>
                              <w:rPr>
                                <w:sz w:val="32"/>
                                <w:szCs w:val="32"/>
                              </w:rPr>
                            </w:pPr>
                            <w:r>
                              <w:rPr>
                                <w:sz w:val="32"/>
                                <w:szCs w:val="32"/>
                              </w:rPr>
                              <w:t>Policy &amp;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23B48FD0" id="Text Box 12" o:spid="_x0000_s1034" type="#_x0000_t202" style="position:absolute;margin-left:111.8pt;margin-top:13.7pt;width:70.35pt;height:4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" fillcolor="white [3201]" strokeweight=".5pt">
                <v:textbox>
                  <w:txbxContent>
                    <w:p w14:paraId="558A5CB8" w14:textId="17DD1C31" w:rsidR="00004589" w:rsidRPr="0030516E" w:rsidRDefault="00004589" w:rsidP="0030516E">
                      <w:pPr>
                        <w:rPr>
                          <w:sz w:val="32"/>
                          <w:szCs w:val="32"/>
                        </w:rPr>
                      </w:pPr>
                      <w:r>
                        <w:rPr>
                          <w:sz w:val="32"/>
                          <w:szCs w:val="32"/>
                        </w:rPr>
                        <w:t>Policy &amp; Strategy</w:t>
                      </w:r>
                    </w:p>
                  </w:txbxContent>
                </v:textbox>
              </v:shape>
            </w:pict>
          </mc:Fallback>
        </mc:AlternateContent>
      </w:r>
      <w:r>
        <w:rPr>
          <w:noProof/>
          <w:sz w:val="32"/>
          <w:szCs w:val="32"/>
        </w:rPr>
        <mc:AlternateContent>
          <mc:Choice Requires="wps">
            <w:drawing>
              <wp:anchor distT="0" distB="0" distL="114300" distR="114300" simplePos="0" relativeHeight="251680768" behindDoc="0" locked="0" layoutInCell="1" allowOverlap="1" wp14:anchorId="5119FBE5" wp14:editId="599EE8B9">
                <wp:simplePos x="0" y="0"/>
                <wp:positionH relativeFrom="margin">
                  <wp:align>left</wp:align>
                </wp:positionH>
                <wp:positionV relativeFrom="paragraph">
                  <wp:posOffset>284480</wp:posOffset>
                </wp:positionV>
                <wp:extent cx="1101032" cy="374073"/>
                <wp:effectExtent l="0" t="0" r="23495" b="26035"/>
                <wp:wrapNone/>
                <wp:docPr id="16" name="Text Box 16"/>
                <wp:cNvGraphicFramePr/>
                <a:graphic xmlns:a="http://schemas.openxmlformats.org/drawingml/2006/main">
                  <a:graphicData uri="http://schemas.microsoft.com/office/word/2010/wordprocessingShape">
                    <wps:wsp>
                      <wps:cNvSpPr txBox="1"/>
                      <wps:spPr>
                        <a:xfrm>
                          <a:off x="0" y="0"/>
                          <a:ext cx="1101032" cy="374073"/>
                        </a:xfrm>
                        <a:prstGeom prst="rect">
                          <a:avLst/>
                        </a:prstGeom>
                        <a:solidFill>
                          <a:schemeClr val="lt1"/>
                        </a:solidFill>
                        <a:ln w="6350">
                          <a:solidFill>
                            <a:schemeClr val="bg1"/>
                          </a:solidFill>
                        </a:ln>
                      </wps:spPr>
                      <wps:txbx>
                        <w:txbxContent>
                          <w:p w14:paraId="395C5A4E" w14:textId="6E1EF6D1" w:rsidR="00004589" w:rsidRPr="0030516E" w:rsidRDefault="00004589" w:rsidP="0030516E">
                            <w:pPr>
                              <w:rPr>
                                <w:sz w:val="32"/>
                                <w:szCs w:val="32"/>
                              </w:rPr>
                            </w:pPr>
                            <w:r>
                              <w:rPr>
                                <w:sz w:val="32"/>
                                <w:szCs w:val="32"/>
                              </w:rPr>
                              <w:t>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119FBE5" id="Text Box 16" o:spid="_x0000_s1035" type="#_x0000_t202" style="position:absolute;margin-left:0;margin-top:22.4pt;width:86.7pt;height:29.4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" fillcolor="white [3201]" strokecolor="white [3212]" strokeweight=".5pt">
                <v:textbox>
                  <w:txbxContent>
                    <w:p w14:paraId="395C5A4E" w14:textId="6E1EF6D1" w:rsidR="00004589" w:rsidRPr="0030516E" w:rsidRDefault="00004589" w:rsidP="0030516E">
                      <w:pPr>
                        <w:rPr>
                          <w:sz w:val="32"/>
                          <w:szCs w:val="32"/>
                        </w:rPr>
                      </w:pPr>
                      <w:r>
                        <w:rPr>
                          <w:sz w:val="32"/>
                          <w:szCs w:val="32"/>
                        </w:rPr>
                        <w:t>Leadership</w:t>
                      </w:r>
                    </w:p>
                  </w:txbxContent>
                </v:textbox>
                <w10:wrap anchorx="margin"/>
              </v:shape>
            </w:pict>
          </mc:Fallback>
        </mc:AlternateContent>
      </w:r>
      <w:r w:rsidR="0030516E">
        <w:rPr>
          <w:noProof/>
          <w:sz w:val="32"/>
          <w:szCs w:val="32"/>
        </w:rPr>
        <mc:AlternateContent>
          <mc:Choice Requires="wps">
            <w:drawing>
              <wp:anchor distT="0" distB="0" distL="114300" distR="114300" simplePos="0" relativeHeight="251676672" behindDoc="0" locked="0" layoutInCell="1" allowOverlap="1" wp14:anchorId="082B6322" wp14:editId="6D2DABFC">
                <wp:simplePos x="0" y="0"/>
                <wp:positionH relativeFrom="column">
                  <wp:posOffset>3087774</wp:posOffset>
                </wp:positionH>
                <wp:positionV relativeFrom="paragraph">
                  <wp:posOffset>345440</wp:posOffset>
                </wp:positionV>
                <wp:extent cx="1011382" cy="374015"/>
                <wp:effectExtent l="0" t="0" r="17780" b="26035"/>
                <wp:wrapNone/>
                <wp:docPr id="14" name="Text Box 14"/>
                <wp:cNvGraphicFramePr/>
                <a:graphic xmlns:a="http://schemas.openxmlformats.org/drawingml/2006/main">
                  <a:graphicData uri="http://schemas.microsoft.com/office/word/2010/wordprocessingShape">
                    <wps:wsp>
                      <wps:cNvSpPr txBox="1"/>
                      <wps:spPr>
                        <a:xfrm>
                          <a:off x="0" y="0"/>
                          <a:ext cx="1011382" cy="374015"/>
                        </a:xfrm>
                        <a:prstGeom prst="rect">
                          <a:avLst/>
                        </a:prstGeom>
                        <a:solidFill>
                          <a:schemeClr val="lt1"/>
                        </a:solidFill>
                        <a:ln w="6350">
                          <a:solidFill>
                            <a:prstClr val="black"/>
                          </a:solidFill>
                        </a:ln>
                      </wps:spPr>
                      <wps:txbx>
                        <w:txbxContent>
                          <w:p w14:paraId="4C31D973" w14:textId="7D9CDE80" w:rsidR="00004589" w:rsidRPr="0030516E" w:rsidRDefault="00004589" w:rsidP="0030516E">
                            <w:pPr>
                              <w:rPr>
                                <w:sz w:val="32"/>
                                <w:szCs w:val="32"/>
                              </w:rPr>
                            </w:pPr>
                            <w:r>
                              <w:rPr>
                                <w:sz w:val="32"/>
                                <w:szCs w:val="32"/>
                              </w:rPr>
                              <w:t>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82B6322" id="Text Box 14" o:spid="_x0000_s1036" type="#_x0000_t202" style="position:absolute;margin-left:243.15pt;margin-top:27.2pt;width:79.65pt;height:2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" fillcolor="white [3201]" strokeweight=".5pt">
                <v:textbox>
                  <w:txbxContent>
                    <w:p w14:paraId="4C31D973" w14:textId="7D9CDE80" w:rsidR="00004589" w:rsidRPr="0030516E" w:rsidRDefault="00004589" w:rsidP="0030516E">
                      <w:pPr>
                        <w:rPr>
                          <w:sz w:val="32"/>
                          <w:szCs w:val="32"/>
                        </w:rPr>
                      </w:pPr>
                      <w:r>
                        <w:rPr>
                          <w:sz w:val="32"/>
                          <w:szCs w:val="32"/>
                        </w:rPr>
                        <w:t>Processes</w:t>
                      </w:r>
                    </w:p>
                  </w:txbxContent>
                </v:textbox>
              </v:shape>
            </w:pict>
          </mc:Fallback>
        </mc:AlternateContent>
      </w:r>
    </w:p>
    <w:p w14:paraId="65728534" w14:textId="236245C0" w:rsidR="00851BAA" w:rsidRDefault="0005238C">
      <w:pPr>
        <w:rPr>
          <w:sz w:val="32"/>
          <w:szCs w:val="32"/>
        </w:rPr>
      </w:pPr>
      <w:r>
        <w:rPr>
          <w:noProof/>
          <w:sz w:val="32"/>
          <w:szCs w:val="32"/>
        </w:rPr>
        <mc:AlternateContent>
          <mc:Choice Requires="wps">
            <w:drawing>
              <wp:anchor distT="0" distB="0" distL="114300" distR="114300" simplePos="0" relativeHeight="251682816" behindDoc="0" locked="0" layoutInCell="1" allowOverlap="1" wp14:anchorId="45E7799F" wp14:editId="0F3BC3A5">
                <wp:simplePos x="0" y="0"/>
                <wp:positionH relativeFrom="column">
                  <wp:posOffset>2313537</wp:posOffset>
                </wp:positionH>
                <wp:positionV relativeFrom="paragraph">
                  <wp:posOffset>137449</wp:posOffset>
                </wp:positionV>
                <wp:extent cx="774700" cy="13278"/>
                <wp:effectExtent l="0" t="0" r="25400" b="25400"/>
                <wp:wrapNone/>
                <wp:docPr id="19" name="Straight Connector 19"/>
                <wp:cNvGraphicFramePr/>
                <a:graphic xmlns:a="http://schemas.openxmlformats.org/drawingml/2006/main">
                  <a:graphicData uri="http://schemas.microsoft.com/office/word/2010/wordprocessingShape">
                    <wps:wsp>
                      <wps:cNvCnPr/>
                      <wps:spPr>
                        <a:xfrm>
                          <a:off x="0" y="0"/>
                          <a:ext cx="774700" cy="1327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6326C2D4" id="Straight Connector 1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15pt,10.8pt" to="243.1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" strokecolor="black [3200]" strokeweight="1.5pt">
                <v:stroke joinstyle="miter"/>
              </v:line>
            </w:pict>
          </mc:Fallback>
        </mc:AlternateContent>
      </w:r>
      <w:r>
        <w:rPr>
          <w:noProof/>
          <w:sz w:val="32"/>
          <w:szCs w:val="32"/>
        </w:rPr>
        <mc:AlternateContent>
          <mc:Choice Requires="wps">
            <w:drawing>
              <wp:anchor distT="0" distB="0" distL="114300" distR="114300" simplePos="0" relativeHeight="251685888" behindDoc="0" locked="0" layoutInCell="1" allowOverlap="1" wp14:anchorId="6FB1418F" wp14:editId="3F4E6F31">
                <wp:simplePos x="0" y="0"/>
                <wp:positionH relativeFrom="column">
                  <wp:posOffset>408709</wp:posOffset>
                </wp:positionH>
                <wp:positionV relativeFrom="paragraph">
                  <wp:posOffset>234430</wp:posOffset>
                </wp:positionV>
                <wp:extent cx="865851" cy="1093297"/>
                <wp:effectExtent l="19050" t="0" r="10795" b="31115"/>
                <wp:wrapNone/>
                <wp:docPr id="24" name="Connector: Curved 24"/>
                <wp:cNvGraphicFramePr/>
                <a:graphic xmlns:a="http://schemas.openxmlformats.org/drawingml/2006/main">
                  <a:graphicData uri="http://schemas.microsoft.com/office/word/2010/wordprocessingShape">
                    <wps:wsp>
                      <wps:cNvCnPr/>
                      <wps:spPr>
                        <a:xfrm>
                          <a:off x="0" y="0"/>
                          <a:ext cx="865851" cy="1093297"/>
                        </a:xfrm>
                        <a:prstGeom prst="curvedConnector3">
                          <a:avLst>
                            <a:gd name="adj1" fmla="val -1326"/>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06036BA" id="Connector: Curved 24" o:spid="_x0000_s1026" type="#_x0000_t38" style="position:absolute;margin-left:32.2pt;margin-top:18.45pt;width:68.2pt;height:86.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" adj="-286" strokecolor="black [3200]" strokeweight="1.5pt">
                <v:stroke joinstyle="miter"/>
              </v:shape>
            </w:pict>
          </mc:Fallback>
        </mc:AlternateContent>
      </w:r>
    </w:p>
    <w:p w14:paraId="74A8043A" w14:textId="54F14F21" w:rsidR="00851BAA" w:rsidRPr="0030516E" w:rsidRDefault="0005238C">
      <w:pPr>
        <w:rPr>
          <w:sz w:val="32"/>
          <w:szCs w:val="32"/>
        </w:rPr>
      </w:pPr>
      <w:r>
        <w:rPr>
          <w:noProof/>
          <w:sz w:val="32"/>
          <w:szCs w:val="32"/>
        </w:rPr>
        <mc:AlternateContent>
          <mc:Choice Requires="wps">
            <w:drawing>
              <wp:anchor distT="0" distB="0" distL="114300" distR="114300" simplePos="0" relativeHeight="251684864" behindDoc="0" locked="0" layoutInCell="1" allowOverlap="1" wp14:anchorId="487597EE" wp14:editId="6181831A">
                <wp:simplePos x="0" y="0"/>
                <wp:positionH relativeFrom="column">
                  <wp:posOffset>2604655</wp:posOffset>
                </wp:positionH>
                <wp:positionV relativeFrom="paragraph">
                  <wp:posOffset>10332</wp:posOffset>
                </wp:positionV>
                <wp:extent cx="1039090" cy="949037"/>
                <wp:effectExtent l="0" t="0" r="27940" b="22860"/>
                <wp:wrapNone/>
                <wp:docPr id="23" name="Connector: Curved 23"/>
                <wp:cNvGraphicFramePr/>
                <a:graphic xmlns:a="http://schemas.openxmlformats.org/drawingml/2006/main">
                  <a:graphicData uri="http://schemas.microsoft.com/office/word/2010/wordprocessingShape">
                    <wps:wsp>
                      <wps:cNvCnPr/>
                      <wps:spPr>
                        <a:xfrm flipH="1">
                          <a:off x="0" y="0"/>
                          <a:ext cx="1039090" cy="949037"/>
                        </a:xfrm>
                        <a:prstGeom prst="curvedConnector3">
                          <a:avLst>
                            <a:gd name="adj1" fmla="val 656"/>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4B928FEA" id="Connector: Curved 23" o:spid="_x0000_s1026" type="#_x0000_t38" style="position:absolute;margin-left:205.1pt;margin-top:.8pt;width:81.8pt;height:74.7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" adj="142" strokecolor="black [3200]" strokeweight="1.5pt">
                <v:stroke joinstyle="miter"/>
              </v:shape>
            </w:pict>
          </mc:Fallback>
        </mc:AlternateContent>
      </w:r>
    </w:p>
    <w:p w14:paraId="4626E252" w14:textId="3CD9EF21" w:rsidR="00851BAA" w:rsidRDefault="0030516E">
      <w:pPr>
        <w:rPr>
          <w:sz w:val="32"/>
          <w:szCs w:val="32"/>
        </w:rPr>
      </w:pPr>
      <w:r>
        <w:rPr>
          <w:noProof/>
          <w:sz w:val="32"/>
          <w:szCs w:val="32"/>
        </w:rPr>
        <mc:AlternateContent>
          <mc:Choice Requires="wps">
            <w:drawing>
              <wp:anchor distT="0" distB="0" distL="114300" distR="114300" simplePos="0" relativeHeight="251674624" behindDoc="0" locked="0" layoutInCell="1" allowOverlap="1" wp14:anchorId="677456D8" wp14:editId="00119DC6">
                <wp:simplePos x="0" y="0"/>
                <wp:positionH relativeFrom="column">
                  <wp:posOffset>1302327</wp:posOffset>
                </wp:positionH>
                <wp:positionV relativeFrom="paragraph">
                  <wp:posOffset>111818</wp:posOffset>
                </wp:positionV>
                <wp:extent cx="1260764" cy="671945"/>
                <wp:effectExtent l="0" t="0" r="15875" b="13970"/>
                <wp:wrapNone/>
                <wp:docPr id="13" name="Text Box 13"/>
                <wp:cNvGraphicFramePr/>
                <a:graphic xmlns:a="http://schemas.openxmlformats.org/drawingml/2006/main">
                  <a:graphicData uri="http://schemas.microsoft.com/office/word/2010/wordprocessingShape">
                    <wps:wsp>
                      <wps:cNvSpPr txBox="1"/>
                      <wps:spPr>
                        <a:xfrm>
                          <a:off x="0" y="0"/>
                          <a:ext cx="1260764" cy="671945"/>
                        </a:xfrm>
                        <a:prstGeom prst="rect">
                          <a:avLst/>
                        </a:prstGeom>
                        <a:solidFill>
                          <a:schemeClr val="lt1"/>
                        </a:solidFill>
                        <a:ln w="6350">
                          <a:solidFill>
                            <a:prstClr val="black"/>
                          </a:solidFill>
                        </a:ln>
                      </wps:spPr>
                      <wps:txbx>
                        <w:txbxContent>
                          <w:p w14:paraId="219F924A" w14:textId="1B00BD11" w:rsidR="00004589" w:rsidRPr="0030516E" w:rsidRDefault="00004589" w:rsidP="0030516E">
                            <w:pPr>
                              <w:rPr>
                                <w:sz w:val="32"/>
                                <w:szCs w:val="32"/>
                              </w:rPr>
                            </w:pPr>
                            <w:r>
                              <w:rPr>
                                <w:sz w:val="32"/>
                                <w:szCs w:val="32"/>
                              </w:rPr>
                              <w:t xml:space="preserve">Partnership &amp; </w:t>
                            </w:r>
                            <w:proofErr w:type="spellStart"/>
                            <w:r>
                              <w:rPr>
                                <w:sz w:val="32"/>
                                <w:szCs w:val="32"/>
                              </w:rPr>
                              <w:t>Resourcer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677456D8" id="Text Box 13" o:spid="_x0000_s1037" type="#_x0000_t202" style="position:absolute;margin-left:102.55pt;margin-top:8.8pt;width:99.25pt;height:5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" fillcolor="white [3201]" strokeweight=".5pt">
                <v:textbox>
                  <w:txbxContent>
                    <w:p w14:paraId="219F924A" w14:textId="1B00BD11" w:rsidR="00004589" w:rsidRPr="0030516E" w:rsidRDefault="00004589" w:rsidP="0030516E">
                      <w:pPr>
                        <w:rPr>
                          <w:sz w:val="32"/>
                          <w:szCs w:val="32"/>
                        </w:rPr>
                      </w:pPr>
                      <w:r>
                        <w:rPr>
                          <w:sz w:val="32"/>
                          <w:szCs w:val="32"/>
                        </w:rPr>
                        <w:t xml:space="preserve">Partnership &amp; </w:t>
                      </w:r>
                      <w:proofErr w:type="spellStart"/>
                      <w:r>
                        <w:rPr>
                          <w:sz w:val="32"/>
                          <w:szCs w:val="32"/>
                        </w:rPr>
                        <w:t>Resourcer</w:t>
                      </w:r>
                      <w:proofErr w:type="spellEnd"/>
                    </w:p>
                  </w:txbxContent>
                </v:textbox>
              </v:shape>
            </w:pict>
          </mc:Fallback>
        </mc:AlternateContent>
      </w:r>
    </w:p>
    <w:p w14:paraId="13283A34" w14:textId="63CAAB8C" w:rsidR="00851BAA" w:rsidRDefault="00851BAA">
      <w:pPr>
        <w:rPr>
          <w:sz w:val="32"/>
          <w:szCs w:val="32"/>
        </w:rPr>
      </w:pPr>
    </w:p>
    <w:p w14:paraId="7E550714" w14:textId="0F048C90" w:rsidR="00851BAA" w:rsidRDefault="0005238C">
      <w:pPr>
        <w:rPr>
          <w:sz w:val="32"/>
          <w:szCs w:val="32"/>
        </w:rPr>
      </w:pPr>
      <w:r>
        <w:rPr>
          <w:noProof/>
          <w:sz w:val="32"/>
          <w:szCs w:val="32"/>
        </w:rPr>
        <mc:AlternateContent>
          <mc:Choice Requires="wps">
            <w:drawing>
              <wp:anchor distT="0" distB="0" distL="114300" distR="114300" simplePos="0" relativeHeight="251687936" behindDoc="0" locked="0" layoutInCell="1" allowOverlap="1" wp14:anchorId="3C912A15" wp14:editId="177CBD8F">
                <wp:simplePos x="0" y="0"/>
                <wp:positionH relativeFrom="column">
                  <wp:posOffset>1842655</wp:posOffset>
                </wp:positionH>
                <wp:positionV relativeFrom="paragraph">
                  <wp:posOffset>79895</wp:posOffset>
                </wp:positionV>
                <wp:extent cx="0" cy="408709"/>
                <wp:effectExtent l="76200" t="38100" r="57150" b="10795"/>
                <wp:wrapNone/>
                <wp:docPr id="26" name="Straight Arrow Connector 26"/>
                <wp:cNvGraphicFramePr/>
                <a:graphic xmlns:a="http://schemas.openxmlformats.org/drawingml/2006/main">
                  <a:graphicData uri="http://schemas.microsoft.com/office/word/2010/wordprocessingShape">
                    <wps:wsp>
                      <wps:cNvCnPr/>
                      <wps:spPr>
                        <a:xfrm flipV="1">
                          <a:off x="0" y="0"/>
                          <a:ext cx="0" cy="40870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0D685D42" id="Straight Arrow Connector 26" o:spid="_x0000_s1026" type="#_x0000_t32" style="position:absolute;margin-left:145.1pt;margin-top:6.3pt;width:0;height:32.2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" strokecolor="black [3200]" strokeweight="1.5pt">
                <v:stroke endarrow="block" joinstyle="miter"/>
              </v:shape>
            </w:pict>
          </mc:Fallback>
        </mc:AlternateContent>
      </w:r>
    </w:p>
    <w:p w14:paraId="7DC78595" w14:textId="7124054E" w:rsidR="00851BAA" w:rsidRDefault="0030516E">
      <w:pPr>
        <w:rPr>
          <w:sz w:val="32"/>
          <w:szCs w:val="32"/>
        </w:rPr>
      </w:pPr>
      <w:r>
        <w:rPr>
          <w:noProof/>
          <w:sz w:val="32"/>
          <w:szCs w:val="32"/>
        </w:rPr>
        <mc:AlternateContent>
          <mc:Choice Requires="wps">
            <w:drawing>
              <wp:anchor distT="0" distB="0" distL="114300" distR="114300" simplePos="0" relativeHeight="251678720" behindDoc="0" locked="0" layoutInCell="1" allowOverlap="1" wp14:anchorId="526CBCAE" wp14:editId="1F9ECAB7">
                <wp:simplePos x="0" y="0"/>
                <wp:positionH relativeFrom="column">
                  <wp:posOffset>1433195</wp:posOffset>
                </wp:positionH>
                <wp:positionV relativeFrom="paragraph">
                  <wp:posOffset>115223</wp:posOffset>
                </wp:positionV>
                <wp:extent cx="921327" cy="374073"/>
                <wp:effectExtent l="0" t="0" r="12700" b="26035"/>
                <wp:wrapNone/>
                <wp:docPr id="15" name="Text Box 15"/>
                <wp:cNvGraphicFramePr/>
                <a:graphic xmlns:a="http://schemas.openxmlformats.org/drawingml/2006/main">
                  <a:graphicData uri="http://schemas.microsoft.com/office/word/2010/wordprocessingShape">
                    <wps:wsp>
                      <wps:cNvSpPr txBox="1"/>
                      <wps:spPr>
                        <a:xfrm>
                          <a:off x="0" y="0"/>
                          <a:ext cx="921327" cy="374073"/>
                        </a:xfrm>
                        <a:prstGeom prst="rect">
                          <a:avLst/>
                        </a:prstGeom>
                        <a:solidFill>
                          <a:schemeClr val="lt1"/>
                        </a:solidFill>
                        <a:ln w="6350">
                          <a:solidFill>
                            <a:schemeClr val="bg1"/>
                          </a:solidFill>
                        </a:ln>
                      </wps:spPr>
                      <wps:txbx>
                        <w:txbxContent>
                          <w:p w14:paraId="0FB796E4" w14:textId="69BE1880" w:rsidR="00004589" w:rsidRPr="0030516E" w:rsidRDefault="00004589" w:rsidP="0030516E">
                            <w:pPr>
                              <w:rPr>
                                <w:sz w:val="32"/>
                                <w:szCs w:val="32"/>
                              </w:rPr>
                            </w:pPr>
                            <w:r>
                              <w:rPr>
                                <w:sz w:val="32"/>
                                <w:szCs w:val="32"/>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26CBCAE" id="Text Box 15" o:spid="_x0000_s1038" type="#_x0000_t202" style="position:absolute;margin-left:112.85pt;margin-top:9.05pt;width:72.55pt;height:2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" fillcolor="white [3201]" strokecolor="white [3212]" strokeweight=".5pt">
                <v:textbox>
                  <w:txbxContent>
                    <w:p w14:paraId="0FB796E4" w14:textId="69BE1880" w:rsidR="00004589" w:rsidRPr="0030516E" w:rsidRDefault="00004589" w:rsidP="0030516E">
                      <w:pPr>
                        <w:rPr>
                          <w:sz w:val="32"/>
                          <w:szCs w:val="32"/>
                        </w:rPr>
                      </w:pPr>
                      <w:r>
                        <w:rPr>
                          <w:sz w:val="32"/>
                          <w:szCs w:val="32"/>
                        </w:rPr>
                        <w:t>Support</w:t>
                      </w:r>
                    </w:p>
                  </w:txbxContent>
                </v:textbox>
              </v:shape>
            </w:pict>
          </mc:Fallback>
        </mc:AlternateContent>
      </w:r>
    </w:p>
    <w:p w14:paraId="7D37371B" w14:textId="4A49FF25" w:rsidR="00851BAA" w:rsidRDefault="00851BAA">
      <w:pPr>
        <w:rPr>
          <w:sz w:val="32"/>
          <w:szCs w:val="32"/>
        </w:rPr>
      </w:pPr>
    </w:p>
    <w:p w14:paraId="3221E632" w14:textId="77777777" w:rsidR="00FF780A" w:rsidRDefault="00FF780A">
      <w:pPr>
        <w:rPr>
          <w:b/>
          <w:bCs/>
          <w:sz w:val="32"/>
          <w:szCs w:val="32"/>
        </w:rPr>
      </w:pPr>
    </w:p>
    <w:p w14:paraId="6ED003F8" w14:textId="77777777" w:rsidR="00041FAD" w:rsidRDefault="00041FAD">
      <w:pPr>
        <w:rPr>
          <w:b/>
          <w:bCs/>
          <w:sz w:val="32"/>
          <w:szCs w:val="32"/>
        </w:rPr>
      </w:pPr>
    </w:p>
    <w:p w14:paraId="63DF02FC" w14:textId="7C6FF9D3" w:rsidR="00851BAA" w:rsidRPr="002F2650" w:rsidRDefault="00851BAA">
      <w:pPr>
        <w:rPr>
          <w:b/>
          <w:bCs/>
          <w:sz w:val="32"/>
          <w:szCs w:val="32"/>
        </w:rPr>
      </w:pPr>
      <w:proofErr w:type="spellStart"/>
      <w:r w:rsidRPr="002F2650">
        <w:rPr>
          <w:b/>
          <w:bCs/>
          <w:sz w:val="32"/>
          <w:szCs w:val="32"/>
        </w:rPr>
        <w:t>Bukowitz</w:t>
      </w:r>
      <w:proofErr w:type="spellEnd"/>
      <w:r w:rsidRPr="002F2650">
        <w:rPr>
          <w:b/>
          <w:bCs/>
          <w:sz w:val="32"/>
          <w:szCs w:val="32"/>
        </w:rPr>
        <w:t xml:space="preserve"> &amp; Williams Model</w:t>
      </w:r>
    </w:p>
    <w:p w14:paraId="78581EF8" w14:textId="00CF030A" w:rsidR="00851BAA" w:rsidRPr="00851BAA" w:rsidRDefault="00851BAA">
      <w:pPr>
        <w:rPr>
          <w:sz w:val="32"/>
          <w:szCs w:val="32"/>
        </w:rPr>
      </w:pPr>
      <w:r>
        <w:rPr>
          <w:noProof/>
          <w:sz w:val="32"/>
          <w:szCs w:val="32"/>
        </w:rPr>
        <w:drawing>
          <wp:inline distT="0" distB="0" distL="0" distR="0" wp14:anchorId="2D2446DC" wp14:editId="2A54585F">
            <wp:extent cx="5023485" cy="2590800"/>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3485" cy="2590800"/>
                    </a:xfrm>
                    <a:prstGeom prst="rect">
                      <a:avLst/>
                    </a:prstGeom>
                    <a:noFill/>
                  </pic:spPr>
                </pic:pic>
              </a:graphicData>
            </a:graphic>
          </wp:inline>
        </w:drawing>
      </w:r>
    </w:p>
    <w:p w14:paraId="262E48AB" w14:textId="6B63EA04" w:rsidR="00851BAA" w:rsidRPr="008501DB" w:rsidRDefault="00851BAA">
      <w:pPr>
        <w:rPr>
          <w:sz w:val="24"/>
          <w:szCs w:val="24"/>
        </w:rPr>
      </w:pPr>
      <w:r w:rsidRPr="008501DB">
        <w:rPr>
          <w:sz w:val="24"/>
          <w:szCs w:val="24"/>
        </w:rPr>
        <w:t>The diagram above</w:t>
      </w:r>
      <w:r w:rsidR="009573FE" w:rsidRPr="008501DB">
        <w:rPr>
          <w:sz w:val="24"/>
          <w:szCs w:val="24"/>
        </w:rPr>
        <w:t xml:space="preserve"> shows</w:t>
      </w:r>
      <w:r w:rsidRPr="008501DB">
        <w:rPr>
          <w:sz w:val="24"/>
          <w:szCs w:val="24"/>
        </w:rPr>
        <w:t>:</w:t>
      </w:r>
    </w:p>
    <w:p w14:paraId="02EC96FC" w14:textId="49E69EF5" w:rsidR="00851BAA" w:rsidRPr="008501DB" w:rsidRDefault="00851BAA">
      <w:pPr>
        <w:rPr>
          <w:sz w:val="24"/>
          <w:szCs w:val="24"/>
        </w:rPr>
      </w:pPr>
      <w:r w:rsidRPr="008501DB">
        <w:rPr>
          <w:b/>
          <w:bCs/>
          <w:sz w:val="24"/>
          <w:szCs w:val="24"/>
        </w:rPr>
        <w:t>Get</w:t>
      </w:r>
      <w:r w:rsidRPr="008501DB">
        <w:rPr>
          <w:sz w:val="24"/>
          <w:szCs w:val="24"/>
        </w:rPr>
        <w:t xml:space="preserve"> – Selecting out information (tacit and explicit) being selective when faced with information overload.</w:t>
      </w:r>
    </w:p>
    <w:p w14:paraId="2F6CFC2A" w14:textId="7F1BF1D0" w:rsidR="00851BAA" w:rsidRPr="008501DB" w:rsidRDefault="00851BAA">
      <w:pPr>
        <w:rPr>
          <w:sz w:val="24"/>
          <w:szCs w:val="24"/>
        </w:rPr>
      </w:pPr>
      <w:r w:rsidRPr="008501DB">
        <w:rPr>
          <w:b/>
          <w:bCs/>
          <w:sz w:val="24"/>
          <w:szCs w:val="24"/>
        </w:rPr>
        <w:t>Use</w:t>
      </w:r>
      <w:r w:rsidRPr="008501DB">
        <w:rPr>
          <w:sz w:val="24"/>
          <w:szCs w:val="24"/>
        </w:rPr>
        <w:t xml:space="preserve"> – Combine context in new and positive ways to organisational advantage</w:t>
      </w:r>
    </w:p>
    <w:p w14:paraId="6E18A3A2" w14:textId="1913A18C" w:rsidR="00851BAA" w:rsidRPr="008501DB" w:rsidRDefault="00851BAA">
      <w:pPr>
        <w:rPr>
          <w:sz w:val="24"/>
          <w:szCs w:val="24"/>
        </w:rPr>
      </w:pPr>
      <w:r w:rsidRPr="008501DB">
        <w:rPr>
          <w:b/>
          <w:bCs/>
          <w:sz w:val="24"/>
          <w:szCs w:val="24"/>
        </w:rPr>
        <w:t>Learn</w:t>
      </w:r>
      <w:r w:rsidRPr="008501DB">
        <w:rPr>
          <w:sz w:val="24"/>
          <w:szCs w:val="24"/>
        </w:rPr>
        <w:t xml:space="preserve"> – Learning from experiences</w:t>
      </w:r>
    </w:p>
    <w:p w14:paraId="21293215" w14:textId="0BA29FFF" w:rsidR="00851BAA" w:rsidRPr="008501DB" w:rsidRDefault="00851BAA">
      <w:pPr>
        <w:rPr>
          <w:sz w:val="24"/>
          <w:szCs w:val="24"/>
        </w:rPr>
      </w:pPr>
      <w:r w:rsidRPr="008501DB">
        <w:rPr>
          <w:b/>
          <w:bCs/>
          <w:sz w:val="24"/>
          <w:szCs w:val="24"/>
        </w:rPr>
        <w:lastRenderedPageBreak/>
        <w:t>Contribute</w:t>
      </w:r>
      <w:r w:rsidRPr="008501DB">
        <w:rPr>
          <w:sz w:val="24"/>
          <w:szCs w:val="24"/>
        </w:rPr>
        <w:t xml:space="preserve"> – Encourage employees to contribute knowledge the</w:t>
      </w:r>
      <w:r w:rsidR="009573FE" w:rsidRPr="008501DB">
        <w:rPr>
          <w:sz w:val="24"/>
          <w:szCs w:val="24"/>
        </w:rPr>
        <w:t>y</w:t>
      </w:r>
      <w:r w:rsidRPr="008501DB">
        <w:rPr>
          <w:sz w:val="24"/>
          <w:szCs w:val="24"/>
        </w:rPr>
        <w:t xml:space="preserve"> h</w:t>
      </w:r>
      <w:r w:rsidR="009573FE" w:rsidRPr="008501DB">
        <w:rPr>
          <w:sz w:val="24"/>
          <w:szCs w:val="24"/>
        </w:rPr>
        <w:t xml:space="preserve">ave </w:t>
      </w:r>
      <w:r w:rsidRPr="008501DB">
        <w:rPr>
          <w:sz w:val="24"/>
          <w:szCs w:val="24"/>
        </w:rPr>
        <w:t>learned to organisations knowledge pool</w:t>
      </w:r>
      <w:r w:rsidR="009573FE" w:rsidRPr="008501DB">
        <w:rPr>
          <w:sz w:val="24"/>
          <w:szCs w:val="24"/>
        </w:rPr>
        <w:t>.</w:t>
      </w:r>
    </w:p>
    <w:p w14:paraId="1026B967" w14:textId="3E0CB0A2" w:rsidR="00851BAA" w:rsidRPr="008501DB" w:rsidRDefault="00851BAA">
      <w:pPr>
        <w:rPr>
          <w:sz w:val="24"/>
          <w:szCs w:val="24"/>
        </w:rPr>
      </w:pPr>
      <w:r w:rsidRPr="008501DB">
        <w:rPr>
          <w:b/>
          <w:bCs/>
          <w:sz w:val="24"/>
          <w:szCs w:val="24"/>
        </w:rPr>
        <w:t>Assess</w:t>
      </w:r>
      <w:r w:rsidRPr="008501DB">
        <w:rPr>
          <w:sz w:val="24"/>
          <w:szCs w:val="24"/>
        </w:rPr>
        <w:t xml:space="preserve"> – Evaluation of knowledge capital: identify assets, metrics to assess and link them to organisation objectives and goals</w:t>
      </w:r>
    </w:p>
    <w:p w14:paraId="610A3B6B" w14:textId="00670B01" w:rsidR="009573FE" w:rsidRPr="008501DB" w:rsidRDefault="00851BAA">
      <w:pPr>
        <w:rPr>
          <w:sz w:val="24"/>
          <w:szCs w:val="24"/>
        </w:rPr>
      </w:pPr>
      <w:r w:rsidRPr="008501DB">
        <w:rPr>
          <w:sz w:val="24"/>
          <w:szCs w:val="24"/>
        </w:rPr>
        <w:t xml:space="preserve">In the light of this, the following two factors </w:t>
      </w:r>
      <w:proofErr w:type="gramStart"/>
      <w:r w:rsidRPr="008501DB">
        <w:rPr>
          <w:sz w:val="24"/>
          <w:szCs w:val="24"/>
        </w:rPr>
        <w:t>have to</w:t>
      </w:r>
      <w:proofErr w:type="gramEnd"/>
      <w:r w:rsidRPr="008501DB">
        <w:rPr>
          <w:sz w:val="24"/>
          <w:szCs w:val="24"/>
        </w:rPr>
        <w:t xml:space="preserve"> be considered. First is how data, information and knowledge are </w:t>
      </w:r>
      <w:r w:rsidR="002F2650" w:rsidRPr="008501DB">
        <w:rPr>
          <w:sz w:val="24"/>
          <w:szCs w:val="24"/>
        </w:rPr>
        <w:t>interwoven. The what has already been dealt with. Also, why are the</w:t>
      </w:r>
      <w:r w:rsidR="009573FE" w:rsidRPr="008501DB">
        <w:rPr>
          <w:sz w:val="24"/>
          <w:szCs w:val="24"/>
        </w:rPr>
        <w:t>y</w:t>
      </w:r>
      <w:r w:rsidR="002F2650" w:rsidRPr="008501DB">
        <w:rPr>
          <w:sz w:val="24"/>
          <w:szCs w:val="24"/>
        </w:rPr>
        <w:t xml:space="preserve"> necessarily related and work with one another. The </w:t>
      </w:r>
      <w:r w:rsidR="005062C5" w:rsidRPr="008501DB">
        <w:rPr>
          <w:sz w:val="24"/>
          <w:szCs w:val="24"/>
        </w:rPr>
        <w:t>author calls interlocking functions. The how factor</w:t>
      </w:r>
      <w:r w:rsidR="00AF2A47" w:rsidRPr="008501DB">
        <w:rPr>
          <w:sz w:val="24"/>
          <w:szCs w:val="24"/>
        </w:rPr>
        <w:t xml:space="preserve">, </w:t>
      </w:r>
      <w:r w:rsidR="005062C5" w:rsidRPr="008501DB">
        <w:rPr>
          <w:sz w:val="24"/>
          <w:szCs w:val="24"/>
        </w:rPr>
        <w:t xml:space="preserve">a good manager or administrator, who takes decision on good or bad information. Experience </w:t>
      </w:r>
      <w:proofErr w:type="gramStart"/>
      <w:r w:rsidR="005062C5" w:rsidRPr="008501DB">
        <w:rPr>
          <w:sz w:val="24"/>
          <w:szCs w:val="24"/>
        </w:rPr>
        <w:t>is,</w:t>
      </w:r>
      <w:proofErr w:type="gramEnd"/>
      <w:r w:rsidR="005062C5" w:rsidRPr="008501DB">
        <w:rPr>
          <w:sz w:val="24"/>
          <w:szCs w:val="24"/>
        </w:rPr>
        <w:t xml:space="preserve"> a priceless knowledge. Information are data that have been processed for a purpose. </w:t>
      </w:r>
    </w:p>
    <w:p w14:paraId="3934490E" w14:textId="187C9549" w:rsidR="00AF2A47" w:rsidRPr="008501DB" w:rsidRDefault="005062C5">
      <w:pPr>
        <w:rPr>
          <w:sz w:val="24"/>
          <w:szCs w:val="24"/>
        </w:rPr>
      </w:pPr>
      <w:r w:rsidRPr="008501DB">
        <w:rPr>
          <w:sz w:val="24"/>
          <w:szCs w:val="24"/>
        </w:rPr>
        <w:t>In any organisation, the successes of its operations depend on how data collected</w:t>
      </w:r>
      <w:r w:rsidR="00A43427" w:rsidRPr="008501DB">
        <w:rPr>
          <w:sz w:val="24"/>
          <w:szCs w:val="24"/>
        </w:rPr>
        <w:t xml:space="preserve"> is processed, used and saved for future use or references. For organisation to have competitive</w:t>
      </w:r>
      <w:r w:rsidR="00AF2A47" w:rsidRPr="008501DB">
        <w:rPr>
          <w:sz w:val="24"/>
          <w:szCs w:val="24"/>
        </w:rPr>
        <w:t xml:space="preserve"> advantage </w:t>
      </w:r>
      <w:r w:rsidR="00A43427" w:rsidRPr="008501DB">
        <w:rPr>
          <w:sz w:val="24"/>
          <w:szCs w:val="24"/>
        </w:rPr>
        <w:t>o</w:t>
      </w:r>
      <w:r w:rsidR="00AF2A47" w:rsidRPr="008501DB">
        <w:rPr>
          <w:sz w:val="24"/>
          <w:szCs w:val="24"/>
        </w:rPr>
        <w:t>ve</w:t>
      </w:r>
      <w:r w:rsidR="00A43427" w:rsidRPr="008501DB">
        <w:rPr>
          <w:sz w:val="24"/>
          <w:szCs w:val="24"/>
        </w:rPr>
        <w:t xml:space="preserve">r competitors careful or competent </w:t>
      </w:r>
      <w:r w:rsidR="00AF2A47" w:rsidRPr="008501DB">
        <w:rPr>
          <w:sz w:val="24"/>
          <w:szCs w:val="24"/>
        </w:rPr>
        <w:t>handling</w:t>
      </w:r>
      <w:r w:rsidR="00A43427" w:rsidRPr="008501DB">
        <w:rPr>
          <w:sz w:val="24"/>
          <w:szCs w:val="24"/>
        </w:rPr>
        <w:t xml:space="preserve"> of its data, is</w:t>
      </w:r>
      <w:r w:rsidR="00AF2A47" w:rsidRPr="008501DB">
        <w:rPr>
          <w:sz w:val="24"/>
          <w:szCs w:val="24"/>
        </w:rPr>
        <w:t xml:space="preserve"> crucial</w:t>
      </w:r>
      <w:r w:rsidR="00A43427" w:rsidRPr="008501DB">
        <w:rPr>
          <w:sz w:val="24"/>
          <w:szCs w:val="24"/>
        </w:rPr>
        <w:t xml:space="preserve">. </w:t>
      </w:r>
      <w:proofErr w:type="gramStart"/>
      <w:r w:rsidR="00A43427" w:rsidRPr="008501DB">
        <w:rPr>
          <w:sz w:val="24"/>
          <w:szCs w:val="24"/>
        </w:rPr>
        <w:t>Every operation</w:t>
      </w:r>
      <w:r w:rsidR="00AF2A47" w:rsidRPr="008501DB">
        <w:rPr>
          <w:sz w:val="24"/>
          <w:szCs w:val="24"/>
        </w:rPr>
        <w:t>,</w:t>
      </w:r>
      <w:proofErr w:type="gramEnd"/>
      <w:r w:rsidR="00AF2A47" w:rsidRPr="008501DB">
        <w:rPr>
          <w:sz w:val="24"/>
          <w:szCs w:val="24"/>
        </w:rPr>
        <w:t xml:space="preserve"> </w:t>
      </w:r>
      <w:r w:rsidR="00A43427" w:rsidRPr="008501DB">
        <w:rPr>
          <w:sz w:val="24"/>
          <w:szCs w:val="24"/>
        </w:rPr>
        <w:t>depends on the data gathered, the information collected and knowledge gained</w:t>
      </w:r>
      <w:r w:rsidR="00AF2A47" w:rsidRPr="008501DB">
        <w:rPr>
          <w:sz w:val="24"/>
          <w:szCs w:val="24"/>
        </w:rPr>
        <w:t>. Furthermore, tacit and explicit are the two knowledge types.</w:t>
      </w:r>
      <w:r w:rsidR="00A43427" w:rsidRPr="008501DB">
        <w:rPr>
          <w:sz w:val="24"/>
          <w:szCs w:val="24"/>
        </w:rPr>
        <w:t xml:space="preserve"> </w:t>
      </w:r>
    </w:p>
    <w:p w14:paraId="6F9875AC" w14:textId="71176805" w:rsidR="009D4921" w:rsidRPr="008501DB" w:rsidRDefault="00A43427">
      <w:pPr>
        <w:rPr>
          <w:sz w:val="24"/>
          <w:szCs w:val="24"/>
        </w:rPr>
      </w:pPr>
      <w:r w:rsidRPr="008501DB">
        <w:rPr>
          <w:sz w:val="24"/>
          <w:szCs w:val="24"/>
        </w:rPr>
        <w:t xml:space="preserve">Tacit knowledge </w:t>
      </w:r>
      <w:r w:rsidR="00AF2A47" w:rsidRPr="008501DB">
        <w:rPr>
          <w:sz w:val="24"/>
          <w:szCs w:val="24"/>
        </w:rPr>
        <w:t>is</w:t>
      </w:r>
      <w:r w:rsidRPr="008501DB">
        <w:rPr>
          <w:sz w:val="24"/>
          <w:szCs w:val="24"/>
        </w:rPr>
        <w:t xml:space="preserve"> naturally acquired like culture, practices, believes and traditions. </w:t>
      </w:r>
      <w:proofErr w:type="gramStart"/>
      <w:r w:rsidRPr="008501DB">
        <w:rPr>
          <w:sz w:val="24"/>
          <w:szCs w:val="24"/>
        </w:rPr>
        <w:t>Explicit</w:t>
      </w:r>
      <w:r w:rsidR="006636CE" w:rsidRPr="008501DB">
        <w:rPr>
          <w:sz w:val="24"/>
          <w:szCs w:val="24"/>
        </w:rPr>
        <w:t xml:space="preserve"> knowledge,</w:t>
      </w:r>
      <w:proofErr w:type="gramEnd"/>
      <w:r w:rsidR="00AF2A47" w:rsidRPr="008501DB">
        <w:rPr>
          <w:sz w:val="24"/>
          <w:szCs w:val="24"/>
        </w:rPr>
        <w:t xml:space="preserve"> is </w:t>
      </w:r>
      <w:r w:rsidR="006636CE" w:rsidRPr="008501DB">
        <w:rPr>
          <w:sz w:val="24"/>
          <w:szCs w:val="24"/>
        </w:rPr>
        <w:t>information gathered from secondary sources. Like</w:t>
      </w:r>
      <w:r w:rsidR="00AF2A47" w:rsidRPr="008501DB">
        <w:rPr>
          <w:sz w:val="24"/>
          <w:szCs w:val="24"/>
        </w:rPr>
        <w:t>,</w:t>
      </w:r>
      <w:r w:rsidR="006636CE" w:rsidRPr="008501DB">
        <w:rPr>
          <w:sz w:val="24"/>
          <w:szCs w:val="24"/>
        </w:rPr>
        <w:t xml:space="preserve"> textbooks and</w:t>
      </w:r>
      <w:r w:rsidR="00AF2A47" w:rsidRPr="008501DB">
        <w:rPr>
          <w:sz w:val="24"/>
          <w:szCs w:val="24"/>
        </w:rPr>
        <w:t xml:space="preserve"> </w:t>
      </w:r>
      <w:r w:rsidR="006636CE" w:rsidRPr="008501DB">
        <w:rPr>
          <w:sz w:val="24"/>
          <w:szCs w:val="24"/>
        </w:rPr>
        <w:t xml:space="preserve">media. </w:t>
      </w:r>
      <w:proofErr w:type="gramStart"/>
      <w:r w:rsidR="006636CE" w:rsidRPr="008501DB">
        <w:rPr>
          <w:sz w:val="24"/>
          <w:szCs w:val="24"/>
        </w:rPr>
        <w:t>More or less of</w:t>
      </w:r>
      <w:proofErr w:type="gramEnd"/>
      <w:r w:rsidR="006636CE" w:rsidRPr="008501DB">
        <w:rPr>
          <w:sz w:val="24"/>
          <w:szCs w:val="24"/>
        </w:rPr>
        <w:t xml:space="preserve"> a formal knowledge acquisition</w:t>
      </w:r>
      <w:r w:rsidR="00AF2A47" w:rsidRPr="008501DB">
        <w:rPr>
          <w:sz w:val="24"/>
          <w:szCs w:val="24"/>
        </w:rPr>
        <w:t>.</w:t>
      </w:r>
      <w:r w:rsidR="006636CE" w:rsidRPr="008501DB">
        <w:rPr>
          <w:sz w:val="24"/>
          <w:szCs w:val="24"/>
        </w:rPr>
        <w:t xml:space="preserve"> </w:t>
      </w:r>
    </w:p>
    <w:p w14:paraId="07E11378" w14:textId="37AABA31" w:rsidR="00851BAA" w:rsidRPr="008501DB" w:rsidRDefault="009D4921">
      <w:pPr>
        <w:rPr>
          <w:sz w:val="24"/>
          <w:szCs w:val="24"/>
        </w:rPr>
      </w:pPr>
      <w:r w:rsidRPr="008501DB">
        <w:rPr>
          <w:sz w:val="24"/>
          <w:szCs w:val="24"/>
        </w:rPr>
        <w:t xml:space="preserve">The main point in knowledge assets managements are as follow. To develop </w:t>
      </w:r>
      <w:r w:rsidR="002C2D56" w:rsidRPr="008501DB">
        <w:rPr>
          <w:sz w:val="24"/>
          <w:szCs w:val="24"/>
        </w:rPr>
        <w:t>understanding of the challenges of managing knowledge and information, within an organisation. To identify and apply appropriate management information systems or tools. In managing knowledge assets, there are some management issues</w:t>
      </w:r>
      <w:r w:rsidR="00AF2A47" w:rsidRPr="008501DB">
        <w:rPr>
          <w:sz w:val="24"/>
          <w:szCs w:val="24"/>
        </w:rPr>
        <w:t>, like</w:t>
      </w:r>
      <w:r w:rsidR="002C2D56" w:rsidRPr="008501DB">
        <w:rPr>
          <w:sz w:val="24"/>
          <w:szCs w:val="24"/>
        </w:rPr>
        <w:t xml:space="preserve"> importance of managing information and knowledge as a key organisation asset</w:t>
      </w:r>
      <w:r w:rsidR="00AF2A47" w:rsidRPr="008501DB">
        <w:rPr>
          <w:sz w:val="24"/>
          <w:szCs w:val="24"/>
        </w:rPr>
        <w:t xml:space="preserve">. </w:t>
      </w:r>
      <w:r w:rsidR="002C2D56" w:rsidRPr="008501DB">
        <w:rPr>
          <w:sz w:val="24"/>
          <w:szCs w:val="24"/>
        </w:rPr>
        <w:t xml:space="preserve">The transformation process from data to information of high quality. The difference kinds of decisions that managers make and how these affect the organisation. </w:t>
      </w:r>
      <w:r w:rsidR="006636CE" w:rsidRPr="008501DB">
        <w:rPr>
          <w:sz w:val="24"/>
          <w:szCs w:val="24"/>
        </w:rPr>
        <w:t xml:space="preserve">  </w:t>
      </w:r>
      <w:r w:rsidR="00A43427" w:rsidRPr="008501DB">
        <w:rPr>
          <w:sz w:val="24"/>
          <w:szCs w:val="24"/>
        </w:rPr>
        <w:t xml:space="preserve"> </w:t>
      </w:r>
    </w:p>
    <w:p w14:paraId="3E4B7A81" w14:textId="7B5651C1" w:rsidR="00017BA1" w:rsidRPr="008501DB" w:rsidRDefault="00017BA1">
      <w:pPr>
        <w:rPr>
          <w:sz w:val="24"/>
          <w:szCs w:val="24"/>
        </w:rPr>
      </w:pPr>
      <w:r w:rsidRPr="008501DB">
        <w:rPr>
          <w:sz w:val="24"/>
          <w:szCs w:val="24"/>
        </w:rPr>
        <w:t>Operations come out like this simple illustration. Information plus application or use is equal to knowledge: Individual knowledge and organisational knowledge explained. An individual knowledge is information believed by an individual, as justified truth, and stored in brain for use. This knowledge is stored in cognitive structure and, can be recalled at any giving time. (http//www.lgi-global.com.quality)</w:t>
      </w:r>
    </w:p>
    <w:p w14:paraId="07907A0E" w14:textId="0EB61BD4" w:rsidR="00017BA1" w:rsidRPr="008501DB" w:rsidRDefault="00017BA1">
      <w:pPr>
        <w:rPr>
          <w:sz w:val="24"/>
          <w:szCs w:val="24"/>
        </w:rPr>
      </w:pPr>
      <w:proofErr w:type="gramStart"/>
      <w:r w:rsidRPr="008501DB">
        <w:rPr>
          <w:sz w:val="24"/>
          <w:szCs w:val="24"/>
        </w:rPr>
        <w:t>Organisational knowledge,</w:t>
      </w:r>
      <w:proofErr w:type="gramEnd"/>
      <w:r w:rsidRPr="008501DB">
        <w:rPr>
          <w:sz w:val="24"/>
          <w:szCs w:val="24"/>
        </w:rPr>
        <w:t xml:space="preserve"> can be arranged along</w:t>
      </w:r>
      <w:r w:rsidR="0049104B" w:rsidRPr="008501DB">
        <w:rPr>
          <w:sz w:val="24"/>
          <w:szCs w:val="24"/>
        </w:rPr>
        <w:t>side</w:t>
      </w:r>
      <w:r w:rsidRPr="008501DB">
        <w:rPr>
          <w:sz w:val="24"/>
          <w:szCs w:val="24"/>
        </w:rPr>
        <w:t xml:space="preserve"> different dimensions, for example </w:t>
      </w:r>
      <w:r w:rsidR="004870BC" w:rsidRPr="008501DB">
        <w:rPr>
          <w:sz w:val="24"/>
          <w:szCs w:val="24"/>
        </w:rPr>
        <w:t>private</w:t>
      </w:r>
      <w:r w:rsidRPr="008501DB">
        <w:rPr>
          <w:sz w:val="24"/>
          <w:szCs w:val="24"/>
        </w:rPr>
        <w:t>-public, component-</w:t>
      </w:r>
      <w:r w:rsidR="004870BC" w:rsidRPr="008501DB">
        <w:rPr>
          <w:sz w:val="24"/>
          <w:szCs w:val="24"/>
        </w:rPr>
        <w:t>architectural</w:t>
      </w:r>
      <w:r w:rsidRPr="008501DB">
        <w:rPr>
          <w:sz w:val="24"/>
          <w:szCs w:val="24"/>
        </w:rPr>
        <w:t xml:space="preserve">, individual – collective and explicit-tacit. One area to explain organisational knowledge </w:t>
      </w:r>
      <w:r w:rsidR="004870BC" w:rsidRPr="008501DB">
        <w:rPr>
          <w:sz w:val="24"/>
          <w:szCs w:val="24"/>
        </w:rPr>
        <w:t>is to separate it into individual and general knowledge. Private knowledge refers to the knowledge uniquely possessed by the organisation. It represents a resource that is valuable, rare, and imperfectly imitable (</w:t>
      </w:r>
      <w:r w:rsidR="004870BC" w:rsidRPr="008501DB">
        <w:rPr>
          <w:color w:val="0070C0"/>
          <w:sz w:val="24"/>
          <w:szCs w:val="24"/>
        </w:rPr>
        <w:t>Barney, 1991</w:t>
      </w:r>
      <w:r w:rsidR="004870BC" w:rsidRPr="008501DB">
        <w:rPr>
          <w:sz w:val="24"/>
          <w:szCs w:val="24"/>
        </w:rPr>
        <w:t xml:space="preserve">). </w:t>
      </w:r>
    </w:p>
    <w:p w14:paraId="1E47D53A" w14:textId="446170AD" w:rsidR="004870BC" w:rsidRPr="008501DB" w:rsidRDefault="004870BC">
      <w:pPr>
        <w:rPr>
          <w:sz w:val="24"/>
          <w:szCs w:val="24"/>
        </w:rPr>
      </w:pPr>
      <w:r w:rsidRPr="008501DB">
        <w:rPr>
          <w:sz w:val="24"/>
          <w:szCs w:val="24"/>
        </w:rPr>
        <w:t>Examples of organisations knowledge are the organisation’s unique practices processes, documentation, or business strateg</w:t>
      </w:r>
      <w:r w:rsidR="0049104B" w:rsidRPr="008501DB">
        <w:rPr>
          <w:sz w:val="24"/>
          <w:szCs w:val="24"/>
        </w:rPr>
        <w:t>ies</w:t>
      </w:r>
      <w:r w:rsidRPr="008501DB">
        <w:rPr>
          <w:sz w:val="24"/>
          <w:szCs w:val="24"/>
        </w:rPr>
        <w:t>.</w:t>
      </w:r>
    </w:p>
    <w:p w14:paraId="0F7FFBFC" w14:textId="4A6473A1" w:rsidR="008A0EA3" w:rsidRPr="008501DB" w:rsidRDefault="008A0EA3">
      <w:pPr>
        <w:rPr>
          <w:sz w:val="24"/>
          <w:szCs w:val="24"/>
        </w:rPr>
      </w:pPr>
      <w:r w:rsidRPr="008501DB">
        <w:rPr>
          <w:sz w:val="24"/>
          <w:szCs w:val="24"/>
        </w:rPr>
        <w:t xml:space="preserve">Build and Sustain – Resources allocation to maintain knowledge base. This contribute to viability and competitive </w:t>
      </w:r>
      <w:r w:rsidR="0049104B" w:rsidRPr="008501DB">
        <w:rPr>
          <w:sz w:val="24"/>
          <w:szCs w:val="24"/>
        </w:rPr>
        <w:t>advantage.</w:t>
      </w:r>
    </w:p>
    <w:p w14:paraId="2C80E832" w14:textId="5124DF50" w:rsidR="008A0EA3" w:rsidRPr="008501DB" w:rsidRDefault="008A0EA3">
      <w:pPr>
        <w:rPr>
          <w:sz w:val="24"/>
          <w:szCs w:val="24"/>
        </w:rPr>
      </w:pPr>
      <w:r w:rsidRPr="008501DB">
        <w:rPr>
          <w:sz w:val="24"/>
          <w:szCs w:val="24"/>
        </w:rPr>
        <w:lastRenderedPageBreak/>
        <w:t>Divest – Discard any out-of-date assets that are of no use</w:t>
      </w:r>
      <w:r w:rsidR="0049104B" w:rsidRPr="008501DB">
        <w:rPr>
          <w:sz w:val="24"/>
          <w:szCs w:val="24"/>
        </w:rPr>
        <w:t>.</w:t>
      </w:r>
      <w:r w:rsidRPr="008501DB">
        <w:rPr>
          <w:sz w:val="24"/>
          <w:szCs w:val="24"/>
        </w:rPr>
        <w:t xml:space="preserve"> Transfer outside the organisation, for example outsourcing, patient, spin off companies.</w:t>
      </w:r>
    </w:p>
    <w:p w14:paraId="622728BF" w14:textId="525EB401" w:rsidR="008A0EA3" w:rsidRPr="008501DB" w:rsidRDefault="008A0EA3">
      <w:pPr>
        <w:rPr>
          <w:sz w:val="24"/>
          <w:szCs w:val="24"/>
        </w:rPr>
      </w:pPr>
      <w:r w:rsidRPr="008501DB">
        <w:rPr>
          <w:sz w:val="24"/>
          <w:szCs w:val="24"/>
        </w:rPr>
        <w:t xml:space="preserve">The above knowledge models show us the importance </w:t>
      </w:r>
      <w:r w:rsidR="0049104B" w:rsidRPr="008501DB">
        <w:rPr>
          <w:sz w:val="24"/>
          <w:szCs w:val="24"/>
        </w:rPr>
        <w:t xml:space="preserve">of </w:t>
      </w:r>
      <w:r w:rsidRPr="008501DB">
        <w:rPr>
          <w:sz w:val="24"/>
          <w:szCs w:val="24"/>
        </w:rPr>
        <w:t xml:space="preserve">employees, organisation, information, the processes of </w:t>
      </w:r>
      <w:r w:rsidR="0049104B" w:rsidRPr="008501DB">
        <w:rPr>
          <w:sz w:val="24"/>
          <w:szCs w:val="24"/>
        </w:rPr>
        <w:t>acquisition. T</w:t>
      </w:r>
      <w:r w:rsidRPr="008501DB">
        <w:rPr>
          <w:sz w:val="24"/>
          <w:szCs w:val="24"/>
        </w:rPr>
        <w:t>he usage and preservation of information. The main aim of every organisation is to outsmart</w:t>
      </w:r>
      <w:r w:rsidR="0049104B" w:rsidRPr="008501DB">
        <w:rPr>
          <w:sz w:val="24"/>
          <w:szCs w:val="24"/>
        </w:rPr>
        <w:t xml:space="preserve"> </w:t>
      </w:r>
      <w:r w:rsidRPr="008501DB">
        <w:rPr>
          <w:sz w:val="24"/>
          <w:szCs w:val="24"/>
        </w:rPr>
        <w:t>competitors.</w:t>
      </w:r>
      <w:r w:rsidR="0049104B" w:rsidRPr="008501DB">
        <w:rPr>
          <w:sz w:val="24"/>
          <w:szCs w:val="24"/>
        </w:rPr>
        <w:t xml:space="preserve"> M</w:t>
      </w:r>
      <w:r w:rsidR="007D5151" w:rsidRPr="008501DB">
        <w:rPr>
          <w:sz w:val="24"/>
          <w:szCs w:val="24"/>
        </w:rPr>
        <w:t>inimalisation of cost and profit maximisation.</w:t>
      </w:r>
    </w:p>
    <w:p w14:paraId="00EB66D1" w14:textId="17E25844" w:rsidR="007D5151" w:rsidRPr="008501DB" w:rsidRDefault="007D5151">
      <w:pPr>
        <w:rPr>
          <w:sz w:val="24"/>
          <w:szCs w:val="24"/>
        </w:rPr>
      </w:pPr>
      <w:r w:rsidRPr="008501DB">
        <w:rPr>
          <w:sz w:val="24"/>
          <w:szCs w:val="24"/>
        </w:rPr>
        <w:t xml:space="preserve">However, the ways and manners by which organisation uses its information assets will be revealed by the profitability of that organisation. </w:t>
      </w:r>
      <w:r w:rsidR="0049104B" w:rsidRPr="008501DB">
        <w:rPr>
          <w:sz w:val="24"/>
          <w:szCs w:val="24"/>
        </w:rPr>
        <w:t>T</w:t>
      </w:r>
      <w:r w:rsidRPr="008501DB">
        <w:rPr>
          <w:sz w:val="24"/>
          <w:szCs w:val="24"/>
        </w:rPr>
        <w:t>he organisation</w:t>
      </w:r>
      <w:r w:rsidR="0049104B" w:rsidRPr="008501DB">
        <w:rPr>
          <w:sz w:val="24"/>
          <w:szCs w:val="24"/>
        </w:rPr>
        <w:t xml:space="preserve">’s profits and losses </w:t>
      </w:r>
      <w:r w:rsidRPr="008501DB">
        <w:rPr>
          <w:sz w:val="24"/>
          <w:szCs w:val="24"/>
        </w:rPr>
        <w:t>to</w:t>
      </w:r>
      <w:r w:rsidR="0049104B" w:rsidRPr="008501DB">
        <w:rPr>
          <w:sz w:val="24"/>
          <w:szCs w:val="24"/>
        </w:rPr>
        <w:t xml:space="preserve"> appear </w:t>
      </w:r>
      <w:r w:rsidR="002D5AAC" w:rsidRPr="008501DB">
        <w:rPr>
          <w:sz w:val="24"/>
          <w:szCs w:val="24"/>
        </w:rPr>
        <w:t>in the</w:t>
      </w:r>
      <w:r w:rsidR="0049104B" w:rsidRPr="008501DB">
        <w:rPr>
          <w:sz w:val="24"/>
          <w:szCs w:val="24"/>
        </w:rPr>
        <w:t xml:space="preserve"> </w:t>
      </w:r>
      <w:r w:rsidR="002D5AAC" w:rsidRPr="008501DB">
        <w:rPr>
          <w:sz w:val="24"/>
          <w:szCs w:val="24"/>
        </w:rPr>
        <w:t xml:space="preserve">account books. </w:t>
      </w:r>
      <w:r w:rsidR="00612330" w:rsidRPr="008501DB">
        <w:rPr>
          <w:sz w:val="24"/>
          <w:szCs w:val="24"/>
        </w:rPr>
        <w:t>K</w:t>
      </w:r>
      <w:r w:rsidR="002D5AAC" w:rsidRPr="008501DB">
        <w:rPr>
          <w:sz w:val="24"/>
          <w:szCs w:val="24"/>
        </w:rPr>
        <w:t>nowledge is vital</w:t>
      </w:r>
      <w:r w:rsidR="00612330" w:rsidRPr="008501DB">
        <w:rPr>
          <w:sz w:val="24"/>
          <w:szCs w:val="24"/>
        </w:rPr>
        <w:t xml:space="preserve">, </w:t>
      </w:r>
      <w:r w:rsidR="002D5AAC" w:rsidRPr="008501DB">
        <w:rPr>
          <w:sz w:val="24"/>
          <w:szCs w:val="24"/>
        </w:rPr>
        <w:t>it must serve its purpose, it must be</w:t>
      </w:r>
      <w:r w:rsidR="00612330" w:rsidRPr="008501DB">
        <w:rPr>
          <w:sz w:val="24"/>
          <w:szCs w:val="24"/>
        </w:rPr>
        <w:t xml:space="preserve"> </w:t>
      </w:r>
      <w:r w:rsidR="002D5AAC" w:rsidRPr="008501DB">
        <w:rPr>
          <w:sz w:val="24"/>
          <w:szCs w:val="24"/>
        </w:rPr>
        <w:t>solution</w:t>
      </w:r>
      <w:r w:rsidR="00612330" w:rsidRPr="008501DB">
        <w:rPr>
          <w:sz w:val="24"/>
          <w:szCs w:val="24"/>
        </w:rPr>
        <w:t xml:space="preserve"> to </w:t>
      </w:r>
      <w:r w:rsidR="002D5AAC" w:rsidRPr="008501DB">
        <w:rPr>
          <w:sz w:val="24"/>
          <w:szCs w:val="24"/>
        </w:rPr>
        <w:t>problems. Knowledge assets, therefore, are set to add objectives, goals, competitive</w:t>
      </w:r>
      <w:r w:rsidR="00612330" w:rsidRPr="008501DB">
        <w:rPr>
          <w:sz w:val="24"/>
          <w:szCs w:val="24"/>
        </w:rPr>
        <w:t xml:space="preserve"> advantage </w:t>
      </w:r>
      <w:r w:rsidR="002D5AAC" w:rsidRPr="008501DB">
        <w:rPr>
          <w:sz w:val="24"/>
          <w:szCs w:val="24"/>
        </w:rPr>
        <w:t>and profit maximisation.</w:t>
      </w:r>
    </w:p>
    <w:p w14:paraId="3E437304" w14:textId="63A625B0" w:rsidR="002D5AAC" w:rsidRDefault="0067628C">
      <w:pPr>
        <w:rPr>
          <w:b/>
          <w:bCs/>
          <w:sz w:val="32"/>
          <w:szCs w:val="32"/>
        </w:rPr>
      </w:pPr>
      <w:r w:rsidRPr="0067628C">
        <w:rPr>
          <w:b/>
          <w:bCs/>
          <w:sz w:val="32"/>
          <w:szCs w:val="32"/>
        </w:rPr>
        <w:t>Evaluate Actual and Potential Knowledge Assets</w:t>
      </w:r>
    </w:p>
    <w:p w14:paraId="0B882EE2" w14:textId="32CD3A58" w:rsidR="0067628C" w:rsidRPr="008501DB" w:rsidRDefault="0067628C">
      <w:pPr>
        <w:rPr>
          <w:sz w:val="24"/>
          <w:szCs w:val="24"/>
        </w:rPr>
      </w:pPr>
      <w:r w:rsidRPr="008501DB">
        <w:rPr>
          <w:sz w:val="24"/>
          <w:szCs w:val="24"/>
        </w:rPr>
        <w:t>Knowledge assets stand for desirable quality of an organisation capability and competences that are of necessities for growth and expansion of the organ</w:t>
      </w:r>
      <w:r w:rsidR="00612330" w:rsidRPr="008501DB">
        <w:rPr>
          <w:sz w:val="24"/>
          <w:szCs w:val="24"/>
        </w:rPr>
        <w:t>isation</w:t>
      </w:r>
      <w:r w:rsidRPr="008501DB">
        <w:rPr>
          <w:sz w:val="24"/>
          <w:szCs w:val="24"/>
        </w:rPr>
        <w:t xml:space="preserve"> over</w:t>
      </w:r>
      <w:r w:rsidR="00612330" w:rsidRPr="008501DB">
        <w:rPr>
          <w:sz w:val="24"/>
          <w:szCs w:val="24"/>
        </w:rPr>
        <w:t xml:space="preserve"> competitors</w:t>
      </w:r>
      <w:r w:rsidRPr="008501DB">
        <w:rPr>
          <w:sz w:val="24"/>
          <w:szCs w:val="24"/>
        </w:rPr>
        <w:t>.</w:t>
      </w:r>
      <w:r w:rsidR="0046784C" w:rsidRPr="008501DB">
        <w:rPr>
          <w:sz w:val="24"/>
          <w:szCs w:val="24"/>
        </w:rPr>
        <w:t xml:space="preserve"> </w:t>
      </w:r>
      <w:r w:rsidRPr="008501DB">
        <w:rPr>
          <w:sz w:val="24"/>
          <w:szCs w:val="24"/>
        </w:rPr>
        <w:t xml:space="preserve">Knowledge </w:t>
      </w:r>
      <w:r w:rsidR="00612330" w:rsidRPr="008501DB">
        <w:rPr>
          <w:sz w:val="24"/>
          <w:szCs w:val="24"/>
        </w:rPr>
        <w:t xml:space="preserve">assets is </w:t>
      </w:r>
      <w:r w:rsidRPr="008501DB">
        <w:rPr>
          <w:sz w:val="24"/>
          <w:szCs w:val="24"/>
        </w:rPr>
        <w:t>the ways and manners by which organisations protect, harness and preserve their intellectual rights</w:t>
      </w:r>
      <w:r w:rsidR="00612330" w:rsidRPr="008501DB">
        <w:rPr>
          <w:sz w:val="24"/>
          <w:szCs w:val="24"/>
        </w:rPr>
        <w:t>.</w:t>
      </w:r>
    </w:p>
    <w:p w14:paraId="224BF5AA" w14:textId="0D0B49B2" w:rsidR="0046784C" w:rsidRPr="008501DB" w:rsidRDefault="0046784C">
      <w:pPr>
        <w:rPr>
          <w:sz w:val="24"/>
          <w:szCs w:val="24"/>
        </w:rPr>
      </w:pPr>
      <w:proofErr w:type="gramStart"/>
      <w:r w:rsidRPr="008501DB">
        <w:rPr>
          <w:sz w:val="24"/>
          <w:szCs w:val="24"/>
        </w:rPr>
        <w:t>Organisational ability</w:t>
      </w:r>
      <w:r w:rsidR="00612330" w:rsidRPr="008501DB">
        <w:rPr>
          <w:sz w:val="24"/>
          <w:szCs w:val="24"/>
        </w:rPr>
        <w:t>,</w:t>
      </w:r>
      <w:proofErr w:type="gramEnd"/>
      <w:r w:rsidR="00612330" w:rsidRPr="008501DB">
        <w:rPr>
          <w:sz w:val="24"/>
          <w:szCs w:val="24"/>
        </w:rPr>
        <w:t xml:space="preserve"> has </w:t>
      </w:r>
      <w:r w:rsidRPr="008501DB">
        <w:rPr>
          <w:sz w:val="24"/>
          <w:szCs w:val="24"/>
        </w:rPr>
        <w:t>greater control over its</w:t>
      </w:r>
      <w:r w:rsidR="00612330" w:rsidRPr="008501DB">
        <w:rPr>
          <w:sz w:val="24"/>
          <w:szCs w:val="24"/>
        </w:rPr>
        <w:t xml:space="preserve"> </w:t>
      </w:r>
      <w:r w:rsidRPr="008501DB">
        <w:rPr>
          <w:sz w:val="24"/>
          <w:szCs w:val="24"/>
        </w:rPr>
        <w:t>competitor</w:t>
      </w:r>
      <w:r w:rsidR="00612330" w:rsidRPr="008501DB">
        <w:rPr>
          <w:sz w:val="24"/>
          <w:szCs w:val="24"/>
        </w:rPr>
        <w:t xml:space="preserve">s within the </w:t>
      </w:r>
      <w:r w:rsidRPr="008501DB">
        <w:rPr>
          <w:sz w:val="24"/>
          <w:szCs w:val="24"/>
        </w:rPr>
        <w:t>marketplace. In present dispensation of information technology, knowledge,</w:t>
      </w:r>
      <w:r w:rsidR="00612330" w:rsidRPr="008501DB">
        <w:rPr>
          <w:sz w:val="24"/>
          <w:szCs w:val="24"/>
        </w:rPr>
        <w:t xml:space="preserve"> </w:t>
      </w:r>
      <w:r w:rsidRPr="008501DB">
        <w:rPr>
          <w:sz w:val="24"/>
          <w:szCs w:val="24"/>
        </w:rPr>
        <w:t xml:space="preserve">especially artificial intelligence has been the order of the day. Both individual and organisations must </w:t>
      </w:r>
      <w:proofErr w:type="gramStart"/>
      <w:r w:rsidRPr="008501DB">
        <w:rPr>
          <w:sz w:val="24"/>
          <w:szCs w:val="24"/>
        </w:rPr>
        <w:t>rise up</w:t>
      </w:r>
      <w:proofErr w:type="gramEnd"/>
      <w:r w:rsidRPr="008501DB">
        <w:rPr>
          <w:sz w:val="24"/>
          <w:szCs w:val="24"/>
        </w:rPr>
        <w:t xml:space="preserve"> to the occasion or be left behind</w:t>
      </w:r>
      <w:r w:rsidR="00612330" w:rsidRPr="008501DB">
        <w:rPr>
          <w:sz w:val="24"/>
          <w:szCs w:val="24"/>
        </w:rPr>
        <w:t xml:space="preserve">; </w:t>
      </w:r>
      <w:r w:rsidRPr="008501DB">
        <w:rPr>
          <w:sz w:val="24"/>
          <w:szCs w:val="24"/>
        </w:rPr>
        <w:t>knowledge is power, knowledge is asset.</w:t>
      </w:r>
    </w:p>
    <w:p w14:paraId="47732569" w14:textId="138BC02C" w:rsidR="00CD6C0E" w:rsidRPr="008501DB" w:rsidRDefault="0046784C">
      <w:pPr>
        <w:rPr>
          <w:sz w:val="24"/>
          <w:szCs w:val="24"/>
        </w:rPr>
      </w:pPr>
      <w:r w:rsidRPr="008501DB">
        <w:rPr>
          <w:sz w:val="24"/>
          <w:szCs w:val="24"/>
        </w:rPr>
        <w:t xml:space="preserve">Assets are economic resources that have expected future benefits to the business. </w:t>
      </w:r>
      <w:r w:rsidR="00DC023D" w:rsidRPr="008501DB">
        <w:rPr>
          <w:sz w:val="24"/>
          <w:szCs w:val="24"/>
        </w:rPr>
        <w:t>A</w:t>
      </w:r>
      <w:r w:rsidRPr="008501DB">
        <w:rPr>
          <w:sz w:val="24"/>
          <w:szCs w:val="24"/>
        </w:rPr>
        <w:t xml:space="preserve">ssets are what the organisation own and or control. Liabilities are “outsider claims” consisting of economic obligations, or debts payable to outsiders. </w:t>
      </w:r>
      <w:r w:rsidR="002473FD" w:rsidRPr="008501DB">
        <w:rPr>
          <w:sz w:val="24"/>
          <w:szCs w:val="24"/>
        </w:rPr>
        <w:t xml:space="preserve">The importance of assets be it knowledge or materials </w:t>
      </w:r>
      <w:r w:rsidR="00612330" w:rsidRPr="008501DB">
        <w:rPr>
          <w:sz w:val="24"/>
          <w:szCs w:val="24"/>
        </w:rPr>
        <w:t>cannot</w:t>
      </w:r>
      <w:r w:rsidR="002473FD" w:rsidRPr="008501DB">
        <w:rPr>
          <w:sz w:val="24"/>
          <w:szCs w:val="24"/>
        </w:rPr>
        <w:t xml:space="preserve"> be overemphasised. Assets occurred or received from the past transitions or events. Organisation’s own or control them; their assets have the potential to bring</w:t>
      </w:r>
      <w:r w:rsidR="00DC023D" w:rsidRPr="008501DB">
        <w:rPr>
          <w:sz w:val="24"/>
          <w:szCs w:val="24"/>
        </w:rPr>
        <w:t xml:space="preserve"> in </w:t>
      </w:r>
      <w:r w:rsidR="002473FD" w:rsidRPr="008501DB">
        <w:rPr>
          <w:sz w:val="24"/>
          <w:szCs w:val="24"/>
        </w:rPr>
        <w:t>revenue.</w:t>
      </w:r>
    </w:p>
    <w:p w14:paraId="2797F172" w14:textId="582A7E3A" w:rsidR="00CD6C0E" w:rsidRDefault="00CD6C0E">
      <w:pPr>
        <w:rPr>
          <w:b/>
          <w:bCs/>
          <w:sz w:val="32"/>
          <w:szCs w:val="32"/>
        </w:rPr>
      </w:pPr>
      <w:r>
        <w:rPr>
          <w:b/>
          <w:bCs/>
          <w:sz w:val="32"/>
          <w:szCs w:val="32"/>
        </w:rPr>
        <w:t>Actual Assets (AA)</w:t>
      </w:r>
    </w:p>
    <w:p w14:paraId="659F5B26" w14:textId="77777777" w:rsidR="00141EAC" w:rsidRPr="008501DB" w:rsidRDefault="00CD6C0E">
      <w:pPr>
        <w:rPr>
          <w:sz w:val="24"/>
          <w:szCs w:val="24"/>
        </w:rPr>
      </w:pPr>
      <w:r w:rsidRPr="008501DB">
        <w:rPr>
          <w:sz w:val="24"/>
          <w:szCs w:val="24"/>
        </w:rPr>
        <w:t xml:space="preserve">This will be related to the Addison Lee organisation. </w:t>
      </w:r>
    </w:p>
    <w:p w14:paraId="23E85B88" w14:textId="190F1AAA" w:rsidR="00141EAC" w:rsidRPr="008501DB" w:rsidRDefault="00CD6C0E">
      <w:pPr>
        <w:rPr>
          <w:sz w:val="24"/>
          <w:szCs w:val="24"/>
        </w:rPr>
      </w:pPr>
      <w:r w:rsidRPr="008501DB">
        <w:rPr>
          <w:sz w:val="24"/>
          <w:szCs w:val="24"/>
        </w:rPr>
        <w:t xml:space="preserve">The workforce that </w:t>
      </w:r>
      <w:r w:rsidR="00DC023D" w:rsidRPr="008501DB">
        <w:rPr>
          <w:sz w:val="24"/>
          <w:szCs w:val="24"/>
        </w:rPr>
        <w:t>a</w:t>
      </w:r>
      <w:r w:rsidRPr="008501DB">
        <w:rPr>
          <w:sz w:val="24"/>
          <w:szCs w:val="24"/>
        </w:rPr>
        <w:t xml:space="preserve">re well trained and cultured; resources that are of modern relevance use </w:t>
      </w:r>
      <w:r w:rsidR="00141EAC" w:rsidRPr="008501DB">
        <w:rPr>
          <w:sz w:val="24"/>
          <w:szCs w:val="24"/>
        </w:rPr>
        <w:t xml:space="preserve">technology within employment, retraining and advertisements. The uniqueness of the company logo and trademarks. Standardisation of operations and delivery of services. </w:t>
      </w:r>
      <w:r w:rsidR="00DC023D" w:rsidRPr="008501DB">
        <w:rPr>
          <w:sz w:val="24"/>
          <w:szCs w:val="24"/>
        </w:rPr>
        <w:t>Premium services with s</w:t>
      </w:r>
      <w:r w:rsidR="00141EAC" w:rsidRPr="008501DB">
        <w:rPr>
          <w:sz w:val="24"/>
          <w:szCs w:val="24"/>
        </w:rPr>
        <w:t>afety and security of the client’s goodwill of the organisation. The employees that have previous knowledge from their former driving careers.</w:t>
      </w:r>
    </w:p>
    <w:p w14:paraId="26D25AB7" w14:textId="7A26B90F" w:rsidR="00141EAC" w:rsidRDefault="00141EAC">
      <w:pPr>
        <w:rPr>
          <w:b/>
          <w:bCs/>
          <w:sz w:val="32"/>
          <w:szCs w:val="32"/>
        </w:rPr>
      </w:pPr>
      <w:r>
        <w:rPr>
          <w:b/>
          <w:bCs/>
          <w:sz w:val="32"/>
          <w:szCs w:val="32"/>
        </w:rPr>
        <w:t>Potential Assets (PA)</w:t>
      </w:r>
    </w:p>
    <w:p w14:paraId="3A966046" w14:textId="45E08479" w:rsidR="00141EAC" w:rsidRPr="008501DB" w:rsidRDefault="00141EAC">
      <w:pPr>
        <w:rPr>
          <w:sz w:val="24"/>
          <w:szCs w:val="24"/>
        </w:rPr>
      </w:pPr>
      <w:r w:rsidRPr="008501DB">
        <w:rPr>
          <w:sz w:val="24"/>
          <w:szCs w:val="24"/>
        </w:rPr>
        <w:t>The company stands out to make in</w:t>
      </w:r>
      <w:r w:rsidR="006E63B0" w:rsidRPr="008501DB">
        <w:rPr>
          <w:sz w:val="24"/>
          <w:szCs w:val="24"/>
        </w:rPr>
        <w:t>roads to a new market. This is</w:t>
      </w:r>
      <w:r w:rsidR="006E63B0">
        <w:rPr>
          <w:sz w:val="32"/>
          <w:szCs w:val="32"/>
        </w:rPr>
        <w:t xml:space="preserve"> </w:t>
      </w:r>
      <w:r w:rsidR="006E63B0" w:rsidRPr="008501DB">
        <w:rPr>
          <w:sz w:val="24"/>
          <w:szCs w:val="24"/>
        </w:rPr>
        <w:t xml:space="preserve">done in form of diversification. Pool of knowledgeable employees and consistent satisfactory clients. The market growth is limitless. Branding is another good potential for Addison Lee. The </w:t>
      </w:r>
      <w:r w:rsidR="006E63B0" w:rsidRPr="008501DB">
        <w:rPr>
          <w:sz w:val="24"/>
          <w:szCs w:val="24"/>
        </w:rPr>
        <w:lastRenderedPageBreak/>
        <w:t xml:space="preserve">organisation is known for premium service. Most customers/clients always give a satisfactory appraisal of the company. </w:t>
      </w:r>
    </w:p>
    <w:p w14:paraId="5146DF16" w14:textId="251104C4" w:rsidR="006E63B0" w:rsidRPr="008501DB" w:rsidRDefault="00DC023D">
      <w:pPr>
        <w:rPr>
          <w:sz w:val="24"/>
          <w:szCs w:val="24"/>
        </w:rPr>
      </w:pPr>
      <w:r w:rsidRPr="008501DB">
        <w:rPr>
          <w:sz w:val="24"/>
          <w:szCs w:val="24"/>
        </w:rPr>
        <w:t>T</w:t>
      </w:r>
      <w:r w:rsidR="006E63B0" w:rsidRPr="008501DB">
        <w:rPr>
          <w:sz w:val="24"/>
          <w:szCs w:val="24"/>
        </w:rPr>
        <w:t>here is potential for Addison Lee to acquire the failing organisation in the same market. Capital, workforce, market and technological awareness</w:t>
      </w:r>
      <w:r w:rsidRPr="008501DB">
        <w:rPr>
          <w:sz w:val="24"/>
          <w:szCs w:val="24"/>
        </w:rPr>
        <w:t>,</w:t>
      </w:r>
      <w:r w:rsidR="006E63B0" w:rsidRPr="008501DB">
        <w:rPr>
          <w:sz w:val="24"/>
          <w:szCs w:val="24"/>
        </w:rPr>
        <w:t xml:space="preserve"> place this organisation in a better stead. </w:t>
      </w:r>
      <w:r w:rsidR="00DF51DC" w:rsidRPr="008501DB">
        <w:rPr>
          <w:sz w:val="24"/>
          <w:szCs w:val="24"/>
        </w:rPr>
        <w:t>Architectural</w:t>
      </w:r>
      <w:r w:rsidR="006E63B0" w:rsidRPr="008501DB">
        <w:rPr>
          <w:sz w:val="24"/>
          <w:szCs w:val="24"/>
        </w:rPr>
        <w:t xml:space="preserve"> knowledge. </w:t>
      </w:r>
    </w:p>
    <w:p w14:paraId="4458F6B7" w14:textId="77777777" w:rsidR="00FF780A" w:rsidRPr="008501DB" w:rsidRDefault="006E63B0">
      <w:pPr>
        <w:rPr>
          <w:sz w:val="24"/>
          <w:szCs w:val="24"/>
        </w:rPr>
      </w:pPr>
      <w:r w:rsidRPr="008501DB">
        <w:rPr>
          <w:sz w:val="24"/>
          <w:szCs w:val="24"/>
        </w:rPr>
        <w:t xml:space="preserve">Source citation: </w:t>
      </w:r>
      <w:proofErr w:type="spellStart"/>
      <w:r w:rsidRPr="008501DB">
        <w:rPr>
          <w:sz w:val="24"/>
          <w:szCs w:val="24"/>
        </w:rPr>
        <w:t>chna</w:t>
      </w:r>
      <w:proofErr w:type="spellEnd"/>
      <w:r w:rsidRPr="008501DB">
        <w:rPr>
          <w:sz w:val="24"/>
          <w:szCs w:val="24"/>
        </w:rPr>
        <w:t xml:space="preserve"> </w:t>
      </w:r>
      <w:proofErr w:type="spellStart"/>
      <w:r w:rsidRPr="008501DB">
        <w:rPr>
          <w:sz w:val="24"/>
          <w:szCs w:val="24"/>
        </w:rPr>
        <w:t>alton</w:t>
      </w:r>
      <w:proofErr w:type="spellEnd"/>
      <w:r w:rsidRPr="008501DB">
        <w:rPr>
          <w:sz w:val="24"/>
          <w:szCs w:val="24"/>
        </w:rPr>
        <w:t xml:space="preserve">. “Taxonomy of organisational knowledge (research note)” </w:t>
      </w:r>
      <w:proofErr w:type="spellStart"/>
      <w:r w:rsidRPr="008501DB">
        <w:rPr>
          <w:sz w:val="24"/>
          <w:szCs w:val="24"/>
        </w:rPr>
        <w:t>singaro</w:t>
      </w:r>
      <w:proofErr w:type="spellEnd"/>
      <w:r w:rsidRPr="008501DB">
        <w:rPr>
          <w:sz w:val="24"/>
          <w:szCs w:val="24"/>
        </w:rPr>
        <w:t xml:space="preserve"> management review, vol. 24, no. 2, 2002, p.69+ accessed 15 Aug 2020.</w:t>
      </w:r>
    </w:p>
    <w:p w14:paraId="59590F1C" w14:textId="1B025A90" w:rsidR="00C67BC0" w:rsidRPr="00FF780A" w:rsidRDefault="00C67BC0">
      <w:pPr>
        <w:rPr>
          <w:sz w:val="32"/>
          <w:szCs w:val="32"/>
        </w:rPr>
      </w:pPr>
      <w:r>
        <w:rPr>
          <w:b/>
          <w:bCs/>
          <w:sz w:val="32"/>
          <w:szCs w:val="32"/>
        </w:rPr>
        <w:t xml:space="preserve">Explain what is required to create, store, apply and integrate knowledge </w:t>
      </w:r>
    </w:p>
    <w:p w14:paraId="301DBC60" w14:textId="752DE603" w:rsidR="00DC023D" w:rsidRPr="008501DB" w:rsidRDefault="004475A4">
      <w:pPr>
        <w:rPr>
          <w:sz w:val="24"/>
          <w:szCs w:val="24"/>
        </w:rPr>
      </w:pPr>
      <w:r w:rsidRPr="008501DB">
        <w:rPr>
          <w:sz w:val="24"/>
          <w:szCs w:val="24"/>
        </w:rPr>
        <w:t>T</w:t>
      </w:r>
      <w:r w:rsidR="00C67BC0" w:rsidRPr="008501DB">
        <w:rPr>
          <w:sz w:val="24"/>
          <w:szCs w:val="24"/>
        </w:rPr>
        <w:t>he</w:t>
      </w:r>
      <w:r w:rsidRPr="008501DB">
        <w:rPr>
          <w:sz w:val="24"/>
          <w:szCs w:val="24"/>
        </w:rPr>
        <w:t xml:space="preserve"> author will explain each terminology by way of </w:t>
      </w:r>
      <w:r w:rsidR="0029175F" w:rsidRPr="008501DB">
        <w:rPr>
          <w:sz w:val="24"/>
          <w:szCs w:val="24"/>
        </w:rPr>
        <w:t>defining</w:t>
      </w:r>
      <w:r w:rsidRPr="008501DB">
        <w:rPr>
          <w:sz w:val="24"/>
          <w:szCs w:val="24"/>
        </w:rPr>
        <w:t xml:space="preserve"> them. Knowledge is </w:t>
      </w:r>
      <w:r w:rsidR="0029175F" w:rsidRPr="008501DB">
        <w:rPr>
          <w:sz w:val="24"/>
          <w:szCs w:val="24"/>
        </w:rPr>
        <w:t>actuation</w:t>
      </w:r>
      <w:r w:rsidRPr="008501DB">
        <w:rPr>
          <w:sz w:val="24"/>
          <w:szCs w:val="24"/>
        </w:rPr>
        <w:t xml:space="preserve"> of creativity, innovation and invention. Knowledge is acquired through the development of new knowledge. </w:t>
      </w:r>
    </w:p>
    <w:p w14:paraId="0FE086E5" w14:textId="7CDDE8F0" w:rsidR="004475A4" w:rsidRPr="008501DB" w:rsidRDefault="004475A4">
      <w:pPr>
        <w:rPr>
          <w:sz w:val="24"/>
          <w:szCs w:val="24"/>
        </w:rPr>
      </w:pPr>
      <w:r w:rsidRPr="008501DB">
        <w:rPr>
          <w:sz w:val="24"/>
          <w:szCs w:val="24"/>
        </w:rPr>
        <w:t>New employees, existing employees acquiring new knowledge from external environment, through mergers, acquisitions, consultancy, outsourcing research and development, external training program database</w:t>
      </w:r>
      <w:r w:rsidR="00F4684C" w:rsidRPr="008501DB">
        <w:rPr>
          <w:sz w:val="24"/>
          <w:szCs w:val="24"/>
        </w:rPr>
        <w:t>s</w:t>
      </w:r>
      <w:r w:rsidRPr="008501DB">
        <w:rPr>
          <w:sz w:val="24"/>
          <w:szCs w:val="24"/>
        </w:rPr>
        <w:t xml:space="preserve">, machinery and equipment. The above explained how knowledge is created or come into existence. </w:t>
      </w:r>
    </w:p>
    <w:p w14:paraId="5094B99D" w14:textId="629B8C07" w:rsidR="0067628C" w:rsidRPr="008501DB" w:rsidRDefault="00F4684C">
      <w:pPr>
        <w:rPr>
          <w:sz w:val="24"/>
          <w:szCs w:val="24"/>
        </w:rPr>
      </w:pPr>
      <w:r w:rsidRPr="008501DB">
        <w:rPr>
          <w:sz w:val="24"/>
          <w:szCs w:val="24"/>
        </w:rPr>
        <w:t>L</w:t>
      </w:r>
      <w:r w:rsidR="004475A4" w:rsidRPr="008501DB">
        <w:rPr>
          <w:sz w:val="24"/>
          <w:szCs w:val="24"/>
        </w:rPr>
        <w:t>ine of action is how do we as individuals or</w:t>
      </w:r>
      <w:r w:rsidRPr="008501DB">
        <w:rPr>
          <w:sz w:val="24"/>
          <w:szCs w:val="24"/>
        </w:rPr>
        <w:t xml:space="preserve"> </w:t>
      </w:r>
      <w:r w:rsidR="004475A4" w:rsidRPr="008501DB">
        <w:rPr>
          <w:sz w:val="24"/>
          <w:szCs w:val="24"/>
        </w:rPr>
        <w:t>an organisation protect and store the knowledge acquired and created?</w:t>
      </w:r>
    </w:p>
    <w:p w14:paraId="282451A7" w14:textId="72EB52DC" w:rsidR="004475A4" w:rsidRPr="008501DB" w:rsidRDefault="004475A4">
      <w:pPr>
        <w:rPr>
          <w:sz w:val="24"/>
          <w:szCs w:val="24"/>
        </w:rPr>
      </w:pPr>
      <w:r w:rsidRPr="008501DB">
        <w:rPr>
          <w:sz w:val="24"/>
          <w:szCs w:val="24"/>
        </w:rPr>
        <w:t xml:space="preserve">Knowledge retention or storage are necessary, </w:t>
      </w:r>
      <w:proofErr w:type="gramStart"/>
      <w:r w:rsidRPr="008501DB">
        <w:rPr>
          <w:sz w:val="24"/>
          <w:szCs w:val="24"/>
        </w:rPr>
        <w:t>so as to</w:t>
      </w:r>
      <w:proofErr w:type="gramEnd"/>
      <w:r w:rsidRPr="008501DB">
        <w:rPr>
          <w:sz w:val="24"/>
          <w:szCs w:val="24"/>
        </w:rPr>
        <w:t xml:space="preserve"> prevent and control its widespread dissemination. If a </w:t>
      </w:r>
      <w:proofErr w:type="gramStart"/>
      <w:r w:rsidRPr="008501DB">
        <w:rPr>
          <w:sz w:val="24"/>
          <w:szCs w:val="24"/>
        </w:rPr>
        <w:t>particular knowl</w:t>
      </w:r>
      <w:r w:rsidR="007C63B5" w:rsidRPr="008501DB">
        <w:rPr>
          <w:sz w:val="24"/>
          <w:szCs w:val="24"/>
        </w:rPr>
        <w:t>edge</w:t>
      </w:r>
      <w:proofErr w:type="gramEnd"/>
      <w:r w:rsidR="007C63B5" w:rsidRPr="008501DB">
        <w:rPr>
          <w:sz w:val="24"/>
          <w:szCs w:val="24"/>
        </w:rPr>
        <w:t xml:space="preserve"> base is widely available, there is no distinctive advantage to be gained through it acquisition. Knowledge retention in Ancient Times were purely verbal and oratory. Recited traditional rituals, myths and epic poems. Storage of knowledge in the ancient time looked primitive and complex. The development of industrial revolutions improved information or knowledge storage. </w:t>
      </w:r>
    </w:p>
    <w:p w14:paraId="0A601A41" w14:textId="149D5830" w:rsidR="00687DBC" w:rsidRPr="008501DB" w:rsidRDefault="007C63B5" w:rsidP="00477605">
      <w:pPr>
        <w:spacing w:before="240"/>
        <w:rPr>
          <w:sz w:val="24"/>
          <w:szCs w:val="24"/>
        </w:rPr>
      </w:pPr>
      <w:r w:rsidRPr="008501DB">
        <w:rPr>
          <w:sz w:val="24"/>
          <w:szCs w:val="24"/>
        </w:rPr>
        <w:t xml:space="preserve">However, the modern information technology has moved knowledge retention exponentially forward. Knowledge are now stored in forms of databases, data-warehouses in order to support decision making in the organisation. </w:t>
      </w:r>
      <w:r w:rsidR="00F4684C" w:rsidRPr="008501DB">
        <w:rPr>
          <w:sz w:val="24"/>
          <w:szCs w:val="24"/>
        </w:rPr>
        <w:t>D</w:t>
      </w:r>
      <w:r w:rsidRPr="008501DB">
        <w:rPr>
          <w:sz w:val="24"/>
          <w:szCs w:val="24"/>
        </w:rPr>
        <w:t>ifferent types of database management systems</w:t>
      </w:r>
      <w:r w:rsidR="00F4684C" w:rsidRPr="008501DB">
        <w:rPr>
          <w:sz w:val="24"/>
          <w:szCs w:val="24"/>
        </w:rPr>
        <w:t xml:space="preserve"> </w:t>
      </w:r>
      <w:proofErr w:type="gramStart"/>
      <w:r w:rsidRPr="008501DB">
        <w:rPr>
          <w:sz w:val="24"/>
          <w:szCs w:val="24"/>
        </w:rPr>
        <w:t>ar</w:t>
      </w:r>
      <w:r w:rsidR="00F4684C" w:rsidRPr="008501DB">
        <w:rPr>
          <w:sz w:val="24"/>
          <w:szCs w:val="24"/>
        </w:rPr>
        <w:t>e:</w:t>
      </w:r>
      <w:proofErr w:type="gramEnd"/>
      <w:r w:rsidRPr="008501DB">
        <w:rPr>
          <w:sz w:val="24"/>
          <w:szCs w:val="24"/>
        </w:rPr>
        <w:t xml:space="preserve"> network databases, relational databases, </w:t>
      </w:r>
      <w:r w:rsidR="00477605" w:rsidRPr="008501DB">
        <w:rPr>
          <w:sz w:val="24"/>
          <w:szCs w:val="24"/>
        </w:rPr>
        <w:t xml:space="preserve">object-oriented, graph, documents, hierarchical, </w:t>
      </w:r>
      <w:r w:rsidR="00DE784D" w:rsidRPr="008501DB">
        <w:rPr>
          <w:sz w:val="24"/>
          <w:szCs w:val="24"/>
        </w:rPr>
        <w:t>ER</w:t>
      </w:r>
      <w:r w:rsidR="00477605" w:rsidRPr="008501DB">
        <w:rPr>
          <w:sz w:val="24"/>
          <w:szCs w:val="24"/>
        </w:rPr>
        <w:t xml:space="preserve"> model and </w:t>
      </w:r>
      <w:r w:rsidR="00687DBC" w:rsidRPr="008501DB">
        <w:rPr>
          <w:sz w:val="24"/>
          <w:szCs w:val="24"/>
        </w:rPr>
        <w:t>No Sol</w:t>
      </w:r>
      <w:r w:rsidR="00477605" w:rsidRPr="008501DB">
        <w:rPr>
          <w:sz w:val="24"/>
          <w:szCs w:val="24"/>
        </w:rPr>
        <w:t xml:space="preserve"> databases. (</w:t>
      </w:r>
      <w:hyperlink r:id="rId10" w:history="1">
        <w:r w:rsidR="00477605" w:rsidRPr="008501DB">
          <w:rPr>
            <w:rStyle w:val="Hyperlink"/>
            <w:sz w:val="24"/>
            <w:szCs w:val="24"/>
          </w:rPr>
          <w:t>https://www.c-sharpcorner.com/</w:t>
        </w:r>
      </w:hyperlink>
      <w:r w:rsidR="00477605" w:rsidRPr="008501DB">
        <w:rPr>
          <w:sz w:val="24"/>
          <w:szCs w:val="24"/>
        </w:rPr>
        <w:t>)</w:t>
      </w:r>
    </w:p>
    <w:p w14:paraId="48BF0FF0" w14:textId="03DB00E5" w:rsidR="00477605" w:rsidRPr="008501DB" w:rsidRDefault="00687DBC" w:rsidP="00477605">
      <w:pPr>
        <w:spacing w:before="240"/>
        <w:rPr>
          <w:sz w:val="24"/>
          <w:szCs w:val="24"/>
        </w:rPr>
      </w:pPr>
      <w:r w:rsidRPr="008501DB">
        <w:rPr>
          <w:sz w:val="24"/>
          <w:szCs w:val="24"/>
        </w:rPr>
        <w:t>Data is gathered from various sources and then held in a special data repository called data warehouses.</w:t>
      </w:r>
      <w:r w:rsidR="00F4684C" w:rsidRPr="008501DB">
        <w:rPr>
          <w:sz w:val="24"/>
          <w:szCs w:val="24"/>
        </w:rPr>
        <w:t xml:space="preserve"> K</w:t>
      </w:r>
      <w:r w:rsidRPr="008501DB">
        <w:rPr>
          <w:sz w:val="24"/>
          <w:szCs w:val="24"/>
        </w:rPr>
        <w:t xml:space="preserve">nowledge application is the ability of individual and organisation to make use of the knowledge that have been created and stored, when the needs arise. This is for problems solving and cooperation for a better society. Knowledge may be transferred between departments and groups within organisations and beyond the boundaries of organisations. Either deliberately or surreptitiously. Knowledge and best-practice transfer within and between organisation </w:t>
      </w:r>
      <w:r w:rsidR="0029175F" w:rsidRPr="008501DB">
        <w:rPr>
          <w:sz w:val="24"/>
          <w:szCs w:val="24"/>
        </w:rPr>
        <w:t>are</w:t>
      </w:r>
      <w:r w:rsidRPr="008501DB">
        <w:rPr>
          <w:sz w:val="24"/>
          <w:szCs w:val="24"/>
        </w:rPr>
        <w:t xml:space="preserve"> not a one-way activity. It is a sharing process, involving </w:t>
      </w:r>
      <w:r w:rsidRPr="008501DB">
        <w:rPr>
          <w:sz w:val="24"/>
          <w:szCs w:val="24"/>
        </w:rPr>
        <w:lastRenderedPageBreak/>
        <w:t>trial and error feedback and mutual adjustment. (</w:t>
      </w:r>
      <w:proofErr w:type="spellStart"/>
      <w:r w:rsidR="00104217" w:rsidRPr="008501DB">
        <w:rPr>
          <w:color w:val="0070C0"/>
          <w:sz w:val="24"/>
          <w:szCs w:val="24"/>
        </w:rPr>
        <w:t>S</w:t>
      </w:r>
      <w:r w:rsidRPr="008501DB">
        <w:rPr>
          <w:color w:val="0070C0"/>
          <w:sz w:val="24"/>
          <w:szCs w:val="24"/>
        </w:rPr>
        <w:t>zulomski</w:t>
      </w:r>
      <w:proofErr w:type="spellEnd"/>
      <w:r w:rsidRPr="008501DB">
        <w:rPr>
          <w:color w:val="0070C0"/>
          <w:sz w:val="24"/>
          <w:szCs w:val="24"/>
        </w:rPr>
        <w:t xml:space="preserve"> 1996: Powell: 1998 </w:t>
      </w:r>
      <w:proofErr w:type="spellStart"/>
      <w:r w:rsidRPr="008501DB">
        <w:rPr>
          <w:color w:val="0070C0"/>
          <w:sz w:val="24"/>
          <w:szCs w:val="24"/>
        </w:rPr>
        <w:t>Kaesar</w:t>
      </w:r>
      <w:proofErr w:type="spellEnd"/>
      <w:r w:rsidRPr="008501DB">
        <w:rPr>
          <w:color w:val="0070C0"/>
          <w:sz w:val="24"/>
          <w:szCs w:val="24"/>
        </w:rPr>
        <w:t xml:space="preserve"> 2001</w:t>
      </w:r>
      <w:r w:rsidR="0029175F" w:rsidRPr="008501DB">
        <w:rPr>
          <w:sz w:val="24"/>
          <w:szCs w:val="24"/>
        </w:rPr>
        <w:t>)</w:t>
      </w:r>
    </w:p>
    <w:p w14:paraId="74683D52" w14:textId="244FB404" w:rsidR="00104217" w:rsidRPr="008501DB" w:rsidRDefault="00104217" w:rsidP="00477605">
      <w:pPr>
        <w:spacing w:before="240"/>
        <w:rPr>
          <w:sz w:val="24"/>
          <w:szCs w:val="24"/>
        </w:rPr>
      </w:pPr>
      <w:r w:rsidRPr="008501DB">
        <w:rPr>
          <w:sz w:val="24"/>
          <w:szCs w:val="24"/>
        </w:rPr>
        <w:t>Knowledge integration</w:t>
      </w:r>
      <w:r w:rsidR="00F4684C" w:rsidRPr="008501DB">
        <w:rPr>
          <w:sz w:val="24"/>
          <w:szCs w:val="24"/>
        </w:rPr>
        <w:t xml:space="preserve"> is the </w:t>
      </w:r>
      <w:r w:rsidRPr="008501DB">
        <w:rPr>
          <w:sz w:val="24"/>
          <w:szCs w:val="24"/>
        </w:rPr>
        <w:t>way of incorporating</w:t>
      </w:r>
      <w:r w:rsidR="00F4684C" w:rsidRPr="008501DB">
        <w:rPr>
          <w:sz w:val="24"/>
          <w:szCs w:val="24"/>
        </w:rPr>
        <w:t xml:space="preserve">, </w:t>
      </w:r>
      <w:r w:rsidRPr="008501DB">
        <w:rPr>
          <w:sz w:val="24"/>
          <w:szCs w:val="24"/>
        </w:rPr>
        <w:t xml:space="preserve">acquired information into the current knowledge with interdependent application. Knowledge integration is the ways by which different departments work together to achieve a </w:t>
      </w:r>
      <w:r w:rsidR="0024608F" w:rsidRPr="008501DB">
        <w:rPr>
          <w:sz w:val="24"/>
          <w:szCs w:val="24"/>
        </w:rPr>
        <w:t>common</w:t>
      </w:r>
      <w:r w:rsidRPr="008501DB">
        <w:rPr>
          <w:sz w:val="24"/>
          <w:szCs w:val="24"/>
        </w:rPr>
        <w:t xml:space="preserve"> goal. Application of tacit knowledge and explicit knowledge for organisational improvement in its daily operations. It is the co</w:t>
      </w:r>
      <w:r w:rsidR="0024608F" w:rsidRPr="008501DB">
        <w:rPr>
          <w:sz w:val="24"/>
          <w:szCs w:val="24"/>
        </w:rPr>
        <w:t>mbination of individual best acquired knowledge with the organisational best practices to gain competitive advantage. The graph below shows the cycle of knowledge management.</w:t>
      </w:r>
    </w:p>
    <w:p w14:paraId="26D9E636" w14:textId="1128F6FD" w:rsidR="002F00EC" w:rsidRPr="002F00EC" w:rsidRDefault="002F00EC" w:rsidP="00477605">
      <w:pPr>
        <w:spacing w:before="240"/>
        <w:rPr>
          <w:b/>
          <w:bCs/>
          <w:sz w:val="32"/>
          <w:szCs w:val="32"/>
        </w:rPr>
      </w:pPr>
      <w:r w:rsidRPr="002F00EC">
        <w:rPr>
          <w:b/>
          <w:bCs/>
          <w:sz w:val="32"/>
          <w:szCs w:val="32"/>
        </w:rPr>
        <w:t>Knowledge Management Cycle</w:t>
      </w:r>
    </w:p>
    <w:p w14:paraId="25D44577" w14:textId="77777777" w:rsidR="002F00EC" w:rsidRDefault="002F00EC" w:rsidP="00477605">
      <w:pPr>
        <w:spacing w:before="240"/>
        <w:rPr>
          <w:sz w:val="32"/>
          <w:szCs w:val="32"/>
        </w:rPr>
      </w:pPr>
    </w:p>
    <w:p w14:paraId="630AA27D" w14:textId="70725271" w:rsidR="002F00EC" w:rsidRDefault="002F00EC" w:rsidP="00477605">
      <w:pPr>
        <w:spacing w:before="240"/>
        <w:rPr>
          <w:sz w:val="32"/>
          <w:szCs w:val="32"/>
        </w:rPr>
      </w:pPr>
      <w:r>
        <w:rPr>
          <w:noProof/>
          <w:sz w:val="32"/>
          <w:szCs w:val="32"/>
        </w:rPr>
        <mc:AlternateContent>
          <mc:Choice Requires="wps">
            <w:drawing>
              <wp:anchor distT="0" distB="0" distL="114300" distR="114300" simplePos="0" relativeHeight="251694080" behindDoc="0" locked="0" layoutInCell="1" allowOverlap="1" wp14:anchorId="020FF690" wp14:editId="6FB431FB">
                <wp:simplePos x="0" y="0"/>
                <wp:positionH relativeFrom="column">
                  <wp:posOffset>2097751</wp:posOffset>
                </wp:positionH>
                <wp:positionV relativeFrom="paragraph">
                  <wp:posOffset>6350</wp:posOffset>
                </wp:positionV>
                <wp:extent cx="1136072" cy="921328"/>
                <wp:effectExtent l="0" t="0" r="26035" b="12700"/>
                <wp:wrapNone/>
                <wp:docPr id="30" name="Text Box 30"/>
                <wp:cNvGraphicFramePr/>
                <a:graphic xmlns:a="http://schemas.openxmlformats.org/drawingml/2006/main">
                  <a:graphicData uri="http://schemas.microsoft.com/office/word/2010/wordprocessingShape">
                    <wps:wsp>
                      <wps:cNvSpPr txBox="1"/>
                      <wps:spPr>
                        <a:xfrm>
                          <a:off x="0" y="0"/>
                          <a:ext cx="1136072" cy="921328"/>
                        </a:xfrm>
                        <a:prstGeom prst="rect">
                          <a:avLst/>
                        </a:prstGeom>
                        <a:solidFill>
                          <a:schemeClr val="lt1"/>
                        </a:solidFill>
                        <a:ln w="6350">
                          <a:solidFill>
                            <a:prstClr val="black"/>
                          </a:solidFill>
                        </a:ln>
                      </wps:spPr>
                      <wps:txbx>
                        <w:txbxContent>
                          <w:p w14:paraId="4C6D2CFD" w14:textId="7EB27C76" w:rsidR="00004589" w:rsidRPr="002F00EC" w:rsidRDefault="00004589" w:rsidP="002F00EC">
                            <w:pPr>
                              <w:rPr>
                                <w:sz w:val="32"/>
                                <w:szCs w:val="32"/>
                              </w:rPr>
                            </w:pPr>
                            <w:r>
                              <w:rPr>
                                <w:sz w:val="32"/>
                                <w:szCs w:val="32"/>
                              </w:rPr>
                              <w:t>Knowledge Retention (Store)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20FF690" id="Text Box 30" o:spid="_x0000_s1039" type="#_x0000_t202" style="position:absolute;margin-left:165.2pt;margin-top:.5pt;width:89.45pt;height:7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" fillcolor="white [3201]" strokeweight=".5pt">
                <v:textbox>
                  <w:txbxContent>
                    <w:p w14:paraId="4C6D2CFD" w14:textId="7EB27C76" w:rsidR="00004589" w:rsidRPr="002F00EC" w:rsidRDefault="00004589" w:rsidP="002F00EC">
                      <w:pPr>
                        <w:rPr>
                          <w:sz w:val="32"/>
                          <w:szCs w:val="32"/>
                        </w:rPr>
                      </w:pPr>
                      <w:r>
                        <w:rPr>
                          <w:sz w:val="32"/>
                          <w:szCs w:val="32"/>
                        </w:rPr>
                        <w:t>Knowledge Retention (Store)</w:t>
                      </w:r>
                    </w:p>
                  </w:txbxContent>
                </v:textbox>
              </v:shape>
            </w:pict>
          </mc:Fallback>
        </mc:AlternateContent>
      </w:r>
      <w:r>
        <w:rPr>
          <w:noProof/>
          <w:sz w:val="32"/>
          <w:szCs w:val="32"/>
        </w:rPr>
        <mc:AlternateContent>
          <mc:Choice Requires="wps">
            <w:drawing>
              <wp:anchor distT="0" distB="0" distL="114300" distR="114300" simplePos="0" relativeHeight="251692032" behindDoc="0" locked="0" layoutInCell="1" allowOverlap="1" wp14:anchorId="02FB3B0B" wp14:editId="467037D2">
                <wp:simplePos x="0" y="0"/>
                <wp:positionH relativeFrom="margin">
                  <wp:align>right</wp:align>
                </wp:positionH>
                <wp:positionV relativeFrom="paragraph">
                  <wp:posOffset>0</wp:posOffset>
                </wp:positionV>
                <wp:extent cx="1295400" cy="976572"/>
                <wp:effectExtent l="0" t="0" r="19050" b="14605"/>
                <wp:wrapNone/>
                <wp:docPr id="29" name="Text Box 29"/>
                <wp:cNvGraphicFramePr/>
                <a:graphic xmlns:a="http://schemas.openxmlformats.org/drawingml/2006/main">
                  <a:graphicData uri="http://schemas.microsoft.com/office/word/2010/wordprocessingShape">
                    <wps:wsp>
                      <wps:cNvSpPr txBox="1"/>
                      <wps:spPr>
                        <a:xfrm>
                          <a:off x="0" y="0"/>
                          <a:ext cx="1295400" cy="976572"/>
                        </a:xfrm>
                        <a:prstGeom prst="rect">
                          <a:avLst/>
                        </a:prstGeom>
                        <a:solidFill>
                          <a:schemeClr val="lt1"/>
                        </a:solidFill>
                        <a:ln w="6350">
                          <a:solidFill>
                            <a:prstClr val="black"/>
                          </a:solidFill>
                        </a:ln>
                      </wps:spPr>
                      <wps:txbx>
                        <w:txbxContent>
                          <w:p w14:paraId="2F7F854A" w14:textId="124D348B" w:rsidR="00004589" w:rsidRPr="002F00EC" w:rsidRDefault="00004589" w:rsidP="002F00EC">
                            <w:pPr>
                              <w:rPr>
                                <w:sz w:val="32"/>
                                <w:szCs w:val="32"/>
                              </w:rPr>
                            </w:pPr>
                            <w:r>
                              <w:rPr>
                                <w:sz w:val="32"/>
                                <w:szCs w:val="32"/>
                              </w:rPr>
                              <w:t>Knowledge Transfer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2FB3B0B" id="Text Box 29" o:spid="_x0000_s1040" type="#_x0000_t202" style="position:absolute;margin-left:50.8pt;margin-top:0;width:102pt;height:76.9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" fillcolor="white [3201]" strokeweight=".5pt">
                <v:textbox>
                  <w:txbxContent>
                    <w:p w14:paraId="2F7F854A" w14:textId="124D348B" w:rsidR="00004589" w:rsidRPr="002F00EC" w:rsidRDefault="00004589" w:rsidP="002F00EC">
                      <w:pPr>
                        <w:rPr>
                          <w:sz w:val="32"/>
                          <w:szCs w:val="32"/>
                        </w:rPr>
                      </w:pPr>
                      <w:r>
                        <w:rPr>
                          <w:sz w:val="32"/>
                          <w:szCs w:val="32"/>
                        </w:rPr>
                        <w:t>Knowledge Transfer (Application)</w:t>
                      </w:r>
                    </w:p>
                  </w:txbxContent>
                </v:textbox>
                <w10:wrap anchorx="margin"/>
              </v:shape>
            </w:pict>
          </mc:Fallback>
        </mc:AlternateContent>
      </w:r>
      <w:r>
        <w:rPr>
          <w:noProof/>
          <w:sz w:val="32"/>
          <w:szCs w:val="32"/>
        </w:rPr>
        <mc:AlternateContent>
          <mc:Choice Requires="wps">
            <w:drawing>
              <wp:anchor distT="0" distB="0" distL="114300" distR="114300" simplePos="0" relativeHeight="251689984" behindDoc="0" locked="0" layoutInCell="1" allowOverlap="1" wp14:anchorId="047CE749" wp14:editId="112A0A28">
                <wp:simplePos x="0" y="0"/>
                <wp:positionH relativeFrom="margin">
                  <wp:align>left</wp:align>
                </wp:positionH>
                <wp:positionV relativeFrom="paragraph">
                  <wp:posOffset>6350</wp:posOffset>
                </wp:positionV>
                <wp:extent cx="1170709" cy="969818"/>
                <wp:effectExtent l="0" t="0" r="10795" b="20955"/>
                <wp:wrapNone/>
                <wp:docPr id="28" name="Text Box 28"/>
                <wp:cNvGraphicFramePr/>
                <a:graphic xmlns:a="http://schemas.openxmlformats.org/drawingml/2006/main">
                  <a:graphicData uri="http://schemas.microsoft.com/office/word/2010/wordprocessingShape">
                    <wps:wsp>
                      <wps:cNvSpPr txBox="1"/>
                      <wps:spPr>
                        <a:xfrm>
                          <a:off x="0" y="0"/>
                          <a:ext cx="1170709" cy="969818"/>
                        </a:xfrm>
                        <a:prstGeom prst="rect">
                          <a:avLst/>
                        </a:prstGeom>
                        <a:solidFill>
                          <a:schemeClr val="lt1"/>
                        </a:solidFill>
                        <a:ln w="6350">
                          <a:solidFill>
                            <a:prstClr val="black"/>
                          </a:solidFill>
                        </a:ln>
                      </wps:spPr>
                      <wps:txbx>
                        <w:txbxContent>
                          <w:p w14:paraId="30C0BED3" w14:textId="312C0F70" w:rsidR="00004589" w:rsidRPr="002F00EC" w:rsidRDefault="00004589">
                            <w:pPr>
                              <w:rPr>
                                <w:sz w:val="32"/>
                                <w:szCs w:val="32"/>
                              </w:rPr>
                            </w:pPr>
                            <w:r>
                              <w:rPr>
                                <w:sz w:val="32"/>
                                <w:szCs w:val="32"/>
                              </w:rPr>
                              <w:t>Knowledge Acquisition (Create)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047CE749" id="Text Box 28" o:spid="_x0000_s1041" type="#_x0000_t202" style="position:absolute;margin-left:0;margin-top:.5pt;width:92.2pt;height:76.3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" fillcolor="white [3201]" strokeweight=".5pt">
                <v:textbox>
                  <w:txbxContent>
                    <w:p w14:paraId="30C0BED3" w14:textId="312C0F70" w:rsidR="00004589" w:rsidRPr="002F00EC" w:rsidRDefault="00004589">
                      <w:pPr>
                        <w:rPr>
                          <w:sz w:val="32"/>
                          <w:szCs w:val="32"/>
                        </w:rPr>
                      </w:pPr>
                      <w:r>
                        <w:rPr>
                          <w:sz w:val="32"/>
                          <w:szCs w:val="32"/>
                        </w:rPr>
                        <w:t>Knowledge Acquisition (Create)</w:t>
                      </w:r>
                    </w:p>
                  </w:txbxContent>
                </v:textbox>
                <w10:wrap anchorx="margin"/>
              </v:shape>
            </w:pict>
          </mc:Fallback>
        </mc:AlternateContent>
      </w:r>
    </w:p>
    <w:p w14:paraId="4933711C" w14:textId="394907D1" w:rsidR="0024608F" w:rsidRDefault="002F00EC" w:rsidP="00477605">
      <w:pPr>
        <w:spacing w:before="240"/>
        <w:rPr>
          <w:sz w:val="32"/>
          <w:szCs w:val="32"/>
        </w:rPr>
      </w:pPr>
      <w:r>
        <w:rPr>
          <w:noProof/>
          <w:sz w:val="32"/>
          <w:szCs w:val="32"/>
        </w:rPr>
        <mc:AlternateContent>
          <mc:Choice Requires="wps">
            <w:drawing>
              <wp:anchor distT="0" distB="0" distL="114300" distR="114300" simplePos="0" relativeHeight="251695104" behindDoc="0" locked="0" layoutInCell="1" allowOverlap="1" wp14:anchorId="5AD72EF1" wp14:editId="41963131">
                <wp:simplePos x="0" y="0"/>
                <wp:positionH relativeFrom="column">
                  <wp:posOffset>1259205</wp:posOffset>
                </wp:positionH>
                <wp:positionV relativeFrom="paragraph">
                  <wp:posOffset>142875</wp:posOffset>
                </wp:positionV>
                <wp:extent cx="699655" cy="6927"/>
                <wp:effectExtent l="0" t="76200" r="24765" b="88900"/>
                <wp:wrapNone/>
                <wp:docPr id="31" name="Straight Arrow Connector 31"/>
                <wp:cNvGraphicFramePr/>
                <a:graphic xmlns:a="http://schemas.openxmlformats.org/drawingml/2006/main">
                  <a:graphicData uri="http://schemas.microsoft.com/office/word/2010/wordprocessingShape">
                    <wps:wsp>
                      <wps:cNvCnPr/>
                      <wps:spPr>
                        <a:xfrm flipV="1">
                          <a:off x="0" y="0"/>
                          <a:ext cx="699655" cy="692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2D3C51A5" id="Straight Arrow Connector 31" o:spid="_x0000_s1026" type="#_x0000_t32" style="position:absolute;margin-left:99.15pt;margin-top:11.25pt;width:55.1pt;height:.5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" strokecolor="black [3200]" strokeweight="1.5pt">
                <v:stroke endarrow="block" joinstyle="miter"/>
              </v:shape>
            </w:pict>
          </mc:Fallback>
        </mc:AlternateContent>
      </w:r>
      <w:r>
        <w:rPr>
          <w:noProof/>
          <w:sz w:val="32"/>
          <w:szCs w:val="32"/>
        </w:rPr>
        <mc:AlternateContent>
          <mc:Choice Requires="wps">
            <w:drawing>
              <wp:anchor distT="0" distB="0" distL="114300" distR="114300" simplePos="0" relativeHeight="251697152" behindDoc="0" locked="0" layoutInCell="1" allowOverlap="1" wp14:anchorId="60070E05" wp14:editId="39200CB2">
                <wp:simplePos x="0" y="0"/>
                <wp:positionH relativeFrom="column">
                  <wp:posOffset>3428769</wp:posOffset>
                </wp:positionH>
                <wp:positionV relativeFrom="paragraph">
                  <wp:posOffset>130810</wp:posOffset>
                </wp:positionV>
                <wp:extent cx="699655" cy="6927"/>
                <wp:effectExtent l="0" t="76200" r="24765" b="88900"/>
                <wp:wrapNone/>
                <wp:docPr id="32" name="Straight Arrow Connector 32"/>
                <wp:cNvGraphicFramePr/>
                <a:graphic xmlns:a="http://schemas.openxmlformats.org/drawingml/2006/main">
                  <a:graphicData uri="http://schemas.microsoft.com/office/word/2010/wordprocessingShape">
                    <wps:wsp>
                      <wps:cNvCnPr/>
                      <wps:spPr>
                        <a:xfrm flipV="1">
                          <a:off x="0" y="0"/>
                          <a:ext cx="699655" cy="6927"/>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xmlns:w16="http://schemas.microsoft.com/office/word/2018/wordml" xmlns:w16cex="http://schemas.microsoft.com/office/word/2018/wordml/cex">
            <w:pict>
              <v:shape w14:anchorId="410CB726" id="Straight Arrow Connector 32" o:spid="_x0000_s1026" type="#_x0000_t32" style="position:absolute;margin-left:270pt;margin-top:10.3pt;width:55.1pt;height:.5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" strokecolor="windowText" strokeweight="1.5pt">
                <v:stroke endarrow="block" joinstyle="miter"/>
              </v:shape>
            </w:pict>
          </mc:Fallback>
        </mc:AlternateContent>
      </w:r>
    </w:p>
    <w:p w14:paraId="56AAC814" w14:textId="155CF8DE" w:rsidR="002F00EC" w:rsidRDefault="002F00EC" w:rsidP="00477605">
      <w:pPr>
        <w:spacing w:before="240"/>
        <w:rPr>
          <w:sz w:val="32"/>
          <w:szCs w:val="32"/>
        </w:rPr>
      </w:pPr>
    </w:p>
    <w:p w14:paraId="23072326" w14:textId="70044993" w:rsidR="002F00EC" w:rsidRPr="008501DB" w:rsidRDefault="002F00EC" w:rsidP="00477605">
      <w:pPr>
        <w:spacing w:before="240"/>
        <w:rPr>
          <w:sz w:val="24"/>
          <w:szCs w:val="24"/>
        </w:rPr>
      </w:pPr>
      <w:r w:rsidRPr="008501DB">
        <w:rPr>
          <w:sz w:val="24"/>
          <w:szCs w:val="24"/>
        </w:rPr>
        <w:t xml:space="preserve">The integration of knowledge is from ancient times to the writing form and moved to information revolution. That is the </w:t>
      </w:r>
      <w:r w:rsidR="004A5AE5" w:rsidRPr="008501DB">
        <w:rPr>
          <w:sz w:val="24"/>
          <w:szCs w:val="24"/>
        </w:rPr>
        <w:t>modern-day</w:t>
      </w:r>
      <w:r w:rsidRPr="008501DB">
        <w:rPr>
          <w:sz w:val="24"/>
          <w:szCs w:val="24"/>
        </w:rPr>
        <w:t xml:space="preserve"> information technology. </w:t>
      </w:r>
      <w:r w:rsidR="006430F0" w:rsidRPr="008501DB">
        <w:rPr>
          <w:sz w:val="24"/>
          <w:szCs w:val="24"/>
        </w:rPr>
        <w:t>T</w:t>
      </w:r>
      <w:r w:rsidRPr="008501DB">
        <w:rPr>
          <w:sz w:val="24"/>
          <w:szCs w:val="24"/>
        </w:rPr>
        <w:t xml:space="preserve">hese categories of knowledge </w:t>
      </w:r>
      <w:r w:rsidR="004A5AE5" w:rsidRPr="008501DB">
        <w:rPr>
          <w:sz w:val="24"/>
          <w:szCs w:val="24"/>
        </w:rPr>
        <w:t xml:space="preserve">creation, storage and application </w:t>
      </w:r>
      <w:r w:rsidR="006430F0" w:rsidRPr="008501DB">
        <w:rPr>
          <w:sz w:val="24"/>
          <w:szCs w:val="24"/>
        </w:rPr>
        <w:t>cannot</w:t>
      </w:r>
      <w:r w:rsidR="004A5AE5" w:rsidRPr="008501DB">
        <w:rPr>
          <w:sz w:val="24"/>
          <w:szCs w:val="24"/>
        </w:rPr>
        <w:t xml:space="preserve"> be possible without the human elements.</w:t>
      </w:r>
      <w:r w:rsidRPr="008501DB">
        <w:rPr>
          <w:sz w:val="24"/>
          <w:szCs w:val="24"/>
        </w:rPr>
        <w:t xml:space="preserve"> </w:t>
      </w:r>
    </w:p>
    <w:p w14:paraId="46425328" w14:textId="18B631B6" w:rsidR="004A5AE5" w:rsidRPr="001E3F0F" w:rsidRDefault="004A5AE5" w:rsidP="00477605">
      <w:pPr>
        <w:spacing w:before="240"/>
        <w:rPr>
          <w:b/>
          <w:bCs/>
          <w:sz w:val="32"/>
          <w:szCs w:val="32"/>
        </w:rPr>
      </w:pPr>
      <w:r w:rsidRPr="001E3F0F">
        <w:rPr>
          <w:b/>
          <w:bCs/>
          <w:sz w:val="32"/>
          <w:szCs w:val="32"/>
        </w:rPr>
        <w:t>How does a person get to know something?</w:t>
      </w:r>
    </w:p>
    <w:p w14:paraId="7B55A1DA" w14:textId="4D1FEC74" w:rsidR="004A5AE5" w:rsidRPr="008501DB" w:rsidRDefault="004A5AE5" w:rsidP="00477605">
      <w:pPr>
        <w:spacing w:before="240"/>
        <w:rPr>
          <w:sz w:val="24"/>
          <w:szCs w:val="24"/>
        </w:rPr>
      </w:pPr>
      <w:r w:rsidRPr="008501DB">
        <w:rPr>
          <w:sz w:val="24"/>
          <w:szCs w:val="24"/>
        </w:rPr>
        <w:t xml:space="preserve">There is study of knowing-epistemology. That is in search for truth. What I </w:t>
      </w:r>
      <w:proofErr w:type="gramStart"/>
      <w:r w:rsidRPr="008501DB">
        <w:rPr>
          <w:sz w:val="24"/>
          <w:szCs w:val="24"/>
        </w:rPr>
        <w:t>know, and</w:t>
      </w:r>
      <w:proofErr w:type="gramEnd"/>
      <w:r w:rsidRPr="008501DB">
        <w:rPr>
          <w:sz w:val="24"/>
          <w:szCs w:val="24"/>
        </w:rPr>
        <w:t xml:space="preserve"> trying to find out what others know (know yourself and know the world). Philosophers like, Aristotle, Socrates and Plato sometimes worry that if there is no knowledge, we are forced into </w:t>
      </w:r>
      <w:r w:rsidR="006430F0" w:rsidRPr="008501DB">
        <w:rPr>
          <w:sz w:val="24"/>
          <w:szCs w:val="24"/>
        </w:rPr>
        <w:t>solipsism</w:t>
      </w:r>
      <w:r w:rsidRPr="008501DB">
        <w:rPr>
          <w:sz w:val="24"/>
          <w:szCs w:val="24"/>
        </w:rPr>
        <w:t>. The view that we are locked inside our minds.</w:t>
      </w:r>
    </w:p>
    <w:p w14:paraId="0F49BB6B" w14:textId="1B044BA0" w:rsidR="002F00EC" w:rsidRDefault="0061779F" w:rsidP="00477605">
      <w:pPr>
        <w:spacing w:before="240"/>
        <w:rPr>
          <w:b/>
          <w:bCs/>
          <w:sz w:val="32"/>
          <w:szCs w:val="32"/>
        </w:rPr>
      </w:pPr>
      <w:r>
        <w:rPr>
          <w:b/>
          <w:bCs/>
          <w:sz w:val="32"/>
          <w:szCs w:val="32"/>
        </w:rPr>
        <w:t>Consider the importance of intellectual property rights</w:t>
      </w:r>
    </w:p>
    <w:p w14:paraId="34EE3095" w14:textId="286105A5" w:rsidR="00C30FBC" w:rsidRPr="008501DB" w:rsidRDefault="0061779F" w:rsidP="00477605">
      <w:pPr>
        <w:spacing w:before="240"/>
        <w:rPr>
          <w:sz w:val="24"/>
          <w:szCs w:val="24"/>
        </w:rPr>
      </w:pPr>
      <w:r w:rsidRPr="008501DB">
        <w:rPr>
          <w:sz w:val="24"/>
          <w:szCs w:val="24"/>
        </w:rPr>
        <w:t xml:space="preserve">Intellectual property right </w:t>
      </w:r>
      <w:r w:rsidR="006430F0" w:rsidRPr="008501DB">
        <w:rPr>
          <w:sz w:val="24"/>
          <w:szCs w:val="24"/>
        </w:rPr>
        <w:t>is</w:t>
      </w:r>
      <w:r w:rsidRPr="008501DB">
        <w:rPr>
          <w:sz w:val="24"/>
          <w:szCs w:val="24"/>
        </w:rPr>
        <w:t xml:space="preserve"> known to be the protection of ideas, inventions, discover</w:t>
      </w:r>
      <w:r w:rsidR="006430F0" w:rsidRPr="008501DB">
        <w:rPr>
          <w:sz w:val="24"/>
          <w:szCs w:val="24"/>
        </w:rPr>
        <w:t>ies</w:t>
      </w:r>
      <w:r w:rsidRPr="008501DB">
        <w:rPr>
          <w:sz w:val="24"/>
          <w:szCs w:val="24"/>
        </w:rPr>
        <w:t xml:space="preserve"> logos, research findings, trademarks and trade secrets. This is a system employs by individuals and organisations to protect their </w:t>
      </w:r>
      <w:r w:rsidR="00C30FBC" w:rsidRPr="008501DB">
        <w:rPr>
          <w:sz w:val="24"/>
          <w:szCs w:val="24"/>
        </w:rPr>
        <w:t xml:space="preserve">supposedly findings that are unique to them. It is a legal framework with legal implications for trespassers. The legal connotations differ from country to country. What is consider intellectual property in one part of the world, may not be recognised as such in other parts of the world. </w:t>
      </w:r>
    </w:p>
    <w:p w14:paraId="49A8F42E" w14:textId="30AD1BF3" w:rsidR="00C30FBC" w:rsidRPr="008501DB" w:rsidRDefault="006430F0" w:rsidP="00477605">
      <w:pPr>
        <w:spacing w:before="240"/>
        <w:rPr>
          <w:sz w:val="24"/>
          <w:szCs w:val="24"/>
        </w:rPr>
      </w:pPr>
      <w:r w:rsidRPr="008501DB">
        <w:rPr>
          <w:sz w:val="24"/>
          <w:szCs w:val="24"/>
        </w:rPr>
        <w:t>N</w:t>
      </w:r>
      <w:r w:rsidR="00C30FBC" w:rsidRPr="008501DB">
        <w:rPr>
          <w:sz w:val="24"/>
          <w:szCs w:val="24"/>
        </w:rPr>
        <w:t>eed</w:t>
      </w:r>
      <w:r w:rsidRPr="008501DB">
        <w:rPr>
          <w:sz w:val="24"/>
          <w:szCs w:val="24"/>
        </w:rPr>
        <w:t xml:space="preserve"> for</w:t>
      </w:r>
      <w:r w:rsidR="00C30FBC" w:rsidRPr="008501DB">
        <w:rPr>
          <w:sz w:val="24"/>
          <w:szCs w:val="24"/>
        </w:rPr>
        <w:t xml:space="preserve"> intellectual property rights?</w:t>
      </w:r>
    </w:p>
    <w:p w14:paraId="09670A36" w14:textId="7814A38C" w:rsidR="00C20697" w:rsidRPr="008501DB" w:rsidRDefault="00C30FBC" w:rsidP="00477605">
      <w:pPr>
        <w:spacing w:before="240"/>
        <w:rPr>
          <w:sz w:val="24"/>
          <w:szCs w:val="24"/>
        </w:rPr>
      </w:pPr>
      <w:r w:rsidRPr="008501DB">
        <w:rPr>
          <w:sz w:val="24"/>
          <w:szCs w:val="24"/>
        </w:rPr>
        <w:lastRenderedPageBreak/>
        <w:t xml:space="preserve">Intellectual property rights give room for creator, inventor, owner the exclusive rights over their creation and invention. This is for the intellectual property owners to maximise the profitability of the product. Intellectual property rights are the rights exclusively attached to product of the mind such rights are listed below. </w:t>
      </w:r>
      <w:proofErr w:type="gramStart"/>
      <w:r w:rsidRPr="008501DB">
        <w:rPr>
          <w:sz w:val="24"/>
          <w:szCs w:val="24"/>
        </w:rPr>
        <w:t>Trade marks</w:t>
      </w:r>
      <w:proofErr w:type="gramEnd"/>
      <w:r w:rsidRPr="008501DB">
        <w:rPr>
          <w:sz w:val="24"/>
          <w:szCs w:val="24"/>
        </w:rPr>
        <w:t>, patents, copyright, registered design rights, know-how, confident</w:t>
      </w:r>
      <w:r w:rsidR="00C20697" w:rsidRPr="008501DB">
        <w:rPr>
          <w:sz w:val="24"/>
          <w:szCs w:val="24"/>
        </w:rPr>
        <w:t xml:space="preserve">ial information right. Intellectual </w:t>
      </w:r>
      <w:proofErr w:type="gramStart"/>
      <w:r w:rsidR="00C20697" w:rsidRPr="008501DB">
        <w:rPr>
          <w:sz w:val="24"/>
          <w:szCs w:val="24"/>
        </w:rPr>
        <w:t>property in essence, is</w:t>
      </w:r>
      <w:proofErr w:type="gramEnd"/>
      <w:r w:rsidR="00C20697" w:rsidRPr="008501DB">
        <w:rPr>
          <w:sz w:val="24"/>
          <w:szCs w:val="24"/>
        </w:rPr>
        <w:t xml:space="preserve"> a total human creation. Human adventure into new avenue of knowledge and creativity.</w:t>
      </w:r>
    </w:p>
    <w:p w14:paraId="6E575B31" w14:textId="77777777" w:rsidR="00832A5C" w:rsidRPr="008501DB" w:rsidRDefault="00C20697" w:rsidP="00477605">
      <w:pPr>
        <w:spacing w:before="240"/>
        <w:rPr>
          <w:sz w:val="24"/>
          <w:szCs w:val="24"/>
        </w:rPr>
      </w:pPr>
      <w:r w:rsidRPr="008501DB">
        <w:rPr>
          <w:sz w:val="24"/>
          <w:szCs w:val="24"/>
        </w:rPr>
        <w:t xml:space="preserve">Intellectual property is referred to as brain creativity of an individuals or an individual, groups of individuals or an organisation. Intellectual property is not a visible product like a manufactured product. It comes in the form of intangible assets. These assets cannot be physically held but the outcome of </w:t>
      </w:r>
      <w:proofErr w:type="gramStart"/>
      <w:r w:rsidRPr="008501DB">
        <w:rPr>
          <w:sz w:val="24"/>
          <w:szCs w:val="24"/>
        </w:rPr>
        <w:t>it</w:t>
      </w:r>
      <w:proofErr w:type="gramEnd"/>
      <w:r w:rsidRPr="008501DB">
        <w:rPr>
          <w:sz w:val="24"/>
          <w:szCs w:val="24"/>
        </w:rPr>
        <w:t xml:space="preserve"> applications are seen by all. The discovery </w:t>
      </w:r>
      <w:r w:rsidR="00832A5C" w:rsidRPr="008501DB">
        <w:rPr>
          <w:sz w:val="24"/>
          <w:szCs w:val="24"/>
        </w:rPr>
        <w:t>of vaccine for malaria, the relativity theory that brought about the suspension of metal in the air. The introduction of genetically modified (GM) crops to solve world hunger and increase food productions.</w:t>
      </w:r>
    </w:p>
    <w:p w14:paraId="0ED5ED47" w14:textId="3329955B" w:rsidR="0061779F" w:rsidRPr="008501DB" w:rsidRDefault="00832A5C" w:rsidP="00477605">
      <w:pPr>
        <w:spacing w:before="240"/>
        <w:rPr>
          <w:sz w:val="24"/>
          <w:szCs w:val="24"/>
        </w:rPr>
      </w:pPr>
      <w:r w:rsidRPr="008501DB">
        <w:rPr>
          <w:sz w:val="24"/>
          <w:szCs w:val="24"/>
        </w:rPr>
        <w:t xml:space="preserve">Addison Lee is a that resonate with a lot of travelling public in United Kingdom. The name cannot be used by any other persons or serves as a monopolistic agenda for inventor. Intellectual property right </w:t>
      </w:r>
      <w:r w:rsidR="00843608" w:rsidRPr="008501DB">
        <w:rPr>
          <w:sz w:val="24"/>
          <w:szCs w:val="24"/>
        </w:rPr>
        <w:t>protects</w:t>
      </w:r>
      <w:r w:rsidRPr="008501DB">
        <w:rPr>
          <w:sz w:val="24"/>
          <w:szCs w:val="24"/>
        </w:rPr>
        <w:t xml:space="preserve"> and encourage</w:t>
      </w:r>
      <w:r w:rsidR="00843608" w:rsidRPr="008501DB">
        <w:rPr>
          <w:sz w:val="24"/>
          <w:szCs w:val="24"/>
        </w:rPr>
        <w:t>s</w:t>
      </w:r>
      <w:r w:rsidRPr="008501DB">
        <w:rPr>
          <w:sz w:val="24"/>
          <w:szCs w:val="24"/>
        </w:rPr>
        <w:t xml:space="preserve"> the inventor to work harder work for more creative invention. It also brings about competition among would be investors. Dushyant Shar</w:t>
      </w:r>
      <w:r w:rsidR="00843608" w:rsidRPr="008501DB">
        <w:rPr>
          <w:sz w:val="24"/>
          <w:szCs w:val="24"/>
        </w:rPr>
        <w:t>ma – Gov</w:t>
      </w:r>
      <w:r w:rsidR="00CC77B5" w:rsidRPr="008501DB">
        <w:rPr>
          <w:sz w:val="24"/>
          <w:szCs w:val="24"/>
        </w:rPr>
        <w:t>ernment</w:t>
      </w:r>
      <w:r w:rsidR="00843608" w:rsidRPr="008501DB">
        <w:rPr>
          <w:sz w:val="24"/>
          <w:szCs w:val="24"/>
        </w:rPr>
        <w:t xml:space="preserve"> Model Science College, GWALIOR, M.P. India</w:t>
      </w:r>
    </w:p>
    <w:p w14:paraId="32B662D3" w14:textId="77C11B1F" w:rsidR="00F932FA" w:rsidRPr="00CC77B5" w:rsidRDefault="00CC77B5" w:rsidP="00477605">
      <w:pPr>
        <w:spacing w:before="240"/>
        <w:rPr>
          <w:b/>
          <w:bCs/>
          <w:sz w:val="32"/>
          <w:szCs w:val="32"/>
        </w:rPr>
      </w:pPr>
      <w:r w:rsidRPr="00CC77B5">
        <w:rPr>
          <w:b/>
          <w:bCs/>
          <w:sz w:val="32"/>
          <w:szCs w:val="32"/>
        </w:rPr>
        <w:t>I</w:t>
      </w:r>
      <w:r w:rsidR="00F932FA" w:rsidRPr="00CC77B5">
        <w:rPr>
          <w:b/>
          <w:bCs/>
          <w:sz w:val="32"/>
          <w:szCs w:val="32"/>
        </w:rPr>
        <w:t>ntellectual property rights</w:t>
      </w:r>
      <w:r w:rsidRPr="00CC77B5">
        <w:rPr>
          <w:b/>
          <w:bCs/>
          <w:sz w:val="32"/>
          <w:szCs w:val="32"/>
        </w:rPr>
        <w:t xml:space="preserve"> benefits</w:t>
      </w:r>
    </w:p>
    <w:p w14:paraId="71D11660" w14:textId="54D35AF6" w:rsidR="00187820" w:rsidRPr="008501DB" w:rsidRDefault="00F932FA" w:rsidP="00477605">
      <w:pPr>
        <w:spacing w:before="240"/>
        <w:rPr>
          <w:sz w:val="24"/>
          <w:szCs w:val="24"/>
        </w:rPr>
      </w:pPr>
      <w:r w:rsidRPr="008501DB">
        <w:rPr>
          <w:sz w:val="24"/>
          <w:szCs w:val="24"/>
        </w:rPr>
        <w:t xml:space="preserve">Intellectual property rights create room for </w:t>
      </w:r>
      <w:r w:rsidR="005267E2" w:rsidRPr="008501DB">
        <w:rPr>
          <w:sz w:val="24"/>
          <w:szCs w:val="24"/>
        </w:rPr>
        <w:t xml:space="preserve">inventors to expand in their search for world problems solutions. It helps in creating inducements or incentives to new researchers. It recognises the </w:t>
      </w:r>
      <w:proofErr w:type="gramStart"/>
      <w:r w:rsidR="005267E2" w:rsidRPr="008501DB">
        <w:rPr>
          <w:sz w:val="24"/>
          <w:szCs w:val="24"/>
        </w:rPr>
        <w:t>hard-work</w:t>
      </w:r>
      <w:proofErr w:type="gramEnd"/>
      <w:r w:rsidR="005267E2" w:rsidRPr="008501DB">
        <w:rPr>
          <w:sz w:val="24"/>
          <w:szCs w:val="24"/>
        </w:rPr>
        <w:t xml:space="preserve"> of an inventor or creator. It encourages the researcher </w:t>
      </w:r>
      <w:r w:rsidR="009115CF" w:rsidRPr="008501DB">
        <w:rPr>
          <w:sz w:val="24"/>
          <w:szCs w:val="24"/>
        </w:rPr>
        <w:t xml:space="preserve">to probe for newer works, products and services. Intellectual property rights help to make available genuine originators with original products and services. Finally, in the case of Addison Lee, the logo, the name and design at the back of their vehicles are unique and </w:t>
      </w:r>
      <w:proofErr w:type="spellStart"/>
      <w:r w:rsidR="009115CF" w:rsidRPr="008501DB">
        <w:rPr>
          <w:sz w:val="24"/>
          <w:szCs w:val="24"/>
        </w:rPr>
        <w:t>can not</w:t>
      </w:r>
      <w:proofErr w:type="spellEnd"/>
      <w:r w:rsidR="009115CF" w:rsidRPr="008501DB">
        <w:rPr>
          <w:sz w:val="24"/>
          <w:szCs w:val="24"/>
        </w:rPr>
        <w:t xml:space="preserve"> be reproduced by any other organisation.</w:t>
      </w:r>
      <w:r w:rsidR="00187820" w:rsidRPr="008501DB">
        <w:rPr>
          <w:sz w:val="24"/>
          <w:szCs w:val="24"/>
        </w:rPr>
        <w:t xml:space="preserve"> The</w:t>
      </w:r>
      <w:r w:rsidR="00CC77B5" w:rsidRPr="008501DB">
        <w:rPr>
          <w:sz w:val="24"/>
          <w:szCs w:val="24"/>
        </w:rPr>
        <w:t xml:space="preserve"> </w:t>
      </w:r>
      <w:r w:rsidR="00187820" w:rsidRPr="008501DB">
        <w:rPr>
          <w:sz w:val="24"/>
          <w:szCs w:val="24"/>
        </w:rPr>
        <w:t xml:space="preserve">client’s data collection and application are not negotiable. All this give the organisation competitive advantage. Nevertheless, there are always limitation to an event. Some of the drawbacks are protection, monopolistic tendencies, crime against humanity can occur unchecked. Price irregularities of product and services. For example, Samsung and Apple. </w:t>
      </w:r>
    </w:p>
    <w:p w14:paraId="50A53D33" w14:textId="10E8C5A9" w:rsidR="00187820" w:rsidRPr="008501DB" w:rsidRDefault="00187820" w:rsidP="00477605">
      <w:pPr>
        <w:spacing w:before="240"/>
        <w:rPr>
          <w:sz w:val="24"/>
          <w:szCs w:val="24"/>
        </w:rPr>
      </w:pPr>
      <w:r w:rsidRPr="008501DB">
        <w:rPr>
          <w:sz w:val="24"/>
          <w:szCs w:val="24"/>
        </w:rPr>
        <w:t>Conclusively, intellectual property rights are of nece</w:t>
      </w:r>
      <w:r w:rsidR="00E61BD3" w:rsidRPr="008501DB">
        <w:rPr>
          <w:sz w:val="24"/>
          <w:szCs w:val="24"/>
        </w:rPr>
        <w:t xml:space="preserve">ssity because, the markets are </w:t>
      </w:r>
      <w:proofErr w:type="gramStart"/>
      <w:r w:rsidR="00E61BD3" w:rsidRPr="008501DB">
        <w:rPr>
          <w:sz w:val="24"/>
          <w:szCs w:val="24"/>
        </w:rPr>
        <w:t>volatile</w:t>
      </w:r>
      <w:proofErr w:type="gramEnd"/>
      <w:r w:rsidR="00E61BD3" w:rsidRPr="008501DB">
        <w:rPr>
          <w:sz w:val="24"/>
          <w:szCs w:val="24"/>
        </w:rPr>
        <w:t xml:space="preserve"> and customers want the best at reasonable prices for their products and services. For an organisation and individual to be outstanding with great rewards for their labour. Intellectual property right is vital and inevitable.</w:t>
      </w:r>
    </w:p>
    <w:p w14:paraId="4CF39912" w14:textId="10E5ABD8" w:rsidR="00E61BD3" w:rsidRPr="008501DB" w:rsidRDefault="00E61BD3" w:rsidP="00477605">
      <w:pPr>
        <w:spacing w:before="240"/>
        <w:rPr>
          <w:sz w:val="24"/>
          <w:szCs w:val="24"/>
        </w:rPr>
      </w:pPr>
      <w:r w:rsidRPr="008501DB">
        <w:rPr>
          <w:sz w:val="24"/>
          <w:szCs w:val="24"/>
        </w:rPr>
        <w:t>Kannan (2010) Importance of Intellectual Property Rights. International Journey of Intellectual Property Rights.</w:t>
      </w:r>
    </w:p>
    <w:p w14:paraId="55FE37C3" w14:textId="4EF841CD" w:rsidR="00E61BD3" w:rsidRPr="008501DB" w:rsidRDefault="00E61BD3" w:rsidP="00477605">
      <w:pPr>
        <w:spacing w:before="240"/>
        <w:rPr>
          <w:sz w:val="24"/>
          <w:szCs w:val="24"/>
        </w:rPr>
      </w:pPr>
      <w:r w:rsidRPr="008501DB">
        <w:rPr>
          <w:sz w:val="24"/>
          <w:szCs w:val="24"/>
        </w:rPr>
        <w:t>Dushyant Sharma – Government Model Science College, GWALIOR, M.P. India</w:t>
      </w:r>
    </w:p>
    <w:p w14:paraId="045C5FA2" w14:textId="72923AC6" w:rsidR="000D1137" w:rsidRDefault="000D1137" w:rsidP="00477605">
      <w:pPr>
        <w:spacing w:before="240"/>
        <w:rPr>
          <w:b/>
          <w:bCs/>
          <w:sz w:val="32"/>
          <w:szCs w:val="32"/>
        </w:rPr>
      </w:pPr>
      <w:r w:rsidRPr="000D1137">
        <w:rPr>
          <w:b/>
          <w:bCs/>
          <w:sz w:val="32"/>
          <w:szCs w:val="32"/>
        </w:rPr>
        <w:lastRenderedPageBreak/>
        <w:t>Explain the contribution knowledge assets have on an organisation</w:t>
      </w:r>
    </w:p>
    <w:p w14:paraId="25E7F650" w14:textId="735EAA11" w:rsidR="000D1137" w:rsidRPr="008501DB" w:rsidRDefault="000D1137" w:rsidP="00477605">
      <w:pPr>
        <w:spacing w:before="240"/>
        <w:rPr>
          <w:sz w:val="24"/>
          <w:szCs w:val="24"/>
        </w:rPr>
      </w:pPr>
      <w:r w:rsidRPr="008501DB">
        <w:rPr>
          <w:sz w:val="24"/>
          <w:szCs w:val="24"/>
        </w:rPr>
        <w:t xml:space="preserve">Knowledge assets according to </w:t>
      </w:r>
      <w:r w:rsidRPr="008501DB">
        <w:rPr>
          <w:color w:val="0070C0"/>
          <w:sz w:val="24"/>
          <w:szCs w:val="24"/>
        </w:rPr>
        <w:t xml:space="preserve">Nonaka et al </w:t>
      </w:r>
      <w:r w:rsidRPr="008501DB">
        <w:rPr>
          <w:sz w:val="24"/>
          <w:szCs w:val="24"/>
        </w:rPr>
        <w:t xml:space="preserve">is defined as those assets that are not physical or </w:t>
      </w:r>
      <w:proofErr w:type="gramStart"/>
      <w:r w:rsidRPr="008501DB">
        <w:rPr>
          <w:sz w:val="24"/>
          <w:szCs w:val="24"/>
        </w:rPr>
        <w:t>tangible</w:t>
      </w:r>
      <w:proofErr w:type="gramEnd"/>
      <w:r w:rsidRPr="008501DB">
        <w:rPr>
          <w:sz w:val="24"/>
          <w:szCs w:val="24"/>
        </w:rPr>
        <w:t xml:space="preserve"> but they are indispensable to the effective and efficient running of an organisation. </w:t>
      </w:r>
      <w:r w:rsidR="00FB6BE5" w:rsidRPr="008501DB">
        <w:rPr>
          <w:sz w:val="24"/>
          <w:szCs w:val="24"/>
        </w:rPr>
        <w:t>This knowledge</w:t>
      </w:r>
      <w:r w:rsidRPr="008501DB">
        <w:rPr>
          <w:sz w:val="24"/>
          <w:szCs w:val="24"/>
        </w:rPr>
        <w:t xml:space="preserve"> </w:t>
      </w:r>
      <w:r w:rsidR="00FB6BE5" w:rsidRPr="008501DB">
        <w:rPr>
          <w:sz w:val="24"/>
          <w:szCs w:val="24"/>
        </w:rPr>
        <w:t>is</w:t>
      </w:r>
      <w:r w:rsidRPr="008501DB">
        <w:rPr>
          <w:sz w:val="24"/>
          <w:szCs w:val="24"/>
        </w:rPr>
        <w:t xml:space="preserve"> categorised into declarative, procedural, contextual and somatic. Declarative is the presentation of facts verbally. Procedural assets knowledge is “the desire to seek</w:t>
      </w:r>
      <w:r w:rsidR="00E66B72" w:rsidRPr="008501DB">
        <w:rPr>
          <w:sz w:val="24"/>
          <w:szCs w:val="24"/>
        </w:rPr>
        <w:t xml:space="preserve"> information and interpreted information in a way that is favourable to the self, and positive illusions, the tendency to see oneself in an overly positive manner” </w:t>
      </w:r>
      <w:r w:rsidR="00E66B72" w:rsidRPr="008501DB">
        <w:rPr>
          <w:color w:val="0070C0"/>
          <w:sz w:val="24"/>
          <w:szCs w:val="24"/>
        </w:rPr>
        <w:t>(Kruger and Dunning, 1999; Roberts, 2008</w:t>
      </w:r>
      <w:r w:rsidR="00E66B72" w:rsidRPr="008501DB">
        <w:rPr>
          <w:sz w:val="24"/>
          <w:szCs w:val="24"/>
        </w:rPr>
        <w:t xml:space="preserve">). </w:t>
      </w:r>
      <w:r w:rsidR="00FB6BE5" w:rsidRPr="008501DB">
        <w:rPr>
          <w:sz w:val="24"/>
          <w:szCs w:val="24"/>
        </w:rPr>
        <w:t>This asset</w:t>
      </w:r>
      <w:r w:rsidR="00E66B72" w:rsidRPr="008501DB">
        <w:rPr>
          <w:sz w:val="24"/>
          <w:szCs w:val="24"/>
        </w:rPr>
        <w:t xml:space="preserve"> </w:t>
      </w:r>
      <w:r w:rsidR="00FB6BE5" w:rsidRPr="008501DB">
        <w:rPr>
          <w:sz w:val="24"/>
          <w:szCs w:val="24"/>
        </w:rPr>
        <w:t>is</w:t>
      </w:r>
      <w:r w:rsidR="00E66B72" w:rsidRPr="008501DB">
        <w:rPr>
          <w:sz w:val="24"/>
          <w:szCs w:val="24"/>
        </w:rPr>
        <w:t xml:space="preserve"> acquired by practices and procedures what is learned verbally or formally. </w:t>
      </w:r>
    </w:p>
    <w:p w14:paraId="5AA6843E" w14:textId="55E00D34" w:rsidR="00E66B72" w:rsidRPr="008501DB" w:rsidRDefault="00E66B72" w:rsidP="00477605">
      <w:pPr>
        <w:spacing w:before="240"/>
        <w:rPr>
          <w:sz w:val="24"/>
          <w:szCs w:val="24"/>
        </w:rPr>
      </w:pPr>
      <w:proofErr w:type="gramStart"/>
      <w:r w:rsidRPr="008501DB">
        <w:rPr>
          <w:sz w:val="24"/>
          <w:szCs w:val="24"/>
        </w:rPr>
        <w:t>Contextual knowledge,</w:t>
      </w:r>
      <w:proofErr w:type="gramEnd"/>
      <w:r w:rsidRPr="008501DB">
        <w:rPr>
          <w:sz w:val="24"/>
          <w:szCs w:val="24"/>
        </w:rPr>
        <w:t xml:space="preserve"> </w:t>
      </w:r>
      <w:r w:rsidR="00FB6BE5" w:rsidRPr="008501DB">
        <w:rPr>
          <w:sz w:val="24"/>
          <w:szCs w:val="24"/>
        </w:rPr>
        <w:t xml:space="preserve">is </w:t>
      </w:r>
      <w:r w:rsidRPr="008501DB">
        <w:rPr>
          <w:sz w:val="24"/>
          <w:szCs w:val="24"/>
        </w:rPr>
        <w:t xml:space="preserve">the way individual differences in an organisation is submitted or gives up for the general good of the </w:t>
      </w:r>
      <w:r w:rsidR="007A6406" w:rsidRPr="008501DB">
        <w:rPr>
          <w:sz w:val="24"/>
          <w:szCs w:val="24"/>
        </w:rPr>
        <w:t xml:space="preserve">organisation. Some cultural barriers, religious beliefs and practices, association and interaction between male and female in a general setting. All the above </w:t>
      </w:r>
      <w:proofErr w:type="gramStart"/>
      <w:r w:rsidR="007A6406" w:rsidRPr="008501DB">
        <w:rPr>
          <w:sz w:val="24"/>
          <w:szCs w:val="24"/>
        </w:rPr>
        <w:t>have to</w:t>
      </w:r>
      <w:proofErr w:type="gramEnd"/>
      <w:r w:rsidR="007A6406" w:rsidRPr="008501DB">
        <w:rPr>
          <w:sz w:val="24"/>
          <w:szCs w:val="24"/>
        </w:rPr>
        <w:t xml:space="preserve"> be adjusted for self and organisational fulfilment of the set goals or objectives.</w:t>
      </w:r>
    </w:p>
    <w:p w14:paraId="2E448C69" w14:textId="763F1822" w:rsidR="00A4522A" w:rsidRPr="008501DB" w:rsidRDefault="00167C8B" w:rsidP="00477605">
      <w:pPr>
        <w:spacing w:before="240"/>
        <w:rPr>
          <w:sz w:val="24"/>
          <w:szCs w:val="24"/>
        </w:rPr>
      </w:pPr>
      <w:r w:rsidRPr="008501DB">
        <w:rPr>
          <w:sz w:val="24"/>
          <w:szCs w:val="24"/>
        </w:rPr>
        <w:t xml:space="preserve">Somatic knowledge involves how one </w:t>
      </w:r>
      <w:proofErr w:type="gramStart"/>
      <w:r w:rsidRPr="008501DB">
        <w:rPr>
          <w:sz w:val="24"/>
          <w:szCs w:val="24"/>
        </w:rPr>
        <w:t>is able to</w:t>
      </w:r>
      <w:proofErr w:type="gramEnd"/>
      <w:r w:rsidRPr="008501DB">
        <w:rPr>
          <w:sz w:val="24"/>
          <w:szCs w:val="24"/>
        </w:rPr>
        <w:t xml:space="preserve"> cope with new environment one finds himself. It is the perspectives shared among colleagues in an organisation or learning environment. This means that somatic knowledge asset implies an education that trusts individual to learn from their ability to attend and to listen to information they are receiving from association of self and their surrounding</w:t>
      </w:r>
      <w:r w:rsidR="009E2DDF" w:rsidRPr="008501DB">
        <w:rPr>
          <w:sz w:val="24"/>
          <w:szCs w:val="24"/>
        </w:rPr>
        <w:t>s.</w:t>
      </w:r>
    </w:p>
    <w:p w14:paraId="43D389A8" w14:textId="77777777" w:rsidR="0044409D" w:rsidRPr="008501DB" w:rsidRDefault="006755C6" w:rsidP="00477605">
      <w:pPr>
        <w:spacing w:before="240"/>
        <w:rPr>
          <w:sz w:val="24"/>
          <w:szCs w:val="24"/>
        </w:rPr>
      </w:pPr>
      <w:proofErr w:type="gramStart"/>
      <w:r w:rsidRPr="008501DB">
        <w:rPr>
          <w:sz w:val="24"/>
          <w:szCs w:val="24"/>
        </w:rPr>
        <w:t>Individuals</w:t>
      </w:r>
      <w:r w:rsidR="00A4522A" w:rsidRPr="008501DB">
        <w:rPr>
          <w:sz w:val="24"/>
          <w:szCs w:val="24"/>
        </w:rPr>
        <w:t>,</w:t>
      </w:r>
      <w:proofErr w:type="gramEnd"/>
      <w:r w:rsidR="00A4522A" w:rsidRPr="008501DB">
        <w:rPr>
          <w:sz w:val="24"/>
          <w:szCs w:val="24"/>
        </w:rPr>
        <w:t xml:space="preserve"> are shaped by the level of their backgrounds, beliefs, education and experiences. Knowledge assets contribution to an organisation</w:t>
      </w:r>
      <w:r w:rsidR="00FB6BE5" w:rsidRPr="008501DB">
        <w:rPr>
          <w:sz w:val="24"/>
          <w:szCs w:val="24"/>
        </w:rPr>
        <w:t>.</w:t>
      </w:r>
      <w:r w:rsidR="00A4522A" w:rsidRPr="008501DB">
        <w:rPr>
          <w:sz w:val="24"/>
          <w:szCs w:val="24"/>
        </w:rPr>
        <w:t xml:space="preserve"> Among </w:t>
      </w:r>
      <w:r w:rsidR="00FB6BE5" w:rsidRPr="008501DB">
        <w:rPr>
          <w:sz w:val="24"/>
          <w:szCs w:val="24"/>
        </w:rPr>
        <w:t>is</w:t>
      </w:r>
      <w:r w:rsidR="00A4522A" w:rsidRPr="008501DB">
        <w:rPr>
          <w:sz w:val="24"/>
          <w:szCs w:val="24"/>
        </w:rPr>
        <w:t>, competitive advantage. The more an organisation is endowed with</w:t>
      </w:r>
      <w:r w:rsidR="00783991" w:rsidRPr="008501DB">
        <w:rPr>
          <w:sz w:val="24"/>
          <w:szCs w:val="24"/>
        </w:rPr>
        <w:t xml:space="preserve"> these assets, the more competitive advantage it has</w:t>
      </w:r>
      <w:r w:rsidR="0044409D" w:rsidRPr="008501DB">
        <w:rPr>
          <w:sz w:val="24"/>
          <w:szCs w:val="24"/>
        </w:rPr>
        <w:t>.</w:t>
      </w:r>
      <w:r w:rsidR="00783991" w:rsidRPr="008501DB">
        <w:rPr>
          <w:sz w:val="24"/>
          <w:szCs w:val="24"/>
        </w:rPr>
        <w:t xml:space="preserve"> </w:t>
      </w:r>
    </w:p>
    <w:p w14:paraId="46DC56EF" w14:textId="6C4577AD" w:rsidR="0061779F" w:rsidRPr="008501DB" w:rsidRDefault="00783991" w:rsidP="00477605">
      <w:pPr>
        <w:spacing w:before="240"/>
        <w:rPr>
          <w:sz w:val="24"/>
          <w:szCs w:val="24"/>
        </w:rPr>
      </w:pPr>
      <w:r w:rsidRPr="008501DB">
        <w:rPr>
          <w:sz w:val="24"/>
          <w:szCs w:val="24"/>
        </w:rPr>
        <w:t>The ability to manage well, knowledge assets will enhance organisational performance and results. Sustainability is another aspect of contrib</w:t>
      </w:r>
      <w:r w:rsidR="0044409D" w:rsidRPr="008501DB">
        <w:rPr>
          <w:sz w:val="24"/>
          <w:szCs w:val="24"/>
        </w:rPr>
        <w:t>utory</w:t>
      </w:r>
      <w:r w:rsidRPr="008501DB">
        <w:rPr>
          <w:sz w:val="24"/>
          <w:szCs w:val="24"/>
        </w:rPr>
        <w:t xml:space="preserve"> factor of assets knowledge. Whatever one knows is added advantage. What you do not know makes you an ignorant. </w:t>
      </w:r>
    </w:p>
    <w:p w14:paraId="63A36EE2" w14:textId="58B39DE8" w:rsidR="00783991" w:rsidRPr="008501DB" w:rsidRDefault="00783991" w:rsidP="00477605">
      <w:pPr>
        <w:spacing w:before="240"/>
        <w:rPr>
          <w:sz w:val="24"/>
          <w:szCs w:val="24"/>
        </w:rPr>
      </w:pPr>
      <w:r w:rsidRPr="008501DB">
        <w:rPr>
          <w:sz w:val="24"/>
          <w:szCs w:val="24"/>
        </w:rPr>
        <w:t>Anderson. J.R. (1976). Language, Memory and though Hillsdale. Nj: Erlbaum</w:t>
      </w:r>
    </w:p>
    <w:p w14:paraId="7DBDC5B0" w14:textId="393F31CB" w:rsidR="00783991" w:rsidRPr="003E7AB9" w:rsidRDefault="003E7AB9" w:rsidP="00477605">
      <w:pPr>
        <w:spacing w:before="240"/>
        <w:rPr>
          <w:b/>
          <w:bCs/>
          <w:sz w:val="32"/>
          <w:szCs w:val="32"/>
        </w:rPr>
      </w:pPr>
      <w:r w:rsidRPr="003E7AB9">
        <w:rPr>
          <w:b/>
          <w:bCs/>
          <w:sz w:val="32"/>
          <w:szCs w:val="32"/>
        </w:rPr>
        <w:t xml:space="preserve">Assets knowledge contribution </w:t>
      </w:r>
    </w:p>
    <w:p w14:paraId="3868B6AC" w14:textId="51519268" w:rsidR="003E7AB9" w:rsidRPr="008501DB" w:rsidRDefault="003E7AB9" w:rsidP="00477605">
      <w:pPr>
        <w:spacing w:before="240"/>
        <w:rPr>
          <w:sz w:val="24"/>
          <w:szCs w:val="24"/>
        </w:rPr>
      </w:pPr>
      <w:r w:rsidRPr="008501DB">
        <w:rPr>
          <w:sz w:val="24"/>
          <w:szCs w:val="24"/>
        </w:rPr>
        <w:t>It helps to improve performance of an organisation and individuals</w:t>
      </w:r>
      <w:r w:rsidR="0044409D" w:rsidRPr="008501DB">
        <w:rPr>
          <w:sz w:val="24"/>
          <w:szCs w:val="24"/>
        </w:rPr>
        <w:t xml:space="preserve">. </w:t>
      </w:r>
      <w:r w:rsidRPr="008501DB">
        <w:rPr>
          <w:sz w:val="24"/>
          <w:szCs w:val="24"/>
        </w:rPr>
        <w:t>It helps managers to take rational decision most of the time. It helps to monitor the performance</w:t>
      </w:r>
      <w:r w:rsidR="009E421F" w:rsidRPr="008501DB">
        <w:rPr>
          <w:sz w:val="24"/>
          <w:szCs w:val="24"/>
        </w:rPr>
        <w:t xml:space="preserve"> of workers.</w:t>
      </w:r>
      <w:r w:rsidR="0044409D" w:rsidRPr="008501DB">
        <w:rPr>
          <w:sz w:val="24"/>
          <w:szCs w:val="24"/>
        </w:rPr>
        <w:t xml:space="preserve"> A</w:t>
      </w:r>
      <w:r w:rsidR="009E421F" w:rsidRPr="008501DB">
        <w:rPr>
          <w:sz w:val="24"/>
          <w:szCs w:val="24"/>
        </w:rPr>
        <w:t>lso helps to determine course of actions for underperforming staff. A proper knowledge assets management is a great and valuable tool for an organisation survival, development and expansion.</w:t>
      </w:r>
    </w:p>
    <w:p w14:paraId="1EBD1C6A" w14:textId="77777777" w:rsidR="008A5917" w:rsidRPr="008501DB" w:rsidRDefault="009E421F" w:rsidP="00477605">
      <w:pPr>
        <w:spacing w:before="240"/>
        <w:rPr>
          <w:sz w:val="24"/>
          <w:szCs w:val="24"/>
        </w:rPr>
      </w:pPr>
      <w:r w:rsidRPr="008501DB">
        <w:rPr>
          <w:sz w:val="24"/>
          <w:szCs w:val="24"/>
        </w:rPr>
        <w:t xml:space="preserve">Assets knowledge in an organisation serves as the brain box behind every successful organisation. </w:t>
      </w:r>
      <w:r w:rsidR="0044409D" w:rsidRPr="008501DB">
        <w:rPr>
          <w:sz w:val="24"/>
          <w:szCs w:val="24"/>
        </w:rPr>
        <w:t>Poor</w:t>
      </w:r>
      <w:r w:rsidRPr="008501DB">
        <w:rPr>
          <w:sz w:val="24"/>
          <w:szCs w:val="24"/>
        </w:rPr>
        <w:t xml:space="preserve"> assets knowledge can lead to disasters in an </w:t>
      </w:r>
      <w:r w:rsidR="0044409D" w:rsidRPr="008501DB">
        <w:rPr>
          <w:sz w:val="24"/>
          <w:szCs w:val="24"/>
        </w:rPr>
        <w:t>organisational operation</w:t>
      </w:r>
      <w:r w:rsidRPr="008501DB">
        <w:rPr>
          <w:sz w:val="24"/>
          <w:szCs w:val="24"/>
        </w:rPr>
        <w:t xml:space="preserve">. </w:t>
      </w:r>
      <w:r w:rsidRPr="008501DB">
        <w:rPr>
          <w:sz w:val="24"/>
          <w:szCs w:val="24"/>
        </w:rPr>
        <w:lastRenderedPageBreak/>
        <w:t>Survival of an organisation depends on how efficiently assets knowledge are managed. An effective tool in the hand of an ignorant is</w:t>
      </w:r>
      <w:r w:rsidR="0044409D" w:rsidRPr="008501DB">
        <w:rPr>
          <w:sz w:val="24"/>
          <w:szCs w:val="24"/>
        </w:rPr>
        <w:t xml:space="preserve"> useless</w:t>
      </w:r>
      <w:r w:rsidRPr="008501DB">
        <w:rPr>
          <w:sz w:val="24"/>
          <w:szCs w:val="24"/>
        </w:rPr>
        <w:t xml:space="preserve">. </w:t>
      </w:r>
    </w:p>
    <w:p w14:paraId="5D332894" w14:textId="3AF501F3" w:rsidR="004E42C0" w:rsidRPr="008501DB" w:rsidRDefault="004E42C0" w:rsidP="00477605">
      <w:pPr>
        <w:spacing w:before="240"/>
        <w:rPr>
          <w:sz w:val="24"/>
          <w:szCs w:val="24"/>
        </w:rPr>
      </w:pPr>
      <w:r w:rsidRPr="008501DB">
        <w:rPr>
          <w:sz w:val="24"/>
          <w:szCs w:val="24"/>
        </w:rPr>
        <w:t xml:space="preserve">That is to either impede the progress of the organisation or accelerate it progress. The management </w:t>
      </w:r>
      <w:proofErr w:type="gramStart"/>
      <w:r w:rsidRPr="008501DB">
        <w:rPr>
          <w:sz w:val="24"/>
          <w:szCs w:val="24"/>
        </w:rPr>
        <w:t>must</w:t>
      </w:r>
      <w:proofErr w:type="gramEnd"/>
      <w:r w:rsidRPr="008501DB">
        <w:rPr>
          <w:sz w:val="24"/>
          <w:szCs w:val="24"/>
        </w:rPr>
        <w:t xml:space="preserve"> however, know and understand the important roles knowledge assets play in value creation, company performance objectives and competitive advantage. These need to be managed appropriately and adequately harnessed. Trade </w:t>
      </w:r>
      <w:r w:rsidR="00041FAD" w:rsidRPr="008501DB">
        <w:rPr>
          <w:sz w:val="24"/>
          <w:szCs w:val="24"/>
        </w:rPr>
        <w:t>secrets</w:t>
      </w:r>
      <w:r w:rsidRPr="008501DB">
        <w:rPr>
          <w:sz w:val="24"/>
          <w:szCs w:val="24"/>
        </w:rPr>
        <w:t xml:space="preserve"> are kept, intellectual property protected, achieving staggering and noticeable results in operations. It helps build organisation resilience. </w:t>
      </w:r>
    </w:p>
    <w:p w14:paraId="006237C5" w14:textId="113C2121" w:rsidR="000F047D" w:rsidRDefault="000F047D" w:rsidP="00477605">
      <w:pPr>
        <w:spacing w:before="240"/>
        <w:rPr>
          <w:b/>
          <w:bCs/>
          <w:sz w:val="32"/>
          <w:szCs w:val="32"/>
        </w:rPr>
      </w:pPr>
      <w:r>
        <w:rPr>
          <w:b/>
          <w:bCs/>
          <w:sz w:val="32"/>
          <w:szCs w:val="32"/>
        </w:rPr>
        <w:t xml:space="preserve">Evaluate </w:t>
      </w:r>
      <w:r w:rsidR="00B12FB4">
        <w:rPr>
          <w:b/>
          <w:bCs/>
          <w:sz w:val="32"/>
          <w:szCs w:val="32"/>
        </w:rPr>
        <w:t xml:space="preserve">knowledge requirements </w:t>
      </w:r>
    </w:p>
    <w:p w14:paraId="49D4491D" w14:textId="23E225E2" w:rsidR="00B12FB4" w:rsidRPr="008501DB" w:rsidRDefault="008A5917" w:rsidP="00477605">
      <w:pPr>
        <w:spacing w:before="240"/>
        <w:rPr>
          <w:sz w:val="24"/>
          <w:szCs w:val="24"/>
        </w:rPr>
      </w:pPr>
      <w:r w:rsidRPr="008501DB">
        <w:rPr>
          <w:sz w:val="24"/>
          <w:szCs w:val="24"/>
        </w:rPr>
        <w:t>T</w:t>
      </w:r>
      <w:r w:rsidR="00B12FB4" w:rsidRPr="008501DB">
        <w:rPr>
          <w:sz w:val="24"/>
          <w:szCs w:val="24"/>
        </w:rPr>
        <w:t>he author</w:t>
      </w:r>
      <w:r w:rsidRPr="008501DB">
        <w:rPr>
          <w:sz w:val="24"/>
          <w:szCs w:val="24"/>
        </w:rPr>
        <w:t xml:space="preserve"> will </w:t>
      </w:r>
      <w:r w:rsidR="00B12FB4" w:rsidRPr="008501DB">
        <w:rPr>
          <w:sz w:val="24"/>
          <w:szCs w:val="24"/>
        </w:rPr>
        <w:t xml:space="preserve">explain why the organisation of his choosing needs knowledge. Knowledge is a pre-condition to a noble and good character; ignorance left a person no better than a slave. (unknown philosopher). Knowledge therefore is an integral part of everything we do as human. For effective performance and desirable results, we need knowledge. </w:t>
      </w:r>
    </w:p>
    <w:p w14:paraId="527AFAAE" w14:textId="1836707E" w:rsidR="007D0338" w:rsidRPr="008501DB" w:rsidRDefault="007D0338" w:rsidP="00477605">
      <w:pPr>
        <w:spacing w:before="240"/>
        <w:rPr>
          <w:sz w:val="24"/>
          <w:szCs w:val="24"/>
        </w:rPr>
      </w:pPr>
      <w:r w:rsidRPr="008501DB">
        <w:rPr>
          <w:sz w:val="24"/>
          <w:szCs w:val="24"/>
        </w:rPr>
        <w:t xml:space="preserve">Knowledge </w:t>
      </w:r>
      <w:proofErr w:type="gramStart"/>
      <w:r w:rsidRPr="008501DB">
        <w:rPr>
          <w:sz w:val="24"/>
          <w:szCs w:val="24"/>
        </w:rPr>
        <w:t>management</w:t>
      </w:r>
      <w:proofErr w:type="gramEnd"/>
      <w:r w:rsidRPr="008501DB">
        <w:rPr>
          <w:sz w:val="24"/>
          <w:szCs w:val="24"/>
        </w:rPr>
        <w:t xml:space="preserve"> therefore, is acquisition, storage, sharing, dissemination, developing, retention and capitalising on the knowledge for the purpose of the organisation. Knowledge is to be used purposely, for the advantage of the organisation. There were some authors </w:t>
      </w:r>
      <w:proofErr w:type="gramStart"/>
      <w:r w:rsidRPr="008501DB">
        <w:rPr>
          <w:sz w:val="24"/>
          <w:szCs w:val="24"/>
        </w:rPr>
        <w:t>in particular who</w:t>
      </w:r>
      <w:proofErr w:type="gramEnd"/>
      <w:r w:rsidRPr="008501DB">
        <w:rPr>
          <w:sz w:val="24"/>
          <w:szCs w:val="24"/>
        </w:rPr>
        <w:t xml:space="preserve"> dealt with knowledge managements (KM). These are called knowledge management models authors. Among these </w:t>
      </w:r>
      <w:r w:rsidR="00BF25C3" w:rsidRPr="008501DB">
        <w:rPr>
          <w:sz w:val="24"/>
          <w:szCs w:val="24"/>
        </w:rPr>
        <w:t xml:space="preserve">are: </w:t>
      </w:r>
      <w:r w:rsidRPr="008501DB">
        <w:rPr>
          <w:sz w:val="24"/>
          <w:szCs w:val="24"/>
        </w:rPr>
        <w:t xml:space="preserve">The Van </w:t>
      </w:r>
      <w:proofErr w:type="spellStart"/>
      <w:r w:rsidRPr="008501DB">
        <w:rPr>
          <w:sz w:val="24"/>
          <w:szCs w:val="24"/>
        </w:rPr>
        <w:t>Kragh</w:t>
      </w:r>
      <w:proofErr w:type="spellEnd"/>
      <w:r w:rsidRPr="008501DB">
        <w:rPr>
          <w:sz w:val="24"/>
          <w:szCs w:val="24"/>
        </w:rPr>
        <w:t xml:space="preserve"> and Ross Model, Nonaka and Takeuchi, The Wiig Model, </w:t>
      </w:r>
      <w:proofErr w:type="spellStart"/>
      <w:r w:rsidRPr="008501DB">
        <w:rPr>
          <w:sz w:val="24"/>
          <w:szCs w:val="24"/>
        </w:rPr>
        <w:t>Inukshic</w:t>
      </w:r>
      <w:proofErr w:type="spellEnd"/>
      <w:r w:rsidRPr="008501DB">
        <w:rPr>
          <w:sz w:val="24"/>
          <w:szCs w:val="24"/>
        </w:rPr>
        <w:t xml:space="preserve"> Model, </w:t>
      </w:r>
      <w:proofErr w:type="spellStart"/>
      <w:r w:rsidRPr="008501DB">
        <w:rPr>
          <w:sz w:val="24"/>
          <w:szCs w:val="24"/>
        </w:rPr>
        <w:t>Bukowitz</w:t>
      </w:r>
      <w:proofErr w:type="spellEnd"/>
      <w:r w:rsidRPr="008501DB">
        <w:rPr>
          <w:sz w:val="24"/>
          <w:szCs w:val="24"/>
        </w:rPr>
        <w:t xml:space="preserve"> and Williams Model. Finally, the European Framework for Quality Management</w:t>
      </w:r>
      <w:r w:rsidR="008A5917" w:rsidRPr="008501DB">
        <w:rPr>
          <w:sz w:val="24"/>
          <w:szCs w:val="24"/>
        </w:rPr>
        <w:t>.</w:t>
      </w:r>
      <w:r w:rsidRPr="008501DB">
        <w:rPr>
          <w:sz w:val="24"/>
          <w:szCs w:val="24"/>
        </w:rPr>
        <w:t xml:space="preserve"> Wiig, (1993) Model.</w:t>
      </w:r>
    </w:p>
    <w:p w14:paraId="203145F2" w14:textId="3C58C8B1" w:rsidR="008A45EB" w:rsidRPr="008501DB" w:rsidRDefault="008A5917" w:rsidP="00477605">
      <w:pPr>
        <w:spacing w:before="240"/>
        <w:rPr>
          <w:sz w:val="24"/>
          <w:szCs w:val="24"/>
        </w:rPr>
      </w:pPr>
      <w:r w:rsidRPr="008501DB">
        <w:rPr>
          <w:color w:val="0070C0"/>
          <w:sz w:val="24"/>
          <w:szCs w:val="24"/>
        </w:rPr>
        <w:t>Wiig</w:t>
      </w:r>
      <w:r w:rsidRPr="008501DB">
        <w:rPr>
          <w:sz w:val="24"/>
          <w:szCs w:val="24"/>
        </w:rPr>
        <w:t xml:space="preserve"> (</w:t>
      </w:r>
      <w:r w:rsidRPr="008501DB">
        <w:rPr>
          <w:color w:val="0070C0"/>
          <w:sz w:val="24"/>
          <w:szCs w:val="24"/>
        </w:rPr>
        <w:t>1993</w:t>
      </w:r>
      <w:r w:rsidRPr="008501DB">
        <w:rPr>
          <w:sz w:val="24"/>
          <w:szCs w:val="24"/>
        </w:rPr>
        <w:t xml:space="preserve">) </w:t>
      </w:r>
      <w:r w:rsidR="007D0338" w:rsidRPr="008501DB">
        <w:rPr>
          <w:sz w:val="24"/>
          <w:szCs w:val="24"/>
        </w:rPr>
        <w:t xml:space="preserve">His approach was based on the idea that knowledge needs to be co-ordinated </w:t>
      </w:r>
      <w:r w:rsidR="00910FCF" w:rsidRPr="008501DB">
        <w:rPr>
          <w:sz w:val="24"/>
          <w:szCs w:val="24"/>
        </w:rPr>
        <w:t xml:space="preserve">or arranged to be useful and valuable. It has four </w:t>
      </w:r>
      <w:r w:rsidRPr="008501DB">
        <w:rPr>
          <w:sz w:val="24"/>
          <w:szCs w:val="24"/>
        </w:rPr>
        <w:t>areas: knowledge building</w:t>
      </w:r>
      <w:r w:rsidR="00E375FB" w:rsidRPr="008501DB">
        <w:rPr>
          <w:sz w:val="24"/>
          <w:szCs w:val="24"/>
        </w:rPr>
        <w:t xml:space="preserve">, holding of knowledge, pooling of knowledge and applying knowledge to the advantage </w:t>
      </w:r>
      <w:r w:rsidR="008A45EB" w:rsidRPr="008501DB">
        <w:rPr>
          <w:sz w:val="24"/>
          <w:szCs w:val="24"/>
        </w:rPr>
        <w:t xml:space="preserve">of the organisation. To make or produce products and render services, knowledge workers </w:t>
      </w:r>
      <w:proofErr w:type="gramStart"/>
      <w:r w:rsidR="008A45EB" w:rsidRPr="008501DB">
        <w:rPr>
          <w:sz w:val="24"/>
          <w:szCs w:val="24"/>
        </w:rPr>
        <w:t>have to</w:t>
      </w:r>
      <w:proofErr w:type="gramEnd"/>
      <w:r w:rsidR="008A45EB" w:rsidRPr="008501DB">
        <w:rPr>
          <w:sz w:val="24"/>
          <w:szCs w:val="24"/>
        </w:rPr>
        <w:t xml:space="preserve"> go through all the above-mentioned procedures.</w:t>
      </w:r>
    </w:p>
    <w:p w14:paraId="1A8A48A2" w14:textId="77777777" w:rsidR="0028674D" w:rsidRPr="008501DB" w:rsidRDefault="008A45EB" w:rsidP="00477605">
      <w:pPr>
        <w:spacing w:before="240"/>
        <w:rPr>
          <w:sz w:val="24"/>
          <w:szCs w:val="24"/>
        </w:rPr>
      </w:pPr>
      <w:r w:rsidRPr="008501DB">
        <w:rPr>
          <w:sz w:val="24"/>
          <w:szCs w:val="24"/>
        </w:rPr>
        <w:t>First</w:t>
      </w:r>
      <w:r w:rsidR="008A5917" w:rsidRPr="008501DB">
        <w:rPr>
          <w:sz w:val="24"/>
          <w:szCs w:val="24"/>
        </w:rPr>
        <w:t>,</w:t>
      </w:r>
      <w:r w:rsidRPr="008501DB">
        <w:rPr>
          <w:sz w:val="24"/>
          <w:szCs w:val="24"/>
        </w:rPr>
        <w:t xml:space="preserve"> is the acquisition of knowledge which is the way individual builds himself or herself up for the good of the society or organisation. After the knowledge had been acquired then, the knowledge is held in repository to be drawn when needed. Pool of knowledge is a collective awareness of information. These are stored for group use</w:t>
      </w:r>
      <w:r w:rsidR="0028674D" w:rsidRPr="008501DB">
        <w:rPr>
          <w:sz w:val="24"/>
          <w:szCs w:val="24"/>
        </w:rPr>
        <w:t xml:space="preserve"> in</w:t>
      </w:r>
      <w:r w:rsidRPr="008501DB">
        <w:rPr>
          <w:sz w:val="24"/>
          <w:szCs w:val="24"/>
        </w:rPr>
        <w:t xml:space="preserve"> the organisation. </w:t>
      </w:r>
    </w:p>
    <w:p w14:paraId="7428D292" w14:textId="70F0B426" w:rsidR="007D0338" w:rsidRPr="008501DB" w:rsidRDefault="008A45EB" w:rsidP="00477605">
      <w:pPr>
        <w:spacing w:before="240"/>
        <w:rPr>
          <w:sz w:val="24"/>
          <w:szCs w:val="24"/>
        </w:rPr>
      </w:pPr>
      <w:r w:rsidRPr="008501DB">
        <w:rPr>
          <w:sz w:val="24"/>
          <w:szCs w:val="24"/>
        </w:rPr>
        <w:t xml:space="preserve">Application of retained knowledge to bring the benefits out of it. All the above stages are the fundamentals </w:t>
      </w:r>
      <w:r w:rsidR="0028674D" w:rsidRPr="008501DB">
        <w:rPr>
          <w:sz w:val="24"/>
          <w:szCs w:val="24"/>
        </w:rPr>
        <w:t>with</w:t>
      </w:r>
      <w:r w:rsidRPr="008501DB">
        <w:rPr>
          <w:sz w:val="24"/>
          <w:szCs w:val="24"/>
        </w:rPr>
        <w:t>in Wiig (1993) model</w:t>
      </w:r>
      <w:r w:rsidR="0028674D" w:rsidRPr="008501DB">
        <w:rPr>
          <w:sz w:val="24"/>
          <w:szCs w:val="24"/>
        </w:rPr>
        <w:t>.</w:t>
      </w:r>
    </w:p>
    <w:p w14:paraId="73AB5F1E" w14:textId="5D3C1C00" w:rsidR="008A45EB" w:rsidRPr="008501DB" w:rsidRDefault="008A45EB" w:rsidP="00477605">
      <w:pPr>
        <w:spacing w:before="240"/>
        <w:rPr>
          <w:sz w:val="24"/>
          <w:szCs w:val="24"/>
        </w:rPr>
      </w:pPr>
      <w:r w:rsidRPr="008501DB">
        <w:rPr>
          <w:sz w:val="24"/>
          <w:szCs w:val="24"/>
        </w:rPr>
        <w:t xml:space="preserve">However, </w:t>
      </w:r>
      <w:proofErr w:type="spellStart"/>
      <w:r w:rsidRPr="008501DB">
        <w:rPr>
          <w:sz w:val="24"/>
          <w:szCs w:val="24"/>
        </w:rPr>
        <w:t>Tozenka-Czerniej</w:t>
      </w:r>
      <w:proofErr w:type="spellEnd"/>
      <w:r w:rsidRPr="008501DB">
        <w:rPr>
          <w:sz w:val="24"/>
          <w:szCs w:val="24"/>
        </w:rPr>
        <w:t xml:space="preserve"> W. model is based on a contribution of elements of the</w:t>
      </w:r>
      <w:r w:rsidR="009906D6" w:rsidRPr="008501DB">
        <w:rPr>
          <w:sz w:val="24"/>
          <w:szCs w:val="24"/>
        </w:rPr>
        <w:t xml:space="preserve"> value chain and the Kirkpatrick model. The model assumes the possibility of creating a knowledge management strategy</w:t>
      </w:r>
      <w:r w:rsidR="0028674D" w:rsidRPr="008501DB">
        <w:rPr>
          <w:sz w:val="24"/>
          <w:szCs w:val="24"/>
        </w:rPr>
        <w:t>,</w:t>
      </w:r>
      <w:r w:rsidR="009906D6" w:rsidRPr="008501DB">
        <w:rPr>
          <w:sz w:val="24"/>
          <w:szCs w:val="24"/>
        </w:rPr>
        <w:t xml:space="preserve"> determine the appropriate action that are shaping the level and value of knowledge. Enterprise knowledge management requires involvements of employees and managers, and integrates the activities undertaken.</w:t>
      </w:r>
    </w:p>
    <w:p w14:paraId="23FF0810" w14:textId="660B1220" w:rsidR="009906D6" w:rsidRPr="008501DB" w:rsidRDefault="009906D6" w:rsidP="00477605">
      <w:pPr>
        <w:spacing w:before="240"/>
        <w:rPr>
          <w:sz w:val="24"/>
          <w:szCs w:val="24"/>
        </w:rPr>
      </w:pPr>
      <w:r w:rsidRPr="008501DB">
        <w:rPr>
          <w:sz w:val="24"/>
          <w:szCs w:val="24"/>
        </w:rPr>
        <w:lastRenderedPageBreak/>
        <w:t>Contributing to the development of knowledge to the needs of the recipient. Organisations should be able to provide human resources that ensure the highest level of knowledge, competences and skills.</w:t>
      </w:r>
    </w:p>
    <w:p w14:paraId="38FE3FF8" w14:textId="2A897EA6" w:rsidR="009906D6" w:rsidRPr="008501DB" w:rsidRDefault="006C6D42" w:rsidP="00477605">
      <w:pPr>
        <w:spacing w:before="240"/>
        <w:rPr>
          <w:sz w:val="24"/>
          <w:szCs w:val="24"/>
        </w:rPr>
      </w:pPr>
      <w:proofErr w:type="gramStart"/>
      <w:r w:rsidRPr="008501DB">
        <w:rPr>
          <w:sz w:val="24"/>
          <w:szCs w:val="24"/>
        </w:rPr>
        <w:t>Human capacity and skills,</w:t>
      </w:r>
      <w:proofErr w:type="gramEnd"/>
      <w:r w:rsidRPr="008501DB">
        <w:rPr>
          <w:sz w:val="24"/>
          <w:szCs w:val="24"/>
        </w:rPr>
        <w:t xml:space="preserve"> come new creation in business activities. Based on the processing of information</w:t>
      </w:r>
    </w:p>
    <w:p w14:paraId="273354E0" w14:textId="36D74625" w:rsidR="006C6D42" w:rsidRPr="008501DB" w:rsidRDefault="006C6D42" w:rsidP="00477605">
      <w:pPr>
        <w:spacing w:before="240"/>
        <w:rPr>
          <w:sz w:val="24"/>
          <w:szCs w:val="24"/>
        </w:rPr>
      </w:pPr>
      <w:r w:rsidRPr="008501DB">
        <w:rPr>
          <w:sz w:val="24"/>
          <w:szCs w:val="24"/>
        </w:rPr>
        <w:t>Organisation develop, with adequate and clever use of the knowledge, information and data in its possession</w:t>
      </w:r>
    </w:p>
    <w:p w14:paraId="7BAACF15" w14:textId="254B7AE6" w:rsidR="006C6D42" w:rsidRPr="008501DB" w:rsidRDefault="006C6D42" w:rsidP="00477605">
      <w:pPr>
        <w:spacing w:before="240"/>
        <w:rPr>
          <w:sz w:val="24"/>
          <w:szCs w:val="24"/>
        </w:rPr>
      </w:pPr>
      <w:r w:rsidRPr="008501DB">
        <w:rPr>
          <w:sz w:val="24"/>
          <w:szCs w:val="24"/>
        </w:rPr>
        <w:t>It can be concluded that people and not the enterprise, a</w:t>
      </w:r>
      <w:r w:rsidR="0028674D" w:rsidRPr="008501DB">
        <w:rPr>
          <w:sz w:val="24"/>
          <w:szCs w:val="24"/>
        </w:rPr>
        <w:t>re</w:t>
      </w:r>
      <w:r w:rsidRPr="008501DB">
        <w:rPr>
          <w:sz w:val="24"/>
          <w:szCs w:val="24"/>
        </w:rPr>
        <w:t xml:space="preserve"> the main carrier of knowledge (</w:t>
      </w:r>
      <w:r w:rsidRPr="008501DB">
        <w:rPr>
          <w:color w:val="0070C0"/>
          <w:sz w:val="24"/>
          <w:szCs w:val="24"/>
        </w:rPr>
        <w:t xml:space="preserve">Tabor, 2010, </w:t>
      </w:r>
      <w:proofErr w:type="spellStart"/>
      <w:r w:rsidRPr="008501DB">
        <w:rPr>
          <w:color w:val="0070C0"/>
          <w:sz w:val="24"/>
          <w:szCs w:val="24"/>
        </w:rPr>
        <w:t>Dabrewska-Pamlerioz</w:t>
      </w:r>
      <w:proofErr w:type="spellEnd"/>
      <w:r w:rsidRPr="008501DB">
        <w:rPr>
          <w:color w:val="0070C0"/>
          <w:sz w:val="24"/>
          <w:szCs w:val="24"/>
        </w:rPr>
        <w:t xml:space="preserve"> et</w:t>
      </w:r>
      <w:r w:rsidR="0028674D" w:rsidRPr="008501DB">
        <w:rPr>
          <w:color w:val="0070C0"/>
          <w:sz w:val="24"/>
          <w:szCs w:val="24"/>
        </w:rPr>
        <w:t xml:space="preserve"> </w:t>
      </w:r>
      <w:r w:rsidRPr="008501DB">
        <w:rPr>
          <w:color w:val="0070C0"/>
          <w:sz w:val="24"/>
          <w:szCs w:val="24"/>
        </w:rPr>
        <w:t>al 2014</w:t>
      </w:r>
      <w:r w:rsidRPr="008501DB">
        <w:rPr>
          <w:sz w:val="24"/>
          <w:szCs w:val="24"/>
        </w:rPr>
        <w:t>)</w:t>
      </w:r>
    </w:p>
    <w:p w14:paraId="59630033" w14:textId="162331B0" w:rsidR="006C6D42" w:rsidRPr="008501DB" w:rsidRDefault="006C6D42" w:rsidP="00477605">
      <w:pPr>
        <w:spacing w:before="240"/>
        <w:rPr>
          <w:sz w:val="24"/>
          <w:szCs w:val="24"/>
        </w:rPr>
      </w:pPr>
      <w:r w:rsidRPr="008501DB">
        <w:rPr>
          <w:sz w:val="24"/>
          <w:szCs w:val="24"/>
        </w:rPr>
        <w:t xml:space="preserve">It is however, recognised that knowledge is information embedded in the right context, which enables the effective operations of the organisation and its employees. Addison Lee organisation now makes use of </w:t>
      </w:r>
      <w:r w:rsidR="00AB1A49" w:rsidRPr="008501DB">
        <w:rPr>
          <w:sz w:val="24"/>
          <w:szCs w:val="24"/>
        </w:rPr>
        <w:t>long-standing</w:t>
      </w:r>
      <w:r w:rsidRPr="008501DB">
        <w:rPr>
          <w:sz w:val="24"/>
          <w:szCs w:val="24"/>
        </w:rPr>
        <w:t xml:space="preserve"> culture that worked well for decades. Due to technology advancement, the organisation stepped up to catch-up with the latest in the market</w:t>
      </w:r>
      <w:r w:rsidR="00AB1A49" w:rsidRPr="008501DB">
        <w:rPr>
          <w:sz w:val="24"/>
          <w:szCs w:val="24"/>
        </w:rPr>
        <w:t xml:space="preserve">. The ways and manners by which clients are contacted different. The drivers are smart and adequately trained. Technology are regularly upgraded. The competitors are legally monitored to avoid being overtaken. </w:t>
      </w:r>
    </w:p>
    <w:p w14:paraId="1C301AAF" w14:textId="229822DD" w:rsidR="002F00EC" w:rsidRPr="008501DB" w:rsidRDefault="00AB1A49" w:rsidP="00477605">
      <w:pPr>
        <w:spacing w:before="240"/>
        <w:rPr>
          <w:sz w:val="24"/>
          <w:szCs w:val="24"/>
        </w:rPr>
      </w:pPr>
      <w:r w:rsidRPr="008501DB">
        <w:rPr>
          <w:sz w:val="24"/>
          <w:szCs w:val="24"/>
        </w:rPr>
        <w:t>The knowledge of the markets, the players in the market</w:t>
      </w:r>
      <w:r w:rsidR="0028674D" w:rsidRPr="008501DB">
        <w:rPr>
          <w:sz w:val="24"/>
          <w:szCs w:val="24"/>
        </w:rPr>
        <w:t xml:space="preserve"> and</w:t>
      </w:r>
      <w:r w:rsidRPr="008501DB">
        <w:rPr>
          <w:sz w:val="24"/>
          <w:szCs w:val="24"/>
        </w:rPr>
        <w:t xml:space="preserve"> stakeholders. These group must be happy and satisfied. Competitors must not be </w:t>
      </w:r>
      <w:proofErr w:type="gramStart"/>
      <w:r w:rsidRPr="008501DB">
        <w:rPr>
          <w:sz w:val="24"/>
          <w:szCs w:val="24"/>
        </w:rPr>
        <w:t>underrated</w:t>
      </w:r>
      <w:proofErr w:type="gramEnd"/>
      <w:r w:rsidRPr="008501DB">
        <w:rPr>
          <w:sz w:val="24"/>
          <w:szCs w:val="24"/>
        </w:rPr>
        <w:t xml:space="preserve"> and market must be in close observation. What the company can do to outwit the competitor</w:t>
      </w:r>
      <w:r w:rsidR="0028674D" w:rsidRPr="008501DB">
        <w:rPr>
          <w:sz w:val="24"/>
          <w:szCs w:val="24"/>
        </w:rPr>
        <w:t>s</w:t>
      </w:r>
      <w:r w:rsidRPr="008501DB">
        <w:rPr>
          <w:sz w:val="24"/>
          <w:szCs w:val="24"/>
        </w:rPr>
        <w:t xml:space="preserve"> is to introduce some promotions. Give one free ride to everyone that has used Addison Lee</w:t>
      </w:r>
      <w:r w:rsidR="00486614" w:rsidRPr="008501DB">
        <w:rPr>
          <w:sz w:val="24"/>
          <w:szCs w:val="24"/>
        </w:rPr>
        <w:t xml:space="preserve"> services for five times. Introduce modern and latest technology to beat rivals. Replace diesel cars for green ones. Be family friendly in your outlook. Addison Lee needs to employ sound market researchers to probe into new areas. Market diversification is another area. Addison Lee must encourage people/clients to travel in group to reduce pollution. This organisation must know ahead of its</w:t>
      </w:r>
      <w:r w:rsidR="009D7236" w:rsidRPr="008501DB">
        <w:rPr>
          <w:sz w:val="24"/>
          <w:szCs w:val="24"/>
        </w:rPr>
        <w:t xml:space="preserve"> competitors</w:t>
      </w:r>
      <w:r w:rsidR="00486614" w:rsidRPr="008501DB">
        <w:rPr>
          <w:sz w:val="24"/>
          <w:szCs w:val="24"/>
        </w:rPr>
        <w:t xml:space="preserve"> the impending</w:t>
      </w:r>
      <w:r w:rsidR="00384E91" w:rsidRPr="008501DB">
        <w:rPr>
          <w:sz w:val="24"/>
          <w:szCs w:val="24"/>
        </w:rPr>
        <w:t xml:space="preserve"> markets opportunity. Addison Lee must know that; competitors are watching and </w:t>
      </w:r>
      <w:proofErr w:type="spellStart"/>
      <w:r w:rsidR="00384E91" w:rsidRPr="008501DB">
        <w:rPr>
          <w:sz w:val="24"/>
          <w:szCs w:val="24"/>
        </w:rPr>
        <w:t>strategising</w:t>
      </w:r>
      <w:proofErr w:type="spellEnd"/>
      <w:r w:rsidR="00384E91" w:rsidRPr="008501DB">
        <w:rPr>
          <w:sz w:val="24"/>
          <w:szCs w:val="24"/>
        </w:rPr>
        <w:t xml:space="preserve">. Addison </w:t>
      </w:r>
      <w:r w:rsidR="009D7236" w:rsidRPr="008501DB">
        <w:rPr>
          <w:sz w:val="24"/>
          <w:szCs w:val="24"/>
        </w:rPr>
        <w:t>Lee knows</w:t>
      </w:r>
      <w:r w:rsidR="00384E91" w:rsidRPr="008501DB">
        <w:rPr>
          <w:sz w:val="24"/>
          <w:szCs w:val="24"/>
        </w:rPr>
        <w:t xml:space="preserve"> the new built-up areas outside the city of London. </w:t>
      </w:r>
      <w:r w:rsidR="009D7236" w:rsidRPr="008501DB">
        <w:rPr>
          <w:sz w:val="24"/>
          <w:szCs w:val="24"/>
        </w:rPr>
        <w:t>T</w:t>
      </w:r>
      <w:r w:rsidR="00384E91" w:rsidRPr="008501DB">
        <w:rPr>
          <w:sz w:val="24"/>
          <w:szCs w:val="24"/>
        </w:rPr>
        <w:t xml:space="preserve">he organisation must know that advertisement is of necessity. </w:t>
      </w:r>
    </w:p>
    <w:p w14:paraId="08E7917A" w14:textId="46D617BE" w:rsidR="002F00EC" w:rsidRPr="008501DB" w:rsidRDefault="009B59A0" w:rsidP="00477605">
      <w:pPr>
        <w:spacing w:before="240"/>
        <w:rPr>
          <w:sz w:val="24"/>
          <w:szCs w:val="24"/>
        </w:rPr>
      </w:pPr>
      <w:r w:rsidRPr="008501DB">
        <w:rPr>
          <w:sz w:val="24"/>
          <w:szCs w:val="24"/>
        </w:rPr>
        <w:t>Finally, what the organisation knows now, are passenger and courier services. Diversification, promotional and advertisement can do better. Addison Lee will acquire</w:t>
      </w:r>
      <w:r w:rsidR="009D7236" w:rsidRPr="008501DB">
        <w:rPr>
          <w:sz w:val="24"/>
          <w:szCs w:val="24"/>
        </w:rPr>
        <w:t xml:space="preserve"> competitors </w:t>
      </w:r>
      <w:r w:rsidRPr="008501DB">
        <w:rPr>
          <w:sz w:val="24"/>
          <w:szCs w:val="24"/>
        </w:rPr>
        <w:t>to make it bigger and powerful. Add</w:t>
      </w:r>
      <w:r w:rsidR="001026CD" w:rsidRPr="008501DB">
        <w:rPr>
          <w:sz w:val="24"/>
          <w:szCs w:val="24"/>
        </w:rPr>
        <w:t xml:space="preserve">ison Lee must not rest on the past glory. Keep updating and upgrading. </w:t>
      </w:r>
    </w:p>
    <w:p w14:paraId="30E72762" w14:textId="454D7280" w:rsidR="00ED5D41" w:rsidRPr="008501DB" w:rsidRDefault="009D7236" w:rsidP="00ED5D41">
      <w:pPr>
        <w:spacing w:before="240"/>
        <w:rPr>
          <w:sz w:val="24"/>
          <w:szCs w:val="24"/>
        </w:rPr>
      </w:pPr>
      <w:r w:rsidRPr="008501DB">
        <w:rPr>
          <w:sz w:val="24"/>
          <w:szCs w:val="24"/>
        </w:rPr>
        <w:t>Conclusively</w:t>
      </w:r>
      <w:r w:rsidR="00447EF6" w:rsidRPr="008501DB">
        <w:rPr>
          <w:sz w:val="24"/>
          <w:szCs w:val="24"/>
        </w:rPr>
        <w:t>, what the organisation knows now, will help it. What the company can do, will move it forward and sustains it. What this company must do towards the competitors will empower it and takes it to a greater height. Watch the competitors, increas</w:t>
      </w:r>
      <w:r w:rsidRPr="008501DB">
        <w:rPr>
          <w:sz w:val="24"/>
          <w:szCs w:val="24"/>
        </w:rPr>
        <w:t xml:space="preserve">e </w:t>
      </w:r>
      <w:r w:rsidR="00447EF6" w:rsidRPr="008501DB">
        <w:rPr>
          <w:sz w:val="24"/>
          <w:szCs w:val="24"/>
        </w:rPr>
        <w:t xml:space="preserve">promotion and be </w:t>
      </w:r>
      <w:r w:rsidR="0061176C" w:rsidRPr="008501DB">
        <w:rPr>
          <w:sz w:val="24"/>
          <w:szCs w:val="24"/>
        </w:rPr>
        <w:t>environmentally</w:t>
      </w:r>
      <w:r w:rsidR="00447EF6" w:rsidRPr="008501DB">
        <w:rPr>
          <w:sz w:val="24"/>
          <w:szCs w:val="24"/>
        </w:rPr>
        <w:t xml:space="preserve"> friendly. </w:t>
      </w:r>
      <w:r w:rsidR="0061176C" w:rsidRPr="008501DB">
        <w:rPr>
          <w:sz w:val="24"/>
          <w:szCs w:val="24"/>
        </w:rPr>
        <w:t>(</w:t>
      </w:r>
      <w:proofErr w:type="spellStart"/>
      <w:r w:rsidR="00447EF6" w:rsidRPr="008501DB">
        <w:rPr>
          <w:color w:val="0070C0"/>
          <w:sz w:val="24"/>
          <w:szCs w:val="24"/>
        </w:rPr>
        <w:t>Dillip</w:t>
      </w:r>
      <w:proofErr w:type="spellEnd"/>
      <w:r w:rsidR="00447EF6" w:rsidRPr="008501DB">
        <w:rPr>
          <w:color w:val="0070C0"/>
          <w:sz w:val="24"/>
          <w:szCs w:val="24"/>
        </w:rPr>
        <w:t xml:space="preserve"> Bhat 2000</w:t>
      </w:r>
      <w:r w:rsidR="0061176C" w:rsidRPr="008501DB">
        <w:rPr>
          <w:sz w:val="24"/>
          <w:szCs w:val="24"/>
        </w:rPr>
        <w:t>)</w:t>
      </w:r>
      <w:r w:rsidR="00447EF6" w:rsidRPr="008501DB">
        <w:rPr>
          <w:sz w:val="24"/>
          <w:szCs w:val="24"/>
        </w:rPr>
        <w:t>.</w:t>
      </w:r>
    </w:p>
    <w:p w14:paraId="50EBC297" w14:textId="51398863" w:rsidR="00ED5D41" w:rsidRDefault="009D7236" w:rsidP="00ED5D41">
      <w:pPr>
        <w:spacing w:before="240"/>
        <w:rPr>
          <w:b/>
          <w:bCs/>
          <w:sz w:val="32"/>
          <w:szCs w:val="32"/>
        </w:rPr>
      </w:pPr>
      <w:r>
        <w:rPr>
          <w:b/>
          <w:bCs/>
          <w:sz w:val="32"/>
          <w:szCs w:val="32"/>
        </w:rPr>
        <w:t>E</w:t>
      </w:r>
      <w:r w:rsidR="00ED5D41">
        <w:rPr>
          <w:b/>
          <w:bCs/>
          <w:sz w:val="32"/>
          <w:szCs w:val="32"/>
        </w:rPr>
        <w:t>nabling knowledge sharing</w:t>
      </w:r>
    </w:p>
    <w:p w14:paraId="54D48AF4" w14:textId="044352CB" w:rsidR="00ED5D41" w:rsidRPr="008501DB" w:rsidRDefault="00ED5D41" w:rsidP="00ED5D41">
      <w:pPr>
        <w:spacing w:before="240"/>
        <w:rPr>
          <w:sz w:val="24"/>
          <w:szCs w:val="24"/>
        </w:rPr>
      </w:pPr>
      <w:r w:rsidRPr="008501DB">
        <w:rPr>
          <w:sz w:val="24"/>
          <w:szCs w:val="24"/>
        </w:rPr>
        <w:lastRenderedPageBreak/>
        <w:t xml:space="preserve">To share a thing, one must possess it in abundance or in a reasonable quantity. The quantity of knowledge one shares is very important and crucial. Knowledge </w:t>
      </w:r>
      <w:r w:rsidR="00F7276B" w:rsidRPr="008501DB">
        <w:rPr>
          <w:sz w:val="24"/>
          <w:szCs w:val="24"/>
        </w:rPr>
        <w:t>sharing</w:t>
      </w:r>
      <w:r w:rsidRPr="008501DB">
        <w:rPr>
          <w:sz w:val="24"/>
          <w:szCs w:val="24"/>
        </w:rPr>
        <w:t xml:space="preserve"> is the act of transferring information from one individual to another</w:t>
      </w:r>
      <w:r w:rsidR="00F7276B" w:rsidRPr="008501DB">
        <w:rPr>
          <w:sz w:val="24"/>
          <w:szCs w:val="24"/>
        </w:rPr>
        <w:t xml:space="preserve">, and to organisations in different forms, shapes or manners. </w:t>
      </w:r>
      <w:r w:rsidR="00455F48" w:rsidRPr="008501DB">
        <w:rPr>
          <w:sz w:val="24"/>
          <w:szCs w:val="24"/>
        </w:rPr>
        <w:t xml:space="preserve">Knowledge sharing is of paramount importance in modern day. </w:t>
      </w:r>
      <w:r w:rsidR="009D7236" w:rsidRPr="008501DB">
        <w:rPr>
          <w:sz w:val="24"/>
          <w:szCs w:val="24"/>
        </w:rPr>
        <w:t>K</w:t>
      </w:r>
      <w:r w:rsidR="00455F48" w:rsidRPr="008501DB">
        <w:rPr>
          <w:sz w:val="24"/>
          <w:szCs w:val="24"/>
        </w:rPr>
        <w:t>nowledge sharing could be described as actions</w:t>
      </w:r>
      <w:r w:rsidR="00993C49" w:rsidRPr="008501DB">
        <w:rPr>
          <w:sz w:val="24"/>
          <w:szCs w:val="24"/>
        </w:rPr>
        <w:t xml:space="preserve"> in which knowledge like, data, information, skills and a host of others, are exchanged among organisations, friends, colleagues, families and some other relevant people who desire to have the information</w:t>
      </w:r>
      <w:r w:rsidR="009D7236" w:rsidRPr="008501DB">
        <w:rPr>
          <w:sz w:val="24"/>
          <w:szCs w:val="24"/>
        </w:rPr>
        <w:t>.</w:t>
      </w:r>
    </w:p>
    <w:p w14:paraId="1E0E538D" w14:textId="523A82AB" w:rsidR="00993C49" w:rsidRPr="008501DB" w:rsidRDefault="009D7236" w:rsidP="00ED5D41">
      <w:pPr>
        <w:spacing w:before="240"/>
        <w:rPr>
          <w:sz w:val="24"/>
          <w:szCs w:val="24"/>
        </w:rPr>
      </w:pPr>
      <w:r w:rsidRPr="008501DB">
        <w:rPr>
          <w:sz w:val="24"/>
          <w:szCs w:val="24"/>
        </w:rPr>
        <w:t>K</w:t>
      </w:r>
      <w:r w:rsidR="00993C49" w:rsidRPr="008501DB">
        <w:rPr>
          <w:sz w:val="24"/>
          <w:szCs w:val="24"/>
        </w:rPr>
        <w:t xml:space="preserve">nowledge </w:t>
      </w:r>
      <w:r w:rsidRPr="008501DB">
        <w:rPr>
          <w:sz w:val="24"/>
          <w:szCs w:val="24"/>
        </w:rPr>
        <w:t>is</w:t>
      </w:r>
      <w:r w:rsidR="00993C49" w:rsidRPr="008501DB">
        <w:rPr>
          <w:sz w:val="24"/>
          <w:szCs w:val="24"/>
        </w:rPr>
        <w:t xml:space="preserve"> shared in different</w:t>
      </w:r>
      <w:r w:rsidRPr="008501DB">
        <w:rPr>
          <w:sz w:val="24"/>
          <w:szCs w:val="24"/>
        </w:rPr>
        <w:t xml:space="preserve"> </w:t>
      </w:r>
      <w:r w:rsidR="00993C49" w:rsidRPr="008501DB">
        <w:rPr>
          <w:sz w:val="24"/>
          <w:szCs w:val="24"/>
        </w:rPr>
        <w:t>ways</w:t>
      </w:r>
      <w:r w:rsidR="00004589" w:rsidRPr="008501DB">
        <w:rPr>
          <w:sz w:val="24"/>
          <w:szCs w:val="24"/>
        </w:rPr>
        <w:t xml:space="preserve"> within the </w:t>
      </w:r>
      <w:r w:rsidR="00993C49" w:rsidRPr="008501DB">
        <w:rPr>
          <w:sz w:val="24"/>
          <w:szCs w:val="24"/>
        </w:rPr>
        <w:t>ancient time</w:t>
      </w:r>
      <w:r w:rsidR="002404EA" w:rsidRPr="008501DB">
        <w:rPr>
          <w:sz w:val="24"/>
          <w:szCs w:val="24"/>
        </w:rPr>
        <w:t>s</w:t>
      </w:r>
      <w:r w:rsidR="00004589" w:rsidRPr="008501DB">
        <w:rPr>
          <w:sz w:val="24"/>
          <w:szCs w:val="24"/>
        </w:rPr>
        <w:t>.</w:t>
      </w:r>
      <w:r w:rsidR="00993C49" w:rsidRPr="008501DB">
        <w:rPr>
          <w:sz w:val="24"/>
          <w:szCs w:val="24"/>
        </w:rPr>
        <w:t xml:space="preserve"> </w:t>
      </w:r>
      <w:r w:rsidR="00004589" w:rsidRPr="008501DB">
        <w:rPr>
          <w:sz w:val="24"/>
          <w:szCs w:val="24"/>
        </w:rPr>
        <w:t>P</w:t>
      </w:r>
      <w:r w:rsidR="00993C49" w:rsidRPr="008501DB">
        <w:rPr>
          <w:sz w:val="24"/>
          <w:szCs w:val="24"/>
        </w:rPr>
        <w:t>eople shared</w:t>
      </w:r>
      <w:r w:rsidR="00004589" w:rsidRPr="008501DB">
        <w:rPr>
          <w:sz w:val="24"/>
          <w:szCs w:val="24"/>
        </w:rPr>
        <w:t xml:space="preserve"> knowledge </w:t>
      </w:r>
      <w:r w:rsidR="00993C49" w:rsidRPr="008501DB">
        <w:rPr>
          <w:sz w:val="24"/>
          <w:szCs w:val="24"/>
        </w:rPr>
        <w:t xml:space="preserve">by word of mouth. During this period, there were constraints for wider dissemination of information. Now technology </w:t>
      </w:r>
      <w:r w:rsidR="00F21519" w:rsidRPr="008501DB">
        <w:rPr>
          <w:sz w:val="24"/>
          <w:szCs w:val="24"/>
        </w:rPr>
        <w:t xml:space="preserve">has advanced, knowledge is share widely and within a very short </w:t>
      </w:r>
      <w:proofErr w:type="gramStart"/>
      <w:r w:rsidR="00004589" w:rsidRPr="008501DB">
        <w:rPr>
          <w:sz w:val="24"/>
          <w:szCs w:val="24"/>
        </w:rPr>
        <w:t xml:space="preserve">period </w:t>
      </w:r>
      <w:r w:rsidR="00F21519" w:rsidRPr="008501DB">
        <w:rPr>
          <w:sz w:val="24"/>
          <w:szCs w:val="24"/>
        </w:rPr>
        <w:t>of time</w:t>
      </w:r>
      <w:proofErr w:type="gramEnd"/>
      <w:r w:rsidR="00F21519" w:rsidRPr="008501DB">
        <w:rPr>
          <w:sz w:val="24"/>
          <w:szCs w:val="24"/>
        </w:rPr>
        <w:t xml:space="preserve">. </w:t>
      </w:r>
      <w:r w:rsidR="00004589" w:rsidRPr="008501DB">
        <w:rPr>
          <w:sz w:val="24"/>
          <w:szCs w:val="24"/>
        </w:rPr>
        <w:t>M</w:t>
      </w:r>
      <w:r w:rsidR="00F21519" w:rsidRPr="008501DB">
        <w:rPr>
          <w:sz w:val="24"/>
          <w:szCs w:val="24"/>
        </w:rPr>
        <w:t>ethod</w:t>
      </w:r>
      <w:r w:rsidR="00004589" w:rsidRPr="008501DB">
        <w:rPr>
          <w:sz w:val="24"/>
          <w:szCs w:val="24"/>
        </w:rPr>
        <w:t xml:space="preserve">s </w:t>
      </w:r>
      <w:r w:rsidR="00F21519" w:rsidRPr="008501DB">
        <w:rPr>
          <w:sz w:val="24"/>
          <w:szCs w:val="24"/>
        </w:rPr>
        <w:t xml:space="preserve">of sharing </w:t>
      </w:r>
      <w:proofErr w:type="gramStart"/>
      <w:r w:rsidR="00F21519" w:rsidRPr="008501DB">
        <w:rPr>
          <w:sz w:val="24"/>
          <w:szCs w:val="24"/>
        </w:rPr>
        <w:t>are</w:t>
      </w:r>
      <w:r w:rsidR="00004589" w:rsidRPr="008501DB">
        <w:rPr>
          <w:sz w:val="24"/>
          <w:szCs w:val="24"/>
        </w:rPr>
        <w:t>:</w:t>
      </w:r>
      <w:proofErr w:type="gramEnd"/>
      <w:r w:rsidR="00F21519" w:rsidRPr="008501DB">
        <w:rPr>
          <w:sz w:val="24"/>
          <w:szCs w:val="24"/>
        </w:rPr>
        <w:t xml:space="preserve"> Facebook, internet, intranet, WhatsApp, Google, Wikipedia and television among others. </w:t>
      </w:r>
    </w:p>
    <w:p w14:paraId="15B2050A" w14:textId="3299D7D0" w:rsidR="00BA67D7" w:rsidRPr="008501DB" w:rsidRDefault="001B7414" w:rsidP="00ED5D41">
      <w:pPr>
        <w:spacing w:before="240"/>
        <w:rPr>
          <w:sz w:val="24"/>
          <w:szCs w:val="24"/>
        </w:rPr>
      </w:pPr>
      <w:r w:rsidRPr="008501DB">
        <w:rPr>
          <w:sz w:val="24"/>
          <w:szCs w:val="24"/>
        </w:rPr>
        <w:t>Knowledge sharing helps to develop co-operation among</w:t>
      </w:r>
      <w:r w:rsidR="00DE0A5B" w:rsidRPr="008501DB">
        <w:rPr>
          <w:sz w:val="24"/>
          <w:szCs w:val="24"/>
        </w:rPr>
        <w:t xml:space="preserve"> employees.</w:t>
      </w:r>
      <w:r w:rsidR="00F02408" w:rsidRPr="008501DB">
        <w:rPr>
          <w:sz w:val="24"/>
          <w:szCs w:val="24"/>
        </w:rPr>
        <w:t xml:space="preserve"> It enhances innovations</w:t>
      </w:r>
      <w:r w:rsidR="00004589" w:rsidRPr="008501DB">
        <w:rPr>
          <w:sz w:val="24"/>
          <w:szCs w:val="24"/>
        </w:rPr>
        <w:t xml:space="preserve"> </w:t>
      </w:r>
      <w:r w:rsidR="00F02408" w:rsidRPr="008501DB">
        <w:rPr>
          <w:sz w:val="24"/>
          <w:szCs w:val="24"/>
        </w:rPr>
        <w:t>among the</w:t>
      </w:r>
      <w:r w:rsidR="00004589" w:rsidRPr="008501DB">
        <w:rPr>
          <w:sz w:val="24"/>
          <w:szCs w:val="24"/>
        </w:rPr>
        <w:t xml:space="preserve"> employees with</w:t>
      </w:r>
      <w:r w:rsidR="00F02408" w:rsidRPr="008501DB">
        <w:rPr>
          <w:sz w:val="24"/>
          <w:szCs w:val="24"/>
        </w:rPr>
        <w:t>in an organisation. Technical issues are easily resolved among workers. Competitiveness</w:t>
      </w:r>
      <w:r w:rsidR="00004589" w:rsidRPr="008501DB">
        <w:rPr>
          <w:sz w:val="24"/>
          <w:szCs w:val="24"/>
        </w:rPr>
        <w:t xml:space="preserve"> is </w:t>
      </w:r>
      <w:r w:rsidR="00436C39" w:rsidRPr="008501DB">
        <w:rPr>
          <w:sz w:val="24"/>
          <w:szCs w:val="24"/>
        </w:rPr>
        <w:t>encouraged. Positive rivalr</w:t>
      </w:r>
      <w:r w:rsidR="00004589" w:rsidRPr="008501DB">
        <w:rPr>
          <w:sz w:val="24"/>
          <w:szCs w:val="24"/>
        </w:rPr>
        <w:t xml:space="preserve">ies are </w:t>
      </w:r>
      <w:r w:rsidR="00436C39" w:rsidRPr="008501DB">
        <w:rPr>
          <w:sz w:val="24"/>
          <w:szCs w:val="24"/>
        </w:rPr>
        <w:t>developed among the</w:t>
      </w:r>
      <w:r w:rsidR="00004589" w:rsidRPr="008501DB">
        <w:rPr>
          <w:sz w:val="24"/>
          <w:szCs w:val="24"/>
        </w:rPr>
        <w:t xml:space="preserve"> </w:t>
      </w:r>
      <w:r w:rsidR="00436C39" w:rsidRPr="008501DB">
        <w:rPr>
          <w:sz w:val="24"/>
          <w:szCs w:val="24"/>
        </w:rPr>
        <w:t xml:space="preserve">employees. Knowledge sharing depends on knowledge management strategy by the organisation. </w:t>
      </w:r>
    </w:p>
    <w:p w14:paraId="3572015C" w14:textId="77777777" w:rsidR="00041FAD" w:rsidRPr="008501DB" w:rsidRDefault="00041FAD" w:rsidP="00ED5D41">
      <w:pPr>
        <w:spacing w:before="240"/>
        <w:rPr>
          <w:sz w:val="24"/>
          <w:szCs w:val="24"/>
        </w:rPr>
      </w:pPr>
    </w:p>
    <w:p w14:paraId="44E5E22A" w14:textId="77777777" w:rsidR="00041FAD" w:rsidRPr="008501DB" w:rsidRDefault="00041FAD" w:rsidP="00ED5D41">
      <w:pPr>
        <w:spacing w:before="240"/>
        <w:rPr>
          <w:sz w:val="24"/>
          <w:szCs w:val="24"/>
        </w:rPr>
      </w:pPr>
    </w:p>
    <w:p w14:paraId="350408F7" w14:textId="77777777" w:rsidR="00041FAD" w:rsidRPr="008501DB" w:rsidRDefault="00041FAD" w:rsidP="00ED5D41">
      <w:pPr>
        <w:spacing w:before="240"/>
        <w:rPr>
          <w:sz w:val="24"/>
          <w:szCs w:val="24"/>
        </w:rPr>
      </w:pPr>
    </w:p>
    <w:p w14:paraId="1D91B36F" w14:textId="422232CF" w:rsidR="00436C39" w:rsidRPr="008501DB" w:rsidRDefault="00436C39" w:rsidP="00ED5D41">
      <w:pPr>
        <w:spacing w:before="240"/>
        <w:rPr>
          <w:sz w:val="24"/>
          <w:szCs w:val="24"/>
        </w:rPr>
      </w:pPr>
      <w:r w:rsidRPr="008501DB">
        <w:rPr>
          <w:sz w:val="24"/>
          <w:szCs w:val="24"/>
        </w:rPr>
        <w:t>Product – Constantly developing new ideas and launching them</w:t>
      </w:r>
    </w:p>
    <w:p w14:paraId="6E573CF0" w14:textId="6D4595D4" w:rsidR="00436C39" w:rsidRPr="008501DB" w:rsidRDefault="00436C39" w:rsidP="00ED5D41">
      <w:pPr>
        <w:spacing w:before="240"/>
        <w:rPr>
          <w:sz w:val="24"/>
          <w:szCs w:val="24"/>
        </w:rPr>
      </w:pPr>
      <w:r w:rsidRPr="008501DB">
        <w:rPr>
          <w:sz w:val="24"/>
          <w:szCs w:val="24"/>
        </w:rPr>
        <w:t>Mobilising knowledge is transfer of knowledge from one department to another department, also from individuals to the organisation and from organisation to individuals</w:t>
      </w:r>
    </w:p>
    <w:p w14:paraId="2191C63A" w14:textId="2425AEEF" w:rsidR="00436C39" w:rsidRPr="008501DB" w:rsidRDefault="00436C39" w:rsidP="00ED5D41">
      <w:pPr>
        <w:spacing w:before="240"/>
        <w:rPr>
          <w:sz w:val="24"/>
          <w:szCs w:val="24"/>
        </w:rPr>
      </w:pPr>
      <w:r w:rsidRPr="008501DB">
        <w:rPr>
          <w:sz w:val="24"/>
          <w:szCs w:val="24"/>
        </w:rPr>
        <w:t>Knowledge Sharing Strateg</w:t>
      </w:r>
      <w:r w:rsidR="008D7C92" w:rsidRPr="008501DB">
        <w:rPr>
          <w:sz w:val="24"/>
          <w:szCs w:val="24"/>
        </w:rPr>
        <w:t>y – Staff giving training to other staff members. Harnessing tacit knowledge from employees. Unlocking new ideas through team challenges</w:t>
      </w:r>
    </w:p>
    <w:p w14:paraId="54B4C65D" w14:textId="4367A0D1" w:rsidR="008D7C92" w:rsidRPr="008501DB" w:rsidRDefault="006E344D" w:rsidP="00ED5D41">
      <w:pPr>
        <w:spacing w:before="240"/>
        <w:rPr>
          <w:sz w:val="24"/>
          <w:szCs w:val="24"/>
        </w:rPr>
      </w:pPr>
      <w:r w:rsidRPr="008501DB">
        <w:rPr>
          <w:sz w:val="24"/>
          <w:szCs w:val="24"/>
        </w:rPr>
        <w:t>K</w:t>
      </w:r>
      <w:r w:rsidR="008D7C92" w:rsidRPr="008501DB">
        <w:rPr>
          <w:sz w:val="24"/>
          <w:szCs w:val="24"/>
        </w:rPr>
        <w:t>nowledge sharing</w:t>
      </w:r>
      <w:r w:rsidRPr="008501DB">
        <w:rPr>
          <w:sz w:val="24"/>
          <w:szCs w:val="24"/>
        </w:rPr>
        <w:t xml:space="preserve"> has its limitations.</w:t>
      </w:r>
      <w:r w:rsidR="008D7C92" w:rsidRPr="008501DB">
        <w:rPr>
          <w:sz w:val="24"/>
          <w:szCs w:val="24"/>
        </w:rPr>
        <w:t xml:space="preserve"> Employees who contribute new ideas, innovation, competitive advantages</w:t>
      </w:r>
      <w:r w:rsidRPr="008501DB">
        <w:rPr>
          <w:sz w:val="24"/>
          <w:szCs w:val="24"/>
        </w:rPr>
        <w:t xml:space="preserve"> are </w:t>
      </w:r>
      <w:r w:rsidR="008D7C92" w:rsidRPr="008501DB">
        <w:rPr>
          <w:sz w:val="24"/>
          <w:szCs w:val="24"/>
        </w:rPr>
        <w:t xml:space="preserve">rewarded. There must be creativity bonus for those </w:t>
      </w:r>
      <w:r w:rsidRPr="008501DB">
        <w:rPr>
          <w:sz w:val="24"/>
          <w:szCs w:val="24"/>
        </w:rPr>
        <w:t xml:space="preserve">that </w:t>
      </w:r>
      <w:r w:rsidR="008D7C92" w:rsidRPr="008501DB">
        <w:rPr>
          <w:sz w:val="24"/>
          <w:szCs w:val="24"/>
        </w:rPr>
        <w:t>keep organisatio</w:t>
      </w:r>
      <w:r w:rsidR="00EE0450" w:rsidRPr="008501DB">
        <w:rPr>
          <w:sz w:val="24"/>
          <w:szCs w:val="24"/>
        </w:rPr>
        <w:t>n above their</w:t>
      </w:r>
      <w:r w:rsidRPr="008501DB">
        <w:rPr>
          <w:sz w:val="24"/>
          <w:szCs w:val="24"/>
        </w:rPr>
        <w:t xml:space="preserve"> competitors</w:t>
      </w:r>
      <w:r w:rsidR="00EE0450" w:rsidRPr="008501DB">
        <w:rPr>
          <w:sz w:val="24"/>
          <w:szCs w:val="24"/>
        </w:rPr>
        <w:t>. While individuals are recruited to achieve organisational goals and objectives, the</w:t>
      </w:r>
      <w:r w:rsidRPr="008501DB">
        <w:rPr>
          <w:sz w:val="24"/>
          <w:szCs w:val="24"/>
        </w:rPr>
        <w:t xml:space="preserve">y are </w:t>
      </w:r>
      <w:r w:rsidR="00743F23" w:rsidRPr="008501DB">
        <w:rPr>
          <w:sz w:val="24"/>
          <w:szCs w:val="24"/>
        </w:rPr>
        <w:t>recognised</w:t>
      </w:r>
      <w:r w:rsidR="00EE0450" w:rsidRPr="008501DB">
        <w:rPr>
          <w:sz w:val="24"/>
          <w:szCs w:val="24"/>
        </w:rPr>
        <w:t xml:space="preserve"> for their active participation as knowledge workers. Without knowledge workers there</w:t>
      </w:r>
      <w:r w:rsidR="000875C7" w:rsidRPr="008501DB">
        <w:rPr>
          <w:sz w:val="24"/>
          <w:szCs w:val="24"/>
        </w:rPr>
        <w:t xml:space="preserve"> isn’t </w:t>
      </w:r>
      <w:r w:rsidR="00EE0450" w:rsidRPr="008501DB">
        <w:rPr>
          <w:sz w:val="24"/>
          <w:szCs w:val="24"/>
        </w:rPr>
        <w:t>knowledge to share. The strategic objectives of the organisation</w:t>
      </w:r>
      <w:r w:rsidR="00743F23" w:rsidRPr="008501DB">
        <w:rPr>
          <w:sz w:val="24"/>
          <w:szCs w:val="24"/>
        </w:rPr>
        <w:t xml:space="preserve"> are carried out by these workers. In the place of products leadership, operational competence, customers responsiveness, products differentiation, operational excellence of production. </w:t>
      </w:r>
    </w:p>
    <w:p w14:paraId="66539975" w14:textId="373C87D2" w:rsidR="00743F23" w:rsidRPr="008501DB" w:rsidRDefault="00743F23" w:rsidP="00ED5D41">
      <w:pPr>
        <w:spacing w:before="240"/>
        <w:rPr>
          <w:sz w:val="24"/>
          <w:szCs w:val="24"/>
        </w:rPr>
      </w:pPr>
      <w:r w:rsidRPr="008501DB">
        <w:rPr>
          <w:sz w:val="24"/>
          <w:szCs w:val="24"/>
        </w:rPr>
        <w:t>Cost Leadership Strategy – Cha</w:t>
      </w:r>
      <w:r w:rsidR="007F736A" w:rsidRPr="008501DB">
        <w:rPr>
          <w:sz w:val="24"/>
          <w:szCs w:val="24"/>
        </w:rPr>
        <w:t xml:space="preserve">rge </w:t>
      </w:r>
      <w:r w:rsidRPr="008501DB">
        <w:rPr>
          <w:sz w:val="24"/>
          <w:szCs w:val="24"/>
        </w:rPr>
        <w:t>less strategy in price war</w:t>
      </w:r>
    </w:p>
    <w:p w14:paraId="3C19BFC3" w14:textId="2F0A6471" w:rsidR="00743F23" w:rsidRPr="008501DB" w:rsidRDefault="00743F23" w:rsidP="00ED5D41">
      <w:pPr>
        <w:spacing w:before="240"/>
        <w:rPr>
          <w:sz w:val="24"/>
          <w:szCs w:val="24"/>
        </w:rPr>
      </w:pPr>
      <w:r w:rsidRPr="008501DB">
        <w:rPr>
          <w:sz w:val="24"/>
          <w:szCs w:val="24"/>
        </w:rPr>
        <w:t>Differentiation Strategy – Differentiated products for a niche in the market</w:t>
      </w:r>
    </w:p>
    <w:p w14:paraId="68B4918F" w14:textId="48EC2D45" w:rsidR="007F736A" w:rsidRPr="008501DB" w:rsidRDefault="00743F23" w:rsidP="00ED5D41">
      <w:pPr>
        <w:spacing w:before="240"/>
        <w:rPr>
          <w:sz w:val="24"/>
          <w:szCs w:val="24"/>
        </w:rPr>
      </w:pPr>
      <w:r w:rsidRPr="008501DB">
        <w:rPr>
          <w:sz w:val="24"/>
          <w:szCs w:val="24"/>
        </w:rPr>
        <w:lastRenderedPageBreak/>
        <w:t>Passing knowledge is preparing for knowledge gain. Once knowledge is shared, there is going</w:t>
      </w:r>
      <w:r w:rsidR="003663AB" w:rsidRPr="008501DB">
        <w:rPr>
          <w:sz w:val="24"/>
          <w:szCs w:val="24"/>
        </w:rPr>
        <w:t xml:space="preserve"> to be return from the recipient. This goes to say, no one is an island on its own. Fear of criticisms and failures might cause some employees to withhold their contribution. Lack of confidence on the part of workers can make information to be held back. </w:t>
      </w:r>
    </w:p>
    <w:p w14:paraId="72DB9DD5" w14:textId="77777777" w:rsidR="00041FAD" w:rsidRPr="008501DB" w:rsidRDefault="00041FAD" w:rsidP="00ED5D41">
      <w:pPr>
        <w:spacing w:before="240"/>
        <w:rPr>
          <w:sz w:val="24"/>
          <w:szCs w:val="24"/>
        </w:rPr>
      </w:pPr>
    </w:p>
    <w:p w14:paraId="3CBC176C" w14:textId="76D8B66E" w:rsidR="00743F23" w:rsidRPr="008501DB" w:rsidRDefault="003663AB" w:rsidP="00ED5D41">
      <w:pPr>
        <w:spacing w:before="240"/>
        <w:rPr>
          <w:sz w:val="24"/>
          <w:szCs w:val="24"/>
        </w:rPr>
      </w:pPr>
      <w:r w:rsidRPr="008501DB">
        <w:rPr>
          <w:sz w:val="24"/>
          <w:szCs w:val="24"/>
        </w:rPr>
        <w:t xml:space="preserve">In the Addison Lee organisation, staff </w:t>
      </w:r>
      <w:proofErr w:type="gramStart"/>
      <w:r w:rsidRPr="008501DB">
        <w:rPr>
          <w:sz w:val="24"/>
          <w:szCs w:val="24"/>
        </w:rPr>
        <w:t>are allowed to</w:t>
      </w:r>
      <w:proofErr w:type="gramEnd"/>
      <w:r w:rsidRPr="008501DB">
        <w:rPr>
          <w:sz w:val="24"/>
          <w:szCs w:val="24"/>
        </w:rPr>
        <w:t xml:space="preserve"> contribute, share information or knowledge that are beneficial to both the organisation and individuals. The drivers are encouraged to make</w:t>
      </w:r>
      <w:r w:rsidR="007F736A" w:rsidRPr="008501DB">
        <w:rPr>
          <w:sz w:val="24"/>
          <w:szCs w:val="24"/>
        </w:rPr>
        <w:t xml:space="preserve"> good suggestions that are beneficial.</w:t>
      </w:r>
    </w:p>
    <w:p w14:paraId="2F8D6424" w14:textId="5D4280BC" w:rsidR="00B9671E" w:rsidRDefault="00B9671E" w:rsidP="00ED5D41">
      <w:pPr>
        <w:spacing w:before="240"/>
        <w:rPr>
          <w:b/>
          <w:bCs/>
          <w:sz w:val="32"/>
          <w:szCs w:val="32"/>
        </w:rPr>
      </w:pPr>
      <w:r>
        <w:rPr>
          <w:b/>
          <w:bCs/>
          <w:sz w:val="32"/>
          <w:szCs w:val="32"/>
        </w:rPr>
        <w:t>Improvement to the current framework</w:t>
      </w:r>
    </w:p>
    <w:p w14:paraId="5B519532" w14:textId="7F1A484B" w:rsidR="00B9671E" w:rsidRPr="008501DB" w:rsidRDefault="00B9671E" w:rsidP="00ED5D41">
      <w:pPr>
        <w:spacing w:before="240"/>
        <w:rPr>
          <w:sz w:val="24"/>
          <w:szCs w:val="24"/>
        </w:rPr>
      </w:pPr>
      <w:r w:rsidRPr="008501DB">
        <w:rPr>
          <w:sz w:val="24"/>
          <w:szCs w:val="24"/>
        </w:rPr>
        <w:t>Organisation should hand data carefully, because it is the raw materials for all the information needed. Information dissemination is crucial. Know</w:t>
      </w:r>
      <w:r w:rsidR="007F736A" w:rsidRPr="008501DB">
        <w:rPr>
          <w:sz w:val="24"/>
          <w:szCs w:val="24"/>
        </w:rPr>
        <w:t xml:space="preserve"> </w:t>
      </w:r>
      <w:r w:rsidRPr="008501DB">
        <w:rPr>
          <w:sz w:val="24"/>
          <w:szCs w:val="24"/>
        </w:rPr>
        <w:t xml:space="preserve">when and what to share. Employees and employers’ relationships could be improved and enhanced. The role of modern technology </w:t>
      </w:r>
      <w:r w:rsidR="00BF25C3" w:rsidRPr="008501DB">
        <w:rPr>
          <w:sz w:val="24"/>
          <w:szCs w:val="24"/>
        </w:rPr>
        <w:t>cannot</w:t>
      </w:r>
      <w:r w:rsidRPr="008501DB">
        <w:rPr>
          <w:sz w:val="24"/>
          <w:szCs w:val="24"/>
        </w:rPr>
        <w:t xml:space="preserve"> be over emphasised. </w:t>
      </w:r>
    </w:p>
    <w:p w14:paraId="2FD168AF" w14:textId="77777777" w:rsidR="00BF25C3" w:rsidRPr="008501DB" w:rsidRDefault="00B9671E" w:rsidP="00ED5D41">
      <w:pPr>
        <w:spacing w:before="240"/>
        <w:rPr>
          <w:sz w:val="24"/>
          <w:szCs w:val="24"/>
        </w:rPr>
      </w:pPr>
      <w:r w:rsidRPr="008501DB">
        <w:rPr>
          <w:sz w:val="24"/>
          <w:szCs w:val="24"/>
        </w:rPr>
        <w:t>Knowledge sharing is very important because no one has it all</w:t>
      </w:r>
      <w:r w:rsidR="007F736A" w:rsidRPr="008501DB">
        <w:rPr>
          <w:sz w:val="24"/>
          <w:szCs w:val="24"/>
        </w:rPr>
        <w:t xml:space="preserve">. </w:t>
      </w:r>
      <w:r w:rsidRPr="008501DB">
        <w:rPr>
          <w:sz w:val="24"/>
          <w:szCs w:val="24"/>
        </w:rPr>
        <w:t>How we handle the current and potential knowledge assets will determine the competitive advantage of the organisation</w:t>
      </w:r>
      <w:r w:rsidR="008A7DD6" w:rsidRPr="008501DB">
        <w:rPr>
          <w:sz w:val="24"/>
          <w:szCs w:val="24"/>
        </w:rPr>
        <w:t xml:space="preserve">. </w:t>
      </w:r>
    </w:p>
    <w:p w14:paraId="2D14163C" w14:textId="301BA68E" w:rsidR="008A7DD6" w:rsidRPr="008501DB" w:rsidRDefault="007F736A" w:rsidP="00ED5D41">
      <w:pPr>
        <w:spacing w:before="240"/>
        <w:rPr>
          <w:sz w:val="24"/>
          <w:szCs w:val="24"/>
        </w:rPr>
      </w:pPr>
      <w:r w:rsidRPr="008501DB">
        <w:rPr>
          <w:sz w:val="24"/>
          <w:szCs w:val="24"/>
        </w:rPr>
        <w:t>I</w:t>
      </w:r>
      <w:r w:rsidR="008A7DD6" w:rsidRPr="008501DB">
        <w:rPr>
          <w:sz w:val="24"/>
          <w:szCs w:val="24"/>
        </w:rPr>
        <w:t>ntellectual property</w:t>
      </w:r>
      <w:r w:rsidRPr="008501DB">
        <w:rPr>
          <w:sz w:val="24"/>
          <w:szCs w:val="24"/>
        </w:rPr>
        <w:t xml:space="preserve"> to</w:t>
      </w:r>
      <w:r w:rsidR="008A7DD6" w:rsidRPr="008501DB">
        <w:rPr>
          <w:sz w:val="24"/>
          <w:szCs w:val="24"/>
        </w:rPr>
        <w:t xml:space="preserve"> be left unchecked</w:t>
      </w:r>
      <w:r w:rsidRPr="008501DB">
        <w:rPr>
          <w:sz w:val="24"/>
          <w:szCs w:val="24"/>
        </w:rPr>
        <w:t>?</w:t>
      </w:r>
      <w:r w:rsidR="008A7DD6" w:rsidRPr="008501DB">
        <w:rPr>
          <w:sz w:val="24"/>
          <w:szCs w:val="24"/>
        </w:rPr>
        <w:t xml:space="preserve"> </w:t>
      </w:r>
    </w:p>
    <w:p w14:paraId="10554EAF" w14:textId="5B9F88A1" w:rsidR="008A7DD6" w:rsidRPr="008501DB" w:rsidRDefault="008A7DD6" w:rsidP="00ED5D41">
      <w:pPr>
        <w:spacing w:before="240"/>
        <w:rPr>
          <w:sz w:val="24"/>
          <w:szCs w:val="24"/>
        </w:rPr>
      </w:pPr>
      <w:r w:rsidRPr="008501DB">
        <w:rPr>
          <w:sz w:val="24"/>
          <w:szCs w:val="24"/>
        </w:rPr>
        <w:t>No</w:t>
      </w:r>
      <w:r w:rsidR="007F736A" w:rsidRPr="008501DB">
        <w:rPr>
          <w:sz w:val="24"/>
          <w:szCs w:val="24"/>
        </w:rPr>
        <w:t>, a</w:t>
      </w:r>
      <w:r w:rsidRPr="008501DB">
        <w:rPr>
          <w:sz w:val="24"/>
          <w:szCs w:val="24"/>
        </w:rPr>
        <w:t xml:space="preserve">dequate protection of this property is essential. The organisation should continue to develop, learn and </w:t>
      </w:r>
      <w:r w:rsidR="007F736A" w:rsidRPr="008501DB">
        <w:rPr>
          <w:sz w:val="24"/>
          <w:szCs w:val="24"/>
        </w:rPr>
        <w:t>in</w:t>
      </w:r>
      <w:r w:rsidRPr="008501DB">
        <w:rPr>
          <w:sz w:val="24"/>
          <w:szCs w:val="24"/>
        </w:rPr>
        <w:t>novate to be relevant in the current market systems.</w:t>
      </w:r>
    </w:p>
    <w:p w14:paraId="369CC1CB" w14:textId="5C51CB93" w:rsidR="00B9671E" w:rsidRPr="008501DB" w:rsidRDefault="008A7DD6" w:rsidP="00ED5D41">
      <w:pPr>
        <w:spacing w:before="240"/>
        <w:rPr>
          <w:sz w:val="24"/>
          <w:szCs w:val="24"/>
        </w:rPr>
      </w:pPr>
      <w:r w:rsidRPr="008501DB">
        <w:rPr>
          <w:sz w:val="24"/>
          <w:szCs w:val="24"/>
        </w:rPr>
        <w:t>Loyalty and confidentiality of employees and employers. Remuneration of workers must match productivity. Recognition for exemplary workers. Finally, co-operation between employees and employer</w:t>
      </w:r>
      <w:r w:rsidR="007F736A" w:rsidRPr="008501DB">
        <w:rPr>
          <w:sz w:val="24"/>
          <w:szCs w:val="24"/>
        </w:rPr>
        <w:t>s</w:t>
      </w:r>
      <w:r w:rsidRPr="008501DB">
        <w:rPr>
          <w:sz w:val="24"/>
          <w:szCs w:val="24"/>
        </w:rPr>
        <w:t xml:space="preserve"> is in</w:t>
      </w:r>
      <w:r w:rsidR="000C16A6" w:rsidRPr="008501DB">
        <w:rPr>
          <w:sz w:val="24"/>
          <w:szCs w:val="24"/>
        </w:rPr>
        <w:t>dispensable.</w:t>
      </w:r>
      <w:r w:rsidRPr="008501DB">
        <w:rPr>
          <w:sz w:val="24"/>
          <w:szCs w:val="24"/>
        </w:rPr>
        <w:t xml:space="preserve"> </w:t>
      </w:r>
    </w:p>
    <w:p w14:paraId="02256FB1" w14:textId="01C0FE47" w:rsidR="00345985" w:rsidRDefault="00345985" w:rsidP="00345985">
      <w:pPr>
        <w:tabs>
          <w:tab w:val="left" w:pos="1124"/>
        </w:tabs>
        <w:rPr>
          <w:sz w:val="32"/>
          <w:szCs w:val="32"/>
        </w:rPr>
      </w:pPr>
    </w:p>
    <w:p w14:paraId="63E79074" w14:textId="459DA7DB" w:rsidR="001B20DA" w:rsidRDefault="001B20DA" w:rsidP="00345985">
      <w:pPr>
        <w:tabs>
          <w:tab w:val="left" w:pos="1124"/>
        </w:tabs>
        <w:rPr>
          <w:sz w:val="32"/>
          <w:szCs w:val="32"/>
        </w:rPr>
      </w:pPr>
    </w:p>
    <w:p w14:paraId="4C3D54C0" w14:textId="67E91B92" w:rsidR="001B20DA" w:rsidRDefault="001B20DA" w:rsidP="00345985">
      <w:pPr>
        <w:tabs>
          <w:tab w:val="left" w:pos="1124"/>
        </w:tabs>
        <w:rPr>
          <w:sz w:val="32"/>
          <w:szCs w:val="32"/>
        </w:rPr>
      </w:pPr>
    </w:p>
    <w:p w14:paraId="74D3975D" w14:textId="7462B721" w:rsidR="001B20DA" w:rsidRDefault="001B20DA" w:rsidP="00345985">
      <w:pPr>
        <w:tabs>
          <w:tab w:val="left" w:pos="1124"/>
        </w:tabs>
        <w:rPr>
          <w:sz w:val="32"/>
          <w:szCs w:val="32"/>
        </w:rPr>
      </w:pPr>
    </w:p>
    <w:p w14:paraId="0A186002" w14:textId="6427D94F" w:rsidR="001B20DA" w:rsidRDefault="001B20DA" w:rsidP="00345985">
      <w:pPr>
        <w:tabs>
          <w:tab w:val="left" w:pos="1124"/>
        </w:tabs>
        <w:rPr>
          <w:sz w:val="32"/>
          <w:szCs w:val="32"/>
        </w:rPr>
      </w:pPr>
    </w:p>
    <w:p w14:paraId="67C88875" w14:textId="1327EBC4" w:rsidR="001B20DA" w:rsidRDefault="001B20DA" w:rsidP="00345985">
      <w:pPr>
        <w:tabs>
          <w:tab w:val="left" w:pos="1124"/>
        </w:tabs>
        <w:rPr>
          <w:sz w:val="32"/>
          <w:szCs w:val="32"/>
        </w:rPr>
      </w:pPr>
    </w:p>
    <w:p w14:paraId="41BD93B8" w14:textId="77777777" w:rsidR="008501DB" w:rsidRPr="008501DB" w:rsidRDefault="008501DB" w:rsidP="008501DB">
      <w:pPr>
        <w:spacing w:after="100" w:afterAutospacing="1" w:line="240" w:lineRule="auto"/>
        <w:outlineLvl w:val="1"/>
        <w:rPr>
          <w:rFonts w:eastAsia="Times New Roman" w:cstheme="minorHAnsi"/>
          <w:color w:val="000000"/>
          <w:sz w:val="36"/>
          <w:szCs w:val="36"/>
          <w:lang w:eastAsia="en-GB"/>
        </w:rPr>
      </w:pPr>
      <w:r w:rsidRPr="008501DB">
        <w:rPr>
          <w:rFonts w:eastAsia="Times New Roman" w:cstheme="minorHAnsi"/>
          <w:color w:val="000000"/>
          <w:sz w:val="36"/>
          <w:szCs w:val="36"/>
          <w:lang w:eastAsia="en-GB"/>
        </w:rPr>
        <w:t>References</w:t>
      </w:r>
    </w:p>
    <w:p w14:paraId="20D8D542"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Anderson. J.R. (1976). Language, Memory and though Hillsdale. Nj: Erlbaum</w:t>
      </w:r>
    </w:p>
    <w:p w14:paraId="397A0F88" w14:textId="77777777" w:rsidR="008501DB" w:rsidRPr="008501DB" w:rsidRDefault="008501DB" w:rsidP="008501DB">
      <w:pPr>
        <w:spacing w:after="180" w:line="240" w:lineRule="auto"/>
        <w:rPr>
          <w:rFonts w:eastAsia="Times New Roman" w:cstheme="minorHAnsi"/>
          <w:color w:val="000000"/>
          <w:sz w:val="24"/>
          <w:szCs w:val="24"/>
          <w:lang w:eastAsia="en-GB"/>
        </w:rPr>
      </w:pPr>
      <w:r w:rsidRPr="008501DB">
        <w:rPr>
          <w:rFonts w:eastAsia="Times New Roman" w:cstheme="minorHAnsi"/>
          <w:color w:val="000000"/>
          <w:sz w:val="24"/>
          <w:szCs w:val="24"/>
          <w:lang w:eastAsia="en-GB"/>
        </w:rPr>
        <w:lastRenderedPageBreak/>
        <w:t>Bhatt, G., 1998. Managing knowledge through people. </w:t>
      </w:r>
      <w:r w:rsidRPr="008501DB">
        <w:rPr>
          <w:rFonts w:eastAsia="Times New Roman" w:cstheme="minorHAnsi"/>
          <w:i/>
          <w:iCs/>
          <w:color w:val="000000"/>
          <w:sz w:val="24"/>
          <w:szCs w:val="24"/>
          <w:lang w:eastAsia="en-GB"/>
        </w:rPr>
        <w:t>Knowledge and Process Management</w:t>
      </w:r>
      <w:r w:rsidRPr="008501DB">
        <w:rPr>
          <w:rFonts w:eastAsia="Times New Roman" w:cstheme="minorHAnsi"/>
          <w:color w:val="000000"/>
          <w:sz w:val="24"/>
          <w:szCs w:val="24"/>
          <w:lang w:eastAsia="en-GB"/>
        </w:rPr>
        <w:t>, 5(3), pp.165-171.</w:t>
      </w:r>
    </w:p>
    <w:p w14:paraId="1AB2A3FC"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Bhatt, G., 2000. Organizing knowledge in the knowledge development cycle. </w:t>
      </w:r>
      <w:r w:rsidRPr="008501DB">
        <w:rPr>
          <w:rFonts w:eastAsia="Times New Roman" w:cstheme="minorHAnsi"/>
          <w:i/>
          <w:iCs/>
          <w:color w:val="000000"/>
          <w:sz w:val="24"/>
          <w:szCs w:val="24"/>
          <w:lang w:eastAsia="en-GB"/>
        </w:rPr>
        <w:t>Journal of Knowledge Management</w:t>
      </w:r>
      <w:r w:rsidRPr="008501DB">
        <w:rPr>
          <w:rFonts w:eastAsia="Times New Roman" w:cstheme="minorHAnsi"/>
          <w:color w:val="000000"/>
          <w:sz w:val="24"/>
          <w:szCs w:val="24"/>
          <w:lang w:eastAsia="en-GB"/>
        </w:rPr>
        <w:t>, 4(1), pp.15-26.</w:t>
      </w:r>
    </w:p>
    <w:p w14:paraId="5249AA47"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Bhatt, G., 2020. </w:t>
      </w:r>
      <w:r w:rsidRPr="008501DB">
        <w:rPr>
          <w:rFonts w:eastAsia="Times New Roman" w:cstheme="minorHAnsi"/>
          <w:i/>
          <w:iCs/>
          <w:color w:val="000000"/>
          <w:sz w:val="24"/>
          <w:szCs w:val="24"/>
          <w:lang w:eastAsia="en-GB"/>
        </w:rPr>
        <w:t xml:space="preserve">(PDF) Strategies </w:t>
      </w:r>
      <w:proofErr w:type="gramStart"/>
      <w:r w:rsidRPr="008501DB">
        <w:rPr>
          <w:rFonts w:eastAsia="Times New Roman" w:cstheme="minorHAnsi"/>
          <w:i/>
          <w:iCs/>
          <w:color w:val="000000"/>
          <w:sz w:val="24"/>
          <w:szCs w:val="24"/>
          <w:lang w:eastAsia="en-GB"/>
        </w:rPr>
        <w:t>For</w:t>
      </w:r>
      <w:proofErr w:type="gramEnd"/>
      <w:r w:rsidRPr="008501DB">
        <w:rPr>
          <w:rFonts w:eastAsia="Times New Roman" w:cstheme="minorHAnsi"/>
          <w:i/>
          <w:iCs/>
          <w:color w:val="000000"/>
          <w:sz w:val="24"/>
          <w:szCs w:val="24"/>
          <w:lang w:eastAsia="en-GB"/>
        </w:rPr>
        <w:t xml:space="preserve"> Individual And Organizational Knowledge. Journal </w:t>
      </w:r>
      <w:proofErr w:type="gramStart"/>
      <w:r w:rsidRPr="008501DB">
        <w:rPr>
          <w:rFonts w:eastAsia="Times New Roman" w:cstheme="minorHAnsi"/>
          <w:i/>
          <w:iCs/>
          <w:color w:val="000000"/>
          <w:sz w:val="24"/>
          <w:szCs w:val="24"/>
          <w:lang w:eastAsia="en-GB"/>
        </w:rPr>
        <w:t>Of</w:t>
      </w:r>
      <w:proofErr w:type="gramEnd"/>
      <w:r w:rsidRPr="008501DB">
        <w:rPr>
          <w:rFonts w:eastAsia="Times New Roman" w:cstheme="minorHAnsi"/>
          <w:i/>
          <w:iCs/>
          <w:color w:val="000000"/>
          <w:sz w:val="24"/>
          <w:szCs w:val="24"/>
          <w:lang w:eastAsia="en-GB"/>
        </w:rPr>
        <w:t xml:space="preserve"> Knowledge Management, 6(1), 31-39</w:t>
      </w:r>
      <w:r w:rsidRPr="008501DB">
        <w:rPr>
          <w:rFonts w:eastAsia="Times New Roman" w:cstheme="minorHAnsi"/>
          <w:color w:val="000000"/>
          <w:sz w:val="24"/>
          <w:szCs w:val="24"/>
          <w:lang w:eastAsia="en-GB"/>
        </w:rPr>
        <w:t>. [online] ResearchGate. Available at: &lt;https://www.researchgate.net/publication/242023663_Strategies_for_individual_and_organizational_knowledge_Journal_of_Knowledge_Management_61_31-39&gt; [Accessed 3 September 2020].</w:t>
      </w:r>
    </w:p>
    <w:p w14:paraId="6F163451"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proofErr w:type="spellStart"/>
      <w:r w:rsidRPr="008501DB">
        <w:rPr>
          <w:rFonts w:eastAsia="Times New Roman" w:cstheme="minorHAnsi"/>
          <w:color w:val="000000"/>
          <w:sz w:val="24"/>
          <w:szCs w:val="24"/>
          <w:lang w:eastAsia="en-GB"/>
        </w:rPr>
        <w:t>Bolisani</w:t>
      </w:r>
      <w:proofErr w:type="spellEnd"/>
      <w:r w:rsidRPr="008501DB">
        <w:rPr>
          <w:rFonts w:eastAsia="Times New Roman" w:cstheme="minorHAnsi"/>
          <w:color w:val="000000"/>
          <w:sz w:val="24"/>
          <w:szCs w:val="24"/>
          <w:lang w:eastAsia="en-GB"/>
        </w:rPr>
        <w:t xml:space="preserve">, E., Borgo, S. and </w:t>
      </w:r>
      <w:proofErr w:type="spellStart"/>
      <w:r w:rsidRPr="008501DB">
        <w:rPr>
          <w:rFonts w:eastAsia="Times New Roman" w:cstheme="minorHAnsi"/>
          <w:color w:val="000000"/>
          <w:sz w:val="24"/>
          <w:szCs w:val="24"/>
          <w:lang w:eastAsia="en-GB"/>
        </w:rPr>
        <w:t>Oltramari</w:t>
      </w:r>
      <w:proofErr w:type="spellEnd"/>
      <w:r w:rsidRPr="008501DB">
        <w:rPr>
          <w:rFonts w:eastAsia="Times New Roman" w:cstheme="minorHAnsi"/>
          <w:color w:val="000000"/>
          <w:sz w:val="24"/>
          <w:szCs w:val="24"/>
          <w:lang w:eastAsia="en-GB"/>
        </w:rPr>
        <w:t>, A., 2012. Using knowledge as an object: challenges and implications. </w:t>
      </w:r>
      <w:r w:rsidRPr="008501DB">
        <w:rPr>
          <w:rFonts w:eastAsia="Times New Roman" w:cstheme="minorHAnsi"/>
          <w:i/>
          <w:iCs/>
          <w:color w:val="000000"/>
          <w:sz w:val="24"/>
          <w:szCs w:val="24"/>
          <w:lang w:eastAsia="en-GB"/>
        </w:rPr>
        <w:t>Knowledge Management Research &amp; Practice</w:t>
      </w:r>
      <w:r w:rsidRPr="008501DB">
        <w:rPr>
          <w:rFonts w:eastAsia="Times New Roman" w:cstheme="minorHAnsi"/>
          <w:color w:val="000000"/>
          <w:sz w:val="24"/>
          <w:szCs w:val="24"/>
          <w:lang w:eastAsia="en-GB"/>
        </w:rPr>
        <w:t>, 10(3), pp.202-205.</w:t>
      </w:r>
    </w:p>
    <w:p w14:paraId="41E1EF0D"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Cambridgeinternational.org. n.d. </w:t>
      </w:r>
      <w:r w:rsidRPr="008501DB">
        <w:rPr>
          <w:rFonts w:eastAsia="Times New Roman" w:cstheme="minorHAnsi"/>
          <w:i/>
          <w:iCs/>
          <w:color w:val="000000"/>
          <w:sz w:val="24"/>
          <w:szCs w:val="24"/>
          <w:lang w:eastAsia="en-GB"/>
        </w:rPr>
        <w:t>Cambridge Assessment International Education Official Website</w:t>
      </w:r>
      <w:r w:rsidRPr="008501DB">
        <w:rPr>
          <w:rFonts w:eastAsia="Times New Roman" w:cstheme="minorHAnsi"/>
          <w:color w:val="000000"/>
          <w:sz w:val="24"/>
          <w:szCs w:val="24"/>
          <w:lang w:eastAsia="en-GB"/>
        </w:rPr>
        <w:t>. [online] Available at: &lt;https://www.cambridgeinternational.org/&gt; [Accessed 1 September 2020].</w:t>
      </w:r>
    </w:p>
    <w:p w14:paraId="139CA7A8"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C-sharpcorner.com. n.d. </w:t>
      </w:r>
      <w:r w:rsidRPr="008501DB">
        <w:rPr>
          <w:rFonts w:eastAsia="Times New Roman" w:cstheme="minorHAnsi"/>
          <w:i/>
          <w:iCs/>
          <w:color w:val="000000"/>
          <w:sz w:val="24"/>
          <w:szCs w:val="24"/>
          <w:lang w:eastAsia="en-GB"/>
        </w:rPr>
        <w:t xml:space="preserve">C# Corner - Community </w:t>
      </w:r>
      <w:proofErr w:type="gramStart"/>
      <w:r w:rsidRPr="008501DB">
        <w:rPr>
          <w:rFonts w:eastAsia="Times New Roman" w:cstheme="minorHAnsi"/>
          <w:i/>
          <w:iCs/>
          <w:color w:val="000000"/>
          <w:sz w:val="24"/>
          <w:szCs w:val="24"/>
          <w:lang w:eastAsia="en-GB"/>
        </w:rPr>
        <w:t>Of</w:t>
      </w:r>
      <w:proofErr w:type="gramEnd"/>
      <w:r w:rsidRPr="008501DB">
        <w:rPr>
          <w:rFonts w:eastAsia="Times New Roman" w:cstheme="minorHAnsi"/>
          <w:i/>
          <w:iCs/>
          <w:color w:val="000000"/>
          <w:sz w:val="24"/>
          <w:szCs w:val="24"/>
          <w:lang w:eastAsia="en-GB"/>
        </w:rPr>
        <w:t xml:space="preserve"> Software And Data Developers</w:t>
      </w:r>
      <w:r w:rsidRPr="008501DB">
        <w:rPr>
          <w:rFonts w:eastAsia="Times New Roman" w:cstheme="minorHAnsi"/>
          <w:color w:val="000000"/>
          <w:sz w:val="24"/>
          <w:szCs w:val="24"/>
          <w:lang w:eastAsia="en-GB"/>
        </w:rPr>
        <w:t>. [online] Available at: &lt;https://www.c-sharpcorner.com/&gt; [Accessed 1 September 2020].</w:t>
      </w:r>
    </w:p>
    <w:p w14:paraId="7BD89B04"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DATAVERSITY. n.d. </w:t>
      </w:r>
      <w:r w:rsidRPr="008501DB">
        <w:rPr>
          <w:rFonts w:eastAsia="Times New Roman" w:cstheme="minorHAnsi"/>
          <w:i/>
          <w:iCs/>
          <w:color w:val="000000"/>
          <w:sz w:val="24"/>
          <w:szCs w:val="24"/>
          <w:lang w:eastAsia="en-GB"/>
        </w:rPr>
        <w:t>The Data – Information – Knowledge Cycle - DATAVERSITY</w:t>
      </w:r>
      <w:r w:rsidRPr="008501DB">
        <w:rPr>
          <w:rFonts w:eastAsia="Times New Roman" w:cstheme="minorHAnsi"/>
          <w:color w:val="000000"/>
          <w:sz w:val="24"/>
          <w:szCs w:val="24"/>
          <w:lang w:eastAsia="en-GB"/>
        </w:rPr>
        <w:t>. [online] Available at: &lt;https://www.dataversity.net/the-data-information-knowledge-cycle/#&gt; [Accessed 1 September 2020].</w:t>
      </w:r>
    </w:p>
    <w:p w14:paraId="3FBFD121"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proofErr w:type="spellStart"/>
      <w:r w:rsidRPr="008501DB">
        <w:rPr>
          <w:rFonts w:eastAsia="Times New Roman" w:cstheme="minorHAnsi"/>
          <w:color w:val="000000"/>
          <w:sz w:val="24"/>
          <w:szCs w:val="24"/>
          <w:lang w:eastAsia="en-GB"/>
        </w:rPr>
        <w:t>Helpie</w:t>
      </w:r>
      <w:proofErr w:type="spellEnd"/>
      <w:r w:rsidRPr="008501DB">
        <w:rPr>
          <w:rFonts w:eastAsia="Times New Roman" w:cstheme="minorHAnsi"/>
          <w:color w:val="000000"/>
          <w:sz w:val="24"/>
          <w:szCs w:val="24"/>
          <w:lang w:eastAsia="en-GB"/>
        </w:rPr>
        <w:t xml:space="preserve"> WP. n.d. </w:t>
      </w:r>
      <w:r w:rsidRPr="008501DB">
        <w:rPr>
          <w:rFonts w:eastAsia="Times New Roman" w:cstheme="minorHAnsi"/>
          <w:i/>
          <w:iCs/>
          <w:color w:val="000000"/>
          <w:sz w:val="24"/>
          <w:szCs w:val="24"/>
          <w:lang w:eastAsia="en-GB"/>
        </w:rPr>
        <w:t xml:space="preserve">4 Knowledge Management Models That Can Supercharge Your Organisation - </w:t>
      </w:r>
      <w:proofErr w:type="spellStart"/>
      <w:r w:rsidRPr="008501DB">
        <w:rPr>
          <w:rFonts w:eastAsia="Times New Roman" w:cstheme="minorHAnsi"/>
          <w:i/>
          <w:iCs/>
          <w:color w:val="000000"/>
          <w:sz w:val="24"/>
          <w:szCs w:val="24"/>
          <w:lang w:eastAsia="en-GB"/>
        </w:rPr>
        <w:t>Helpie</w:t>
      </w:r>
      <w:proofErr w:type="spellEnd"/>
      <w:r w:rsidRPr="008501DB">
        <w:rPr>
          <w:rFonts w:eastAsia="Times New Roman" w:cstheme="minorHAnsi"/>
          <w:i/>
          <w:iCs/>
          <w:color w:val="000000"/>
          <w:sz w:val="24"/>
          <w:szCs w:val="24"/>
          <w:lang w:eastAsia="en-GB"/>
        </w:rPr>
        <w:t xml:space="preserve"> WP</w:t>
      </w:r>
      <w:r w:rsidRPr="008501DB">
        <w:rPr>
          <w:rFonts w:eastAsia="Times New Roman" w:cstheme="minorHAnsi"/>
          <w:color w:val="000000"/>
          <w:sz w:val="24"/>
          <w:szCs w:val="24"/>
          <w:lang w:eastAsia="en-GB"/>
        </w:rPr>
        <w:t>. [online] Available at: &lt;https://helpiewp.com/knowledge-management-models/&gt; [Accessed 2 September 2020].</w:t>
      </w:r>
    </w:p>
    <w:p w14:paraId="3CC6AF63"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Henri Fayol, B., n.d. </w:t>
      </w:r>
      <w:r w:rsidRPr="008501DB">
        <w:rPr>
          <w:rFonts w:eastAsia="Times New Roman" w:cstheme="minorHAnsi"/>
          <w:i/>
          <w:iCs/>
          <w:color w:val="000000"/>
          <w:sz w:val="24"/>
          <w:szCs w:val="24"/>
          <w:lang w:eastAsia="en-GB"/>
        </w:rPr>
        <w:t xml:space="preserve">Management Information Systems </w:t>
      </w:r>
      <w:proofErr w:type="gramStart"/>
      <w:r w:rsidRPr="008501DB">
        <w:rPr>
          <w:rFonts w:eastAsia="Times New Roman" w:cstheme="minorHAnsi"/>
          <w:i/>
          <w:iCs/>
          <w:color w:val="000000"/>
          <w:sz w:val="24"/>
          <w:szCs w:val="24"/>
          <w:lang w:eastAsia="en-GB"/>
        </w:rPr>
        <w:t>( MIS</w:t>
      </w:r>
      <w:proofErr w:type="gramEnd"/>
      <w:r w:rsidRPr="008501DB">
        <w:rPr>
          <w:rFonts w:eastAsia="Times New Roman" w:cstheme="minorHAnsi"/>
          <w:i/>
          <w:iCs/>
          <w:color w:val="000000"/>
          <w:sz w:val="24"/>
          <w:szCs w:val="24"/>
          <w:lang w:eastAsia="en-GB"/>
        </w:rPr>
        <w:t xml:space="preserve"> ) - Ppt Download</w:t>
      </w:r>
      <w:r w:rsidRPr="008501DB">
        <w:rPr>
          <w:rFonts w:eastAsia="Times New Roman" w:cstheme="minorHAnsi"/>
          <w:color w:val="000000"/>
          <w:sz w:val="24"/>
          <w:szCs w:val="24"/>
          <w:lang w:eastAsia="en-GB"/>
        </w:rPr>
        <w:t>. [online] Slideplayer.com. Available at: &lt;https://slideplayer.com/slide/13620771/&gt; [Accessed 1 September 2020].</w:t>
      </w:r>
    </w:p>
    <w:p w14:paraId="2D433EFC"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Igi-global.com. n.d. </w:t>
      </w:r>
      <w:r w:rsidRPr="008501DB">
        <w:rPr>
          <w:rFonts w:eastAsia="Times New Roman" w:cstheme="minorHAnsi"/>
          <w:i/>
          <w:iCs/>
          <w:color w:val="000000"/>
          <w:sz w:val="24"/>
          <w:szCs w:val="24"/>
          <w:lang w:eastAsia="en-GB"/>
        </w:rPr>
        <w:t xml:space="preserve">IGI Global: International Publisher </w:t>
      </w:r>
      <w:proofErr w:type="gramStart"/>
      <w:r w:rsidRPr="008501DB">
        <w:rPr>
          <w:rFonts w:eastAsia="Times New Roman" w:cstheme="minorHAnsi"/>
          <w:i/>
          <w:iCs/>
          <w:color w:val="000000"/>
          <w:sz w:val="24"/>
          <w:szCs w:val="24"/>
          <w:lang w:eastAsia="en-GB"/>
        </w:rPr>
        <w:t>Of</w:t>
      </w:r>
      <w:proofErr w:type="gramEnd"/>
      <w:r w:rsidRPr="008501DB">
        <w:rPr>
          <w:rFonts w:eastAsia="Times New Roman" w:cstheme="minorHAnsi"/>
          <w:i/>
          <w:iCs/>
          <w:color w:val="000000"/>
          <w:sz w:val="24"/>
          <w:szCs w:val="24"/>
          <w:lang w:eastAsia="en-GB"/>
        </w:rPr>
        <w:t xml:space="preserve"> Information Science And Technology Research</w:t>
      </w:r>
      <w:r w:rsidRPr="008501DB">
        <w:rPr>
          <w:rFonts w:eastAsia="Times New Roman" w:cstheme="minorHAnsi"/>
          <w:color w:val="000000"/>
          <w:sz w:val="24"/>
          <w:szCs w:val="24"/>
          <w:lang w:eastAsia="en-GB"/>
        </w:rPr>
        <w:t>. [online] Available at: &lt;https://www.igi-global.com/&gt; [Accessed 1 September 2020].</w:t>
      </w:r>
    </w:p>
    <w:p w14:paraId="07D4111B"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I-l-m.com. n.d. [online] Available at: &lt;https://www.i-l-m.com/~/media/ILM%20Website/Sharepoint%20Documents/_Published%20Documents/Knowledge-and-information-management-ilm-assignment.docx.ashx&gt; [Accessed 1 September 2020].</w:t>
      </w:r>
    </w:p>
    <w:p w14:paraId="6DA0FE31"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Kannan (2010) Importance of Intellectual Property Rights. International Journey of Intellectual Property Rights.</w:t>
      </w:r>
    </w:p>
    <w:p w14:paraId="54447F48"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moam.info. n.d. </w:t>
      </w:r>
      <w:r w:rsidRPr="008501DB">
        <w:rPr>
          <w:rFonts w:eastAsia="Times New Roman" w:cstheme="minorHAnsi"/>
          <w:i/>
          <w:iCs/>
          <w:color w:val="000000"/>
          <w:sz w:val="24"/>
          <w:szCs w:val="24"/>
          <w:lang w:eastAsia="en-GB"/>
        </w:rPr>
        <w:t xml:space="preserve">Management Strategies </w:t>
      </w:r>
      <w:proofErr w:type="gramStart"/>
      <w:r w:rsidRPr="008501DB">
        <w:rPr>
          <w:rFonts w:eastAsia="Times New Roman" w:cstheme="minorHAnsi"/>
          <w:i/>
          <w:iCs/>
          <w:color w:val="000000"/>
          <w:sz w:val="24"/>
          <w:szCs w:val="24"/>
          <w:lang w:eastAsia="en-GB"/>
        </w:rPr>
        <w:t>For</w:t>
      </w:r>
      <w:proofErr w:type="gramEnd"/>
      <w:r w:rsidRPr="008501DB">
        <w:rPr>
          <w:rFonts w:eastAsia="Times New Roman" w:cstheme="minorHAnsi"/>
          <w:i/>
          <w:iCs/>
          <w:color w:val="000000"/>
          <w:sz w:val="24"/>
          <w:szCs w:val="24"/>
          <w:lang w:eastAsia="en-GB"/>
        </w:rPr>
        <w:t xml:space="preserve"> Individual Knowledge And ... - </w:t>
      </w:r>
      <w:proofErr w:type="spellStart"/>
      <w:r w:rsidRPr="008501DB">
        <w:rPr>
          <w:rFonts w:eastAsia="Times New Roman" w:cstheme="minorHAnsi"/>
          <w:i/>
          <w:iCs/>
          <w:color w:val="000000"/>
          <w:sz w:val="24"/>
          <w:szCs w:val="24"/>
          <w:lang w:eastAsia="en-GB"/>
        </w:rPr>
        <w:t>Citeseerx</w:t>
      </w:r>
      <w:proofErr w:type="spellEnd"/>
      <w:r w:rsidRPr="008501DB">
        <w:rPr>
          <w:rFonts w:eastAsia="Times New Roman" w:cstheme="minorHAnsi"/>
          <w:i/>
          <w:iCs/>
          <w:color w:val="000000"/>
          <w:sz w:val="24"/>
          <w:szCs w:val="24"/>
          <w:lang w:eastAsia="en-GB"/>
        </w:rPr>
        <w:t xml:space="preserve"> - MOAM.INFO</w:t>
      </w:r>
      <w:r w:rsidRPr="008501DB">
        <w:rPr>
          <w:rFonts w:eastAsia="Times New Roman" w:cstheme="minorHAnsi"/>
          <w:color w:val="000000"/>
          <w:sz w:val="24"/>
          <w:szCs w:val="24"/>
          <w:lang w:eastAsia="en-GB"/>
        </w:rPr>
        <w:t>. [online] Available at: &lt;https://mafiadoc.com/management-strategies-for-individual-knowledge-and-citeseerx_598ba6ae1723ddce69c5c3ba.html&gt; [Accessed 1 September 2020].</w:t>
      </w:r>
    </w:p>
    <w:p w14:paraId="62D3D322"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lastRenderedPageBreak/>
        <w:t>O’Reilly Online Learning. n.d. </w:t>
      </w:r>
      <w:r w:rsidRPr="008501DB">
        <w:rPr>
          <w:rFonts w:eastAsia="Times New Roman" w:cstheme="minorHAnsi"/>
          <w:i/>
          <w:iCs/>
          <w:color w:val="000000"/>
          <w:sz w:val="24"/>
          <w:szCs w:val="24"/>
          <w:lang w:eastAsia="en-GB"/>
        </w:rPr>
        <w:t xml:space="preserve">Handbook </w:t>
      </w:r>
      <w:proofErr w:type="gramStart"/>
      <w:r w:rsidRPr="008501DB">
        <w:rPr>
          <w:rFonts w:eastAsia="Times New Roman" w:cstheme="minorHAnsi"/>
          <w:i/>
          <w:iCs/>
          <w:color w:val="000000"/>
          <w:sz w:val="24"/>
          <w:szCs w:val="24"/>
          <w:lang w:eastAsia="en-GB"/>
        </w:rPr>
        <w:t>Of</w:t>
      </w:r>
      <w:proofErr w:type="gramEnd"/>
      <w:r w:rsidRPr="008501DB">
        <w:rPr>
          <w:rFonts w:eastAsia="Times New Roman" w:cstheme="minorHAnsi"/>
          <w:i/>
          <w:iCs/>
          <w:color w:val="000000"/>
          <w:sz w:val="24"/>
          <w:szCs w:val="24"/>
          <w:lang w:eastAsia="en-GB"/>
        </w:rPr>
        <w:t xml:space="preserve"> Organizational Learning And Knowledge Management, Second Edition</w:t>
      </w:r>
      <w:r w:rsidRPr="008501DB">
        <w:rPr>
          <w:rFonts w:eastAsia="Times New Roman" w:cstheme="minorHAnsi"/>
          <w:color w:val="000000"/>
          <w:sz w:val="24"/>
          <w:szCs w:val="24"/>
          <w:lang w:eastAsia="en-GB"/>
        </w:rPr>
        <w:t>. [online] Available at: &lt;https://www.oreilly.com/library/view/handbook-of-organizational/9780470972816/xhtml/sec110.html&gt; [Accessed 3 September 2020].</w:t>
      </w:r>
    </w:p>
    <w:p w14:paraId="7357A15B"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Samples.jbpub.com. n.d. [online] Available at: &lt;http://samples.jbpub.com/9781284029864/Chapter3.pdf&gt; [Accessed 2 September 2020].</w:t>
      </w:r>
    </w:p>
    <w:p w14:paraId="03D61061" w14:textId="77777777" w:rsidR="008501DB" w:rsidRPr="008501DB" w:rsidRDefault="008501DB" w:rsidP="008501DB">
      <w:pPr>
        <w:spacing w:after="180" w:line="240" w:lineRule="auto"/>
        <w:ind w:left="450" w:hanging="450"/>
        <w:rPr>
          <w:rFonts w:eastAsia="Times New Roman" w:cstheme="minorHAnsi"/>
          <w:color w:val="000000"/>
          <w:sz w:val="24"/>
          <w:szCs w:val="24"/>
          <w:lang w:eastAsia="en-GB"/>
        </w:rPr>
      </w:pPr>
      <w:r w:rsidRPr="008501DB">
        <w:rPr>
          <w:rFonts w:eastAsia="Times New Roman" w:cstheme="minorHAnsi"/>
          <w:color w:val="000000"/>
          <w:sz w:val="24"/>
          <w:szCs w:val="24"/>
          <w:lang w:eastAsia="en-GB"/>
        </w:rPr>
        <w:t xml:space="preserve">“Taxonomy of organisational knowledge (research note)” </w:t>
      </w:r>
      <w:proofErr w:type="spellStart"/>
      <w:r w:rsidRPr="008501DB">
        <w:rPr>
          <w:rFonts w:eastAsia="Times New Roman" w:cstheme="minorHAnsi"/>
          <w:color w:val="000000"/>
          <w:sz w:val="24"/>
          <w:szCs w:val="24"/>
          <w:lang w:eastAsia="en-GB"/>
        </w:rPr>
        <w:t>singaro</w:t>
      </w:r>
      <w:proofErr w:type="spellEnd"/>
      <w:r w:rsidRPr="008501DB">
        <w:rPr>
          <w:rFonts w:eastAsia="Times New Roman" w:cstheme="minorHAnsi"/>
          <w:color w:val="000000"/>
          <w:sz w:val="24"/>
          <w:szCs w:val="24"/>
          <w:lang w:eastAsia="en-GB"/>
        </w:rPr>
        <w:t xml:space="preserve"> management review, vol. 24, no. 2, 2002, p.69+ accessed 15 Aug 2020.</w:t>
      </w:r>
    </w:p>
    <w:p w14:paraId="7D8C69F5" w14:textId="1D1460DC" w:rsidR="001B20DA" w:rsidRPr="008501DB" w:rsidRDefault="001B20DA" w:rsidP="008501DB">
      <w:pPr>
        <w:spacing w:after="180" w:line="240" w:lineRule="auto"/>
        <w:rPr>
          <w:rFonts w:eastAsia="Times New Roman" w:cstheme="minorHAnsi"/>
          <w:color w:val="000000"/>
          <w:sz w:val="24"/>
          <w:szCs w:val="24"/>
          <w:lang w:eastAsia="en-GB"/>
        </w:rPr>
      </w:pPr>
    </w:p>
    <w:sectPr w:rsidR="001B20DA" w:rsidRPr="008501D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4929B" w14:textId="77777777" w:rsidR="00322CD7" w:rsidRDefault="00322CD7" w:rsidP="005C6B57">
      <w:pPr>
        <w:spacing w:after="0" w:line="240" w:lineRule="auto"/>
      </w:pPr>
      <w:r>
        <w:separator/>
      </w:r>
    </w:p>
  </w:endnote>
  <w:endnote w:type="continuationSeparator" w:id="0">
    <w:p w14:paraId="239E7615" w14:textId="77777777" w:rsidR="00322CD7" w:rsidRDefault="00322CD7" w:rsidP="005C6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7442160"/>
      <w:docPartObj>
        <w:docPartGallery w:val="Page Numbers (Bottom of Page)"/>
        <w:docPartUnique/>
      </w:docPartObj>
    </w:sdtPr>
    <w:sdtEndPr>
      <w:rPr>
        <w:b/>
        <w:bCs/>
        <w:noProof/>
      </w:rPr>
    </w:sdtEndPr>
    <w:sdtContent>
      <w:p w14:paraId="313DC20A" w14:textId="0CF86086" w:rsidR="00004589" w:rsidRPr="00D0026A" w:rsidRDefault="00004589">
        <w:pPr>
          <w:pStyle w:val="Footer"/>
          <w:jc w:val="right"/>
          <w:rPr>
            <w:b/>
            <w:bCs/>
            <w:sz w:val="24"/>
            <w:szCs w:val="24"/>
          </w:rPr>
        </w:pPr>
        <w:r w:rsidRPr="00D0026A">
          <w:rPr>
            <w:b/>
            <w:bCs/>
            <w:sz w:val="24"/>
            <w:szCs w:val="24"/>
          </w:rPr>
          <w:fldChar w:fldCharType="begin"/>
        </w:r>
        <w:r w:rsidRPr="00D0026A">
          <w:rPr>
            <w:b/>
            <w:bCs/>
            <w:sz w:val="24"/>
            <w:szCs w:val="24"/>
          </w:rPr>
          <w:instrText xml:space="preserve"> PAGE   \* MERGEFORMAT </w:instrText>
        </w:r>
        <w:r w:rsidRPr="00D0026A">
          <w:rPr>
            <w:b/>
            <w:bCs/>
            <w:sz w:val="24"/>
            <w:szCs w:val="24"/>
          </w:rPr>
          <w:fldChar w:fldCharType="separate"/>
        </w:r>
        <w:r w:rsidRPr="00D0026A">
          <w:rPr>
            <w:b/>
            <w:bCs/>
            <w:noProof/>
            <w:sz w:val="24"/>
            <w:szCs w:val="24"/>
          </w:rPr>
          <w:t>2</w:t>
        </w:r>
        <w:r w:rsidRPr="00D0026A">
          <w:rPr>
            <w:b/>
            <w:bCs/>
            <w:noProof/>
            <w:sz w:val="24"/>
            <w:szCs w:val="24"/>
          </w:rPr>
          <w:fldChar w:fldCharType="end"/>
        </w:r>
      </w:p>
    </w:sdtContent>
  </w:sdt>
  <w:p w14:paraId="16C8B436" w14:textId="77777777" w:rsidR="00004589" w:rsidRDefault="00004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44AD4" w14:textId="77777777" w:rsidR="00322CD7" w:rsidRDefault="00322CD7" w:rsidP="005C6B57">
      <w:pPr>
        <w:spacing w:after="0" w:line="240" w:lineRule="auto"/>
      </w:pPr>
      <w:r>
        <w:separator/>
      </w:r>
    </w:p>
  </w:footnote>
  <w:footnote w:type="continuationSeparator" w:id="0">
    <w:p w14:paraId="08422056" w14:textId="77777777" w:rsidR="00322CD7" w:rsidRDefault="00322CD7" w:rsidP="005C6B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37D3D" w14:textId="79E612E8" w:rsidR="00004589" w:rsidRDefault="00004589">
    <w:pPr>
      <w:pStyle w:val="Header"/>
      <w:jc w:val="right"/>
    </w:pPr>
  </w:p>
  <w:p w14:paraId="5A2B0445" w14:textId="77777777" w:rsidR="00004589" w:rsidRDefault="000045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CD4"/>
    <w:rsid w:val="00004589"/>
    <w:rsid w:val="00017BA1"/>
    <w:rsid w:val="00041FAD"/>
    <w:rsid w:val="0005238C"/>
    <w:rsid w:val="000875C7"/>
    <w:rsid w:val="000C16A6"/>
    <w:rsid w:val="000C5293"/>
    <w:rsid w:val="000D1137"/>
    <w:rsid w:val="000F047D"/>
    <w:rsid w:val="001026CD"/>
    <w:rsid w:val="00104217"/>
    <w:rsid w:val="00107343"/>
    <w:rsid w:val="00123444"/>
    <w:rsid w:val="00141EAC"/>
    <w:rsid w:val="00167C8B"/>
    <w:rsid w:val="001814B4"/>
    <w:rsid w:val="00187820"/>
    <w:rsid w:val="001B20DA"/>
    <w:rsid w:val="001B7414"/>
    <w:rsid w:val="001E3F0F"/>
    <w:rsid w:val="001E7355"/>
    <w:rsid w:val="002134A3"/>
    <w:rsid w:val="002404EA"/>
    <w:rsid w:val="0024608F"/>
    <w:rsid w:val="002473FD"/>
    <w:rsid w:val="0028318F"/>
    <w:rsid w:val="0028674D"/>
    <w:rsid w:val="0029175F"/>
    <w:rsid w:val="002C2D56"/>
    <w:rsid w:val="002D5AAC"/>
    <w:rsid w:val="002F00EC"/>
    <w:rsid w:val="002F2650"/>
    <w:rsid w:val="00300A53"/>
    <w:rsid w:val="0030516E"/>
    <w:rsid w:val="00306D9E"/>
    <w:rsid w:val="00322CD7"/>
    <w:rsid w:val="00333CE6"/>
    <w:rsid w:val="00345985"/>
    <w:rsid w:val="00346241"/>
    <w:rsid w:val="00353AC5"/>
    <w:rsid w:val="003663AB"/>
    <w:rsid w:val="00384E91"/>
    <w:rsid w:val="003905D9"/>
    <w:rsid w:val="003E068D"/>
    <w:rsid w:val="003E6033"/>
    <w:rsid w:val="003E7AB9"/>
    <w:rsid w:val="003F65B7"/>
    <w:rsid w:val="00406F9E"/>
    <w:rsid w:val="00414C58"/>
    <w:rsid w:val="0042173A"/>
    <w:rsid w:val="00436C39"/>
    <w:rsid w:val="0044409D"/>
    <w:rsid w:val="004475A4"/>
    <w:rsid w:val="00447EF6"/>
    <w:rsid w:val="00450C7B"/>
    <w:rsid w:val="00455F48"/>
    <w:rsid w:val="0046784C"/>
    <w:rsid w:val="004753AC"/>
    <w:rsid w:val="00477605"/>
    <w:rsid w:val="00486614"/>
    <w:rsid w:val="004870BC"/>
    <w:rsid w:val="0049104B"/>
    <w:rsid w:val="004A17A3"/>
    <w:rsid w:val="004A5AE5"/>
    <w:rsid w:val="004E42C0"/>
    <w:rsid w:val="004E7B33"/>
    <w:rsid w:val="004F6B13"/>
    <w:rsid w:val="005062C5"/>
    <w:rsid w:val="00524B04"/>
    <w:rsid w:val="005263DF"/>
    <w:rsid w:val="005267E2"/>
    <w:rsid w:val="005620EA"/>
    <w:rsid w:val="005622D3"/>
    <w:rsid w:val="005B38D8"/>
    <w:rsid w:val="005C6B57"/>
    <w:rsid w:val="005F027E"/>
    <w:rsid w:val="0061176C"/>
    <w:rsid w:val="00612330"/>
    <w:rsid w:val="0061779F"/>
    <w:rsid w:val="006324DB"/>
    <w:rsid w:val="0063415D"/>
    <w:rsid w:val="006430F0"/>
    <w:rsid w:val="006636CE"/>
    <w:rsid w:val="006755C6"/>
    <w:rsid w:val="0067628C"/>
    <w:rsid w:val="00687DBC"/>
    <w:rsid w:val="006C6D42"/>
    <w:rsid w:val="006E344D"/>
    <w:rsid w:val="006E63B0"/>
    <w:rsid w:val="006F1DDB"/>
    <w:rsid w:val="00711A05"/>
    <w:rsid w:val="00743F23"/>
    <w:rsid w:val="00783991"/>
    <w:rsid w:val="007A6406"/>
    <w:rsid w:val="007B11F4"/>
    <w:rsid w:val="007C63B5"/>
    <w:rsid w:val="007D0338"/>
    <w:rsid w:val="007D5151"/>
    <w:rsid w:val="007E65F0"/>
    <w:rsid w:val="007F584B"/>
    <w:rsid w:val="007F736A"/>
    <w:rsid w:val="00832A5C"/>
    <w:rsid w:val="00843608"/>
    <w:rsid w:val="008501DB"/>
    <w:rsid w:val="00851BAA"/>
    <w:rsid w:val="00852AC0"/>
    <w:rsid w:val="0089085D"/>
    <w:rsid w:val="008956FC"/>
    <w:rsid w:val="008971AA"/>
    <w:rsid w:val="008A0EA3"/>
    <w:rsid w:val="008A45EB"/>
    <w:rsid w:val="008A4668"/>
    <w:rsid w:val="008A5917"/>
    <w:rsid w:val="008A5DAF"/>
    <w:rsid w:val="008A7DD6"/>
    <w:rsid w:val="008D7C92"/>
    <w:rsid w:val="008E37B8"/>
    <w:rsid w:val="00910FCF"/>
    <w:rsid w:val="009115CF"/>
    <w:rsid w:val="00954F88"/>
    <w:rsid w:val="009573FE"/>
    <w:rsid w:val="009906D6"/>
    <w:rsid w:val="00993C49"/>
    <w:rsid w:val="009B59A0"/>
    <w:rsid w:val="009C5B24"/>
    <w:rsid w:val="009D4921"/>
    <w:rsid w:val="009D7236"/>
    <w:rsid w:val="009E0A09"/>
    <w:rsid w:val="009E2DDF"/>
    <w:rsid w:val="009E421F"/>
    <w:rsid w:val="00A12DD9"/>
    <w:rsid w:val="00A43427"/>
    <w:rsid w:val="00A4522A"/>
    <w:rsid w:val="00AB1A49"/>
    <w:rsid w:val="00AB243C"/>
    <w:rsid w:val="00AD7902"/>
    <w:rsid w:val="00AF2A47"/>
    <w:rsid w:val="00AF6991"/>
    <w:rsid w:val="00B12FB4"/>
    <w:rsid w:val="00B9671E"/>
    <w:rsid w:val="00BA67D7"/>
    <w:rsid w:val="00BB5CF2"/>
    <w:rsid w:val="00BC2CD4"/>
    <w:rsid w:val="00BF25C3"/>
    <w:rsid w:val="00BF5B3D"/>
    <w:rsid w:val="00C20697"/>
    <w:rsid w:val="00C30FBC"/>
    <w:rsid w:val="00C67BC0"/>
    <w:rsid w:val="00CC77B5"/>
    <w:rsid w:val="00CD1C3B"/>
    <w:rsid w:val="00CD6C0E"/>
    <w:rsid w:val="00D0026A"/>
    <w:rsid w:val="00DC023D"/>
    <w:rsid w:val="00DE0A5B"/>
    <w:rsid w:val="00DE784D"/>
    <w:rsid w:val="00DF51DC"/>
    <w:rsid w:val="00E039D7"/>
    <w:rsid w:val="00E30B31"/>
    <w:rsid w:val="00E375FB"/>
    <w:rsid w:val="00E61BD3"/>
    <w:rsid w:val="00E66B72"/>
    <w:rsid w:val="00E92CC7"/>
    <w:rsid w:val="00EB3982"/>
    <w:rsid w:val="00EC08F6"/>
    <w:rsid w:val="00ED5D41"/>
    <w:rsid w:val="00EE0450"/>
    <w:rsid w:val="00F02408"/>
    <w:rsid w:val="00F05BDD"/>
    <w:rsid w:val="00F21519"/>
    <w:rsid w:val="00F41DC5"/>
    <w:rsid w:val="00F4684C"/>
    <w:rsid w:val="00F60608"/>
    <w:rsid w:val="00F7276B"/>
    <w:rsid w:val="00F932FA"/>
    <w:rsid w:val="00FA21E1"/>
    <w:rsid w:val="00FB6BE5"/>
    <w:rsid w:val="00FC6012"/>
    <w:rsid w:val="00FD7A75"/>
    <w:rsid w:val="00FF7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04846"/>
  <w15:chartTrackingRefBased/>
  <w15:docId w15:val="{CD1386A3-0316-49FC-AFC5-1BB244B65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B04"/>
    <w:rPr>
      <w:color w:val="0000FF"/>
      <w:u w:val="single"/>
    </w:rPr>
  </w:style>
  <w:style w:type="character" w:styleId="UnresolvedMention">
    <w:name w:val="Unresolved Mention"/>
    <w:basedOn w:val="DefaultParagraphFont"/>
    <w:uiPriority w:val="99"/>
    <w:semiHidden/>
    <w:unhideWhenUsed/>
    <w:rsid w:val="00524B04"/>
    <w:rPr>
      <w:color w:val="605E5C"/>
      <w:shd w:val="clear" w:color="auto" w:fill="E1DFDD"/>
    </w:rPr>
  </w:style>
  <w:style w:type="paragraph" w:styleId="Header">
    <w:name w:val="header"/>
    <w:basedOn w:val="Normal"/>
    <w:link w:val="HeaderChar"/>
    <w:uiPriority w:val="99"/>
    <w:unhideWhenUsed/>
    <w:rsid w:val="005C6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B57"/>
  </w:style>
  <w:style w:type="paragraph" w:styleId="Footer">
    <w:name w:val="footer"/>
    <w:basedOn w:val="Normal"/>
    <w:link w:val="FooterChar"/>
    <w:uiPriority w:val="99"/>
    <w:unhideWhenUsed/>
    <w:rsid w:val="005C6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B57"/>
  </w:style>
  <w:style w:type="table" w:styleId="TableGrid">
    <w:name w:val="Table Grid"/>
    <w:basedOn w:val="TableNormal"/>
    <w:uiPriority w:val="39"/>
    <w:rsid w:val="0030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1F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mbridgeinternational.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c-sharpcorner.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B04DB-B890-4EF4-950E-B29A9230C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1291</TotalTime>
  <Pages>18</Pages>
  <Words>5696</Words>
  <Characters>32471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Damola Animashaun</dc:creator>
  <cp:keywords/>
  <dc:description/>
  <cp:lastModifiedBy>Jolaade Adegunwa</cp:lastModifiedBy>
  <cp:revision>82</cp:revision>
  <dcterms:created xsi:type="dcterms:W3CDTF">2020-08-28T17:05:00Z</dcterms:created>
  <dcterms:modified xsi:type="dcterms:W3CDTF">2020-09-03T22:24:00Z</dcterms:modified>
</cp:coreProperties>
</file>