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CB59AF" w14:textId="50FFB32D" w:rsidR="007E27E6" w:rsidRDefault="00763FD6">
      <w:r>
        <w:t xml:space="preserve">Student </w:t>
      </w:r>
      <w:r w:rsidR="00263ACC">
        <w:t>name: Mohammad Ayyaz</w:t>
      </w:r>
    </w:p>
    <w:p w14:paraId="4681A80D" w14:textId="7B994BCC" w:rsidR="00263ACC" w:rsidRDefault="00263ACC">
      <w:r>
        <w:t>Student number: 2329250</w:t>
      </w:r>
    </w:p>
    <w:p w14:paraId="1B5FBDC0" w14:textId="283F9F80" w:rsidR="00263ACC" w:rsidRDefault="00263ACC">
      <w:r>
        <w:t>Module name</w:t>
      </w:r>
      <w:r w:rsidR="00843534">
        <w:t>: Introduction</w:t>
      </w:r>
      <w:r w:rsidR="008C06D7">
        <w:t xml:space="preserve"> to independent research skills</w:t>
      </w:r>
    </w:p>
    <w:p w14:paraId="5F00289A" w14:textId="1C0B3B8F" w:rsidR="00263ACC" w:rsidRDefault="00263ACC">
      <w:r>
        <w:t>Module code</w:t>
      </w:r>
      <w:r w:rsidR="008C06D7">
        <w:t>: BMHP5019</w:t>
      </w:r>
    </w:p>
    <w:p w14:paraId="6B81F16D" w14:textId="5F1E72E9" w:rsidR="00263ACC" w:rsidRDefault="00263ACC">
      <w:r>
        <w:t>Lecturers name</w:t>
      </w:r>
      <w:r w:rsidR="008C06D7">
        <w:t>:</w:t>
      </w:r>
      <w:r w:rsidR="003B2499">
        <w:t xml:space="preserve"> Rizwan Nadim</w:t>
      </w:r>
    </w:p>
    <w:p w14:paraId="2949E51C" w14:textId="77777777" w:rsidR="007E27E6" w:rsidRDefault="007E27E6"/>
    <w:p w14:paraId="4922B008" w14:textId="77777777" w:rsidR="007E27E6" w:rsidRDefault="007E27E6"/>
    <w:p w14:paraId="5FD5BEED" w14:textId="77777777" w:rsidR="007E27E6" w:rsidRDefault="007E27E6"/>
    <w:p w14:paraId="776C6292" w14:textId="77777777" w:rsidR="007E27E6" w:rsidRDefault="007E27E6"/>
    <w:p w14:paraId="0C021B08" w14:textId="77777777" w:rsidR="007E27E6" w:rsidRDefault="007E27E6"/>
    <w:p w14:paraId="231B3D29" w14:textId="77777777" w:rsidR="007E27E6" w:rsidRDefault="007E27E6"/>
    <w:p w14:paraId="6D5840B5" w14:textId="77777777" w:rsidR="007E27E6" w:rsidRDefault="007E27E6"/>
    <w:p w14:paraId="2ACFDB08" w14:textId="77777777" w:rsidR="007E27E6" w:rsidRDefault="007E27E6"/>
    <w:p w14:paraId="7969DD06" w14:textId="77777777" w:rsidR="007E27E6" w:rsidRDefault="007E27E6"/>
    <w:p w14:paraId="5EDE67EA" w14:textId="77777777" w:rsidR="007E27E6" w:rsidRDefault="007E27E6"/>
    <w:p w14:paraId="1FC1BA18" w14:textId="77777777" w:rsidR="007E27E6" w:rsidRDefault="007E27E6"/>
    <w:p w14:paraId="177E2CC9" w14:textId="77777777" w:rsidR="007E27E6" w:rsidRDefault="007E27E6"/>
    <w:p w14:paraId="441890C5" w14:textId="77777777" w:rsidR="007E27E6" w:rsidRDefault="007E27E6"/>
    <w:p w14:paraId="4E64ACBE" w14:textId="77777777" w:rsidR="007E27E6" w:rsidRDefault="007E27E6"/>
    <w:p w14:paraId="52D91E20" w14:textId="77777777" w:rsidR="007E27E6" w:rsidRDefault="007E27E6"/>
    <w:p w14:paraId="48146C5E" w14:textId="77777777" w:rsidR="007E27E6" w:rsidRDefault="007E27E6"/>
    <w:p w14:paraId="354B42C9" w14:textId="77777777" w:rsidR="007E27E6" w:rsidRDefault="007E27E6"/>
    <w:p w14:paraId="01B264DB" w14:textId="77777777" w:rsidR="007E27E6" w:rsidRDefault="007E27E6"/>
    <w:p w14:paraId="5FBE9103" w14:textId="77777777" w:rsidR="007E27E6" w:rsidRDefault="007E27E6"/>
    <w:p w14:paraId="79639E4E" w14:textId="77777777" w:rsidR="007E27E6" w:rsidRDefault="007E27E6"/>
    <w:p w14:paraId="58C62D16" w14:textId="77777777" w:rsidR="007E27E6" w:rsidRDefault="007E27E6"/>
    <w:p w14:paraId="6AE78839" w14:textId="77777777" w:rsidR="007E27E6" w:rsidRDefault="007E27E6"/>
    <w:p w14:paraId="071A87D2" w14:textId="77777777" w:rsidR="007E27E6" w:rsidRDefault="007E27E6"/>
    <w:p w14:paraId="6D0DD83E" w14:textId="77777777" w:rsidR="007E27E6" w:rsidRDefault="007E27E6"/>
    <w:p w14:paraId="363A389E" w14:textId="729AE588" w:rsidR="007E27E6" w:rsidRDefault="007E27E6">
      <w:r>
        <w:t xml:space="preserve">A scoping review of depression in </w:t>
      </w:r>
      <w:proofErr w:type="gramStart"/>
      <w:r>
        <w:t>Young</w:t>
      </w:r>
      <w:proofErr w:type="gramEnd"/>
      <w:r>
        <w:t xml:space="preserve"> people in the UK.</w:t>
      </w:r>
    </w:p>
    <w:p w14:paraId="1A4E13F5" w14:textId="77777777" w:rsidR="007E27E6" w:rsidRDefault="007E27E6"/>
    <w:p w14:paraId="484AA1DC" w14:textId="40606D21" w:rsidR="007E27E6" w:rsidRDefault="007E27E6">
      <w:r>
        <w:t>Introduction:</w:t>
      </w:r>
    </w:p>
    <w:p w14:paraId="22DFF71B" w14:textId="49F0F0EB" w:rsidR="007E27E6" w:rsidRDefault="007E27E6">
      <w:r>
        <w:t>Depression in young people has become an increasingly significant concern within health and social care practice. Young people aged 10-24 are experiencing rising levels of psychological distress with depression now. Recent national  data indicate that rates of probable mental disorders among children and young people have continued to increase</w:t>
      </w:r>
      <w:r w:rsidR="004E40F2">
        <w:t xml:space="preserve">. </w:t>
      </w:r>
      <w:r>
        <w:t>These trends place  demands on health and social care highlighting the need for a clearer understanding of factors contributing to depression</w:t>
      </w:r>
      <w:r w:rsidR="00DE22A8">
        <w:t xml:space="preserve"> (NHS Digital, 2023)</w:t>
      </w:r>
      <w:r>
        <w:t>.</w:t>
      </w:r>
    </w:p>
    <w:p w14:paraId="7AA84800" w14:textId="77777777" w:rsidR="004D4BAD" w:rsidRDefault="007E27E6" w:rsidP="004D4BAD">
      <w:r>
        <w:t>This research proposal will focus on exploring the prevalence, risk factors, and interventions associated with depression in young people in the UK.</w:t>
      </w:r>
    </w:p>
    <w:p w14:paraId="411D557A" w14:textId="7F946309" w:rsidR="004D4BAD" w:rsidRDefault="004D4BAD" w:rsidP="004D4BAD">
      <w:r w:rsidRPr="004D4BAD">
        <w:t xml:space="preserve"> </w:t>
      </w:r>
      <w:r>
        <w:t>Rationale:</w:t>
      </w:r>
    </w:p>
    <w:p w14:paraId="1D650137" w14:textId="3CB7C4E0" w:rsidR="004D4BAD" w:rsidRDefault="004D4BAD" w:rsidP="004D4BAD">
      <w:r>
        <w:t xml:space="preserve">Depression in young people is critical and growing concern within the UK making it an important focus for research across health and social care and digital health professions. Recent national data shows that one in five children and young people now present with a probable mental disorder with depression being one of the most frequently reported conditions (NHS Digital, 2023). Evidence indicates that early onset depression is associated with poorer educational attainment, an increased risk of </w:t>
      </w:r>
      <w:proofErr w:type="spellStart"/>
      <w:r>
        <w:t>self harm</w:t>
      </w:r>
      <w:proofErr w:type="spellEnd"/>
      <w:r>
        <w:t xml:space="preserve"> and </w:t>
      </w:r>
      <w:proofErr w:type="gramStart"/>
      <w:r>
        <w:t>long term</w:t>
      </w:r>
      <w:proofErr w:type="gramEnd"/>
      <w:r>
        <w:t xml:space="preserve"> mental health difficulties (Public Health England, 2021).</w:t>
      </w:r>
    </w:p>
    <w:p w14:paraId="321ACFC3" w14:textId="46EC50EE" w:rsidR="007E27E6" w:rsidRDefault="007E27E6"/>
    <w:p w14:paraId="04F93B23" w14:textId="77777777" w:rsidR="004D4BAD" w:rsidRDefault="007E27E6" w:rsidP="004D4BAD">
      <w:r>
        <w:t>The proposed scoping review will explore current evidence on depression in young people within the UK. The central review question will be What does existing peer reviewed literature reveal about the prevalence, risk factors, and effectiveness of interventions for depression in young people in the UK? This question will capture the breadth of available research and support</w:t>
      </w:r>
      <w:r w:rsidR="00AA3DD0">
        <w:t xml:space="preserve">. </w:t>
      </w:r>
      <w:proofErr w:type="gramStart"/>
      <w:r w:rsidR="00E7799D">
        <w:t>Also</w:t>
      </w:r>
      <w:proofErr w:type="gramEnd"/>
      <w:r w:rsidR="00E7799D">
        <w:t xml:space="preserve"> a growing interest in digital mental health tools which may offer accessible early help options for young people (Royal college of </w:t>
      </w:r>
      <w:r w:rsidR="00AA6EE4">
        <w:t>psychiatrists</w:t>
      </w:r>
      <w:r w:rsidR="00E7799D">
        <w:t>, 2022).</w:t>
      </w:r>
    </w:p>
    <w:p w14:paraId="793C4638" w14:textId="746DD340" w:rsidR="00457F60" w:rsidRDefault="004D4BAD">
      <w:r w:rsidRPr="004D4BAD">
        <w:t xml:space="preserve"> </w:t>
      </w:r>
      <w:r>
        <w:t xml:space="preserve">The review will follow Arksey and O’Malley’s (2005) scoping review framework. Searches will be conducted in CINAHL, MEDLINE and PubMed using terms such as young people, adolescents and depression. Inclusion </w:t>
      </w:r>
      <w:r w:rsidR="00D84702">
        <w:t>criteria</w:t>
      </w:r>
      <w:r>
        <w:t xml:space="preserve"> will focus of UK based, peer reviewed studies published in English from 2013 onwards. </w:t>
      </w:r>
    </w:p>
    <w:p w14:paraId="1B981971" w14:textId="58777124" w:rsidR="007E27E6" w:rsidRDefault="004D4BAD">
      <w:r>
        <w:t>Ethical principles will guide the review process, all sources will be accurately presented, cited and interpreted to avoid  misinterpretation of findings or research bias.</w:t>
      </w:r>
    </w:p>
    <w:p w14:paraId="18068E87" w14:textId="77777777" w:rsidR="00B778E3" w:rsidRDefault="007E27E6">
      <w:r>
        <w:t>The review has 4 key objectives including</w:t>
      </w:r>
      <w:r w:rsidR="00B778E3">
        <w:t>:</w:t>
      </w:r>
    </w:p>
    <w:p w14:paraId="00F64204" w14:textId="77777777" w:rsidR="00B778E3" w:rsidRDefault="007E27E6">
      <w:r>
        <w:lastRenderedPageBreak/>
        <w:t xml:space="preserve"> To map the prevalence and </w:t>
      </w:r>
      <w:r w:rsidR="00DA7A64">
        <w:t>Characteristics</w:t>
      </w:r>
      <w:r>
        <w:t xml:space="preserve"> </w:t>
      </w:r>
      <w:r w:rsidR="00DA7A64">
        <w:t xml:space="preserve"> </w:t>
      </w:r>
      <w:r>
        <w:t>of depression in young people</w:t>
      </w:r>
    </w:p>
    <w:p w14:paraId="21855521" w14:textId="77777777" w:rsidR="00B778E3" w:rsidRDefault="00B778E3">
      <w:r>
        <w:t>T</w:t>
      </w:r>
      <w:r w:rsidR="007E27E6">
        <w:t>o examine the risk and protective factors</w:t>
      </w:r>
    </w:p>
    <w:p w14:paraId="452195E2" w14:textId="77777777" w:rsidR="00B778E3" w:rsidRDefault="007E27E6">
      <w:r>
        <w:t xml:space="preserve"> </w:t>
      </w:r>
      <w:r w:rsidR="00B778E3">
        <w:t>T</w:t>
      </w:r>
      <w:r>
        <w:t xml:space="preserve">o explore the range of interventions used to support young people </w:t>
      </w:r>
    </w:p>
    <w:p w14:paraId="31692A17" w14:textId="0FF50085" w:rsidR="00D5215F" w:rsidRDefault="00B778E3">
      <w:r>
        <w:t>T</w:t>
      </w:r>
      <w:r w:rsidR="007E27E6">
        <w:t>o identify gaps in current evidence that may limit practice or policy development</w:t>
      </w:r>
      <w:r w:rsidR="00B326E9">
        <w:t>.</w:t>
      </w:r>
    </w:p>
    <w:p w14:paraId="7A9B9439" w14:textId="52D295D3" w:rsidR="00B326E9" w:rsidRDefault="00A05390">
      <w:r>
        <w:t>The outcome of this review will produce a clear evidence map highlighting what is known about depression in young people in the UK and where gaps remain to guide future practice and research.</w:t>
      </w:r>
    </w:p>
    <w:p w14:paraId="7DA2AD9C" w14:textId="3C4DF11C" w:rsidR="009E35E8" w:rsidRDefault="009E35E8">
      <w:r>
        <w:t>Exclusion criteria:</w:t>
      </w:r>
    </w:p>
    <w:p w14:paraId="2BD531E0" w14:textId="11F545F4" w:rsidR="009E35E8" w:rsidRDefault="009E35E8">
      <w:r>
        <w:t>Studies will be excluded if they are not UK-based, not peer-reviewed, published before 2013</w:t>
      </w:r>
      <w:r w:rsidR="00D84702">
        <w:t>, not focused on young people or not available in English.</w:t>
      </w:r>
    </w:p>
    <w:p w14:paraId="21929E88" w14:textId="77777777" w:rsidR="00DE22A8" w:rsidRDefault="00DE22A8"/>
    <w:p w14:paraId="5D56519B" w14:textId="77777777" w:rsidR="00DE22A8" w:rsidRDefault="00DE22A8"/>
    <w:p w14:paraId="46F15B5C" w14:textId="77777777" w:rsidR="00DE22A8" w:rsidRDefault="00DE22A8"/>
    <w:p w14:paraId="318E5B8A" w14:textId="77777777" w:rsidR="00DE22A8" w:rsidRDefault="00DE22A8"/>
    <w:p w14:paraId="53456F55" w14:textId="77777777" w:rsidR="00DE22A8" w:rsidRDefault="00DE22A8"/>
    <w:p w14:paraId="36515C74" w14:textId="77777777" w:rsidR="00DE22A8" w:rsidRDefault="00DE22A8"/>
    <w:p w14:paraId="4D8930AC" w14:textId="77777777" w:rsidR="00DE22A8" w:rsidRDefault="00DE22A8"/>
    <w:p w14:paraId="2F1BD9E6" w14:textId="77777777" w:rsidR="00DE22A8" w:rsidRDefault="00DE22A8"/>
    <w:p w14:paraId="750E5ABB" w14:textId="77777777" w:rsidR="00DE22A8" w:rsidRDefault="00DE22A8"/>
    <w:p w14:paraId="34915F89" w14:textId="77777777" w:rsidR="00DE22A8" w:rsidRDefault="00DE22A8"/>
    <w:p w14:paraId="663017FD" w14:textId="77777777" w:rsidR="00DE22A8" w:rsidRDefault="00DE22A8"/>
    <w:p w14:paraId="6BA85927" w14:textId="77777777" w:rsidR="00DE22A8" w:rsidRDefault="00DE22A8"/>
    <w:p w14:paraId="71B32C30" w14:textId="77777777" w:rsidR="00DE22A8" w:rsidRDefault="00DE22A8"/>
    <w:p w14:paraId="51B9E099" w14:textId="77777777" w:rsidR="00DE22A8" w:rsidRDefault="00DE22A8"/>
    <w:p w14:paraId="4CFCD724" w14:textId="77777777" w:rsidR="00DE22A8" w:rsidRDefault="00DE22A8"/>
    <w:p w14:paraId="2C21DF99" w14:textId="77777777" w:rsidR="00DE22A8" w:rsidRDefault="00DE22A8"/>
    <w:p w14:paraId="00372EB9" w14:textId="77777777" w:rsidR="00DE22A8" w:rsidRDefault="00DE22A8"/>
    <w:p w14:paraId="3086C383" w14:textId="77777777" w:rsidR="00DE22A8" w:rsidRDefault="00DE22A8"/>
    <w:p w14:paraId="634CF61D" w14:textId="77777777" w:rsidR="00DE22A8" w:rsidRDefault="00DE22A8"/>
    <w:p w14:paraId="5F97A498" w14:textId="65C4CE1A" w:rsidR="00DE22A8" w:rsidRDefault="00AA6EE4">
      <w:r>
        <w:lastRenderedPageBreak/>
        <w:t>Reference</w:t>
      </w:r>
      <w:r w:rsidR="00DE22A8">
        <w:t xml:space="preserve"> List:</w:t>
      </w:r>
    </w:p>
    <w:p w14:paraId="2E7F983E" w14:textId="3BB05F7E" w:rsidR="004B6D54" w:rsidRDefault="004B6D54">
      <w:r w:rsidRPr="004B6D54">
        <w:t xml:space="preserve">Arksey, H. and </w:t>
      </w:r>
      <w:proofErr w:type="spellStart"/>
      <w:r w:rsidRPr="004B6D54">
        <w:t>O'malley</w:t>
      </w:r>
      <w:proofErr w:type="spellEnd"/>
      <w:r w:rsidRPr="004B6D54">
        <w:t>, L., 2005. Scoping studies: towards a methodological framework. </w:t>
      </w:r>
      <w:r w:rsidRPr="004B6D54">
        <w:rPr>
          <w:i/>
          <w:iCs/>
        </w:rPr>
        <w:t>International journal of social research methodology</w:t>
      </w:r>
      <w:r w:rsidRPr="004B6D54">
        <w:t>, </w:t>
      </w:r>
      <w:r w:rsidRPr="004B6D54">
        <w:rPr>
          <w:i/>
          <w:iCs/>
        </w:rPr>
        <w:t>8</w:t>
      </w:r>
      <w:r w:rsidRPr="004B6D54">
        <w:t>(1), pp.19-32.</w:t>
      </w:r>
    </w:p>
    <w:p w14:paraId="22D67961" w14:textId="5E89E093" w:rsidR="002B3AD2" w:rsidRDefault="002B3AD2">
      <w:r w:rsidRPr="002B3AD2">
        <w:t>NHS (2023). </w:t>
      </w:r>
      <w:r w:rsidRPr="002B3AD2">
        <w:rPr>
          <w:i/>
          <w:iCs/>
        </w:rPr>
        <w:t>Mental Health of Children and Young People in England - NHS Digital</w:t>
      </w:r>
      <w:r w:rsidRPr="002B3AD2">
        <w:t xml:space="preserve">. [online] NHS Digital. Available at: </w:t>
      </w:r>
      <w:hyperlink r:id="rId7" w:history="1">
        <w:r w:rsidRPr="002B3AD2">
          <w:rPr>
            <w:rStyle w:val="Hyperlink"/>
          </w:rPr>
          <w:t>https://digital.nhs.uk/data-and-information/publications/statistical/mental-health-of-children-and-young-people-in-england</w:t>
        </w:r>
      </w:hyperlink>
      <w:r w:rsidRPr="002B3AD2">
        <w:t>.</w:t>
      </w:r>
    </w:p>
    <w:p w14:paraId="454D076F" w14:textId="01CDDDED" w:rsidR="002B3AD2" w:rsidRDefault="00BF2FE4">
      <w:r>
        <w:t xml:space="preserve">World Health Organization </w:t>
      </w:r>
      <w:r w:rsidR="00D13A0C">
        <w:t xml:space="preserve">(2021) Depression: key facts. Available at: </w:t>
      </w:r>
      <w:hyperlink r:id="rId8" w:history="1">
        <w:r w:rsidR="00D13A0C" w:rsidRPr="00CB1C29">
          <w:rPr>
            <w:rStyle w:val="Hyperlink"/>
          </w:rPr>
          <w:t>https://www.who.int</w:t>
        </w:r>
      </w:hyperlink>
      <w:r w:rsidR="00D13A0C">
        <w:t xml:space="preserve"> </w:t>
      </w:r>
    </w:p>
    <w:p w14:paraId="16A2F8B1" w14:textId="4F697BD1" w:rsidR="003E0B0D" w:rsidRDefault="003E0B0D" w:rsidP="003E0B0D">
      <w:r w:rsidRPr="003E0B0D">
        <w:t>Royal College of Psychiatrists (2022). </w:t>
      </w:r>
      <w:r w:rsidRPr="003E0B0D">
        <w:rPr>
          <w:i/>
          <w:iCs/>
        </w:rPr>
        <w:t>Depression in children and young people | Royal College of Psychiatrists</w:t>
      </w:r>
      <w:r w:rsidRPr="003E0B0D">
        <w:t xml:space="preserve">. [online] www.rcpsych.ac.uk. Available at: </w:t>
      </w:r>
      <w:hyperlink r:id="rId9" w:history="1">
        <w:r w:rsidRPr="003E0B0D">
          <w:rPr>
            <w:rStyle w:val="Hyperlink"/>
          </w:rPr>
          <w:t>https://www.rcpsych.ac.uk/mental-health/parents-and-young-people/depression-in-young-people</w:t>
        </w:r>
      </w:hyperlink>
      <w:r w:rsidRPr="003E0B0D">
        <w:t>.</w:t>
      </w:r>
    </w:p>
    <w:p w14:paraId="35D70DB0" w14:textId="77777777" w:rsidR="0035567B" w:rsidRDefault="00B468FD" w:rsidP="0035567B">
      <w:r>
        <w:t>Public Health England</w:t>
      </w:r>
      <w:r w:rsidR="00CC3D18">
        <w:t xml:space="preserve"> (2021) The mental health of children and young people</w:t>
      </w:r>
      <w:r w:rsidR="0035567B">
        <w:t xml:space="preserve">: evidence review. Available at: </w:t>
      </w:r>
      <w:hyperlink r:id="rId10" w:history="1">
        <w:r w:rsidR="0035567B" w:rsidRPr="002B3AD2">
          <w:rPr>
            <w:rStyle w:val="Hyperlink"/>
          </w:rPr>
          <w:t>https://digital.nhs.uk/data-and-information/publications/statistical/mental-health-of-children-and-young-people-in-england</w:t>
        </w:r>
      </w:hyperlink>
      <w:r w:rsidR="0035567B" w:rsidRPr="002B3AD2">
        <w:t>.</w:t>
      </w:r>
    </w:p>
    <w:p w14:paraId="754BD53D" w14:textId="1634EA03" w:rsidR="003E0B0D" w:rsidRPr="003E0B0D" w:rsidRDefault="003E0B0D" w:rsidP="003E0B0D"/>
    <w:p w14:paraId="052B651D" w14:textId="77777777" w:rsidR="003E0B0D" w:rsidRPr="003E0B0D" w:rsidRDefault="003E0B0D" w:rsidP="003E0B0D">
      <w:r w:rsidRPr="003E0B0D">
        <w:t>‌</w:t>
      </w:r>
    </w:p>
    <w:p w14:paraId="4F977415" w14:textId="77777777" w:rsidR="00AD0B27" w:rsidRDefault="00AD0B27"/>
    <w:p w14:paraId="71A58181" w14:textId="77777777" w:rsidR="00DE22A8" w:rsidRDefault="00DE22A8"/>
    <w:p w14:paraId="71354AA0" w14:textId="77777777" w:rsidR="007E27E6" w:rsidRDefault="007E27E6"/>
    <w:p w14:paraId="3558E0A8" w14:textId="77777777" w:rsidR="007E27E6" w:rsidRDefault="007E27E6"/>
    <w:p w14:paraId="38BD5C37" w14:textId="77777777" w:rsidR="007E27E6" w:rsidRDefault="007E27E6"/>
    <w:p w14:paraId="1199784D" w14:textId="77777777" w:rsidR="007E27E6" w:rsidRDefault="007E27E6"/>
    <w:p w14:paraId="31DDDC4A" w14:textId="77777777" w:rsidR="007E27E6" w:rsidRDefault="007E27E6"/>
    <w:p w14:paraId="141EB927" w14:textId="77777777" w:rsidR="007E27E6" w:rsidRDefault="007E27E6"/>
    <w:p w14:paraId="35D60D7B" w14:textId="77777777" w:rsidR="007E27E6" w:rsidRDefault="007E27E6"/>
    <w:p w14:paraId="199DC5F1" w14:textId="77777777" w:rsidR="007E27E6" w:rsidRDefault="007E27E6"/>
    <w:p w14:paraId="4DEF6EE7" w14:textId="77777777" w:rsidR="007E27E6" w:rsidRDefault="007E27E6"/>
    <w:p w14:paraId="0FBB2C57" w14:textId="77777777" w:rsidR="007E27E6" w:rsidRDefault="007E27E6"/>
    <w:p w14:paraId="230BAAC0" w14:textId="77777777" w:rsidR="007E27E6" w:rsidRDefault="007E27E6"/>
    <w:p w14:paraId="1BCC0372" w14:textId="77777777" w:rsidR="007E27E6" w:rsidRDefault="007E27E6"/>
    <w:p w14:paraId="1223DC54" w14:textId="77777777" w:rsidR="007E27E6" w:rsidRDefault="007E27E6"/>
    <w:p w14:paraId="0E7EB1F3" w14:textId="77777777" w:rsidR="007E27E6" w:rsidRDefault="007E27E6"/>
    <w:p w14:paraId="420A620A" w14:textId="77777777" w:rsidR="007E27E6" w:rsidRDefault="007E27E6"/>
    <w:p w14:paraId="34AA2802" w14:textId="77777777" w:rsidR="007E27E6" w:rsidRDefault="007E27E6"/>
    <w:p w14:paraId="30EBA22A" w14:textId="77777777" w:rsidR="007E27E6" w:rsidRDefault="007E27E6"/>
    <w:p w14:paraId="02C0DA8E" w14:textId="77777777" w:rsidR="007E27E6" w:rsidRDefault="007E27E6"/>
    <w:p w14:paraId="3342C243" w14:textId="77777777" w:rsidR="007E27E6" w:rsidRDefault="007E27E6"/>
    <w:p w14:paraId="1D908B84" w14:textId="77777777" w:rsidR="007E27E6" w:rsidRDefault="007E27E6"/>
    <w:p w14:paraId="6D7B5AC6" w14:textId="77777777" w:rsidR="007E27E6" w:rsidRDefault="007E27E6"/>
    <w:sectPr w:rsidR="007E27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7E6"/>
    <w:rsid w:val="0012663C"/>
    <w:rsid w:val="00263ACC"/>
    <w:rsid w:val="002B3AD2"/>
    <w:rsid w:val="002E3D18"/>
    <w:rsid w:val="0035567B"/>
    <w:rsid w:val="003701CB"/>
    <w:rsid w:val="003B2499"/>
    <w:rsid w:val="003E0B0D"/>
    <w:rsid w:val="00457F60"/>
    <w:rsid w:val="004B6D54"/>
    <w:rsid w:val="004D4BAD"/>
    <w:rsid w:val="004E40F2"/>
    <w:rsid w:val="005801E6"/>
    <w:rsid w:val="005E40BE"/>
    <w:rsid w:val="00616B5F"/>
    <w:rsid w:val="0074643A"/>
    <w:rsid w:val="00763FD6"/>
    <w:rsid w:val="007A4506"/>
    <w:rsid w:val="007E27E6"/>
    <w:rsid w:val="00843534"/>
    <w:rsid w:val="008C06D7"/>
    <w:rsid w:val="009E35E8"/>
    <w:rsid w:val="00A05390"/>
    <w:rsid w:val="00AA3DD0"/>
    <w:rsid w:val="00AA6EE4"/>
    <w:rsid w:val="00AD0B27"/>
    <w:rsid w:val="00B326E9"/>
    <w:rsid w:val="00B32A0E"/>
    <w:rsid w:val="00B468FD"/>
    <w:rsid w:val="00B778E3"/>
    <w:rsid w:val="00BB629A"/>
    <w:rsid w:val="00BB6A5D"/>
    <w:rsid w:val="00BF2FE4"/>
    <w:rsid w:val="00C27860"/>
    <w:rsid w:val="00CC3D18"/>
    <w:rsid w:val="00D13A0C"/>
    <w:rsid w:val="00D5215F"/>
    <w:rsid w:val="00D84702"/>
    <w:rsid w:val="00DA7A64"/>
    <w:rsid w:val="00DE22A8"/>
    <w:rsid w:val="00E7799D"/>
    <w:rsid w:val="00F765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B29DF"/>
  <w15:chartTrackingRefBased/>
  <w15:docId w15:val="{8B171E59-D4F3-4A8F-8E5B-1F2CA1434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7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27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27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27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27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27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27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27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27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27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27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27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27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27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27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27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27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27E6"/>
    <w:rPr>
      <w:rFonts w:eastAsiaTheme="majorEastAsia" w:cstheme="majorBidi"/>
      <w:color w:val="272727" w:themeColor="text1" w:themeTint="D8"/>
    </w:rPr>
  </w:style>
  <w:style w:type="paragraph" w:styleId="Title">
    <w:name w:val="Title"/>
    <w:basedOn w:val="Normal"/>
    <w:next w:val="Normal"/>
    <w:link w:val="TitleChar"/>
    <w:uiPriority w:val="10"/>
    <w:qFormat/>
    <w:rsid w:val="007E27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27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27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27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27E6"/>
    <w:pPr>
      <w:spacing w:before="160"/>
      <w:jc w:val="center"/>
    </w:pPr>
    <w:rPr>
      <w:i/>
      <w:iCs/>
      <w:color w:val="404040" w:themeColor="text1" w:themeTint="BF"/>
    </w:rPr>
  </w:style>
  <w:style w:type="character" w:customStyle="1" w:styleId="QuoteChar">
    <w:name w:val="Quote Char"/>
    <w:basedOn w:val="DefaultParagraphFont"/>
    <w:link w:val="Quote"/>
    <w:uiPriority w:val="29"/>
    <w:rsid w:val="007E27E6"/>
    <w:rPr>
      <w:i/>
      <w:iCs/>
      <w:color w:val="404040" w:themeColor="text1" w:themeTint="BF"/>
    </w:rPr>
  </w:style>
  <w:style w:type="paragraph" w:styleId="ListParagraph">
    <w:name w:val="List Paragraph"/>
    <w:basedOn w:val="Normal"/>
    <w:uiPriority w:val="34"/>
    <w:qFormat/>
    <w:rsid w:val="007E27E6"/>
    <w:pPr>
      <w:ind w:left="720"/>
      <w:contextualSpacing/>
    </w:pPr>
  </w:style>
  <w:style w:type="character" w:styleId="IntenseEmphasis">
    <w:name w:val="Intense Emphasis"/>
    <w:basedOn w:val="DefaultParagraphFont"/>
    <w:uiPriority w:val="21"/>
    <w:qFormat/>
    <w:rsid w:val="007E27E6"/>
    <w:rPr>
      <w:i/>
      <w:iCs/>
      <w:color w:val="0F4761" w:themeColor="accent1" w:themeShade="BF"/>
    </w:rPr>
  </w:style>
  <w:style w:type="paragraph" w:styleId="IntenseQuote">
    <w:name w:val="Intense Quote"/>
    <w:basedOn w:val="Normal"/>
    <w:next w:val="Normal"/>
    <w:link w:val="IntenseQuoteChar"/>
    <w:uiPriority w:val="30"/>
    <w:qFormat/>
    <w:rsid w:val="007E27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27E6"/>
    <w:rPr>
      <w:i/>
      <w:iCs/>
      <w:color w:val="0F4761" w:themeColor="accent1" w:themeShade="BF"/>
    </w:rPr>
  </w:style>
  <w:style w:type="character" w:styleId="IntenseReference">
    <w:name w:val="Intense Reference"/>
    <w:basedOn w:val="DefaultParagraphFont"/>
    <w:uiPriority w:val="32"/>
    <w:qFormat/>
    <w:rsid w:val="007E27E6"/>
    <w:rPr>
      <w:b/>
      <w:bCs/>
      <w:smallCaps/>
      <w:color w:val="0F4761" w:themeColor="accent1" w:themeShade="BF"/>
      <w:spacing w:val="5"/>
    </w:rPr>
  </w:style>
  <w:style w:type="character" w:styleId="Hyperlink">
    <w:name w:val="Hyperlink"/>
    <w:basedOn w:val="DefaultParagraphFont"/>
    <w:uiPriority w:val="99"/>
    <w:unhideWhenUsed/>
    <w:rsid w:val="002B3AD2"/>
    <w:rPr>
      <w:color w:val="467886" w:themeColor="hyperlink"/>
      <w:u w:val="single"/>
    </w:rPr>
  </w:style>
  <w:style w:type="character" w:styleId="UnresolvedMention">
    <w:name w:val="Unresolved Mention"/>
    <w:basedOn w:val="DefaultParagraphFont"/>
    <w:uiPriority w:val="99"/>
    <w:semiHidden/>
    <w:unhideWhenUsed/>
    <w:rsid w:val="002B3AD2"/>
    <w:rPr>
      <w:color w:val="605E5C"/>
      <w:shd w:val="clear" w:color="auto" w:fill="E1DFDD"/>
    </w:rPr>
  </w:style>
  <w:style w:type="character" w:styleId="FollowedHyperlink">
    <w:name w:val="FollowedHyperlink"/>
    <w:basedOn w:val="DefaultParagraphFont"/>
    <w:uiPriority w:val="99"/>
    <w:semiHidden/>
    <w:unhideWhenUsed/>
    <w:rsid w:val="00AD0B2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 TargetMode="External"/><Relationship Id="rId3" Type="http://schemas.openxmlformats.org/officeDocument/2006/relationships/customXml" Target="../customXml/item3.xml"/><Relationship Id="rId7" Type="http://schemas.openxmlformats.org/officeDocument/2006/relationships/hyperlink" Target="https://digital.nhs.uk/data-and-information/publications/statistical/mental-health-of-children-and-young-people-in-england"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digital.nhs.uk/data-and-information/publications/statistical/mental-health-of-children-and-young-people-in-england" TargetMode="External"/><Relationship Id="rId4" Type="http://schemas.openxmlformats.org/officeDocument/2006/relationships/styles" Target="styles.xml"/><Relationship Id="rId9" Type="http://schemas.openxmlformats.org/officeDocument/2006/relationships/hyperlink" Target="https://www.rcpsych.ac.uk/mental-health/parents-and-young-people/depression-in-young-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2" ma:contentTypeDescription="Create a new document." ma:contentTypeScope="" ma:versionID="2da7905f4b4b3e3da98be5e4b0f68239">
  <xsd:schema xmlns:xsd="http://www.w3.org/2001/XMLSchema" xmlns:xs="http://www.w3.org/2001/XMLSchema" xmlns:p="http://schemas.microsoft.com/office/2006/metadata/properties" xmlns:ns3="d97129d6-5105-44aa-8953-de11b416c376" targetNamespace="http://schemas.microsoft.com/office/2006/metadata/properties" ma:root="true" ma:fieldsID="80ed7440e8326026799b78d05672b75e"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Props1.xml><?xml version="1.0" encoding="utf-8"?>
<ds:datastoreItem xmlns:ds="http://schemas.openxmlformats.org/officeDocument/2006/customXml" ds:itemID="{99F6B80F-DA70-4420-AD69-69CF9B56A1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B27A4A-6923-4404-BFD4-14D73965B34B}">
  <ds:schemaRefs>
    <ds:schemaRef ds:uri="http://schemas.microsoft.com/sharepoint/v3/contenttype/forms"/>
  </ds:schemaRefs>
</ds:datastoreItem>
</file>

<file path=customXml/itemProps3.xml><?xml version="1.0" encoding="utf-8"?>
<ds:datastoreItem xmlns:ds="http://schemas.openxmlformats.org/officeDocument/2006/customXml" ds:itemID="{B503E52F-D84A-41C7-9E5F-80B9B71B5842}">
  <ds:schemaRefs>
    <ds:schemaRef ds:uri="http://purl.org/dc/dcmitype/"/>
    <ds:schemaRef ds:uri="http://schemas.microsoft.com/office/2006/documentManagement/types"/>
    <ds:schemaRef ds:uri="d97129d6-5105-44aa-8953-de11b416c376"/>
    <ds:schemaRef ds:uri="http://purl.org/dc/elements/1.1/"/>
    <ds:schemaRef ds:uri="http://schemas.microsoft.com/office/infopath/2007/PartnerControls"/>
    <ds:schemaRef ds:uri="http://www.w3.org/XML/1998/namespace"/>
    <ds:schemaRef ds:uri="http://schemas.openxmlformats.org/package/2006/metadata/core-propertie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692</Words>
  <Characters>3950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ayyaz</dc:creator>
  <cp:keywords/>
  <dc:description/>
  <cp:lastModifiedBy>mohammed ayyaz</cp:lastModifiedBy>
  <cp:revision>2</cp:revision>
  <dcterms:created xsi:type="dcterms:W3CDTF">2026-02-08T21:03:00Z</dcterms:created>
  <dcterms:modified xsi:type="dcterms:W3CDTF">2026-02-08T21:03:00Z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