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087976" w14:textId="11D07909" w:rsidR="002E7D36" w:rsidRPr="00727A3B" w:rsidRDefault="00727A3B" w:rsidP="00727A3B">
      <w:pPr>
        <w:pStyle w:val="Title"/>
        <w:jc w:val="center"/>
        <w:rPr>
          <w:lang w:val="en-US"/>
        </w:rPr>
      </w:pPr>
      <w:r w:rsidRPr="00727A3B">
        <w:rPr>
          <w:u w:val="single"/>
          <w:lang w:val="en-US"/>
        </w:rPr>
        <w:t>Freedom Farmers</w:t>
      </w:r>
    </w:p>
    <w:p w14:paraId="545BC996" w14:textId="480D87B2" w:rsidR="00727A3B" w:rsidRPr="00727A3B" w:rsidRDefault="00727A3B" w:rsidP="00727A3B">
      <w:pPr>
        <w:rPr>
          <w:lang w:val="en-US"/>
        </w:rPr>
      </w:pPr>
    </w:p>
    <w:p w14:paraId="4A1B885D" w14:textId="1D4B2351" w:rsidR="00727A3B" w:rsidRPr="00727A3B" w:rsidRDefault="00727A3B" w:rsidP="00727A3B">
      <w:pPr>
        <w:rPr>
          <w:lang w:val="en-US"/>
        </w:rPr>
      </w:pPr>
    </w:p>
    <w:p w14:paraId="6696917F" w14:textId="2E03ABE0" w:rsidR="00727A3B" w:rsidRPr="00727A3B" w:rsidRDefault="00727A3B" w:rsidP="00727A3B">
      <w:pPr>
        <w:rPr>
          <w:lang w:val="en-US"/>
        </w:rPr>
      </w:pPr>
      <w:r w:rsidRPr="00727A3B">
        <w:rPr>
          <w:noProof/>
          <w:lang w:eastAsia="en-GB"/>
        </w:rPr>
        <w:drawing>
          <wp:inline distT="0" distB="0" distL="0" distR="0" wp14:anchorId="5DE58019" wp14:editId="2EE4B3CA">
            <wp:extent cx="5731510" cy="31623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ver boat.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162300"/>
                    </a:xfrm>
                    <a:prstGeom prst="rect">
                      <a:avLst/>
                    </a:prstGeom>
                  </pic:spPr>
                </pic:pic>
              </a:graphicData>
            </a:graphic>
          </wp:inline>
        </w:drawing>
      </w:r>
    </w:p>
    <w:p w14:paraId="185A5D00" w14:textId="5DAE82D8" w:rsidR="00727A3B" w:rsidRPr="00727A3B" w:rsidRDefault="00727A3B" w:rsidP="00727A3B">
      <w:pPr>
        <w:rPr>
          <w:lang w:val="en-US"/>
        </w:rPr>
      </w:pPr>
    </w:p>
    <w:p w14:paraId="0ADE7B01" w14:textId="1421835F" w:rsidR="00727A3B" w:rsidRPr="00727A3B" w:rsidRDefault="00727A3B" w:rsidP="00727A3B">
      <w:pPr>
        <w:rPr>
          <w:u w:val="single"/>
          <w:lang w:val="en-US"/>
        </w:rPr>
      </w:pPr>
    </w:p>
    <w:p w14:paraId="64B99B37" w14:textId="3F8486AA" w:rsidR="00727A3B" w:rsidRPr="00727A3B" w:rsidRDefault="00727A3B" w:rsidP="00727A3B">
      <w:pPr>
        <w:rPr>
          <w:u w:val="single"/>
          <w:lang w:val="en-US"/>
        </w:rPr>
      </w:pPr>
    </w:p>
    <w:p w14:paraId="5A2F00FF" w14:textId="77057252" w:rsidR="00727A3B" w:rsidRPr="00727A3B" w:rsidRDefault="00727A3B" w:rsidP="00727A3B">
      <w:pPr>
        <w:pStyle w:val="Title"/>
        <w:jc w:val="center"/>
        <w:rPr>
          <w:u w:val="single"/>
          <w:lang w:val="en-US"/>
        </w:rPr>
      </w:pPr>
      <w:r w:rsidRPr="00727A3B">
        <w:rPr>
          <w:u w:val="single"/>
          <w:lang w:val="en-US"/>
        </w:rPr>
        <w:t>Report By</w:t>
      </w:r>
    </w:p>
    <w:p w14:paraId="26FF9FB0" w14:textId="3670D2B4" w:rsidR="00727A3B" w:rsidRPr="00727A3B" w:rsidRDefault="00727A3B" w:rsidP="00727A3B">
      <w:pPr>
        <w:pStyle w:val="Title"/>
        <w:jc w:val="center"/>
        <w:rPr>
          <w:u w:val="single"/>
          <w:lang w:val="en-US"/>
        </w:rPr>
      </w:pPr>
      <w:r w:rsidRPr="00727A3B">
        <w:rPr>
          <w:u w:val="single"/>
          <w:lang w:val="en-US"/>
        </w:rPr>
        <w:t>Richard Watson</w:t>
      </w:r>
    </w:p>
    <w:p w14:paraId="21500913" w14:textId="1678F4E6" w:rsidR="00727A3B" w:rsidRPr="00727A3B" w:rsidRDefault="00727A3B" w:rsidP="00727A3B">
      <w:pPr>
        <w:rPr>
          <w:lang w:val="en-US"/>
        </w:rPr>
      </w:pPr>
    </w:p>
    <w:p w14:paraId="3957CA9C" w14:textId="78049F35" w:rsidR="00727A3B" w:rsidRPr="00727A3B" w:rsidRDefault="00727A3B" w:rsidP="00727A3B">
      <w:pPr>
        <w:rPr>
          <w:lang w:val="en-US"/>
        </w:rPr>
      </w:pPr>
    </w:p>
    <w:p w14:paraId="645C9A9B" w14:textId="4FA40AF1" w:rsidR="00727A3B" w:rsidRPr="00727A3B" w:rsidRDefault="00727A3B" w:rsidP="00727A3B">
      <w:pPr>
        <w:rPr>
          <w:lang w:val="en-US"/>
        </w:rPr>
      </w:pPr>
    </w:p>
    <w:p w14:paraId="6344A933" w14:textId="5C1BE7B6" w:rsidR="00727A3B" w:rsidRPr="00727A3B" w:rsidRDefault="00727A3B" w:rsidP="00727A3B">
      <w:pPr>
        <w:rPr>
          <w:lang w:val="en-US"/>
        </w:rPr>
      </w:pPr>
    </w:p>
    <w:p w14:paraId="35951752" w14:textId="33AC7557" w:rsidR="00727A3B" w:rsidRPr="00727A3B" w:rsidRDefault="00727A3B" w:rsidP="00727A3B">
      <w:pPr>
        <w:rPr>
          <w:lang w:val="en-US"/>
        </w:rPr>
      </w:pPr>
    </w:p>
    <w:p w14:paraId="7A1E4831" w14:textId="76C48BD7" w:rsidR="00727A3B" w:rsidRPr="00727A3B" w:rsidRDefault="00727A3B" w:rsidP="00727A3B">
      <w:pPr>
        <w:rPr>
          <w:lang w:val="en-US"/>
        </w:rPr>
      </w:pPr>
    </w:p>
    <w:p w14:paraId="6D35A3AD" w14:textId="3DD50554" w:rsidR="00727A3B" w:rsidRPr="00727A3B" w:rsidRDefault="00727A3B" w:rsidP="00727A3B">
      <w:pPr>
        <w:rPr>
          <w:lang w:val="en-US"/>
        </w:rPr>
      </w:pPr>
    </w:p>
    <w:p w14:paraId="303A4D7F" w14:textId="47BBBCC8" w:rsidR="00727A3B" w:rsidRPr="00727A3B" w:rsidRDefault="00727A3B" w:rsidP="00727A3B">
      <w:pPr>
        <w:rPr>
          <w:lang w:val="en-US"/>
        </w:rPr>
      </w:pPr>
    </w:p>
    <w:p w14:paraId="08460E9D" w14:textId="02AB5B3B" w:rsidR="00727A3B" w:rsidRPr="00727A3B" w:rsidRDefault="00727A3B" w:rsidP="00727A3B">
      <w:pPr>
        <w:rPr>
          <w:lang w:val="en-US"/>
        </w:rPr>
      </w:pPr>
    </w:p>
    <w:p w14:paraId="02D790C6" w14:textId="22D9A119" w:rsidR="00727A3B" w:rsidRPr="00727A3B" w:rsidRDefault="00727A3B" w:rsidP="00727A3B">
      <w:pPr>
        <w:rPr>
          <w:lang w:val="en-US"/>
        </w:rPr>
      </w:pPr>
    </w:p>
    <w:sdt>
      <w:sdtPr>
        <w:rPr>
          <w:caps w:val="0"/>
          <w:color w:val="auto"/>
          <w:spacing w:val="0"/>
          <w:sz w:val="20"/>
          <w:szCs w:val="20"/>
        </w:rPr>
        <w:id w:val="-224757360"/>
        <w:docPartObj>
          <w:docPartGallery w:val="Table of Contents"/>
          <w:docPartUnique/>
        </w:docPartObj>
      </w:sdtPr>
      <w:sdtEndPr>
        <w:rPr>
          <w:b/>
          <w:bCs/>
          <w:noProof/>
        </w:rPr>
      </w:sdtEndPr>
      <w:sdtContent>
        <w:p w14:paraId="6D3A3FE7" w14:textId="794C25AA" w:rsidR="00FA1DE9" w:rsidRDefault="00FA1DE9">
          <w:pPr>
            <w:pStyle w:val="TOCHeading"/>
          </w:pPr>
          <w:r>
            <w:t>Contents</w:t>
          </w:r>
        </w:p>
        <w:p w14:paraId="5C3E4613" w14:textId="240A0BEA" w:rsidR="00FA1DE9" w:rsidRDefault="00FA1DE9">
          <w:pPr>
            <w:pStyle w:val="TOC1"/>
            <w:tabs>
              <w:tab w:val="right" w:leader="dot" w:pos="9016"/>
            </w:tabs>
            <w:rPr>
              <w:noProof/>
            </w:rPr>
          </w:pPr>
          <w:r>
            <w:fldChar w:fldCharType="begin"/>
          </w:r>
          <w:r>
            <w:instrText xml:space="preserve"> TOC \o "1-3" \h \z \u </w:instrText>
          </w:r>
          <w:r>
            <w:fldChar w:fldCharType="separate"/>
          </w:r>
          <w:hyperlink w:anchor="_Toc38937595" w:history="1">
            <w:r w:rsidRPr="00CE737F">
              <w:rPr>
                <w:rStyle w:val="Hyperlink"/>
                <w:noProof/>
                <w:lang w:val="en-US"/>
              </w:rPr>
              <w:t>Introduction</w:t>
            </w:r>
            <w:r>
              <w:rPr>
                <w:noProof/>
                <w:webHidden/>
              </w:rPr>
              <w:tab/>
            </w:r>
            <w:r>
              <w:rPr>
                <w:noProof/>
                <w:webHidden/>
              </w:rPr>
              <w:fldChar w:fldCharType="begin"/>
            </w:r>
            <w:r>
              <w:rPr>
                <w:noProof/>
                <w:webHidden/>
              </w:rPr>
              <w:instrText xml:space="preserve"> PAGEREF _Toc38937595 \h </w:instrText>
            </w:r>
            <w:r>
              <w:rPr>
                <w:noProof/>
                <w:webHidden/>
              </w:rPr>
            </w:r>
            <w:r>
              <w:rPr>
                <w:noProof/>
                <w:webHidden/>
              </w:rPr>
              <w:fldChar w:fldCharType="separate"/>
            </w:r>
            <w:r>
              <w:rPr>
                <w:noProof/>
                <w:webHidden/>
              </w:rPr>
              <w:t>3</w:t>
            </w:r>
            <w:r>
              <w:rPr>
                <w:noProof/>
                <w:webHidden/>
              </w:rPr>
              <w:fldChar w:fldCharType="end"/>
            </w:r>
          </w:hyperlink>
        </w:p>
        <w:p w14:paraId="5C132815" w14:textId="0D1334ED" w:rsidR="00FA1DE9" w:rsidRDefault="00BE7352">
          <w:pPr>
            <w:pStyle w:val="TOC1"/>
            <w:tabs>
              <w:tab w:val="right" w:leader="dot" w:pos="9016"/>
            </w:tabs>
            <w:rPr>
              <w:noProof/>
            </w:rPr>
          </w:pPr>
          <w:hyperlink w:anchor="_Toc38937596" w:history="1">
            <w:r w:rsidR="00FA1DE9" w:rsidRPr="00CE737F">
              <w:rPr>
                <w:rStyle w:val="Hyperlink"/>
                <w:noProof/>
                <w:lang w:val="en-US"/>
              </w:rPr>
              <w:t>Cambodia a country of conflict</w:t>
            </w:r>
            <w:r w:rsidR="00FA1DE9">
              <w:rPr>
                <w:noProof/>
                <w:webHidden/>
              </w:rPr>
              <w:tab/>
            </w:r>
            <w:r w:rsidR="00FA1DE9">
              <w:rPr>
                <w:noProof/>
                <w:webHidden/>
              </w:rPr>
              <w:fldChar w:fldCharType="begin"/>
            </w:r>
            <w:r w:rsidR="00FA1DE9">
              <w:rPr>
                <w:noProof/>
                <w:webHidden/>
              </w:rPr>
              <w:instrText xml:space="preserve"> PAGEREF _Toc38937596 \h </w:instrText>
            </w:r>
            <w:r w:rsidR="00FA1DE9">
              <w:rPr>
                <w:noProof/>
                <w:webHidden/>
              </w:rPr>
            </w:r>
            <w:r w:rsidR="00FA1DE9">
              <w:rPr>
                <w:noProof/>
                <w:webHidden/>
              </w:rPr>
              <w:fldChar w:fldCharType="separate"/>
            </w:r>
            <w:r w:rsidR="00FA1DE9">
              <w:rPr>
                <w:noProof/>
                <w:webHidden/>
              </w:rPr>
              <w:t>4</w:t>
            </w:r>
            <w:r w:rsidR="00FA1DE9">
              <w:rPr>
                <w:noProof/>
                <w:webHidden/>
              </w:rPr>
              <w:fldChar w:fldCharType="end"/>
            </w:r>
          </w:hyperlink>
        </w:p>
        <w:p w14:paraId="65F59E05" w14:textId="6B2D20B9" w:rsidR="00FA1DE9" w:rsidRDefault="00BE7352">
          <w:pPr>
            <w:pStyle w:val="TOC1"/>
            <w:tabs>
              <w:tab w:val="right" w:leader="dot" w:pos="9016"/>
            </w:tabs>
            <w:rPr>
              <w:noProof/>
            </w:rPr>
          </w:pPr>
          <w:hyperlink w:anchor="_Toc38937597" w:history="1">
            <w:r w:rsidR="00FA1DE9" w:rsidRPr="00CE737F">
              <w:rPr>
                <w:rStyle w:val="Hyperlink"/>
                <w:noProof/>
                <w:lang w:val="en-US"/>
              </w:rPr>
              <w:t>Issues for the farming community Cambodia</w:t>
            </w:r>
            <w:r w:rsidR="00FA1DE9">
              <w:rPr>
                <w:noProof/>
                <w:webHidden/>
              </w:rPr>
              <w:tab/>
            </w:r>
            <w:r w:rsidR="00FA1DE9">
              <w:rPr>
                <w:noProof/>
                <w:webHidden/>
              </w:rPr>
              <w:fldChar w:fldCharType="begin"/>
            </w:r>
            <w:r w:rsidR="00FA1DE9">
              <w:rPr>
                <w:noProof/>
                <w:webHidden/>
              </w:rPr>
              <w:instrText xml:space="preserve"> PAGEREF _Toc38937597 \h </w:instrText>
            </w:r>
            <w:r w:rsidR="00FA1DE9">
              <w:rPr>
                <w:noProof/>
                <w:webHidden/>
              </w:rPr>
            </w:r>
            <w:r w:rsidR="00FA1DE9">
              <w:rPr>
                <w:noProof/>
                <w:webHidden/>
              </w:rPr>
              <w:fldChar w:fldCharType="separate"/>
            </w:r>
            <w:r w:rsidR="00FA1DE9">
              <w:rPr>
                <w:noProof/>
                <w:webHidden/>
              </w:rPr>
              <w:t>4</w:t>
            </w:r>
            <w:r w:rsidR="00FA1DE9">
              <w:rPr>
                <w:noProof/>
                <w:webHidden/>
              </w:rPr>
              <w:fldChar w:fldCharType="end"/>
            </w:r>
          </w:hyperlink>
        </w:p>
        <w:p w14:paraId="1ABC1157" w14:textId="6C7406F3" w:rsidR="00FA1DE9" w:rsidRDefault="00BE7352">
          <w:pPr>
            <w:pStyle w:val="TOC1"/>
            <w:tabs>
              <w:tab w:val="right" w:leader="dot" w:pos="9016"/>
            </w:tabs>
            <w:rPr>
              <w:noProof/>
            </w:rPr>
          </w:pPr>
          <w:hyperlink w:anchor="_Toc38937598" w:history="1">
            <w:r w:rsidR="00FA1DE9" w:rsidRPr="00CE737F">
              <w:rPr>
                <w:rStyle w:val="Hyperlink"/>
                <w:noProof/>
              </w:rPr>
              <w:t>What can this project provide?</w:t>
            </w:r>
            <w:r w:rsidR="00FA1DE9">
              <w:rPr>
                <w:noProof/>
                <w:webHidden/>
              </w:rPr>
              <w:tab/>
            </w:r>
            <w:r w:rsidR="00FA1DE9">
              <w:rPr>
                <w:noProof/>
                <w:webHidden/>
              </w:rPr>
              <w:fldChar w:fldCharType="begin"/>
            </w:r>
            <w:r w:rsidR="00FA1DE9">
              <w:rPr>
                <w:noProof/>
                <w:webHidden/>
              </w:rPr>
              <w:instrText xml:space="preserve"> PAGEREF _Toc38937598 \h </w:instrText>
            </w:r>
            <w:r w:rsidR="00FA1DE9">
              <w:rPr>
                <w:noProof/>
                <w:webHidden/>
              </w:rPr>
            </w:r>
            <w:r w:rsidR="00FA1DE9">
              <w:rPr>
                <w:noProof/>
                <w:webHidden/>
              </w:rPr>
              <w:fldChar w:fldCharType="separate"/>
            </w:r>
            <w:r w:rsidR="00FA1DE9">
              <w:rPr>
                <w:noProof/>
                <w:webHidden/>
              </w:rPr>
              <w:t>6</w:t>
            </w:r>
            <w:r w:rsidR="00FA1DE9">
              <w:rPr>
                <w:noProof/>
                <w:webHidden/>
              </w:rPr>
              <w:fldChar w:fldCharType="end"/>
            </w:r>
          </w:hyperlink>
        </w:p>
        <w:p w14:paraId="3BF2032F" w14:textId="6059766E" w:rsidR="00FA1DE9" w:rsidRDefault="00BE7352">
          <w:pPr>
            <w:pStyle w:val="TOC1"/>
            <w:tabs>
              <w:tab w:val="right" w:leader="dot" w:pos="9016"/>
            </w:tabs>
            <w:rPr>
              <w:noProof/>
            </w:rPr>
          </w:pPr>
          <w:hyperlink w:anchor="_Toc38937599" w:history="1">
            <w:r w:rsidR="00FA1DE9" w:rsidRPr="00CE737F">
              <w:rPr>
                <w:rStyle w:val="Hyperlink"/>
                <w:noProof/>
              </w:rPr>
              <w:t>Current apps available</w:t>
            </w:r>
            <w:r w:rsidR="00FA1DE9">
              <w:rPr>
                <w:noProof/>
                <w:webHidden/>
              </w:rPr>
              <w:tab/>
            </w:r>
            <w:r w:rsidR="00FA1DE9">
              <w:rPr>
                <w:noProof/>
                <w:webHidden/>
              </w:rPr>
              <w:fldChar w:fldCharType="begin"/>
            </w:r>
            <w:r w:rsidR="00FA1DE9">
              <w:rPr>
                <w:noProof/>
                <w:webHidden/>
              </w:rPr>
              <w:instrText xml:space="preserve"> PAGEREF _Toc38937599 \h </w:instrText>
            </w:r>
            <w:r w:rsidR="00FA1DE9">
              <w:rPr>
                <w:noProof/>
                <w:webHidden/>
              </w:rPr>
            </w:r>
            <w:r w:rsidR="00FA1DE9">
              <w:rPr>
                <w:noProof/>
                <w:webHidden/>
              </w:rPr>
              <w:fldChar w:fldCharType="separate"/>
            </w:r>
            <w:r w:rsidR="00FA1DE9">
              <w:rPr>
                <w:noProof/>
                <w:webHidden/>
              </w:rPr>
              <w:t>6</w:t>
            </w:r>
            <w:r w:rsidR="00FA1DE9">
              <w:rPr>
                <w:noProof/>
                <w:webHidden/>
              </w:rPr>
              <w:fldChar w:fldCharType="end"/>
            </w:r>
          </w:hyperlink>
        </w:p>
        <w:p w14:paraId="4E70EDFA" w14:textId="166D8F31" w:rsidR="00FA1DE9" w:rsidRDefault="00BE7352">
          <w:pPr>
            <w:pStyle w:val="TOC1"/>
            <w:tabs>
              <w:tab w:val="right" w:leader="dot" w:pos="9016"/>
            </w:tabs>
            <w:rPr>
              <w:noProof/>
            </w:rPr>
          </w:pPr>
          <w:hyperlink w:anchor="_Toc38937600" w:history="1">
            <w:r w:rsidR="00FA1DE9" w:rsidRPr="00CE737F">
              <w:rPr>
                <w:rStyle w:val="Hyperlink"/>
                <w:noProof/>
              </w:rPr>
              <w:t>Estimated pricing of the app plus the technology</w:t>
            </w:r>
            <w:r w:rsidR="00FA1DE9">
              <w:rPr>
                <w:noProof/>
                <w:webHidden/>
              </w:rPr>
              <w:tab/>
            </w:r>
            <w:r w:rsidR="00FA1DE9">
              <w:rPr>
                <w:noProof/>
                <w:webHidden/>
              </w:rPr>
              <w:fldChar w:fldCharType="begin"/>
            </w:r>
            <w:r w:rsidR="00FA1DE9">
              <w:rPr>
                <w:noProof/>
                <w:webHidden/>
              </w:rPr>
              <w:instrText xml:space="preserve"> PAGEREF _Toc38937600 \h </w:instrText>
            </w:r>
            <w:r w:rsidR="00FA1DE9">
              <w:rPr>
                <w:noProof/>
                <w:webHidden/>
              </w:rPr>
            </w:r>
            <w:r w:rsidR="00FA1DE9">
              <w:rPr>
                <w:noProof/>
                <w:webHidden/>
              </w:rPr>
              <w:fldChar w:fldCharType="separate"/>
            </w:r>
            <w:r w:rsidR="00FA1DE9">
              <w:rPr>
                <w:noProof/>
                <w:webHidden/>
              </w:rPr>
              <w:t>7</w:t>
            </w:r>
            <w:r w:rsidR="00FA1DE9">
              <w:rPr>
                <w:noProof/>
                <w:webHidden/>
              </w:rPr>
              <w:fldChar w:fldCharType="end"/>
            </w:r>
          </w:hyperlink>
        </w:p>
        <w:p w14:paraId="5D6669BC" w14:textId="38868C2D" w:rsidR="00FA1DE9" w:rsidRDefault="00BE7352">
          <w:pPr>
            <w:pStyle w:val="TOC1"/>
            <w:tabs>
              <w:tab w:val="right" w:leader="dot" w:pos="9016"/>
            </w:tabs>
            <w:rPr>
              <w:noProof/>
            </w:rPr>
          </w:pPr>
          <w:hyperlink w:anchor="_Toc38937601" w:history="1">
            <w:r w:rsidR="00FA1DE9" w:rsidRPr="00CE737F">
              <w:rPr>
                <w:rStyle w:val="Hyperlink"/>
                <w:noProof/>
                <w:lang w:val="en-US"/>
              </w:rPr>
              <w:t>Development Design</w:t>
            </w:r>
            <w:r w:rsidR="00FA1DE9">
              <w:rPr>
                <w:noProof/>
                <w:webHidden/>
              </w:rPr>
              <w:tab/>
            </w:r>
            <w:r w:rsidR="00FA1DE9">
              <w:rPr>
                <w:noProof/>
                <w:webHidden/>
              </w:rPr>
              <w:fldChar w:fldCharType="begin"/>
            </w:r>
            <w:r w:rsidR="00FA1DE9">
              <w:rPr>
                <w:noProof/>
                <w:webHidden/>
              </w:rPr>
              <w:instrText xml:space="preserve"> PAGEREF _Toc38937601 \h </w:instrText>
            </w:r>
            <w:r w:rsidR="00FA1DE9">
              <w:rPr>
                <w:noProof/>
                <w:webHidden/>
              </w:rPr>
            </w:r>
            <w:r w:rsidR="00FA1DE9">
              <w:rPr>
                <w:noProof/>
                <w:webHidden/>
              </w:rPr>
              <w:fldChar w:fldCharType="separate"/>
            </w:r>
            <w:r w:rsidR="00FA1DE9">
              <w:rPr>
                <w:noProof/>
                <w:webHidden/>
              </w:rPr>
              <w:t>9</w:t>
            </w:r>
            <w:r w:rsidR="00FA1DE9">
              <w:rPr>
                <w:noProof/>
                <w:webHidden/>
              </w:rPr>
              <w:fldChar w:fldCharType="end"/>
            </w:r>
          </w:hyperlink>
        </w:p>
        <w:p w14:paraId="3CF329F0" w14:textId="4797AAFD" w:rsidR="00FA1DE9" w:rsidRDefault="00BE7352">
          <w:pPr>
            <w:pStyle w:val="TOC2"/>
            <w:tabs>
              <w:tab w:val="right" w:leader="dot" w:pos="9016"/>
            </w:tabs>
            <w:rPr>
              <w:noProof/>
            </w:rPr>
          </w:pPr>
          <w:hyperlink w:anchor="_Toc38937602" w:history="1">
            <w:r w:rsidR="00FA1DE9" w:rsidRPr="00CE737F">
              <w:rPr>
                <w:rStyle w:val="Hyperlink"/>
                <w:noProof/>
                <w:lang w:val="en-US"/>
              </w:rPr>
              <w:t>Software</w:t>
            </w:r>
            <w:r w:rsidR="00FA1DE9">
              <w:rPr>
                <w:noProof/>
                <w:webHidden/>
              </w:rPr>
              <w:tab/>
            </w:r>
            <w:r w:rsidR="00FA1DE9">
              <w:rPr>
                <w:noProof/>
                <w:webHidden/>
              </w:rPr>
              <w:fldChar w:fldCharType="begin"/>
            </w:r>
            <w:r w:rsidR="00FA1DE9">
              <w:rPr>
                <w:noProof/>
                <w:webHidden/>
              </w:rPr>
              <w:instrText xml:space="preserve"> PAGEREF _Toc38937602 \h </w:instrText>
            </w:r>
            <w:r w:rsidR="00FA1DE9">
              <w:rPr>
                <w:noProof/>
                <w:webHidden/>
              </w:rPr>
            </w:r>
            <w:r w:rsidR="00FA1DE9">
              <w:rPr>
                <w:noProof/>
                <w:webHidden/>
              </w:rPr>
              <w:fldChar w:fldCharType="separate"/>
            </w:r>
            <w:r w:rsidR="00FA1DE9">
              <w:rPr>
                <w:noProof/>
                <w:webHidden/>
              </w:rPr>
              <w:t>9</w:t>
            </w:r>
            <w:r w:rsidR="00FA1DE9">
              <w:rPr>
                <w:noProof/>
                <w:webHidden/>
              </w:rPr>
              <w:fldChar w:fldCharType="end"/>
            </w:r>
          </w:hyperlink>
        </w:p>
        <w:p w14:paraId="579CB174" w14:textId="1CE20D7A" w:rsidR="00FA1DE9" w:rsidRDefault="00BE7352">
          <w:pPr>
            <w:pStyle w:val="TOC2"/>
            <w:tabs>
              <w:tab w:val="right" w:leader="dot" w:pos="9016"/>
            </w:tabs>
            <w:rPr>
              <w:noProof/>
            </w:rPr>
          </w:pPr>
          <w:hyperlink w:anchor="_Toc38937603" w:history="1">
            <w:r w:rsidR="00FA1DE9" w:rsidRPr="00CE737F">
              <w:rPr>
                <w:rStyle w:val="Hyperlink"/>
                <w:noProof/>
                <w:lang w:val="en-US"/>
              </w:rPr>
              <w:t>Hardware</w:t>
            </w:r>
            <w:r w:rsidR="00FA1DE9">
              <w:rPr>
                <w:noProof/>
                <w:webHidden/>
              </w:rPr>
              <w:tab/>
            </w:r>
            <w:r w:rsidR="00FA1DE9">
              <w:rPr>
                <w:noProof/>
                <w:webHidden/>
              </w:rPr>
              <w:fldChar w:fldCharType="begin"/>
            </w:r>
            <w:r w:rsidR="00FA1DE9">
              <w:rPr>
                <w:noProof/>
                <w:webHidden/>
              </w:rPr>
              <w:instrText xml:space="preserve"> PAGEREF _Toc38937603 \h </w:instrText>
            </w:r>
            <w:r w:rsidR="00FA1DE9">
              <w:rPr>
                <w:noProof/>
                <w:webHidden/>
              </w:rPr>
            </w:r>
            <w:r w:rsidR="00FA1DE9">
              <w:rPr>
                <w:noProof/>
                <w:webHidden/>
              </w:rPr>
              <w:fldChar w:fldCharType="separate"/>
            </w:r>
            <w:r w:rsidR="00FA1DE9">
              <w:rPr>
                <w:noProof/>
                <w:webHidden/>
              </w:rPr>
              <w:t>9</w:t>
            </w:r>
            <w:r w:rsidR="00FA1DE9">
              <w:rPr>
                <w:noProof/>
                <w:webHidden/>
              </w:rPr>
              <w:fldChar w:fldCharType="end"/>
            </w:r>
          </w:hyperlink>
        </w:p>
        <w:p w14:paraId="3150A41B" w14:textId="6C16BCEC" w:rsidR="00FA1DE9" w:rsidRDefault="00BE7352">
          <w:pPr>
            <w:pStyle w:val="TOC1"/>
            <w:tabs>
              <w:tab w:val="right" w:leader="dot" w:pos="9016"/>
            </w:tabs>
            <w:rPr>
              <w:noProof/>
            </w:rPr>
          </w:pPr>
          <w:hyperlink w:anchor="_Toc38937604" w:history="1">
            <w:r w:rsidR="00FA1DE9" w:rsidRPr="00CE737F">
              <w:rPr>
                <w:rStyle w:val="Hyperlink"/>
                <w:noProof/>
                <w:lang w:val="en-US"/>
              </w:rPr>
              <w:t>Final system Design</w:t>
            </w:r>
            <w:r w:rsidR="00FA1DE9">
              <w:rPr>
                <w:noProof/>
                <w:webHidden/>
              </w:rPr>
              <w:tab/>
            </w:r>
            <w:r w:rsidR="00FA1DE9">
              <w:rPr>
                <w:noProof/>
                <w:webHidden/>
              </w:rPr>
              <w:fldChar w:fldCharType="begin"/>
            </w:r>
            <w:r w:rsidR="00FA1DE9">
              <w:rPr>
                <w:noProof/>
                <w:webHidden/>
              </w:rPr>
              <w:instrText xml:space="preserve"> PAGEREF _Toc38937604 \h </w:instrText>
            </w:r>
            <w:r w:rsidR="00FA1DE9">
              <w:rPr>
                <w:noProof/>
                <w:webHidden/>
              </w:rPr>
            </w:r>
            <w:r w:rsidR="00FA1DE9">
              <w:rPr>
                <w:noProof/>
                <w:webHidden/>
              </w:rPr>
              <w:fldChar w:fldCharType="separate"/>
            </w:r>
            <w:r w:rsidR="00FA1DE9">
              <w:rPr>
                <w:noProof/>
                <w:webHidden/>
              </w:rPr>
              <w:t>10</w:t>
            </w:r>
            <w:r w:rsidR="00FA1DE9">
              <w:rPr>
                <w:noProof/>
                <w:webHidden/>
              </w:rPr>
              <w:fldChar w:fldCharType="end"/>
            </w:r>
          </w:hyperlink>
        </w:p>
        <w:p w14:paraId="7DB46809" w14:textId="7A66E8E8" w:rsidR="00FA1DE9" w:rsidRDefault="00BE7352">
          <w:pPr>
            <w:pStyle w:val="TOC1"/>
            <w:tabs>
              <w:tab w:val="right" w:leader="dot" w:pos="9016"/>
            </w:tabs>
            <w:rPr>
              <w:noProof/>
            </w:rPr>
          </w:pPr>
          <w:hyperlink w:anchor="_Toc38937605" w:history="1">
            <w:r w:rsidR="00FA1DE9" w:rsidRPr="00CE737F">
              <w:rPr>
                <w:rStyle w:val="Hyperlink"/>
                <w:noProof/>
                <w:lang w:val="en-US"/>
              </w:rPr>
              <w:t>Hardware design Concept</w:t>
            </w:r>
            <w:r w:rsidR="00FA1DE9">
              <w:rPr>
                <w:noProof/>
                <w:webHidden/>
              </w:rPr>
              <w:tab/>
            </w:r>
            <w:r w:rsidR="00FA1DE9">
              <w:rPr>
                <w:noProof/>
                <w:webHidden/>
              </w:rPr>
              <w:fldChar w:fldCharType="begin"/>
            </w:r>
            <w:r w:rsidR="00FA1DE9">
              <w:rPr>
                <w:noProof/>
                <w:webHidden/>
              </w:rPr>
              <w:instrText xml:space="preserve"> PAGEREF _Toc38937605 \h </w:instrText>
            </w:r>
            <w:r w:rsidR="00FA1DE9">
              <w:rPr>
                <w:noProof/>
                <w:webHidden/>
              </w:rPr>
            </w:r>
            <w:r w:rsidR="00FA1DE9">
              <w:rPr>
                <w:noProof/>
                <w:webHidden/>
              </w:rPr>
              <w:fldChar w:fldCharType="separate"/>
            </w:r>
            <w:r w:rsidR="00FA1DE9">
              <w:rPr>
                <w:noProof/>
                <w:webHidden/>
              </w:rPr>
              <w:t>11</w:t>
            </w:r>
            <w:r w:rsidR="00FA1DE9">
              <w:rPr>
                <w:noProof/>
                <w:webHidden/>
              </w:rPr>
              <w:fldChar w:fldCharType="end"/>
            </w:r>
          </w:hyperlink>
        </w:p>
        <w:p w14:paraId="0D08255F" w14:textId="087EB33A" w:rsidR="00FA1DE9" w:rsidRDefault="00BE7352">
          <w:pPr>
            <w:pStyle w:val="TOC2"/>
            <w:tabs>
              <w:tab w:val="right" w:leader="dot" w:pos="9016"/>
            </w:tabs>
            <w:rPr>
              <w:noProof/>
            </w:rPr>
          </w:pPr>
          <w:hyperlink w:anchor="_Toc38937606" w:history="1">
            <w:r w:rsidR="00FA1DE9" w:rsidRPr="00CE737F">
              <w:rPr>
                <w:rStyle w:val="Hyperlink"/>
                <w:noProof/>
                <w:lang w:val="en-US"/>
              </w:rPr>
              <w:t>Current products</w:t>
            </w:r>
            <w:r w:rsidR="00FA1DE9">
              <w:rPr>
                <w:noProof/>
                <w:webHidden/>
              </w:rPr>
              <w:tab/>
            </w:r>
            <w:r w:rsidR="00FA1DE9">
              <w:rPr>
                <w:noProof/>
                <w:webHidden/>
              </w:rPr>
              <w:fldChar w:fldCharType="begin"/>
            </w:r>
            <w:r w:rsidR="00FA1DE9">
              <w:rPr>
                <w:noProof/>
                <w:webHidden/>
              </w:rPr>
              <w:instrText xml:space="preserve"> PAGEREF _Toc38937606 \h </w:instrText>
            </w:r>
            <w:r w:rsidR="00FA1DE9">
              <w:rPr>
                <w:noProof/>
                <w:webHidden/>
              </w:rPr>
            </w:r>
            <w:r w:rsidR="00FA1DE9">
              <w:rPr>
                <w:noProof/>
                <w:webHidden/>
              </w:rPr>
              <w:fldChar w:fldCharType="separate"/>
            </w:r>
            <w:r w:rsidR="00FA1DE9">
              <w:rPr>
                <w:noProof/>
                <w:webHidden/>
              </w:rPr>
              <w:t>11</w:t>
            </w:r>
            <w:r w:rsidR="00FA1DE9">
              <w:rPr>
                <w:noProof/>
                <w:webHidden/>
              </w:rPr>
              <w:fldChar w:fldCharType="end"/>
            </w:r>
          </w:hyperlink>
        </w:p>
        <w:p w14:paraId="0C8E69FB" w14:textId="78E2C5A4" w:rsidR="00FA1DE9" w:rsidRDefault="00BE7352">
          <w:pPr>
            <w:pStyle w:val="TOC1"/>
            <w:tabs>
              <w:tab w:val="right" w:leader="dot" w:pos="9016"/>
            </w:tabs>
            <w:rPr>
              <w:noProof/>
            </w:rPr>
          </w:pPr>
          <w:hyperlink w:anchor="_Toc38937607" w:history="1">
            <w:r w:rsidR="00FA1DE9" w:rsidRPr="00CE737F">
              <w:rPr>
                <w:rStyle w:val="Hyperlink"/>
                <w:noProof/>
                <w:lang w:val="en-US"/>
              </w:rPr>
              <w:t>Brainstorm</w:t>
            </w:r>
            <w:r w:rsidR="00FA1DE9">
              <w:rPr>
                <w:noProof/>
                <w:webHidden/>
              </w:rPr>
              <w:tab/>
            </w:r>
            <w:r w:rsidR="00FA1DE9">
              <w:rPr>
                <w:noProof/>
                <w:webHidden/>
              </w:rPr>
              <w:fldChar w:fldCharType="begin"/>
            </w:r>
            <w:r w:rsidR="00FA1DE9">
              <w:rPr>
                <w:noProof/>
                <w:webHidden/>
              </w:rPr>
              <w:instrText xml:space="preserve"> PAGEREF _Toc38937607 \h </w:instrText>
            </w:r>
            <w:r w:rsidR="00FA1DE9">
              <w:rPr>
                <w:noProof/>
                <w:webHidden/>
              </w:rPr>
            </w:r>
            <w:r w:rsidR="00FA1DE9">
              <w:rPr>
                <w:noProof/>
                <w:webHidden/>
              </w:rPr>
              <w:fldChar w:fldCharType="separate"/>
            </w:r>
            <w:r w:rsidR="00FA1DE9">
              <w:rPr>
                <w:noProof/>
                <w:webHidden/>
              </w:rPr>
              <w:t>13</w:t>
            </w:r>
            <w:r w:rsidR="00FA1DE9">
              <w:rPr>
                <w:noProof/>
                <w:webHidden/>
              </w:rPr>
              <w:fldChar w:fldCharType="end"/>
            </w:r>
          </w:hyperlink>
        </w:p>
        <w:p w14:paraId="4E848C10" w14:textId="039CAA3A" w:rsidR="00FA1DE9" w:rsidRDefault="00BE7352">
          <w:pPr>
            <w:pStyle w:val="TOC1"/>
            <w:tabs>
              <w:tab w:val="right" w:leader="dot" w:pos="9016"/>
            </w:tabs>
            <w:rPr>
              <w:noProof/>
            </w:rPr>
          </w:pPr>
          <w:hyperlink w:anchor="_Toc38937608" w:history="1">
            <w:r w:rsidR="00FA1DE9" w:rsidRPr="00CE737F">
              <w:rPr>
                <w:rStyle w:val="Hyperlink"/>
                <w:noProof/>
                <w:lang w:val="en-US"/>
              </w:rPr>
              <w:t>Materials</w:t>
            </w:r>
            <w:r w:rsidR="00FA1DE9">
              <w:rPr>
                <w:noProof/>
                <w:webHidden/>
              </w:rPr>
              <w:tab/>
            </w:r>
            <w:r w:rsidR="00FA1DE9">
              <w:rPr>
                <w:noProof/>
                <w:webHidden/>
              </w:rPr>
              <w:fldChar w:fldCharType="begin"/>
            </w:r>
            <w:r w:rsidR="00FA1DE9">
              <w:rPr>
                <w:noProof/>
                <w:webHidden/>
              </w:rPr>
              <w:instrText xml:space="preserve"> PAGEREF _Toc38937608 \h </w:instrText>
            </w:r>
            <w:r w:rsidR="00FA1DE9">
              <w:rPr>
                <w:noProof/>
                <w:webHidden/>
              </w:rPr>
            </w:r>
            <w:r w:rsidR="00FA1DE9">
              <w:rPr>
                <w:noProof/>
                <w:webHidden/>
              </w:rPr>
              <w:fldChar w:fldCharType="separate"/>
            </w:r>
            <w:r w:rsidR="00FA1DE9">
              <w:rPr>
                <w:noProof/>
                <w:webHidden/>
              </w:rPr>
              <w:t>14</w:t>
            </w:r>
            <w:r w:rsidR="00FA1DE9">
              <w:rPr>
                <w:noProof/>
                <w:webHidden/>
              </w:rPr>
              <w:fldChar w:fldCharType="end"/>
            </w:r>
          </w:hyperlink>
        </w:p>
        <w:p w14:paraId="4DFE1F66" w14:textId="09DA124F" w:rsidR="00FA1DE9" w:rsidRDefault="00BE7352">
          <w:pPr>
            <w:pStyle w:val="TOC1"/>
            <w:tabs>
              <w:tab w:val="right" w:leader="dot" w:pos="9016"/>
            </w:tabs>
            <w:rPr>
              <w:noProof/>
            </w:rPr>
          </w:pPr>
          <w:hyperlink w:anchor="_Toc38937609" w:history="1">
            <w:r w:rsidR="00FA1DE9" w:rsidRPr="00CE737F">
              <w:rPr>
                <w:rStyle w:val="Hyperlink"/>
                <w:noProof/>
                <w:lang w:val="en-US"/>
              </w:rPr>
              <w:t>Plastics research</w:t>
            </w:r>
            <w:r w:rsidR="00FA1DE9">
              <w:rPr>
                <w:noProof/>
                <w:webHidden/>
              </w:rPr>
              <w:tab/>
            </w:r>
            <w:r w:rsidR="00FA1DE9">
              <w:rPr>
                <w:noProof/>
                <w:webHidden/>
              </w:rPr>
              <w:fldChar w:fldCharType="begin"/>
            </w:r>
            <w:r w:rsidR="00FA1DE9">
              <w:rPr>
                <w:noProof/>
                <w:webHidden/>
              </w:rPr>
              <w:instrText xml:space="preserve"> PAGEREF _Toc38937609 \h </w:instrText>
            </w:r>
            <w:r w:rsidR="00FA1DE9">
              <w:rPr>
                <w:noProof/>
                <w:webHidden/>
              </w:rPr>
            </w:r>
            <w:r w:rsidR="00FA1DE9">
              <w:rPr>
                <w:noProof/>
                <w:webHidden/>
              </w:rPr>
              <w:fldChar w:fldCharType="separate"/>
            </w:r>
            <w:r w:rsidR="00FA1DE9">
              <w:rPr>
                <w:noProof/>
                <w:webHidden/>
              </w:rPr>
              <w:t>14</w:t>
            </w:r>
            <w:r w:rsidR="00FA1DE9">
              <w:rPr>
                <w:noProof/>
                <w:webHidden/>
              </w:rPr>
              <w:fldChar w:fldCharType="end"/>
            </w:r>
          </w:hyperlink>
        </w:p>
        <w:p w14:paraId="290760E0" w14:textId="7FEC5516" w:rsidR="00FA1DE9" w:rsidRDefault="00BE7352">
          <w:pPr>
            <w:pStyle w:val="TOC1"/>
            <w:tabs>
              <w:tab w:val="right" w:leader="dot" w:pos="9016"/>
            </w:tabs>
            <w:rPr>
              <w:noProof/>
            </w:rPr>
          </w:pPr>
          <w:hyperlink w:anchor="_Toc38937610" w:history="1">
            <w:r w:rsidR="00FA1DE9" w:rsidRPr="00CE737F">
              <w:rPr>
                <w:rStyle w:val="Hyperlink"/>
                <w:noProof/>
                <w:lang w:val="en-US"/>
              </w:rPr>
              <w:t>Plastics Process</w:t>
            </w:r>
            <w:r w:rsidR="00FA1DE9">
              <w:rPr>
                <w:noProof/>
                <w:webHidden/>
              </w:rPr>
              <w:tab/>
            </w:r>
            <w:r w:rsidR="00FA1DE9">
              <w:rPr>
                <w:noProof/>
                <w:webHidden/>
              </w:rPr>
              <w:fldChar w:fldCharType="begin"/>
            </w:r>
            <w:r w:rsidR="00FA1DE9">
              <w:rPr>
                <w:noProof/>
                <w:webHidden/>
              </w:rPr>
              <w:instrText xml:space="preserve"> PAGEREF _Toc38937610 \h </w:instrText>
            </w:r>
            <w:r w:rsidR="00FA1DE9">
              <w:rPr>
                <w:noProof/>
                <w:webHidden/>
              </w:rPr>
            </w:r>
            <w:r w:rsidR="00FA1DE9">
              <w:rPr>
                <w:noProof/>
                <w:webHidden/>
              </w:rPr>
              <w:fldChar w:fldCharType="separate"/>
            </w:r>
            <w:r w:rsidR="00FA1DE9">
              <w:rPr>
                <w:noProof/>
                <w:webHidden/>
              </w:rPr>
              <w:t>14</w:t>
            </w:r>
            <w:r w:rsidR="00FA1DE9">
              <w:rPr>
                <w:noProof/>
                <w:webHidden/>
              </w:rPr>
              <w:fldChar w:fldCharType="end"/>
            </w:r>
          </w:hyperlink>
        </w:p>
        <w:p w14:paraId="1B1C3C88" w14:textId="359AF8B7" w:rsidR="00FA1DE9" w:rsidRDefault="00BE7352">
          <w:pPr>
            <w:pStyle w:val="TOC1"/>
            <w:tabs>
              <w:tab w:val="right" w:leader="dot" w:pos="9016"/>
            </w:tabs>
            <w:rPr>
              <w:noProof/>
            </w:rPr>
          </w:pPr>
          <w:hyperlink w:anchor="_Toc38937611" w:history="1">
            <w:r w:rsidR="00FA1DE9" w:rsidRPr="00CE737F">
              <w:rPr>
                <w:rStyle w:val="Hyperlink"/>
                <w:noProof/>
                <w:lang w:val="en-US"/>
              </w:rPr>
              <w:t>Stainless Steel research</w:t>
            </w:r>
            <w:r w:rsidR="00FA1DE9">
              <w:rPr>
                <w:noProof/>
                <w:webHidden/>
              </w:rPr>
              <w:tab/>
            </w:r>
            <w:r w:rsidR="00FA1DE9">
              <w:rPr>
                <w:noProof/>
                <w:webHidden/>
              </w:rPr>
              <w:fldChar w:fldCharType="begin"/>
            </w:r>
            <w:r w:rsidR="00FA1DE9">
              <w:rPr>
                <w:noProof/>
                <w:webHidden/>
              </w:rPr>
              <w:instrText xml:space="preserve"> PAGEREF _Toc38937611 \h </w:instrText>
            </w:r>
            <w:r w:rsidR="00FA1DE9">
              <w:rPr>
                <w:noProof/>
                <w:webHidden/>
              </w:rPr>
            </w:r>
            <w:r w:rsidR="00FA1DE9">
              <w:rPr>
                <w:noProof/>
                <w:webHidden/>
              </w:rPr>
              <w:fldChar w:fldCharType="separate"/>
            </w:r>
            <w:r w:rsidR="00FA1DE9">
              <w:rPr>
                <w:noProof/>
                <w:webHidden/>
              </w:rPr>
              <w:t>15</w:t>
            </w:r>
            <w:r w:rsidR="00FA1DE9">
              <w:rPr>
                <w:noProof/>
                <w:webHidden/>
              </w:rPr>
              <w:fldChar w:fldCharType="end"/>
            </w:r>
          </w:hyperlink>
        </w:p>
        <w:p w14:paraId="254AE801" w14:textId="01F49A75" w:rsidR="00FA1DE9" w:rsidRDefault="00BE7352">
          <w:pPr>
            <w:pStyle w:val="TOC1"/>
            <w:tabs>
              <w:tab w:val="right" w:leader="dot" w:pos="9016"/>
            </w:tabs>
            <w:rPr>
              <w:noProof/>
            </w:rPr>
          </w:pPr>
          <w:hyperlink w:anchor="_Toc38937612" w:history="1">
            <w:r w:rsidR="00FA1DE9" w:rsidRPr="00CE737F">
              <w:rPr>
                <w:rStyle w:val="Hyperlink"/>
                <w:noProof/>
                <w:lang w:val="en-US"/>
              </w:rPr>
              <w:t>Brass research</w:t>
            </w:r>
            <w:r w:rsidR="00FA1DE9">
              <w:rPr>
                <w:noProof/>
                <w:webHidden/>
              </w:rPr>
              <w:tab/>
            </w:r>
            <w:r w:rsidR="00FA1DE9">
              <w:rPr>
                <w:noProof/>
                <w:webHidden/>
              </w:rPr>
              <w:fldChar w:fldCharType="begin"/>
            </w:r>
            <w:r w:rsidR="00FA1DE9">
              <w:rPr>
                <w:noProof/>
                <w:webHidden/>
              </w:rPr>
              <w:instrText xml:space="preserve"> PAGEREF _Toc38937612 \h </w:instrText>
            </w:r>
            <w:r w:rsidR="00FA1DE9">
              <w:rPr>
                <w:noProof/>
                <w:webHidden/>
              </w:rPr>
            </w:r>
            <w:r w:rsidR="00FA1DE9">
              <w:rPr>
                <w:noProof/>
                <w:webHidden/>
              </w:rPr>
              <w:fldChar w:fldCharType="separate"/>
            </w:r>
            <w:r w:rsidR="00FA1DE9">
              <w:rPr>
                <w:noProof/>
                <w:webHidden/>
              </w:rPr>
              <w:t>15</w:t>
            </w:r>
            <w:r w:rsidR="00FA1DE9">
              <w:rPr>
                <w:noProof/>
                <w:webHidden/>
              </w:rPr>
              <w:fldChar w:fldCharType="end"/>
            </w:r>
          </w:hyperlink>
        </w:p>
        <w:p w14:paraId="45B3237D" w14:textId="331268FD" w:rsidR="00FA1DE9" w:rsidRDefault="00BE7352">
          <w:pPr>
            <w:pStyle w:val="TOC1"/>
            <w:tabs>
              <w:tab w:val="right" w:leader="dot" w:pos="9016"/>
            </w:tabs>
            <w:rPr>
              <w:noProof/>
            </w:rPr>
          </w:pPr>
          <w:hyperlink w:anchor="_Toc38937613" w:history="1">
            <w:r w:rsidR="00FA1DE9" w:rsidRPr="00CE737F">
              <w:rPr>
                <w:rStyle w:val="Hyperlink"/>
                <w:noProof/>
                <w:lang w:val="en-US"/>
              </w:rPr>
              <w:t>Copper research</w:t>
            </w:r>
            <w:r w:rsidR="00FA1DE9">
              <w:rPr>
                <w:noProof/>
                <w:webHidden/>
              </w:rPr>
              <w:tab/>
            </w:r>
            <w:r w:rsidR="00FA1DE9">
              <w:rPr>
                <w:noProof/>
                <w:webHidden/>
              </w:rPr>
              <w:fldChar w:fldCharType="begin"/>
            </w:r>
            <w:r w:rsidR="00FA1DE9">
              <w:rPr>
                <w:noProof/>
                <w:webHidden/>
              </w:rPr>
              <w:instrText xml:space="preserve"> PAGEREF _Toc38937613 \h </w:instrText>
            </w:r>
            <w:r w:rsidR="00FA1DE9">
              <w:rPr>
                <w:noProof/>
                <w:webHidden/>
              </w:rPr>
            </w:r>
            <w:r w:rsidR="00FA1DE9">
              <w:rPr>
                <w:noProof/>
                <w:webHidden/>
              </w:rPr>
              <w:fldChar w:fldCharType="separate"/>
            </w:r>
            <w:r w:rsidR="00FA1DE9">
              <w:rPr>
                <w:noProof/>
                <w:webHidden/>
              </w:rPr>
              <w:t>15</w:t>
            </w:r>
            <w:r w:rsidR="00FA1DE9">
              <w:rPr>
                <w:noProof/>
                <w:webHidden/>
              </w:rPr>
              <w:fldChar w:fldCharType="end"/>
            </w:r>
          </w:hyperlink>
        </w:p>
        <w:p w14:paraId="046543F0" w14:textId="51296D71" w:rsidR="00FA1DE9" w:rsidRDefault="00BE7352">
          <w:pPr>
            <w:pStyle w:val="TOC1"/>
            <w:tabs>
              <w:tab w:val="right" w:leader="dot" w:pos="9016"/>
            </w:tabs>
            <w:rPr>
              <w:noProof/>
            </w:rPr>
          </w:pPr>
          <w:hyperlink w:anchor="_Toc38937614" w:history="1">
            <w:r w:rsidR="00FA1DE9" w:rsidRPr="00CE737F">
              <w:rPr>
                <w:rStyle w:val="Hyperlink"/>
                <w:noProof/>
              </w:rPr>
              <w:t>Final Material Decision</w:t>
            </w:r>
            <w:r w:rsidR="00FA1DE9">
              <w:rPr>
                <w:noProof/>
                <w:webHidden/>
              </w:rPr>
              <w:tab/>
            </w:r>
            <w:r w:rsidR="00FA1DE9">
              <w:rPr>
                <w:noProof/>
                <w:webHidden/>
              </w:rPr>
              <w:fldChar w:fldCharType="begin"/>
            </w:r>
            <w:r w:rsidR="00FA1DE9">
              <w:rPr>
                <w:noProof/>
                <w:webHidden/>
              </w:rPr>
              <w:instrText xml:space="preserve"> PAGEREF _Toc38937614 \h </w:instrText>
            </w:r>
            <w:r w:rsidR="00FA1DE9">
              <w:rPr>
                <w:noProof/>
                <w:webHidden/>
              </w:rPr>
            </w:r>
            <w:r w:rsidR="00FA1DE9">
              <w:rPr>
                <w:noProof/>
                <w:webHidden/>
              </w:rPr>
              <w:fldChar w:fldCharType="separate"/>
            </w:r>
            <w:r w:rsidR="00FA1DE9">
              <w:rPr>
                <w:noProof/>
                <w:webHidden/>
              </w:rPr>
              <w:t>16</w:t>
            </w:r>
            <w:r w:rsidR="00FA1DE9">
              <w:rPr>
                <w:noProof/>
                <w:webHidden/>
              </w:rPr>
              <w:fldChar w:fldCharType="end"/>
            </w:r>
          </w:hyperlink>
        </w:p>
        <w:p w14:paraId="3BEBF347" w14:textId="29FAB10A" w:rsidR="00FA1DE9" w:rsidRDefault="00BE7352">
          <w:pPr>
            <w:pStyle w:val="TOC1"/>
            <w:tabs>
              <w:tab w:val="right" w:leader="dot" w:pos="9016"/>
            </w:tabs>
            <w:rPr>
              <w:noProof/>
            </w:rPr>
          </w:pPr>
          <w:hyperlink w:anchor="_Toc38937615" w:history="1">
            <w:r w:rsidR="00FA1DE9" w:rsidRPr="00CE737F">
              <w:rPr>
                <w:rStyle w:val="Hyperlink"/>
                <w:noProof/>
                <w:lang w:val="en-US"/>
              </w:rPr>
              <w:t>Components</w:t>
            </w:r>
            <w:r w:rsidR="00FA1DE9">
              <w:rPr>
                <w:noProof/>
                <w:webHidden/>
              </w:rPr>
              <w:tab/>
            </w:r>
            <w:r w:rsidR="00FA1DE9">
              <w:rPr>
                <w:noProof/>
                <w:webHidden/>
              </w:rPr>
              <w:fldChar w:fldCharType="begin"/>
            </w:r>
            <w:r w:rsidR="00FA1DE9">
              <w:rPr>
                <w:noProof/>
                <w:webHidden/>
              </w:rPr>
              <w:instrText xml:space="preserve"> PAGEREF _Toc38937615 \h </w:instrText>
            </w:r>
            <w:r w:rsidR="00FA1DE9">
              <w:rPr>
                <w:noProof/>
                <w:webHidden/>
              </w:rPr>
            </w:r>
            <w:r w:rsidR="00FA1DE9">
              <w:rPr>
                <w:noProof/>
                <w:webHidden/>
              </w:rPr>
              <w:fldChar w:fldCharType="separate"/>
            </w:r>
            <w:r w:rsidR="00FA1DE9">
              <w:rPr>
                <w:noProof/>
                <w:webHidden/>
              </w:rPr>
              <w:t>16</w:t>
            </w:r>
            <w:r w:rsidR="00FA1DE9">
              <w:rPr>
                <w:noProof/>
                <w:webHidden/>
              </w:rPr>
              <w:fldChar w:fldCharType="end"/>
            </w:r>
          </w:hyperlink>
        </w:p>
        <w:p w14:paraId="65E0C142" w14:textId="722736E8" w:rsidR="00FA1DE9" w:rsidRDefault="00BE7352">
          <w:pPr>
            <w:pStyle w:val="TOC1"/>
            <w:tabs>
              <w:tab w:val="right" w:leader="dot" w:pos="9016"/>
            </w:tabs>
            <w:rPr>
              <w:noProof/>
            </w:rPr>
          </w:pPr>
          <w:hyperlink w:anchor="_Toc38937616" w:history="1">
            <w:r w:rsidR="00FA1DE9" w:rsidRPr="00CE737F">
              <w:rPr>
                <w:rStyle w:val="Hyperlink"/>
                <w:noProof/>
                <w:lang w:val="en-US"/>
              </w:rPr>
              <w:t>Design Specification</w:t>
            </w:r>
            <w:r w:rsidR="00FA1DE9">
              <w:rPr>
                <w:noProof/>
                <w:webHidden/>
              </w:rPr>
              <w:tab/>
            </w:r>
            <w:r w:rsidR="00FA1DE9">
              <w:rPr>
                <w:noProof/>
                <w:webHidden/>
              </w:rPr>
              <w:fldChar w:fldCharType="begin"/>
            </w:r>
            <w:r w:rsidR="00FA1DE9">
              <w:rPr>
                <w:noProof/>
                <w:webHidden/>
              </w:rPr>
              <w:instrText xml:space="preserve"> PAGEREF _Toc38937616 \h </w:instrText>
            </w:r>
            <w:r w:rsidR="00FA1DE9">
              <w:rPr>
                <w:noProof/>
                <w:webHidden/>
              </w:rPr>
            </w:r>
            <w:r w:rsidR="00FA1DE9">
              <w:rPr>
                <w:noProof/>
                <w:webHidden/>
              </w:rPr>
              <w:fldChar w:fldCharType="separate"/>
            </w:r>
            <w:r w:rsidR="00FA1DE9">
              <w:rPr>
                <w:noProof/>
                <w:webHidden/>
              </w:rPr>
              <w:t>16</w:t>
            </w:r>
            <w:r w:rsidR="00FA1DE9">
              <w:rPr>
                <w:noProof/>
                <w:webHidden/>
              </w:rPr>
              <w:fldChar w:fldCharType="end"/>
            </w:r>
          </w:hyperlink>
        </w:p>
        <w:p w14:paraId="7A62F257" w14:textId="19B30222" w:rsidR="00FA1DE9" w:rsidRDefault="00BE7352">
          <w:pPr>
            <w:pStyle w:val="TOC1"/>
            <w:tabs>
              <w:tab w:val="right" w:leader="dot" w:pos="9016"/>
            </w:tabs>
            <w:rPr>
              <w:noProof/>
            </w:rPr>
          </w:pPr>
          <w:hyperlink w:anchor="_Toc38937617" w:history="1">
            <w:r w:rsidR="00FA1DE9" w:rsidRPr="00CE737F">
              <w:rPr>
                <w:rStyle w:val="Hyperlink"/>
                <w:noProof/>
                <w:lang w:val="en-US"/>
              </w:rPr>
              <w:t>Concept ideas</w:t>
            </w:r>
            <w:r w:rsidR="00FA1DE9">
              <w:rPr>
                <w:noProof/>
                <w:webHidden/>
              </w:rPr>
              <w:tab/>
            </w:r>
            <w:r w:rsidR="00FA1DE9">
              <w:rPr>
                <w:noProof/>
                <w:webHidden/>
              </w:rPr>
              <w:fldChar w:fldCharType="begin"/>
            </w:r>
            <w:r w:rsidR="00FA1DE9">
              <w:rPr>
                <w:noProof/>
                <w:webHidden/>
              </w:rPr>
              <w:instrText xml:space="preserve"> PAGEREF _Toc38937617 \h </w:instrText>
            </w:r>
            <w:r w:rsidR="00FA1DE9">
              <w:rPr>
                <w:noProof/>
                <w:webHidden/>
              </w:rPr>
            </w:r>
            <w:r w:rsidR="00FA1DE9">
              <w:rPr>
                <w:noProof/>
                <w:webHidden/>
              </w:rPr>
              <w:fldChar w:fldCharType="separate"/>
            </w:r>
            <w:r w:rsidR="00FA1DE9">
              <w:rPr>
                <w:noProof/>
                <w:webHidden/>
              </w:rPr>
              <w:t>17</w:t>
            </w:r>
            <w:r w:rsidR="00FA1DE9">
              <w:rPr>
                <w:noProof/>
                <w:webHidden/>
              </w:rPr>
              <w:fldChar w:fldCharType="end"/>
            </w:r>
          </w:hyperlink>
        </w:p>
        <w:p w14:paraId="40F7ECFD" w14:textId="7D9736A8" w:rsidR="00FA1DE9" w:rsidRDefault="00BE7352">
          <w:pPr>
            <w:pStyle w:val="TOC1"/>
            <w:tabs>
              <w:tab w:val="right" w:leader="dot" w:pos="9016"/>
            </w:tabs>
            <w:rPr>
              <w:noProof/>
            </w:rPr>
          </w:pPr>
          <w:hyperlink w:anchor="_Toc38937618" w:history="1">
            <w:r w:rsidR="00FA1DE9" w:rsidRPr="00CE737F">
              <w:rPr>
                <w:rStyle w:val="Hyperlink"/>
                <w:noProof/>
                <w:lang w:val="en-US"/>
              </w:rPr>
              <w:t>Evaluation of concept ideas</w:t>
            </w:r>
            <w:r w:rsidR="00FA1DE9">
              <w:rPr>
                <w:noProof/>
                <w:webHidden/>
              </w:rPr>
              <w:tab/>
            </w:r>
            <w:r w:rsidR="00FA1DE9">
              <w:rPr>
                <w:noProof/>
                <w:webHidden/>
              </w:rPr>
              <w:fldChar w:fldCharType="begin"/>
            </w:r>
            <w:r w:rsidR="00FA1DE9">
              <w:rPr>
                <w:noProof/>
                <w:webHidden/>
              </w:rPr>
              <w:instrText xml:space="preserve"> PAGEREF _Toc38937618 \h </w:instrText>
            </w:r>
            <w:r w:rsidR="00FA1DE9">
              <w:rPr>
                <w:noProof/>
                <w:webHidden/>
              </w:rPr>
            </w:r>
            <w:r w:rsidR="00FA1DE9">
              <w:rPr>
                <w:noProof/>
                <w:webHidden/>
              </w:rPr>
              <w:fldChar w:fldCharType="separate"/>
            </w:r>
            <w:r w:rsidR="00FA1DE9">
              <w:rPr>
                <w:noProof/>
                <w:webHidden/>
              </w:rPr>
              <w:t>18</w:t>
            </w:r>
            <w:r w:rsidR="00FA1DE9">
              <w:rPr>
                <w:noProof/>
                <w:webHidden/>
              </w:rPr>
              <w:fldChar w:fldCharType="end"/>
            </w:r>
          </w:hyperlink>
        </w:p>
        <w:p w14:paraId="024B89A5" w14:textId="147E644C" w:rsidR="00FA1DE9" w:rsidRDefault="00BE7352">
          <w:pPr>
            <w:pStyle w:val="TOC1"/>
            <w:tabs>
              <w:tab w:val="right" w:leader="dot" w:pos="9016"/>
            </w:tabs>
            <w:rPr>
              <w:noProof/>
            </w:rPr>
          </w:pPr>
          <w:hyperlink w:anchor="_Toc38937619" w:history="1">
            <w:r w:rsidR="00FA1DE9" w:rsidRPr="00CE737F">
              <w:rPr>
                <w:rStyle w:val="Hyperlink"/>
                <w:noProof/>
                <w:lang w:val="en-US"/>
              </w:rPr>
              <w:t>Final Design</w:t>
            </w:r>
            <w:r w:rsidR="00FA1DE9">
              <w:rPr>
                <w:noProof/>
                <w:webHidden/>
              </w:rPr>
              <w:tab/>
            </w:r>
            <w:r w:rsidR="00FA1DE9">
              <w:rPr>
                <w:noProof/>
                <w:webHidden/>
              </w:rPr>
              <w:fldChar w:fldCharType="begin"/>
            </w:r>
            <w:r w:rsidR="00FA1DE9">
              <w:rPr>
                <w:noProof/>
                <w:webHidden/>
              </w:rPr>
              <w:instrText xml:space="preserve"> PAGEREF _Toc38937619 \h </w:instrText>
            </w:r>
            <w:r w:rsidR="00FA1DE9">
              <w:rPr>
                <w:noProof/>
                <w:webHidden/>
              </w:rPr>
            </w:r>
            <w:r w:rsidR="00FA1DE9">
              <w:rPr>
                <w:noProof/>
                <w:webHidden/>
              </w:rPr>
              <w:fldChar w:fldCharType="separate"/>
            </w:r>
            <w:r w:rsidR="00FA1DE9">
              <w:rPr>
                <w:noProof/>
                <w:webHidden/>
              </w:rPr>
              <w:t>19</w:t>
            </w:r>
            <w:r w:rsidR="00FA1DE9">
              <w:rPr>
                <w:noProof/>
                <w:webHidden/>
              </w:rPr>
              <w:fldChar w:fldCharType="end"/>
            </w:r>
          </w:hyperlink>
        </w:p>
        <w:p w14:paraId="26EC295A" w14:textId="0AEA8275" w:rsidR="00FA1DE9" w:rsidRDefault="00BE7352">
          <w:pPr>
            <w:pStyle w:val="TOC1"/>
            <w:tabs>
              <w:tab w:val="right" w:leader="dot" w:pos="9016"/>
            </w:tabs>
            <w:rPr>
              <w:noProof/>
            </w:rPr>
          </w:pPr>
          <w:hyperlink w:anchor="_Toc38937620" w:history="1">
            <w:r w:rsidR="00FA1DE9" w:rsidRPr="00CE737F">
              <w:rPr>
                <w:rStyle w:val="Hyperlink"/>
                <w:noProof/>
              </w:rPr>
              <w:t>Quality Assurance</w:t>
            </w:r>
            <w:r w:rsidR="00FA1DE9">
              <w:rPr>
                <w:noProof/>
                <w:webHidden/>
              </w:rPr>
              <w:tab/>
            </w:r>
            <w:r w:rsidR="00FA1DE9">
              <w:rPr>
                <w:noProof/>
                <w:webHidden/>
              </w:rPr>
              <w:fldChar w:fldCharType="begin"/>
            </w:r>
            <w:r w:rsidR="00FA1DE9">
              <w:rPr>
                <w:noProof/>
                <w:webHidden/>
              </w:rPr>
              <w:instrText xml:space="preserve"> PAGEREF _Toc38937620 \h </w:instrText>
            </w:r>
            <w:r w:rsidR="00FA1DE9">
              <w:rPr>
                <w:noProof/>
                <w:webHidden/>
              </w:rPr>
            </w:r>
            <w:r w:rsidR="00FA1DE9">
              <w:rPr>
                <w:noProof/>
                <w:webHidden/>
              </w:rPr>
              <w:fldChar w:fldCharType="separate"/>
            </w:r>
            <w:r w:rsidR="00FA1DE9">
              <w:rPr>
                <w:noProof/>
                <w:webHidden/>
              </w:rPr>
              <w:t>20</w:t>
            </w:r>
            <w:r w:rsidR="00FA1DE9">
              <w:rPr>
                <w:noProof/>
                <w:webHidden/>
              </w:rPr>
              <w:fldChar w:fldCharType="end"/>
            </w:r>
          </w:hyperlink>
        </w:p>
        <w:p w14:paraId="4CFB3431" w14:textId="7A435CCD" w:rsidR="00FA1DE9" w:rsidRDefault="00BE7352">
          <w:pPr>
            <w:pStyle w:val="TOC2"/>
            <w:tabs>
              <w:tab w:val="right" w:leader="dot" w:pos="9016"/>
            </w:tabs>
            <w:rPr>
              <w:noProof/>
            </w:rPr>
          </w:pPr>
          <w:hyperlink w:anchor="_Toc38937621" w:history="1">
            <w:r w:rsidR="00FA1DE9" w:rsidRPr="00CE737F">
              <w:rPr>
                <w:rStyle w:val="Hyperlink"/>
                <w:noProof/>
              </w:rPr>
              <w:t>Meeting Expectation</w:t>
            </w:r>
            <w:r w:rsidR="00FA1DE9">
              <w:rPr>
                <w:noProof/>
                <w:webHidden/>
              </w:rPr>
              <w:tab/>
            </w:r>
            <w:r w:rsidR="00FA1DE9">
              <w:rPr>
                <w:noProof/>
                <w:webHidden/>
              </w:rPr>
              <w:fldChar w:fldCharType="begin"/>
            </w:r>
            <w:r w:rsidR="00FA1DE9">
              <w:rPr>
                <w:noProof/>
                <w:webHidden/>
              </w:rPr>
              <w:instrText xml:space="preserve"> PAGEREF _Toc38937621 \h </w:instrText>
            </w:r>
            <w:r w:rsidR="00FA1DE9">
              <w:rPr>
                <w:noProof/>
                <w:webHidden/>
              </w:rPr>
            </w:r>
            <w:r w:rsidR="00FA1DE9">
              <w:rPr>
                <w:noProof/>
                <w:webHidden/>
              </w:rPr>
              <w:fldChar w:fldCharType="separate"/>
            </w:r>
            <w:r w:rsidR="00FA1DE9">
              <w:rPr>
                <w:noProof/>
                <w:webHidden/>
              </w:rPr>
              <w:t>20</w:t>
            </w:r>
            <w:r w:rsidR="00FA1DE9">
              <w:rPr>
                <w:noProof/>
                <w:webHidden/>
              </w:rPr>
              <w:fldChar w:fldCharType="end"/>
            </w:r>
          </w:hyperlink>
        </w:p>
        <w:p w14:paraId="5C0E2C1E" w14:textId="655B215C" w:rsidR="00FA1DE9" w:rsidRDefault="00BE7352">
          <w:pPr>
            <w:pStyle w:val="TOC2"/>
            <w:tabs>
              <w:tab w:val="right" w:leader="dot" w:pos="9016"/>
            </w:tabs>
            <w:rPr>
              <w:noProof/>
            </w:rPr>
          </w:pPr>
          <w:hyperlink w:anchor="_Toc38937622" w:history="1">
            <w:r w:rsidR="00FA1DE9" w:rsidRPr="00CE737F">
              <w:rPr>
                <w:rStyle w:val="Hyperlink"/>
                <w:noProof/>
              </w:rPr>
              <w:t>Measuring Quality</w:t>
            </w:r>
            <w:r w:rsidR="00FA1DE9">
              <w:rPr>
                <w:noProof/>
                <w:webHidden/>
              </w:rPr>
              <w:tab/>
            </w:r>
            <w:r w:rsidR="00FA1DE9">
              <w:rPr>
                <w:noProof/>
                <w:webHidden/>
              </w:rPr>
              <w:fldChar w:fldCharType="begin"/>
            </w:r>
            <w:r w:rsidR="00FA1DE9">
              <w:rPr>
                <w:noProof/>
                <w:webHidden/>
              </w:rPr>
              <w:instrText xml:space="preserve"> PAGEREF _Toc38937622 \h </w:instrText>
            </w:r>
            <w:r w:rsidR="00FA1DE9">
              <w:rPr>
                <w:noProof/>
                <w:webHidden/>
              </w:rPr>
            </w:r>
            <w:r w:rsidR="00FA1DE9">
              <w:rPr>
                <w:noProof/>
                <w:webHidden/>
              </w:rPr>
              <w:fldChar w:fldCharType="separate"/>
            </w:r>
            <w:r w:rsidR="00FA1DE9">
              <w:rPr>
                <w:noProof/>
                <w:webHidden/>
              </w:rPr>
              <w:t>20</w:t>
            </w:r>
            <w:r w:rsidR="00FA1DE9">
              <w:rPr>
                <w:noProof/>
                <w:webHidden/>
              </w:rPr>
              <w:fldChar w:fldCharType="end"/>
            </w:r>
          </w:hyperlink>
        </w:p>
        <w:p w14:paraId="26BF5F74" w14:textId="429A91B1" w:rsidR="00FA1DE9" w:rsidRDefault="00BE7352">
          <w:pPr>
            <w:pStyle w:val="TOC1"/>
            <w:tabs>
              <w:tab w:val="right" w:leader="dot" w:pos="9016"/>
            </w:tabs>
            <w:rPr>
              <w:noProof/>
            </w:rPr>
          </w:pPr>
          <w:hyperlink w:anchor="_Toc38937623" w:history="1">
            <w:r w:rsidR="00FA1DE9" w:rsidRPr="00CE737F">
              <w:rPr>
                <w:rStyle w:val="Hyperlink"/>
                <w:noProof/>
              </w:rPr>
              <w:t>Quality Control</w:t>
            </w:r>
            <w:r w:rsidR="00FA1DE9">
              <w:rPr>
                <w:noProof/>
                <w:webHidden/>
              </w:rPr>
              <w:tab/>
            </w:r>
            <w:r w:rsidR="00FA1DE9">
              <w:rPr>
                <w:noProof/>
                <w:webHidden/>
              </w:rPr>
              <w:fldChar w:fldCharType="begin"/>
            </w:r>
            <w:r w:rsidR="00FA1DE9">
              <w:rPr>
                <w:noProof/>
                <w:webHidden/>
              </w:rPr>
              <w:instrText xml:space="preserve"> PAGEREF _Toc38937623 \h </w:instrText>
            </w:r>
            <w:r w:rsidR="00FA1DE9">
              <w:rPr>
                <w:noProof/>
                <w:webHidden/>
              </w:rPr>
            </w:r>
            <w:r w:rsidR="00FA1DE9">
              <w:rPr>
                <w:noProof/>
                <w:webHidden/>
              </w:rPr>
              <w:fldChar w:fldCharType="separate"/>
            </w:r>
            <w:r w:rsidR="00FA1DE9">
              <w:rPr>
                <w:noProof/>
                <w:webHidden/>
              </w:rPr>
              <w:t>21</w:t>
            </w:r>
            <w:r w:rsidR="00FA1DE9">
              <w:rPr>
                <w:noProof/>
                <w:webHidden/>
              </w:rPr>
              <w:fldChar w:fldCharType="end"/>
            </w:r>
          </w:hyperlink>
        </w:p>
        <w:p w14:paraId="16BDB5D7" w14:textId="19F1CD24" w:rsidR="00FA1DE9" w:rsidRDefault="00BE7352">
          <w:pPr>
            <w:pStyle w:val="TOC1"/>
            <w:tabs>
              <w:tab w:val="right" w:leader="dot" w:pos="9016"/>
            </w:tabs>
            <w:rPr>
              <w:noProof/>
            </w:rPr>
          </w:pPr>
          <w:hyperlink w:anchor="_Toc38937624" w:history="1">
            <w:r w:rsidR="00FA1DE9" w:rsidRPr="00CE737F">
              <w:rPr>
                <w:rStyle w:val="Hyperlink"/>
                <w:noProof/>
              </w:rPr>
              <w:t>Conclusion</w:t>
            </w:r>
            <w:r w:rsidR="00FA1DE9">
              <w:rPr>
                <w:noProof/>
                <w:webHidden/>
              </w:rPr>
              <w:tab/>
            </w:r>
            <w:r w:rsidR="00FA1DE9">
              <w:rPr>
                <w:noProof/>
                <w:webHidden/>
              </w:rPr>
              <w:fldChar w:fldCharType="begin"/>
            </w:r>
            <w:r w:rsidR="00FA1DE9">
              <w:rPr>
                <w:noProof/>
                <w:webHidden/>
              </w:rPr>
              <w:instrText xml:space="preserve"> PAGEREF _Toc38937624 \h </w:instrText>
            </w:r>
            <w:r w:rsidR="00FA1DE9">
              <w:rPr>
                <w:noProof/>
                <w:webHidden/>
              </w:rPr>
            </w:r>
            <w:r w:rsidR="00FA1DE9">
              <w:rPr>
                <w:noProof/>
                <w:webHidden/>
              </w:rPr>
              <w:fldChar w:fldCharType="separate"/>
            </w:r>
            <w:r w:rsidR="00FA1DE9">
              <w:rPr>
                <w:noProof/>
                <w:webHidden/>
              </w:rPr>
              <w:t>22</w:t>
            </w:r>
            <w:r w:rsidR="00FA1DE9">
              <w:rPr>
                <w:noProof/>
                <w:webHidden/>
              </w:rPr>
              <w:fldChar w:fldCharType="end"/>
            </w:r>
          </w:hyperlink>
        </w:p>
        <w:p w14:paraId="6EB26744" w14:textId="6C57A46F" w:rsidR="00FA1DE9" w:rsidRDefault="00FA1DE9">
          <w:r>
            <w:rPr>
              <w:b/>
              <w:bCs/>
              <w:noProof/>
            </w:rPr>
            <w:fldChar w:fldCharType="end"/>
          </w:r>
        </w:p>
      </w:sdtContent>
    </w:sdt>
    <w:p w14:paraId="12060A28" w14:textId="592CD097" w:rsidR="00727A3B" w:rsidRPr="00727A3B" w:rsidRDefault="00727A3B" w:rsidP="00FA1DE9">
      <w:pPr>
        <w:pStyle w:val="Heading1"/>
        <w:rPr>
          <w:lang w:val="en-US"/>
        </w:rPr>
      </w:pPr>
    </w:p>
    <w:p w14:paraId="49309FD5" w14:textId="04DB455A" w:rsidR="00727A3B" w:rsidRDefault="00727A3B" w:rsidP="00E2106F">
      <w:pPr>
        <w:pStyle w:val="Heading1"/>
        <w:rPr>
          <w:lang w:val="en-US"/>
        </w:rPr>
      </w:pPr>
      <w:bookmarkStart w:id="0" w:name="_Toc38937595"/>
      <w:r w:rsidRPr="00727A3B">
        <w:rPr>
          <w:lang w:val="en-US"/>
        </w:rPr>
        <w:lastRenderedPageBreak/>
        <w:t>Introduction</w:t>
      </w:r>
      <w:bookmarkEnd w:id="0"/>
    </w:p>
    <w:p w14:paraId="6B004DFB" w14:textId="77777777" w:rsidR="00A35324" w:rsidRPr="00A35324" w:rsidRDefault="00A35324" w:rsidP="00A35324">
      <w:pPr>
        <w:rPr>
          <w:lang w:val="en-US"/>
        </w:rPr>
      </w:pPr>
    </w:p>
    <w:p w14:paraId="0A12A16D" w14:textId="2602B319" w:rsidR="00A27AEC" w:rsidRDefault="00A35324" w:rsidP="00727A3B">
      <w:pPr>
        <w:rPr>
          <w:lang w:val="en-US"/>
        </w:rPr>
      </w:pPr>
      <w:bookmarkStart w:id="1" w:name="_Hlk38936748"/>
      <w:r w:rsidRPr="00A35324">
        <w:rPr>
          <w:lang w:val="en-US"/>
        </w:rPr>
        <w:t xml:space="preserve">The group has been asked to produce a report on a project that was selected by the group, which aims to develop an internet of things (IOT) to aid disabled farmers/farm workers to be reintegrated and be a part of everyday working life. It is estimated that around 79% of Cambodia’s 15 Million citizens live and work in rural communities, with </w:t>
      </w:r>
      <w:r w:rsidR="00E222F5" w:rsidRPr="00A35324">
        <w:rPr>
          <w:lang w:val="en-US"/>
        </w:rPr>
        <w:t>many of</w:t>
      </w:r>
      <w:r w:rsidRPr="00A35324">
        <w:rPr>
          <w:lang w:val="en-US"/>
        </w:rPr>
        <w:t xml:space="preserve"> these people working on farms. Cambodia has a high majority of people dealing and living with physical and the mental disabilities caused by landmines, and as a result, these people struggle with the everyday farming tasks causing poverty and malnutrition amongst other problems. The project aims to help these people get reintegrated into everyday life, helping them get employment and empowering them back into society.</w:t>
      </w:r>
      <w:r>
        <w:rPr>
          <w:lang w:val="en-US"/>
        </w:rPr>
        <w:t xml:space="preserve"> As a result of the group project</w:t>
      </w:r>
      <w:r w:rsidR="00A27AEC">
        <w:rPr>
          <w:lang w:val="en-US"/>
        </w:rPr>
        <w:t>,</w:t>
      </w:r>
      <w:r>
        <w:rPr>
          <w:lang w:val="en-US"/>
        </w:rPr>
        <w:t xml:space="preserve"> the group has been asked to produce an individual report, based upon the area specified</w:t>
      </w:r>
      <w:r w:rsidR="000F3643">
        <w:rPr>
          <w:lang w:val="en-US"/>
        </w:rPr>
        <w:t xml:space="preserve"> to the individuals</w:t>
      </w:r>
      <w:r w:rsidR="00A27AEC">
        <w:rPr>
          <w:lang w:val="en-US"/>
        </w:rPr>
        <w:t xml:space="preserve"> within the group project</w:t>
      </w:r>
      <w:r w:rsidR="000F3643">
        <w:rPr>
          <w:lang w:val="en-US"/>
        </w:rPr>
        <w:t>.</w:t>
      </w:r>
      <w:r w:rsidR="00E8403A">
        <w:rPr>
          <w:lang w:val="en-US"/>
        </w:rPr>
        <w:t xml:space="preserve"> And come up with a design for an item of hardware that would be a part of the system.</w:t>
      </w:r>
      <w:r w:rsidR="000F3643">
        <w:rPr>
          <w:lang w:val="en-US"/>
        </w:rPr>
        <w:t xml:space="preserve"> </w:t>
      </w:r>
      <w:bookmarkEnd w:id="1"/>
    </w:p>
    <w:p w14:paraId="0C163C96" w14:textId="77777777" w:rsidR="00A27AEC" w:rsidRDefault="00A27AEC" w:rsidP="00727A3B">
      <w:pPr>
        <w:rPr>
          <w:lang w:val="en-US"/>
        </w:rPr>
      </w:pPr>
    </w:p>
    <w:p w14:paraId="406B185D" w14:textId="1FCB8457" w:rsidR="00074ACD" w:rsidRDefault="00A27AEC" w:rsidP="00727A3B">
      <w:pPr>
        <w:rPr>
          <w:lang w:val="en-US"/>
        </w:rPr>
      </w:pPr>
      <w:r>
        <w:rPr>
          <w:lang w:val="en-US"/>
        </w:rPr>
        <w:t xml:space="preserve">This report is </w:t>
      </w:r>
      <w:r w:rsidR="00C46338">
        <w:rPr>
          <w:lang w:val="en-US"/>
        </w:rPr>
        <w:t>focuses</w:t>
      </w:r>
      <w:r>
        <w:rPr>
          <w:lang w:val="en-US"/>
        </w:rPr>
        <w:t xml:space="preserve"> on the background of the country, from its history of conflict</w:t>
      </w:r>
      <w:r w:rsidR="00C46338">
        <w:rPr>
          <w:lang w:val="en-US"/>
        </w:rPr>
        <w:t>, with the laying of landmines,</w:t>
      </w:r>
      <w:r>
        <w:rPr>
          <w:lang w:val="en-US"/>
        </w:rPr>
        <w:t xml:space="preserve"> to the possible solutions to the problems faced by everyday farm workers. The aim at the end of this report is to have a </w:t>
      </w:r>
      <w:r w:rsidR="00E8403A">
        <w:rPr>
          <w:lang w:val="en-US"/>
        </w:rPr>
        <w:t>concept</w:t>
      </w:r>
      <w:r>
        <w:rPr>
          <w:lang w:val="en-US"/>
        </w:rPr>
        <w:t xml:space="preserve"> model of the</w:t>
      </w:r>
      <w:r w:rsidR="00E8403A">
        <w:rPr>
          <w:lang w:val="en-US"/>
        </w:rPr>
        <w:t xml:space="preserve"> item of hardware</w:t>
      </w:r>
      <w:r>
        <w:rPr>
          <w:lang w:val="en-US"/>
        </w:rPr>
        <w:t xml:space="preserve">. </w:t>
      </w:r>
      <w:r w:rsidR="009B27B3">
        <w:rPr>
          <w:lang w:val="en-US"/>
        </w:rPr>
        <w:t xml:space="preserve">This report will look at possible ways of funding the project </w:t>
      </w:r>
      <w:r w:rsidR="00C46338">
        <w:rPr>
          <w:lang w:val="en-US"/>
        </w:rPr>
        <w:t xml:space="preserve">as well as focusing on possible technologies to aid these workers in becoming re integrated into a working community. This above all else is </w:t>
      </w:r>
      <w:r w:rsidR="00074ACD">
        <w:rPr>
          <w:lang w:val="en-US"/>
        </w:rPr>
        <w:t>the</w:t>
      </w:r>
      <w:r w:rsidR="00C46338">
        <w:rPr>
          <w:lang w:val="en-US"/>
        </w:rPr>
        <w:t xml:space="preserve"> projects main concern</w:t>
      </w:r>
      <w:r w:rsidR="00074ACD">
        <w:rPr>
          <w:lang w:val="en-US"/>
        </w:rPr>
        <w:t xml:space="preserve">. </w:t>
      </w:r>
    </w:p>
    <w:p w14:paraId="7C5B1396" w14:textId="77777777" w:rsidR="00074ACD" w:rsidRDefault="00074ACD" w:rsidP="00727A3B">
      <w:pPr>
        <w:rPr>
          <w:lang w:val="en-US"/>
        </w:rPr>
      </w:pPr>
    </w:p>
    <w:p w14:paraId="4512250E" w14:textId="77777777" w:rsidR="00074ACD" w:rsidRDefault="00074ACD" w:rsidP="00727A3B">
      <w:pPr>
        <w:rPr>
          <w:lang w:val="en-US"/>
        </w:rPr>
      </w:pPr>
    </w:p>
    <w:p w14:paraId="61B8BCAD" w14:textId="77777777" w:rsidR="00074ACD" w:rsidRDefault="00074ACD" w:rsidP="00727A3B">
      <w:pPr>
        <w:rPr>
          <w:lang w:val="en-US"/>
        </w:rPr>
      </w:pPr>
    </w:p>
    <w:p w14:paraId="1BA0CE4B" w14:textId="77777777" w:rsidR="00074ACD" w:rsidRDefault="00074ACD" w:rsidP="00727A3B">
      <w:pPr>
        <w:rPr>
          <w:lang w:val="en-US"/>
        </w:rPr>
      </w:pPr>
    </w:p>
    <w:p w14:paraId="1B625DED" w14:textId="77777777" w:rsidR="00074ACD" w:rsidRDefault="00074ACD" w:rsidP="00727A3B">
      <w:pPr>
        <w:rPr>
          <w:lang w:val="en-US"/>
        </w:rPr>
      </w:pPr>
    </w:p>
    <w:p w14:paraId="26BA844F" w14:textId="77777777" w:rsidR="00074ACD" w:rsidRDefault="00074ACD" w:rsidP="00727A3B">
      <w:pPr>
        <w:rPr>
          <w:lang w:val="en-US"/>
        </w:rPr>
      </w:pPr>
    </w:p>
    <w:p w14:paraId="34FC955C" w14:textId="77777777" w:rsidR="00074ACD" w:rsidRDefault="00074ACD" w:rsidP="00727A3B">
      <w:pPr>
        <w:rPr>
          <w:lang w:val="en-US"/>
        </w:rPr>
      </w:pPr>
    </w:p>
    <w:p w14:paraId="23207FDD" w14:textId="77777777" w:rsidR="00074ACD" w:rsidRDefault="00074ACD" w:rsidP="00727A3B">
      <w:pPr>
        <w:rPr>
          <w:lang w:val="en-US"/>
        </w:rPr>
      </w:pPr>
    </w:p>
    <w:p w14:paraId="1F547DE3" w14:textId="77777777" w:rsidR="00074ACD" w:rsidRDefault="00074ACD" w:rsidP="00727A3B">
      <w:pPr>
        <w:rPr>
          <w:lang w:val="en-US"/>
        </w:rPr>
      </w:pPr>
    </w:p>
    <w:p w14:paraId="2A6227A7" w14:textId="77777777" w:rsidR="00074ACD" w:rsidRDefault="00074ACD" w:rsidP="00727A3B">
      <w:pPr>
        <w:rPr>
          <w:lang w:val="en-US"/>
        </w:rPr>
      </w:pPr>
    </w:p>
    <w:p w14:paraId="68EB065A" w14:textId="77777777" w:rsidR="00074ACD" w:rsidRDefault="00074ACD" w:rsidP="00727A3B">
      <w:pPr>
        <w:rPr>
          <w:lang w:val="en-US"/>
        </w:rPr>
      </w:pPr>
    </w:p>
    <w:p w14:paraId="3D8B697D" w14:textId="77777777" w:rsidR="00074ACD" w:rsidRDefault="00074ACD" w:rsidP="00727A3B">
      <w:pPr>
        <w:rPr>
          <w:lang w:val="en-US"/>
        </w:rPr>
      </w:pPr>
    </w:p>
    <w:p w14:paraId="3C5FF2A5" w14:textId="77777777" w:rsidR="00074ACD" w:rsidRDefault="00074ACD" w:rsidP="00727A3B">
      <w:pPr>
        <w:rPr>
          <w:lang w:val="en-US"/>
        </w:rPr>
      </w:pPr>
    </w:p>
    <w:p w14:paraId="5748EBD3" w14:textId="77777777" w:rsidR="00074ACD" w:rsidRDefault="00074ACD" w:rsidP="00727A3B">
      <w:pPr>
        <w:rPr>
          <w:lang w:val="en-US"/>
        </w:rPr>
      </w:pPr>
    </w:p>
    <w:p w14:paraId="4B321C44" w14:textId="07CA2725" w:rsidR="00074ACD" w:rsidRDefault="00074ACD" w:rsidP="00727A3B">
      <w:pPr>
        <w:rPr>
          <w:lang w:val="en-US"/>
        </w:rPr>
      </w:pPr>
    </w:p>
    <w:p w14:paraId="714C6917" w14:textId="77777777" w:rsidR="00827F58" w:rsidRDefault="00827F58" w:rsidP="00727A3B">
      <w:pPr>
        <w:rPr>
          <w:lang w:val="en-US"/>
        </w:rPr>
      </w:pPr>
    </w:p>
    <w:p w14:paraId="42877F50" w14:textId="77777777" w:rsidR="002E7A93" w:rsidRPr="002E7A93" w:rsidRDefault="002E7A93" w:rsidP="00E2106F">
      <w:pPr>
        <w:pStyle w:val="Heading1"/>
        <w:rPr>
          <w:lang w:val="en-US"/>
        </w:rPr>
      </w:pPr>
      <w:bookmarkStart w:id="2" w:name="_Toc38937596"/>
      <w:r w:rsidRPr="002E7A93">
        <w:rPr>
          <w:lang w:val="en-US"/>
        </w:rPr>
        <w:lastRenderedPageBreak/>
        <w:t>Cambodia a country of conflict</w:t>
      </w:r>
      <w:bookmarkEnd w:id="2"/>
      <w:r w:rsidRPr="002E7A93">
        <w:rPr>
          <w:lang w:val="en-US"/>
        </w:rPr>
        <w:t> </w:t>
      </w:r>
    </w:p>
    <w:p w14:paraId="632BF2DB" w14:textId="77777777" w:rsidR="002E7A93" w:rsidRPr="002E7A93" w:rsidRDefault="002E7A93" w:rsidP="002E7A93">
      <w:pPr>
        <w:rPr>
          <w:lang w:val="en-US"/>
        </w:rPr>
      </w:pPr>
      <w:r w:rsidRPr="002E7A93">
        <w:rPr>
          <w:lang w:val="en-US"/>
        </w:rPr>
        <w:t>Cambodia has a long history of war and conflict; its civil war has reached a decade since its end and should be a cause for celebration but sadly Cambodia is still stuck in a nightmare. The Cambodian people are still suffering due to land mines and unexploded ordinance or as they are also known explosive remnants of war. To date it is estimated that over 45,000 people have had limbs amputated, which is the highest per capita of any other country. As it stands the death toll is estimated at 10 people per month</w:t>
      </w:r>
      <w:sdt>
        <w:sdtPr>
          <w:rPr>
            <w:lang w:val="en-US"/>
          </w:rPr>
          <w:id w:val="665604897"/>
          <w:citation/>
        </w:sdtPr>
        <w:sdtContent>
          <w:r w:rsidRPr="002E7A93">
            <w:rPr>
              <w:lang w:val="en-US"/>
            </w:rPr>
            <w:fldChar w:fldCharType="begin"/>
          </w:r>
          <w:r w:rsidRPr="002E7A93">
            <w:rPr>
              <w:lang w:val="en-US"/>
            </w:rPr>
            <w:instrText xml:space="preserve"> CITATION Lon17 \l 1033 </w:instrText>
          </w:r>
          <w:r w:rsidRPr="002E7A93">
            <w:rPr>
              <w:lang w:val="en-US"/>
            </w:rPr>
            <w:fldChar w:fldCharType="separate"/>
          </w:r>
          <w:r w:rsidRPr="002E7A93">
            <w:rPr>
              <w:lang w:val="en-US"/>
            </w:rPr>
            <w:t xml:space="preserve"> (Planet, 2017)</w:t>
          </w:r>
          <w:r w:rsidRPr="002E7A93">
            <w:rPr>
              <w:lang w:val="en-US"/>
            </w:rPr>
            <w:fldChar w:fldCharType="end"/>
          </w:r>
        </w:sdtContent>
      </w:sdt>
      <w:r w:rsidRPr="002E7A93">
        <w:rPr>
          <w:lang w:val="en-US"/>
        </w:rPr>
        <w:t>   </w:t>
      </w:r>
    </w:p>
    <w:p w14:paraId="2810B0C0" w14:textId="77777777" w:rsidR="002E7A93" w:rsidRPr="002E7A93" w:rsidRDefault="002E7A93" w:rsidP="002E7A93">
      <w:pPr>
        <w:rPr>
          <w:lang w:val="en-US"/>
        </w:rPr>
      </w:pPr>
    </w:p>
    <w:p w14:paraId="23596C86" w14:textId="77777777" w:rsidR="002E7A93" w:rsidRPr="002E7A93" w:rsidRDefault="002E7A93" w:rsidP="002E7A93">
      <w:pPr>
        <w:rPr>
          <w:lang w:val="en-US"/>
        </w:rPr>
      </w:pPr>
      <w:r w:rsidRPr="002E7A93">
        <w:rPr>
          <w:noProof/>
          <w:lang w:eastAsia="en-GB"/>
        </w:rPr>
        <w:drawing>
          <wp:inline distT="0" distB="0" distL="0" distR="0" wp14:anchorId="74BCCDBB" wp14:editId="0A2D6DAE">
            <wp:extent cx="5731510" cy="3225800"/>
            <wp:effectExtent l="0" t="0" r="2540" b="0"/>
            <wp:docPr id="6" name="Picture 6" descr="A group of people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mbodia farmers.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38A5220D" w14:textId="77777777" w:rsidR="002E7A93" w:rsidRPr="002E7A93" w:rsidRDefault="00BE7352" w:rsidP="002E7A93">
      <w:pPr>
        <w:rPr>
          <w:lang w:val="en-US"/>
        </w:rPr>
      </w:pPr>
      <w:sdt>
        <w:sdtPr>
          <w:rPr>
            <w:lang w:val="en-US"/>
          </w:rPr>
          <w:id w:val="-2087068739"/>
          <w:citation/>
        </w:sdtPr>
        <w:sdtContent>
          <w:r w:rsidR="002E7A93" w:rsidRPr="002E7A93">
            <w:rPr>
              <w:lang w:val="en-US"/>
            </w:rPr>
            <w:fldChar w:fldCharType="begin"/>
          </w:r>
          <w:r w:rsidR="002E7A93" w:rsidRPr="002E7A93">
            <w:rPr>
              <w:lang w:val="en-US"/>
            </w:rPr>
            <w:instrText xml:space="preserve"> CITATION The19 \l 1033 </w:instrText>
          </w:r>
          <w:r w:rsidR="002E7A93" w:rsidRPr="002E7A93">
            <w:rPr>
              <w:lang w:val="en-US"/>
            </w:rPr>
            <w:fldChar w:fldCharType="separate"/>
          </w:r>
          <w:r w:rsidR="002E7A93" w:rsidRPr="002E7A93">
            <w:rPr>
              <w:lang w:val="en-US"/>
            </w:rPr>
            <w:t>(Group, 2019)</w:t>
          </w:r>
          <w:r w:rsidR="002E7A93" w:rsidRPr="002E7A93">
            <w:rPr>
              <w:lang w:val="en-US"/>
            </w:rPr>
            <w:fldChar w:fldCharType="end"/>
          </w:r>
        </w:sdtContent>
      </w:sdt>
    </w:p>
    <w:p w14:paraId="3218309A" w14:textId="77777777" w:rsidR="002E7A93" w:rsidRPr="002E7A93" w:rsidRDefault="002E7A93" w:rsidP="002E7A93">
      <w:pPr>
        <w:rPr>
          <w:lang w:val="en-US"/>
        </w:rPr>
      </w:pPr>
      <w:r w:rsidRPr="002E7A93">
        <w:rPr>
          <w:lang w:val="en-US"/>
        </w:rPr>
        <w:t> </w:t>
      </w:r>
    </w:p>
    <w:p w14:paraId="650D62A7" w14:textId="77777777" w:rsidR="002E7A93" w:rsidRPr="002E7A93" w:rsidRDefault="002E7A93" w:rsidP="00FA1DE9">
      <w:pPr>
        <w:pStyle w:val="Heading1"/>
        <w:rPr>
          <w:lang w:val="en-US"/>
        </w:rPr>
      </w:pPr>
      <w:bookmarkStart w:id="3" w:name="_Toc38937597"/>
      <w:r w:rsidRPr="002E7A93">
        <w:rPr>
          <w:lang w:val="en-US"/>
        </w:rPr>
        <w:t>Issues for the farming community Cambodia</w:t>
      </w:r>
      <w:bookmarkEnd w:id="3"/>
      <w:r w:rsidRPr="002E7A93">
        <w:rPr>
          <w:lang w:val="en-US"/>
        </w:rPr>
        <w:t>  </w:t>
      </w:r>
    </w:p>
    <w:p w14:paraId="4D8E9149" w14:textId="77777777" w:rsidR="002E7A93" w:rsidRPr="002E7A93" w:rsidRDefault="002E7A93" w:rsidP="002E7A93">
      <w:pPr>
        <w:rPr>
          <w:lang w:val="en-US"/>
        </w:rPr>
      </w:pPr>
      <w:r w:rsidRPr="002E7A93">
        <w:rPr>
          <w:lang w:val="en-US"/>
        </w:rPr>
        <w:t xml:space="preserve">Farming in Cambodia has grown in recent years due to investment from world banks and donations from various charities around the world.  Whilst all this is good news there remains one big problem, land mines and the devastating aftermath they leave behind. Simple farming communities have been left with severely reduced farm labor, this is due to land mine distribution during thirty plus years of conflict, </w:t>
      </w:r>
      <w:proofErr w:type="gramStart"/>
      <w:r w:rsidRPr="002E7A93">
        <w:rPr>
          <w:lang w:val="en-US"/>
        </w:rPr>
        <w:t>no</w:t>
      </w:r>
      <w:proofErr w:type="gramEnd"/>
      <w:r w:rsidRPr="002E7A93">
        <w:rPr>
          <w:lang w:val="en-US"/>
        </w:rPr>
        <w:t xml:space="preserve"> maps were made for their location. This meant that once the conflicts were over and the land was beginning to be recovered for agriculture purposes by the local communities, they were and still are exposed to land mines which has left waves of the population with amputated limbs, mainly the loss of their legs effectively rendering them immobile and unable to support themselves or their families.</w:t>
      </w:r>
      <w:sdt>
        <w:sdtPr>
          <w:rPr>
            <w:lang w:val="en-US"/>
          </w:rPr>
          <w:id w:val="822777927"/>
          <w:citation/>
        </w:sdtPr>
        <w:sdtContent>
          <w:r w:rsidRPr="002E7A93">
            <w:rPr>
              <w:lang w:val="en-US"/>
            </w:rPr>
            <w:fldChar w:fldCharType="begin"/>
          </w:r>
          <w:r w:rsidRPr="002E7A93">
            <w:rPr>
              <w:lang w:val="en-US"/>
            </w:rPr>
            <w:instrText xml:space="preserve"> CITATION The19 \l 1033 </w:instrText>
          </w:r>
          <w:r w:rsidRPr="002E7A93">
            <w:rPr>
              <w:lang w:val="en-US"/>
            </w:rPr>
            <w:fldChar w:fldCharType="separate"/>
          </w:r>
          <w:r w:rsidRPr="002E7A93">
            <w:rPr>
              <w:lang w:val="en-US"/>
            </w:rPr>
            <w:t xml:space="preserve"> (Group, 2019)</w:t>
          </w:r>
          <w:r w:rsidRPr="002E7A93">
            <w:rPr>
              <w:lang w:val="en-US"/>
            </w:rPr>
            <w:fldChar w:fldCharType="end"/>
          </w:r>
        </w:sdtContent>
      </w:sdt>
      <w:r w:rsidRPr="002E7A93">
        <w:rPr>
          <w:lang w:val="en-US"/>
        </w:rPr>
        <w:t>   </w:t>
      </w:r>
    </w:p>
    <w:p w14:paraId="71687795" w14:textId="77777777" w:rsidR="002E7A93" w:rsidRPr="002E7A93" w:rsidRDefault="002E7A93" w:rsidP="002E7A93">
      <w:pPr>
        <w:rPr>
          <w:lang w:val="en-US"/>
        </w:rPr>
      </w:pPr>
      <w:r w:rsidRPr="002E7A93">
        <w:rPr>
          <w:noProof/>
          <w:lang w:eastAsia="en-GB"/>
        </w:rPr>
        <w:lastRenderedPageBreak/>
        <w:drawing>
          <wp:inline distT="0" distB="0" distL="0" distR="0" wp14:anchorId="0BD571AC" wp14:editId="16769593">
            <wp:extent cx="5731510" cy="2950845"/>
            <wp:effectExtent l="0" t="0" r="2540" b="1905"/>
            <wp:docPr id="2" name="Picture 2" descr="A house with a boat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iver boat.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950845"/>
                    </a:xfrm>
                    <a:prstGeom prst="rect">
                      <a:avLst/>
                    </a:prstGeom>
                  </pic:spPr>
                </pic:pic>
              </a:graphicData>
            </a:graphic>
          </wp:inline>
        </w:drawing>
      </w:r>
    </w:p>
    <w:p w14:paraId="4FC075B5" w14:textId="77777777" w:rsidR="002E7A93" w:rsidRPr="002E7A93" w:rsidRDefault="00BE7352" w:rsidP="002E7A93">
      <w:pPr>
        <w:rPr>
          <w:lang w:val="en-US"/>
        </w:rPr>
      </w:pPr>
      <w:sdt>
        <w:sdtPr>
          <w:rPr>
            <w:lang w:val="en-US"/>
          </w:rPr>
          <w:id w:val="726725048"/>
          <w:citation/>
        </w:sdtPr>
        <w:sdtContent>
          <w:r w:rsidR="002E7A93" w:rsidRPr="002E7A93">
            <w:rPr>
              <w:lang w:val="en-US"/>
            </w:rPr>
            <w:fldChar w:fldCharType="begin"/>
          </w:r>
          <w:r w:rsidR="002E7A93" w:rsidRPr="002E7A93">
            <w:rPr>
              <w:lang w:val="en-US"/>
            </w:rPr>
            <w:instrText xml:space="preserve"> CITATION Ind14 \l 1033 </w:instrText>
          </w:r>
          <w:r w:rsidR="002E7A93" w:rsidRPr="002E7A93">
            <w:rPr>
              <w:lang w:val="en-US"/>
            </w:rPr>
            <w:fldChar w:fldCharType="separate"/>
          </w:r>
          <w:r w:rsidR="002E7A93" w:rsidRPr="002E7A93">
            <w:rPr>
              <w:lang w:val="en-US"/>
            </w:rPr>
            <w:t>(Indochina, 2014)</w:t>
          </w:r>
          <w:r w:rsidR="002E7A93" w:rsidRPr="002E7A93">
            <w:rPr>
              <w:lang w:val="en-US"/>
            </w:rPr>
            <w:fldChar w:fldCharType="end"/>
          </w:r>
        </w:sdtContent>
      </w:sdt>
    </w:p>
    <w:p w14:paraId="25706DDB" w14:textId="77777777" w:rsidR="002E7A93" w:rsidRPr="002E7A93" w:rsidRDefault="002E7A93" w:rsidP="002E7A93">
      <w:pPr>
        <w:rPr>
          <w:lang w:val="en-US"/>
        </w:rPr>
      </w:pPr>
    </w:p>
    <w:p w14:paraId="653340E0" w14:textId="77777777" w:rsidR="002E7A93" w:rsidRPr="002E7A93" w:rsidRDefault="002E7A93" w:rsidP="002E7A93">
      <w:r w:rsidRPr="002E7A93">
        <w:rPr>
          <w:lang w:val="en-US"/>
        </w:rPr>
        <w:t>Furthermore, to add to this manmade disaster the Cambodian people must live and work through two major weather extremes, these being the hot seasons which reach temperatures of up to</w:t>
      </w:r>
      <w:r w:rsidRPr="002E7A93">
        <w:t xml:space="preserve"> 40 degrees centigrade and the wet season which when the monsoons begin, and rainwater goes into overdrive which can result in severe flooding.</w:t>
      </w:r>
      <w:sdt>
        <w:sdtPr>
          <w:id w:val="1094060993"/>
          <w:citation/>
        </w:sdtPr>
        <w:sdtContent>
          <w:r w:rsidRPr="002E7A93">
            <w:fldChar w:fldCharType="begin"/>
          </w:r>
          <w:r w:rsidRPr="002E7A93">
            <w:rPr>
              <w:lang w:val="en-US"/>
            </w:rPr>
            <w:instrText xml:space="preserve"> CITATION Ind14 \l 1033 </w:instrText>
          </w:r>
          <w:r w:rsidRPr="002E7A93">
            <w:fldChar w:fldCharType="separate"/>
          </w:r>
          <w:r w:rsidRPr="002E7A93">
            <w:rPr>
              <w:lang w:val="en-US"/>
            </w:rPr>
            <w:t xml:space="preserve"> (Indochina, 2014)</w:t>
          </w:r>
          <w:r w:rsidRPr="002E7A93">
            <w:rPr>
              <w:lang w:val="en-US"/>
            </w:rPr>
            <w:fldChar w:fldCharType="end"/>
          </w:r>
        </w:sdtContent>
      </w:sdt>
    </w:p>
    <w:p w14:paraId="7A4CB4CD" w14:textId="77777777" w:rsidR="002E7A93" w:rsidRPr="002E7A93" w:rsidRDefault="002E7A93" w:rsidP="002E7A93">
      <w:pPr>
        <w:rPr>
          <w:lang w:val="en-US"/>
        </w:rPr>
      </w:pPr>
      <w:r w:rsidRPr="002E7A93">
        <w:rPr>
          <w:noProof/>
          <w:lang w:eastAsia="en-GB"/>
        </w:rPr>
        <w:drawing>
          <wp:inline distT="0" distB="0" distL="0" distR="0" wp14:anchorId="5E54E3D2" wp14:editId="79B4CAB3">
            <wp:extent cx="5731510" cy="27666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2766695"/>
                    </a:xfrm>
                    <a:prstGeom prst="rect">
                      <a:avLst/>
                    </a:prstGeom>
                  </pic:spPr>
                </pic:pic>
              </a:graphicData>
            </a:graphic>
          </wp:inline>
        </w:drawing>
      </w:r>
    </w:p>
    <w:p w14:paraId="6BC11E19" w14:textId="77777777" w:rsidR="002E7A93" w:rsidRPr="002E7A93" w:rsidRDefault="00BE7352" w:rsidP="002E7A93">
      <w:pPr>
        <w:rPr>
          <w:lang w:val="en-US"/>
        </w:rPr>
      </w:pPr>
      <w:sdt>
        <w:sdtPr>
          <w:rPr>
            <w:lang w:val="en-US"/>
          </w:rPr>
          <w:id w:val="1776439859"/>
          <w:citation/>
        </w:sdtPr>
        <w:sdtContent>
          <w:r w:rsidR="002E7A93" w:rsidRPr="002E7A93">
            <w:rPr>
              <w:lang w:val="en-US"/>
            </w:rPr>
            <w:fldChar w:fldCharType="begin"/>
          </w:r>
          <w:r w:rsidR="002E7A93" w:rsidRPr="002E7A93">
            <w:rPr>
              <w:lang w:val="en-US"/>
            </w:rPr>
            <w:instrText xml:space="preserve"> CITATION Ind14 \l 1033 </w:instrText>
          </w:r>
          <w:r w:rsidR="002E7A93" w:rsidRPr="002E7A93">
            <w:rPr>
              <w:lang w:val="en-US"/>
            </w:rPr>
            <w:fldChar w:fldCharType="separate"/>
          </w:r>
          <w:r w:rsidR="002E7A93" w:rsidRPr="002E7A93">
            <w:rPr>
              <w:lang w:val="en-US"/>
            </w:rPr>
            <w:t>(Indochina, 2014)</w:t>
          </w:r>
          <w:r w:rsidR="002E7A93" w:rsidRPr="002E7A93">
            <w:rPr>
              <w:lang w:val="en-US"/>
            </w:rPr>
            <w:fldChar w:fldCharType="end"/>
          </w:r>
        </w:sdtContent>
      </w:sdt>
      <w:r w:rsidR="002E7A93" w:rsidRPr="002E7A93">
        <w:rPr>
          <w:lang w:val="en-US"/>
        </w:rPr>
        <w:t> </w:t>
      </w:r>
    </w:p>
    <w:p w14:paraId="6AAC8836" w14:textId="77777777" w:rsidR="002E7A93" w:rsidRPr="002E7A93" w:rsidRDefault="002E7A93" w:rsidP="002E7A93">
      <w:pPr>
        <w:rPr>
          <w:lang w:val="en-US"/>
        </w:rPr>
      </w:pPr>
    </w:p>
    <w:p w14:paraId="77F26571" w14:textId="77777777" w:rsidR="002E7A93" w:rsidRPr="002E7A93" w:rsidRDefault="002E7A93" w:rsidP="002E7A93">
      <w:pPr>
        <w:rPr>
          <w:lang w:val="en-US"/>
        </w:rPr>
      </w:pPr>
    </w:p>
    <w:p w14:paraId="292A9A7C" w14:textId="77777777" w:rsidR="002E7A93" w:rsidRPr="002E7A93" w:rsidRDefault="002E7A93" w:rsidP="002E7A93">
      <w:pPr>
        <w:rPr>
          <w:lang w:val="en-US"/>
        </w:rPr>
      </w:pPr>
    </w:p>
    <w:p w14:paraId="62755964" w14:textId="77777777" w:rsidR="002E7A93" w:rsidRPr="002E7A93" w:rsidRDefault="002E7A93" w:rsidP="002E7A93">
      <w:pPr>
        <w:rPr>
          <w:lang w:val="en-US"/>
        </w:rPr>
      </w:pPr>
      <w:r w:rsidRPr="002E7A93">
        <w:rPr>
          <w:lang w:val="en-US"/>
        </w:rPr>
        <w:t> </w:t>
      </w:r>
    </w:p>
    <w:p w14:paraId="4AF34312" w14:textId="77777777" w:rsidR="002E7A93" w:rsidRPr="002E7A93" w:rsidRDefault="002E7A93" w:rsidP="00FA1DE9">
      <w:pPr>
        <w:pStyle w:val="Heading1"/>
        <w:rPr>
          <w:lang w:val="en-US"/>
        </w:rPr>
      </w:pPr>
      <w:bookmarkStart w:id="4" w:name="_Toc38937598"/>
      <w:r w:rsidRPr="002E7A93">
        <w:lastRenderedPageBreak/>
        <w:t>What can this project provide?</w:t>
      </w:r>
      <w:bookmarkEnd w:id="4"/>
      <w:r w:rsidRPr="002E7A93">
        <w:rPr>
          <w:lang w:val="en-US"/>
        </w:rPr>
        <w:t> </w:t>
      </w:r>
    </w:p>
    <w:p w14:paraId="7160D909" w14:textId="77777777" w:rsidR="002E7A93" w:rsidRPr="002E7A93" w:rsidRDefault="002E7A93" w:rsidP="002E7A93">
      <w:pPr>
        <w:rPr>
          <w:lang w:val="en-US"/>
        </w:rPr>
      </w:pPr>
      <w:r w:rsidRPr="002E7A93">
        <w:t xml:space="preserve">This project’s aim is to provide an internet of things to aid these farmer workers back into some form of employment, this will help them earn a living, </w:t>
      </w:r>
      <w:proofErr w:type="gramStart"/>
      <w:r w:rsidRPr="002E7A93">
        <w:t>gain</w:t>
      </w:r>
      <w:proofErr w:type="gramEnd"/>
      <w:r w:rsidRPr="002E7A93">
        <w:t xml:space="preserve"> self-esteem whilst also help them feel a vital part of the farming community. This project aims to tailor make an application, available to download for a smart phone that can connect to a network of devices, from AI assistants such as an amazon echo to hardware such as a barometer. By combining these technologies, the farm worker can gather data such as rainfall statistics from barometers in the field, assess grain store capacity, weather forecast etc. By combining these technologies there is a possibility to include drones so the workers can observe the land that’s being farmed and possibly include technology on the drones so that they may detect land mined areas so they may be avoided and dealt with in a proper manner. </w:t>
      </w:r>
      <w:r w:rsidRPr="002E7A93">
        <w:rPr>
          <w:lang w:val="en-US"/>
        </w:rPr>
        <w:t> </w:t>
      </w:r>
    </w:p>
    <w:p w14:paraId="2B7323C2" w14:textId="77777777" w:rsidR="002E7A93" w:rsidRPr="002E7A93" w:rsidRDefault="002E7A93" w:rsidP="002E7A93">
      <w:pPr>
        <w:rPr>
          <w:lang w:val="en-US"/>
        </w:rPr>
      </w:pPr>
    </w:p>
    <w:p w14:paraId="7B2F9C1F" w14:textId="77777777" w:rsidR="002E7A93" w:rsidRPr="002E7A93" w:rsidRDefault="002E7A93" w:rsidP="002E7A93">
      <w:r w:rsidRPr="002E7A93">
        <w:rPr>
          <w:noProof/>
          <w:lang w:eastAsia="en-GB"/>
        </w:rPr>
        <w:drawing>
          <wp:inline distT="0" distB="0" distL="0" distR="0" wp14:anchorId="27D125F2" wp14:editId="1DA98491">
            <wp:extent cx="5731510" cy="2743200"/>
            <wp:effectExtent l="0" t="0" r="2540" b="0"/>
            <wp:docPr id="3" name="Picture 3" descr="A young person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o leg tomato ma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43200"/>
                    </a:xfrm>
                    <a:prstGeom prst="rect">
                      <a:avLst/>
                    </a:prstGeom>
                  </pic:spPr>
                </pic:pic>
              </a:graphicData>
            </a:graphic>
          </wp:inline>
        </w:drawing>
      </w:r>
    </w:p>
    <w:p w14:paraId="6C853883" w14:textId="77777777" w:rsidR="002E7A93" w:rsidRPr="002E7A93" w:rsidRDefault="00BE7352" w:rsidP="002E7A93">
      <w:sdt>
        <w:sdtPr>
          <w:id w:val="1612089409"/>
          <w:citation/>
        </w:sdtPr>
        <w:sdtContent>
          <w:r w:rsidR="002E7A93" w:rsidRPr="002E7A93">
            <w:fldChar w:fldCharType="begin"/>
          </w:r>
          <w:r w:rsidR="002E7A93" w:rsidRPr="002E7A93">
            <w:rPr>
              <w:lang w:val="en-US"/>
            </w:rPr>
            <w:instrText xml:space="preserve"> CITATION Nic18 \l 1033 </w:instrText>
          </w:r>
          <w:r w:rsidR="002E7A93" w:rsidRPr="002E7A93">
            <w:fldChar w:fldCharType="separate"/>
          </w:r>
          <w:r w:rsidR="002E7A93" w:rsidRPr="002E7A93">
            <w:rPr>
              <w:lang w:val="en-US"/>
            </w:rPr>
            <w:t>(Stockton, 2018)</w:t>
          </w:r>
          <w:r w:rsidR="002E7A93" w:rsidRPr="002E7A93">
            <w:rPr>
              <w:lang w:val="en-US"/>
            </w:rPr>
            <w:fldChar w:fldCharType="end"/>
          </w:r>
        </w:sdtContent>
      </w:sdt>
    </w:p>
    <w:p w14:paraId="4DD5DF1E" w14:textId="77777777" w:rsidR="002E7A93" w:rsidRPr="002E7A93" w:rsidRDefault="002E7A93" w:rsidP="00FA1DE9">
      <w:pPr>
        <w:pStyle w:val="Heading1"/>
        <w:rPr>
          <w:lang w:val="en-US"/>
        </w:rPr>
      </w:pPr>
      <w:bookmarkStart w:id="5" w:name="_Toc38937599"/>
      <w:r w:rsidRPr="002E7A93">
        <w:t>Current apps available</w:t>
      </w:r>
      <w:bookmarkEnd w:id="5"/>
      <w:r w:rsidRPr="002E7A93">
        <w:rPr>
          <w:lang w:val="en-US"/>
        </w:rPr>
        <w:t> </w:t>
      </w:r>
    </w:p>
    <w:p w14:paraId="20DD6089" w14:textId="77777777" w:rsidR="002E7A93" w:rsidRPr="002E7A93" w:rsidRDefault="002E7A93" w:rsidP="002E7A93">
      <w:r w:rsidRPr="002E7A93">
        <w:t>There are currently hundreds if not thousands of applications for aiding the disabled, all with their specific aims, such as aiding the blind to navigate a specific route or helping wheelchair users plot a route to the shops that is wheelchair friendly.</w:t>
      </w:r>
      <w:sdt>
        <w:sdtPr>
          <w:id w:val="1261260922"/>
          <w:citation/>
        </w:sdtPr>
        <w:sdtContent>
          <w:r w:rsidRPr="002E7A93">
            <w:fldChar w:fldCharType="begin"/>
          </w:r>
          <w:r w:rsidRPr="002E7A93">
            <w:rPr>
              <w:lang w:val="en-US"/>
            </w:rPr>
            <w:instrText xml:space="preserve"> CITATION UKS15 \l 1033 </w:instrText>
          </w:r>
          <w:r w:rsidRPr="002E7A93">
            <w:fldChar w:fldCharType="separate"/>
          </w:r>
          <w:r w:rsidRPr="002E7A93">
            <w:rPr>
              <w:lang w:val="en-US"/>
            </w:rPr>
            <w:t xml:space="preserve"> (Mobility, 2015)</w:t>
          </w:r>
          <w:r w:rsidRPr="002E7A93">
            <w:rPr>
              <w:lang w:val="en-US"/>
            </w:rPr>
            <w:fldChar w:fldCharType="end"/>
          </w:r>
        </w:sdtContent>
      </w:sdt>
      <w:r w:rsidRPr="002E7A93">
        <w:t xml:space="preserve"> This projects app will be designed so that a many different disabilities are catered for with the aim to achieve as close to total inclusion as is practically possible. The aim is to have the app connected to a network of technologies, the app will be accessed via a smart phone, I pad or computer device, </w:t>
      </w:r>
      <w:proofErr w:type="spellStart"/>
      <w:r w:rsidRPr="002E7A93">
        <w:t>ai</w:t>
      </w:r>
      <w:proofErr w:type="spellEnd"/>
      <w:r w:rsidRPr="002E7A93">
        <w:t xml:space="preserve"> assistants will be included for the visually impaired. These devices then link to technologies in the field, linking with barometers to assess rain fall telling the farm workers what to water, when to water and how much is needed, drones which can observe over all the land keeping an eye on crops to see if watering is needed or if crops are ready whilst also having the potential to spot land mine positions in potential farming areas. The app will also have connection to local weather reports so the farm workers can alert fellow employees in the field of what potential weather fronts are coming so that the workforce as a whole can be prepared.</w:t>
      </w:r>
    </w:p>
    <w:p w14:paraId="67CD2B0E" w14:textId="77777777" w:rsidR="002E7A93" w:rsidRPr="002E7A93" w:rsidRDefault="002E7A93" w:rsidP="002E7A93">
      <w:r w:rsidRPr="002E7A93">
        <w:rPr>
          <w:noProof/>
          <w:lang w:eastAsia="en-GB"/>
        </w:rPr>
        <w:lastRenderedPageBreak/>
        <w:drawing>
          <wp:inline distT="0" distB="0" distL="0" distR="0" wp14:anchorId="0B4F6561" wp14:editId="7FF0DE46">
            <wp:extent cx="5731510" cy="2149475"/>
            <wp:effectExtent l="0" t="0" r="2540" b="3175"/>
            <wp:docPr id="4" name="Picture 4" descr="A person standing in fron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2149475"/>
                    </a:xfrm>
                    <a:prstGeom prst="rect">
                      <a:avLst/>
                    </a:prstGeom>
                  </pic:spPr>
                </pic:pic>
              </a:graphicData>
            </a:graphic>
          </wp:inline>
        </w:drawing>
      </w:r>
    </w:p>
    <w:p w14:paraId="44F99645" w14:textId="77777777" w:rsidR="002E7A93" w:rsidRPr="002E7A93" w:rsidRDefault="00BE7352" w:rsidP="002E7A93">
      <w:pPr>
        <w:rPr>
          <w:lang w:val="en-US"/>
        </w:rPr>
      </w:pPr>
      <w:sdt>
        <w:sdtPr>
          <w:id w:val="1017972149"/>
          <w:citation/>
        </w:sdtPr>
        <w:sdtContent>
          <w:r w:rsidR="002E7A93" w:rsidRPr="002E7A93">
            <w:fldChar w:fldCharType="begin"/>
          </w:r>
          <w:r w:rsidR="002E7A93" w:rsidRPr="002E7A93">
            <w:rPr>
              <w:lang w:val="en-US"/>
            </w:rPr>
            <w:instrText xml:space="preserve"> CITATION Acc19 \l 1033 </w:instrText>
          </w:r>
          <w:r w:rsidR="002E7A93" w:rsidRPr="002E7A93">
            <w:fldChar w:fldCharType="separate"/>
          </w:r>
          <w:r w:rsidR="002E7A93" w:rsidRPr="002E7A93">
            <w:rPr>
              <w:lang w:val="en-US"/>
            </w:rPr>
            <w:t>(Mobility, 2019)</w:t>
          </w:r>
          <w:r w:rsidR="002E7A93" w:rsidRPr="002E7A93">
            <w:rPr>
              <w:lang w:val="en-US"/>
            </w:rPr>
            <w:fldChar w:fldCharType="end"/>
          </w:r>
        </w:sdtContent>
      </w:sdt>
      <w:r w:rsidR="002E7A93" w:rsidRPr="002E7A93">
        <w:t> </w:t>
      </w:r>
      <w:r w:rsidR="002E7A93" w:rsidRPr="002E7A93">
        <w:rPr>
          <w:lang w:val="en-US"/>
        </w:rPr>
        <w:t> </w:t>
      </w:r>
    </w:p>
    <w:p w14:paraId="3606BB45" w14:textId="77777777" w:rsidR="002E7A93" w:rsidRPr="002E7A93" w:rsidRDefault="002E7A93" w:rsidP="002E7A93">
      <w:pPr>
        <w:rPr>
          <w:lang w:val="en-US"/>
        </w:rPr>
      </w:pPr>
      <w:r w:rsidRPr="002E7A93">
        <w:rPr>
          <w:lang w:val="en-US"/>
        </w:rPr>
        <w:t> </w:t>
      </w:r>
    </w:p>
    <w:p w14:paraId="3B4B169D" w14:textId="6CB4D76F" w:rsidR="002E7A93" w:rsidRPr="002E7A93" w:rsidRDefault="002E7A93" w:rsidP="00FA1DE9">
      <w:pPr>
        <w:pStyle w:val="Heading1"/>
        <w:rPr>
          <w:lang w:val="en-US"/>
        </w:rPr>
      </w:pPr>
      <w:bookmarkStart w:id="6" w:name="_Toc38937600"/>
      <w:r w:rsidRPr="002E7A93">
        <w:t>Estimated pricing of the app plus the technology</w:t>
      </w:r>
      <w:bookmarkEnd w:id="6"/>
    </w:p>
    <w:p w14:paraId="4AAF68FD" w14:textId="77777777" w:rsidR="002E7A93" w:rsidRPr="002E7A93" w:rsidRDefault="002E7A93" w:rsidP="002E7A93">
      <w:pPr>
        <w:rPr>
          <w:lang w:val="en-US"/>
        </w:rPr>
      </w:pPr>
      <w:r w:rsidRPr="002E7A93">
        <w:t>The Estimated average cost’s for producing an application is shown below:</w:t>
      </w:r>
      <w:r w:rsidRPr="002E7A93">
        <w:rPr>
          <w:lang w:val="en-US"/>
        </w:rPr>
        <w:t> </w:t>
      </w:r>
    </w:p>
    <w:p w14:paraId="465B9796" w14:textId="77777777" w:rsidR="002E7A93" w:rsidRPr="002E7A93" w:rsidRDefault="002E7A93" w:rsidP="002E7A93">
      <w:pPr>
        <w:numPr>
          <w:ilvl w:val="0"/>
          <w:numId w:val="1"/>
        </w:numPr>
        <w:rPr>
          <w:lang w:val="en-US"/>
        </w:rPr>
      </w:pPr>
      <w:r w:rsidRPr="002E7A93">
        <w:t> iOS app – about $28k</w:t>
      </w:r>
      <w:r w:rsidRPr="002E7A93">
        <w:rPr>
          <w:lang w:val="en-US"/>
        </w:rPr>
        <w:t> </w:t>
      </w:r>
    </w:p>
    <w:p w14:paraId="42D341FD" w14:textId="77777777" w:rsidR="002E7A93" w:rsidRPr="002E7A93" w:rsidRDefault="002E7A93" w:rsidP="002E7A93">
      <w:pPr>
        <w:numPr>
          <w:ilvl w:val="0"/>
          <w:numId w:val="1"/>
        </w:numPr>
        <w:rPr>
          <w:lang w:val="en-US"/>
        </w:rPr>
      </w:pPr>
      <w:r w:rsidRPr="002E7A93">
        <w:t> Android app – about $23k</w:t>
      </w:r>
      <w:r w:rsidRPr="002E7A93">
        <w:rPr>
          <w:lang w:val="en-US"/>
        </w:rPr>
        <w:t> </w:t>
      </w:r>
    </w:p>
    <w:p w14:paraId="3D976159" w14:textId="77777777" w:rsidR="002E7A93" w:rsidRPr="002E7A93" w:rsidRDefault="002E7A93" w:rsidP="002E7A93">
      <w:pPr>
        <w:numPr>
          <w:ilvl w:val="0"/>
          <w:numId w:val="1"/>
        </w:numPr>
        <w:rPr>
          <w:lang w:val="en-US"/>
        </w:rPr>
      </w:pPr>
      <w:r w:rsidRPr="002E7A93">
        <w:t> Windows Phone app – around $18k</w:t>
      </w:r>
      <w:r w:rsidRPr="002E7A93">
        <w:rPr>
          <w:lang w:val="en-US"/>
        </w:rPr>
        <w:t> </w:t>
      </w:r>
    </w:p>
    <w:p w14:paraId="737E7662" w14:textId="77777777" w:rsidR="002E7A93" w:rsidRPr="002E7A93" w:rsidRDefault="002E7A93" w:rsidP="002E7A93">
      <w:pPr>
        <w:numPr>
          <w:ilvl w:val="0"/>
          <w:numId w:val="1"/>
        </w:numPr>
        <w:rPr>
          <w:lang w:val="en-US"/>
        </w:rPr>
      </w:pPr>
      <w:r w:rsidRPr="002E7A93">
        <w:t> US App Developer Hiring – $107k / Year </w:t>
      </w:r>
      <w:r w:rsidRPr="002E7A93">
        <w:rPr>
          <w:lang w:val="en-US"/>
        </w:rPr>
        <w:t> </w:t>
      </w:r>
    </w:p>
    <w:p w14:paraId="559092C0" w14:textId="77777777" w:rsidR="002E7A93" w:rsidRPr="002E7A93" w:rsidRDefault="00BE7352" w:rsidP="002E7A93">
      <w:pPr>
        <w:rPr>
          <w:lang w:val="en-US"/>
        </w:rPr>
      </w:pPr>
      <w:sdt>
        <w:sdtPr>
          <w:rPr>
            <w:lang w:val="en-US"/>
          </w:rPr>
          <w:id w:val="-2001423786"/>
          <w:citation/>
        </w:sdtPr>
        <w:sdtContent>
          <w:r w:rsidR="002E7A93" w:rsidRPr="002E7A93">
            <w:rPr>
              <w:lang w:val="en-US"/>
            </w:rPr>
            <w:fldChar w:fldCharType="begin"/>
          </w:r>
          <w:r w:rsidR="002E7A93" w:rsidRPr="002E7A93">
            <w:rPr>
              <w:lang w:val="en-US"/>
            </w:rPr>
            <w:instrText xml:space="preserve"> CITATION Art19 \l 1033 </w:instrText>
          </w:r>
          <w:r w:rsidR="002E7A93" w:rsidRPr="002E7A93">
            <w:rPr>
              <w:lang w:val="en-US"/>
            </w:rPr>
            <w:fldChar w:fldCharType="separate"/>
          </w:r>
          <w:r w:rsidR="002E7A93" w:rsidRPr="002E7A93">
            <w:rPr>
              <w:lang w:val="en-US"/>
            </w:rPr>
            <w:t>(Dogtiev, 2019)</w:t>
          </w:r>
          <w:r w:rsidR="002E7A93" w:rsidRPr="002E7A93">
            <w:rPr>
              <w:lang w:val="en-US"/>
            </w:rPr>
            <w:fldChar w:fldCharType="end"/>
          </w:r>
        </w:sdtContent>
      </w:sdt>
    </w:p>
    <w:p w14:paraId="265AA10D" w14:textId="77777777" w:rsidR="002E7A93" w:rsidRPr="002E7A93" w:rsidRDefault="002E7A93" w:rsidP="002E7A93">
      <w:pPr>
        <w:rPr>
          <w:lang w:val="en-US"/>
        </w:rPr>
      </w:pPr>
      <w:r w:rsidRPr="002E7A93">
        <w:t>As the project's app is planned to be more sophisticated than your average app the costs may potentially go up approximately 20%. </w:t>
      </w:r>
      <w:r w:rsidRPr="002E7A93">
        <w:rPr>
          <w:lang w:val="en-US"/>
        </w:rPr>
        <w:t> </w:t>
      </w:r>
    </w:p>
    <w:p w14:paraId="25062995" w14:textId="77777777" w:rsidR="00964900" w:rsidRDefault="00964900" w:rsidP="002E7A93">
      <w:pPr>
        <w:rPr>
          <w:u w:val="single"/>
        </w:rPr>
      </w:pPr>
    </w:p>
    <w:p w14:paraId="1D577BC8" w14:textId="4B7D67DB" w:rsidR="002E7A93" w:rsidRPr="002E7A93" w:rsidRDefault="002E7A93" w:rsidP="002E7A93">
      <w:pPr>
        <w:rPr>
          <w:lang w:val="en-US"/>
        </w:rPr>
      </w:pPr>
      <w:r w:rsidRPr="002E7A93">
        <w:rPr>
          <w:u w:val="single"/>
        </w:rPr>
        <w:t>Potential Method of Funding</w:t>
      </w:r>
      <w:r w:rsidRPr="002E7A93">
        <w:rPr>
          <w:lang w:val="en-US"/>
        </w:rPr>
        <w:t> </w:t>
      </w:r>
    </w:p>
    <w:p w14:paraId="4034785B" w14:textId="77777777" w:rsidR="002E7A93" w:rsidRPr="002E7A93" w:rsidRDefault="002E7A93" w:rsidP="002E7A93">
      <w:pPr>
        <w:rPr>
          <w:lang w:val="en-US"/>
        </w:rPr>
      </w:pPr>
      <w:r w:rsidRPr="002E7A93">
        <w:t>One of the big problems facing the project is funding the creation of the app and the hardware required for the system to work. The hardware alone could cost a lot of money and even though the app would have been paid for there is still the cost of maintaining, trouble shooting and updating to be considered. There are many ways to do this and the options are discussed below:</w:t>
      </w:r>
      <w:r w:rsidRPr="002E7A93">
        <w:rPr>
          <w:lang w:val="en-US"/>
        </w:rPr>
        <w:t> </w:t>
      </w:r>
    </w:p>
    <w:p w14:paraId="37FA0696" w14:textId="77777777" w:rsidR="002E7A93" w:rsidRPr="002E7A93" w:rsidRDefault="002E7A93" w:rsidP="002E7A93">
      <w:pPr>
        <w:rPr>
          <w:lang w:val="en-US"/>
        </w:rPr>
      </w:pPr>
      <w:r w:rsidRPr="002E7A93">
        <w:rPr>
          <w:lang w:val="en-US"/>
        </w:rPr>
        <w:t> </w:t>
      </w:r>
    </w:p>
    <w:p w14:paraId="0DDB85EE" w14:textId="77777777" w:rsidR="002E7A93" w:rsidRPr="002E7A93" w:rsidRDefault="002E7A93" w:rsidP="002E7A93">
      <w:pPr>
        <w:numPr>
          <w:ilvl w:val="0"/>
          <w:numId w:val="2"/>
        </w:numPr>
        <w:rPr>
          <w:lang w:val="en-US"/>
        </w:rPr>
      </w:pPr>
      <w:r w:rsidRPr="002E7A93">
        <w:rPr>
          <w:b/>
          <w:bCs/>
        </w:rPr>
        <w:t xml:space="preserve">Creating a charity – </w:t>
      </w:r>
      <w:r w:rsidRPr="002E7A93">
        <w:t>by creating a charity the project can help by letting the public know the plight of the farmers. There are opportunities for funding to start a charity, once set up the charity can set up donations and also start fundraisers.</w:t>
      </w:r>
      <w:r w:rsidRPr="002E7A93">
        <w:rPr>
          <w:lang w:val="en-US"/>
        </w:rPr>
        <w:t> </w:t>
      </w:r>
    </w:p>
    <w:p w14:paraId="39ADC258" w14:textId="77777777" w:rsidR="002E7A93" w:rsidRPr="002E7A93" w:rsidRDefault="002E7A93" w:rsidP="002E7A93">
      <w:pPr>
        <w:rPr>
          <w:lang w:val="en-US"/>
        </w:rPr>
      </w:pPr>
      <w:r w:rsidRPr="002E7A93">
        <w:t>   </w:t>
      </w:r>
      <w:r w:rsidRPr="002E7A93">
        <w:rPr>
          <w:lang w:val="en-US"/>
        </w:rPr>
        <w:t> </w:t>
      </w:r>
    </w:p>
    <w:p w14:paraId="6D424ACD" w14:textId="77777777" w:rsidR="002E7A93" w:rsidRPr="002E7A93" w:rsidRDefault="002E7A93" w:rsidP="002E7A93">
      <w:pPr>
        <w:numPr>
          <w:ilvl w:val="0"/>
          <w:numId w:val="4"/>
        </w:numPr>
        <w:rPr>
          <w:lang w:val="en-US"/>
        </w:rPr>
      </w:pPr>
      <w:r w:rsidRPr="002E7A93">
        <w:rPr>
          <w:b/>
          <w:bCs/>
        </w:rPr>
        <w:t xml:space="preserve">Local Grants – </w:t>
      </w:r>
      <w:r w:rsidRPr="002E7A93">
        <w:t>there is a small possibility that the local government could provide some form of grant, however this would possibly be only towards farming set ups or farming equipment.</w:t>
      </w:r>
      <w:r w:rsidRPr="002E7A93">
        <w:rPr>
          <w:lang w:val="en-US"/>
        </w:rPr>
        <w:t> </w:t>
      </w:r>
    </w:p>
    <w:p w14:paraId="233C9535" w14:textId="77777777" w:rsidR="002E7A93" w:rsidRPr="002E7A93" w:rsidRDefault="002E7A93" w:rsidP="002E7A93">
      <w:pPr>
        <w:rPr>
          <w:lang w:val="en-US"/>
        </w:rPr>
      </w:pPr>
      <w:r w:rsidRPr="002E7A93">
        <w:rPr>
          <w:lang w:val="en-US"/>
        </w:rPr>
        <w:lastRenderedPageBreak/>
        <w:t> </w:t>
      </w:r>
    </w:p>
    <w:p w14:paraId="341609AC" w14:textId="77777777" w:rsidR="00964900" w:rsidRPr="00964900" w:rsidRDefault="002E7A93" w:rsidP="002E7A93">
      <w:pPr>
        <w:numPr>
          <w:ilvl w:val="0"/>
          <w:numId w:val="5"/>
        </w:numPr>
        <w:rPr>
          <w:lang w:val="en-US"/>
        </w:rPr>
      </w:pPr>
      <w:r w:rsidRPr="002E7A93">
        <w:rPr>
          <w:b/>
          <w:bCs/>
        </w:rPr>
        <w:t xml:space="preserve">Second-hand hardware – </w:t>
      </w:r>
      <w:r w:rsidRPr="002E7A93">
        <w:t xml:space="preserve">either as part of the project or as part of the charity, a donation service for the hardware could be set up. This would be potentially a good idea, helping to get the hardware needed for the project whilst also increasing recycling which is helping with sustainability. As part of the second-hand donation scheme there is the potential to have updates sent to the donators, explaining and following where the second-hand goods have ended up. By doing this, donators feel even more a part of the scheme and in turn drum up new interest through posting the updates on social media. </w:t>
      </w:r>
    </w:p>
    <w:p w14:paraId="789208A1" w14:textId="0A141ABC" w:rsidR="00964900" w:rsidRDefault="002E7A93" w:rsidP="00964900">
      <w:pPr>
        <w:numPr>
          <w:ilvl w:val="0"/>
          <w:numId w:val="3"/>
        </w:numPr>
        <w:rPr>
          <w:lang w:val="en-US"/>
        </w:rPr>
      </w:pPr>
      <w:r w:rsidRPr="002E7A93">
        <w:t> </w:t>
      </w:r>
      <w:r w:rsidRPr="002E7A93">
        <w:rPr>
          <w:lang w:val="en-US"/>
        </w:rPr>
        <w:t> </w:t>
      </w:r>
      <w:r w:rsidR="00964900" w:rsidRPr="002E7A93">
        <w:rPr>
          <w:b/>
          <w:bCs/>
        </w:rPr>
        <w:t xml:space="preserve">Crowd funding – </w:t>
      </w:r>
      <w:r w:rsidR="00964900" w:rsidRPr="002E7A93">
        <w:t>is a relatively new idea, by creating a Go Fund me page the project can highlight the plight of the Cambodian people and advertise the Go Fund me page on all forms of social media getting it out to potentially millions of people.</w:t>
      </w:r>
      <w:r w:rsidR="00964900" w:rsidRPr="002E7A93">
        <w:rPr>
          <w:lang w:val="en-US"/>
        </w:rPr>
        <w:t> </w:t>
      </w:r>
    </w:p>
    <w:p w14:paraId="405262DB" w14:textId="33A74D1E" w:rsidR="00964900" w:rsidRDefault="00964900" w:rsidP="00964900">
      <w:pPr>
        <w:rPr>
          <w:lang w:val="en-US"/>
        </w:rPr>
      </w:pPr>
    </w:p>
    <w:p w14:paraId="34463E68" w14:textId="05D4F2B4" w:rsidR="00964900" w:rsidRDefault="00964900" w:rsidP="00964900">
      <w:pPr>
        <w:rPr>
          <w:lang w:val="en-US"/>
        </w:rPr>
      </w:pPr>
    </w:p>
    <w:p w14:paraId="556F8B7A" w14:textId="77777777" w:rsidR="00964900" w:rsidRPr="002E7A93" w:rsidRDefault="00964900" w:rsidP="00964900">
      <w:pPr>
        <w:rPr>
          <w:lang w:val="en-US"/>
        </w:rPr>
      </w:pPr>
    </w:p>
    <w:p w14:paraId="1561FEBA" w14:textId="0BFB1FCA" w:rsidR="00964900" w:rsidRPr="002E7A93" w:rsidRDefault="00964900" w:rsidP="00964900">
      <w:pPr>
        <w:rPr>
          <w:lang w:val="en-US"/>
        </w:rPr>
      </w:pPr>
      <w:r w:rsidRPr="002E7A93">
        <w:t>  </w:t>
      </w:r>
      <w:r w:rsidRPr="002E7A93">
        <w:rPr>
          <w:lang w:val="en-US"/>
        </w:rPr>
        <w:t> </w:t>
      </w:r>
      <w:sdt>
        <w:sdtPr>
          <w:rPr>
            <w:lang w:val="en-US"/>
          </w:rPr>
          <w:id w:val="-171580734"/>
          <w:citation/>
        </w:sdtPr>
        <w:sdtContent>
          <w:r>
            <w:rPr>
              <w:lang w:val="en-US"/>
            </w:rPr>
            <w:fldChar w:fldCharType="begin"/>
          </w:r>
          <w:r>
            <w:rPr>
              <w:lang w:val="en-US"/>
            </w:rPr>
            <w:instrText xml:space="preserve"> CITATION sag19 \l 1033 </w:instrText>
          </w:r>
          <w:r>
            <w:rPr>
              <w:lang w:val="en-US"/>
            </w:rPr>
            <w:fldChar w:fldCharType="separate"/>
          </w:r>
          <w:r w:rsidRPr="00964900">
            <w:rPr>
              <w:noProof/>
              <w:lang w:val="en-US"/>
            </w:rPr>
            <w:t>(sagipl, 2019)</w:t>
          </w:r>
          <w:r>
            <w:rPr>
              <w:lang w:val="en-US"/>
            </w:rPr>
            <w:fldChar w:fldCharType="end"/>
          </w:r>
        </w:sdtContent>
      </w:sdt>
    </w:p>
    <w:p w14:paraId="6634DA1C" w14:textId="73ABD805" w:rsidR="002E7A93" w:rsidRPr="00964900" w:rsidRDefault="00964900" w:rsidP="00964900">
      <w:pPr>
        <w:ind w:left="720"/>
        <w:rPr>
          <w:lang w:val="en-US"/>
        </w:rPr>
      </w:pPr>
      <w:r>
        <w:rPr>
          <w:noProof/>
          <w:lang w:eastAsia="en-GB"/>
        </w:rPr>
        <w:drawing>
          <wp:anchor distT="0" distB="0" distL="114300" distR="114300" simplePos="0" relativeHeight="251661312" behindDoc="1" locked="0" layoutInCell="1" allowOverlap="1" wp14:anchorId="228B1A46" wp14:editId="7D3C36ED">
            <wp:simplePos x="0" y="0"/>
            <wp:positionH relativeFrom="column">
              <wp:posOffset>457200</wp:posOffset>
            </wp:positionH>
            <wp:positionV relativeFrom="paragraph">
              <wp:posOffset>2540</wp:posOffset>
            </wp:positionV>
            <wp:extent cx="5399002" cy="3825240"/>
            <wp:effectExtent l="228600" t="228600" r="220980" b="232410"/>
            <wp:wrapTight wrapText="bothSides">
              <wp:wrapPolygon edited="0">
                <wp:start x="-915" y="-1291"/>
                <wp:lineTo x="-915" y="22805"/>
                <wp:lineTo x="22408" y="22805"/>
                <wp:lineTo x="22408" y="-1291"/>
                <wp:lineTo x="-915" y="-1291"/>
              </wp:wrapPolygon>
            </wp:wrapTight>
            <wp:docPr id="11" name="Picture 11" descr="A picture containing bru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rowdfunding.jpg"/>
                    <pic:cNvPicPr/>
                  </pic:nvPicPr>
                  <pic:blipFill>
                    <a:blip r:embed="rId13">
                      <a:extLst>
                        <a:ext uri="{28A0092B-C50C-407E-A947-70E740481C1C}">
                          <a14:useLocalDpi xmlns:a14="http://schemas.microsoft.com/office/drawing/2010/main" val="0"/>
                        </a:ext>
                      </a:extLst>
                    </a:blip>
                    <a:stretch>
                      <a:fillRect/>
                    </a:stretch>
                  </pic:blipFill>
                  <pic:spPr>
                    <a:xfrm>
                      <a:off x="0" y="0"/>
                      <a:ext cx="5399002" cy="3825240"/>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p>
    <w:p w14:paraId="3E426489" w14:textId="7875F79E" w:rsidR="00194556" w:rsidRDefault="00194556" w:rsidP="002E7A93">
      <w:pPr>
        <w:rPr>
          <w:lang w:val="en-US"/>
        </w:rPr>
      </w:pPr>
    </w:p>
    <w:p w14:paraId="60A954F8" w14:textId="5B2D8F93" w:rsidR="00964900" w:rsidRDefault="00964900" w:rsidP="002E7A93">
      <w:pPr>
        <w:rPr>
          <w:lang w:val="en-US"/>
        </w:rPr>
      </w:pPr>
    </w:p>
    <w:p w14:paraId="7DE9E04D" w14:textId="104EEB61" w:rsidR="00964900" w:rsidRDefault="00964900" w:rsidP="002E7A93">
      <w:pPr>
        <w:rPr>
          <w:lang w:val="en-US"/>
        </w:rPr>
      </w:pPr>
    </w:p>
    <w:p w14:paraId="6DF0B42F" w14:textId="690ABC65" w:rsidR="00194556" w:rsidRDefault="00194556" w:rsidP="00FA1DE9">
      <w:pPr>
        <w:pStyle w:val="Heading1"/>
        <w:rPr>
          <w:lang w:val="en-US"/>
        </w:rPr>
      </w:pPr>
      <w:bookmarkStart w:id="7" w:name="_Toc38937601"/>
      <w:r w:rsidRPr="00194556">
        <w:rPr>
          <w:lang w:val="en-US"/>
        </w:rPr>
        <w:t>Development Design</w:t>
      </w:r>
      <w:bookmarkEnd w:id="7"/>
    </w:p>
    <w:p w14:paraId="5BEA5E8F" w14:textId="46563585" w:rsidR="00194556" w:rsidRDefault="00194556" w:rsidP="002E7A93">
      <w:pPr>
        <w:rPr>
          <w:lang w:val="en-US"/>
        </w:rPr>
      </w:pPr>
      <w:r>
        <w:rPr>
          <w:lang w:val="en-US"/>
        </w:rPr>
        <w:t>This section narrows in on the potential hardware and software available, explaining the pros and cons of each choice whilst also taking costings into consideration. All costings will be priced as new in G</w:t>
      </w:r>
      <w:r w:rsidR="00382A30">
        <w:rPr>
          <w:lang w:val="en-US"/>
        </w:rPr>
        <w:t>B</w:t>
      </w:r>
      <w:r>
        <w:rPr>
          <w:lang w:val="en-US"/>
        </w:rPr>
        <w:t xml:space="preserve">P (£). </w:t>
      </w:r>
    </w:p>
    <w:p w14:paraId="6FD618B0" w14:textId="6FB39BB5" w:rsidR="00382A30" w:rsidRDefault="00382A30" w:rsidP="00FA1DE9">
      <w:pPr>
        <w:pStyle w:val="Heading2"/>
        <w:rPr>
          <w:lang w:val="en-US"/>
        </w:rPr>
      </w:pPr>
      <w:bookmarkStart w:id="8" w:name="_Toc38937602"/>
      <w:r>
        <w:rPr>
          <w:lang w:val="en-US"/>
        </w:rPr>
        <w:t>Software</w:t>
      </w:r>
      <w:bookmarkEnd w:id="8"/>
    </w:p>
    <w:p w14:paraId="793694D6" w14:textId="77777777" w:rsidR="00DF79A1" w:rsidRDefault="00382A30" w:rsidP="002E7A93">
      <w:pPr>
        <w:rPr>
          <w:lang w:val="en-US"/>
        </w:rPr>
      </w:pPr>
      <w:r>
        <w:rPr>
          <w:lang w:val="en-US"/>
        </w:rPr>
        <w:t xml:space="preserve">The software will be the essential part of the project as it will tie in all the hardware and communication devices, essentially the heart of the project. The software will be an app designed for download on all forms of communication devices including I Pad, Mobile </w:t>
      </w:r>
      <w:r w:rsidR="001665C6">
        <w:rPr>
          <w:lang w:val="en-US"/>
        </w:rPr>
        <w:t>phone (</w:t>
      </w:r>
      <w:r>
        <w:rPr>
          <w:lang w:val="en-US"/>
        </w:rPr>
        <w:t>I.O.S and Android),</w:t>
      </w:r>
      <w:r w:rsidR="001665C6">
        <w:rPr>
          <w:lang w:val="en-US"/>
        </w:rPr>
        <w:t xml:space="preserve"> it must also be available for</w:t>
      </w:r>
      <w:r>
        <w:rPr>
          <w:lang w:val="en-US"/>
        </w:rPr>
        <w:t xml:space="preserve"> PC and Mac computers.</w:t>
      </w:r>
    </w:p>
    <w:p w14:paraId="58696A16" w14:textId="42FCD9A6" w:rsidR="00382A30" w:rsidRDefault="00382A30" w:rsidP="002E7A93">
      <w:pPr>
        <w:rPr>
          <w:lang w:val="en-US"/>
        </w:rPr>
      </w:pPr>
      <w:r>
        <w:rPr>
          <w:lang w:val="en-US"/>
        </w:rPr>
        <w:t xml:space="preserve"> </w:t>
      </w:r>
      <w:r w:rsidR="001665C6">
        <w:rPr>
          <w:lang w:val="en-US"/>
        </w:rPr>
        <w:t xml:space="preserve">The aim of the app is to connect all forms of hardware and technologies available and have access to the information provided by them. As well as having access to information the app must be able to control certain hardware remotely I.E drones. The app must also be able to store certain forms of information into data bases for future reference, so that the farm owner and any system operators can learn from and adapt using this data. </w:t>
      </w:r>
      <w:r w:rsidR="004E59B2">
        <w:rPr>
          <w:lang w:val="en-US"/>
        </w:rPr>
        <w:t>The app must also be compatible with A.I assistants such as Amazon Echo, aiding accessibility to users with upper limb loss.</w:t>
      </w:r>
      <w:r w:rsidR="00DF79A1">
        <w:rPr>
          <w:lang w:val="en-US"/>
        </w:rPr>
        <w:t xml:space="preserve"> The app will have built in local weather reports and weather condition updates alerting the user to any incoming weather extremes allowing the user to contact fellow workers and put emergency plans into action.</w:t>
      </w:r>
      <w:r w:rsidR="004E59B2">
        <w:rPr>
          <w:lang w:val="en-US"/>
        </w:rPr>
        <w:t xml:space="preserve"> </w:t>
      </w:r>
    </w:p>
    <w:p w14:paraId="2C13CE7C" w14:textId="0EE53B86" w:rsidR="004E59B2" w:rsidRDefault="004E59B2" w:rsidP="002E7A93">
      <w:pPr>
        <w:rPr>
          <w:lang w:val="en-US"/>
        </w:rPr>
      </w:pPr>
    </w:p>
    <w:p w14:paraId="0B293A4E" w14:textId="0F0ED8F0" w:rsidR="004E59B2" w:rsidRDefault="004E59B2" w:rsidP="00FA1DE9">
      <w:pPr>
        <w:pStyle w:val="Heading2"/>
        <w:rPr>
          <w:lang w:val="en-US"/>
        </w:rPr>
      </w:pPr>
      <w:bookmarkStart w:id="9" w:name="_Toc38937603"/>
      <w:r>
        <w:rPr>
          <w:lang w:val="en-US"/>
        </w:rPr>
        <w:t>Hardware</w:t>
      </w:r>
      <w:bookmarkEnd w:id="9"/>
    </w:p>
    <w:p w14:paraId="1344C7B6" w14:textId="367F59FC" w:rsidR="006056BE" w:rsidRDefault="004E59B2" w:rsidP="002E7A93">
      <w:pPr>
        <w:rPr>
          <w:lang w:val="en-US"/>
        </w:rPr>
      </w:pPr>
      <w:r>
        <w:rPr>
          <w:lang w:val="en-US"/>
        </w:rPr>
        <w:t>This is the biggest part of the process a</w:t>
      </w:r>
      <w:r w:rsidR="006056BE">
        <w:rPr>
          <w:lang w:val="en-US"/>
        </w:rPr>
        <w:t>s there are so many opportunities to include all manner of hardware, the more that is included the more opportunities to employ further workers. The possible hardware options the project wishes to include:</w:t>
      </w:r>
    </w:p>
    <w:p w14:paraId="2297CCDE" w14:textId="349B231C" w:rsidR="006056BE" w:rsidRDefault="006056BE" w:rsidP="002E7A93">
      <w:pPr>
        <w:rPr>
          <w:lang w:val="en-US"/>
        </w:rPr>
      </w:pPr>
    </w:p>
    <w:p w14:paraId="3E9EC76F" w14:textId="5D49449B" w:rsidR="006056BE" w:rsidRPr="006056BE" w:rsidRDefault="006056BE" w:rsidP="002E7A93">
      <w:pPr>
        <w:rPr>
          <w:u w:val="single"/>
          <w:lang w:val="en-US"/>
        </w:rPr>
      </w:pPr>
      <w:r w:rsidRPr="006056BE">
        <w:rPr>
          <w:u w:val="single"/>
          <w:lang w:val="en-US"/>
        </w:rPr>
        <w:t>A.I. Assistants</w:t>
      </w:r>
    </w:p>
    <w:p w14:paraId="786EF327" w14:textId="7941148C" w:rsidR="006056BE" w:rsidRDefault="006056BE" w:rsidP="006056BE">
      <w:pPr>
        <w:pStyle w:val="ListParagraph"/>
        <w:numPr>
          <w:ilvl w:val="0"/>
          <w:numId w:val="6"/>
        </w:numPr>
        <w:rPr>
          <w:lang w:val="en-US"/>
        </w:rPr>
      </w:pPr>
      <w:r>
        <w:rPr>
          <w:lang w:val="en-US"/>
        </w:rPr>
        <w:t xml:space="preserve">Amazon Echo – </w:t>
      </w:r>
      <w:r w:rsidR="00827F58">
        <w:rPr>
          <w:lang w:val="en-US"/>
        </w:rPr>
        <w:t xml:space="preserve">Amazons virtual </w:t>
      </w:r>
      <w:proofErr w:type="spellStart"/>
      <w:r w:rsidR="00827F58">
        <w:rPr>
          <w:lang w:val="en-US"/>
        </w:rPr>
        <w:t>ai</w:t>
      </w:r>
      <w:proofErr w:type="spellEnd"/>
      <w:r w:rsidR="00827F58">
        <w:rPr>
          <w:lang w:val="en-US"/>
        </w:rPr>
        <w:t xml:space="preserve"> assistant.</w:t>
      </w:r>
    </w:p>
    <w:p w14:paraId="6430A7DB" w14:textId="7710003B" w:rsidR="006056BE" w:rsidRDefault="006056BE" w:rsidP="006056BE">
      <w:pPr>
        <w:pStyle w:val="ListParagraph"/>
        <w:numPr>
          <w:ilvl w:val="0"/>
          <w:numId w:val="6"/>
        </w:numPr>
        <w:rPr>
          <w:lang w:val="en-US"/>
        </w:rPr>
      </w:pPr>
      <w:r>
        <w:rPr>
          <w:lang w:val="en-US"/>
        </w:rPr>
        <w:t xml:space="preserve">Google Assistant – </w:t>
      </w:r>
      <w:r w:rsidR="00827F58">
        <w:rPr>
          <w:lang w:val="en-US"/>
        </w:rPr>
        <w:t xml:space="preserve">Googles virtual </w:t>
      </w:r>
      <w:proofErr w:type="spellStart"/>
      <w:r w:rsidR="00827F58">
        <w:rPr>
          <w:lang w:val="en-US"/>
        </w:rPr>
        <w:t>ai</w:t>
      </w:r>
      <w:proofErr w:type="spellEnd"/>
      <w:r w:rsidR="00827F58">
        <w:rPr>
          <w:lang w:val="en-US"/>
        </w:rPr>
        <w:t xml:space="preserve"> assistant</w:t>
      </w:r>
    </w:p>
    <w:p w14:paraId="619D6B4D" w14:textId="4CA8D20C" w:rsidR="006056BE" w:rsidRDefault="006056BE" w:rsidP="006056BE">
      <w:pPr>
        <w:rPr>
          <w:u w:val="single"/>
          <w:lang w:val="en-US"/>
        </w:rPr>
      </w:pPr>
      <w:r>
        <w:rPr>
          <w:u w:val="single"/>
          <w:lang w:val="en-US"/>
        </w:rPr>
        <w:t>Field Operated Hardware</w:t>
      </w:r>
    </w:p>
    <w:p w14:paraId="038EE214" w14:textId="6A1619C5" w:rsidR="006056BE" w:rsidRDefault="006056BE" w:rsidP="006056BE">
      <w:pPr>
        <w:pStyle w:val="ListParagraph"/>
        <w:numPr>
          <w:ilvl w:val="0"/>
          <w:numId w:val="7"/>
        </w:numPr>
        <w:rPr>
          <w:lang w:val="en-US"/>
        </w:rPr>
      </w:pPr>
      <w:bookmarkStart w:id="10" w:name="_Hlk26366981"/>
      <w:r>
        <w:rPr>
          <w:lang w:val="en-US"/>
        </w:rPr>
        <w:t>Drones –</w:t>
      </w:r>
      <w:r w:rsidR="00827F58">
        <w:rPr>
          <w:lang w:val="en-US"/>
        </w:rPr>
        <w:t xml:space="preserve"> a drone is essentially a flying robot which can either be flown remotely or autonomously.</w:t>
      </w:r>
    </w:p>
    <w:p w14:paraId="64A9F3DC" w14:textId="660E98F7" w:rsidR="006056BE" w:rsidRDefault="006056BE" w:rsidP="006056BE">
      <w:pPr>
        <w:pStyle w:val="ListParagraph"/>
        <w:numPr>
          <w:ilvl w:val="0"/>
          <w:numId w:val="7"/>
        </w:numPr>
        <w:rPr>
          <w:lang w:val="en-US"/>
        </w:rPr>
      </w:pPr>
      <w:r>
        <w:rPr>
          <w:lang w:val="en-US"/>
        </w:rPr>
        <w:t xml:space="preserve">Big Dog Spot – </w:t>
      </w:r>
      <w:r w:rsidR="00827F58">
        <w:rPr>
          <w:lang w:val="en-US"/>
        </w:rPr>
        <w:t>Big Dog Spot is a dynamically stable quad</w:t>
      </w:r>
      <w:r w:rsidR="007A15B6">
        <w:rPr>
          <w:lang w:val="en-US"/>
        </w:rPr>
        <w:t>ruped robot able to perform multiple tasks that humans can do.</w:t>
      </w:r>
    </w:p>
    <w:p w14:paraId="45C65E64" w14:textId="661FFB0B" w:rsidR="00C67E20" w:rsidRDefault="00C67E20" w:rsidP="00C67E20">
      <w:pPr>
        <w:pStyle w:val="ListParagraph"/>
        <w:rPr>
          <w:lang w:val="en-US"/>
        </w:rPr>
      </w:pPr>
    </w:p>
    <w:p w14:paraId="422F63D1" w14:textId="04A9756D" w:rsidR="006056BE" w:rsidRPr="007A15B6" w:rsidRDefault="00C67E20" w:rsidP="007A15B6">
      <w:pPr>
        <w:rPr>
          <w:u w:val="single"/>
          <w:lang w:val="en-US"/>
        </w:rPr>
      </w:pPr>
      <w:r w:rsidRPr="00C67E20">
        <w:rPr>
          <w:u w:val="single"/>
          <w:lang w:val="en-US"/>
        </w:rPr>
        <w:t>Optional Hardware</w:t>
      </w:r>
    </w:p>
    <w:p w14:paraId="2B670D29" w14:textId="0C15C68C" w:rsidR="006056BE" w:rsidRDefault="006056BE" w:rsidP="006056BE">
      <w:pPr>
        <w:pStyle w:val="ListParagraph"/>
        <w:numPr>
          <w:ilvl w:val="0"/>
          <w:numId w:val="7"/>
        </w:numPr>
        <w:rPr>
          <w:lang w:val="en-US"/>
        </w:rPr>
      </w:pPr>
      <w:r>
        <w:rPr>
          <w:lang w:val="en-US"/>
        </w:rPr>
        <w:t xml:space="preserve">Grain Silo sensor </w:t>
      </w:r>
    </w:p>
    <w:p w14:paraId="22464304" w14:textId="41A6D2F2" w:rsidR="006056BE" w:rsidRDefault="00DF79A1" w:rsidP="006056BE">
      <w:pPr>
        <w:pStyle w:val="ListParagraph"/>
        <w:numPr>
          <w:ilvl w:val="0"/>
          <w:numId w:val="7"/>
        </w:numPr>
        <w:rPr>
          <w:lang w:val="en-US"/>
        </w:rPr>
      </w:pPr>
      <w:r>
        <w:rPr>
          <w:lang w:val="en-US"/>
        </w:rPr>
        <w:t xml:space="preserve">Animal Feed Storage Sensor </w:t>
      </w:r>
    </w:p>
    <w:p w14:paraId="6DB7D4F3" w14:textId="2B8D4F2E" w:rsidR="00DF79A1" w:rsidRDefault="00DF79A1" w:rsidP="006056BE">
      <w:pPr>
        <w:pStyle w:val="ListParagraph"/>
        <w:numPr>
          <w:ilvl w:val="0"/>
          <w:numId w:val="7"/>
        </w:numPr>
        <w:rPr>
          <w:lang w:val="en-US"/>
        </w:rPr>
      </w:pPr>
      <w:r>
        <w:rPr>
          <w:lang w:val="en-US"/>
        </w:rPr>
        <w:t xml:space="preserve">Digital Thermometer </w:t>
      </w:r>
    </w:p>
    <w:p w14:paraId="46D0FB42" w14:textId="542A1284" w:rsidR="00DF79A1" w:rsidRDefault="00DF79A1" w:rsidP="006056BE">
      <w:pPr>
        <w:pStyle w:val="ListParagraph"/>
        <w:numPr>
          <w:ilvl w:val="0"/>
          <w:numId w:val="7"/>
        </w:numPr>
        <w:rPr>
          <w:lang w:val="en-US"/>
        </w:rPr>
      </w:pPr>
      <w:r>
        <w:rPr>
          <w:lang w:val="en-US"/>
        </w:rPr>
        <w:t xml:space="preserve">Digital Soil Moisture Gauge </w:t>
      </w:r>
    </w:p>
    <w:p w14:paraId="2BF62DF1" w14:textId="6D153D53" w:rsidR="00DF79A1" w:rsidRDefault="00DF79A1" w:rsidP="006056BE">
      <w:pPr>
        <w:pStyle w:val="ListParagraph"/>
        <w:numPr>
          <w:ilvl w:val="0"/>
          <w:numId w:val="7"/>
        </w:numPr>
        <w:rPr>
          <w:lang w:val="en-US"/>
        </w:rPr>
      </w:pPr>
      <w:r>
        <w:rPr>
          <w:lang w:val="en-US"/>
        </w:rPr>
        <w:t xml:space="preserve">Water Storage Sensor  </w:t>
      </w:r>
    </w:p>
    <w:p w14:paraId="23BEE9CA" w14:textId="62DE7E27" w:rsidR="009419B3" w:rsidRDefault="009419B3" w:rsidP="006056BE">
      <w:pPr>
        <w:pStyle w:val="ListParagraph"/>
        <w:numPr>
          <w:ilvl w:val="0"/>
          <w:numId w:val="7"/>
        </w:numPr>
        <w:rPr>
          <w:lang w:val="en-US"/>
        </w:rPr>
      </w:pPr>
      <w:r>
        <w:rPr>
          <w:lang w:val="en-US"/>
        </w:rPr>
        <w:t xml:space="preserve">Wireless </w:t>
      </w:r>
      <w:r w:rsidR="00827F58">
        <w:rPr>
          <w:lang w:val="en-US"/>
        </w:rPr>
        <w:t>rain gauge</w:t>
      </w:r>
      <w:r>
        <w:rPr>
          <w:lang w:val="en-US"/>
        </w:rPr>
        <w:t xml:space="preserve"> </w:t>
      </w:r>
    </w:p>
    <w:p w14:paraId="5BFA802A" w14:textId="7C13FEB5" w:rsidR="002923F9" w:rsidRDefault="002923F9" w:rsidP="00FA1DE9">
      <w:pPr>
        <w:pStyle w:val="Heading1"/>
        <w:rPr>
          <w:lang w:val="en-US"/>
        </w:rPr>
      </w:pPr>
      <w:bookmarkStart w:id="11" w:name="_Toc38937604"/>
      <w:bookmarkEnd w:id="10"/>
      <w:r>
        <w:rPr>
          <w:lang w:val="en-US"/>
        </w:rPr>
        <w:lastRenderedPageBreak/>
        <w:t>Final</w:t>
      </w:r>
      <w:r w:rsidR="00E8403A">
        <w:rPr>
          <w:lang w:val="en-US"/>
        </w:rPr>
        <w:t xml:space="preserve"> system</w:t>
      </w:r>
      <w:r>
        <w:rPr>
          <w:lang w:val="en-US"/>
        </w:rPr>
        <w:t xml:space="preserve"> Design</w:t>
      </w:r>
      <w:bookmarkEnd w:id="11"/>
    </w:p>
    <w:p w14:paraId="20B70103" w14:textId="6836C4F9" w:rsidR="002923F9" w:rsidRDefault="002923F9" w:rsidP="002923F9">
      <w:pPr>
        <w:ind w:left="360"/>
        <w:rPr>
          <w:lang w:val="en-US"/>
        </w:rPr>
      </w:pPr>
      <w:r>
        <w:rPr>
          <w:lang w:val="en-US"/>
        </w:rPr>
        <w:t xml:space="preserve">After much research and planning the final design for the system has been chosen, the app will be developed by a UK company. </w:t>
      </w:r>
      <w:proofErr w:type="gramStart"/>
      <w:r>
        <w:rPr>
          <w:lang w:val="en-US"/>
        </w:rPr>
        <w:t>the</w:t>
      </w:r>
      <w:proofErr w:type="gramEnd"/>
      <w:r>
        <w:rPr>
          <w:lang w:val="en-US"/>
        </w:rPr>
        <w:t xml:space="preserve"> hardware </w:t>
      </w:r>
      <w:r w:rsidR="00C67E20">
        <w:rPr>
          <w:lang w:val="en-US"/>
        </w:rPr>
        <w:t xml:space="preserve">that has been chosen and </w:t>
      </w:r>
      <w:r w:rsidR="0074595A">
        <w:rPr>
          <w:lang w:val="en-US"/>
        </w:rPr>
        <w:t>why is</w:t>
      </w:r>
      <w:r w:rsidR="00C67E20">
        <w:rPr>
          <w:lang w:val="en-US"/>
        </w:rPr>
        <w:t xml:space="preserve"> shown below:</w:t>
      </w:r>
    </w:p>
    <w:p w14:paraId="3F6E6037" w14:textId="086DFD72" w:rsidR="00C67E20" w:rsidRDefault="00C67E20" w:rsidP="002923F9">
      <w:pPr>
        <w:ind w:left="360"/>
        <w:rPr>
          <w:lang w:val="en-US"/>
        </w:rPr>
      </w:pPr>
    </w:p>
    <w:p w14:paraId="7EA0B243" w14:textId="0036083D" w:rsidR="00C67E20" w:rsidRPr="00C67E20" w:rsidRDefault="00C67E20" w:rsidP="002923F9">
      <w:pPr>
        <w:ind w:left="360"/>
        <w:rPr>
          <w:u w:val="single"/>
          <w:lang w:val="en-US"/>
        </w:rPr>
      </w:pPr>
      <w:r w:rsidRPr="00C67E20">
        <w:rPr>
          <w:u w:val="single"/>
          <w:lang w:val="en-US"/>
        </w:rPr>
        <w:t>A.I Assistant</w:t>
      </w:r>
    </w:p>
    <w:p w14:paraId="33E6B90B" w14:textId="740A9B4E" w:rsidR="00C67E20" w:rsidRDefault="00C67E20" w:rsidP="002923F9">
      <w:pPr>
        <w:ind w:left="360"/>
        <w:rPr>
          <w:lang w:val="en-US"/>
        </w:rPr>
      </w:pPr>
      <w:r>
        <w:rPr>
          <w:lang w:val="en-US"/>
        </w:rPr>
        <w:t xml:space="preserve">Amazon Echo  </w:t>
      </w:r>
    </w:p>
    <w:p w14:paraId="43A7BED8" w14:textId="6E4ED78D" w:rsidR="00C67E20" w:rsidRDefault="00C67E20" w:rsidP="002923F9">
      <w:pPr>
        <w:ind w:left="360"/>
        <w:rPr>
          <w:lang w:val="en-US"/>
        </w:rPr>
      </w:pPr>
    </w:p>
    <w:p w14:paraId="61B03CF3" w14:textId="48F44315" w:rsidR="00C67E20" w:rsidRDefault="00C67E20" w:rsidP="002923F9">
      <w:pPr>
        <w:ind w:left="360"/>
        <w:rPr>
          <w:u w:val="single"/>
          <w:lang w:val="en-US"/>
        </w:rPr>
      </w:pPr>
      <w:r>
        <w:rPr>
          <w:u w:val="single"/>
          <w:lang w:val="en-US"/>
        </w:rPr>
        <w:t>Field operated Hardware</w:t>
      </w:r>
    </w:p>
    <w:p w14:paraId="3103CCCD" w14:textId="307B1FA5" w:rsidR="00C67E20" w:rsidRDefault="00C67E20" w:rsidP="00C67E20">
      <w:pPr>
        <w:numPr>
          <w:ilvl w:val="0"/>
          <w:numId w:val="7"/>
        </w:numPr>
        <w:rPr>
          <w:lang w:val="en-US"/>
        </w:rPr>
      </w:pPr>
      <w:r w:rsidRPr="00C67E20">
        <w:rPr>
          <w:lang w:val="en-US"/>
        </w:rPr>
        <w:t xml:space="preserve">Drones </w:t>
      </w:r>
    </w:p>
    <w:p w14:paraId="1348D777" w14:textId="6C7EB191" w:rsidR="00C67E20" w:rsidRDefault="00C67E20" w:rsidP="00C67E20">
      <w:pPr>
        <w:ind w:left="360"/>
        <w:rPr>
          <w:lang w:val="en-US"/>
        </w:rPr>
      </w:pPr>
    </w:p>
    <w:p w14:paraId="536EF080" w14:textId="104B140E" w:rsidR="00C67E20" w:rsidRPr="00C67E20" w:rsidRDefault="00C67E20" w:rsidP="00C67E20">
      <w:pPr>
        <w:ind w:left="360"/>
        <w:rPr>
          <w:u w:val="single"/>
          <w:lang w:val="en-US"/>
        </w:rPr>
      </w:pPr>
      <w:r w:rsidRPr="00C67E20">
        <w:rPr>
          <w:u w:val="single"/>
          <w:lang w:val="en-US"/>
        </w:rPr>
        <w:t>Optional Hardware</w:t>
      </w:r>
    </w:p>
    <w:p w14:paraId="79D49B47" w14:textId="22DE2C15" w:rsidR="00C67E20" w:rsidRPr="00C67E20" w:rsidRDefault="00C67E20" w:rsidP="00C67E20">
      <w:pPr>
        <w:numPr>
          <w:ilvl w:val="0"/>
          <w:numId w:val="7"/>
        </w:numPr>
        <w:rPr>
          <w:lang w:val="en-US"/>
        </w:rPr>
      </w:pPr>
      <w:r w:rsidRPr="00C67E20">
        <w:rPr>
          <w:lang w:val="en-US"/>
        </w:rPr>
        <w:t xml:space="preserve">Digital Barometer </w:t>
      </w:r>
    </w:p>
    <w:p w14:paraId="6C55E595" w14:textId="05907780" w:rsidR="00C67E20" w:rsidRPr="00C67E20" w:rsidRDefault="00C67E20" w:rsidP="00C67E20">
      <w:pPr>
        <w:numPr>
          <w:ilvl w:val="0"/>
          <w:numId w:val="7"/>
        </w:numPr>
        <w:rPr>
          <w:lang w:val="en-US"/>
        </w:rPr>
      </w:pPr>
      <w:r w:rsidRPr="00C67E20">
        <w:rPr>
          <w:lang w:val="en-US"/>
        </w:rPr>
        <w:t xml:space="preserve">Grain Silo sensor </w:t>
      </w:r>
    </w:p>
    <w:p w14:paraId="36556975" w14:textId="01896815" w:rsidR="00C67E20" w:rsidRPr="00C67E20" w:rsidRDefault="00C67E20" w:rsidP="00C67E20">
      <w:pPr>
        <w:numPr>
          <w:ilvl w:val="0"/>
          <w:numId w:val="7"/>
        </w:numPr>
        <w:rPr>
          <w:lang w:val="en-US"/>
        </w:rPr>
      </w:pPr>
      <w:r w:rsidRPr="00C67E20">
        <w:rPr>
          <w:lang w:val="en-US"/>
        </w:rPr>
        <w:t xml:space="preserve">Animal Feed Storage Sensor </w:t>
      </w:r>
    </w:p>
    <w:p w14:paraId="05BB8FBD" w14:textId="06D62FF4" w:rsidR="00C67E20" w:rsidRPr="00C67E20" w:rsidRDefault="00C67E20" w:rsidP="00C67E20">
      <w:pPr>
        <w:numPr>
          <w:ilvl w:val="0"/>
          <w:numId w:val="7"/>
        </w:numPr>
        <w:rPr>
          <w:lang w:val="en-US"/>
        </w:rPr>
      </w:pPr>
      <w:r w:rsidRPr="00C67E20">
        <w:rPr>
          <w:lang w:val="en-US"/>
        </w:rPr>
        <w:t xml:space="preserve">Digital Thermometer </w:t>
      </w:r>
    </w:p>
    <w:p w14:paraId="0785FE29" w14:textId="61FA5BB9" w:rsidR="00C67E20" w:rsidRPr="00C67E20" w:rsidRDefault="00C67E20" w:rsidP="00C67E20">
      <w:pPr>
        <w:numPr>
          <w:ilvl w:val="0"/>
          <w:numId w:val="7"/>
        </w:numPr>
        <w:rPr>
          <w:lang w:val="en-US"/>
        </w:rPr>
      </w:pPr>
      <w:r w:rsidRPr="00C67E20">
        <w:rPr>
          <w:lang w:val="en-US"/>
        </w:rPr>
        <w:t xml:space="preserve">Digital Soil Moisture Gauge  </w:t>
      </w:r>
    </w:p>
    <w:p w14:paraId="3A741CB9" w14:textId="290089AB" w:rsidR="00C67E20" w:rsidRPr="00C67E20" w:rsidRDefault="00C67E20" w:rsidP="00C67E20">
      <w:pPr>
        <w:numPr>
          <w:ilvl w:val="0"/>
          <w:numId w:val="7"/>
        </w:numPr>
        <w:rPr>
          <w:lang w:val="en-US"/>
        </w:rPr>
      </w:pPr>
      <w:r w:rsidRPr="00C67E20">
        <w:rPr>
          <w:lang w:val="en-US"/>
        </w:rPr>
        <w:t xml:space="preserve">Water Storage Sensor </w:t>
      </w:r>
    </w:p>
    <w:p w14:paraId="5DBE4C6D" w14:textId="7A03086F" w:rsidR="00C67E20" w:rsidRPr="00F76FA3" w:rsidRDefault="00F76FA3" w:rsidP="00F76FA3">
      <w:pPr>
        <w:pStyle w:val="ListParagraph"/>
        <w:numPr>
          <w:ilvl w:val="0"/>
          <w:numId w:val="7"/>
        </w:numPr>
        <w:rPr>
          <w:lang w:val="en-US"/>
        </w:rPr>
      </w:pPr>
      <w:r>
        <w:rPr>
          <w:lang w:val="en-US"/>
        </w:rPr>
        <w:t xml:space="preserve">Wireless rain gauge </w:t>
      </w:r>
    </w:p>
    <w:p w14:paraId="47A53698" w14:textId="794CD2ED" w:rsidR="004E59B2" w:rsidRDefault="006056BE" w:rsidP="002E7A93">
      <w:pPr>
        <w:rPr>
          <w:lang w:val="en-US"/>
        </w:rPr>
      </w:pPr>
      <w:r>
        <w:rPr>
          <w:lang w:val="en-US"/>
        </w:rPr>
        <w:t xml:space="preserve"> </w:t>
      </w:r>
    </w:p>
    <w:p w14:paraId="35C733AD" w14:textId="36164AB1" w:rsidR="006056BE" w:rsidRDefault="006056BE" w:rsidP="002E7A93">
      <w:pPr>
        <w:rPr>
          <w:lang w:val="en-US"/>
        </w:rPr>
      </w:pPr>
    </w:p>
    <w:p w14:paraId="103C2FC9" w14:textId="77777777" w:rsidR="006056BE" w:rsidRPr="002E7A93" w:rsidRDefault="006056BE" w:rsidP="002E7A93">
      <w:pPr>
        <w:rPr>
          <w:lang w:val="en-US"/>
        </w:rPr>
      </w:pPr>
    </w:p>
    <w:p w14:paraId="63945DF5" w14:textId="77777777" w:rsidR="002E7A93" w:rsidRPr="002E7A93" w:rsidRDefault="002E7A93" w:rsidP="002E7A93">
      <w:pPr>
        <w:rPr>
          <w:lang w:val="en-US"/>
        </w:rPr>
      </w:pPr>
    </w:p>
    <w:p w14:paraId="4DE56768" w14:textId="77777777" w:rsidR="002E7A93" w:rsidRPr="002E7A93" w:rsidRDefault="002E7A93" w:rsidP="002E7A93">
      <w:pPr>
        <w:rPr>
          <w:lang w:val="en-US"/>
        </w:rPr>
      </w:pPr>
    </w:p>
    <w:p w14:paraId="1CBD7090" w14:textId="5C734261" w:rsidR="00727A3B" w:rsidRPr="00727A3B" w:rsidRDefault="009B27B3" w:rsidP="00727A3B">
      <w:pPr>
        <w:rPr>
          <w:lang w:val="en-US"/>
        </w:rPr>
      </w:pPr>
      <w:r>
        <w:rPr>
          <w:lang w:val="en-US"/>
        </w:rPr>
        <w:t xml:space="preserve"> </w:t>
      </w:r>
      <w:r w:rsidR="00A35324">
        <w:rPr>
          <w:lang w:val="en-US"/>
        </w:rPr>
        <w:t xml:space="preserve"> </w:t>
      </w:r>
    </w:p>
    <w:p w14:paraId="14DE73E1" w14:textId="351049F8" w:rsidR="00727A3B" w:rsidRDefault="00727A3B" w:rsidP="00727A3B">
      <w:pPr>
        <w:rPr>
          <w:lang w:val="en-US"/>
        </w:rPr>
      </w:pPr>
    </w:p>
    <w:p w14:paraId="4CF270A8" w14:textId="0BD8B467" w:rsidR="00727A3B" w:rsidRDefault="00727A3B" w:rsidP="00727A3B">
      <w:pPr>
        <w:rPr>
          <w:lang w:val="en-US"/>
        </w:rPr>
      </w:pPr>
    </w:p>
    <w:p w14:paraId="138D7EF4" w14:textId="364C1E93" w:rsidR="00727A3B" w:rsidRDefault="00727A3B" w:rsidP="00727A3B">
      <w:pPr>
        <w:rPr>
          <w:lang w:val="en-US"/>
        </w:rPr>
      </w:pPr>
    </w:p>
    <w:p w14:paraId="213DAF44" w14:textId="56799094" w:rsidR="00727A3B" w:rsidRDefault="00727A3B" w:rsidP="00727A3B">
      <w:pPr>
        <w:rPr>
          <w:lang w:val="en-US"/>
        </w:rPr>
      </w:pPr>
    </w:p>
    <w:p w14:paraId="10AC658B" w14:textId="40C04EED" w:rsidR="00727A3B" w:rsidRDefault="00727A3B" w:rsidP="00727A3B">
      <w:pPr>
        <w:rPr>
          <w:lang w:val="en-US"/>
        </w:rPr>
      </w:pPr>
    </w:p>
    <w:p w14:paraId="2CA0B43D" w14:textId="265CD949" w:rsidR="00727A3B" w:rsidRDefault="00E8403A" w:rsidP="00FA1DE9">
      <w:pPr>
        <w:pStyle w:val="Heading1"/>
        <w:rPr>
          <w:lang w:val="en-US"/>
        </w:rPr>
      </w:pPr>
      <w:bookmarkStart w:id="12" w:name="_Toc38937605"/>
      <w:r w:rsidRPr="00E8403A">
        <w:rPr>
          <w:lang w:val="en-US"/>
        </w:rPr>
        <w:lastRenderedPageBreak/>
        <w:t>Hardware</w:t>
      </w:r>
      <w:r w:rsidR="00F76FA3">
        <w:rPr>
          <w:lang w:val="en-US"/>
        </w:rPr>
        <w:t xml:space="preserve"> design</w:t>
      </w:r>
      <w:r w:rsidRPr="00E8403A">
        <w:rPr>
          <w:lang w:val="en-US"/>
        </w:rPr>
        <w:t xml:space="preserve"> Concept</w:t>
      </w:r>
      <w:bookmarkEnd w:id="12"/>
      <w:r w:rsidRPr="00E8403A">
        <w:rPr>
          <w:lang w:val="en-US"/>
        </w:rPr>
        <w:t xml:space="preserve"> </w:t>
      </w:r>
    </w:p>
    <w:p w14:paraId="03E32CF7" w14:textId="46AB970C" w:rsidR="00F76FA3" w:rsidRDefault="00E8403A" w:rsidP="00727A3B">
      <w:pPr>
        <w:rPr>
          <w:lang w:val="en-US"/>
        </w:rPr>
      </w:pPr>
      <w:r>
        <w:rPr>
          <w:lang w:val="en-US"/>
        </w:rPr>
        <w:t xml:space="preserve">After researching the many types of hardware available to the scheme, it has been decided that a wireless </w:t>
      </w:r>
      <w:r w:rsidR="00F76FA3">
        <w:rPr>
          <w:lang w:val="en-US"/>
        </w:rPr>
        <w:t>rainwater</w:t>
      </w:r>
      <w:r>
        <w:rPr>
          <w:lang w:val="en-US"/>
        </w:rPr>
        <w:t xml:space="preserve"> gauge will be chosen and have concept ideas </w:t>
      </w:r>
      <w:r w:rsidR="00F76FA3">
        <w:rPr>
          <w:lang w:val="en-US"/>
        </w:rPr>
        <w:t xml:space="preserve">produced. The main reason for this decision is that there is not a great deal of products on the market. A wireless rain gauge will be perfect as part of the system because it will give the user an accurate reading of how much rain fall there has been so watering </w:t>
      </w:r>
      <w:proofErr w:type="gramStart"/>
      <w:r w:rsidR="00F76FA3">
        <w:rPr>
          <w:lang w:val="en-US"/>
        </w:rPr>
        <w:t>may</w:t>
      </w:r>
      <w:proofErr w:type="gramEnd"/>
      <w:r w:rsidR="00F76FA3">
        <w:rPr>
          <w:lang w:val="en-US"/>
        </w:rPr>
        <w:t xml:space="preserve"> or not take place, under and over watering can be a massive problem with plants, more often than not resulting in dead plants. </w:t>
      </w:r>
    </w:p>
    <w:p w14:paraId="3FCE7450" w14:textId="6E50E971" w:rsidR="00F76FA3" w:rsidRDefault="00F76FA3" w:rsidP="00727A3B">
      <w:pPr>
        <w:rPr>
          <w:lang w:val="en-US"/>
        </w:rPr>
      </w:pPr>
    </w:p>
    <w:p w14:paraId="31187FB9" w14:textId="21ADC242" w:rsidR="00F76FA3" w:rsidRDefault="00F76FA3" w:rsidP="00FA1DE9">
      <w:pPr>
        <w:pStyle w:val="Heading2"/>
        <w:rPr>
          <w:lang w:val="en-US"/>
        </w:rPr>
      </w:pPr>
      <w:bookmarkStart w:id="13" w:name="_Toc38937606"/>
      <w:r>
        <w:rPr>
          <w:lang w:val="en-US"/>
        </w:rPr>
        <w:t>Current products</w:t>
      </w:r>
      <w:bookmarkEnd w:id="13"/>
    </w:p>
    <w:p w14:paraId="54AC1D93" w14:textId="77777777" w:rsidR="00EF7047" w:rsidRDefault="00C51503" w:rsidP="00A04E8E">
      <w:pPr>
        <w:jc w:val="center"/>
        <w:rPr>
          <w:u w:val="single"/>
          <w:lang w:val="en-US"/>
        </w:rPr>
      </w:pPr>
      <w:r>
        <w:rPr>
          <w:u w:val="single"/>
          <w:lang w:val="en-US"/>
        </w:rPr>
        <w:t>Rain gauge 1</w:t>
      </w:r>
    </w:p>
    <w:p w14:paraId="386EFF90" w14:textId="3DC549C7" w:rsidR="00F76FA3" w:rsidRPr="00EF7047" w:rsidRDefault="00C51503" w:rsidP="00727A3B">
      <w:pPr>
        <w:rPr>
          <w:u w:val="single"/>
          <w:lang w:val="en-US"/>
        </w:rPr>
      </w:pPr>
      <w:r w:rsidRPr="00C51503">
        <w:rPr>
          <w:noProof/>
          <w:highlight w:val="cyan"/>
          <w:lang w:eastAsia="en-GB"/>
        </w:rPr>
        <w:drawing>
          <wp:anchor distT="0" distB="0" distL="114300" distR="114300" simplePos="0" relativeHeight="251658240" behindDoc="1" locked="0" layoutInCell="1" allowOverlap="1" wp14:anchorId="145C6407" wp14:editId="060F2BF4">
            <wp:simplePos x="0" y="0"/>
            <wp:positionH relativeFrom="column">
              <wp:posOffset>0</wp:posOffset>
            </wp:positionH>
            <wp:positionV relativeFrom="paragraph">
              <wp:posOffset>1270</wp:posOffset>
            </wp:positionV>
            <wp:extent cx="2927350" cy="4857342"/>
            <wp:effectExtent l="0" t="0" r="6350" b="635"/>
            <wp:wrapTight wrapText="bothSides">
              <wp:wrapPolygon edited="0">
                <wp:start x="0" y="0"/>
                <wp:lineTo x="0" y="21518"/>
                <wp:lineTo x="21506" y="21518"/>
                <wp:lineTo x="21506" y="0"/>
                <wp:lineTo x="0" y="0"/>
              </wp:wrapPolygon>
            </wp:wrapTight>
            <wp:docPr id="7" name="Picture 7" descr="A picture containing cup, indoor, sitting, coff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ain gauge 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27350" cy="4857342"/>
                    </a:xfrm>
                    <a:prstGeom prst="rect">
                      <a:avLst/>
                    </a:prstGeom>
                  </pic:spPr>
                </pic:pic>
              </a:graphicData>
            </a:graphic>
            <wp14:sizeRelH relativeFrom="page">
              <wp14:pctWidth>0</wp14:pctWidth>
            </wp14:sizeRelH>
            <wp14:sizeRelV relativeFrom="page">
              <wp14:pctHeight>0</wp14:pctHeight>
            </wp14:sizeRelV>
          </wp:anchor>
        </w:drawing>
      </w:r>
    </w:p>
    <w:p w14:paraId="5769692E" w14:textId="2F033945" w:rsidR="000B28C8" w:rsidRDefault="005E5CC6" w:rsidP="000B28C8">
      <w:pPr>
        <w:rPr>
          <w:lang w:val="en-US"/>
        </w:rPr>
      </w:pPr>
      <w:r>
        <w:rPr>
          <w:lang w:val="en-US"/>
        </w:rPr>
        <w:t xml:space="preserve">Wireless rain gauge for smart home </w:t>
      </w:r>
      <w:r w:rsidR="00EF7047">
        <w:rPr>
          <w:lang w:val="en-US"/>
        </w:rPr>
        <w:t xml:space="preserve">devices, when connected users can check readings, receive alarm alerts and more using the free </w:t>
      </w:r>
      <w:r w:rsidR="009419B3">
        <w:rPr>
          <w:lang w:val="en-US"/>
        </w:rPr>
        <w:t>app (</w:t>
      </w:r>
      <w:r w:rsidR="00EF7047">
        <w:rPr>
          <w:lang w:val="en-US"/>
        </w:rPr>
        <w:t xml:space="preserve">IOS and android only). </w:t>
      </w:r>
    </w:p>
    <w:p w14:paraId="29B8D679" w14:textId="188201A0" w:rsidR="000B28C8" w:rsidRDefault="000B28C8" w:rsidP="000B28C8">
      <w:pPr>
        <w:rPr>
          <w:lang w:val="en-US"/>
        </w:rPr>
      </w:pPr>
      <w:bookmarkStart w:id="14" w:name="_Hlk33002464"/>
      <w:r>
        <w:rPr>
          <w:lang w:val="en-US"/>
        </w:rPr>
        <w:t>Body made from – plastic</w:t>
      </w:r>
    </w:p>
    <w:p w14:paraId="25645E34" w14:textId="7C19FD1D" w:rsidR="000B28C8" w:rsidRDefault="000B28C8" w:rsidP="000B28C8">
      <w:pPr>
        <w:rPr>
          <w:lang w:val="en-US"/>
        </w:rPr>
      </w:pPr>
      <w:r>
        <w:rPr>
          <w:lang w:val="en-US"/>
        </w:rPr>
        <w:t xml:space="preserve">Dimensions – </w:t>
      </w:r>
      <w:r w:rsidRPr="000B28C8">
        <w:rPr>
          <w:lang w:val="en-US"/>
        </w:rPr>
        <w:t>Ø</w:t>
      </w:r>
      <w:r>
        <w:rPr>
          <w:lang w:val="en-US"/>
        </w:rPr>
        <w:t xml:space="preserve"> 132 x 183 mm</w:t>
      </w:r>
    </w:p>
    <w:p w14:paraId="0C103BBF" w14:textId="7C850275" w:rsidR="000B28C8" w:rsidRDefault="000B28C8" w:rsidP="000B28C8">
      <w:pPr>
        <w:rPr>
          <w:lang w:val="en-US"/>
        </w:rPr>
      </w:pPr>
      <w:r>
        <w:rPr>
          <w:lang w:val="en-US"/>
        </w:rPr>
        <w:t xml:space="preserve">Weight - </w:t>
      </w:r>
      <w:r w:rsidR="00D70307" w:rsidRPr="00D70307">
        <w:rPr>
          <w:lang w:val="en-US"/>
        </w:rPr>
        <w:t>0.310 Kg</w:t>
      </w:r>
    </w:p>
    <w:p w14:paraId="15BC3885" w14:textId="21A142D9" w:rsidR="00275033" w:rsidRDefault="00BE7352" w:rsidP="000B28C8">
      <w:pPr>
        <w:rPr>
          <w:lang w:val="en-US"/>
        </w:rPr>
      </w:pPr>
      <w:sdt>
        <w:sdtPr>
          <w:rPr>
            <w:lang w:val="en-US"/>
          </w:rPr>
          <w:id w:val="-138114631"/>
          <w:citation/>
        </w:sdtPr>
        <w:sdtContent>
          <w:r w:rsidR="00275033">
            <w:rPr>
              <w:lang w:val="en-US"/>
            </w:rPr>
            <w:fldChar w:fldCharType="begin"/>
          </w:r>
          <w:r w:rsidR="00275033">
            <w:rPr>
              <w:lang w:val="en-US"/>
            </w:rPr>
            <w:instrText xml:space="preserve"> CITATION tfa19 \l 1033 </w:instrText>
          </w:r>
          <w:r w:rsidR="00275033">
            <w:rPr>
              <w:lang w:val="en-US"/>
            </w:rPr>
            <w:fldChar w:fldCharType="separate"/>
          </w:r>
          <w:r w:rsidR="00275033" w:rsidRPr="00275033">
            <w:rPr>
              <w:noProof/>
              <w:lang w:val="en-US"/>
            </w:rPr>
            <w:t>(tfa, 2019)</w:t>
          </w:r>
          <w:r w:rsidR="00275033">
            <w:rPr>
              <w:lang w:val="en-US"/>
            </w:rPr>
            <w:fldChar w:fldCharType="end"/>
          </w:r>
        </w:sdtContent>
      </w:sdt>
    </w:p>
    <w:p w14:paraId="69C50522" w14:textId="57C1A6F1" w:rsidR="00E8403A" w:rsidRDefault="00E8403A" w:rsidP="00727A3B">
      <w:pPr>
        <w:rPr>
          <w:lang w:val="en-US"/>
        </w:rPr>
      </w:pPr>
    </w:p>
    <w:bookmarkEnd w:id="14"/>
    <w:p w14:paraId="038CA323" w14:textId="7593EC18" w:rsidR="00C51503" w:rsidRPr="00C51503" w:rsidRDefault="00C51503" w:rsidP="00C51503">
      <w:pPr>
        <w:rPr>
          <w:lang w:val="en-US"/>
        </w:rPr>
      </w:pPr>
    </w:p>
    <w:p w14:paraId="46D55B4A" w14:textId="021C086B" w:rsidR="00C51503" w:rsidRPr="00C51503" w:rsidRDefault="00C51503" w:rsidP="00C51503">
      <w:pPr>
        <w:rPr>
          <w:lang w:val="en-US"/>
        </w:rPr>
      </w:pPr>
    </w:p>
    <w:p w14:paraId="087B9EE1" w14:textId="098AE573" w:rsidR="00C51503" w:rsidRPr="00C51503" w:rsidRDefault="00C51503" w:rsidP="00C51503">
      <w:pPr>
        <w:rPr>
          <w:lang w:val="en-US"/>
        </w:rPr>
      </w:pPr>
    </w:p>
    <w:p w14:paraId="309130BB" w14:textId="4D0736D9" w:rsidR="00C51503" w:rsidRPr="00C51503" w:rsidRDefault="00C51503" w:rsidP="00C51503">
      <w:pPr>
        <w:rPr>
          <w:lang w:val="en-US"/>
        </w:rPr>
      </w:pPr>
    </w:p>
    <w:p w14:paraId="28D00FA1" w14:textId="50F46370" w:rsidR="00C51503" w:rsidRPr="00C51503" w:rsidRDefault="00C51503" w:rsidP="00C51503">
      <w:pPr>
        <w:rPr>
          <w:lang w:val="en-US"/>
        </w:rPr>
      </w:pPr>
    </w:p>
    <w:p w14:paraId="4A979242" w14:textId="33D2CE43" w:rsidR="00C51503" w:rsidRPr="00C51503" w:rsidRDefault="00C51503" w:rsidP="00C51503">
      <w:pPr>
        <w:rPr>
          <w:lang w:val="en-US"/>
        </w:rPr>
      </w:pPr>
    </w:p>
    <w:p w14:paraId="393FA37A" w14:textId="596F4F91" w:rsidR="00C51503" w:rsidRPr="00C51503" w:rsidRDefault="00C51503" w:rsidP="00C51503">
      <w:pPr>
        <w:rPr>
          <w:lang w:val="en-US"/>
        </w:rPr>
      </w:pPr>
    </w:p>
    <w:p w14:paraId="1E4C5C1F" w14:textId="7276E10F" w:rsidR="00C51503" w:rsidRPr="00C51503" w:rsidRDefault="00C51503" w:rsidP="00C51503">
      <w:pPr>
        <w:rPr>
          <w:lang w:val="en-US"/>
        </w:rPr>
      </w:pPr>
    </w:p>
    <w:p w14:paraId="55A4E772" w14:textId="324FE8F1" w:rsidR="00C51503" w:rsidRPr="00C51503" w:rsidRDefault="00C51503" w:rsidP="00C51503">
      <w:pPr>
        <w:rPr>
          <w:lang w:val="en-US"/>
        </w:rPr>
      </w:pPr>
    </w:p>
    <w:p w14:paraId="3EA827F0" w14:textId="655C1411" w:rsidR="00C51503" w:rsidRPr="00C51503" w:rsidRDefault="00BE7352" w:rsidP="00C51503">
      <w:pPr>
        <w:rPr>
          <w:lang w:val="en-US"/>
        </w:rPr>
      </w:pPr>
      <w:sdt>
        <w:sdtPr>
          <w:rPr>
            <w:lang w:val="en-US"/>
          </w:rPr>
          <w:id w:val="-438840769"/>
          <w:citation/>
        </w:sdtPr>
        <w:sdtContent>
          <w:r w:rsidR="00275033">
            <w:rPr>
              <w:lang w:val="en-US"/>
            </w:rPr>
            <w:fldChar w:fldCharType="begin"/>
          </w:r>
          <w:r w:rsidR="00275033">
            <w:rPr>
              <w:lang w:val="en-US"/>
            </w:rPr>
            <w:instrText xml:space="preserve"> CITATION tfa19 \l 1033 </w:instrText>
          </w:r>
          <w:r w:rsidR="00275033">
            <w:rPr>
              <w:lang w:val="en-US"/>
            </w:rPr>
            <w:fldChar w:fldCharType="separate"/>
          </w:r>
          <w:r w:rsidR="00275033" w:rsidRPr="00275033">
            <w:rPr>
              <w:noProof/>
              <w:lang w:val="en-US"/>
            </w:rPr>
            <w:t>(tfa, 2019)</w:t>
          </w:r>
          <w:r w:rsidR="00275033">
            <w:rPr>
              <w:lang w:val="en-US"/>
            </w:rPr>
            <w:fldChar w:fldCharType="end"/>
          </w:r>
        </w:sdtContent>
      </w:sdt>
    </w:p>
    <w:p w14:paraId="2A3FAE9D" w14:textId="681A8916" w:rsidR="00C51503" w:rsidRPr="00C51503" w:rsidRDefault="00C51503" w:rsidP="00C51503">
      <w:pPr>
        <w:rPr>
          <w:lang w:val="en-US"/>
        </w:rPr>
      </w:pPr>
    </w:p>
    <w:p w14:paraId="2302C80A" w14:textId="187AAB84" w:rsidR="00D70307" w:rsidRDefault="00D70307" w:rsidP="00C51503">
      <w:pPr>
        <w:rPr>
          <w:lang w:val="en-US"/>
        </w:rPr>
      </w:pPr>
    </w:p>
    <w:p w14:paraId="631D9CA5" w14:textId="0A088DEB" w:rsidR="00C51503" w:rsidRDefault="001D4BEC" w:rsidP="00641400">
      <w:pPr>
        <w:jc w:val="center"/>
        <w:rPr>
          <w:u w:val="single"/>
          <w:lang w:val="en-US"/>
        </w:rPr>
      </w:pPr>
      <w:r>
        <w:rPr>
          <w:noProof/>
          <w:lang w:eastAsia="en-GB"/>
        </w:rPr>
        <w:lastRenderedPageBreak/>
        <w:drawing>
          <wp:anchor distT="0" distB="0" distL="114300" distR="114300" simplePos="0" relativeHeight="251659264" behindDoc="1" locked="0" layoutInCell="1" allowOverlap="1" wp14:anchorId="3B6B8B19" wp14:editId="2EAAA226">
            <wp:simplePos x="0" y="0"/>
            <wp:positionH relativeFrom="column">
              <wp:posOffset>-762000</wp:posOffset>
            </wp:positionH>
            <wp:positionV relativeFrom="paragraph">
              <wp:posOffset>290830</wp:posOffset>
            </wp:positionV>
            <wp:extent cx="3867150" cy="3867150"/>
            <wp:effectExtent l="0" t="0" r="0" b="0"/>
            <wp:wrapTight wrapText="bothSides">
              <wp:wrapPolygon edited="0">
                <wp:start x="0" y="0"/>
                <wp:lineTo x="0" y="21494"/>
                <wp:lineTo x="21494" y="21494"/>
                <wp:lineTo x="21494" y="0"/>
                <wp:lineTo x="0" y="0"/>
              </wp:wrapPolygon>
            </wp:wrapTight>
            <wp:docPr id="8" name="Picture 8" descr="A picture containing indoor, wall, table, n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ain gauge 2.jpg"/>
                    <pic:cNvPicPr/>
                  </pic:nvPicPr>
                  <pic:blipFill>
                    <a:blip r:embed="rId15">
                      <a:extLst>
                        <a:ext uri="{28A0092B-C50C-407E-A947-70E740481C1C}">
                          <a14:useLocalDpi xmlns:a14="http://schemas.microsoft.com/office/drawing/2010/main" val="0"/>
                        </a:ext>
                      </a:extLst>
                    </a:blip>
                    <a:stretch>
                      <a:fillRect/>
                    </a:stretch>
                  </pic:blipFill>
                  <pic:spPr>
                    <a:xfrm>
                      <a:off x="0" y="0"/>
                      <a:ext cx="3867150" cy="3867150"/>
                    </a:xfrm>
                    <a:prstGeom prst="rect">
                      <a:avLst/>
                    </a:prstGeom>
                  </pic:spPr>
                </pic:pic>
              </a:graphicData>
            </a:graphic>
          </wp:anchor>
        </w:drawing>
      </w:r>
      <w:r w:rsidR="00C51503">
        <w:rPr>
          <w:u w:val="single"/>
          <w:lang w:val="en-US"/>
        </w:rPr>
        <w:t>Rain gauge 2</w:t>
      </w:r>
    </w:p>
    <w:p w14:paraId="4DE27BA5" w14:textId="19625C6D" w:rsidR="001D4BEC" w:rsidRPr="00D70307" w:rsidRDefault="001D4BEC" w:rsidP="00641400">
      <w:pPr>
        <w:jc w:val="center"/>
        <w:rPr>
          <w:lang w:val="en-US"/>
        </w:rPr>
      </w:pPr>
      <w:r w:rsidRPr="001D4BEC">
        <w:rPr>
          <w:lang w:val="en-US"/>
        </w:rPr>
        <w:t xml:space="preserve">This wireless rain gauge design eliminates the normal wire connection from the rain gauge to the indoor display. The battery operated transmitter operates up to 300 feet away. Just locate the gauge in an open area and read the rainfall amount on the indoor display. Every time the bucket tips, a count is transmitted to the indoor display and the gauge empties. </w:t>
      </w:r>
      <w:sdt>
        <w:sdtPr>
          <w:rPr>
            <w:lang w:val="en-US"/>
          </w:rPr>
          <w:id w:val="804896415"/>
          <w:citation/>
        </w:sdtPr>
        <w:sdtContent>
          <w:r w:rsidR="00275033">
            <w:rPr>
              <w:lang w:val="en-US"/>
            </w:rPr>
            <w:fldChar w:fldCharType="begin"/>
          </w:r>
          <w:r w:rsidR="00275033">
            <w:rPr>
              <w:lang w:val="en-US"/>
            </w:rPr>
            <w:instrText xml:space="preserve"> CITATION sci19 \l 1033 </w:instrText>
          </w:r>
          <w:r w:rsidR="00275033">
            <w:rPr>
              <w:lang w:val="en-US"/>
            </w:rPr>
            <w:fldChar w:fldCharType="separate"/>
          </w:r>
          <w:r w:rsidR="00275033" w:rsidRPr="00275033">
            <w:rPr>
              <w:noProof/>
              <w:lang w:val="en-US"/>
            </w:rPr>
            <w:t>(scientificsales, 2019)</w:t>
          </w:r>
          <w:r w:rsidR="00275033">
            <w:rPr>
              <w:lang w:val="en-US"/>
            </w:rPr>
            <w:fldChar w:fldCharType="end"/>
          </w:r>
        </w:sdtContent>
      </w:sdt>
    </w:p>
    <w:p w14:paraId="77C26610" w14:textId="434A0758" w:rsidR="00D70307" w:rsidRDefault="00D70307" w:rsidP="00D70307">
      <w:pPr>
        <w:rPr>
          <w:u w:val="single"/>
          <w:lang w:val="en-US"/>
        </w:rPr>
      </w:pPr>
    </w:p>
    <w:p w14:paraId="1715E91C" w14:textId="26A7A359" w:rsidR="00D70307" w:rsidRPr="00D70307" w:rsidRDefault="00D70307" w:rsidP="00D70307">
      <w:pPr>
        <w:tabs>
          <w:tab w:val="left" w:pos="6970"/>
        </w:tabs>
        <w:rPr>
          <w:lang w:val="en-US"/>
        </w:rPr>
      </w:pPr>
      <w:r>
        <w:rPr>
          <w:lang w:val="en-US"/>
        </w:rPr>
        <w:t xml:space="preserve">                                                                                                         </w:t>
      </w:r>
      <w:r w:rsidRPr="00D70307">
        <w:rPr>
          <w:lang w:val="en-US"/>
        </w:rPr>
        <w:t>Body made from – plastic</w:t>
      </w:r>
    </w:p>
    <w:p w14:paraId="3E9CA5C6" w14:textId="67D6E5D0" w:rsidR="00D70307" w:rsidRPr="00D70307" w:rsidRDefault="00D70307" w:rsidP="00D70307">
      <w:pPr>
        <w:tabs>
          <w:tab w:val="left" w:pos="6970"/>
        </w:tabs>
        <w:rPr>
          <w:lang w:val="en-US"/>
        </w:rPr>
      </w:pPr>
      <w:r w:rsidRPr="00D70307">
        <w:rPr>
          <w:lang w:val="en-US"/>
        </w:rPr>
        <w:t xml:space="preserve">Dimensions – Ø </w:t>
      </w:r>
      <w:r>
        <w:rPr>
          <w:lang w:val="en-US"/>
        </w:rPr>
        <w:t>8”</w:t>
      </w:r>
    </w:p>
    <w:p w14:paraId="1A90652A" w14:textId="0044CC1C" w:rsidR="00D70307" w:rsidRPr="00D70307" w:rsidRDefault="00D70307" w:rsidP="00D70307">
      <w:pPr>
        <w:tabs>
          <w:tab w:val="left" w:pos="6970"/>
        </w:tabs>
        <w:rPr>
          <w:lang w:val="en-US"/>
        </w:rPr>
      </w:pPr>
      <w:r w:rsidRPr="00D70307">
        <w:rPr>
          <w:lang w:val="en-US"/>
        </w:rPr>
        <w:t>Weight - 0.3</w:t>
      </w:r>
      <w:r w:rsidR="00F24C70">
        <w:rPr>
          <w:lang w:val="en-US"/>
        </w:rPr>
        <w:t>50</w:t>
      </w:r>
      <w:r w:rsidRPr="00D70307">
        <w:rPr>
          <w:lang w:val="en-US"/>
        </w:rPr>
        <w:t xml:space="preserve"> Kg</w:t>
      </w:r>
    </w:p>
    <w:p w14:paraId="5F9CD07E" w14:textId="18529A90" w:rsidR="00D70307" w:rsidRPr="00D70307" w:rsidRDefault="00D70307" w:rsidP="00D70307">
      <w:pPr>
        <w:tabs>
          <w:tab w:val="left" w:pos="6970"/>
        </w:tabs>
        <w:rPr>
          <w:lang w:val="en-US"/>
        </w:rPr>
      </w:pPr>
    </w:p>
    <w:p w14:paraId="20BACE8D" w14:textId="25292704" w:rsidR="00C51503" w:rsidRDefault="00C51503" w:rsidP="00C51503">
      <w:pPr>
        <w:rPr>
          <w:lang w:val="en-US"/>
        </w:rPr>
      </w:pPr>
      <w:r>
        <w:rPr>
          <w:lang w:val="en-US"/>
        </w:rPr>
        <w:br w:type="textWrapping" w:clear="all"/>
      </w:r>
      <w:sdt>
        <w:sdtPr>
          <w:rPr>
            <w:lang w:val="en-US"/>
          </w:rPr>
          <w:id w:val="-1534181728"/>
          <w:citation/>
        </w:sdtPr>
        <w:sdtContent>
          <w:r w:rsidR="00275033">
            <w:rPr>
              <w:lang w:val="en-US"/>
            </w:rPr>
            <w:fldChar w:fldCharType="begin"/>
          </w:r>
          <w:r w:rsidR="00275033">
            <w:rPr>
              <w:lang w:val="en-US"/>
            </w:rPr>
            <w:instrText xml:space="preserve"> CITATION sci19 \l 1033 </w:instrText>
          </w:r>
          <w:r w:rsidR="00275033">
            <w:rPr>
              <w:lang w:val="en-US"/>
            </w:rPr>
            <w:fldChar w:fldCharType="separate"/>
          </w:r>
          <w:r w:rsidR="00275033" w:rsidRPr="00275033">
            <w:rPr>
              <w:noProof/>
              <w:lang w:val="en-US"/>
            </w:rPr>
            <w:t>(scientificsales, 2019)</w:t>
          </w:r>
          <w:r w:rsidR="00275033">
            <w:rPr>
              <w:lang w:val="en-US"/>
            </w:rPr>
            <w:fldChar w:fldCharType="end"/>
          </w:r>
        </w:sdtContent>
      </w:sdt>
    </w:p>
    <w:p w14:paraId="11C79FE3" w14:textId="2035B7E4" w:rsidR="001D4BEC" w:rsidRDefault="001D4BEC" w:rsidP="00641400">
      <w:pPr>
        <w:tabs>
          <w:tab w:val="left" w:pos="5410"/>
        </w:tabs>
        <w:jc w:val="center"/>
        <w:rPr>
          <w:u w:val="single"/>
          <w:lang w:val="en-US"/>
        </w:rPr>
      </w:pPr>
    </w:p>
    <w:p w14:paraId="48A7724A" w14:textId="47DC5F39" w:rsidR="006D70A6" w:rsidRPr="006D70A6" w:rsidRDefault="00275033" w:rsidP="00641400">
      <w:pPr>
        <w:tabs>
          <w:tab w:val="left" w:pos="5410"/>
        </w:tabs>
        <w:jc w:val="center"/>
        <w:rPr>
          <w:lang w:val="en-US"/>
        </w:rPr>
      </w:pPr>
      <w:r>
        <w:rPr>
          <w:noProof/>
          <w:lang w:eastAsia="en-GB"/>
        </w:rPr>
        <w:drawing>
          <wp:anchor distT="0" distB="0" distL="114300" distR="114300" simplePos="0" relativeHeight="251660288" behindDoc="1" locked="0" layoutInCell="1" allowOverlap="1" wp14:anchorId="62743605" wp14:editId="4BFB7DB0">
            <wp:simplePos x="0" y="0"/>
            <wp:positionH relativeFrom="column">
              <wp:posOffset>-769274</wp:posOffset>
            </wp:positionH>
            <wp:positionV relativeFrom="paragraph">
              <wp:posOffset>288290</wp:posOffset>
            </wp:positionV>
            <wp:extent cx="3060700" cy="3060700"/>
            <wp:effectExtent l="0" t="0" r="6350" b="6350"/>
            <wp:wrapTight wrapText="bothSides">
              <wp:wrapPolygon edited="0">
                <wp:start x="0" y="0"/>
                <wp:lineTo x="0" y="21510"/>
                <wp:lineTo x="21510" y="21510"/>
                <wp:lineTo x="21510" y="0"/>
                <wp:lineTo x="0" y="0"/>
              </wp:wrapPolygon>
            </wp:wrapTight>
            <wp:docPr id="9" name="Picture 9" descr="A picture containing clock, sky, objec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ain gauge 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60700" cy="3060700"/>
                    </a:xfrm>
                    <a:prstGeom prst="rect">
                      <a:avLst/>
                    </a:prstGeom>
                  </pic:spPr>
                </pic:pic>
              </a:graphicData>
            </a:graphic>
            <wp14:sizeRelH relativeFrom="page">
              <wp14:pctWidth>0</wp14:pctWidth>
            </wp14:sizeRelH>
            <wp14:sizeRelV relativeFrom="page">
              <wp14:pctHeight>0</wp14:pctHeight>
            </wp14:sizeRelV>
          </wp:anchor>
        </w:drawing>
      </w:r>
      <w:r w:rsidR="006D70A6">
        <w:rPr>
          <w:u w:val="single"/>
          <w:lang w:val="en-US"/>
        </w:rPr>
        <w:t>Rain gauge 3</w:t>
      </w:r>
    </w:p>
    <w:p w14:paraId="415E9C59" w14:textId="1D65F2ED" w:rsidR="00641400" w:rsidRDefault="00F24C70" w:rsidP="00F24C70">
      <w:pPr>
        <w:tabs>
          <w:tab w:val="left" w:pos="1620"/>
          <w:tab w:val="left" w:pos="5410"/>
        </w:tabs>
        <w:rPr>
          <w:lang w:val="en-US"/>
        </w:rPr>
      </w:pPr>
      <w:r>
        <w:rPr>
          <w:lang w:val="en-US"/>
        </w:rPr>
        <w:t xml:space="preserve">Features a </w:t>
      </w:r>
      <w:r w:rsidR="008D6737">
        <w:rPr>
          <w:lang w:val="en-US"/>
        </w:rPr>
        <w:t>self-emptying</w:t>
      </w:r>
      <w:r>
        <w:rPr>
          <w:lang w:val="en-US"/>
        </w:rPr>
        <w:t xml:space="preserve"> rain collector with wireless transfer data to an indoor display. The display can also show temperature in degrees Fahrenheit or in degrees Celsius</w:t>
      </w:r>
      <w:r w:rsidR="008D6737">
        <w:rPr>
          <w:lang w:val="en-US"/>
        </w:rPr>
        <w:t xml:space="preserve">. </w:t>
      </w:r>
      <w:sdt>
        <w:sdtPr>
          <w:rPr>
            <w:lang w:val="en-US"/>
          </w:rPr>
          <w:id w:val="-1021935305"/>
          <w:citation/>
        </w:sdtPr>
        <w:sdtContent>
          <w:r w:rsidR="00275033">
            <w:rPr>
              <w:lang w:val="en-US"/>
            </w:rPr>
            <w:fldChar w:fldCharType="begin"/>
          </w:r>
          <w:r w:rsidR="00275033">
            <w:rPr>
              <w:lang w:val="en-US"/>
            </w:rPr>
            <w:instrText xml:space="preserve"> CITATION wea19 \l 1033 </w:instrText>
          </w:r>
          <w:r w:rsidR="00275033">
            <w:rPr>
              <w:lang w:val="en-US"/>
            </w:rPr>
            <w:fldChar w:fldCharType="separate"/>
          </w:r>
          <w:r w:rsidR="00275033" w:rsidRPr="00275033">
            <w:rPr>
              <w:noProof/>
              <w:lang w:val="en-US"/>
            </w:rPr>
            <w:t>(weathershack, 2019)</w:t>
          </w:r>
          <w:r w:rsidR="00275033">
            <w:rPr>
              <w:lang w:val="en-US"/>
            </w:rPr>
            <w:fldChar w:fldCharType="end"/>
          </w:r>
        </w:sdtContent>
      </w:sdt>
    </w:p>
    <w:p w14:paraId="73F98E20" w14:textId="26AB343C" w:rsidR="00D70307" w:rsidRPr="00D70307" w:rsidRDefault="00641400" w:rsidP="00641400">
      <w:pPr>
        <w:tabs>
          <w:tab w:val="left" w:pos="5410"/>
        </w:tabs>
        <w:jc w:val="center"/>
        <w:rPr>
          <w:lang w:val="en-US"/>
        </w:rPr>
      </w:pPr>
      <w:r>
        <w:rPr>
          <w:lang w:val="en-US"/>
        </w:rPr>
        <w:t xml:space="preserve">         </w:t>
      </w:r>
      <w:r w:rsidR="00D70307" w:rsidRPr="00D70307">
        <w:rPr>
          <w:lang w:val="en-US"/>
        </w:rPr>
        <w:t>Body made from – plastic</w:t>
      </w:r>
    </w:p>
    <w:p w14:paraId="47CE5BE8" w14:textId="292BD281" w:rsidR="00D70307" w:rsidRPr="00D70307" w:rsidRDefault="00D70307" w:rsidP="00641400">
      <w:pPr>
        <w:tabs>
          <w:tab w:val="left" w:pos="5410"/>
        </w:tabs>
        <w:jc w:val="right"/>
        <w:rPr>
          <w:lang w:val="en-US"/>
        </w:rPr>
      </w:pPr>
      <w:r w:rsidRPr="00D70307">
        <w:rPr>
          <w:lang w:val="en-US"/>
        </w:rPr>
        <w:t xml:space="preserve">Dimensions – Ø </w:t>
      </w:r>
      <w:r w:rsidR="00641400" w:rsidRPr="00641400">
        <w:rPr>
          <w:lang w:val="en-US"/>
        </w:rPr>
        <w:t>126mm x 181mm</w:t>
      </w:r>
      <w:r w:rsidRPr="00D70307">
        <w:rPr>
          <w:lang w:val="en-US"/>
        </w:rPr>
        <w:t>mm</w:t>
      </w:r>
    </w:p>
    <w:p w14:paraId="52A8BDE7" w14:textId="3E1416EB" w:rsidR="00D70307" w:rsidRPr="00D70307" w:rsidRDefault="00D70307" w:rsidP="00641400">
      <w:pPr>
        <w:tabs>
          <w:tab w:val="left" w:pos="5410"/>
        </w:tabs>
        <w:jc w:val="center"/>
        <w:rPr>
          <w:lang w:val="en-US"/>
        </w:rPr>
      </w:pPr>
      <w:r w:rsidRPr="00D70307">
        <w:rPr>
          <w:lang w:val="en-US"/>
        </w:rPr>
        <w:t>Weight - 0.3</w:t>
      </w:r>
      <w:r w:rsidR="00F24C70">
        <w:rPr>
          <w:lang w:val="en-US"/>
        </w:rPr>
        <w:t>45</w:t>
      </w:r>
      <w:r w:rsidRPr="00D70307">
        <w:rPr>
          <w:lang w:val="en-US"/>
        </w:rPr>
        <w:t xml:space="preserve"> Kg</w:t>
      </w:r>
    </w:p>
    <w:p w14:paraId="5BD8864F" w14:textId="64D2FBE0" w:rsidR="006D70A6" w:rsidRDefault="006D70A6" w:rsidP="006D70A6">
      <w:pPr>
        <w:rPr>
          <w:lang w:val="en-US"/>
        </w:rPr>
      </w:pPr>
    </w:p>
    <w:p w14:paraId="43EF94A3" w14:textId="0A11AACC" w:rsidR="006D70A6" w:rsidRDefault="00936229" w:rsidP="006D70A6">
      <w:pPr>
        <w:rPr>
          <w:lang w:val="en-US"/>
        </w:rPr>
      </w:pPr>
      <w:r>
        <w:rPr>
          <w:lang w:val="en-US"/>
        </w:rPr>
        <w:t xml:space="preserve">The products that are on the market are </w:t>
      </w:r>
      <w:r w:rsidR="00354FAE">
        <w:rPr>
          <w:lang w:val="en-US"/>
        </w:rPr>
        <w:t>wireless,</w:t>
      </w:r>
      <w:r>
        <w:rPr>
          <w:lang w:val="en-US"/>
        </w:rPr>
        <w:t xml:space="preserve"> but</w:t>
      </w:r>
      <w:r w:rsidR="00354FAE">
        <w:rPr>
          <w:lang w:val="en-US"/>
        </w:rPr>
        <w:t xml:space="preserve"> results are</w:t>
      </w:r>
      <w:r>
        <w:rPr>
          <w:lang w:val="en-US"/>
        </w:rPr>
        <w:t xml:space="preserve"> only available on the products own digital reader or on an app specific to the product or the product manufacturer. </w:t>
      </w:r>
    </w:p>
    <w:p w14:paraId="62D21020" w14:textId="2FC1886C" w:rsidR="00275033" w:rsidRDefault="00275033" w:rsidP="006D70A6">
      <w:pPr>
        <w:rPr>
          <w:lang w:val="en-US"/>
        </w:rPr>
      </w:pPr>
    </w:p>
    <w:p w14:paraId="2E9B672F" w14:textId="4EB26119" w:rsidR="00275033" w:rsidRDefault="00BE7352" w:rsidP="006D70A6">
      <w:pPr>
        <w:rPr>
          <w:lang w:val="en-US"/>
        </w:rPr>
      </w:pPr>
      <w:sdt>
        <w:sdtPr>
          <w:rPr>
            <w:lang w:val="en-US"/>
          </w:rPr>
          <w:id w:val="632914261"/>
          <w:citation/>
        </w:sdtPr>
        <w:sdtContent>
          <w:r w:rsidR="00275033">
            <w:rPr>
              <w:lang w:val="en-US"/>
            </w:rPr>
            <w:fldChar w:fldCharType="begin"/>
          </w:r>
          <w:r w:rsidR="00275033">
            <w:rPr>
              <w:lang w:val="en-US"/>
            </w:rPr>
            <w:instrText xml:space="preserve"> CITATION wea19 \l 1033 </w:instrText>
          </w:r>
          <w:r w:rsidR="00275033">
            <w:rPr>
              <w:lang w:val="en-US"/>
            </w:rPr>
            <w:fldChar w:fldCharType="separate"/>
          </w:r>
          <w:r w:rsidR="00275033" w:rsidRPr="00275033">
            <w:rPr>
              <w:noProof/>
              <w:lang w:val="en-US"/>
            </w:rPr>
            <w:t>(weathershack, 2019)</w:t>
          </w:r>
          <w:r w:rsidR="00275033">
            <w:rPr>
              <w:lang w:val="en-US"/>
            </w:rPr>
            <w:fldChar w:fldCharType="end"/>
          </w:r>
        </w:sdtContent>
      </w:sdt>
    </w:p>
    <w:p w14:paraId="2C43CE5B" w14:textId="77777777" w:rsidR="00275033" w:rsidRDefault="00275033" w:rsidP="006D70A6">
      <w:pPr>
        <w:rPr>
          <w:lang w:val="en-US"/>
        </w:rPr>
      </w:pPr>
    </w:p>
    <w:p w14:paraId="4562260B" w14:textId="617987D9" w:rsidR="00354FAE" w:rsidRDefault="00354FAE" w:rsidP="00FA1DE9">
      <w:pPr>
        <w:pStyle w:val="Heading1"/>
        <w:rPr>
          <w:lang w:val="en-US"/>
        </w:rPr>
      </w:pPr>
      <w:bookmarkStart w:id="15" w:name="_Toc38937607"/>
      <w:r w:rsidRPr="00354FAE">
        <w:rPr>
          <w:lang w:val="en-US"/>
        </w:rPr>
        <w:lastRenderedPageBreak/>
        <w:t>Brainstorm</w:t>
      </w:r>
      <w:bookmarkEnd w:id="15"/>
    </w:p>
    <w:p w14:paraId="62105E8F" w14:textId="75E44880" w:rsidR="00354FAE" w:rsidRDefault="00354FAE" w:rsidP="006D70A6">
      <w:pPr>
        <w:rPr>
          <w:u w:val="single"/>
          <w:lang w:val="en-US"/>
        </w:rPr>
      </w:pPr>
    </w:p>
    <w:p w14:paraId="44B900EC" w14:textId="3DE535F2" w:rsidR="00354FAE" w:rsidRDefault="00354FAE" w:rsidP="006D70A6">
      <w:pPr>
        <w:rPr>
          <w:u w:val="single"/>
          <w:lang w:val="en-US"/>
        </w:rPr>
      </w:pPr>
    </w:p>
    <w:p w14:paraId="1D534CC6" w14:textId="1FB502D3" w:rsidR="006025EA" w:rsidRDefault="006025EA" w:rsidP="006D70A6">
      <w:pPr>
        <w:rPr>
          <w:u w:val="single"/>
          <w:lang w:val="en-US"/>
        </w:rPr>
      </w:pPr>
    </w:p>
    <w:p w14:paraId="7E3A29A5" w14:textId="185CACB5" w:rsidR="006025EA" w:rsidRDefault="006025EA" w:rsidP="006D70A6">
      <w:pPr>
        <w:rPr>
          <w:u w:val="single"/>
          <w:lang w:val="en-US"/>
        </w:rPr>
      </w:pPr>
    </w:p>
    <w:p w14:paraId="365A68B5" w14:textId="456FB022" w:rsidR="006025EA" w:rsidRDefault="006025EA" w:rsidP="006D70A6">
      <w:pPr>
        <w:rPr>
          <w:u w:val="single"/>
          <w:lang w:val="en-US"/>
        </w:rPr>
      </w:pPr>
    </w:p>
    <w:p w14:paraId="68C4F405" w14:textId="66D264B1" w:rsidR="006025EA" w:rsidRDefault="006025EA" w:rsidP="006D70A6">
      <w:pPr>
        <w:rPr>
          <w:u w:val="single"/>
          <w:lang w:val="en-US"/>
        </w:rPr>
      </w:pPr>
    </w:p>
    <w:p w14:paraId="306DC453" w14:textId="77777777" w:rsidR="006025EA" w:rsidRDefault="006025EA" w:rsidP="006D70A6">
      <w:pPr>
        <w:rPr>
          <w:u w:val="single"/>
          <w:lang w:val="en-US"/>
        </w:rPr>
      </w:pPr>
    </w:p>
    <w:p w14:paraId="307BD845" w14:textId="24B435F6" w:rsidR="00354FAE" w:rsidRDefault="00DC5E34" w:rsidP="006D70A6">
      <w:pPr>
        <w:rPr>
          <w:u w:val="single"/>
          <w:lang w:val="en-US"/>
        </w:rPr>
      </w:pPr>
      <w:r>
        <w:rPr>
          <w:noProof/>
          <w:lang w:eastAsia="en-GB"/>
        </w:rPr>
        <mc:AlternateContent>
          <mc:Choice Requires="wps">
            <w:drawing>
              <wp:anchor distT="45720" distB="45720" distL="114300" distR="114300" simplePos="0" relativeHeight="251664384" behindDoc="0" locked="0" layoutInCell="1" allowOverlap="1" wp14:anchorId="782A4AF3" wp14:editId="47DCEBEC">
                <wp:simplePos x="0" y="0"/>
                <wp:positionH relativeFrom="column">
                  <wp:posOffset>1993900</wp:posOffset>
                </wp:positionH>
                <wp:positionV relativeFrom="paragraph">
                  <wp:posOffset>4445</wp:posOffset>
                </wp:positionV>
                <wp:extent cx="810260" cy="353060"/>
                <wp:effectExtent l="0" t="0" r="2794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0260" cy="353060"/>
                        </a:xfrm>
                        <a:prstGeom prst="rect">
                          <a:avLst/>
                        </a:prstGeom>
                        <a:solidFill>
                          <a:schemeClr val="accent6">
                            <a:lumMod val="60000"/>
                            <a:lumOff val="40000"/>
                          </a:schemeClr>
                        </a:solidFill>
                        <a:ln w="9525">
                          <a:solidFill>
                            <a:srgbClr val="000000"/>
                          </a:solidFill>
                          <a:miter lim="800000"/>
                          <a:headEnd/>
                          <a:tailEnd/>
                        </a:ln>
                      </wps:spPr>
                      <wps:txbx>
                        <w:txbxContent>
                          <w:p w14:paraId="10C03D6F" w14:textId="5CE89773" w:rsidR="00BE7352" w:rsidRPr="000935BE" w:rsidRDefault="00BE735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35BE">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Rain Gauge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2A4AF3" id="_x0000_t202" coordsize="21600,21600" o:spt="202" path="m,l,21600r21600,l21600,xe">
                <v:stroke joinstyle="miter"/>
                <v:path gradientshapeok="t" o:connecttype="rect"/>
              </v:shapetype>
              <v:shape id="Text Box 2" o:spid="_x0000_s1026" type="#_x0000_t202" style="position:absolute;margin-left:157pt;margin-top:.35pt;width:63.8pt;height:27.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" fillcolor="#a8d08d [1945]">
                <v:textbox>
                  <w:txbxContent>
                    <w:p w14:paraId="10C03D6F" w14:textId="5CE89773" w:rsidR="00BE7352" w:rsidRPr="000935BE" w:rsidRDefault="00BE735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35BE">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Rain Gauge</w:t>
                      </w:r>
                    </w:p>
                  </w:txbxContent>
                </v:textbox>
                <w10:wrap type="square"/>
              </v:shape>
            </w:pict>
          </mc:Fallback>
        </mc:AlternateContent>
      </w:r>
    </w:p>
    <w:p w14:paraId="0AD28512" w14:textId="484F9662" w:rsidR="00354FAE" w:rsidRDefault="006025EA" w:rsidP="006D70A6">
      <w:pPr>
        <w:rPr>
          <w:u w:val="single"/>
          <w:lang w:val="en-US"/>
        </w:rPr>
      </w:pPr>
      <w:r>
        <w:rPr>
          <w:noProof/>
          <w:u w:val="single"/>
          <w:lang w:eastAsia="en-GB"/>
        </w:rPr>
        <mc:AlternateContent>
          <mc:Choice Requires="wps">
            <w:drawing>
              <wp:anchor distT="0" distB="0" distL="114300" distR="114300" simplePos="0" relativeHeight="251695104" behindDoc="0" locked="0" layoutInCell="1" allowOverlap="1" wp14:anchorId="30490A37" wp14:editId="21D6B959">
                <wp:simplePos x="0" y="0"/>
                <wp:positionH relativeFrom="column">
                  <wp:posOffset>2407920</wp:posOffset>
                </wp:positionH>
                <wp:positionV relativeFrom="paragraph">
                  <wp:posOffset>51435</wp:posOffset>
                </wp:positionV>
                <wp:extent cx="22860" cy="1089660"/>
                <wp:effectExtent l="0" t="0" r="34290" b="34290"/>
                <wp:wrapNone/>
                <wp:docPr id="39" name="Straight Connector 39"/>
                <wp:cNvGraphicFramePr/>
                <a:graphic xmlns:a="http://schemas.openxmlformats.org/drawingml/2006/main">
                  <a:graphicData uri="http://schemas.microsoft.com/office/word/2010/wordprocessingShape">
                    <wps:wsp>
                      <wps:cNvCnPr/>
                      <wps:spPr>
                        <a:xfrm>
                          <a:off x="0" y="0"/>
                          <a:ext cx="22860" cy="10896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F34B971" id="Straight Connector 39"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189.6pt,4.05pt" to="191.4pt,8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" strokecolor="#4472c4 [3204]" strokeweight=".5pt">
                <v:stroke joinstyle="miter"/>
              </v:line>
            </w:pict>
          </mc:Fallback>
        </mc:AlternateContent>
      </w:r>
      <w:r w:rsidR="00DC5E34">
        <w:rPr>
          <w:noProof/>
          <w:u w:val="single"/>
          <w:lang w:eastAsia="en-GB"/>
        </w:rPr>
        <mc:AlternateContent>
          <mc:Choice Requires="wps">
            <w:drawing>
              <wp:anchor distT="0" distB="0" distL="114300" distR="114300" simplePos="0" relativeHeight="251670528" behindDoc="0" locked="0" layoutInCell="1" allowOverlap="1" wp14:anchorId="6EAA3C7B" wp14:editId="3E6C17E6">
                <wp:simplePos x="0" y="0"/>
                <wp:positionH relativeFrom="column">
                  <wp:posOffset>2788920</wp:posOffset>
                </wp:positionH>
                <wp:positionV relativeFrom="paragraph">
                  <wp:posOffset>53975</wp:posOffset>
                </wp:positionV>
                <wp:extent cx="533400" cy="1056640"/>
                <wp:effectExtent l="0" t="0" r="19050" b="29210"/>
                <wp:wrapNone/>
                <wp:docPr id="22" name="Straight Connector 22"/>
                <wp:cNvGraphicFramePr/>
                <a:graphic xmlns:a="http://schemas.openxmlformats.org/drawingml/2006/main">
                  <a:graphicData uri="http://schemas.microsoft.com/office/word/2010/wordprocessingShape">
                    <wps:wsp>
                      <wps:cNvCnPr/>
                      <wps:spPr>
                        <a:xfrm>
                          <a:off x="0" y="0"/>
                          <a:ext cx="533400" cy="1056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77C0C12" id="Straight Connector 22"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19.6pt,4.25pt" to="261.6pt,8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" strokecolor="#4472c4 [3204]" strokeweight=".5pt">
                <v:stroke joinstyle="miter"/>
              </v:line>
            </w:pict>
          </mc:Fallback>
        </mc:AlternateContent>
      </w:r>
      <w:r w:rsidR="00DC5E34">
        <w:rPr>
          <w:noProof/>
          <w:u w:val="single"/>
          <w:lang w:eastAsia="en-GB"/>
        </w:rPr>
        <mc:AlternateContent>
          <mc:Choice Requires="wps">
            <w:drawing>
              <wp:anchor distT="0" distB="0" distL="114300" distR="114300" simplePos="0" relativeHeight="251669504" behindDoc="0" locked="0" layoutInCell="1" allowOverlap="1" wp14:anchorId="1FA0EC84" wp14:editId="4D016A68">
                <wp:simplePos x="0" y="0"/>
                <wp:positionH relativeFrom="column">
                  <wp:posOffset>1356360</wp:posOffset>
                </wp:positionH>
                <wp:positionV relativeFrom="paragraph">
                  <wp:posOffset>36195</wp:posOffset>
                </wp:positionV>
                <wp:extent cx="655320" cy="1051560"/>
                <wp:effectExtent l="0" t="0" r="30480" b="34290"/>
                <wp:wrapNone/>
                <wp:docPr id="21" name="Straight Connector 21"/>
                <wp:cNvGraphicFramePr/>
                <a:graphic xmlns:a="http://schemas.openxmlformats.org/drawingml/2006/main">
                  <a:graphicData uri="http://schemas.microsoft.com/office/word/2010/wordprocessingShape">
                    <wps:wsp>
                      <wps:cNvCnPr/>
                      <wps:spPr>
                        <a:xfrm flipH="1">
                          <a:off x="0" y="0"/>
                          <a:ext cx="655320" cy="10515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EE7B582" id="Straight Connector 21"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106.8pt,2.85pt" to="158.4pt,8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" strokecolor="#4472c4 [3204]" strokeweight=".5pt">
                <v:stroke joinstyle="miter"/>
              </v:line>
            </w:pict>
          </mc:Fallback>
        </mc:AlternateContent>
      </w:r>
    </w:p>
    <w:p w14:paraId="5EAC8CFA" w14:textId="5F08557C" w:rsidR="00354FAE" w:rsidRDefault="00354FAE" w:rsidP="006D70A6">
      <w:pPr>
        <w:rPr>
          <w:u w:val="single"/>
          <w:lang w:val="en-US"/>
        </w:rPr>
      </w:pPr>
    </w:p>
    <w:p w14:paraId="250E53EF" w14:textId="065CAE34" w:rsidR="00354FAE" w:rsidRDefault="00354FAE" w:rsidP="006D70A6">
      <w:pPr>
        <w:rPr>
          <w:u w:val="single"/>
          <w:lang w:val="en-US"/>
        </w:rPr>
      </w:pPr>
    </w:p>
    <w:p w14:paraId="4AB379AB" w14:textId="58C96F1F" w:rsidR="00354FAE" w:rsidRDefault="006025EA" w:rsidP="006D70A6">
      <w:pPr>
        <w:rPr>
          <w:u w:val="single"/>
          <w:lang w:val="en-US"/>
        </w:rPr>
      </w:pPr>
      <w:r w:rsidRPr="006025EA">
        <w:rPr>
          <w:noProof/>
          <w:u w:val="single"/>
          <w:lang w:eastAsia="en-GB"/>
        </w:rPr>
        <mc:AlternateContent>
          <mc:Choice Requires="wps">
            <w:drawing>
              <wp:anchor distT="45720" distB="45720" distL="114300" distR="114300" simplePos="0" relativeHeight="251694080" behindDoc="0" locked="0" layoutInCell="1" allowOverlap="1" wp14:anchorId="42A351D1" wp14:editId="46B5646D">
                <wp:simplePos x="0" y="0"/>
                <wp:positionH relativeFrom="column">
                  <wp:posOffset>2171700</wp:posOffset>
                </wp:positionH>
                <wp:positionV relativeFrom="paragraph">
                  <wp:posOffset>217805</wp:posOffset>
                </wp:positionV>
                <wp:extent cx="525780" cy="327660"/>
                <wp:effectExtent l="0" t="0" r="26670" b="1524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 cy="327660"/>
                        </a:xfrm>
                        <a:prstGeom prst="rect">
                          <a:avLst/>
                        </a:prstGeom>
                        <a:solidFill>
                          <a:srgbClr val="FF00FF"/>
                        </a:solidFill>
                        <a:ln w="9525">
                          <a:solidFill>
                            <a:srgbClr val="000000"/>
                          </a:solidFill>
                          <a:miter lim="800000"/>
                          <a:headEnd/>
                          <a:tailEnd/>
                        </a:ln>
                      </wps:spPr>
                      <wps:txbx>
                        <w:txbxContent>
                          <w:p w14:paraId="1EC9A22F" w14:textId="760F3D3D" w:rsidR="00BE7352" w:rsidRPr="006025EA" w:rsidRDefault="00BE7352">
                            <w:pPr>
                              <w:rPr>
                                <w:color w:val="0D0D0D" w:themeColor="text1" w:themeTint="F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gramStart"/>
                            <w:r w:rsidRPr="006025EA">
                              <w:rPr>
                                <w:color w:val="0D0D0D" w:themeColor="text1" w:themeTint="F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shape</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A351D1" id="_x0000_s1027" type="#_x0000_t202" style="position:absolute;margin-left:171pt;margin-top:17.15pt;width:41.4pt;height:25.8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" fillcolor="fuchsia">
                <v:textbox>
                  <w:txbxContent>
                    <w:p w14:paraId="1EC9A22F" w14:textId="760F3D3D" w:rsidR="00BE7352" w:rsidRPr="006025EA" w:rsidRDefault="00BE7352">
                      <w:pPr>
                        <w:rPr>
                          <w:color w:val="0D0D0D" w:themeColor="text1" w:themeTint="F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gramStart"/>
                      <w:r w:rsidRPr="006025EA">
                        <w:rPr>
                          <w:color w:val="0D0D0D" w:themeColor="text1" w:themeTint="F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shape</w:t>
                      </w:r>
                      <w:proofErr w:type="gramEnd"/>
                    </w:p>
                  </w:txbxContent>
                </v:textbox>
                <w10:wrap type="square"/>
              </v:shape>
            </w:pict>
          </mc:Fallback>
        </mc:AlternateContent>
      </w:r>
      <w:r w:rsidR="00DC5E34" w:rsidRPr="000935BE">
        <w:rPr>
          <w:noProof/>
          <w:u w:val="single"/>
          <w:lang w:eastAsia="en-GB"/>
        </w:rPr>
        <mc:AlternateContent>
          <mc:Choice Requires="wps">
            <w:drawing>
              <wp:anchor distT="45720" distB="45720" distL="114300" distR="114300" simplePos="0" relativeHeight="251668480" behindDoc="0" locked="0" layoutInCell="1" allowOverlap="1" wp14:anchorId="5902FD13" wp14:editId="2123D112">
                <wp:simplePos x="0" y="0"/>
                <wp:positionH relativeFrom="column">
                  <wp:posOffset>3320415</wp:posOffset>
                </wp:positionH>
                <wp:positionV relativeFrom="paragraph">
                  <wp:posOffset>183515</wp:posOffset>
                </wp:positionV>
                <wp:extent cx="872490" cy="332105"/>
                <wp:effectExtent l="0" t="0" r="22860" b="1079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2490" cy="332105"/>
                        </a:xfrm>
                        <a:prstGeom prst="rect">
                          <a:avLst/>
                        </a:prstGeom>
                        <a:solidFill>
                          <a:srgbClr val="FFFF00"/>
                        </a:solidFill>
                        <a:ln w="9525">
                          <a:solidFill>
                            <a:srgbClr val="000000"/>
                          </a:solidFill>
                          <a:miter lim="800000"/>
                          <a:headEnd/>
                          <a:tailEnd/>
                        </a:ln>
                      </wps:spPr>
                      <wps:txbx>
                        <w:txbxContent>
                          <w:p w14:paraId="61CBAACC" w14:textId="0324A7E0" w:rsidR="00BE7352" w:rsidRPr="006025EA" w:rsidRDefault="00BE7352">
                            <w:pPr>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Components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02FD13" id="_x0000_s1028" type="#_x0000_t202" style="position:absolute;margin-left:261.45pt;margin-top:14.45pt;width:68.7pt;height:26.1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" fillcolor="yellow">
                <v:textbox>
                  <w:txbxContent>
                    <w:p w14:paraId="61CBAACC" w14:textId="0324A7E0" w:rsidR="00BE7352" w:rsidRPr="006025EA" w:rsidRDefault="00BE7352">
                      <w:pPr>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Components</w:t>
                      </w:r>
                    </w:p>
                  </w:txbxContent>
                </v:textbox>
                <w10:wrap type="square"/>
              </v:shape>
            </w:pict>
          </mc:Fallback>
        </mc:AlternateContent>
      </w:r>
      <w:r w:rsidR="00DC5E34" w:rsidRPr="000935BE">
        <w:rPr>
          <w:noProof/>
          <w:u w:val="single"/>
          <w:lang w:eastAsia="en-GB"/>
        </w:rPr>
        <mc:AlternateContent>
          <mc:Choice Requires="wps">
            <w:drawing>
              <wp:anchor distT="45720" distB="45720" distL="114300" distR="114300" simplePos="0" relativeHeight="251666432" behindDoc="0" locked="0" layoutInCell="1" allowOverlap="1" wp14:anchorId="5C677B28" wp14:editId="54A2A8BB">
                <wp:simplePos x="0" y="0"/>
                <wp:positionH relativeFrom="column">
                  <wp:posOffset>698500</wp:posOffset>
                </wp:positionH>
                <wp:positionV relativeFrom="paragraph">
                  <wp:posOffset>155575</wp:posOffset>
                </wp:positionV>
                <wp:extent cx="664845" cy="332105"/>
                <wp:effectExtent l="0" t="0" r="20955" b="1079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845" cy="332105"/>
                        </a:xfrm>
                        <a:prstGeom prst="rect">
                          <a:avLst/>
                        </a:prstGeom>
                        <a:solidFill>
                          <a:schemeClr val="accent5">
                            <a:lumMod val="60000"/>
                            <a:lumOff val="40000"/>
                          </a:schemeClr>
                        </a:solidFill>
                        <a:ln w="9525">
                          <a:solidFill>
                            <a:srgbClr val="000000"/>
                          </a:solidFill>
                          <a:miter lim="800000"/>
                          <a:headEnd/>
                          <a:tailEnd/>
                        </a:ln>
                      </wps:spPr>
                      <wps:txbx>
                        <w:txbxContent>
                          <w:p w14:paraId="15A609BA" w14:textId="0CFF8217" w:rsidR="00BE7352" w:rsidRPr="000935BE" w:rsidRDefault="00BE735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35BE">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Material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677B28" id="_x0000_s1029" type="#_x0000_t202" style="position:absolute;margin-left:55pt;margin-top:12.25pt;width:52.35pt;height:26.1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" fillcolor="#9cc2e5 [1944]">
                <v:textbox>
                  <w:txbxContent>
                    <w:p w14:paraId="15A609BA" w14:textId="0CFF8217" w:rsidR="00BE7352" w:rsidRPr="000935BE" w:rsidRDefault="00BE735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35BE">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Material</w:t>
                      </w:r>
                    </w:p>
                  </w:txbxContent>
                </v:textbox>
                <w10:wrap type="square"/>
              </v:shape>
            </w:pict>
          </mc:Fallback>
        </mc:AlternateContent>
      </w:r>
    </w:p>
    <w:p w14:paraId="1A0D9FD0" w14:textId="5CC99744" w:rsidR="00354FAE" w:rsidRDefault="006025EA" w:rsidP="006D70A6">
      <w:pPr>
        <w:rPr>
          <w:u w:val="single"/>
          <w:lang w:val="en-US"/>
        </w:rPr>
      </w:pPr>
      <w:r>
        <w:rPr>
          <w:noProof/>
          <w:u w:val="single"/>
          <w:lang w:eastAsia="en-GB"/>
        </w:rPr>
        <mc:AlternateContent>
          <mc:Choice Requires="wps">
            <w:drawing>
              <wp:anchor distT="0" distB="0" distL="114300" distR="114300" simplePos="0" relativeHeight="251692032" behindDoc="0" locked="0" layoutInCell="1" allowOverlap="1" wp14:anchorId="0EBD32DE" wp14:editId="3BF87C7E">
                <wp:simplePos x="0" y="0"/>
                <wp:positionH relativeFrom="column">
                  <wp:posOffset>4122420</wp:posOffset>
                </wp:positionH>
                <wp:positionV relativeFrom="paragraph">
                  <wp:posOffset>240030</wp:posOffset>
                </wp:positionV>
                <wp:extent cx="899160" cy="762000"/>
                <wp:effectExtent l="0" t="0" r="34290" b="19050"/>
                <wp:wrapNone/>
                <wp:docPr id="36" name="Straight Connector 36"/>
                <wp:cNvGraphicFramePr/>
                <a:graphic xmlns:a="http://schemas.openxmlformats.org/drawingml/2006/main">
                  <a:graphicData uri="http://schemas.microsoft.com/office/word/2010/wordprocessingShape">
                    <wps:wsp>
                      <wps:cNvCnPr/>
                      <wps:spPr>
                        <a:xfrm>
                          <a:off x="0" y="0"/>
                          <a:ext cx="899160" cy="762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9169700" id="Straight Connector 36"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324.6pt,18.9pt" to="395.4pt,7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" strokecolor="#4472c4 [3204]" strokeweight=".5pt">
                <v:stroke joinstyle="miter"/>
              </v:line>
            </w:pict>
          </mc:Fallback>
        </mc:AlternateContent>
      </w:r>
      <w:r>
        <w:rPr>
          <w:noProof/>
          <w:u w:val="single"/>
          <w:lang w:eastAsia="en-GB"/>
        </w:rPr>
        <mc:AlternateContent>
          <mc:Choice Requires="wps">
            <w:drawing>
              <wp:anchor distT="0" distB="0" distL="114300" distR="114300" simplePos="0" relativeHeight="251691008" behindDoc="0" locked="0" layoutInCell="1" allowOverlap="1" wp14:anchorId="41DACCEA" wp14:editId="7669A772">
                <wp:simplePos x="0" y="0"/>
                <wp:positionH relativeFrom="column">
                  <wp:posOffset>3771900</wp:posOffset>
                </wp:positionH>
                <wp:positionV relativeFrom="paragraph">
                  <wp:posOffset>217170</wp:posOffset>
                </wp:positionV>
                <wp:extent cx="304800" cy="769620"/>
                <wp:effectExtent l="0" t="0" r="19050" b="30480"/>
                <wp:wrapNone/>
                <wp:docPr id="35" name="Straight Connector 35"/>
                <wp:cNvGraphicFramePr/>
                <a:graphic xmlns:a="http://schemas.openxmlformats.org/drawingml/2006/main">
                  <a:graphicData uri="http://schemas.microsoft.com/office/word/2010/wordprocessingShape">
                    <wps:wsp>
                      <wps:cNvCnPr/>
                      <wps:spPr>
                        <a:xfrm>
                          <a:off x="0" y="0"/>
                          <a:ext cx="304800" cy="769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91FE86C" id="Straight Connector 35"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pt,17.1pt" to="321pt,7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" strokecolor="#4472c4 [3204]" strokeweight=".5pt">
                <v:stroke joinstyle="miter"/>
              </v:line>
            </w:pict>
          </mc:Fallback>
        </mc:AlternateContent>
      </w:r>
      <w:r>
        <w:rPr>
          <w:noProof/>
          <w:u w:val="single"/>
          <w:lang w:eastAsia="en-GB"/>
        </w:rPr>
        <mc:AlternateContent>
          <mc:Choice Requires="wps">
            <w:drawing>
              <wp:anchor distT="0" distB="0" distL="114300" distR="114300" simplePos="0" relativeHeight="251689984" behindDoc="0" locked="0" layoutInCell="1" allowOverlap="1" wp14:anchorId="702AA2DD" wp14:editId="46CC0366">
                <wp:simplePos x="0" y="0"/>
                <wp:positionH relativeFrom="column">
                  <wp:posOffset>3177540</wp:posOffset>
                </wp:positionH>
                <wp:positionV relativeFrom="paragraph">
                  <wp:posOffset>217170</wp:posOffset>
                </wp:positionV>
                <wp:extent cx="228600" cy="784860"/>
                <wp:effectExtent l="0" t="0" r="19050" b="34290"/>
                <wp:wrapNone/>
                <wp:docPr id="34" name="Straight Connector 34"/>
                <wp:cNvGraphicFramePr/>
                <a:graphic xmlns:a="http://schemas.openxmlformats.org/drawingml/2006/main">
                  <a:graphicData uri="http://schemas.microsoft.com/office/word/2010/wordprocessingShape">
                    <wps:wsp>
                      <wps:cNvCnPr/>
                      <wps:spPr>
                        <a:xfrm flipH="1">
                          <a:off x="0" y="0"/>
                          <a:ext cx="228600" cy="784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4C16AB7" id="Straight Connector 34" o:spid="_x0000_s1026" style="position:absolute;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0.2pt,17.1pt" to="268.2pt,7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" strokecolor="#4472c4 [3204]" strokeweight=".5pt">
                <v:stroke joinstyle="miter"/>
              </v:line>
            </w:pict>
          </mc:Fallback>
        </mc:AlternateContent>
      </w:r>
      <w:r w:rsidR="00DC5E34">
        <w:rPr>
          <w:noProof/>
          <w:u w:val="single"/>
          <w:lang w:eastAsia="en-GB"/>
        </w:rPr>
        <mc:AlternateContent>
          <mc:Choice Requires="wps">
            <w:drawing>
              <wp:anchor distT="0" distB="0" distL="114300" distR="114300" simplePos="0" relativeHeight="251680768" behindDoc="0" locked="0" layoutInCell="1" allowOverlap="1" wp14:anchorId="3C5617A7" wp14:editId="1C930191">
                <wp:simplePos x="0" y="0"/>
                <wp:positionH relativeFrom="column">
                  <wp:posOffset>464820</wp:posOffset>
                </wp:positionH>
                <wp:positionV relativeFrom="paragraph">
                  <wp:posOffset>186690</wp:posOffset>
                </wp:positionV>
                <wp:extent cx="312420" cy="792480"/>
                <wp:effectExtent l="0" t="0" r="30480" b="26670"/>
                <wp:wrapNone/>
                <wp:docPr id="28" name="Straight Connector 28"/>
                <wp:cNvGraphicFramePr/>
                <a:graphic xmlns:a="http://schemas.openxmlformats.org/drawingml/2006/main">
                  <a:graphicData uri="http://schemas.microsoft.com/office/word/2010/wordprocessingShape">
                    <wps:wsp>
                      <wps:cNvCnPr/>
                      <wps:spPr>
                        <a:xfrm flipH="1">
                          <a:off x="0" y="0"/>
                          <a:ext cx="312420" cy="792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7C1F3F52" id="Straight Connector 28"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pt,14.7pt" to="61.2pt,7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" strokecolor="#4472c4 [3204]" strokeweight=".5pt">
                <v:stroke joinstyle="miter"/>
              </v:line>
            </w:pict>
          </mc:Fallback>
        </mc:AlternateContent>
      </w:r>
      <w:r w:rsidR="00DC5E34">
        <w:rPr>
          <w:noProof/>
          <w:u w:val="single"/>
          <w:lang w:eastAsia="en-GB"/>
        </w:rPr>
        <mc:AlternateContent>
          <mc:Choice Requires="wps">
            <w:drawing>
              <wp:anchor distT="0" distB="0" distL="114300" distR="114300" simplePos="0" relativeHeight="251682816" behindDoc="0" locked="0" layoutInCell="1" allowOverlap="1" wp14:anchorId="13FABCB2" wp14:editId="49B19128">
                <wp:simplePos x="0" y="0"/>
                <wp:positionH relativeFrom="column">
                  <wp:posOffset>1082040</wp:posOffset>
                </wp:positionH>
                <wp:positionV relativeFrom="paragraph">
                  <wp:posOffset>194310</wp:posOffset>
                </wp:positionV>
                <wp:extent cx="15240" cy="807720"/>
                <wp:effectExtent l="0" t="0" r="22860" b="30480"/>
                <wp:wrapNone/>
                <wp:docPr id="30" name="Straight Connector 30"/>
                <wp:cNvGraphicFramePr/>
                <a:graphic xmlns:a="http://schemas.openxmlformats.org/drawingml/2006/main">
                  <a:graphicData uri="http://schemas.microsoft.com/office/word/2010/wordprocessingShape">
                    <wps:wsp>
                      <wps:cNvCnPr/>
                      <wps:spPr>
                        <a:xfrm>
                          <a:off x="0" y="0"/>
                          <a:ext cx="15240" cy="8077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C3423D2" id="Straight Connector 30"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85.2pt,15.3pt" to="86.4pt,7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" strokecolor="#4472c4 [3204]" strokeweight=".5pt">
                <v:stroke joinstyle="miter"/>
              </v:line>
            </w:pict>
          </mc:Fallback>
        </mc:AlternateContent>
      </w:r>
      <w:r w:rsidR="00DC5E34">
        <w:rPr>
          <w:noProof/>
          <w:u w:val="single"/>
          <w:lang w:eastAsia="en-GB"/>
        </w:rPr>
        <mc:AlternateContent>
          <mc:Choice Requires="wps">
            <w:drawing>
              <wp:anchor distT="0" distB="0" distL="114300" distR="114300" simplePos="0" relativeHeight="251681792" behindDoc="0" locked="0" layoutInCell="1" allowOverlap="1" wp14:anchorId="0D19498A" wp14:editId="3D3E2384">
                <wp:simplePos x="0" y="0"/>
                <wp:positionH relativeFrom="column">
                  <wp:posOffset>1303020</wp:posOffset>
                </wp:positionH>
                <wp:positionV relativeFrom="paragraph">
                  <wp:posOffset>194310</wp:posOffset>
                </wp:positionV>
                <wp:extent cx="746760" cy="807720"/>
                <wp:effectExtent l="0" t="0" r="34290" b="30480"/>
                <wp:wrapNone/>
                <wp:docPr id="29" name="Straight Connector 29"/>
                <wp:cNvGraphicFramePr/>
                <a:graphic xmlns:a="http://schemas.openxmlformats.org/drawingml/2006/main">
                  <a:graphicData uri="http://schemas.microsoft.com/office/word/2010/wordprocessingShape">
                    <wps:wsp>
                      <wps:cNvCnPr/>
                      <wps:spPr>
                        <a:xfrm>
                          <a:off x="0" y="0"/>
                          <a:ext cx="746760" cy="8077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2812364" id="Straight Connector 29"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102.6pt,15.3pt" to="161.4pt,7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" strokecolor="#4472c4 [3204]" strokeweight=".5pt">
                <v:stroke joinstyle="miter"/>
              </v:line>
            </w:pict>
          </mc:Fallback>
        </mc:AlternateContent>
      </w:r>
      <w:r w:rsidR="00DC5E34">
        <w:rPr>
          <w:noProof/>
          <w:u w:val="single"/>
          <w:lang w:eastAsia="en-GB"/>
        </w:rPr>
        <mc:AlternateContent>
          <mc:Choice Requires="wps">
            <w:drawing>
              <wp:anchor distT="0" distB="0" distL="114300" distR="114300" simplePos="0" relativeHeight="251679744" behindDoc="0" locked="0" layoutInCell="1" allowOverlap="1" wp14:anchorId="64B234A9" wp14:editId="28DAB913">
                <wp:simplePos x="0" y="0"/>
                <wp:positionH relativeFrom="column">
                  <wp:posOffset>-251460</wp:posOffset>
                </wp:positionH>
                <wp:positionV relativeFrom="paragraph">
                  <wp:posOffset>183515</wp:posOffset>
                </wp:positionV>
                <wp:extent cx="952500" cy="803275"/>
                <wp:effectExtent l="0" t="0" r="19050" b="34925"/>
                <wp:wrapNone/>
                <wp:docPr id="27" name="Straight Connector 27"/>
                <wp:cNvGraphicFramePr/>
                <a:graphic xmlns:a="http://schemas.openxmlformats.org/drawingml/2006/main">
                  <a:graphicData uri="http://schemas.microsoft.com/office/word/2010/wordprocessingShape">
                    <wps:wsp>
                      <wps:cNvCnPr/>
                      <wps:spPr>
                        <a:xfrm flipH="1">
                          <a:off x="0" y="0"/>
                          <a:ext cx="952500" cy="803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3E51282" id="Straight Connector 27" o:spid="_x0000_s1026" style="position:absolute;flip:x;z-index:251679744;visibility:visible;mso-wrap-style:square;mso-wrap-distance-left:9pt;mso-wrap-distance-top:0;mso-wrap-distance-right:9pt;mso-wrap-distance-bottom:0;mso-position-horizontal:absolute;mso-position-horizontal-relative:text;mso-position-vertical:absolute;mso-position-vertical-relative:text" from="-19.8pt,14.45pt" to="55.2pt,7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" strokecolor="#4472c4 [3204]" strokeweight=".5pt">
                <v:stroke joinstyle="miter"/>
              </v:line>
            </w:pict>
          </mc:Fallback>
        </mc:AlternateContent>
      </w:r>
    </w:p>
    <w:p w14:paraId="2277BC6F" w14:textId="7EE8496E" w:rsidR="00354FAE" w:rsidRDefault="00354FAE" w:rsidP="006D70A6">
      <w:pPr>
        <w:rPr>
          <w:u w:val="single"/>
          <w:lang w:val="en-US"/>
        </w:rPr>
      </w:pPr>
    </w:p>
    <w:p w14:paraId="0CE63D1E" w14:textId="1C3ADD74" w:rsidR="00354FAE" w:rsidRDefault="006025EA" w:rsidP="006D70A6">
      <w:pPr>
        <w:rPr>
          <w:u w:val="single"/>
          <w:lang w:val="en-US"/>
        </w:rPr>
      </w:pPr>
      <w:r>
        <w:rPr>
          <w:noProof/>
          <w:u w:val="single"/>
          <w:lang w:eastAsia="en-GB"/>
        </w:rPr>
        <mc:AlternateContent>
          <mc:Choice Requires="wps">
            <w:drawing>
              <wp:anchor distT="0" distB="0" distL="114300" distR="114300" simplePos="0" relativeHeight="251707392" behindDoc="0" locked="0" layoutInCell="1" allowOverlap="1" wp14:anchorId="194E5E9E" wp14:editId="56D82A8D">
                <wp:simplePos x="0" y="0"/>
                <wp:positionH relativeFrom="column">
                  <wp:posOffset>1912620</wp:posOffset>
                </wp:positionH>
                <wp:positionV relativeFrom="paragraph">
                  <wp:posOffset>718820</wp:posOffset>
                </wp:positionV>
                <wp:extent cx="472440" cy="594360"/>
                <wp:effectExtent l="0" t="0" r="22860" b="34290"/>
                <wp:wrapNone/>
                <wp:docPr id="49" name="Straight Connector 49"/>
                <wp:cNvGraphicFramePr/>
                <a:graphic xmlns:a="http://schemas.openxmlformats.org/drawingml/2006/main">
                  <a:graphicData uri="http://schemas.microsoft.com/office/word/2010/wordprocessingShape">
                    <wps:wsp>
                      <wps:cNvCnPr/>
                      <wps:spPr>
                        <a:xfrm flipH="1">
                          <a:off x="0" y="0"/>
                          <a:ext cx="472440" cy="59436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6CB15D0E" id="Straight Connector 49" o:spid="_x0000_s1026" style="position:absolute;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0.6pt,56.6pt" to="187.8pt,10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" strokecolor="#ed7d31 [3205]" strokeweight=".5pt">
                <v:stroke joinstyle="miter"/>
              </v:line>
            </w:pict>
          </mc:Fallback>
        </mc:AlternateContent>
      </w:r>
      <w:r>
        <w:rPr>
          <w:noProof/>
          <w:u w:val="single"/>
          <w:lang w:eastAsia="en-GB"/>
        </w:rPr>
        <mc:AlternateContent>
          <mc:Choice Requires="wps">
            <w:drawing>
              <wp:anchor distT="0" distB="0" distL="114300" distR="114300" simplePos="0" relativeHeight="251706368" behindDoc="0" locked="0" layoutInCell="1" allowOverlap="1" wp14:anchorId="1D433DCF" wp14:editId="7220D0BD">
                <wp:simplePos x="0" y="0"/>
                <wp:positionH relativeFrom="column">
                  <wp:posOffset>1706880</wp:posOffset>
                </wp:positionH>
                <wp:positionV relativeFrom="paragraph">
                  <wp:posOffset>718820</wp:posOffset>
                </wp:positionV>
                <wp:extent cx="38100" cy="601980"/>
                <wp:effectExtent l="0" t="0" r="19050" b="26670"/>
                <wp:wrapNone/>
                <wp:docPr id="48" name="Straight Connector 48"/>
                <wp:cNvGraphicFramePr/>
                <a:graphic xmlns:a="http://schemas.openxmlformats.org/drawingml/2006/main">
                  <a:graphicData uri="http://schemas.microsoft.com/office/word/2010/wordprocessingShape">
                    <wps:wsp>
                      <wps:cNvCnPr/>
                      <wps:spPr>
                        <a:xfrm>
                          <a:off x="0" y="0"/>
                          <a:ext cx="38100" cy="60198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F975E7E" id="Straight Connector 48" o:spid="_x0000_s1026" style="position:absolute;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4.4pt,56.6pt" to="137.4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" strokecolor="#ed7d31 [3205]" strokeweight=".5pt">
                <v:stroke joinstyle="miter"/>
              </v:line>
            </w:pict>
          </mc:Fallback>
        </mc:AlternateContent>
      </w:r>
      <w:r>
        <w:rPr>
          <w:noProof/>
          <w:u w:val="single"/>
          <w:lang w:eastAsia="en-GB"/>
        </w:rPr>
        <mc:AlternateContent>
          <mc:Choice Requires="wps">
            <w:drawing>
              <wp:anchor distT="0" distB="0" distL="114300" distR="114300" simplePos="0" relativeHeight="251705344" behindDoc="0" locked="0" layoutInCell="1" allowOverlap="1" wp14:anchorId="70CE08E7" wp14:editId="71446DC9">
                <wp:simplePos x="0" y="0"/>
                <wp:positionH relativeFrom="column">
                  <wp:posOffset>586740</wp:posOffset>
                </wp:positionH>
                <wp:positionV relativeFrom="paragraph">
                  <wp:posOffset>741680</wp:posOffset>
                </wp:positionV>
                <wp:extent cx="1036320" cy="579120"/>
                <wp:effectExtent l="0" t="0" r="30480" b="30480"/>
                <wp:wrapNone/>
                <wp:docPr id="47" name="Straight Connector 47"/>
                <wp:cNvGraphicFramePr/>
                <a:graphic xmlns:a="http://schemas.openxmlformats.org/drawingml/2006/main">
                  <a:graphicData uri="http://schemas.microsoft.com/office/word/2010/wordprocessingShape">
                    <wps:wsp>
                      <wps:cNvCnPr/>
                      <wps:spPr>
                        <a:xfrm>
                          <a:off x="0" y="0"/>
                          <a:ext cx="1036320" cy="5791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4ED2546" id="Straight Connector 47" o:spid="_x0000_s1026" style="position:absolute;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2pt,58.4pt" to="127.8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" strokecolor="#ed7d31 [3205]" strokeweight=".5pt">
                <v:stroke joinstyle="miter"/>
              </v:line>
            </w:pict>
          </mc:Fallback>
        </mc:AlternateContent>
      </w:r>
      <w:r>
        <w:rPr>
          <w:noProof/>
          <w:u w:val="single"/>
          <w:lang w:eastAsia="en-GB"/>
        </w:rPr>
        <mc:AlternateContent>
          <mc:Choice Requires="wps">
            <w:drawing>
              <wp:anchor distT="0" distB="0" distL="114300" distR="114300" simplePos="0" relativeHeight="251704320" behindDoc="0" locked="0" layoutInCell="1" allowOverlap="1" wp14:anchorId="65CB4054" wp14:editId="12CA3FA1">
                <wp:simplePos x="0" y="0"/>
                <wp:positionH relativeFrom="column">
                  <wp:posOffset>-129540</wp:posOffset>
                </wp:positionH>
                <wp:positionV relativeFrom="paragraph">
                  <wp:posOffset>749300</wp:posOffset>
                </wp:positionV>
                <wp:extent cx="1539240" cy="563880"/>
                <wp:effectExtent l="0" t="0" r="22860" b="26670"/>
                <wp:wrapNone/>
                <wp:docPr id="46" name="Straight Connector 46"/>
                <wp:cNvGraphicFramePr/>
                <a:graphic xmlns:a="http://schemas.openxmlformats.org/drawingml/2006/main">
                  <a:graphicData uri="http://schemas.microsoft.com/office/word/2010/wordprocessingShape">
                    <wps:wsp>
                      <wps:cNvCnPr/>
                      <wps:spPr>
                        <a:xfrm>
                          <a:off x="0" y="0"/>
                          <a:ext cx="1539240" cy="56388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2670C27" id="Straight Connector 46"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10.2pt,59pt" to="111pt,10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" strokecolor="#ed7d31 [3205]" strokeweight=".5pt">
                <v:stroke joinstyle="miter"/>
              </v:line>
            </w:pict>
          </mc:Fallback>
        </mc:AlternateContent>
      </w:r>
      <w:r>
        <w:rPr>
          <w:noProof/>
          <w:u w:val="single"/>
          <w:lang w:eastAsia="en-GB"/>
        </w:rPr>
        <mc:AlternateContent>
          <mc:Choice Requires="wps">
            <w:drawing>
              <wp:anchor distT="0" distB="0" distL="114300" distR="114300" simplePos="0" relativeHeight="251703296" behindDoc="0" locked="0" layoutInCell="1" allowOverlap="1" wp14:anchorId="7C1ECA4E" wp14:editId="5DAC9DF5">
                <wp:simplePos x="0" y="0"/>
                <wp:positionH relativeFrom="column">
                  <wp:posOffset>281940</wp:posOffset>
                </wp:positionH>
                <wp:positionV relativeFrom="paragraph">
                  <wp:posOffset>703580</wp:posOffset>
                </wp:positionV>
                <wp:extent cx="1729740" cy="579120"/>
                <wp:effectExtent l="0" t="0" r="22860" b="30480"/>
                <wp:wrapNone/>
                <wp:docPr id="45" name="Straight Connector 45"/>
                <wp:cNvGraphicFramePr/>
                <a:graphic xmlns:a="http://schemas.openxmlformats.org/drawingml/2006/main">
                  <a:graphicData uri="http://schemas.microsoft.com/office/word/2010/wordprocessingShape">
                    <wps:wsp>
                      <wps:cNvCnPr/>
                      <wps:spPr>
                        <a:xfrm flipH="1">
                          <a:off x="0" y="0"/>
                          <a:ext cx="1729740" cy="5791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70B65ECC" id="Straight Connector 45" o:spid="_x0000_s1026" style="position:absolute;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pt,55.4pt" to="158.4pt,1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" strokecolor="#4472c4 [3204]" strokeweight=".5pt">
                <v:stroke joinstyle="miter"/>
              </v:line>
            </w:pict>
          </mc:Fallback>
        </mc:AlternateContent>
      </w:r>
      <w:r>
        <w:rPr>
          <w:noProof/>
          <w:u w:val="single"/>
          <w:lang w:eastAsia="en-GB"/>
        </w:rPr>
        <mc:AlternateContent>
          <mc:Choice Requires="wps">
            <w:drawing>
              <wp:anchor distT="0" distB="0" distL="114300" distR="114300" simplePos="0" relativeHeight="251702272" behindDoc="0" locked="0" layoutInCell="1" allowOverlap="1" wp14:anchorId="20066A3C" wp14:editId="0DD1D379">
                <wp:simplePos x="0" y="0"/>
                <wp:positionH relativeFrom="column">
                  <wp:posOffset>106680</wp:posOffset>
                </wp:positionH>
                <wp:positionV relativeFrom="paragraph">
                  <wp:posOffset>734060</wp:posOffset>
                </wp:positionV>
                <wp:extent cx="662940" cy="548640"/>
                <wp:effectExtent l="0" t="0" r="22860" b="22860"/>
                <wp:wrapNone/>
                <wp:docPr id="44" name="Straight Connector 44"/>
                <wp:cNvGraphicFramePr/>
                <a:graphic xmlns:a="http://schemas.openxmlformats.org/drawingml/2006/main">
                  <a:graphicData uri="http://schemas.microsoft.com/office/word/2010/wordprocessingShape">
                    <wps:wsp>
                      <wps:cNvCnPr/>
                      <wps:spPr>
                        <a:xfrm flipH="1">
                          <a:off x="0" y="0"/>
                          <a:ext cx="662940" cy="548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E33D0FD" id="Straight Connector 44" o:spid="_x0000_s1026" style="position:absolute;flip:x;z-index:251702272;visibility:visible;mso-wrap-style:square;mso-wrap-distance-left:9pt;mso-wrap-distance-top:0;mso-wrap-distance-right:9pt;mso-wrap-distance-bottom:0;mso-position-horizontal:absolute;mso-position-horizontal-relative:text;mso-position-vertical:absolute;mso-position-vertical-relative:text" from="8.4pt,57.8pt" to="60.6pt,1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" strokecolor="#4472c4 [3204]" strokeweight=".5pt">
                <v:stroke joinstyle="miter"/>
              </v:line>
            </w:pict>
          </mc:Fallback>
        </mc:AlternateContent>
      </w:r>
      <w:r>
        <w:rPr>
          <w:noProof/>
          <w:u w:val="single"/>
          <w:lang w:eastAsia="en-GB"/>
        </w:rPr>
        <mc:AlternateContent>
          <mc:Choice Requires="wps">
            <w:drawing>
              <wp:anchor distT="0" distB="0" distL="114300" distR="114300" simplePos="0" relativeHeight="251701248" behindDoc="0" locked="0" layoutInCell="1" allowOverlap="1" wp14:anchorId="517FA707" wp14:editId="2A192D25">
                <wp:simplePos x="0" y="0"/>
                <wp:positionH relativeFrom="column">
                  <wp:posOffset>-53340</wp:posOffset>
                </wp:positionH>
                <wp:positionV relativeFrom="paragraph">
                  <wp:posOffset>718820</wp:posOffset>
                </wp:positionV>
                <wp:extent cx="251460" cy="556260"/>
                <wp:effectExtent l="0" t="0" r="34290" b="34290"/>
                <wp:wrapNone/>
                <wp:docPr id="43" name="Straight Connector 43"/>
                <wp:cNvGraphicFramePr/>
                <a:graphic xmlns:a="http://schemas.openxmlformats.org/drawingml/2006/main">
                  <a:graphicData uri="http://schemas.microsoft.com/office/word/2010/wordprocessingShape">
                    <wps:wsp>
                      <wps:cNvCnPr/>
                      <wps:spPr>
                        <a:xfrm flipH="1">
                          <a:off x="0" y="0"/>
                          <a:ext cx="251460" cy="5562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6E629B98" id="Straight Connector 43" o:spid="_x0000_s1026" style="position:absolute;flip:x;z-index:251701248;visibility:visible;mso-wrap-style:square;mso-wrap-distance-left:9pt;mso-wrap-distance-top:0;mso-wrap-distance-right:9pt;mso-wrap-distance-bottom:0;mso-position-horizontal:absolute;mso-position-horizontal-relative:text;mso-position-vertical:absolute;mso-position-vertical-relative:text" from="-4.2pt,56.6pt" to="15.6pt,10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" strokecolor="#4472c4 [3204]" strokeweight=".5pt">
                <v:stroke joinstyle="miter"/>
              </v:line>
            </w:pict>
          </mc:Fallback>
        </mc:AlternateContent>
      </w:r>
      <w:r>
        <w:rPr>
          <w:noProof/>
          <w:u w:val="single"/>
          <w:lang w:eastAsia="en-GB"/>
        </w:rPr>
        <mc:AlternateContent>
          <mc:Choice Requires="wps">
            <w:drawing>
              <wp:anchor distT="0" distB="0" distL="114300" distR="114300" simplePos="0" relativeHeight="251700224" behindDoc="0" locked="0" layoutInCell="1" allowOverlap="1" wp14:anchorId="5AA116CC" wp14:editId="41EEF0DD">
                <wp:simplePos x="0" y="0"/>
                <wp:positionH relativeFrom="column">
                  <wp:posOffset>-525780</wp:posOffset>
                </wp:positionH>
                <wp:positionV relativeFrom="paragraph">
                  <wp:posOffset>741680</wp:posOffset>
                </wp:positionV>
                <wp:extent cx="411480" cy="563880"/>
                <wp:effectExtent l="0" t="0" r="26670" b="26670"/>
                <wp:wrapNone/>
                <wp:docPr id="42" name="Straight Connector 42"/>
                <wp:cNvGraphicFramePr/>
                <a:graphic xmlns:a="http://schemas.openxmlformats.org/drawingml/2006/main">
                  <a:graphicData uri="http://schemas.microsoft.com/office/word/2010/wordprocessingShape">
                    <wps:wsp>
                      <wps:cNvCnPr/>
                      <wps:spPr>
                        <a:xfrm>
                          <a:off x="0" y="0"/>
                          <a:ext cx="411480" cy="563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0D265B5" id="Straight Connector 42"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4pt,58.4pt" to="-9pt,10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" strokecolor="#4472c4 [3204]" strokeweight=".5pt">
                <v:stroke joinstyle="miter"/>
              </v:line>
            </w:pict>
          </mc:Fallback>
        </mc:AlternateContent>
      </w:r>
      <w:r w:rsidRPr="006025EA">
        <w:rPr>
          <w:noProof/>
          <w:u w:val="single"/>
          <w:lang w:eastAsia="en-GB"/>
        </w:rPr>
        <mc:AlternateContent>
          <mc:Choice Requires="wps">
            <w:drawing>
              <wp:anchor distT="45720" distB="45720" distL="114300" distR="114300" simplePos="0" relativeHeight="251688960" behindDoc="0" locked="0" layoutInCell="1" allowOverlap="1" wp14:anchorId="1F1FD79D" wp14:editId="3569905C">
                <wp:simplePos x="0" y="0"/>
                <wp:positionH relativeFrom="column">
                  <wp:posOffset>4724400</wp:posOffset>
                </wp:positionH>
                <wp:positionV relativeFrom="paragraph">
                  <wp:posOffset>383540</wp:posOffset>
                </wp:positionV>
                <wp:extent cx="1188720" cy="373380"/>
                <wp:effectExtent l="0" t="0" r="11430" b="2667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8720" cy="373380"/>
                        </a:xfrm>
                        <a:prstGeom prst="rect">
                          <a:avLst/>
                        </a:prstGeom>
                        <a:solidFill>
                          <a:srgbClr val="FFFF00"/>
                        </a:solidFill>
                        <a:ln w="9525">
                          <a:solidFill>
                            <a:srgbClr val="000000"/>
                          </a:solidFill>
                          <a:miter lim="800000"/>
                          <a:headEnd/>
                          <a:tailEnd/>
                        </a:ln>
                      </wps:spPr>
                      <wps:txbx>
                        <w:txbxContent>
                          <w:p w14:paraId="3FE7EF11" w14:textId="5BCBDF01" w:rsidR="00BE7352" w:rsidRPr="006025EA" w:rsidRDefault="00BE7352">
                            <w:pPr>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Wireless Receiver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1FD79D" id="_x0000_s1030" type="#_x0000_t202" style="position:absolute;margin-left:372pt;margin-top:30.2pt;width:93.6pt;height:29.4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" fillcolor="yellow">
                <v:textbox>
                  <w:txbxContent>
                    <w:p w14:paraId="3FE7EF11" w14:textId="5BCBDF01" w:rsidR="00BE7352" w:rsidRPr="006025EA" w:rsidRDefault="00BE7352">
                      <w:pPr>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Wireless Receiver </w:t>
                      </w:r>
                    </w:p>
                  </w:txbxContent>
                </v:textbox>
                <w10:wrap type="square"/>
              </v:shape>
            </w:pict>
          </mc:Fallback>
        </mc:AlternateContent>
      </w:r>
      <w:r w:rsidR="00DC5E34" w:rsidRPr="00DC5E34">
        <w:rPr>
          <w:noProof/>
          <w:u w:val="single"/>
          <w:lang w:eastAsia="en-GB"/>
        </w:rPr>
        <mc:AlternateContent>
          <mc:Choice Requires="wps">
            <w:drawing>
              <wp:anchor distT="45720" distB="45720" distL="114300" distR="114300" simplePos="0" relativeHeight="251672576" behindDoc="0" locked="0" layoutInCell="1" allowOverlap="1" wp14:anchorId="358FA955" wp14:editId="042A5736">
                <wp:simplePos x="0" y="0"/>
                <wp:positionH relativeFrom="column">
                  <wp:posOffset>-563880</wp:posOffset>
                </wp:positionH>
                <wp:positionV relativeFrom="paragraph">
                  <wp:posOffset>383540</wp:posOffset>
                </wp:positionV>
                <wp:extent cx="601980" cy="358140"/>
                <wp:effectExtent l="0" t="0" r="26670" b="2286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 cy="358140"/>
                        </a:xfrm>
                        <a:prstGeom prst="rect">
                          <a:avLst/>
                        </a:prstGeom>
                        <a:solidFill>
                          <a:schemeClr val="accent5">
                            <a:lumMod val="60000"/>
                            <a:lumOff val="40000"/>
                          </a:schemeClr>
                        </a:solidFill>
                        <a:ln w="9525">
                          <a:solidFill>
                            <a:srgbClr val="000000"/>
                          </a:solidFill>
                          <a:miter lim="800000"/>
                          <a:headEnd/>
                          <a:tailEnd/>
                        </a:ln>
                      </wps:spPr>
                      <wps:txbx>
                        <w:txbxContent>
                          <w:p w14:paraId="22A392E8" w14:textId="18CB9D9E" w:rsidR="00BE7352" w:rsidRPr="00DC5E34" w:rsidRDefault="00BE735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E34">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Copper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8FA955" id="_x0000_s1031" type="#_x0000_t202" style="position:absolute;margin-left:-44.4pt;margin-top:30.2pt;width:47.4pt;height:28.2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" fillcolor="#9cc2e5 [1944]">
                <v:textbox>
                  <w:txbxContent>
                    <w:p w14:paraId="22A392E8" w14:textId="18CB9D9E" w:rsidR="00BE7352" w:rsidRPr="00DC5E34" w:rsidRDefault="00BE735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E34">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Copper </w:t>
                      </w:r>
                    </w:p>
                  </w:txbxContent>
                </v:textbox>
                <w10:wrap type="square"/>
              </v:shape>
            </w:pict>
          </mc:Fallback>
        </mc:AlternateContent>
      </w:r>
    </w:p>
    <w:p w14:paraId="1D055E81" w14:textId="5983526D" w:rsidR="00354FAE" w:rsidRDefault="00DC5E34" w:rsidP="006D70A6">
      <w:pPr>
        <w:rPr>
          <w:u w:val="single"/>
          <w:lang w:val="en-US"/>
        </w:rPr>
      </w:pPr>
      <w:r w:rsidRPr="00DC5E34">
        <w:rPr>
          <w:noProof/>
          <w:u w:val="single"/>
          <w:lang w:eastAsia="en-GB"/>
        </w:rPr>
        <mc:AlternateContent>
          <mc:Choice Requires="wps">
            <w:drawing>
              <wp:anchor distT="45720" distB="45720" distL="114300" distR="114300" simplePos="0" relativeHeight="251686912" behindDoc="0" locked="0" layoutInCell="1" allowOverlap="1" wp14:anchorId="09F36ACF" wp14:editId="553E3DD9">
                <wp:simplePos x="0" y="0"/>
                <wp:positionH relativeFrom="column">
                  <wp:posOffset>3779520</wp:posOffset>
                </wp:positionH>
                <wp:positionV relativeFrom="paragraph">
                  <wp:posOffset>78740</wp:posOffset>
                </wp:positionV>
                <wp:extent cx="784860" cy="365760"/>
                <wp:effectExtent l="0" t="0" r="15240" b="1524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4860" cy="365760"/>
                        </a:xfrm>
                        <a:prstGeom prst="rect">
                          <a:avLst/>
                        </a:prstGeom>
                        <a:solidFill>
                          <a:srgbClr val="FFFF00"/>
                        </a:solidFill>
                        <a:ln w="9525">
                          <a:solidFill>
                            <a:srgbClr val="000000"/>
                          </a:solidFill>
                          <a:miter lim="800000"/>
                          <a:headEnd/>
                          <a:tailEnd/>
                        </a:ln>
                      </wps:spPr>
                      <wps:txbx>
                        <w:txbxContent>
                          <w:p w14:paraId="6BB739C3" w14:textId="0F0F7592" w:rsidR="00BE7352" w:rsidRPr="006025EA" w:rsidRDefault="00BE7352">
                            <w:pPr>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Drive Cogs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F36ACF" id="_x0000_s1032" type="#_x0000_t202" style="position:absolute;margin-left:297.6pt;margin-top:6.2pt;width:61.8pt;height:28.8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" fillcolor="yellow">
                <v:textbox>
                  <w:txbxContent>
                    <w:p w14:paraId="6BB739C3" w14:textId="0F0F7592" w:rsidR="00BE7352" w:rsidRPr="006025EA" w:rsidRDefault="00BE7352">
                      <w:pPr>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Drive Cogs</w:t>
                      </w:r>
                    </w:p>
                  </w:txbxContent>
                </v:textbox>
                <w10:wrap type="square"/>
              </v:shape>
            </w:pict>
          </mc:Fallback>
        </mc:AlternateContent>
      </w:r>
      <w:r w:rsidRPr="00DC5E34">
        <w:rPr>
          <w:noProof/>
          <w:u w:val="single"/>
          <w:lang w:eastAsia="en-GB"/>
        </w:rPr>
        <mc:AlternateContent>
          <mc:Choice Requires="wps">
            <w:drawing>
              <wp:anchor distT="45720" distB="45720" distL="114300" distR="114300" simplePos="0" relativeHeight="251684864" behindDoc="0" locked="0" layoutInCell="1" allowOverlap="1" wp14:anchorId="0FB1C1EF" wp14:editId="4FD794EF">
                <wp:simplePos x="0" y="0"/>
                <wp:positionH relativeFrom="column">
                  <wp:posOffset>2806700</wp:posOffset>
                </wp:positionH>
                <wp:positionV relativeFrom="paragraph">
                  <wp:posOffset>74295</wp:posOffset>
                </wp:positionV>
                <wp:extent cx="876300" cy="358140"/>
                <wp:effectExtent l="0" t="0" r="19050" b="2286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358140"/>
                        </a:xfrm>
                        <a:prstGeom prst="rect">
                          <a:avLst/>
                        </a:prstGeom>
                        <a:solidFill>
                          <a:srgbClr val="FFFF00"/>
                        </a:solidFill>
                        <a:ln w="9525">
                          <a:solidFill>
                            <a:srgbClr val="000000"/>
                          </a:solidFill>
                          <a:miter lim="800000"/>
                          <a:headEnd/>
                          <a:tailEnd/>
                        </a:ln>
                      </wps:spPr>
                      <wps:txbx>
                        <w:txbxContent>
                          <w:p w14:paraId="682A1FA3" w14:textId="15F53CEA" w:rsidR="00BE7352" w:rsidRPr="006025EA" w:rsidRDefault="00BE7352">
                            <w:pPr>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Drive motor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B1C1EF" id="_x0000_s1033" type="#_x0000_t202" style="position:absolute;margin-left:221pt;margin-top:5.85pt;width:69pt;height:28.2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" fillcolor="yellow">
                <v:textbox>
                  <w:txbxContent>
                    <w:p w14:paraId="682A1FA3" w14:textId="15F53CEA" w:rsidR="00BE7352" w:rsidRPr="006025EA" w:rsidRDefault="00BE7352">
                      <w:pPr>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Drive motor </w:t>
                      </w:r>
                    </w:p>
                  </w:txbxContent>
                </v:textbox>
                <w10:wrap type="square"/>
              </v:shape>
            </w:pict>
          </mc:Fallback>
        </mc:AlternateContent>
      </w:r>
      <w:r w:rsidRPr="00DC5E34">
        <w:rPr>
          <w:noProof/>
          <w:u w:val="single"/>
          <w:lang w:eastAsia="en-GB"/>
        </w:rPr>
        <mc:AlternateContent>
          <mc:Choice Requires="wps">
            <w:drawing>
              <wp:anchor distT="45720" distB="45720" distL="114300" distR="114300" simplePos="0" relativeHeight="251678720" behindDoc="0" locked="0" layoutInCell="1" allowOverlap="1" wp14:anchorId="13C330D0" wp14:editId="1C796C45">
                <wp:simplePos x="0" y="0"/>
                <wp:positionH relativeFrom="column">
                  <wp:posOffset>1935480</wp:posOffset>
                </wp:positionH>
                <wp:positionV relativeFrom="paragraph">
                  <wp:posOffset>86360</wp:posOffset>
                </wp:positionV>
                <wp:extent cx="556260" cy="320040"/>
                <wp:effectExtent l="0" t="0" r="15240" b="2286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260" cy="320040"/>
                        </a:xfrm>
                        <a:prstGeom prst="rect">
                          <a:avLst/>
                        </a:prstGeom>
                        <a:solidFill>
                          <a:schemeClr val="accent5">
                            <a:lumMod val="60000"/>
                            <a:lumOff val="40000"/>
                          </a:schemeClr>
                        </a:solidFill>
                        <a:ln w="9525">
                          <a:solidFill>
                            <a:srgbClr val="000000"/>
                          </a:solidFill>
                          <a:miter lim="800000"/>
                          <a:headEnd/>
                          <a:tailEnd/>
                        </a:ln>
                      </wps:spPr>
                      <wps:txbx>
                        <w:txbxContent>
                          <w:p w14:paraId="3D01B666" w14:textId="321F7FCF" w:rsidR="00BE7352" w:rsidRPr="00DC5E34" w:rsidRDefault="00BE7352">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E34">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Plastic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C330D0" id="_x0000_s1034" type="#_x0000_t202" style="position:absolute;margin-left:152.4pt;margin-top:6.8pt;width:43.8pt;height:25.2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" fillcolor="#9cc2e5 [1944]">
                <v:textbox>
                  <w:txbxContent>
                    <w:p w14:paraId="3D01B666" w14:textId="321F7FCF" w:rsidR="00BE7352" w:rsidRPr="00DC5E34" w:rsidRDefault="00BE7352">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E34">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Plastic</w:t>
                      </w:r>
                    </w:p>
                  </w:txbxContent>
                </v:textbox>
                <w10:wrap type="square"/>
              </v:shape>
            </w:pict>
          </mc:Fallback>
        </mc:AlternateContent>
      </w:r>
      <w:r w:rsidRPr="00DC5E34">
        <w:rPr>
          <w:noProof/>
          <w:u w:val="single"/>
          <w:lang w:eastAsia="en-GB"/>
        </w:rPr>
        <mc:AlternateContent>
          <mc:Choice Requires="wps">
            <w:drawing>
              <wp:anchor distT="45720" distB="45720" distL="114300" distR="114300" simplePos="0" relativeHeight="251676672" behindDoc="0" locked="0" layoutInCell="1" allowOverlap="1" wp14:anchorId="79098B41" wp14:editId="793B4591">
                <wp:simplePos x="0" y="0"/>
                <wp:positionH relativeFrom="column">
                  <wp:posOffset>754380</wp:posOffset>
                </wp:positionH>
                <wp:positionV relativeFrom="paragraph">
                  <wp:posOffset>86360</wp:posOffset>
                </wp:positionV>
                <wp:extent cx="1043940" cy="335280"/>
                <wp:effectExtent l="0" t="0" r="22860" b="2667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3940" cy="335280"/>
                        </a:xfrm>
                        <a:prstGeom prst="rect">
                          <a:avLst/>
                        </a:prstGeom>
                        <a:solidFill>
                          <a:schemeClr val="accent5">
                            <a:lumMod val="60000"/>
                            <a:lumOff val="40000"/>
                          </a:schemeClr>
                        </a:solidFill>
                        <a:ln w="9525">
                          <a:solidFill>
                            <a:srgbClr val="000000"/>
                          </a:solidFill>
                          <a:miter lim="800000"/>
                          <a:headEnd/>
                          <a:tailEnd/>
                        </a:ln>
                      </wps:spPr>
                      <wps:txbx>
                        <w:txbxContent>
                          <w:p w14:paraId="57BBE664" w14:textId="61DDED13" w:rsidR="00BE7352" w:rsidRPr="00DC5E34" w:rsidRDefault="00BE7352">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E34">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Stainless Steel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098B41" id="_x0000_s1035" type="#_x0000_t202" style="position:absolute;margin-left:59.4pt;margin-top:6.8pt;width:82.2pt;height:26.4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" fillcolor="#9cc2e5 [1944]">
                <v:textbox>
                  <w:txbxContent>
                    <w:p w14:paraId="57BBE664" w14:textId="61DDED13" w:rsidR="00BE7352" w:rsidRPr="00DC5E34" w:rsidRDefault="00BE7352">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E34">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Stainless Steel</w:t>
                      </w:r>
                    </w:p>
                  </w:txbxContent>
                </v:textbox>
                <w10:wrap type="square"/>
              </v:shape>
            </w:pict>
          </mc:Fallback>
        </mc:AlternateContent>
      </w:r>
      <w:r w:rsidRPr="00DC5E34">
        <w:rPr>
          <w:noProof/>
          <w:u w:val="single"/>
          <w:lang w:eastAsia="en-GB"/>
        </w:rPr>
        <mc:AlternateContent>
          <mc:Choice Requires="wps">
            <w:drawing>
              <wp:anchor distT="45720" distB="45720" distL="114300" distR="114300" simplePos="0" relativeHeight="251674624" behindDoc="0" locked="0" layoutInCell="1" allowOverlap="1" wp14:anchorId="01F29BEC" wp14:editId="71E8B5D9">
                <wp:simplePos x="0" y="0"/>
                <wp:positionH relativeFrom="column">
                  <wp:posOffset>175260</wp:posOffset>
                </wp:positionH>
                <wp:positionV relativeFrom="paragraph">
                  <wp:posOffset>63500</wp:posOffset>
                </wp:positionV>
                <wp:extent cx="472440" cy="358140"/>
                <wp:effectExtent l="0" t="0" r="22860" b="2286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 cy="358140"/>
                        </a:xfrm>
                        <a:prstGeom prst="rect">
                          <a:avLst/>
                        </a:prstGeom>
                        <a:solidFill>
                          <a:schemeClr val="accent5">
                            <a:lumMod val="60000"/>
                            <a:lumOff val="40000"/>
                          </a:schemeClr>
                        </a:solidFill>
                        <a:ln w="9525">
                          <a:solidFill>
                            <a:srgbClr val="000000"/>
                          </a:solidFill>
                          <a:miter lim="800000"/>
                          <a:headEnd/>
                          <a:tailEnd/>
                        </a:ln>
                      </wps:spPr>
                      <wps:txbx>
                        <w:txbxContent>
                          <w:p w14:paraId="0A044343" w14:textId="42E341AF" w:rsidR="00BE7352" w:rsidRPr="00DC5E34" w:rsidRDefault="00BE7352">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E34">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Brass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F29BEC" id="_x0000_s1036" type="#_x0000_t202" style="position:absolute;margin-left:13.8pt;margin-top:5pt;width:37.2pt;height:28.2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" fillcolor="#9cc2e5 [1944]">
                <v:textbox>
                  <w:txbxContent>
                    <w:p w14:paraId="0A044343" w14:textId="42E341AF" w:rsidR="00BE7352" w:rsidRPr="00DC5E34" w:rsidRDefault="00BE7352">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E34">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Brass</w:t>
                      </w:r>
                    </w:p>
                  </w:txbxContent>
                </v:textbox>
                <w10:wrap type="square"/>
              </v:shape>
            </w:pict>
          </mc:Fallback>
        </mc:AlternateContent>
      </w:r>
    </w:p>
    <w:p w14:paraId="1D241C42" w14:textId="0FEAEA04" w:rsidR="00354FAE" w:rsidRDefault="006025EA" w:rsidP="006D70A6">
      <w:pPr>
        <w:rPr>
          <w:u w:val="single"/>
          <w:lang w:val="en-US"/>
        </w:rPr>
      </w:pPr>
      <w:r w:rsidRPr="006025EA">
        <w:rPr>
          <w:noProof/>
          <w:u w:val="single"/>
          <w:lang w:eastAsia="en-GB"/>
        </w:rPr>
        <mc:AlternateContent>
          <mc:Choice Requires="wps">
            <w:drawing>
              <wp:anchor distT="45720" distB="45720" distL="114300" distR="114300" simplePos="0" relativeHeight="251699200" behindDoc="0" locked="0" layoutInCell="1" allowOverlap="1" wp14:anchorId="4220573F" wp14:editId="09A6273A">
                <wp:simplePos x="0" y="0"/>
                <wp:positionH relativeFrom="column">
                  <wp:posOffset>1402080</wp:posOffset>
                </wp:positionH>
                <wp:positionV relativeFrom="paragraph">
                  <wp:posOffset>235585</wp:posOffset>
                </wp:positionV>
                <wp:extent cx="617220" cy="312420"/>
                <wp:effectExtent l="0" t="0" r="11430" b="1143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 cy="312420"/>
                        </a:xfrm>
                        <a:prstGeom prst="rect">
                          <a:avLst/>
                        </a:prstGeom>
                        <a:solidFill>
                          <a:srgbClr val="FF0000"/>
                        </a:solidFill>
                        <a:ln w="9525">
                          <a:solidFill>
                            <a:srgbClr val="000000"/>
                          </a:solidFill>
                          <a:miter lim="800000"/>
                          <a:headEnd/>
                          <a:tailEnd/>
                        </a:ln>
                      </wps:spPr>
                      <wps:txbx>
                        <w:txbxContent>
                          <w:p w14:paraId="146D4666" w14:textId="02E92A42" w:rsidR="00BE7352" w:rsidRPr="006025EA" w:rsidRDefault="00BE7352">
                            <w:pPr>
                              <w:rPr>
                                <w:color w:val="FFFF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FF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20573F" id="_x0000_s1037" type="#_x0000_t202" style="position:absolute;margin-left:110.4pt;margin-top:18.55pt;width:48.6pt;height:24.6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" fillcolor="red">
                <v:textbox>
                  <w:txbxContent>
                    <w:p w14:paraId="146D4666" w14:textId="02E92A42" w:rsidR="00BE7352" w:rsidRPr="006025EA" w:rsidRDefault="00BE7352">
                      <w:pPr>
                        <w:rPr>
                          <w:color w:val="FFFF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FF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Process</w:t>
                      </w:r>
                    </w:p>
                  </w:txbxContent>
                </v:textbox>
                <w10:wrap type="square"/>
              </v:shape>
            </w:pict>
          </mc:Fallback>
        </mc:AlternateContent>
      </w:r>
      <w:r w:rsidRPr="006025EA">
        <w:rPr>
          <w:noProof/>
          <w:u w:val="single"/>
          <w:lang w:eastAsia="en-GB"/>
        </w:rPr>
        <mc:AlternateContent>
          <mc:Choice Requires="wps">
            <w:drawing>
              <wp:anchor distT="45720" distB="45720" distL="114300" distR="114300" simplePos="0" relativeHeight="251697152" behindDoc="0" locked="0" layoutInCell="1" allowOverlap="1" wp14:anchorId="2DDA9FC6" wp14:editId="10367683">
                <wp:simplePos x="0" y="0"/>
                <wp:positionH relativeFrom="column">
                  <wp:posOffset>-137160</wp:posOffset>
                </wp:positionH>
                <wp:positionV relativeFrom="paragraph">
                  <wp:posOffset>197485</wp:posOffset>
                </wp:positionV>
                <wp:extent cx="480060" cy="320040"/>
                <wp:effectExtent l="0" t="0" r="15240" b="2286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060" cy="320040"/>
                        </a:xfrm>
                        <a:prstGeom prst="rect">
                          <a:avLst/>
                        </a:prstGeom>
                        <a:solidFill>
                          <a:srgbClr val="FF0000"/>
                        </a:solidFill>
                        <a:ln w="9525">
                          <a:solidFill>
                            <a:srgbClr val="000000"/>
                          </a:solidFill>
                          <a:miter lim="800000"/>
                          <a:headEnd/>
                          <a:tailEnd/>
                        </a:ln>
                      </wps:spPr>
                      <wps:txbx>
                        <w:txbxContent>
                          <w:p w14:paraId="278DD698" w14:textId="1367579B" w:rsidR="00BE7352" w:rsidRPr="006025EA" w:rsidRDefault="00BE7352">
                            <w:pPr>
                              <w:rPr>
                                <w:color w:val="FFFF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FF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DA9FC6" id="_x0000_s1038" type="#_x0000_t202" style="position:absolute;margin-left:-10.8pt;margin-top:15.55pt;width:37.8pt;height:25.2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" fillcolor="red">
                <v:textbox>
                  <w:txbxContent>
                    <w:p w14:paraId="278DD698" w14:textId="1367579B" w:rsidR="00BE7352" w:rsidRPr="006025EA" w:rsidRDefault="00BE7352">
                      <w:pPr>
                        <w:rPr>
                          <w:color w:val="FFFF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5EA">
                        <w:rPr>
                          <w:color w:val="FFFF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Price</w:t>
                      </w:r>
                    </w:p>
                  </w:txbxContent>
                </v:textbox>
                <w10:wrap type="square"/>
              </v:shape>
            </w:pict>
          </mc:Fallback>
        </mc:AlternateContent>
      </w:r>
    </w:p>
    <w:p w14:paraId="3A728E6F" w14:textId="2D729D7F" w:rsidR="00354FAE" w:rsidRDefault="00354FAE" w:rsidP="006D70A6">
      <w:pPr>
        <w:rPr>
          <w:u w:val="single"/>
          <w:lang w:val="en-US"/>
        </w:rPr>
      </w:pPr>
    </w:p>
    <w:p w14:paraId="3DF2E730" w14:textId="5D25E706" w:rsidR="00354FAE" w:rsidRDefault="00354FAE" w:rsidP="006D70A6">
      <w:pPr>
        <w:rPr>
          <w:u w:val="single"/>
          <w:lang w:val="en-US"/>
        </w:rPr>
      </w:pPr>
    </w:p>
    <w:p w14:paraId="3D6EC604" w14:textId="1C563EDA" w:rsidR="00354FAE" w:rsidRDefault="00354FAE" w:rsidP="006D70A6">
      <w:pPr>
        <w:rPr>
          <w:u w:val="single"/>
          <w:lang w:val="en-US"/>
        </w:rPr>
      </w:pPr>
    </w:p>
    <w:p w14:paraId="5CCFA810" w14:textId="4E16B924" w:rsidR="007A15B6" w:rsidRDefault="007A15B6" w:rsidP="006D70A6">
      <w:pPr>
        <w:rPr>
          <w:u w:val="single"/>
          <w:lang w:val="en-US"/>
        </w:rPr>
      </w:pPr>
    </w:p>
    <w:p w14:paraId="3E1AC67D" w14:textId="05B53620" w:rsidR="007A15B6" w:rsidRDefault="007A15B6" w:rsidP="006D70A6">
      <w:pPr>
        <w:rPr>
          <w:u w:val="single"/>
          <w:lang w:val="en-US"/>
        </w:rPr>
      </w:pPr>
    </w:p>
    <w:p w14:paraId="00FC8F1E" w14:textId="3D8BC2AE" w:rsidR="007A15B6" w:rsidRDefault="007A15B6" w:rsidP="006D70A6">
      <w:pPr>
        <w:rPr>
          <w:u w:val="single"/>
          <w:lang w:val="en-US"/>
        </w:rPr>
      </w:pPr>
    </w:p>
    <w:p w14:paraId="0B0B694F" w14:textId="4F9C5FBC" w:rsidR="007A15B6" w:rsidRDefault="007A15B6" w:rsidP="006D70A6">
      <w:pPr>
        <w:rPr>
          <w:u w:val="single"/>
          <w:lang w:val="en-US"/>
        </w:rPr>
      </w:pPr>
    </w:p>
    <w:p w14:paraId="038BFB3E" w14:textId="36E83C99" w:rsidR="007A15B6" w:rsidRDefault="007A15B6" w:rsidP="006D70A6">
      <w:pPr>
        <w:rPr>
          <w:u w:val="single"/>
          <w:lang w:val="en-US"/>
        </w:rPr>
      </w:pPr>
    </w:p>
    <w:p w14:paraId="26F300EC" w14:textId="77777777" w:rsidR="003F2A6D" w:rsidRDefault="003F2A6D" w:rsidP="00FA1DE9">
      <w:pPr>
        <w:pStyle w:val="Heading1"/>
        <w:rPr>
          <w:lang w:val="en-US"/>
        </w:rPr>
      </w:pPr>
      <w:bookmarkStart w:id="16" w:name="_Toc38937608"/>
    </w:p>
    <w:p w14:paraId="4B9CF5E4" w14:textId="550B20B7" w:rsidR="004E1418" w:rsidRDefault="004E1418" w:rsidP="00FA1DE9">
      <w:pPr>
        <w:pStyle w:val="Heading1"/>
        <w:rPr>
          <w:lang w:val="en-US"/>
        </w:rPr>
      </w:pPr>
      <w:r>
        <w:rPr>
          <w:lang w:val="en-US"/>
        </w:rPr>
        <w:lastRenderedPageBreak/>
        <w:t>Materials</w:t>
      </w:r>
      <w:bookmarkEnd w:id="16"/>
    </w:p>
    <w:p w14:paraId="5134FA95" w14:textId="34538B9E" w:rsidR="00D72B18" w:rsidRDefault="004E1418" w:rsidP="004E1418">
      <w:pPr>
        <w:rPr>
          <w:lang w:val="en-US"/>
        </w:rPr>
      </w:pPr>
      <w:r w:rsidRPr="00B019DC">
        <w:rPr>
          <w:lang w:val="en-US"/>
        </w:rPr>
        <w:t>As the rain gauge is</w:t>
      </w:r>
      <w:r>
        <w:rPr>
          <w:lang w:val="en-US"/>
        </w:rPr>
        <w:t xml:space="preserve"> an outdoor item that is exposed to the weather 24/7, material selection will be vitally important. The whole idea of the wireless rain gauge is that it is out in the field 24/7 in all weather extremes whilst being as maintenance free as possible. As the project is mainly either charity funded or crowdfunded, keeping costs low is imperative.</w:t>
      </w:r>
      <w:r w:rsidR="00FC681D">
        <w:rPr>
          <w:lang w:val="en-US"/>
        </w:rPr>
        <w:t xml:space="preserve"> Ideally the materials used will be mainly from recyclable sources.</w:t>
      </w:r>
      <w:r w:rsidR="00D72B18">
        <w:rPr>
          <w:lang w:val="en-US"/>
        </w:rPr>
        <w:t xml:space="preserve"> </w:t>
      </w:r>
      <w:r w:rsidR="00A250C6">
        <w:rPr>
          <w:lang w:val="en-US"/>
        </w:rPr>
        <w:t xml:space="preserve">Below is a table comparing possible materials </w:t>
      </w:r>
      <w:r w:rsidR="00595349">
        <w:rPr>
          <w:lang w:val="en-US"/>
        </w:rPr>
        <w:t>for the main body of the rain gauge, from this one will be chosen.</w:t>
      </w:r>
    </w:p>
    <w:p w14:paraId="610901C0" w14:textId="54FCD80C" w:rsidR="002527AC" w:rsidRDefault="002527AC" w:rsidP="004E1418">
      <w:pPr>
        <w:rPr>
          <w:lang w:val="en-US"/>
        </w:rPr>
      </w:pPr>
    </w:p>
    <w:tbl>
      <w:tblPr>
        <w:tblW w:w="8420" w:type="dxa"/>
        <w:tblLook w:val="04A0" w:firstRow="1" w:lastRow="0" w:firstColumn="1" w:lastColumn="0" w:noHBand="0" w:noVBand="1"/>
      </w:tblPr>
      <w:tblGrid>
        <w:gridCol w:w="2540"/>
        <w:gridCol w:w="1960"/>
        <w:gridCol w:w="1380"/>
        <w:gridCol w:w="2540"/>
      </w:tblGrid>
      <w:tr w:rsidR="00FE599C" w:rsidRPr="00FE599C" w14:paraId="49A03EA6" w14:textId="77777777" w:rsidTr="00FE599C">
        <w:trPr>
          <w:trHeight w:val="288"/>
        </w:trPr>
        <w:tc>
          <w:tcPr>
            <w:tcW w:w="2540"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67F5F728"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Material</w:t>
            </w:r>
          </w:p>
        </w:tc>
        <w:tc>
          <w:tcPr>
            <w:tcW w:w="1960" w:type="dxa"/>
            <w:tcBorders>
              <w:top w:val="single" w:sz="4" w:space="0" w:color="auto"/>
              <w:left w:val="nil"/>
              <w:bottom w:val="single" w:sz="4" w:space="0" w:color="auto"/>
              <w:right w:val="single" w:sz="4" w:space="0" w:color="auto"/>
            </w:tcBorders>
            <w:shd w:val="clear" w:color="000000" w:fill="9BC2E6"/>
            <w:noWrap/>
            <w:vAlign w:val="bottom"/>
            <w:hideMark/>
          </w:tcPr>
          <w:p w14:paraId="6217A8DF"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cost</w:t>
            </w:r>
          </w:p>
        </w:tc>
        <w:tc>
          <w:tcPr>
            <w:tcW w:w="1380" w:type="dxa"/>
            <w:tcBorders>
              <w:top w:val="single" w:sz="4" w:space="0" w:color="auto"/>
              <w:left w:val="nil"/>
              <w:bottom w:val="single" w:sz="4" w:space="0" w:color="auto"/>
              <w:right w:val="single" w:sz="4" w:space="0" w:color="auto"/>
            </w:tcBorders>
            <w:shd w:val="clear" w:color="000000" w:fill="9BC2E6"/>
            <w:noWrap/>
            <w:vAlign w:val="bottom"/>
            <w:hideMark/>
          </w:tcPr>
          <w:p w14:paraId="40B67011" w14:textId="57939CDB" w:rsidR="00FE599C" w:rsidRPr="00FE599C" w:rsidRDefault="002527A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process</w:t>
            </w:r>
            <w:r w:rsidR="00FE599C" w:rsidRPr="00FE599C">
              <w:rPr>
                <w:rFonts w:ascii="Calibri" w:eastAsia="Times New Roman" w:hAnsi="Calibri" w:cs="Calibri"/>
                <w:color w:val="000000"/>
                <w:lang w:eastAsia="en-GB"/>
              </w:rPr>
              <w:t xml:space="preserve"> costs</w:t>
            </w:r>
          </w:p>
        </w:tc>
        <w:tc>
          <w:tcPr>
            <w:tcW w:w="2540" w:type="dxa"/>
            <w:tcBorders>
              <w:top w:val="single" w:sz="4" w:space="0" w:color="auto"/>
              <w:left w:val="nil"/>
              <w:bottom w:val="single" w:sz="4" w:space="0" w:color="auto"/>
              <w:right w:val="single" w:sz="4" w:space="0" w:color="auto"/>
            </w:tcBorders>
            <w:shd w:val="clear" w:color="000000" w:fill="9BC2E6"/>
            <w:noWrap/>
            <w:vAlign w:val="bottom"/>
            <w:hideMark/>
          </w:tcPr>
          <w:p w14:paraId="31F61C16" w14:textId="0923E900"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 xml:space="preserve">suitable for the </w:t>
            </w:r>
            <w:r w:rsidR="002527AC" w:rsidRPr="00FE599C">
              <w:rPr>
                <w:rFonts w:ascii="Calibri" w:eastAsia="Times New Roman" w:hAnsi="Calibri" w:cs="Calibri"/>
                <w:color w:val="000000"/>
                <w:lang w:eastAsia="en-GB"/>
              </w:rPr>
              <w:t>environment</w:t>
            </w:r>
          </w:p>
        </w:tc>
      </w:tr>
      <w:tr w:rsidR="00FE599C" w:rsidRPr="00FE599C" w14:paraId="10633B27" w14:textId="77777777" w:rsidTr="00FE599C">
        <w:trPr>
          <w:trHeight w:val="288"/>
        </w:trPr>
        <w:tc>
          <w:tcPr>
            <w:tcW w:w="2540" w:type="dxa"/>
            <w:tcBorders>
              <w:top w:val="nil"/>
              <w:left w:val="single" w:sz="4" w:space="0" w:color="auto"/>
              <w:bottom w:val="single" w:sz="4" w:space="0" w:color="auto"/>
              <w:right w:val="single" w:sz="4" w:space="0" w:color="auto"/>
            </w:tcBorders>
            <w:shd w:val="clear" w:color="000000" w:fill="A9D08E"/>
            <w:noWrap/>
            <w:vAlign w:val="bottom"/>
            <w:hideMark/>
          </w:tcPr>
          <w:p w14:paraId="23904B29"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Plastics</w:t>
            </w:r>
          </w:p>
        </w:tc>
        <w:tc>
          <w:tcPr>
            <w:tcW w:w="1960" w:type="dxa"/>
            <w:tcBorders>
              <w:top w:val="nil"/>
              <w:left w:val="nil"/>
              <w:bottom w:val="single" w:sz="4" w:space="0" w:color="auto"/>
              <w:right w:val="single" w:sz="4" w:space="0" w:color="auto"/>
            </w:tcBorders>
            <w:shd w:val="clear" w:color="000000" w:fill="D9E1F2"/>
            <w:noWrap/>
            <w:vAlign w:val="bottom"/>
            <w:hideMark/>
          </w:tcPr>
          <w:p w14:paraId="71A02A1A"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£115 Per tonne</w:t>
            </w:r>
          </w:p>
        </w:tc>
        <w:tc>
          <w:tcPr>
            <w:tcW w:w="1380" w:type="dxa"/>
            <w:tcBorders>
              <w:top w:val="nil"/>
              <w:left w:val="nil"/>
              <w:bottom w:val="single" w:sz="4" w:space="0" w:color="auto"/>
              <w:right w:val="single" w:sz="4" w:space="0" w:color="auto"/>
            </w:tcBorders>
            <w:shd w:val="clear" w:color="000000" w:fill="D9E1F2"/>
            <w:noWrap/>
            <w:vAlign w:val="bottom"/>
            <w:hideMark/>
          </w:tcPr>
          <w:p w14:paraId="287C08DB" w14:textId="6337F4F3" w:rsidR="00FE599C" w:rsidRPr="00FE599C" w:rsidRDefault="002527A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Est</w:t>
            </w:r>
            <w:r w:rsidR="00FE599C" w:rsidRPr="00FE599C">
              <w:rPr>
                <w:rFonts w:ascii="Calibri" w:eastAsia="Times New Roman" w:hAnsi="Calibri" w:cs="Calibri"/>
                <w:color w:val="000000"/>
                <w:lang w:eastAsia="en-GB"/>
              </w:rPr>
              <w:t xml:space="preserve"> £3000</w:t>
            </w:r>
          </w:p>
        </w:tc>
        <w:tc>
          <w:tcPr>
            <w:tcW w:w="2540" w:type="dxa"/>
            <w:tcBorders>
              <w:top w:val="nil"/>
              <w:left w:val="nil"/>
              <w:bottom w:val="single" w:sz="4" w:space="0" w:color="auto"/>
              <w:right w:val="single" w:sz="4" w:space="0" w:color="auto"/>
            </w:tcBorders>
            <w:shd w:val="clear" w:color="000000" w:fill="D9E1F2"/>
            <w:noWrap/>
            <w:vAlign w:val="bottom"/>
            <w:hideMark/>
          </w:tcPr>
          <w:p w14:paraId="396C7221"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can withstand weather</w:t>
            </w:r>
          </w:p>
        </w:tc>
      </w:tr>
      <w:tr w:rsidR="00FE599C" w:rsidRPr="00FE599C" w14:paraId="633108A0" w14:textId="77777777" w:rsidTr="00FE599C">
        <w:trPr>
          <w:trHeight w:val="288"/>
        </w:trPr>
        <w:tc>
          <w:tcPr>
            <w:tcW w:w="2540" w:type="dxa"/>
            <w:tcBorders>
              <w:top w:val="nil"/>
              <w:left w:val="single" w:sz="4" w:space="0" w:color="auto"/>
              <w:bottom w:val="single" w:sz="4" w:space="0" w:color="auto"/>
              <w:right w:val="single" w:sz="4" w:space="0" w:color="auto"/>
            </w:tcBorders>
            <w:shd w:val="clear" w:color="000000" w:fill="A9D08E"/>
            <w:noWrap/>
            <w:vAlign w:val="bottom"/>
            <w:hideMark/>
          </w:tcPr>
          <w:p w14:paraId="49E0EE81"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stainless steel</w:t>
            </w:r>
          </w:p>
        </w:tc>
        <w:tc>
          <w:tcPr>
            <w:tcW w:w="1960" w:type="dxa"/>
            <w:tcBorders>
              <w:top w:val="nil"/>
              <w:left w:val="nil"/>
              <w:bottom w:val="single" w:sz="4" w:space="0" w:color="auto"/>
              <w:right w:val="single" w:sz="4" w:space="0" w:color="auto"/>
            </w:tcBorders>
            <w:shd w:val="clear" w:color="000000" w:fill="D9E1F2"/>
            <w:noWrap/>
            <w:vAlign w:val="bottom"/>
            <w:hideMark/>
          </w:tcPr>
          <w:p w14:paraId="552AB290"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£297 per sheet *</w:t>
            </w:r>
          </w:p>
        </w:tc>
        <w:tc>
          <w:tcPr>
            <w:tcW w:w="1380" w:type="dxa"/>
            <w:tcBorders>
              <w:top w:val="nil"/>
              <w:left w:val="nil"/>
              <w:bottom w:val="single" w:sz="4" w:space="0" w:color="auto"/>
              <w:right w:val="single" w:sz="4" w:space="0" w:color="auto"/>
            </w:tcBorders>
            <w:shd w:val="clear" w:color="000000" w:fill="D9E1F2"/>
            <w:noWrap/>
            <w:vAlign w:val="bottom"/>
            <w:hideMark/>
          </w:tcPr>
          <w:p w14:paraId="62112723" w14:textId="101B81D0" w:rsidR="00FE599C" w:rsidRPr="00FE599C" w:rsidRDefault="002527A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Est</w:t>
            </w:r>
            <w:r w:rsidR="00FE599C" w:rsidRPr="00FE599C">
              <w:rPr>
                <w:rFonts w:ascii="Calibri" w:eastAsia="Times New Roman" w:hAnsi="Calibri" w:cs="Calibri"/>
                <w:color w:val="000000"/>
                <w:lang w:eastAsia="en-GB"/>
              </w:rPr>
              <w:t xml:space="preserve"> £6000</w:t>
            </w:r>
          </w:p>
        </w:tc>
        <w:tc>
          <w:tcPr>
            <w:tcW w:w="2540" w:type="dxa"/>
            <w:tcBorders>
              <w:top w:val="nil"/>
              <w:left w:val="nil"/>
              <w:bottom w:val="single" w:sz="4" w:space="0" w:color="auto"/>
              <w:right w:val="single" w:sz="4" w:space="0" w:color="auto"/>
            </w:tcBorders>
            <w:shd w:val="clear" w:color="000000" w:fill="D9E1F2"/>
            <w:noWrap/>
            <w:vAlign w:val="bottom"/>
            <w:hideMark/>
          </w:tcPr>
          <w:p w14:paraId="471747F9"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can withstand weather</w:t>
            </w:r>
          </w:p>
        </w:tc>
      </w:tr>
      <w:tr w:rsidR="00FE599C" w:rsidRPr="00FE599C" w14:paraId="10D393FE" w14:textId="77777777" w:rsidTr="00FE599C">
        <w:trPr>
          <w:trHeight w:val="288"/>
        </w:trPr>
        <w:tc>
          <w:tcPr>
            <w:tcW w:w="2540" w:type="dxa"/>
            <w:tcBorders>
              <w:top w:val="nil"/>
              <w:left w:val="single" w:sz="4" w:space="0" w:color="auto"/>
              <w:bottom w:val="single" w:sz="4" w:space="0" w:color="auto"/>
              <w:right w:val="single" w:sz="4" w:space="0" w:color="auto"/>
            </w:tcBorders>
            <w:shd w:val="clear" w:color="000000" w:fill="A9D08E"/>
            <w:noWrap/>
            <w:vAlign w:val="bottom"/>
            <w:hideMark/>
          </w:tcPr>
          <w:p w14:paraId="6B24D4EA"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brass</w:t>
            </w:r>
          </w:p>
        </w:tc>
        <w:tc>
          <w:tcPr>
            <w:tcW w:w="1960" w:type="dxa"/>
            <w:tcBorders>
              <w:top w:val="nil"/>
              <w:left w:val="nil"/>
              <w:bottom w:val="single" w:sz="4" w:space="0" w:color="auto"/>
              <w:right w:val="single" w:sz="4" w:space="0" w:color="auto"/>
            </w:tcBorders>
            <w:shd w:val="clear" w:color="000000" w:fill="D9E1F2"/>
            <w:noWrap/>
            <w:vAlign w:val="bottom"/>
            <w:hideMark/>
          </w:tcPr>
          <w:p w14:paraId="7F08F955"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£1196.92 per sheet *</w:t>
            </w:r>
          </w:p>
        </w:tc>
        <w:tc>
          <w:tcPr>
            <w:tcW w:w="1380" w:type="dxa"/>
            <w:tcBorders>
              <w:top w:val="nil"/>
              <w:left w:val="nil"/>
              <w:bottom w:val="single" w:sz="4" w:space="0" w:color="auto"/>
              <w:right w:val="single" w:sz="4" w:space="0" w:color="auto"/>
            </w:tcBorders>
            <w:shd w:val="clear" w:color="000000" w:fill="D9E1F2"/>
            <w:noWrap/>
            <w:vAlign w:val="bottom"/>
            <w:hideMark/>
          </w:tcPr>
          <w:p w14:paraId="16523A7A" w14:textId="306C179E" w:rsidR="00FE599C" w:rsidRPr="00FE599C" w:rsidRDefault="002527A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Est</w:t>
            </w:r>
            <w:r w:rsidR="00FE599C" w:rsidRPr="00FE599C">
              <w:rPr>
                <w:rFonts w:ascii="Calibri" w:eastAsia="Times New Roman" w:hAnsi="Calibri" w:cs="Calibri"/>
                <w:color w:val="000000"/>
                <w:lang w:eastAsia="en-GB"/>
              </w:rPr>
              <w:t xml:space="preserve"> £12000</w:t>
            </w:r>
          </w:p>
        </w:tc>
        <w:tc>
          <w:tcPr>
            <w:tcW w:w="2540" w:type="dxa"/>
            <w:tcBorders>
              <w:top w:val="nil"/>
              <w:left w:val="nil"/>
              <w:bottom w:val="single" w:sz="4" w:space="0" w:color="auto"/>
              <w:right w:val="single" w:sz="4" w:space="0" w:color="auto"/>
            </w:tcBorders>
            <w:shd w:val="clear" w:color="000000" w:fill="D9E1F2"/>
            <w:noWrap/>
            <w:vAlign w:val="bottom"/>
            <w:hideMark/>
          </w:tcPr>
          <w:p w14:paraId="6B9A12E4"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 xml:space="preserve">will erode in weather </w:t>
            </w:r>
          </w:p>
        </w:tc>
      </w:tr>
      <w:tr w:rsidR="00FE599C" w:rsidRPr="00FE599C" w14:paraId="52D4DA68" w14:textId="77777777" w:rsidTr="00FE599C">
        <w:trPr>
          <w:trHeight w:val="288"/>
        </w:trPr>
        <w:tc>
          <w:tcPr>
            <w:tcW w:w="2540" w:type="dxa"/>
            <w:tcBorders>
              <w:top w:val="nil"/>
              <w:left w:val="single" w:sz="4" w:space="0" w:color="auto"/>
              <w:bottom w:val="single" w:sz="4" w:space="0" w:color="auto"/>
              <w:right w:val="single" w:sz="4" w:space="0" w:color="auto"/>
            </w:tcBorders>
            <w:shd w:val="clear" w:color="000000" w:fill="A9D08E"/>
            <w:noWrap/>
            <w:vAlign w:val="bottom"/>
            <w:hideMark/>
          </w:tcPr>
          <w:p w14:paraId="1FE11EC3"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 xml:space="preserve">copper </w:t>
            </w:r>
          </w:p>
        </w:tc>
        <w:tc>
          <w:tcPr>
            <w:tcW w:w="1960" w:type="dxa"/>
            <w:tcBorders>
              <w:top w:val="nil"/>
              <w:left w:val="nil"/>
              <w:bottom w:val="single" w:sz="4" w:space="0" w:color="auto"/>
              <w:right w:val="single" w:sz="4" w:space="0" w:color="auto"/>
            </w:tcBorders>
            <w:shd w:val="clear" w:color="000000" w:fill="D9E1F2"/>
            <w:noWrap/>
            <w:vAlign w:val="bottom"/>
            <w:hideMark/>
          </w:tcPr>
          <w:p w14:paraId="1A65EE1E"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 xml:space="preserve">£592.59 per sheet * </w:t>
            </w:r>
          </w:p>
        </w:tc>
        <w:tc>
          <w:tcPr>
            <w:tcW w:w="1380" w:type="dxa"/>
            <w:tcBorders>
              <w:top w:val="nil"/>
              <w:left w:val="nil"/>
              <w:bottom w:val="single" w:sz="4" w:space="0" w:color="auto"/>
              <w:right w:val="single" w:sz="4" w:space="0" w:color="auto"/>
            </w:tcBorders>
            <w:shd w:val="clear" w:color="000000" w:fill="D9E1F2"/>
            <w:noWrap/>
            <w:vAlign w:val="bottom"/>
            <w:hideMark/>
          </w:tcPr>
          <w:p w14:paraId="536CAF1E" w14:textId="59FF80B7" w:rsidR="00FE599C" w:rsidRPr="00FE599C" w:rsidRDefault="002527A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Est</w:t>
            </w:r>
            <w:r w:rsidR="00FE599C" w:rsidRPr="00FE599C">
              <w:rPr>
                <w:rFonts w:ascii="Calibri" w:eastAsia="Times New Roman" w:hAnsi="Calibri" w:cs="Calibri"/>
                <w:color w:val="000000"/>
                <w:lang w:eastAsia="en-GB"/>
              </w:rPr>
              <w:t xml:space="preserve"> £7000</w:t>
            </w:r>
          </w:p>
        </w:tc>
        <w:tc>
          <w:tcPr>
            <w:tcW w:w="2540" w:type="dxa"/>
            <w:tcBorders>
              <w:top w:val="nil"/>
              <w:left w:val="nil"/>
              <w:bottom w:val="single" w:sz="4" w:space="0" w:color="auto"/>
              <w:right w:val="single" w:sz="4" w:space="0" w:color="auto"/>
            </w:tcBorders>
            <w:shd w:val="clear" w:color="000000" w:fill="D9E1F2"/>
            <w:noWrap/>
            <w:vAlign w:val="bottom"/>
            <w:hideMark/>
          </w:tcPr>
          <w:p w14:paraId="0B86F0E9"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 xml:space="preserve">will erode in weather </w:t>
            </w:r>
          </w:p>
        </w:tc>
      </w:tr>
      <w:tr w:rsidR="00FE599C" w:rsidRPr="00FE599C" w14:paraId="2D52685D" w14:textId="77777777" w:rsidTr="00FE599C">
        <w:trPr>
          <w:trHeight w:val="288"/>
        </w:trPr>
        <w:tc>
          <w:tcPr>
            <w:tcW w:w="2540" w:type="dxa"/>
            <w:tcBorders>
              <w:top w:val="nil"/>
              <w:left w:val="nil"/>
              <w:bottom w:val="nil"/>
              <w:right w:val="nil"/>
            </w:tcBorders>
            <w:shd w:val="clear" w:color="auto" w:fill="auto"/>
            <w:noWrap/>
            <w:vAlign w:val="bottom"/>
            <w:hideMark/>
          </w:tcPr>
          <w:p w14:paraId="4ACBB7B9" w14:textId="77777777" w:rsidR="00FE599C" w:rsidRPr="00FE599C" w:rsidRDefault="00FE599C" w:rsidP="00FE599C">
            <w:pPr>
              <w:spacing w:after="0" w:line="240" w:lineRule="auto"/>
              <w:jc w:val="center"/>
              <w:rPr>
                <w:rFonts w:ascii="Calibri" w:eastAsia="Times New Roman" w:hAnsi="Calibri" w:cs="Calibri"/>
                <w:color w:val="000000"/>
                <w:lang w:eastAsia="en-GB"/>
              </w:rPr>
            </w:pPr>
          </w:p>
        </w:tc>
        <w:tc>
          <w:tcPr>
            <w:tcW w:w="1960" w:type="dxa"/>
            <w:tcBorders>
              <w:top w:val="nil"/>
              <w:left w:val="single" w:sz="4" w:space="0" w:color="auto"/>
              <w:bottom w:val="single" w:sz="4" w:space="0" w:color="auto"/>
              <w:right w:val="single" w:sz="4" w:space="0" w:color="auto"/>
            </w:tcBorders>
            <w:shd w:val="clear" w:color="000000" w:fill="D9E1F2"/>
            <w:noWrap/>
            <w:vAlign w:val="bottom"/>
            <w:hideMark/>
          </w:tcPr>
          <w:p w14:paraId="04541C49" w14:textId="77777777" w:rsidR="00FE599C" w:rsidRPr="00FE599C" w:rsidRDefault="00FE599C" w:rsidP="00FE599C">
            <w:pPr>
              <w:spacing w:after="0" w:line="240" w:lineRule="auto"/>
              <w:jc w:val="center"/>
              <w:rPr>
                <w:rFonts w:ascii="Calibri" w:eastAsia="Times New Roman" w:hAnsi="Calibri" w:cs="Calibri"/>
                <w:color w:val="000000"/>
                <w:lang w:eastAsia="en-GB"/>
              </w:rPr>
            </w:pPr>
            <w:r w:rsidRPr="00FE599C">
              <w:rPr>
                <w:rFonts w:ascii="Calibri" w:eastAsia="Times New Roman" w:hAnsi="Calibri" w:cs="Calibri"/>
                <w:color w:val="000000"/>
                <w:lang w:eastAsia="en-GB"/>
              </w:rPr>
              <w:t>* sheets 2 M x 1 M</w:t>
            </w:r>
          </w:p>
        </w:tc>
        <w:tc>
          <w:tcPr>
            <w:tcW w:w="1380" w:type="dxa"/>
            <w:tcBorders>
              <w:top w:val="nil"/>
              <w:left w:val="nil"/>
              <w:bottom w:val="nil"/>
              <w:right w:val="nil"/>
            </w:tcBorders>
            <w:shd w:val="clear" w:color="auto" w:fill="auto"/>
            <w:noWrap/>
            <w:vAlign w:val="bottom"/>
            <w:hideMark/>
          </w:tcPr>
          <w:p w14:paraId="29CDDB76" w14:textId="77777777" w:rsidR="00FE599C" w:rsidRPr="00FE599C" w:rsidRDefault="00FE599C" w:rsidP="00FE599C">
            <w:pPr>
              <w:spacing w:after="0" w:line="240" w:lineRule="auto"/>
              <w:jc w:val="center"/>
              <w:rPr>
                <w:rFonts w:ascii="Calibri" w:eastAsia="Times New Roman" w:hAnsi="Calibri" w:cs="Calibri"/>
                <w:color w:val="000000"/>
                <w:lang w:eastAsia="en-GB"/>
              </w:rPr>
            </w:pPr>
          </w:p>
        </w:tc>
        <w:tc>
          <w:tcPr>
            <w:tcW w:w="2540" w:type="dxa"/>
            <w:tcBorders>
              <w:top w:val="nil"/>
              <w:left w:val="nil"/>
              <w:bottom w:val="nil"/>
              <w:right w:val="nil"/>
            </w:tcBorders>
            <w:shd w:val="clear" w:color="auto" w:fill="auto"/>
            <w:noWrap/>
            <w:vAlign w:val="bottom"/>
            <w:hideMark/>
          </w:tcPr>
          <w:p w14:paraId="59690785" w14:textId="77777777" w:rsidR="00FE599C" w:rsidRPr="00FE599C" w:rsidRDefault="00FE599C" w:rsidP="00FE599C">
            <w:pPr>
              <w:spacing w:after="0" w:line="240" w:lineRule="auto"/>
              <w:rPr>
                <w:rFonts w:ascii="Times New Roman" w:eastAsia="Times New Roman" w:hAnsi="Times New Roman" w:cs="Times New Roman"/>
                <w:lang w:eastAsia="en-GB"/>
              </w:rPr>
            </w:pPr>
          </w:p>
        </w:tc>
      </w:tr>
    </w:tbl>
    <w:p w14:paraId="3C19F01F" w14:textId="0C346D74" w:rsidR="00FE599C" w:rsidRDefault="00FE599C" w:rsidP="004E1418">
      <w:pPr>
        <w:rPr>
          <w:lang w:val="en-US"/>
        </w:rPr>
      </w:pPr>
    </w:p>
    <w:p w14:paraId="414FDE69" w14:textId="5E995C41" w:rsidR="00803B4D" w:rsidRDefault="00803B4D" w:rsidP="00FA1DE9">
      <w:pPr>
        <w:pStyle w:val="Heading1"/>
        <w:rPr>
          <w:lang w:val="en-US"/>
        </w:rPr>
      </w:pPr>
      <w:bookmarkStart w:id="17" w:name="_Toc38937609"/>
      <w:r w:rsidRPr="00803B4D">
        <w:rPr>
          <w:lang w:val="en-US"/>
        </w:rPr>
        <w:t>Plastics research</w:t>
      </w:r>
      <w:bookmarkEnd w:id="17"/>
    </w:p>
    <w:p w14:paraId="3C74FF55" w14:textId="1958ABBB" w:rsidR="0074595A" w:rsidRDefault="0074595A" w:rsidP="004E1418">
      <w:pPr>
        <w:rPr>
          <w:lang w:val="en-US"/>
        </w:rPr>
      </w:pPr>
      <w:r w:rsidRPr="001C138F">
        <w:rPr>
          <w:lang w:val="en-US"/>
        </w:rPr>
        <w:t xml:space="preserve">The way the project wishes to go is through sustainable and recyclable materials, although recycling materials such as plastics can be a carbon polluting method it is believed that this is a lesser evil to the environment than the numerous amounts of waste plastic dumped in the sea or on land </w:t>
      </w:r>
      <w:r w:rsidR="001C138F" w:rsidRPr="001C138F">
        <w:rPr>
          <w:lang w:val="en-US"/>
        </w:rPr>
        <w:t>every day.</w:t>
      </w:r>
      <w:r w:rsidR="001C138F">
        <w:rPr>
          <w:lang w:val="en-US"/>
        </w:rPr>
        <w:t xml:space="preserve"> Examples of recovered plastic prices are shown </w:t>
      </w:r>
      <w:proofErr w:type="spellStart"/>
      <w:r w:rsidR="001C138F">
        <w:rPr>
          <w:lang w:val="en-US"/>
        </w:rPr>
        <w:t>bellow</w:t>
      </w:r>
      <w:proofErr w:type="spellEnd"/>
      <w:r w:rsidR="001C138F">
        <w:rPr>
          <w:lang w:val="en-US"/>
        </w:rPr>
        <w:t xml:space="preserve"> along with the price per </w:t>
      </w:r>
      <w:proofErr w:type="spellStart"/>
      <w:r w:rsidR="001C138F">
        <w:rPr>
          <w:lang w:val="en-US"/>
        </w:rPr>
        <w:t>tonne</w:t>
      </w:r>
      <w:proofErr w:type="spellEnd"/>
      <w:r w:rsidR="001C138F">
        <w:rPr>
          <w:lang w:val="en-US"/>
        </w:rPr>
        <w:t>:</w:t>
      </w:r>
    </w:p>
    <w:p w14:paraId="761E1ABE" w14:textId="67C9D507" w:rsidR="001C138F" w:rsidRDefault="001C138F" w:rsidP="001C138F">
      <w:pPr>
        <w:pStyle w:val="ListParagraph"/>
        <w:numPr>
          <w:ilvl w:val="0"/>
          <w:numId w:val="12"/>
        </w:numPr>
        <w:rPr>
          <w:lang w:val="en-US"/>
        </w:rPr>
      </w:pPr>
      <w:r>
        <w:rPr>
          <w:lang w:val="en-US"/>
        </w:rPr>
        <w:t>Clear PET £222.50, the price shown is for clear bottles i.e. pop bottles. The price has jumped somewhat since February 2019 when the price stood at £177.50.</w:t>
      </w:r>
    </w:p>
    <w:p w14:paraId="75E2C665" w14:textId="4E301484" w:rsidR="00ED0175" w:rsidRDefault="001C138F" w:rsidP="00ED0175">
      <w:pPr>
        <w:pStyle w:val="ListParagraph"/>
        <w:numPr>
          <w:ilvl w:val="0"/>
          <w:numId w:val="12"/>
        </w:numPr>
        <w:rPr>
          <w:lang w:val="en-US"/>
        </w:rPr>
      </w:pPr>
      <w:r>
        <w:rPr>
          <w:lang w:val="en-US"/>
        </w:rPr>
        <w:t xml:space="preserve">Colored PET </w:t>
      </w:r>
      <w:r w:rsidR="007B3314">
        <w:rPr>
          <w:lang w:val="en-US"/>
        </w:rPr>
        <w:t xml:space="preserve">£50 per </w:t>
      </w:r>
      <w:proofErr w:type="spellStart"/>
      <w:r w:rsidR="007B3314">
        <w:rPr>
          <w:lang w:val="en-US"/>
        </w:rPr>
        <w:t>tonne</w:t>
      </w:r>
      <w:proofErr w:type="spellEnd"/>
      <w:r w:rsidR="007B3314">
        <w:rPr>
          <w:lang w:val="en-US"/>
        </w:rPr>
        <w:t>, this has also seen an increase in price since 2016.</w:t>
      </w:r>
    </w:p>
    <w:p w14:paraId="17E207C1" w14:textId="0818296F" w:rsidR="00ED0175" w:rsidRDefault="007B3314" w:rsidP="00ED0175">
      <w:pPr>
        <w:pStyle w:val="ListParagraph"/>
        <w:numPr>
          <w:ilvl w:val="0"/>
          <w:numId w:val="12"/>
        </w:numPr>
        <w:rPr>
          <w:lang w:val="en-US"/>
        </w:rPr>
      </w:pPr>
      <w:r>
        <w:rPr>
          <w:lang w:val="en-US"/>
        </w:rPr>
        <w:t xml:space="preserve">Natural HDPE £490 per </w:t>
      </w:r>
      <w:proofErr w:type="spellStart"/>
      <w:r>
        <w:rPr>
          <w:lang w:val="en-US"/>
        </w:rPr>
        <w:t>tonne</w:t>
      </w:r>
      <w:proofErr w:type="spellEnd"/>
      <w:r>
        <w:rPr>
          <w:lang w:val="en-US"/>
        </w:rPr>
        <w:t xml:space="preserve">, this is currently at </w:t>
      </w:r>
      <w:r w:rsidR="003F0D1C">
        <w:rPr>
          <w:lang w:val="en-US"/>
        </w:rPr>
        <w:t>its</w:t>
      </w:r>
      <w:r>
        <w:rPr>
          <w:lang w:val="en-US"/>
        </w:rPr>
        <w:t xml:space="preserve"> highest value since plastics recycling records started.</w:t>
      </w:r>
    </w:p>
    <w:p w14:paraId="6F8E85B6" w14:textId="77777777" w:rsidR="007B3314" w:rsidRDefault="007B3314" w:rsidP="00ED0175">
      <w:pPr>
        <w:pStyle w:val="ListParagraph"/>
        <w:numPr>
          <w:ilvl w:val="0"/>
          <w:numId w:val="12"/>
        </w:numPr>
        <w:rPr>
          <w:lang w:val="en-US"/>
        </w:rPr>
      </w:pPr>
      <w:r>
        <w:rPr>
          <w:lang w:val="en-US"/>
        </w:rPr>
        <w:t xml:space="preserve">Mixed HPPE £385 per </w:t>
      </w:r>
      <w:proofErr w:type="spellStart"/>
      <w:r>
        <w:rPr>
          <w:lang w:val="en-US"/>
        </w:rPr>
        <w:t>tonne</w:t>
      </w:r>
      <w:proofErr w:type="spellEnd"/>
      <w:r>
        <w:rPr>
          <w:lang w:val="en-US"/>
        </w:rPr>
        <w:t>, seems to be holding price fairly well.</w:t>
      </w:r>
    </w:p>
    <w:p w14:paraId="6F71A939" w14:textId="18E1D6E0" w:rsidR="00ED0175" w:rsidRPr="003F0D1C" w:rsidRDefault="007B3314" w:rsidP="00ED0175">
      <w:pPr>
        <w:pStyle w:val="ListParagraph"/>
        <w:numPr>
          <w:ilvl w:val="0"/>
          <w:numId w:val="12"/>
        </w:numPr>
        <w:rPr>
          <w:lang w:val="en-US"/>
        </w:rPr>
      </w:pPr>
      <w:r>
        <w:rPr>
          <w:lang w:val="en-US"/>
        </w:rPr>
        <w:t xml:space="preserve">Mixed polymer £115 per </w:t>
      </w:r>
      <w:proofErr w:type="spellStart"/>
      <w:r>
        <w:rPr>
          <w:lang w:val="en-US"/>
        </w:rPr>
        <w:t>tonne</w:t>
      </w:r>
      <w:proofErr w:type="spellEnd"/>
      <w:r>
        <w:rPr>
          <w:lang w:val="en-US"/>
        </w:rPr>
        <w:t xml:space="preserve"> </w:t>
      </w:r>
      <w:r w:rsidR="003F0D1C">
        <w:rPr>
          <w:lang w:val="en-US"/>
        </w:rPr>
        <w:t>reaching its highest value since 2017.</w:t>
      </w:r>
      <w:r w:rsidR="009F365C">
        <w:t xml:space="preserve"> </w:t>
      </w:r>
      <w:sdt>
        <w:sdtPr>
          <w:id w:val="936793920"/>
          <w:citation/>
        </w:sdtPr>
        <w:sdtContent>
          <w:r w:rsidR="009F365C" w:rsidRPr="009F365C">
            <w:fldChar w:fldCharType="begin"/>
          </w:r>
          <w:r w:rsidR="009F365C" w:rsidRPr="003F0D1C">
            <w:rPr>
              <w:lang w:val="en-US"/>
            </w:rPr>
            <w:instrText xml:space="preserve"> CITATION wra20 \l 1033 </w:instrText>
          </w:r>
          <w:r w:rsidR="009F365C" w:rsidRPr="009F365C">
            <w:fldChar w:fldCharType="separate"/>
          </w:r>
          <w:r w:rsidR="009F365C" w:rsidRPr="003F0D1C">
            <w:rPr>
              <w:noProof/>
              <w:lang w:val="en-US"/>
            </w:rPr>
            <w:t>(wrap, 2020)</w:t>
          </w:r>
          <w:r w:rsidR="009F365C" w:rsidRPr="009F365C">
            <w:fldChar w:fldCharType="end"/>
          </w:r>
        </w:sdtContent>
      </w:sdt>
    </w:p>
    <w:p w14:paraId="4BF22865" w14:textId="26DF1419" w:rsidR="003F0D1C" w:rsidRDefault="003F0D1C" w:rsidP="00FA1DE9">
      <w:pPr>
        <w:pStyle w:val="Heading1"/>
        <w:rPr>
          <w:lang w:val="en-US"/>
        </w:rPr>
      </w:pPr>
      <w:bookmarkStart w:id="18" w:name="_Toc38937610"/>
      <w:r w:rsidRPr="003F0D1C">
        <w:rPr>
          <w:lang w:val="en-US"/>
        </w:rPr>
        <w:t>Plastics Process</w:t>
      </w:r>
      <w:bookmarkEnd w:id="18"/>
    </w:p>
    <w:p w14:paraId="7CA583BD" w14:textId="61A5B847" w:rsidR="00F26373" w:rsidRDefault="003F0D1C" w:rsidP="00A151F6">
      <w:pPr>
        <w:ind w:left="720" w:hanging="720"/>
        <w:rPr>
          <w:lang w:val="en-US"/>
        </w:rPr>
      </w:pPr>
      <w:r>
        <w:rPr>
          <w:lang w:val="en-US"/>
        </w:rPr>
        <w:t xml:space="preserve">To achieve a good shape using plastics the preferred method is injection </w:t>
      </w:r>
      <w:proofErr w:type="spellStart"/>
      <w:r>
        <w:rPr>
          <w:lang w:val="en-US"/>
        </w:rPr>
        <w:t>moulding</w:t>
      </w:r>
      <w:proofErr w:type="spellEnd"/>
      <w:r>
        <w:rPr>
          <w:lang w:val="en-US"/>
        </w:rPr>
        <w:t>, this is a process</w:t>
      </w:r>
    </w:p>
    <w:p w14:paraId="6E4397B1" w14:textId="49FEF010" w:rsidR="00F26373" w:rsidRDefault="003F0D1C" w:rsidP="00A151F6">
      <w:pPr>
        <w:ind w:left="720" w:hanging="720"/>
        <w:rPr>
          <w:lang w:val="en-US"/>
        </w:rPr>
      </w:pPr>
      <w:proofErr w:type="gramStart"/>
      <w:r>
        <w:rPr>
          <w:lang w:val="en-US"/>
        </w:rPr>
        <w:t>which</w:t>
      </w:r>
      <w:proofErr w:type="gramEnd"/>
      <w:r>
        <w:rPr>
          <w:lang w:val="en-US"/>
        </w:rPr>
        <w:t xml:space="preserve"> can produce many parts by injecting molten plastics into a premade </w:t>
      </w:r>
      <w:proofErr w:type="spellStart"/>
      <w:r>
        <w:rPr>
          <w:lang w:val="en-US"/>
        </w:rPr>
        <w:t>mould</w:t>
      </w:r>
      <w:proofErr w:type="spellEnd"/>
      <w:r>
        <w:rPr>
          <w:lang w:val="en-US"/>
        </w:rPr>
        <w:t xml:space="preserve"> and can be</w:t>
      </w:r>
    </w:p>
    <w:p w14:paraId="120B8423" w14:textId="3A20AEEC" w:rsidR="00F26373" w:rsidRDefault="003F0D1C" w:rsidP="00A151F6">
      <w:pPr>
        <w:ind w:left="720" w:hanging="720"/>
        <w:rPr>
          <w:lang w:val="en-US"/>
        </w:rPr>
      </w:pPr>
      <w:proofErr w:type="gramStart"/>
      <w:r>
        <w:rPr>
          <w:lang w:val="en-US"/>
        </w:rPr>
        <w:t>repeated</w:t>
      </w:r>
      <w:proofErr w:type="gramEnd"/>
      <w:r>
        <w:rPr>
          <w:lang w:val="en-US"/>
        </w:rPr>
        <w:t xml:space="preserve"> countless times. There is one general set back to this processing method and that is tooling</w:t>
      </w:r>
    </w:p>
    <w:p w14:paraId="21BB9249" w14:textId="0282A74E" w:rsidR="00F26373" w:rsidRDefault="003F0D1C" w:rsidP="00A151F6">
      <w:pPr>
        <w:ind w:left="720" w:hanging="720"/>
        <w:rPr>
          <w:lang w:val="en-US"/>
        </w:rPr>
      </w:pPr>
      <w:proofErr w:type="gramStart"/>
      <w:r>
        <w:rPr>
          <w:lang w:val="en-US"/>
        </w:rPr>
        <w:t>costs</w:t>
      </w:r>
      <w:proofErr w:type="gramEnd"/>
      <w:r>
        <w:rPr>
          <w:lang w:val="en-US"/>
        </w:rPr>
        <w:t>.</w:t>
      </w:r>
      <w:r w:rsidR="003D3DBA">
        <w:rPr>
          <w:lang w:val="en-US"/>
        </w:rPr>
        <w:t xml:space="preserve"> The injection tools are not cheap, if the aim is to make more than a thousand units in a year</w:t>
      </w:r>
    </w:p>
    <w:p w14:paraId="2D21A3BD" w14:textId="510C9CEA" w:rsidR="00F26373" w:rsidRDefault="003D3DBA" w:rsidP="00A151F6">
      <w:pPr>
        <w:ind w:left="720" w:hanging="720"/>
        <w:rPr>
          <w:lang w:val="en-US"/>
        </w:rPr>
      </w:pPr>
      <w:proofErr w:type="gramStart"/>
      <w:r>
        <w:rPr>
          <w:lang w:val="en-US"/>
        </w:rPr>
        <w:t>and</w:t>
      </w:r>
      <w:proofErr w:type="gramEnd"/>
      <w:r>
        <w:rPr>
          <w:lang w:val="en-US"/>
        </w:rPr>
        <w:t xml:space="preserve"> carry on for some time after then a 1-16 impression </w:t>
      </w:r>
      <w:r w:rsidR="00BE7352">
        <w:rPr>
          <w:lang w:val="en-US"/>
        </w:rPr>
        <w:t>mold</w:t>
      </w:r>
      <w:r>
        <w:rPr>
          <w:lang w:val="en-US"/>
        </w:rPr>
        <w:t xml:space="preserve"> tool could cost anything up to</w:t>
      </w:r>
    </w:p>
    <w:p w14:paraId="1FA59085" w14:textId="702CDFF0" w:rsidR="00F26373" w:rsidRDefault="003D3DBA" w:rsidP="00A151F6">
      <w:pPr>
        <w:ind w:left="720" w:hanging="720"/>
        <w:rPr>
          <w:lang w:val="en-US"/>
        </w:rPr>
      </w:pPr>
      <w:proofErr w:type="gramStart"/>
      <w:r>
        <w:rPr>
          <w:lang w:val="en-US"/>
        </w:rPr>
        <w:t>around</w:t>
      </w:r>
      <w:proofErr w:type="gramEnd"/>
      <w:r>
        <w:rPr>
          <w:lang w:val="en-US"/>
        </w:rPr>
        <w:t xml:space="preserve"> £20,000 with the finalizing of </w:t>
      </w:r>
      <w:r w:rsidR="00BE7352">
        <w:rPr>
          <w:lang w:val="en-US"/>
        </w:rPr>
        <w:t>mold</w:t>
      </w:r>
      <w:bookmarkStart w:id="19" w:name="_GoBack"/>
      <w:bookmarkEnd w:id="19"/>
      <w:r>
        <w:rPr>
          <w:lang w:val="en-US"/>
        </w:rPr>
        <w:t xml:space="preserve"> design taking around 12 weeks to complete, which is</w:t>
      </w:r>
    </w:p>
    <w:p w14:paraId="32B6A5E7" w14:textId="0E8F7408" w:rsidR="00F26373" w:rsidRDefault="003D3DBA" w:rsidP="00A151F6">
      <w:pPr>
        <w:ind w:left="720" w:hanging="720"/>
        <w:rPr>
          <w:lang w:val="en-US"/>
        </w:rPr>
      </w:pPr>
      <w:proofErr w:type="gramStart"/>
      <w:r>
        <w:rPr>
          <w:lang w:val="en-US"/>
        </w:rPr>
        <w:t>why</w:t>
      </w:r>
      <w:proofErr w:type="gramEnd"/>
      <w:r>
        <w:rPr>
          <w:lang w:val="en-US"/>
        </w:rPr>
        <w:t xml:space="preserve"> a simple design shape is crucial. Despite this set back</w:t>
      </w:r>
      <w:r w:rsidR="003F0D1C">
        <w:rPr>
          <w:lang w:val="en-US"/>
        </w:rPr>
        <w:t xml:space="preserve"> however </w:t>
      </w:r>
      <w:r>
        <w:rPr>
          <w:lang w:val="en-US"/>
        </w:rPr>
        <w:t>these costs are</w:t>
      </w:r>
      <w:r w:rsidR="003F0D1C">
        <w:rPr>
          <w:lang w:val="en-US"/>
        </w:rPr>
        <w:t xml:space="preserve"> </w:t>
      </w:r>
      <w:r>
        <w:rPr>
          <w:lang w:val="en-US"/>
        </w:rPr>
        <w:t>overshadowed</w:t>
      </w:r>
      <w:r w:rsidR="003F0D1C">
        <w:rPr>
          <w:lang w:val="en-US"/>
        </w:rPr>
        <w:t xml:space="preserve"> by</w:t>
      </w:r>
    </w:p>
    <w:p w14:paraId="49E6B245" w14:textId="6CBB3117" w:rsidR="00F26373" w:rsidRDefault="003F0D1C" w:rsidP="00A151F6">
      <w:pPr>
        <w:ind w:left="720" w:hanging="720"/>
        <w:rPr>
          <w:lang w:val="en-US"/>
        </w:rPr>
      </w:pPr>
      <w:proofErr w:type="gramStart"/>
      <w:r>
        <w:rPr>
          <w:lang w:val="en-US"/>
        </w:rPr>
        <w:t>the</w:t>
      </w:r>
      <w:proofErr w:type="gramEnd"/>
      <w:r>
        <w:rPr>
          <w:lang w:val="en-US"/>
        </w:rPr>
        <w:t xml:space="preserve"> relatively low production costs</w:t>
      </w:r>
      <w:r w:rsidR="003D3DBA">
        <w:rPr>
          <w:lang w:val="en-US"/>
        </w:rPr>
        <w:t xml:space="preserve"> there for saving money in the long run</w:t>
      </w:r>
      <w:r w:rsidR="00A151F6">
        <w:rPr>
          <w:lang w:val="en-US"/>
        </w:rPr>
        <w:t>,</w:t>
      </w:r>
      <w:r w:rsidR="008D765C">
        <w:rPr>
          <w:lang w:val="en-US"/>
        </w:rPr>
        <w:t xml:space="preserve"> </w:t>
      </w:r>
      <w:r w:rsidR="00A151F6">
        <w:rPr>
          <w:lang w:val="en-US"/>
        </w:rPr>
        <w:t>s</w:t>
      </w:r>
      <w:r w:rsidR="008D765C">
        <w:rPr>
          <w:lang w:val="en-US"/>
        </w:rPr>
        <w:t>o in essence a large start</w:t>
      </w:r>
    </w:p>
    <w:p w14:paraId="25DAB760" w14:textId="4AEAE7B8" w:rsidR="00F26373" w:rsidRDefault="008D765C" w:rsidP="00A151F6">
      <w:pPr>
        <w:ind w:left="720" w:hanging="720"/>
        <w:rPr>
          <w:lang w:val="en-US"/>
        </w:rPr>
      </w:pPr>
      <w:proofErr w:type="gramStart"/>
      <w:r>
        <w:rPr>
          <w:lang w:val="en-US"/>
        </w:rPr>
        <w:lastRenderedPageBreak/>
        <w:t>up</w:t>
      </w:r>
      <w:proofErr w:type="gramEnd"/>
      <w:r>
        <w:rPr>
          <w:lang w:val="en-US"/>
        </w:rPr>
        <w:t xml:space="preserve"> budget is required to be able to start the process, or if producing smaller numbers this could be</w:t>
      </w:r>
    </w:p>
    <w:p w14:paraId="5A6AD536" w14:textId="09C809E3" w:rsidR="00F26373" w:rsidRDefault="008D765C" w:rsidP="00A151F6">
      <w:pPr>
        <w:ind w:left="720" w:hanging="720"/>
        <w:rPr>
          <w:lang w:val="en-US"/>
        </w:rPr>
      </w:pPr>
      <w:proofErr w:type="gramStart"/>
      <w:r>
        <w:rPr>
          <w:lang w:val="en-US"/>
        </w:rPr>
        <w:t>contracted</w:t>
      </w:r>
      <w:proofErr w:type="gramEnd"/>
      <w:r>
        <w:rPr>
          <w:lang w:val="en-US"/>
        </w:rPr>
        <w:t xml:space="preserve"> out to a proven manufacturer. There is also a short term start up that can be achieved by</w:t>
      </w:r>
    </w:p>
    <w:p w14:paraId="51D5200E" w14:textId="77777777" w:rsidR="00F26373" w:rsidRDefault="008D765C" w:rsidP="00A151F6">
      <w:pPr>
        <w:ind w:left="720" w:hanging="720"/>
        <w:rPr>
          <w:lang w:val="en-US"/>
        </w:rPr>
      </w:pPr>
      <w:proofErr w:type="gramStart"/>
      <w:r>
        <w:rPr>
          <w:lang w:val="en-US"/>
        </w:rPr>
        <w:t>using</w:t>
      </w:r>
      <w:proofErr w:type="gramEnd"/>
      <w:r>
        <w:rPr>
          <w:lang w:val="en-US"/>
        </w:rPr>
        <w:t xml:space="preserve"> a tooling template with a small block of steel inserted inside</w:t>
      </w:r>
      <w:r w:rsidR="00A151F6">
        <w:rPr>
          <w:lang w:val="en-US"/>
        </w:rPr>
        <w:t>, known as lower cost injection</w:t>
      </w:r>
    </w:p>
    <w:p w14:paraId="55FD428E" w14:textId="2A13D9BB" w:rsidR="00F26373" w:rsidRDefault="00A151F6" w:rsidP="00A151F6">
      <w:pPr>
        <w:ind w:left="720" w:hanging="720"/>
        <w:rPr>
          <w:lang w:val="en-US"/>
        </w:rPr>
      </w:pPr>
      <w:proofErr w:type="spellStart"/>
      <w:proofErr w:type="gramStart"/>
      <w:r>
        <w:rPr>
          <w:lang w:val="en-US"/>
        </w:rPr>
        <w:t>moulding</w:t>
      </w:r>
      <w:proofErr w:type="spellEnd"/>
      <w:proofErr w:type="gramEnd"/>
      <w:r>
        <w:rPr>
          <w:lang w:val="en-US"/>
        </w:rPr>
        <w:t xml:space="preserve"> tooling. Savings can be made by changing the metal block to softer metals such as</w:t>
      </w:r>
    </w:p>
    <w:p w14:paraId="0AC8D6C2" w14:textId="4E33A628" w:rsidR="00ED0175" w:rsidRPr="00F26373" w:rsidRDefault="00A151F6" w:rsidP="00F26373">
      <w:pPr>
        <w:ind w:left="720" w:hanging="720"/>
        <w:rPr>
          <w:lang w:val="en-US"/>
        </w:rPr>
      </w:pPr>
      <w:proofErr w:type="gramStart"/>
      <w:r>
        <w:rPr>
          <w:lang w:val="en-US"/>
        </w:rPr>
        <w:t>aluminum</w:t>
      </w:r>
      <w:proofErr w:type="gramEnd"/>
      <w:r>
        <w:rPr>
          <w:lang w:val="en-US"/>
        </w:rPr>
        <w:t>, nickel or mild steel, this method is good for simple designs but not for complex</w:t>
      </w:r>
      <w:r w:rsidR="00F26373">
        <w:rPr>
          <w:lang w:val="en-US"/>
        </w:rPr>
        <w:t>.</w:t>
      </w:r>
      <w:r w:rsidR="009F365C">
        <w:rPr>
          <w:i/>
          <w:iCs/>
        </w:rPr>
        <w:t xml:space="preserve"> </w:t>
      </w:r>
      <w:sdt>
        <w:sdtPr>
          <w:rPr>
            <w:i/>
            <w:iCs/>
          </w:rPr>
          <w:id w:val="1773658610"/>
          <w:citation/>
        </w:sdtPr>
        <w:sdtContent>
          <w:r w:rsidR="009F365C" w:rsidRPr="009F365C">
            <w:rPr>
              <w:i/>
              <w:iCs/>
            </w:rPr>
            <w:fldChar w:fldCharType="begin"/>
          </w:r>
          <w:r w:rsidR="009F365C" w:rsidRPr="009F365C">
            <w:rPr>
              <w:i/>
              <w:iCs/>
              <w:lang w:val="en-US"/>
            </w:rPr>
            <w:instrText xml:space="preserve"> CITATION avp20 \l 1033 </w:instrText>
          </w:r>
          <w:r w:rsidR="009F365C" w:rsidRPr="009F365C">
            <w:rPr>
              <w:i/>
              <w:iCs/>
            </w:rPr>
            <w:fldChar w:fldCharType="separate"/>
          </w:r>
          <w:r w:rsidR="009F365C" w:rsidRPr="009F365C">
            <w:rPr>
              <w:noProof/>
              <w:lang w:val="en-US"/>
            </w:rPr>
            <w:t>(plastics, 2020)</w:t>
          </w:r>
          <w:r w:rsidR="009F365C" w:rsidRPr="009F365C">
            <w:rPr>
              <w:i/>
              <w:iCs/>
            </w:rPr>
            <w:fldChar w:fldCharType="end"/>
          </w:r>
        </w:sdtContent>
      </w:sdt>
    </w:p>
    <w:p w14:paraId="7B7426AD" w14:textId="2153C1AE" w:rsidR="00A151F6" w:rsidRPr="00ED0175" w:rsidRDefault="00A151F6" w:rsidP="00A151F6">
      <w:pPr>
        <w:ind w:left="720" w:hanging="720"/>
        <w:rPr>
          <w:lang w:val="en-US"/>
        </w:rPr>
      </w:pPr>
    </w:p>
    <w:p w14:paraId="300E0AE1" w14:textId="31FCB5A8" w:rsidR="00803B4D" w:rsidRDefault="00803B4D" w:rsidP="00FA1DE9">
      <w:pPr>
        <w:pStyle w:val="Heading1"/>
        <w:rPr>
          <w:lang w:val="en-US"/>
        </w:rPr>
      </w:pPr>
      <w:bookmarkStart w:id="20" w:name="_Toc38937611"/>
      <w:r>
        <w:rPr>
          <w:lang w:val="en-US"/>
        </w:rPr>
        <w:t>Stainless Steel research</w:t>
      </w:r>
      <w:bookmarkEnd w:id="20"/>
    </w:p>
    <w:p w14:paraId="1386781D" w14:textId="780784BD" w:rsidR="00ED0175" w:rsidRDefault="00E43DD5" w:rsidP="00F26373">
      <w:r>
        <w:rPr>
          <w:lang w:val="en-US"/>
        </w:rPr>
        <w:t xml:space="preserve">Being an iron alloy stainless steel has approximately 10% chromium and have multiple grades, stainless steel as a name covers a vast variety of metals which individually have a varying properties due to the different alloying techniques, these include properties such as good resistance to corrosion and enhanced strength. Stainless steel has proved to be one of the most popular </w:t>
      </w:r>
      <w:r w:rsidR="00F26373">
        <w:rPr>
          <w:lang w:val="en-US"/>
        </w:rPr>
        <w:t>metals in the world due to the price of it being low, being aesthetically pleasing and clean looking and having good resistance to corrosion.</w:t>
      </w:r>
      <w:sdt>
        <w:sdtPr>
          <w:id w:val="390239232"/>
          <w:citation/>
        </w:sdtPr>
        <w:sdtContent>
          <w:r w:rsidR="009F365C" w:rsidRPr="009F365C">
            <w:fldChar w:fldCharType="begin"/>
          </w:r>
          <w:r w:rsidR="009F365C" w:rsidRPr="009F365C">
            <w:rPr>
              <w:lang w:val="en-US"/>
            </w:rPr>
            <w:instrText xml:space="preserve"> CITATION thy18 \l 1033 </w:instrText>
          </w:r>
          <w:r w:rsidR="009F365C" w:rsidRPr="009F365C">
            <w:fldChar w:fldCharType="separate"/>
          </w:r>
          <w:r w:rsidR="009F365C" w:rsidRPr="009F365C">
            <w:rPr>
              <w:noProof/>
              <w:lang w:val="en-US"/>
            </w:rPr>
            <w:t xml:space="preserve"> (thyssenkrupp, 2018)</w:t>
          </w:r>
          <w:r w:rsidR="009F365C" w:rsidRPr="009F365C">
            <w:fldChar w:fldCharType="end"/>
          </w:r>
        </w:sdtContent>
      </w:sdt>
    </w:p>
    <w:p w14:paraId="1C3849AA" w14:textId="4F0AB9D3" w:rsidR="00803B4D" w:rsidRDefault="00803B4D" w:rsidP="00FA1DE9">
      <w:pPr>
        <w:pStyle w:val="Heading1"/>
        <w:rPr>
          <w:lang w:val="en-US"/>
        </w:rPr>
      </w:pPr>
      <w:bookmarkStart w:id="21" w:name="_Toc38937612"/>
      <w:r>
        <w:rPr>
          <w:lang w:val="en-US"/>
        </w:rPr>
        <w:t>Brass research</w:t>
      </w:r>
      <w:bookmarkEnd w:id="21"/>
    </w:p>
    <w:p w14:paraId="65C23328" w14:textId="4F5A0A25" w:rsidR="005A4EF5" w:rsidRPr="00611C1D" w:rsidRDefault="006D040E" w:rsidP="005A4EF5">
      <w:pPr>
        <w:rPr>
          <w:lang w:val="en-US"/>
        </w:rPr>
      </w:pPr>
      <w:r>
        <w:rPr>
          <w:lang w:val="en-US"/>
        </w:rPr>
        <w:t xml:space="preserve">An alloy consisting of both copper and zinc and a historically important alloy famed for its hardness and malleability and being used since ancient times and has also </w:t>
      </w:r>
      <w:r w:rsidR="004A121D">
        <w:rPr>
          <w:lang w:val="en-US"/>
        </w:rPr>
        <w:t>been recorded in the bible</w:t>
      </w:r>
      <w:r>
        <w:rPr>
          <w:lang w:val="en-US"/>
        </w:rPr>
        <w:t>.</w:t>
      </w:r>
      <w:r w:rsidR="004A121D">
        <w:rPr>
          <w:lang w:val="en-US"/>
        </w:rPr>
        <w:t xml:space="preserve"> Brass malleability is dependent on the amount of zinc added, if the brass has a zinc content in excess of 45 percent then the alloy will lose the workability. The brasses with a lack of workability are known as white brasses </w:t>
      </w:r>
      <w:r w:rsidR="00C154D4">
        <w:rPr>
          <w:lang w:val="en-US"/>
        </w:rPr>
        <w:t xml:space="preserve">tend to be used in a granular form for brazing work and can also be used in die casting. The malleable brass with a zinc content under 40 percent is generally divided into two categories, cold working which have the lowest zinc content and hot working which has the greater. Cold working brass </w:t>
      </w:r>
      <w:r w:rsidR="00114D3B">
        <w:rPr>
          <w:lang w:val="en-US"/>
        </w:rPr>
        <w:t xml:space="preserve">are used in manufacturing for items such as bolts and screws, hot working brass is less ductile but has greater strength and is used for producing door fittings and sprinkler heads. There is also a third group of brass </w:t>
      </w:r>
      <w:r w:rsidR="00532C12">
        <w:rPr>
          <w:lang w:val="en-US"/>
        </w:rPr>
        <w:t>alloys</w:t>
      </w:r>
      <w:r w:rsidR="00114D3B">
        <w:rPr>
          <w:lang w:val="en-US"/>
        </w:rPr>
        <w:t xml:space="preserve"> which have further elements added for improvements to the properties, enhancing the corrosion resistance as well as </w:t>
      </w:r>
      <w:r w:rsidR="00532C12">
        <w:rPr>
          <w:lang w:val="en-US"/>
        </w:rPr>
        <w:t xml:space="preserve">other physical and mechanical properties and also able to change color. Such alloys include lead brass which can be machined with ease, naval brass which has tin added in small amounts, this helps improves resistance to saltwater. Aluminum brass has a greater strength </w:t>
      </w:r>
      <w:r w:rsidR="00611C1D">
        <w:rPr>
          <w:lang w:val="en-US"/>
        </w:rPr>
        <w:t>as well as good corrosion resistance.</w:t>
      </w:r>
      <w:sdt>
        <w:sdtPr>
          <w:rPr>
            <w:color w:val="000000" w:themeColor="text1"/>
          </w:rPr>
          <w:id w:val="-1352948689"/>
          <w:citation/>
        </w:sdtPr>
        <w:sdtContent>
          <w:r w:rsidR="009F365C" w:rsidRPr="009F365C">
            <w:rPr>
              <w:color w:val="000000" w:themeColor="text1"/>
            </w:rPr>
            <w:fldChar w:fldCharType="begin"/>
          </w:r>
          <w:r w:rsidR="009F365C" w:rsidRPr="009F365C">
            <w:rPr>
              <w:color w:val="000000" w:themeColor="text1"/>
              <w:lang w:val="en-US"/>
            </w:rPr>
            <w:instrText xml:space="preserve"> CITATION bri \l 1033 </w:instrText>
          </w:r>
          <w:r w:rsidR="009F365C" w:rsidRPr="009F365C">
            <w:rPr>
              <w:color w:val="000000" w:themeColor="text1"/>
            </w:rPr>
            <w:fldChar w:fldCharType="separate"/>
          </w:r>
          <w:r w:rsidR="009F365C" w:rsidRPr="009F365C">
            <w:rPr>
              <w:noProof/>
              <w:color w:val="000000" w:themeColor="text1"/>
              <w:lang w:val="en-US"/>
            </w:rPr>
            <w:t xml:space="preserve"> ((brass), n.d.)</w:t>
          </w:r>
          <w:r w:rsidR="009F365C" w:rsidRPr="009F365C">
            <w:rPr>
              <w:color w:val="000000" w:themeColor="text1"/>
            </w:rPr>
            <w:fldChar w:fldCharType="end"/>
          </w:r>
        </w:sdtContent>
      </w:sdt>
    </w:p>
    <w:p w14:paraId="45505CC4" w14:textId="145E435D" w:rsidR="005A4EF5" w:rsidRPr="00FC496D" w:rsidRDefault="005A4EF5" w:rsidP="004E1418">
      <w:pPr>
        <w:rPr>
          <w:color w:val="000000" w:themeColor="text1"/>
          <w:lang w:val="en-US"/>
        </w:rPr>
      </w:pPr>
    </w:p>
    <w:p w14:paraId="0EA7E39C" w14:textId="7DD7F093" w:rsidR="00803B4D" w:rsidRDefault="00803B4D" w:rsidP="00FA1DE9">
      <w:pPr>
        <w:pStyle w:val="Heading1"/>
        <w:rPr>
          <w:lang w:val="en-US"/>
        </w:rPr>
      </w:pPr>
      <w:bookmarkStart w:id="22" w:name="_Toc38937613"/>
      <w:r>
        <w:rPr>
          <w:lang w:val="en-US"/>
        </w:rPr>
        <w:t>Copper research</w:t>
      </w:r>
      <w:bookmarkEnd w:id="22"/>
    </w:p>
    <w:p w14:paraId="681A574D" w14:textId="77146DE1" w:rsidR="005A4EF5" w:rsidRDefault="009F71B0" w:rsidP="004E1418">
      <w:pPr>
        <w:rPr>
          <w:color w:val="000000" w:themeColor="text1"/>
        </w:rPr>
      </w:pPr>
      <w:r w:rsidRPr="009F71B0">
        <w:rPr>
          <w:lang w:val="en-US"/>
        </w:rPr>
        <w:t>Copper is</w:t>
      </w:r>
      <w:r>
        <w:rPr>
          <w:lang w:val="en-US"/>
        </w:rPr>
        <w:t xml:space="preserve"> a metal in group 11 of the periodic table which</w:t>
      </w:r>
      <w:r w:rsidR="00380CFE">
        <w:rPr>
          <w:lang w:val="en-US"/>
        </w:rPr>
        <w:t xml:space="preserve"> again is historically important having been first used around 3500BC.Copper has </w:t>
      </w:r>
      <w:r>
        <w:rPr>
          <w:lang w:val="en-US"/>
        </w:rPr>
        <w:t xml:space="preserve">really good properties </w:t>
      </w:r>
      <w:r w:rsidR="00253E8D">
        <w:rPr>
          <w:lang w:val="en-US"/>
        </w:rPr>
        <w:t>which include ductility with good conduction of heat and electricity.</w:t>
      </w:r>
      <w:r w:rsidR="00380CFE">
        <w:rPr>
          <w:lang w:val="en-US"/>
        </w:rPr>
        <w:t xml:space="preserve"> Being one of the most ductile of metals copper has a lack of strength and hardness, this small floor can be slightly overcome with cold working</w:t>
      </w:r>
      <w:r w:rsidR="00C01299">
        <w:rPr>
          <w:lang w:val="en-US"/>
        </w:rPr>
        <w:t xml:space="preserve"> as the formation of the metal crystals share similar traits as those of annealed copper. The electrical conductivity and the mechanical properties are dramatically increased with the addition of common gasses such as CO2, </w:t>
      </w:r>
      <w:r w:rsidR="00BE7352">
        <w:rPr>
          <w:lang w:val="en-US"/>
        </w:rPr>
        <w:t>sulfur</w:t>
      </w:r>
      <w:r w:rsidR="00C01299">
        <w:rPr>
          <w:lang w:val="en-US"/>
        </w:rPr>
        <w:t xml:space="preserve"> dioxide and oxygen. There is only one other metal which equals if not beats copper slightly in its mechanical and electrical conductivity properties and that is silver.</w:t>
      </w:r>
      <w:sdt>
        <w:sdtPr>
          <w:rPr>
            <w:color w:val="000000" w:themeColor="text1"/>
          </w:rPr>
          <w:id w:val="1090740672"/>
          <w:citation/>
        </w:sdtPr>
        <w:sdtContent>
          <w:r w:rsidR="009F365C" w:rsidRPr="009F365C">
            <w:rPr>
              <w:color w:val="000000" w:themeColor="text1"/>
            </w:rPr>
            <w:fldChar w:fldCharType="begin"/>
          </w:r>
          <w:r w:rsidR="009F365C" w:rsidRPr="009F365C">
            <w:rPr>
              <w:color w:val="000000" w:themeColor="text1"/>
              <w:lang w:val="en-US"/>
            </w:rPr>
            <w:instrText xml:space="preserve"> CITATION bri20 \l 1033 </w:instrText>
          </w:r>
          <w:r w:rsidR="009F365C" w:rsidRPr="009F365C">
            <w:rPr>
              <w:color w:val="000000" w:themeColor="text1"/>
            </w:rPr>
            <w:fldChar w:fldCharType="separate"/>
          </w:r>
          <w:r w:rsidR="009F365C" w:rsidRPr="009F365C">
            <w:rPr>
              <w:noProof/>
              <w:color w:val="000000" w:themeColor="text1"/>
              <w:lang w:val="en-US"/>
            </w:rPr>
            <w:t xml:space="preserve"> ((copper), 2020)</w:t>
          </w:r>
          <w:r w:rsidR="009F365C" w:rsidRPr="009F365C">
            <w:rPr>
              <w:color w:val="000000" w:themeColor="text1"/>
            </w:rPr>
            <w:fldChar w:fldCharType="end"/>
          </w:r>
        </w:sdtContent>
      </w:sdt>
    </w:p>
    <w:p w14:paraId="33E0A443" w14:textId="37F58767" w:rsidR="00483E5E" w:rsidRPr="005A4EF5" w:rsidRDefault="00483E5E" w:rsidP="004E1418">
      <w:pPr>
        <w:rPr>
          <w:color w:val="000000" w:themeColor="text1"/>
        </w:rPr>
      </w:pPr>
    </w:p>
    <w:p w14:paraId="1337C555" w14:textId="1A9E4906" w:rsidR="005A4EF5" w:rsidRDefault="005A4EF5" w:rsidP="004E1418">
      <w:pPr>
        <w:rPr>
          <w:color w:val="000000" w:themeColor="text1"/>
        </w:rPr>
      </w:pPr>
    </w:p>
    <w:p w14:paraId="799181F3" w14:textId="4243E343" w:rsidR="005A4EF5" w:rsidRPr="005A4EF5" w:rsidRDefault="005A4EF5" w:rsidP="00FA1DE9">
      <w:pPr>
        <w:pStyle w:val="Heading1"/>
        <w:rPr>
          <w:lang w:val="en-US"/>
        </w:rPr>
      </w:pPr>
      <w:bookmarkStart w:id="23" w:name="_Toc38937614"/>
      <w:r>
        <w:lastRenderedPageBreak/>
        <w:t>Final Material Decision</w:t>
      </w:r>
      <w:bookmarkEnd w:id="23"/>
    </w:p>
    <w:p w14:paraId="7E50D376" w14:textId="02DFDB32" w:rsidR="00FC681D" w:rsidRDefault="00FC681D" w:rsidP="004E1418">
      <w:pPr>
        <w:rPr>
          <w:lang w:val="en-US"/>
        </w:rPr>
      </w:pPr>
      <w:r>
        <w:rPr>
          <w:lang w:val="en-US"/>
        </w:rPr>
        <w:t>After research it has been decided that recycled plastic would be the preferred choice for the main body of the rain gauge.</w:t>
      </w:r>
      <w:r w:rsidR="00F120E4">
        <w:rPr>
          <w:lang w:val="en-US"/>
        </w:rPr>
        <w:t xml:space="preserve"> This is due to the fact that it is a cheaper material, with cheaper processing costs and is the more environmentally friendly option as only recycled plastics will be used.</w:t>
      </w:r>
      <w:r w:rsidR="00FC496D">
        <w:rPr>
          <w:lang w:val="en-US"/>
        </w:rPr>
        <w:t xml:space="preserve"> Once the rain gauge has become warn with age and exposure to the elements the plan will be to recycle the body and the components.</w:t>
      </w:r>
    </w:p>
    <w:p w14:paraId="48F5E7AA" w14:textId="16DBD0BA" w:rsidR="00FC681D" w:rsidRDefault="00FC681D" w:rsidP="004E1418">
      <w:pPr>
        <w:rPr>
          <w:u w:val="single"/>
          <w:lang w:val="en-US"/>
        </w:rPr>
      </w:pPr>
    </w:p>
    <w:p w14:paraId="5F91F661" w14:textId="4D9EC507" w:rsidR="004E1418" w:rsidRDefault="00FC681D" w:rsidP="00FA1DE9">
      <w:pPr>
        <w:pStyle w:val="Heading1"/>
        <w:rPr>
          <w:lang w:val="en-US"/>
        </w:rPr>
      </w:pPr>
      <w:bookmarkStart w:id="24" w:name="_Toc38937615"/>
      <w:r w:rsidRPr="00FC681D">
        <w:rPr>
          <w:lang w:val="en-US"/>
        </w:rPr>
        <w:t>Components</w:t>
      </w:r>
      <w:bookmarkEnd w:id="24"/>
      <w:r w:rsidR="004E1418" w:rsidRPr="00FC681D">
        <w:rPr>
          <w:lang w:val="en-US"/>
        </w:rPr>
        <w:t xml:space="preserve">   </w:t>
      </w:r>
    </w:p>
    <w:p w14:paraId="34F4BFED" w14:textId="23DC9AB1" w:rsidR="00FC681D" w:rsidRPr="007A15B6" w:rsidRDefault="00FC681D" w:rsidP="00FC681D">
      <w:pPr>
        <w:pStyle w:val="ListParagraph"/>
        <w:numPr>
          <w:ilvl w:val="0"/>
          <w:numId w:val="10"/>
        </w:numPr>
        <w:rPr>
          <w:lang w:val="en-US"/>
        </w:rPr>
      </w:pPr>
      <w:r w:rsidRPr="007A15B6">
        <w:rPr>
          <w:lang w:val="en-US"/>
        </w:rPr>
        <w:t>Drive motor –</w:t>
      </w:r>
      <w:r w:rsidR="007A15B6">
        <w:rPr>
          <w:lang w:val="en-US"/>
        </w:rPr>
        <w:t xml:space="preserve"> to operate the rain gauge drive cogs.</w:t>
      </w:r>
    </w:p>
    <w:p w14:paraId="7C761A4D" w14:textId="4A1C8529" w:rsidR="00ED3807" w:rsidRPr="00ED3807" w:rsidRDefault="00ED3807" w:rsidP="00ED3807">
      <w:pPr>
        <w:rPr>
          <w:highlight w:val="yellow"/>
          <w:lang w:val="en-US"/>
        </w:rPr>
      </w:pPr>
      <w:r>
        <w:rPr>
          <w:noProof/>
          <w:lang w:eastAsia="en-GB"/>
        </w:rPr>
        <w:drawing>
          <wp:inline distT="0" distB="0" distL="0" distR="0" wp14:anchorId="4B03F42C" wp14:editId="480C1AB6">
            <wp:extent cx="689548" cy="689548"/>
            <wp:effectExtent l="0" t="0" r="0" b="0"/>
            <wp:docPr id="12" name="Picture 1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rive motor.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89548" cy="689548"/>
                    </a:xfrm>
                    <a:prstGeom prst="rect">
                      <a:avLst/>
                    </a:prstGeom>
                  </pic:spPr>
                </pic:pic>
              </a:graphicData>
            </a:graphic>
          </wp:inline>
        </w:drawing>
      </w:r>
    </w:p>
    <w:p w14:paraId="4F7ED7D4" w14:textId="5FAEE087" w:rsidR="00FC681D" w:rsidRPr="007A15B6" w:rsidRDefault="00FC681D" w:rsidP="00FC681D">
      <w:pPr>
        <w:pStyle w:val="ListParagraph"/>
        <w:numPr>
          <w:ilvl w:val="0"/>
          <w:numId w:val="10"/>
        </w:numPr>
        <w:rPr>
          <w:lang w:val="en-US"/>
        </w:rPr>
      </w:pPr>
      <w:r w:rsidRPr="007A15B6">
        <w:rPr>
          <w:lang w:val="en-US"/>
        </w:rPr>
        <w:t>Drive cogs –</w:t>
      </w:r>
      <w:r w:rsidR="007A15B6">
        <w:rPr>
          <w:lang w:val="en-US"/>
        </w:rPr>
        <w:t xml:space="preserve"> one attached to the base of the rain gauges upper vessel via a shaft, and one attached to the drive motor.</w:t>
      </w:r>
    </w:p>
    <w:p w14:paraId="114A3A68" w14:textId="1ED480FE" w:rsidR="00ED3807" w:rsidRPr="00ED3807" w:rsidRDefault="00ED3807" w:rsidP="00ED3807">
      <w:pPr>
        <w:rPr>
          <w:highlight w:val="yellow"/>
          <w:lang w:val="en-US"/>
        </w:rPr>
      </w:pPr>
      <w:r>
        <w:rPr>
          <w:noProof/>
          <w:lang w:eastAsia="en-GB"/>
        </w:rPr>
        <w:drawing>
          <wp:inline distT="0" distB="0" distL="0" distR="0" wp14:anchorId="3A999BB1" wp14:editId="17BF4DB0">
            <wp:extent cx="1121229" cy="745706"/>
            <wp:effectExtent l="0" t="0" r="3175" b="0"/>
            <wp:docPr id="13" name="Picture 13" descr="A picture containing gear, ware, indoor,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gs.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139443" cy="757820"/>
                    </a:xfrm>
                    <a:prstGeom prst="rect">
                      <a:avLst/>
                    </a:prstGeom>
                  </pic:spPr>
                </pic:pic>
              </a:graphicData>
            </a:graphic>
          </wp:inline>
        </w:drawing>
      </w:r>
    </w:p>
    <w:p w14:paraId="56280596" w14:textId="04EF287D" w:rsidR="00FC681D" w:rsidRDefault="00FC681D" w:rsidP="00FC681D">
      <w:pPr>
        <w:pStyle w:val="ListParagraph"/>
        <w:numPr>
          <w:ilvl w:val="0"/>
          <w:numId w:val="10"/>
        </w:numPr>
        <w:rPr>
          <w:lang w:val="en-US"/>
        </w:rPr>
      </w:pPr>
      <w:r w:rsidRPr="007A15B6">
        <w:rPr>
          <w:lang w:val="en-US"/>
        </w:rPr>
        <w:t xml:space="preserve">Wireless receiver </w:t>
      </w:r>
      <w:r w:rsidR="007A15B6" w:rsidRPr="007A15B6">
        <w:rPr>
          <w:lang w:val="en-US"/>
        </w:rPr>
        <w:t>- will</w:t>
      </w:r>
      <w:r w:rsidR="007A15B6">
        <w:t xml:space="preserve"> be powerful enough to receive signals from far away.</w:t>
      </w:r>
    </w:p>
    <w:p w14:paraId="7CD273FC" w14:textId="32F309FA" w:rsidR="001E032B" w:rsidRPr="00FC681D" w:rsidRDefault="001E032B" w:rsidP="001E032B">
      <w:pPr>
        <w:pStyle w:val="ListParagraph"/>
        <w:rPr>
          <w:lang w:val="en-US"/>
        </w:rPr>
      </w:pPr>
      <w:r>
        <w:rPr>
          <w:noProof/>
          <w:lang w:eastAsia="en-GB"/>
        </w:rPr>
        <w:drawing>
          <wp:anchor distT="0" distB="0" distL="114300" distR="114300" simplePos="0" relativeHeight="251662336" behindDoc="1" locked="0" layoutInCell="1" allowOverlap="1" wp14:anchorId="38FE7BF5" wp14:editId="5F07946C">
            <wp:simplePos x="0" y="0"/>
            <wp:positionH relativeFrom="column">
              <wp:posOffset>-59327</wp:posOffset>
            </wp:positionH>
            <wp:positionV relativeFrom="paragraph">
              <wp:posOffset>42182</wp:posOffset>
            </wp:positionV>
            <wp:extent cx="1007604" cy="756557"/>
            <wp:effectExtent l="0" t="0" r="2540" b="5715"/>
            <wp:wrapTight wrapText="bothSides">
              <wp:wrapPolygon edited="0">
                <wp:start x="0" y="0"/>
                <wp:lineTo x="0" y="21219"/>
                <wp:lineTo x="21246" y="21219"/>
                <wp:lineTo x="21246" y="0"/>
                <wp:lineTo x="0" y="0"/>
              </wp:wrapPolygon>
            </wp:wrapTight>
            <wp:docPr id="14" name="Picture 1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eciever.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007604" cy="756557"/>
                    </a:xfrm>
                    <a:prstGeom prst="rect">
                      <a:avLst/>
                    </a:prstGeom>
                  </pic:spPr>
                </pic:pic>
              </a:graphicData>
            </a:graphic>
            <wp14:sizeRelH relativeFrom="page">
              <wp14:pctWidth>0</wp14:pctWidth>
            </wp14:sizeRelH>
            <wp14:sizeRelV relativeFrom="page">
              <wp14:pctHeight>0</wp14:pctHeight>
            </wp14:sizeRelV>
          </wp:anchor>
        </w:drawing>
      </w:r>
    </w:p>
    <w:p w14:paraId="57761AB7" w14:textId="7DA5DD2C" w:rsidR="004E1418" w:rsidRDefault="004E1418" w:rsidP="004E1418">
      <w:pPr>
        <w:rPr>
          <w:u w:val="single"/>
          <w:lang w:val="en-US"/>
        </w:rPr>
      </w:pPr>
    </w:p>
    <w:p w14:paraId="5F22DD70" w14:textId="6E16C996" w:rsidR="004E1418" w:rsidRDefault="004E1418" w:rsidP="004E1418">
      <w:pPr>
        <w:rPr>
          <w:u w:val="single"/>
          <w:lang w:val="en-US"/>
        </w:rPr>
      </w:pPr>
    </w:p>
    <w:p w14:paraId="61D34A62" w14:textId="108EA3BC" w:rsidR="004E1418" w:rsidRDefault="004E1418" w:rsidP="00FA1DE9">
      <w:pPr>
        <w:pStyle w:val="Heading1"/>
        <w:rPr>
          <w:lang w:val="en-US"/>
        </w:rPr>
      </w:pPr>
      <w:bookmarkStart w:id="25" w:name="_Toc38937616"/>
      <w:r w:rsidRPr="007A451D">
        <w:rPr>
          <w:lang w:val="en-US"/>
        </w:rPr>
        <w:t>Design Specification</w:t>
      </w:r>
      <w:bookmarkEnd w:id="25"/>
      <w:r w:rsidRPr="007A451D">
        <w:rPr>
          <w:lang w:val="en-US"/>
        </w:rPr>
        <w:t xml:space="preserve"> </w:t>
      </w:r>
    </w:p>
    <w:p w14:paraId="5744644D" w14:textId="6CA03A35" w:rsidR="004E1418" w:rsidRDefault="004E1418" w:rsidP="006D70A6">
      <w:pPr>
        <w:rPr>
          <w:lang w:val="en-US"/>
        </w:rPr>
      </w:pPr>
      <w:r w:rsidRPr="004E1418">
        <w:rPr>
          <w:lang w:val="en-US"/>
        </w:rPr>
        <w:t>The</w:t>
      </w:r>
      <w:r>
        <w:rPr>
          <w:lang w:val="en-US"/>
        </w:rPr>
        <w:t xml:space="preserve"> concept and the final design will follow a design specification, this will help with narrowing down ideas, shapes, materials and components among other things. </w:t>
      </w:r>
      <w:r w:rsidR="00EB2FE6">
        <w:rPr>
          <w:lang w:val="en-US"/>
        </w:rPr>
        <w:t xml:space="preserve">It is important that the design spec focuses on specific requirements such as being able to withstand weather extremes and ability to be recycled, as the rain gauge will be in quiet extreme conditions </w:t>
      </w:r>
      <w:r w:rsidR="00605BE2">
        <w:rPr>
          <w:lang w:val="en-US"/>
        </w:rPr>
        <w:t>and the ability to withstand the weather and also being able to recycle the dated parts closes a loop not just on keeping the price low but also protects the environment from un wanted waste products.</w:t>
      </w:r>
    </w:p>
    <w:p w14:paraId="3E52E472" w14:textId="0D12AF7A" w:rsidR="00935CE2" w:rsidRDefault="00935CE2" w:rsidP="006D70A6">
      <w:pPr>
        <w:rPr>
          <w:lang w:val="en-US"/>
        </w:rPr>
      </w:pPr>
    </w:p>
    <w:p w14:paraId="738A94BB" w14:textId="0383BE8F" w:rsidR="00935CE2" w:rsidRPr="00935CE2" w:rsidRDefault="00935CE2" w:rsidP="00935CE2">
      <w:pPr>
        <w:pStyle w:val="ListParagraph"/>
        <w:numPr>
          <w:ilvl w:val="0"/>
          <w:numId w:val="9"/>
        </w:numPr>
        <w:rPr>
          <w:u w:val="single"/>
          <w:lang w:val="en-US"/>
        </w:rPr>
      </w:pPr>
      <w:r>
        <w:rPr>
          <w:lang w:val="en-US"/>
        </w:rPr>
        <w:t>Must be easy on the eye and look appealing.</w:t>
      </w:r>
    </w:p>
    <w:p w14:paraId="20E29F6F" w14:textId="0F5A6200" w:rsidR="00935CE2" w:rsidRDefault="00935CE2" w:rsidP="00935CE2">
      <w:pPr>
        <w:pStyle w:val="ListParagraph"/>
        <w:numPr>
          <w:ilvl w:val="0"/>
          <w:numId w:val="9"/>
        </w:numPr>
        <w:rPr>
          <w:u w:val="single"/>
          <w:lang w:val="en-US"/>
        </w:rPr>
      </w:pPr>
      <w:r>
        <w:rPr>
          <w:lang w:val="en-US"/>
        </w:rPr>
        <w:t>Must be slim lined for ease of movement if required in a different area.</w:t>
      </w:r>
      <w:r w:rsidRPr="00935CE2">
        <w:rPr>
          <w:u w:val="single"/>
          <w:lang w:val="en-US"/>
        </w:rPr>
        <w:t xml:space="preserve"> </w:t>
      </w:r>
    </w:p>
    <w:p w14:paraId="0122DB1C" w14:textId="56BC3C45" w:rsidR="00B21D93" w:rsidRDefault="00935CE2" w:rsidP="00935CE2">
      <w:pPr>
        <w:pStyle w:val="ListParagraph"/>
        <w:numPr>
          <w:ilvl w:val="0"/>
          <w:numId w:val="9"/>
        </w:numPr>
        <w:rPr>
          <w:lang w:val="en-US"/>
        </w:rPr>
      </w:pPr>
      <w:r w:rsidRPr="00935CE2">
        <w:rPr>
          <w:lang w:val="en-US"/>
        </w:rPr>
        <w:t>Must be made</w:t>
      </w:r>
      <w:r>
        <w:rPr>
          <w:lang w:val="en-US"/>
        </w:rPr>
        <w:t xml:space="preserve"> </w:t>
      </w:r>
      <w:r w:rsidR="00B21D93">
        <w:rPr>
          <w:lang w:val="en-US"/>
        </w:rPr>
        <w:t>simple so that production can be made quickly.</w:t>
      </w:r>
    </w:p>
    <w:p w14:paraId="5DF00448" w14:textId="3F8D00FA" w:rsidR="00B21D93" w:rsidRDefault="00B21D93" w:rsidP="00935CE2">
      <w:pPr>
        <w:pStyle w:val="ListParagraph"/>
        <w:numPr>
          <w:ilvl w:val="0"/>
          <w:numId w:val="9"/>
        </w:numPr>
        <w:rPr>
          <w:lang w:val="en-US"/>
        </w:rPr>
      </w:pPr>
      <w:r>
        <w:rPr>
          <w:lang w:val="en-US"/>
        </w:rPr>
        <w:t>Should be made up of recycled materials and parts to help environment and keep costs low.</w:t>
      </w:r>
    </w:p>
    <w:p w14:paraId="29E340F0" w14:textId="5733439F" w:rsidR="00B21D93" w:rsidRDefault="00B21D93" w:rsidP="00935CE2">
      <w:pPr>
        <w:pStyle w:val="ListParagraph"/>
        <w:numPr>
          <w:ilvl w:val="0"/>
          <w:numId w:val="9"/>
        </w:numPr>
        <w:rPr>
          <w:lang w:val="en-US"/>
        </w:rPr>
      </w:pPr>
      <w:r>
        <w:rPr>
          <w:lang w:val="en-US"/>
        </w:rPr>
        <w:t>Must be a shape that can collect rainwater effectively.</w:t>
      </w:r>
    </w:p>
    <w:p w14:paraId="33559CC8" w14:textId="73ED3D7C" w:rsidR="00B21D93" w:rsidRDefault="00B21D93" w:rsidP="00935CE2">
      <w:pPr>
        <w:pStyle w:val="ListParagraph"/>
        <w:numPr>
          <w:ilvl w:val="0"/>
          <w:numId w:val="9"/>
        </w:numPr>
        <w:rPr>
          <w:lang w:val="en-US"/>
        </w:rPr>
      </w:pPr>
      <w:r>
        <w:rPr>
          <w:lang w:val="en-US"/>
        </w:rPr>
        <w:t>Must be able to withstand weather extremes.</w:t>
      </w:r>
    </w:p>
    <w:p w14:paraId="409796E1" w14:textId="771A02A4" w:rsidR="00935CE2" w:rsidRPr="00935CE2" w:rsidRDefault="0080545E" w:rsidP="00935CE2">
      <w:pPr>
        <w:pStyle w:val="ListParagraph"/>
        <w:numPr>
          <w:ilvl w:val="0"/>
          <w:numId w:val="9"/>
        </w:numPr>
        <w:rPr>
          <w:lang w:val="en-US"/>
        </w:rPr>
      </w:pPr>
      <w:r>
        <w:rPr>
          <w:lang w:val="en-US"/>
        </w:rPr>
        <w:t>Low in cost</w:t>
      </w:r>
      <w:r w:rsidR="00935CE2" w:rsidRPr="00935CE2">
        <w:rPr>
          <w:lang w:val="en-US"/>
        </w:rPr>
        <w:t xml:space="preserve">  </w:t>
      </w:r>
    </w:p>
    <w:p w14:paraId="5AAE85E4" w14:textId="2562FA2B" w:rsidR="00354FAE" w:rsidRDefault="00354FAE" w:rsidP="00FA1DE9">
      <w:pPr>
        <w:pStyle w:val="Heading1"/>
        <w:rPr>
          <w:lang w:val="en-US"/>
        </w:rPr>
      </w:pPr>
      <w:bookmarkStart w:id="26" w:name="_Toc38937617"/>
      <w:r>
        <w:rPr>
          <w:lang w:val="en-US"/>
        </w:rPr>
        <w:lastRenderedPageBreak/>
        <w:t>Concept ideas</w:t>
      </w:r>
      <w:bookmarkEnd w:id="26"/>
      <w:r>
        <w:rPr>
          <w:lang w:val="en-US"/>
        </w:rPr>
        <w:t xml:space="preserve"> </w:t>
      </w:r>
    </w:p>
    <w:p w14:paraId="5334F9F6" w14:textId="0ED40B9F" w:rsidR="006972EF" w:rsidRPr="006972EF" w:rsidRDefault="00483E5E" w:rsidP="006D70A6">
      <w:pPr>
        <w:rPr>
          <w:u w:val="single"/>
          <w:lang w:val="en-US"/>
        </w:rPr>
      </w:pPr>
      <w:r>
        <w:rPr>
          <w:noProof/>
          <w:u w:val="single"/>
          <w:lang w:eastAsia="en-GB"/>
        </w:rPr>
        <w:drawing>
          <wp:inline distT="0" distB="0" distL="0" distR="0" wp14:anchorId="25510DAC" wp14:editId="17AE692E">
            <wp:extent cx="6622473" cy="8388350"/>
            <wp:effectExtent l="0" t="0" r="6985" b="0"/>
            <wp:docPr id="15" name="Picture 1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gc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639452" cy="8409857"/>
                    </a:xfrm>
                    <a:prstGeom prst="rect">
                      <a:avLst/>
                    </a:prstGeom>
                  </pic:spPr>
                </pic:pic>
              </a:graphicData>
            </a:graphic>
          </wp:inline>
        </w:drawing>
      </w:r>
    </w:p>
    <w:p w14:paraId="667F5973" w14:textId="5DD44CF5" w:rsidR="00354FAE" w:rsidRDefault="00483E5E" w:rsidP="006D70A6">
      <w:pPr>
        <w:rPr>
          <w:u w:val="single"/>
          <w:lang w:val="en-US"/>
        </w:rPr>
      </w:pPr>
      <w:r>
        <w:rPr>
          <w:noProof/>
          <w:u w:val="single"/>
          <w:lang w:eastAsia="en-GB"/>
        </w:rPr>
        <w:lastRenderedPageBreak/>
        <w:drawing>
          <wp:inline distT="0" distB="0" distL="0" distR="0" wp14:anchorId="60AB3AC7" wp14:editId="52584A01">
            <wp:extent cx="6306514" cy="9194768"/>
            <wp:effectExtent l="0" t="0" r="0" b="6985"/>
            <wp:docPr id="16" name="Picture 1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gc2.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340219" cy="9243909"/>
                    </a:xfrm>
                    <a:prstGeom prst="rect">
                      <a:avLst/>
                    </a:prstGeom>
                  </pic:spPr>
                </pic:pic>
              </a:graphicData>
            </a:graphic>
          </wp:inline>
        </w:drawing>
      </w:r>
    </w:p>
    <w:p w14:paraId="53E489EC" w14:textId="0D96C14B" w:rsidR="00354FAE" w:rsidRDefault="00483E5E" w:rsidP="006D70A6">
      <w:pPr>
        <w:rPr>
          <w:u w:val="single"/>
          <w:lang w:val="en-US"/>
        </w:rPr>
      </w:pPr>
      <w:r>
        <w:rPr>
          <w:noProof/>
          <w:u w:val="single"/>
          <w:lang w:eastAsia="en-GB"/>
        </w:rPr>
        <w:lastRenderedPageBreak/>
        <w:drawing>
          <wp:inline distT="0" distB="0" distL="0" distR="0" wp14:anchorId="2EE01DFC" wp14:editId="251D7368">
            <wp:extent cx="6601539" cy="9337675"/>
            <wp:effectExtent l="0" t="0" r="8890" b="0"/>
            <wp:docPr id="17" name="Picture 1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gc3.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20646" cy="9364702"/>
                    </a:xfrm>
                    <a:prstGeom prst="rect">
                      <a:avLst/>
                    </a:prstGeom>
                  </pic:spPr>
                </pic:pic>
              </a:graphicData>
            </a:graphic>
          </wp:inline>
        </w:drawing>
      </w:r>
    </w:p>
    <w:p w14:paraId="16045A2A" w14:textId="57EEA67F" w:rsidR="00354FAE" w:rsidRDefault="00354FAE" w:rsidP="00FA1DE9">
      <w:pPr>
        <w:pStyle w:val="Heading1"/>
        <w:rPr>
          <w:lang w:val="en-US"/>
        </w:rPr>
      </w:pPr>
      <w:bookmarkStart w:id="27" w:name="_Toc38937618"/>
      <w:r>
        <w:rPr>
          <w:lang w:val="en-US"/>
        </w:rPr>
        <w:lastRenderedPageBreak/>
        <w:t>Evaluation of concept ideas</w:t>
      </w:r>
      <w:bookmarkEnd w:id="27"/>
      <w:r>
        <w:rPr>
          <w:lang w:val="en-US"/>
        </w:rPr>
        <w:t xml:space="preserve"> </w:t>
      </w:r>
    </w:p>
    <w:p w14:paraId="3ABC5C3F" w14:textId="6D97CF84" w:rsidR="00F36E7F" w:rsidRDefault="00F36E7F" w:rsidP="006D70A6">
      <w:pPr>
        <w:rPr>
          <w:lang w:val="en-US"/>
        </w:rPr>
      </w:pPr>
      <w:r>
        <w:rPr>
          <w:lang w:val="en-US"/>
        </w:rPr>
        <w:t xml:space="preserve">A table has been created to help evaluate the three concept ideas by using the design specification to seek out the best design, and with the </w:t>
      </w:r>
      <w:proofErr w:type="spellStart"/>
      <w:r>
        <w:rPr>
          <w:lang w:val="en-US"/>
        </w:rPr>
        <w:t>aide</w:t>
      </w:r>
      <w:proofErr w:type="spellEnd"/>
      <w:r>
        <w:rPr>
          <w:lang w:val="en-US"/>
        </w:rPr>
        <w:t xml:space="preserve"> of a radar graph look to take the best design and do a final design.</w:t>
      </w:r>
      <w:r w:rsidR="0074595A">
        <w:rPr>
          <w:lang w:val="en-US"/>
        </w:rPr>
        <w:t xml:space="preserve"> The designs are evaluated by scoring the design specification.</w:t>
      </w:r>
      <w:r w:rsidR="00AC623B">
        <w:rPr>
          <w:lang w:val="en-US"/>
        </w:rPr>
        <w:t xml:space="preserve"> The weighting column in the graph is the score set by how important each point is in the design specification 1 being least important and 10 being the most important.</w:t>
      </w:r>
    </w:p>
    <w:p w14:paraId="4C19AD09" w14:textId="6CB457A7" w:rsidR="00F36E7F" w:rsidRDefault="00F36E7F" w:rsidP="006D70A6">
      <w:pPr>
        <w:rPr>
          <w:lang w:val="en-US"/>
        </w:rPr>
      </w:pPr>
    </w:p>
    <w:tbl>
      <w:tblPr>
        <w:tblW w:w="9520" w:type="dxa"/>
        <w:tblLook w:val="04A0" w:firstRow="1" w:lastRow="0" w:firstColumn="1" w:lastColumn="0" w:noHBand="0" w:noVBand="1"/>
      </w:tblPr>
      <w:tblGrid>
        <w:gridCol w:w="5680"/>
        <w:gridCol w:w="1016"/>
        <w:gridCol w:w="960"/>
        <w:gridCol w:w="960"/>
        <w:gridCol w:w="960"/>
      </w:tblGrid>
      <w:tr w:rsidR="003E15B8" w:rsidRPr="003E15B8" w14:paraId="077F5012" w14:textId="77777777" w:rsidTr="003E15B8">
        <w:trPr>
          <w:trHeight w:val="288"/>
        </w:trPr>
        <w:tc>
          <w:tcPr>
            <w:tcW w:w="5680" w:type="dxa"/>
            <w:tcBorders>
              <w:top w:val="single" w:sz="4" w:space="0" w:color="auto"/>
              <w:left w:val="single" w:sz="4" w:space="0" w:color="auto"/>
              <w:bottom w:val="single" w:sz="4" w:space="0" w:color="auto"/>
              <w:right w:val="single" w:sz="4" w:space="0" w:color="auto"/>
            </w:tcBorders>
            <w:shd w:val="clear" w:color="000000" w:fill="FFD966"/>
            <w:noWrap/>
            <w:hideMark/>
          </w:tcPr>
          <w:p w14:paraId="3924ADAB" w14:textId="77777777" w:rsidR="003E15B8" w:rsidRPr="003E15B8" w:rsidRDefault="003E15B8" w:rsidP="003E15B8">
            <w:pPr>
              <w:spacing w:after="0" w:line="240" w:lineRule="auto"/>
              <w:jc w:val="center"/>
              <w:rPr>
                <w:rFonts w:ascii="Calibri" w:eastAsia="Times New Roman" w:hAnsi="Calibri" w:cs="Calibri"/>
                <w:b/>
                <w:bCs/>
                <w:color w:val="000000"/>
                <w:lang w:eastAsia="en-GB"/>
              </w:rPr>
            </w:pPr>
            <w:r w:rsidRPr="003E15B8">
              <w:rPr>
                <w:rFonts w:ascii="Calibri" w:eastAsia="Times New Roman" w:hAnsi="Calibri" w:cs="Calibri"/>
                <w:b/>
                <w:bCs/>
                <w:color w:val="000000"/>
                <w:lang w:eastAsia="en-GB"/>
              </w:rPr>
              <w:t>spec</w:t>
            </w:r>
          </w:p>
        </w:tc>
        <w:tc>
          <w:tcPr>
            <w:tcW w:w="960" w:type="dxa"/>
            <w:tcBorders>
              <w:top w:val="single" w:sz="4" w:space="0" w:color="auto"/>
              <w:left w:val="nil"/>
              <w:bottom w:val="single" w:sz="4" w:space="0" w:color="auto"/>
              <w:right w:val="single" w:sz="4" w:space="0" w:color="auto"/>
            </w:tcBorders>
            <w:shd w:val="clear" w:color="000000" w:fill="BF8F00"/>
            <w:noWrap/>
            <w:vAlign w:val="bottom"/>
            <w:hideMark/>
          </w:tcPr>
          <w:p w14:paraId="4F274612"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eastAsia="en-GB"/>
              </w:rPr>
              <w:t>weighting</w:t>
            </w:r>
          </w:p>
        </w:tc>
        <w:tc>
          <w:tcPr>
            <w:tcW w:w="960" w:type="dxa"/>
            <w:tcBorders>
              <w:top w:val="single" w:sz="4" w:space="0" w:color="auto"/>
              <w:left w:val="nil"/>
              <w:bottom w:val="single" w:sz="4" w:space="0" w:color="auto"/>
              <w:right w:val="single" w:sz="4" w:space="0" w:color="auto"/>
            </w:tcBorders>
            <w:shd w:val="clear" w:color="000000" w:fill="BF8F00"/>
            <w:noWrap/>
            <w:vAlign w:val="bottom"/>
            <w:hideMark/>
          </w:tcPr>
          <w:p w14:paraId="30B80F49"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eastAsia="en-GB"/>
              </w:rPr>
              <w:t>Design1</w:t>
            </w:r>
          </w:p>
        </w:tc>
        <w:tc>
          <w:tcPr>
            <w:tcW w:w="960" w:type="dxa"/>
            <w:tcBorders>
              <w:top w:val="single" w:sz="4" w:space="0" w:color="auto"/>
              <w:left w:val="nil"/>
              <w:bottom w:val="single" w:sz="4" w:space="0" w:color="auto"/>
              <w:right w:val="single" w:sz="4" w:space="0" w:color="auto"/>
            </w:tcBorders>
            <w:shd w:val="clear" w:color="000000" w:fill="BF8F00"/>
            <w:noWrap/>
            <w:vAlign w:val="bottom"/>
            <w:hideMark/>
          </w:tcPr>
          <w:p w14:paraId="202F28D5"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eastAsia="en-GB"/>
              </w:rPr>
              <w:t xml:space="preserve">Design 2 </w:t>
            </w:r>
          </w:p>
        </w:tc>
        <w:tc>
          <w:tcPr>
            <w:tcW w:w="960" w:type="dxa"/>
            <w:tcBorders>
              <w:top w:val="single" w:sz="4" w:space="0" w:color="auto"/>
              <w:left w:val="nil"/>
              <w:bottom w:val="single" w:sz="4" w:space="0" w:color="auto"/>
              <w:right w:val="single" w:sz="4" w:space="0" w:color="auto"/>
            </w:tcBorders>
            <w:shd w:val="clear" w:color="000000" w:fill="BF8F00"/>
            <w:noWrap/>
            <w:vAlign w:val="bottom"/>
            <w:hideMark/>
          </w:tcPr>
          <w:p w14:paraId="4C3E2787"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eastAsia="en-GB"/>
              </w:rPr>
              <w:t>Design 3</w:t>
            </w:r>
          </w:p>
        </w:tc>
      </w:tr>
      <w:tr w:rsidR="003E15B8" w:rsidRPr="003E15B8" w14:paraId="6D16E68C" w14:textId="77777777" w:rsidTr="003E15B8">
        <w:trPr>
          <w:trHeight w:val="288"/>
        </w:trPr>
        <w:tc>
          <w:tcPr>
            <w:tcW w:w="5680" w:type="dxa"/>
            <w:tcBorders>
              <w:top w:val="nil"/>
              <w:left w:val="single" w:sz="4" w:space="0" w:color="auto"/>
              <w:bottom w:val="single" w:sz="4" w:space="0" w:color="auto"/>
              <w:right w:val="single" w:sz="4" w:space="0" w:color="auto"/>
            </w:tcBorders>
            <w:shd w:val="clear" w:color="000000" w:fill="FFD966"/>
            <w:noWrap/>
            <w:vAlign w:val="center"/>
            <w:hideMark/>
          </w:tcPr>
          <w:p w14:paraId="3A2F76D7"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val="en-US" w:eastAsia="en-GB"/>
              </w:rPr>
              <w:t>Easy on the eye and look appealing.</w:t>
            </w:r>
          </w:p>
        </w:tc>
        <w:tc>
          <w:tcPr>
            <w:tcW w:w="960" w:type="dxa"/>
            <w:tcBorders>
              <w:top w:val="nil"/>
              <w:left w:val="nil"/>
              <w:bottom w:val="single" w:sz="4" w:space="0" w:color="auto"/>
              <w:right w:val="single" w:sz="4" w:space="0" w:color="auto"/>
            </w:tcBorders>
            <w:shd w:val="clear" w:color="000000" w:fill="00B0F0"/>
            <w:noWrap/>
            <w:vAlign w:val="bottom"/>
            <w:hideMark/>
          </w:tcPr>
          <w:p w14:paraId="49EEE7B4"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FF00"/>
            <w:noWrap/>
            <w:vAlign w:val="bottom"/>
            <w:hideMark/>
          </w:tcPr>
          <w:p w14:paraId="6D3BB6CF"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F41302"/>
            <w:noWrap/>
            <w:vAlign w:val="bottom"/>
            <w:hideMark/>
          </w:tcPr>
          <w:p w14:paraId="26E11BE9"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A9D08E"/>
            <w:noWrap/>
            <w:vAlign w:val="bottom"/>
            <w:hideMark/>
          </w:tcPr>
          <w:p w14:paraId="24F88519"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5</w:t>
            </w:r>
          </w:p>
        </w:tc>
      </w:tr>
      <w:tr w:rsidR="003E15B8" w:rsidRPr="003E15B8" w14:paraId="6CB6B0DC" w14:textId="77777777" w:rsidTr="003E15B8">
        <w:trPr>
          <w:trHeight w:val="288"/>
        </w:trPr>
        <w:tc>
          <w:tcPr>
            <w:tcW w:w="5680" w:type="dxa"/>
            <w:tcBorders>
              <w:top w:val="nil"/>
              <w:left w:val="single" w:sz="4" w:space="0" w:color="auto"/>
              <w:bottom w:val="single" w:sz="4" w:space="0" w:color="auto"/>
              <w:right w:val="single" w:sz="4" w:space="0" w:color="auto"/>
            </w:tcBorders>
            <w:shd w:val="clear" w:color="000000" w:fill="FFD966"/>
            <w:noWrap/>
            <w:vAlign w:val="center"/>
            <w:hideMark/>
          </w:tcPr>
          <w:p w14:paraId="22977A3A"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val="en-US" w:eastAsia="en-GB"/>
              </w:rPr>
              <w:t>Slim lined for ease of movement if required in a different area.</w:t>
            </w:r>
            <w:r w:rsidRPr="003E15B8">
              <w:rPr>
                <w:rFonts w:ascii="Calibri" w:eastAsia="Times New Roman" w:hAnsi="Calibri" w:cs="Calibri"/>
                <w:color w:val="000000"/>
                <w:u w:val="single"/>
                <w:lang w:val="en-US" w:eastAsia="en-GB"/>
              </w:rPr>
              <w:t xml:space="preserve"> </w:t>
            </w:r>
          </w:p>
        </w:tc>
        <w:tc>
          <w:tcPr>
            <w:tcW w:w="960" w:type="dxa"/>
            <w:tcBorders>
              <w:top w:val="nil"/>
              <w:left w:val="nil"/>
              <w:bottom w:val="single" w:sz="4" w:space="0" w:color="auto"/>
              <w:right w:val="single" w:sz="4" w:space="0" w:color="auto"/>
            </w:tcBorders>
            <w:shd w:val="clear" w:color="000000" w:fill="00B0F0"/>
            <w:noWrap/>
            <w:vAlign w:val="bottom"/>
            <w:hideMark/>
          </w:tcPr>
          <w:p w14:paraId="2838D62B"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000000" w:fill="FFFF00"/>
            <w:noWrap/>
            <w:vAlign w:val="bottom"/>
            <w:hideMark/>
          </w:tcPr>
          <w:p w14:paraId="277CF3F5"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41302"/>
            <w:noWrap/>
            <w:vAlign w:val="bottom"/>
            <w:hideMark/>
          </w:tcPr>
          <w:p w14:paraId="7FA7CAA7"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A9D08E"/>
            <w:noWrap/>
            <w:vAlign w:val="bottom"/>
            <w:hideMark/>
          </w:tcPr>
          <w:p w14:paraId="631661E6"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6</w:t>
            </w:r>
          </w:p>
        </w:tc>
      </w:tr>
      <w:tr w:rsidR="003E15B8" w:rsidRPr="003E15B8" w14:paraId="4A5CF5E6" w14:textId="77777777" w:rsidTr="003E15B8">
        <w:trPr>
          <w:trHeight w:val="288"/>
        </w:trPr>
        <w:tc>
          <w:tcPr>
            <w:tcW w:w="5680" w:type="dxa"/>
            <w:tcBorders>
              <w:top w:val="nil"/>
              <w:left w:val="single" w:sz="4" w:space="0" w:color="auto"/>
              <w:bottom w:val="single" w:sz="4" w:space="0" w:color="auto"/>
              <w:right w:val="single" w:sz="4" w:space="0" w:color="auto"/>
            </w:tcBorders>
            <w:shd w:val="clear" w:color="000000" w:fill="FFD966"/>
            <w:noWrap/>
            <w:vAlign w:val="center"/>
            <w:hideMark/>
          </w:tcPr>
          <w:p w14:paraId="37ABCEE0"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val="en-US" w:eastAsia="en-GB"/>
              </w:rPr>
              <w:t>simple to produce</w:t>
            </w:r>
          </w:p>
        </w:tc>
        <w:tc>
          <w:tcPr>
            <w:tcW w:w="960" w:type="dxa"/>
            <w:tcBorders>
              <w:top w:val="nil"/>
              <w:left w:val="nil"/>
              <w:bottom w:val="single" w:sz="4" w:space="0" w:color="auto"/>
              <w:right w:val="single" w:sz="4" w:space="0" w:color="auto"/>
            </w:tcBorders>
            <w:shd w:val="clear" w:color="000000" w:fill="00B0F0"/>
            <w:noWrap/>
            <w:vAlign w:val="bottom"/>
            <w:hideMark/>
          </w:tcPr>
          <w:p w14:paraId="552C3107"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000000" w:fill="FFFF00"/>
            <w:noWrap/>
            <w:vAlign w:val="bottom"/>
            <w:hideMark/>
          </w:tcPr>
          <w:p w14:paraId="1B61C897"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000000" w:fill="F41302"/>
            <w:noWrap/>
            <w:vAlign w:val="bottom"/>
            <w:hideMark/>
          </w:tcPr>
          <w:p w14:paraId="115903AD"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A9D08E"/>
            <w:noWrap/>
            <w:vAlign w:val="bottom"/>
            <w:hideMark/>
          </w:tcPr>
          <w:p w14:paraId="1EEECDE1"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9</w:t>
            </w:r>
          </w:p>
        </w:tc>
      </w:tr>
      <w:tr w:rsidR="003E15B8" w:rsidRPr="003E15B8" w14:paraId="47527645" w14:textId="77777777" w:rsidTr="003E15B8">
        <w:trPr>
          <w:trHeight w:val="288"/>
        </w:trPr>
        <w:tc>
          <w:tcPr>
            <w:tcW w:w="5680" w:type="dxa"/>
            <w:tcBorders>
              <w:top w:val="nil"/>
              <w:left w:val="single" w:sz="4" w:space="0" w:color="auto"/>
              <w:bottom w:val="single" w:sz="4" w:space="0" w:color="auto"/>
              <w:right w:val="single" w:sz="4" w:space="0" w:color="auto"/>
            </w:tcBorders>
            <w:shd w:val="clear" w:color="000000" w:fill="FFD966"/>
            <w:noWrap/>
            <w:vAlign w:val="center"/>
            <w:hideMark/>
          </w:tcPr>
          <w:p w14:paraId="6B524521"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val="en-US" w:eastAsia="en-GB"/>
              </w:rPr>
              <w:t>Be made of recycled materials</w:t>
            </w:r>
          </w:p>
        </w:tc>
        <w:tc>
          <w:tcPr>
            <w:tcW w:w="960" w:type="dxa"/>
            <w:tcBorders>
              <w:top w:val="nil"/>
              <w:left w:val="nil"/>
              <w:bottom w:val="single" w:sz="4" w:space="0" w:color="auto"/>
              <w:right w:val="single" w:sz="4" w:space="0" w:color="auto"/>
            </w:tcBorders>
            <w:shd w:val="clear" w:color="000000" w:fill="00B0F0"/>
            <w:noWrap/>
            <w:vAlign w:val="bottom"/>
            <w:hideMark/>
          </w:tcPr>
          <w:p w14:paraId="4E32F541"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000000" w:fill="FFFF00"/>
            <w:noWrap/>
            <w:vAlign w:val="bottom"/>
            <w:hideMark/>
          </w:tcPr>
          <w:p w14:paraId="13F7989B"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41302"/>
            <w:noWrap/>
            <w:vAlign w:val="bottom"/>
            <w:hideMark/>
          </w:tcPr>
          <w:p w14:paraId="1CA62B8E"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A9D08E"/>
            <w:noWrap/>
            <w:vAlign w:val="bottom"/>
            <w:hideMark/>
          </w:tcPr>
          <w:p w14:paraId="2DE1B7BC"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8</w:t>
            </w:r>
          </w:p>
        </w:tc>
      </w:tr>
      <w:tr w:rsidR="003E15B8" w:rsidRPr="003E15B8" w14:paraId="703C3E44" w14:textId="77777777" w:rsidTr="003E15B8">
        <w:trPr>
          <w:trHeight w:val="288"/>
        </w:trPr>
        <w:tc>
          <w:tcPr>
            <w:tcW w:w="5680" w:type="dxa"/>
            <w:tcBorders>
              <w:top w:val="nil"/>
              <w:left w:val="single" w:sz="4" w:space="0" w:color="auto"/>
              <w:bottom w:val="single" w:sz="4" w:space="0" w:color="auto"/>
              <w:right w:val="single" w:sz="4" w:space="0" w:color="auto"/>
            </w:tcBorders>
            <w:shd w:val="clear" w:color="000000" w:fill="FFD966"/>
            <w:noWrap/>
            <w:vAlign w:val="center"/>
            <w:hideMark/>
          </w:tcPr>
          <w:p w14:paraId="41902024"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val="en-US" w:eastAsia="en-GB"/>
              </w:rPr>
              <w:t>Rainwater effectively.</w:t>
            </w:r>
          </w:p>
        </w:tc>
        <w:tc>
          <w:tcPr>
            <w:tcW w:w="960" w:type="dxa"/>
            <w:tcBorders>
              <w:top w:val="nil"/>
              <w:left w:val="nil"/>
              <w:bottom w:val="single" w:sz="4" w:space="0" w:color="auto"/>
              <w:right w:val="single" w:sz="4" w:space="0" w:color="auto"/>
            </w:tcBorders>
            <w:shd w:val="clear" w:color="000000" w:fill="00B0F0"/>
            <w:noWrap/>
            <w:vAlign w:val="bottom"/>
            <w:hideMark/>
          </w:tcPr>
          <w:p w14:paraId="512DCE35"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000000" w:fill="FFFF00"/>
            <w:noWrap/>
            <w:vAlign w:val="bottom"/>
            <w:hideMark/>
          </w:tcPr>
          <w:p w14:paraId="654CABE1"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000000" w:fill="F41302"/>
            <w:noWrap/>
            <w:vAlign w:val="bottom"/>
            <w:hideMark/>
          </w:tcPr>
          <w:p w14:paraId="496AD4C4"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A9D08E"/>
            <w:noWrap/>
            <w:vAlign w:val="bottom"/>
            <w:hideMark/>
          </w:tcPr>
          <w:p w14:paraId="227150FA"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8</w:t>
            </w:r>
          </w:p>
        </w:tc>
      </w:tr>
      <w:tr w:rsidR="003E15B8" w:rsidRPr="003E15B8" w14:paraId="6C7B1938" w14:textId="77777777" w:rsidTr="003E15B8">
        <w:trPr>
          <w:trHeight w:val="288"/>
        </w:trPr>
        <w:tc>
          <w:tcPr>
            <w:tcW w:w="5680" w:type="dxa"/>
            <w:tcBorders>
              <w:top w:val="nil"/>
              <w:left w:val="single" w:sz="4" w:space="0" w:color="auto"/>
              <w:bottom w:val="single" w:sz="4" w:space="0" w:color="auto"/>
              <w:right w:val="single" w:sz="4" w:space="0" w:color="auto"/>
            </w:tcBorders>
            <w:shd w:val="clear" w:color="000000" w:fill="FFD966"/>
            <w:noWrap/>
            <w:vAlign w:val="center"/>
            <w:hideMark/>
          </w:tcPr>
          <w:p w14:paraId="522DA06D"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val="en-US" w:eastAsia="en-GB"/>
              </w:rPr>
              <w:t>Ability to withstand weather extremes.</w:t>
            </w:r>
          </w:p>
        </w:tc>
        <w:tc>
          <w:tcPr>
            <w:tcW w:w="960" w:type="dxa"/>
            <w:tcBorders>
              <w:top w:val="nil"/>
              <w:left w:val="nil"/>
              <w:bottom w:val="single" w:sz="4" w:space="0" w:color="auto"/>
              <w:right w:val="single" w:sz="4" w:space="0" w:color="auto"/>
            </w:tcBorders>
            <w:shd w:val="clear" w:color="000000" w:fill="00B0F0"/>
            <w:noWrap/>
            <w:vAlign w:val="bottom"/>
            <w:hideMark/>
          </w:tcPr>
          <w:p w14:paraId="3B705AD4"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000000" w:fill="FFFF00"/>
            <w:noWrap/>
            <w:vAlign w:val="bottom"/>
            <w:hideMark/>
          </w:tcPr>
          <w:p w14:paraId="605939B3"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000000" w:fill="F41302"/>
            <w:noWrap/>
            <w:vAlign w:val="bottom"/>
            <w:hideMark/>
          </w:tcPr>
          <w:p w14:paraId="5A077B31"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A9D08E"/>
            <w:noWrap/>
            <w:vAlign w:val="bottom"/>
            <w:hideMark/>
          </w:tcPr>
          <w:p w14:paraId="6C0DE79B"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8</w:t>
            </w:r>
          </w:p>
        </w:tc>
      </w:tr>
      <w:tr w:rsidR="003E15B8" w:rsidRPr="003E15B8" w14:paraId="291F22FC" w14:textId="77777777" w:rsidTr="003E15B8">
        <w:trPr>
          <w:trHeight w:val="288"/>
        </w:trPr>
        <w:tc>
          <w:tcPr>
            <w:tcW w:w="5680" w:type="dxa"/>
            <w:tcBorders>
              <w:top w:val="nil"/>
              <w:left w:val="single" w:sz="4" w:space="0" w:color="auto"/>
              <w:bottom w:val="single" w:sz="4" w:space="0" w:color="auto"/>
              <w:right w:val="single" w:sz="4" w:space="0" w:color="auto"/>
            </w:tcBorders>
            <w:shd w:val="clear" w:color="000000" w:fill="FFD966"/>
            <w:noWrap/>
            <w:vAlign w:val="center"/>
            <w:hideMark/>
          </w:tcPr>
          <w:p w14:paraId="4983798C"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val="en-US" w:eastAsia="en-GB"/>
              </w:rPr>
              <w:t xml:space="preserve">Low in cost  </w:t>
            </w:r>
          </w:p>
        </w:tc>
        <w:tc>
          <w:tcPr>
            <w:tcW w:w="960" w:type="dxa"/>
            <w:tcBorders>
              <w:top w:val="nil"/>
              <w:left w:val="nil"/>
              <w:bottom w:val="single" w:sz="4" w:space="0" w:color="auto"/>
              <w:right w:val="single" w:sz="4" w:space="0" w:color="auto"/>
            </w:tcBorders>
            <w:shd w:val="clear" w:color="000000" w:fill="00B0F0"/>
            <w:noWrap/>
            <w:vAlign w:val="bottom"/>
            <w:hideMark/>
          </w:tcPr>
          <w:p w14:paraId="53DAC19B"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000000" w:fill="FFFF00"/>
            <w:noWrap/>
            <w:vAlign w:val="bottom"/>
            <w:hideMark/>
          </w:tcPr>
          <w:p w14:paraId="0A4237AC"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000000" w:fill="F41302"/>
            <w:noWrap/>
            <w:vAlign w:val="bottom"/>
            <w:hideMark/>
          </w:tcPr>
          <w:p w14:paraId="295E653A"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A9D08E"/>
            <w:noWrap/>
            <w:vAlign w:val="bottom"/>
            <w:hideMark/>
          </w:tcPr>
          <w:p w14:paraId="255E2E33"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8</w:t>
            </w:r>
          </w:p>
        </w:tc>
      </w:tr>
      <w:tr w:rsidR="003E15B8" w:rsidRPr="003E15B8" w14:paraId="1C736198" w14:textId="77777777" w:rsidTr="003E15B8">
        <w:trPr>
          <w:trHeight w:val="288"/>
        </w:trPr>
        <w:tc>
          <w:tcPr>
            <w:tcW w:w="5680" w:type="dxa"/>
            <w:tcBorders>
              <w:top w:val="nil"/>
              <w:left w:val="nil"/>
              <w:bottom w:val="nil"/>
              <w:right w:val="nil"/>
            </w:tcBorders>
            <w:shd w:val="clear" w:color="auto" w:fill="auto"/>
            <w:noWrap/>
            <w:vAlign w:val="bottom"/>
            <w:hideMark/>
          </w:tcPr>
          <w:p w14:paraId="2A8DE9D3" w14:textId="77777777" w:rsidR="003E15B8" w:rsidRPr="003E15B8" w:rsidRDefault="003E15B8" w:rsidP="003E15B8">
            <w:pPr>
              <w:spacing w:after="0" w:line="240" w:lineRule="auto"/>
              <w:jc w:val="right"/>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000000" w:fill="FFD966"/>
            <w:noWrap/>
            <w:vAlign w:val="bottom"/>
            <w:hideMark/>
          </w:tcPr>
          <w:p w14:paraId="21501A0C" w14:textId="77777777" w:rsidR="003E15B8" w:rsidRPr="003E15B8" w:rsidRDefault="003E15B8" w:rsidP="003E15B8">
            <w:pPr>
              <w:spacing w:after="0" w:line="240" w:lineRule="auto"/>
              <w:rPr>
                <w:rFonts w:ascii="Calibri" w:eastAsia="Times New Roman" w:hAnsi="Calibri" w:cs="Calibri"/>
                <w:color w:val="000000"/>
                <w:lang w:eastAsia="en-GB"/>
              </w:rPr>
            </w:pPr>
            <w:r w:rsidRPr="003E15B8">
              <w:rPr>
                <w:rFonts w:ascii="Calibri" w:eastAsia="Times New Roman" w:hAnsi="Calibri" w:cs="Calibri"/>
                <w:color w:val="000000"/>
                <w:lang w:eastAsia="en-GB"/>
              </w:rPr>
              <w:t>Total</w:t>
            </w:r>
          </w:p>
        </w:tc>
        <w:tc>
          <w:tcPr>
            <w:tcW w:w="960" w:type="dxa"/>
            <w:tcBorders>
              <w:top w:val="nil"/>
              <w:left w:val="nil"/>
              <w:bottom w:val="single" w:sz="4" w:space="0" w:color="auto"/>
              <w:right w:val="single" w:sz="4" w:space="0" w:color="auto"/>
            </w:tcBorders>
            <w:shd w:val="clear" w:color="000000" w:fill="FFFF00"/>
            <w:noWrap/>
            <w:vAlign w:val="bottom"/>
            <w:hideMark/>
          </w:tcPr>
          <w:p w14:paraId="19040266"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36</w:t>
            </w:r>
          </w:p>
        </w:tc>
        <w:tc>
          <w:tcPr>
            <w:tcW w:w="960" w:type="dxa"/>
            <w:tcBorders>
              <w:top w:val="nil"/>
              <w:left w:val="nil"/>
              <w:bottom w:val="single" w:sz="4" w:space="0" w:color="auto"/>
              <w:right w:val="single" w:sz="4" w:space="0" w:color="auto"/>
            </w:tcBorders>
            <w:shd w:val="clear" w:color="000000" w:fill="F41302"/>
            <w:noWrap/>
            <w:vAlign w:val="bottom"/>
            <w:hideMark/>
          </w:tcPr>
          <w:p w14:paraId="49DCB3D5"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24</w:t>
            </w:r>
          </w:p>
        </w:tc>
        <w:tc>
          <w:tcPr>
            <w:tcW w:w="960" w:type="dxa"/>
            <w:tcBorders>
              <w:top w:val="nil"/>
              <w:left w:val="nil"/>
              <w:bottom w:val="single" w:sz="4" w:space="0" w:color="auto"/>
              <w:right w:val="single" w:sz="4" w:space="0" w:color="auto"/>
            </w:tcBorders>
            <w:shd w:val="clear" w:color="000000" w:fill="A9D08E"/>
            <w:noWrap/>
            <w:vAlign w:val="bottom"/>
            <w:hideMark/>
          </w:tcPr>
          <w:p w14:paraId="32EBD5BC" w14:textId="77777777" w:rsidR="003E15B8" w:rsidRPr="003E15B8" w:rsidRDefault="003E15B8" w:rsidP="003E15B8">
            <w:pPr>
              <w:spacing w:after="0" w:line="240" w:lineRule="auto"/>
              <w:jc w:val="right"/>
              <w:rPr>
                <w:rFonts w:ascii="Calibri" w:eastAsia="Times New Roman" w:hAnsi="Calibri" w:cs="Calibri"/>
                <w:color w:val="000000"/>
                <w:lang w:eastAsia="en-GB"/>
              </w:rPr>
            </w:pPr>
            <w:r w:rsidRPr="003E15B8">
              <w:rPr>
                <w:rFonts w:ascii="Calibri" w:eastAsia="Times New Roman" w:hAnsi="Calibri" w:cs="Calibri"/>
                <w:color w:val="000000"/>
                <w:lang w:eastAsia="en-GB"/>
              </w:rPr>
              <w:t>52</w:t>
            </w:r>
          </w:p>
        </w:tc>
      </w:tr>
    </w:tbl>
    <w:p w14:paraId="266E6BD1" w14:textId="00584E58" w:rsidR="0085492A" w:rsidRDefault="0085492A" w:rsidP="006D70A6">
      <w:pPr>
        <w:rPr>
          <w:u w:val="single"/>
          <w:lang w:val="en-US"/>
        </w:rPr>
      </w:pPr>
    </w:p>
    <w:p w14:paraId="2A748F41" w14:textId="07539DA8" w:rsidR="0085492A" w:rsidRDefault="0085492A" w:rsidP="006D70A6">
      <w:pPr>
        <w:rPr>
          <w:u w:val="single"/>
          <w:lang w:val="en-US"/>
        </w:rPr>
      </w:pPr>
    </w:p>
    <w:p w14:paraId="5F13E9FC" w14:textId="184A3B88" w:rsidR="0085492A" w:rsidRDefault="003E15B8" w:rsidP="006D70A6">
      <w:pPr>
        <w:rPr>
          <w:u w:val="single"/>
          <w:lang w:val="en-US"/>
        </w:rPr>
      </w:pPr>
      <w:r>
        <w:rPr>
          <w:noProof/>
          <w:lang w:eastAsia="en-GB"/>
        </w:rPr>
        <w:drawing>
          <wp:inline distT="0" distB="0" distL="0" distR="0" wp14:anchorId="480C8294" wp14:editId="39972A07">
            <wp:extent cx="5964382" cy="4294909"/>
            <wp:effectExtent l="0" t="0" r="17780" b="10795"/>
            <wp:docPr id="10" name="Chart 10">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B98EAB3-0682-49AB-8440-5C5855869D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E1D8413" w14:textId="3D53393C" w:rsidR="00376FA8" w:rsidRDefault="00376FA8" w:rsidP="006D70A6">
      <w:pPr>
        <w:rPr>
          <w:u w:val="single"/>
          <w:lang w:val="en-US"/>
        </w:rPr>
      </w:pPr>
    </w:p>
    <w:p w14:paraId="57718747" w14:textId="491237AB" w:rsidR="0085492A" w:rsidRDefault="0085492A" w:rsidP="00FA1DE9">
      <w:pPr>
        <w:pStyle w:val="Heading1"/>
        <w:rPr>
          <w:lang w:val="en-US"/>
        </w:rPr>
      </w:pPr>
      <w:bookmarkStart w:id="28" w:name="_Toc38937619"/>
      <w:r>
        <w:rPr>
          <w:lang w:val="en-US"/>
        </w:rPr>
        <w:t>Final Design</w:t>
      </w:r>
      <w:bookmarkEnd w:id="28"/>
      <w:r>
        <w:rPr>
          <w:lang w:val="en-US"/>
        </w:rPr>
        <w:t xml:space="preserve"> </w:t>
      </w:r>
    </w:p>
    <w:p w14:paraId="712BEE18" w14:textId="53771B8D" w:rsidR="003B60E8" w:rsidRDefault="003B60E8" w:rsidP="006D70A6">
      <w:pPr>
        <w:rPr>
          <w:u w:val="single"/>
          <w:lang w:val="en-US"/>
        </w:rPr>
      </w:pPr>
    </w:p>
    <w:p w14:paraId="1B68C472" w14:textId="030E9D2A" w:rsidR="003F2A6D" w:rsidRDefault="003F2A6D" w:rsidP="006D70A6">
      <w:pPr>
        <w:rPr>
          <w:u w:val="single"/>
          <w:lang w:val="en-US"/>
        </w:rPr>
      </w:pPr>
      <w:r>
        <w:rPr>
          <w:noProof/>
          <w:u w:val="single"/>
          <w:lang w:eastAsia="en-GB"/>
        </w:rPr>
        <w:drawing>
          <wp:inline distT="0" distB="0" distL="0" distR="0" wp14:anchorId="62B00BB4" wp14:editId="2CD88E20">
            <wp:extent cx="7759065" cy="5967068"/>
            <wp:effectExtent l="953" t="0" r="0" b="0"/>
            <wp:docPr id="50" name="Picture 50"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explode.jpg"/>
                    <pic:cNvPicPr/>
                  </pic:nvPicPr>
                  <pic:blipFill>
                    <a:blip r:embed="rId24">
                      <a:extLst>
                        <a:ext uri="{28A0092B-C50C-407E-A947-70E740481C1C}">
                          <a14:useLocalDpi xmlns:a14="http://schemas.microsoft.com/office/drawing/2010/main" val="0"/>
                        </a:ext>
                      </a:extLst>
                    </a:blip>
                    <a:stretch>
                      <a:fillRect/>
                    </a:stretch>
                  </pic:blipFill>
                  <pic:spPr>
                    <a:xfrm rot="5400000">
                      <a:off x="0" y="0"/>
                      <a:ext cx="7780706" cy="5983711"/>
                    </a:xfrm>
                    <a:prstGeom prst="rect">
                      <a:avLst/>
                    </a:prstGeom>
                  </pic:spPr>
                </pic:pic>
              </a:graphicData>
            </a:graphic>
          </wp:inline>
        </w:drawing>
      </w:r>
    </w:p>
    <w:p w14:paraId="426B8BF3" w14:textId="1D0B264C" w:rsidR="003B60E8" w:rsidRDefault="009D0661" w:rsidP="006D70A6">
      <w:pPr>
        <w:rPr>
          <w:u w:val="single"/>
          <w:lang w:val="en-US"/>
        </w:rPr>
      </w:pPr>
      <w:r>
        <w:rPr>
          <w:noProof/>
          <w:u w:val="single"/>
          <w:lang w:eastAsia="en-GB"/>
        </w:rPr>
        <w:lastRenderedPageBreak/>
        <w:drawing>
          <wp:inline distT="0" distB="0" distL="0" distR="0" wp14:anchorId="4FC8F7F7" wp14:editId="1E6FD9B2">
            <wp:extent cx="8319586" cy="6448463"/>
            <wp:effectExtent l="1905" t="0" r="7620" b="7620"/>
            <wp:docPr id="51" name="Picture 5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drawing.jpg"/>
                    <pic:cNvPicPr/>
                  </pic:nvPicPr>
                  <pic:blipFill>
                    <a:blip r:embed="rId25">
                      <a:extLst>
                        <a:ext uri="{28A0092B-C50C-407E-A947-70E740481C1C}">
                          <a14:useLocalDpi xmlns:a14="http://schemas.microsoft.com/office/drawing/2010/main" val="0"/>
                        </a:ext>
                      </a:extLst>
                    </a:blip>
                    <a:stretch>
                      <a:fillRect/>
                    </a:stretch>
                  </pic:blipFill>
                  <pic:spPr>
                    <a:xfrm rot="5400000">
                      <a:off x="0" y="0"/>
                      <a:ext cx="8381775" cy="6496666"/>
                    </a:xfrm>
                    <a:prstGeom prst="rect">
                      <a:avLst/>
                    </a:prstGeom>
                  </pic:spPr>
                </pic:pic>
              </a:graphicData>
            </a:graphic>
          </wp:inline>
        </w:drawing>
      </w:r>
    </w:p>
    <w:p w14:paraId="0A7AA5F7" w14:textId="3633B0C5" w:rsidR="003B60E8" w:rsidRDefault="003B60E8" w:rsidP="006D70A6">
      <w:pPr>
        <w:rPr>
          <w:u w:val="single"/>
          <w:lang w:val="en-US"/>
        </w:rPr>
      </w:pPr>
    </w:p>
    <w:p w14:paraId="7FAA68C1" w14:textId="0D9E3DF1" w:rsidR="00857875" w:rsidRDefault="00857875" w:rsidP="00FA1DE9">
      <w:pPr>
        <w:pStyle w:val="Heading1"/>
      </w:pPr>
      <w:bookmarkStart w:id="29" w:name="_Toc38937620"/>
      <w:r w:rsidRPr="00857875">
        <w:lastRenderedPageBreak/>
        <w:t>Quality Assurance</w:t>
      </w:r>
      <w:bookmarkEnd w:id="29"/>
    </w:p>
    <w:p w14:paraId="7CA68656" w14:textId="42C910E7" w:rsidR="008177F8" w:rsidRPr="008177F8" w:rsidRDefault="008177F8" w:rsidP="003B60E8">
      <w:r>
        <w:t xml:space="preserve">All components within the rain gauge will conform </w:t>
      </w:r>
      <w:proofErr w:type="gramStart"/>
      <w:r>
        <w:t>with</w:t>
      </w:r>
      <w:proofErr w:type="gramEnd"/>
      <w:r>
        <w:t xml:space="preserve"> any safety marks or </w:t>
      </w:r>
      <w:proofErr w:type="spellStart"/>
      <w:r>
        <w:t>iso’s</w:t>
      </w:r>
      <w:proofErr w:type="spellEnd"/>
      <w:r>
        <w:t xml:space="preserve"> they fall under, the main focus for the project is the safe and efficient recycling techniques and process for plastics. Plastics are a major issue environmentally, with the </w:t>
      </w:r>
      <w:proofErr w:type="gramStart"/>
      <w:r>
        <w:t>worlds</w:t>
      </w:r>
      <w:proofErr w:type="gramEnd"/>
      <w:r>
        <w:t xml:space="preserve"> seas and beaches being congested with so much plastic the project wishes to make use of this source of material. </w:t>
      </w:r>
    </w:p>
    <w:p w14:paraId="780865BA" w14:textId="0A85FAD5" w:rsidR="003B60E8" w:rsidRDefault="00857875" w:rsidP="00857875">
      <w:pPr>
        <w:rPr>
          <w:highlight w:val="cyan"/>
        </w:rPr>
      </w:pPr>
      <w:r>
        <w:t xml:space="preserve">Recycled plastics varies in a lot of ways, meaning that there is a possibility of receiving good quality or poor-quality plastics if left unchecked. As a project there is an expectation that the plastics be of the best possible quality as well as keeping the costs low. The process of keeping the highest plastic quality can be a very intensively technologically demanding process, this means that a high end testing procedure must be carried out ensuring that the quality of the plastic as well as the consistency meets the expectation and standards required for the project.   </w:t>
      </w:r>
    </w:p>
    <w:p w14:paraId="2EF7C516" w14:textId="15474E43" w:rsidR="00E26432" w:rsidRDefault="009E782B" w:rsidP="003B60E8">
      <w:r>
        <w:t xml:space="preserve">As the project demands a high-quality plastic from recycled plastic it is important that the material used is consistent and top quality. In days past most recycled plastics were used in small mediocre applications which </w:t>
      </w:r>
      <w:r w:rsidR="00E26432">
        <w:t>did not</w:t>
      </w:r>
      <w:r>
        <w:t xml:space="preserve"> really require a vigorous quality assurance check on consistency. But as time and technology has progressed there is a demand to push plastics </w:t>
      </w:r>
      <w:r w:rsidR="00E26432">
        <w:t xml:space="preserve">further than before, with high end applications such as food contact surfaces and the </w:t>
      </w:r>
      <w:proofErr w:type="spellStart"/>
      <w:r w:rsidR="00E26432">
        <w:t>automobility</w:t>
      </w:r>
      <w:proofErr w:type="spellEnd"/>
      <w:r w:rsidR="00E26432">
        <w:t xml:space="preserve"> sector taking advantage of</w:t>
      </w:r>
      <w:r w:rsidR="00D45748">
        <w:t xml:space="preserve"> </w:t>
      </w:r>
      <w:r w:rsidR="00E26432">
        <w:t>very high-quality material.</w:t>
      </w:r>
    </w:p>
    <w:p w14:paraId="30B23076" w14:textId="59EEC9B2" w:rsidR="00D45748" w:rsidRDefault="00E26432" w:rsidP="003B60E8">
      <w:r>
        <w:t xml:space="preserve">The recycling plants that aim for the high-end market and also the customers they serve and indeed this project understand the need for a quality assurance process to help deliver a consistent </w:t>
      </w:r>
      <w:r w:rsidR="00D45748">
        <w:t xml:space="preserve">plastic. Yet recyclers who have the quality assurance testing facilities are in a small minority. In the current economic situation most recycling plants have stopped operation expansion and have gone on to expand their testing facilities to provide a high-end service.    </w:t>
      </w:r>
    </w:p>
    <w:p w14:paraId="15B5E95B" w14:textId="277DA928" w:rsidR="00E26432" w:rsidRDefault="00D45748" w:rsidP="00FA1DE9">
      <w:pPr>
        <w:pStyle w:val="Heading2"/>
      </w:pPr>
      <w:bookmarkStart w:id="30" w:name="_Toc38937621"/>
      <w:r w:rsidRPr="00D45748">
        <w:t>Meeting Expectation</w:t>
      </w:r>
      <w:bookmarkEnd w:id="30"/>
      <w:r w:rsidRPr="00D45748">
        <w:t xml:space="preserve"> </w:t>
      </w:r>
    </w:p>
    <w:p w14:paraId="4FF586E1" w14:textId="27054561" w:rsidR="00D45748" w:rsidRDefault="00D45748" w:rsidP="003B60E8">
      <w:r>
        <w:t>The project will not compromise on the products aesthetics nor the performance of the product designed. The</w:t>
      </w:r>
      <w:r w:rsidR="005C5671">
        <w:t xml:space="preserve"> environmental issues with plastics are no longer traded off against the quality of the plastic as recycled plastics are now nearly as good as the top-quality virgin plastics, this is due to modern reclamation technologies. To ensure that the quality is of the highest standard, the project will ask the recycler to measure such things like intrinsic viscosity (IV), measure the existence of things like chemicals or </w:t>
      </w:r>
      <w:r w:rsidR="00D44B4C">
        <w:t>additives</w:t>
      </w:r>
      <w:r w:rsidR="005C5671">
        <w:t xml:space="preserve"> as well as measuring </w:t>
      </w:r>
      <w:r w:rsidR="00D44B4C">
        <w:t>for ash content. They must also set the expectations for the control of contaminants whilst keeping a quality appearance the same as if they were producing a virgin plastic to be used in a manufacturing process.</w:t>
      </w:r>
    </w:p>
    <w:p w14:paraId="7352DC1E" w14:textId="4117026A" w:rsidR="00D44B4C" w:rsidRDefault="00D44B4C" w:rsidP="00FA1DE9">
      <w:pPr>
        <w:pStyle w:val="Heading2"/>
      </w:pPr>
      <w:bookmarkStart w:id="31" w:name="_Toc38937622"/>
      <w:r w:rsidRPr="00D44B4C">
        <w:t>Measuring Quality</w:t>
      </w:r>
      <w:bookmarkEnd w:id="31"/>
    </w:p>
    <w:p w14:paraId="19610B9B" w14:textId="52FFD84F" w:rsidR="00584037" w:rsidRDefault="00D44B4C" w:rsidP="00584037">
      <w:r>
        <w:t>As the project wishes to produce a high-quality plastic product it requires the recycler can meet both the potential volumes required as well as keeping the quality of the highest standard. This requires</w:t>
      </w:r>
      <w:r w:rsidR="00584037">
        <w:t xml:space="preserve"> quality-assurance</w:t>
      </w:r>
      <w:r>
        <w:t xml:space="preserve"> testing</w:t>
      </w:r>
      <w:r w:rsidR="00584037">
        <w:t>, as the project and other brand owners demand a high-end product, the lab testing equipment needed for the testing will match that of a virgin plastics producers. Below is a list of test equipment used by recyclers but additional equipment may be required to meet the specific needs of the project:</w:t>
      </w:r>
    </w:p>
    <w:p w14:paraId="09E7CF68" w14:textId="7C5F699E" w:rsidR="00766425" w:rsidRDefault="00584037" w:rsidP="00584037">
      <w:pPr>
        <w:pStyle w:val="ListParagraph"/>
        <w:numPr>
          <w:ilvl w:val="0"/>
          <w:numId w:val="15"/>
        </w:numPr>
      </w:pPr>
      <w:r>
        <w:t xml:space="preserve">Melt Indexer – the melt flow is a material specification basic. Measuring melt flow is a means of taking the measurement of the molecular weight of the plastic, this would provide an indicator of performance for various applications. </w:t>
      </w:r>
      <w:r w:rsidR="00766425">
        <w:t xml:space="preserve">If recyclers wish to provide a more in depth measurement of the viscosity of the plastic then they would do so using a capillary rheometer. </w:t>
      </w:r>
    </w:p>
    <w:p w14:paraId="5E7E1F4A" w14:textId="02C6A85B" w:rsidR="00857D49" w:rsidRDefault="00766425" w:rsidP="00584037">
      <w:pPr>
        <w:pStyle w:val="ListParagraph"/>
        <w:numPr>
          <w:ilvl w:val="0"/>
          <w:numId w:val="15"/>
        </w:numPr>
      </w:pPr>
      <w:r>
        <w:t xml:space="preserve">Moisture analyser – this is used in the production of virgin plastics to measure the moisture content in the virgin pellets, it is just as important to measure the moisture content of recycled plastic flakes. Any enduring moisture will cause issues with the extrusion process. Water is often used in the </w:t>
      </w:r>
      <w:r>
        <w:lastRenderedPageBreak/>
        <w:t xml:space="preserve">recycling of plastics, this is to separate the plastics from any contaminants, with plastics floating to the top and the contaminants sinking to the bottom. As a result of this process there is a high chance to reintroduce moisture to the plastic flakes. If there is too much </w:t>
      </w:r>
      <w:r w:rsidR="00601FCF">
        <w:t>moisture</w:t>
      </w:r>
      <w:r>
        <w:t xml:space="preserve"> can cause issues </w:t>
      </w:r>
      <w:r w:rsidR="00857D49">
        <w:t>such as reduced tensile strength, poor coloration and other performance problems, this is also the case with virgin plastic pellets.</w:t>
      </w:r>
      <w:r>
        <w:t xml:space="preserve"> </w:t>
      </w:r>
    </w:p>
    <w:p w14:paraId="2AC471ED" w14:textId="3D6EC5BE" w:rsidR="00D44B4C" w:rsidRDefault="00601FCF" w:rsidP="00584037">
      <w:pPr>
        <w:pStyle w:val="ListParagraph"/>
        <w:numPr>
          <w:ilvl w:val="0"/>
          <w:numId w:val="15"/>
        </w:numPr>
      </w:pPr>
      <w:r>
        <w:t xml:space="preserve">Near infrared spectroscopy – the problem with using recycled materials is that they are very often from a mixed source, by testing using NIR units, the purity of the material can be provided, this is necessary for plastics that share similar density such as PP and PE, these might not be picked up by other forms of non-NIR technology. </w:t>
      </w:r>
      <w:r w:rsidR="00FE1DC3">
        <w:t>The level of purity and the form of plastic can be provided by</w:t>
      </w:r>
      <w:r>
        <w:t xml:space="preserve"> comparing results from recycled sources to that of a virgin source</w:t>
      </w:r>
      <w:r w:rsidR="00FE1DC3">
        <w:t>.</w:t>
      </w:r>
    </w:p>
    <w:p w14:paraId="3F1E34EF" w14:textId="39AF2DAB" w:rsidR="00DC4F6B" w:rsidRDefault="00FE1DC3" w:rsidP="00584037">
      <w:pPr>
        <w:pStyle w:val="ListParagraph"/>
        <w:numPr>
          <w:ilvl w:val="0"/>
          <w:numId w:val="15"/>
        </w:numPr>
      </w:pPr>
      <w:r>
        <w:t xml:space="preserve">X-Ray fluorescence </w:t>
      </w:r>
      <w:r w:rsidR="00BC4A61">
        <w:t>–</w:t>
      </w:r>
      <w:r>
        <w:t xml:space="preserve"> </w:t>
      </w:r>
      <w:r w:rsidR="00BC4A61">
        <w:t xml:space="preserve">some materials are prohibited </w:t>
      </w:r>
      <w:r w:rsidR="00054E9C">
        <w:t xml:space="preserve">from being used in the manufacture </w:t>
      </w:r>
      <w:r w:rsidR="00DC4F6B">
        <w:t>of plastics, some of these materials may be introduced back into the plastics via the recycling process. These materials may include brominated flame retardants as well as chlorine containing material, these may only</w:t>
      </w:r>
      <w:r w:rsidR="0000213B">
        <w:t xml:space="preserve"> be</w:t>
      </w:r>
      <w:r w:rsidR="00DC4F6B">
        <w:t xml:space="preserve"> detected at a molecule level by using x ray technologies. To make sure that no additives are present in a batch of recycled plastics which would render it non-conforming XRF analysis would be part of the testing procedure.</w:t>
      </w:r>
    </w:p>
    <w:p w14:paraId="169D8F4E" w14:textId="73A6BE23" w:rsidR="00E8128E" w:rsidRDefault="00E8128E" w:rsidP="00584037">
      <w:pPr>
        <w:pStyle w:val="ListParagraph"/>
        <w:numPr>
          <w:ilvl w:val="0"/>
          <w:numId w:val="15"/>
        </w:numPr>
      </w:pPr>
      <w:r>
        <w:t xml:space="preserve">Oven – the amount of ash contained in the plastic can be a problem which recycling plants need to control. Many plastics applications would tolerate a filler, but there is a tolerance of how much is acceptable. The content of ash is measured by taking a sample and placed in an oven, the polymer is burnt off which leaves the remaining ash content which is then measured. </w:t>
      </w:r>
    </w:p>
    <w:p w14:paraId="7B88F14E" w14:textId="75CE2B22" w:rsidR="00E8128E" w:rsidRDefault="00E8128E" w:rsidP="00584037">
      <w:pPr>
        <w:pStyle w:val="ListParagraph"/>
        <w:numPr>
          <w:ilvl w:val="0"/>
          <w:numId w:val="15"/>
        </w:numPr>
      </w:pPr>
      <w:r>
        <w:t xml:space="preserve">Automatic tensile tester – As well as being a fundamental test of virgin plastic manufacturing tensile testing is important for the testing of recycled plastics. The plastic has to prove that can provide the right levels of durability and quality that the project requires. </w:t>
      </w:r>
    </w:p>
    <w:p w14:paraId="52DF7200" w14:textId="0BE17428" w:rsidR="003B60E8" w:rsidRDefault="00E8128E" w:rsidP="003B60E8">
      <w:pPr>
        <w:pStyle w:val="ListParagraph"/>
        <w:numPr>
          <w:ilvl w:val="0"/>
          <w:numId w:val="15"/>
        </w:numPr>
      </w:pPr>
      <w:r>
        <w:t xml:space="preserve">Blenders – Batches of recycled </w:t>
      </w:r>
      <w:r w:rsidR="00855C71">
        <w:t xml:space="preserve">plastics may stray off specification, by blending the </w:t>
      </w:r>
      <w:r w:rsidR="005C1793">
        <w:t>off-spec</w:t>
      </w:r>
      <w:r w:rsidR="00855C71">
        <w:t xml:space="preserve"> material into </w:t>
      </w:r>
      <w:proofErr w:type="gramStart"/>
      <w:r w:rsidR="00855C71">
        <w:t>a</w:t>
      </w:r>
      <w:proofErr w:type="gramEnd"/>
      <w:r w:rsidR="00855C71">
        <w:t xml:space="preserve"> on spec batch in small doses will keep the batch from becoming a fail. This is acceptable as long as the batch does not contain prohibited materials or additives. </w:t>
      </w:r>
      <w:sdt>
        <w:sdtPr>
          <w:id w:val="633522415"/>
          <w:citation/>
        </w:sdtPr>
        <w:sdtContent>
          <w:r w:rsidR="00853EF6">
            <w:fldChar w:fldCharType="begin"/>
          </w:r>
          <w:r w:rsidR="00853EF6" w:rsidRPr="00855C71">
            <w:rPr>
              <w:lang w:val="en-US"/>
            </w:rPr>
            <w:instrText xml:space="preserve"> CITATION Kim20 \l 1033 </w:instrText>
          </w:r>
          <w:r w:rsidR="00853EF6">
            <w:fldChar w:fldCharType="separate"/>
          </w:r>
          <w:r w:rsidR="00853EF6" w:rsidRPr="00855C71">
            <w:rPr>
              <w:noProof/>
              <w:lang w:val="en-US"/>
            </w:rPr>
            <w:t>(Holmes, 2020)</w:t>
          </w:r>
          <w:r w:rsidR="00853EF6">
            <w:fldChar w:fldCharType="end"/>
          </w:r>
        </w:sdtContent>
      </w:sdt>
    </w:p>
    <w:p w14:paraId="6798C739" w14:textId="4B493E59" w:rsidR="00853EF6" w:rsidRDefault="00853EF6" w:rsidP="003B60E8"/>
    <w:p w14:paraId="3A9CCC57" w14:textId="3454C05F" w:rsidR="00853EF6" w:rsidRDefault="00853EF6" w:rsidP="00FA1DE9">
      <w:pPr>
        <w:pStyle w:val="Heading1"/>
      </w:pPr>
      <w:bookmarkStart w:id="32" w:name="_Toc38937623"/>
      <w:r w:rsidRPr="00853EF6">
        <w:t>Quality Control</w:t>
      </w:r>
      <w:bookmarkEnd w:id="32"/>
    </w:p>
    <w:p w14:paraId="0DDE87D5" w14:textId="742F0BB4" w:rsidR="005C1793" w:rsidRDefault="00911373" w:rsidP="003B60E8">
      <w:r>
        <w:t xml:space="preserve">Plastics are used in numerous commodities in this modern age, these include car parts, packaging, home appliances, electrical equipment and even found in the textile industry. Modern plastics consist of complex, multi layered systems consisting of several compounds such as polymers and fillers. By blending these compounds in specific </w:t>
      </w:r>
      <w:r w:rsidR="000935BE">
        <w:t>mixtures,</w:t>
      </w:r>
      <w:r>
        <w:t xml:space="preserve"> a material is produced </w:t>
      </w:r>
      <w:r w:rsidR="005C1793">
        <w:t>with the required properties needed for a product.</w:t>
      </w:r>
    </w:p>
    <w:p w14:paraId="5E13AD97" w14:textId="12EB00FD" w:rsidR="00853EF6" w:rsidRDefault="005C1793" w:rsidP="00853EF6">
      <w:r>
        <w:t xml:space="preserve">The basic requirements in modern production is to provide a high-quality product at a low price, reliable quality control is a mandatory requirement. To make the manufacturing process as problem free as possible with as little waste as possible verifying the correct identity of recycled materials is essential. Further on in the process the composition of the plastic is checked to ensure that it has all the right properties needed. By using an analysis </w:t>
      </w:r>
      <w:r w:rsidR="00D04B29">
        <w:t>machine,</w:t>
      </w:r>
      <w:r>
        <w:t xml:space="preserve"> a quick and reliable test to check </w:t>
      </w:r>
      <w:r w:rsidR="00D04B29">
        <w:t>that</w:t>
      </w:r>
      <w:r>
        <w:t xml:space="preserve"> the plastic has the correct </w:t>
      </w:r>
      <w:r w:rsidR="00D04B29">
        <w:t>chemical composition is performed.</w:t>
      </w:r>
      <w:r w:rsidR="00853EF6">
        <w:t xml:space="preserve"> </w:t>
      </w:r>
      <w:sdt>
        <w:sdtPr>
          <w:id w:val="-30420630"/>
          <w:citation/>
        </w:sdtPr>
        <w:sdtContent>
          <w:r w:rsidR="00853EF6" w:rsidRPr="00853EF6">
            <w:fldChar w:fldCharType="begin"/>
          </w:r>
          <w:r w:rsidR="00853EF6" w:rsidRPr="00853EF6">
            <w:rPr>
              <w:lang w:val="en-US"/>
            </w:rPr>
            <w:instrText xml:space="preserve"> CITATION Bru19 \l 1033 </w:instrText>
          </w:r>
          <w:r w:rsidR="00853EF6" w:rsidRPr="00853EF6">
            <w:fldChar w:fldCharType="separate"/>
          </w:r>
          <w:r w:rsidR="00853EF6" w:rsidRPr="00853EF6">
            <w:rPr>
              <w:noProof/>
              <w:lang w:val="en-US"/>
            </w:rPr>
            <w:t>(GmbH, 2019)</w:t>
          </w:r>
          <w:r w:rsidR="00853EF6" w:rsidRPr="00853EF6">
            <w:fldChar w:fldCharType="end"/>
          </w:r>
        </w:sdtContent>
      </w:sdt>
    </w:p>
    <w:p w14:paraId="7FBA1E70" w14:textId="3DF5E716" w:rsidR="000935BE" w:rsidRDefault="000935BE" w:rsidP="00853EF6"/>
    <w:p w14:paraId="74F52731" w14:textId="45E5D0B0" w:rsidR="000935BE" w:rsidRDefault="000935BE" w:rsidP="00853EF6"/>
    <w:p w14:paraId="5452D8DF" w14:textId="2F632143" w:rsidR="000935BE" w:rsidRDefault="000935BE" w:rsidP="00853EF6"/>
    <w:p w14:paraId="34080CDB" w14:textId="6F72E1A5" w:rsidR="000935BE" w:rsidRDefault="000935BE" w:rsidP="00853EF6"/>
    <w:p w14:paraId="16C212EE" w14:textId="46BAB7EB" w:rsidR="00853EF6" w:rsidRDefault="00ED02A4" w:rsidP="00FA1DE9">
      <w:pPr>
        <w:pStyle w:val="Heading1"/>
      </w:pPr>
      <w:bookmarkStart w:id="33" w:name="_Toc38937624"/>
      <w:r w:rsidRPr="00ED02A4">
        <w:lastRenderedPageBreak/>
        <w:t>Conclusion</w:t>
      </w:r>
      <w:bookmarkEnd w:id="33"/>
    </w:p>
    <w:p w14:paraId="578D81F5" w14:textId="7C7E650C" w:rsidR="000464F0" w:rsidRDefault="000464F0" w:rsidP="00853EF6">
      <w:r w:rsidRPr="00A35324">
        <w:rPr>
          <w:lang w:val="en-US"/>
        </w:rPr>
        <w:t xml:space="preserve">The group </w:t>
      </w:r>
      <w:r>
        <w:rPr>
          <w:lang w:val="en-US"/>
        </w:rPr>
        <w:t>had</w:t>
      </w:r>
      <w:r w:rsidRPr="00A35324">
        <w:rPr>
          <w:lang w:val="en-US"/>
        </w:rPr>
        <w:t xml:space="preserve"> been </w:t>
      </w:r>
      <w:r>
        <w:rPr>
          <w:lang w:val="en-US"/>
        </w:rPr>
        <w:t>t</w:t>
      </w:r>
      <w:r w:rsidRPr="00A35324">
        <w:rPr>
          <w:lang w:val="en-US"/>
        </w:rPr>
        <w:t xml:space="preserve">asked to produce a report on a project that was selected by the group, </w:t>
      </w:r>
      <w:r>
        <w:rPr>
          <w:lang w:val="en-US"/>
        </w:rPr>
        <w:t>the groups</w:t>
      </w:r>
      <w:r w:rsidRPr="00A35324">
        <w:rPr>
          <w:lang w:val="en-US"/>
        </w:rPr>
        <w:t xml:space="preserve"> aim</w:t>
      </w:r>
      <w:r>
        <w:rPr>
          <w:lang w:val="en-US"/>
        </w:rPr>
        <w:t xml:space="preserve"> was</w:t>
      </w:r>
      <w:r w:rsidRPr="00A35324">
        <w:rPr>
          <w:lang w:val="en-US"/>
        </w:rPr>
        <w:t xml:space="preserve"> to develop an internet of things (IOT) to aid disabled farmers/farm workers to be reintegrated and be a part of everyday working life. It is estimated that around 79% of Cambodia’s 15 Million citizens live and work in rural communities, with many of these people working on farms. Cambodia has a high majority of people dealing and living with physical and the mental disabilities caused by landmines, and as a result, these people struggle with the everyday farming tasks causing poverty and malnutrition amongst other problems. The project</w:t>
      </w:r>
      <w:r>
        <w:rPr>
          <w:lang w:val="en-US"/>
        </w:rPr>
        <w:t>s</w:t>
      </w:r>
      <w:r w:rsidRPr="00A35324">
        <w:rPr>
          <w:lang w:val="en-US"/>
        </w:rPr>
        <w:t xml:space="preserve"> aim</w:t>
      </w:r>
      <w:r>
        <w:rPr>
          <w:lang w:val="en-US"/>
        </w:rPr>
        <w:t xml:space="preserve"> was</w:t>
      </w:r>
      <w:r w:rsidRPr="00A35324">
        <w:rPr>
          <w:lang w:val="en-US"/>
        </w:rPr>
        <w:t xml:space="preserve"> to help these people get reintegrated into everyday life, helping them get employment and empowering them back into society.</w:t>
      </w:r>
      <w:r>
        <w:rPr>
          <w:lang w:val="en-US"/>
        </w:rPr>
        <w:t xml:space="preserve"> As a result of the group project, the group had been asked to produce an individual report, based upon the area specified to the individuals within the group project, </w:t>
      </w:r>
      <w:proofErr w:type="gramStart"/>
      <w:r>
        <w:rPr>
          <w:lang w:val="en-US"/>
        </w:rPr>
        <w:t>And</w:t>
      </w:r>
      <w:proofErr w:type="gramEnd"/>
      <w:r>
        <w:rPr>
          <w:lang w:val="en-US"/>
        </w:rPr>
        <w:t xml:space="preserve"> then come up with a design for an item of hardware that would be a part of the system.</w:t>
      </w:r>
    </w:p>
    <w:p w14:paraId="7A075320" w14:textId="3F7EE0C0" w:rsidR="000464F0" w:rsidRDefault="000464F0" w:rsidP="00853EF6">
      <w:r>
        <w:t xml:space="preserve">It is felt that by designing a wireless rain gauge that the report is a success, the wireless rain gauge can provide an accurate reading of rain fall, this information would be accessible on the app that the group would create. By having in the field information, the user can advise other able farm hands if crops in the area need watering or not if sufficient rainfall had occurred. </w:t>
      </w:r>
    </w:p>
    <w:p w14:paraId="042E8133" w14:textId="404CE49F" w:rsidR="00ED02A4" w:rsidRPr="00ED02A4" w:rsidRDefault="000464F0" w:rsidP="00853EF6">
      <w:r>
        <w:t xml:space="preserve">The individual reports quality assurance and quality control centres on the production process of recycled plastics, this was thought to be of high importance due to the current issues of the vast amounts of plastics in the world’s seas. </w:t>
      </w:r>
      <w:r w:rsidR="00ED02A4">
        <w:t xml:space="preserve"> </w:t>
      </w:r>
    </w:p>
    <w:p w14:paraId="78C32BCA" w14:textId="77777777" w:rsidR="00853EF6" w:rsidRPr="00853EF6" w:rsidRDefault="00853EF6" w:rsidP="00853EF6"/>
    <w:p w14:paraId="3AB532FD" w14:textId="13CE65D8" w:rsidR="00853EF6" w:rsidRDefault="00853EF6" w:rsidP="003B60E8"/>
    <w:p w14:paraId="7025BC33" w14:textId="72B1DB39" w:rsidR="000935BE" w:rsidRDefault="000935BE" w:rsidP="003B60E8"/>
    <w:p w14:paraId="2C340CB9" w14:textId="63D8E827" w:rsidR="000935BE" w:rsidRDefault="000935BE" w:rsidP="003B60E8"/>
    <w:p w14:paraId="134EFCEF" w14:textId="584A0B5B" w:rsidR="000935BE" w:rsidRDefault="000935BE" w:rsidP="003B60E8"/>
    <w:p w14:paraId="2BA2742E" w14:textId="124FE58D" w:rsidR="000935BE" w:rsidRDefault="000935BE" w:rsidP="003B60E8"/>
    <w:p w14:paraId="1E2607B9" w14:textId="34031235" w:rsidR="000935BE" w:rsidRDefault="000935BE" w:rsidP="003B60E8"/>
    <w:p w14:paraId="74DE5876" w14:textId="10F4A593" w:rsidR="000935BE" w:rsidRDefault="000935BE" w:rsidP="003B60E8"/>
    <w:p w14:paraId="1480B1E0" w14:textId="28349E11" w:rsidR="000935BE" w:rsidRDefault="000935BE" w:rsidP="003B60E8"/>
    <w:p w14:paraId="05A0B4CA" w14:textId="01446F38" w:rsidR="000935BE" w:rsidRDefault="000935BE" w:rsidP="003B60E8"/>
    <w:p w14:paraId="396B75E9" w14:textId="6A9738D2" w:rsidR="000935BE" w:rsidRDefault="000935BE" w:rsidP="003B60E8"/>
    <w:p w14:paraId="466BB90A" w14:textId="2DA68BED" w:rsidR="000935BE" w:rsidRDefault="000935BE" w:rsidP="003B60E8"/>
    <w:p w14:paraId="6952CE06" w14:textId="28B6AE99" w:rsidR="000935BE" w:rsidRDefault="000935BE" w:rsidP="003B60E8"/>
    <w:p w14:paraId="0354E513" w14:textId="6AE4B3EF" w:rsidR="000935BE" w:rsidRDefault="000935BE" w:rsidP="003B60E8"/>
    <w:p w14:paraId="62D7D435" w14:textId="0CF4D3E4" w:rsidR="000935BE" w:rsidRDefault="000935BE" w:rsidP="003B60E8"/>
    <w:p w14:paraId="2771951E" w14:textId="4B7257B8" w:rsidR="000935BE" w:rsidRDefault="000935BE" w:rsidP="003B60E8"/>
    <w:p w14:paraId="7C9C140B" w14:textId="0AB9E0E9" w:rsidR="000935BE" w:rsidRDefault="000935BE" w:rsidP="003B60E8"/>
    <w:sdt>
      <w:sdtPr>
        <w:rPr>
          <w:caps w:val="0"/>
          <w:color w:val="auto"/>
          <w:spacing w:val="0"/>
          <w:sz w:val="20"/>
          <w:szCs w:val="20"/>
        </w:rPr>
        <w:id w:val="-1985991719"/>
        <w:docPartObj>
          <w:docPartGallery w:val="Bibliographies"/>
          <w:docPartUnique/>
        </w:docPartObj>
      </w:sdtPr>
      <w:sdtContent>
        <w:p w14:paraId="7546EA0E" w14:textId="0EBDDF83" w:rsidR="000935BE" w:rsidRDefault="000935BE">
          <w:pPr>
            <w:pStyle w:val="Heading1"/>
          </w:pPr>
          <w:r>
            <w:t>Bibliography</w:t>
          </w:r>
        </w:p>
        <w:sdt>
          <w:sdtPr>
            <w:id w:val="111145805"/>
            <w:bibliography/>
          </w:sdtPr>
          <w:sdtContent>
            <w:p w14:paraId="150CF3F1" w14:textId="77777777" w:rsidR="000935BE" w:rsidRDefault="000935BE" w:rsidP="000935BE">
              <w:pPr>
                <w:pStyle w:val="Bibliography"/>
                <w:rPr>
                  <w:noProof/>
                  <w:sz w:val="24"/>
                  <w:szCs w:val="24"/>
                </w:rPr>
              </w:pPr>
              <w:r>
                <w:fldChar w:fldCharType="begin"/>
              </w:r>
              <w:r>
                <w:instrText xml:space="preserve"> BIBLIOGRAPHY </w:instrText>
              </w:r>
              <w:r>
                <w:fldChar w:fldCharType="separate"/>
              </w:r>
              <w:r>
                <w:rPr>
                  <w:noProof/>
                </w:rPr>
                <w:t xml:space="preserve">(brass), b., n.d. </w:t>
              </w:r>
              <w:r>
                <w:rPr>
                  <w:i/>
                  <w:iCs/>
                  <w:noProof/>
                </w:rPr>
                <w:t xml:space="preserve">https://www.britannica.com/technology/brass-alloy. </w:t>
              </w:r>
              <w:r>
                <w:rPr>
                  <w:noProof/>
                </w:rPr>
                <w:t>[Online].</w:t>
              </w:r>
            </w:p>
            <w:p w14:paraId="2CF71435" w14:textId="77777777" w:rsidR="000935BE" w:rsidRDefault="000935BE" w:rsidP="000935BE">
              <w:pPr>
                <w:pStyle w:val="Bibliography"/>
                <w:rPr>
                  <w:noProof/>
                </w:rPr>
              </w:pPr>
              <w:r>
                <w:rPr>
                  <w:noProof/>
                </w:rPr>
                <w:t xml:space="preserve">(copper), b., 2020. </w:t>
              </w:r>
              <w:r>
                <w:rPr>
                  <w:i/>
                  <w:iCs/>
                  <w:noProof/>
                </w:rPr>
                <w:t xml:space="preserve">https://www.britannica.com/science/copper. </w:t>
              </w:r>
              <w:r>
                <w:rPr>
                  <w:noProof/>
                </w:rPr>
                <w:t>[Online].</w:t>
              </w:r>
            </w:p>
            <w:p w14:paraId="1DCEFCD0" w14:textId="77777777" w:rsidR="000935BE" w:rsidRDefault="000935BE" w:rsidP="000935BE">
              <w:pPr>
                <w:pStyle w:val="Bibliography"/>
                <w:rPr>
                  <w:noProof/>
                </w:rPr>
              </w:pPr>
              <w:r>
                <w:rPr>
                  <w:noProof/>
                </w:rPr>
                <w:t xml:space="preserve">Dogtiev, A., 2019. </w:t>
              </w:r>
              <w:r>
                <w:rPr>
                  <w:i/>
                  <w:iCs/>
                  <w:noProof/>
                </w:rPr>
                <w:t xml:space="preserve">How much does app development cost?. </w:t>
              </w:r>
              <w:r>
                <w:rPr>
                  <w:noProof/>
                </w:rPr>
                <w:t xml:space="preserve">[Online] </w:t>
              </w:r>
              <w:r>
                <w:rPr>
                  <w:noProof/>
                </w:rPr>
                <w:br/>
                <w:t xml:space="preserve">Available at: </w:t>
              </w:r>
              <w:r>
                <w:rPr>
                  <w:noProof/>
                  <w:u w:val="single"/>
                </w:rPr>
                <w:t>https://www.businessofapps.com/app-developers/research/app-development-cost/</w:t>
              </w:r>
            </w:p>
            <w:p w14:paraId="28C57CF3" w14:textId="77777777" w:rsidR="000935BE" w:rsidRDefault="000935BE" w:rsidP="000935BE">
              <w:pPr>
                <w:pStyle w:val="Bibliography"/>
                <w:rPr>
                  <w:noProof/>
                </w:rPr>
              </w:pPr>
              <w:r>
                <w:rPr>
                  <w:noProof/>
                </w:rPr>
                <w:t xml:space="preserve">GmbH, B. O., 2019. </w:t>
              </w:r>
              <w:r>
                <w:rPr>
                  <w:i/>
                  <w:iCs/>
                  <w:noProof/>
                </w:rPr>
                <w:t xml:space="preserve">https://www.plastics-polymer-analysis.com/qc.html. </w:t>
              </w:r>
              <w:r>
                <w:rPr>
                  <w:noProof/>
                </w:rPr>
                <w:t>[Online].</w:t>
              </w:r>
            </w:p>
            <w:p w14:paraId="3B573165" w14:textId="77777777" w:rsidR="000935BE" w:rsidRDefault="000935BE" w:rsidP="000935BE">
              <w:pPr>
                <w:pStyle w:val="Bibliography"/>
                <w:rPr>
                  <w:noProof/>
                </w:rPr>
              </w:pPr>
              <w:r>
                <w:rPr>
                  <w:noProof/>
                </w:rPr>
                <w:t xml:space="preserve">Group, T. W. B., 2019. </w:t>
              </w:r>
              <w:r>
                <w:rPr>
                  <w:i/>
                  <w:iCs/>
                  <w:noProof/>
                </w:rPr>
                <w:t xml:space="preserve">Cambodian Agriculture in Transition: Opportunities and Risks. </w:t>
              </w:r>
              <w:r>
                <w:rPr>
                  <w:noProof/>
                </w:rPr>
                <w:t xml:space="preserve">[Online] </w:t>
              </w:r>
              <w:r>
                <w:rPr>
                  <w:noProof/>
                </w:rPr>
                <w:br/>
                <w:t xml:space="preserve">Available at: </w:t>
              </w:r>
              <w:r>
                <w:rPr>
                  <w:noProof/>
                  <w:u w:val="single"/>
                </w:rPr>
                <w:t>https://www.worldbank.org/en/country/cambodia/publication/cambodian-agriculture-in-transition-opportunities-and-risks</w:t>
              </w:r>
            </w:p>
            <w:p w14:paraId="1B0ED599" w14:textId="77777777" w:rsidR="000935BE" w:rsidRDefault="000935BE" w:rsidP="000935BE">
              <w:pPr>
                <w:pStyle w:val="Bibliography"/>
                <w:rPr>
                  <w:noProof/>
                </w:rPr>
              </w:pPr>
              <w:r>
                <w:rPr>
                  <w:noProof/>
                </w:rPr>
                <w:t xml:space="preserve">Holmes, K., 2020. </w:t>
              </w:r>
              <w:r>
                <w:rPr>
                  <w:i/>
                  <w:iCs/>
                  <w:noProof/>
                </w:rPr>
                <w:t xml:space="preserve">https://www.ptonline.com/columns/recycling-the-importance-of-quality-assurance-testing-for-recycled-materials-. </w:t>
              </w:r>
              <w:r>
                <w:rPr>
                  <w:noProof/>
                </w:rPr>
                <w:t>[Online].</w:t>
              </w:r>
            </w:p>
            <w:p w14:paraId="23250342" w14:textId="77777777" w:rsidR="000935BE" w:rsidRDefault="000935BE" w:rsidP="000935BE">
              <w:pPr>
                <w:pStyle w:val="Bibliography"/>
                <w:rPr>
                  <w:noProof/>
                </w:rPr>
              </w:pPr>
              <w:r>
                <w:rPr>
                  <w:noProof/>
                </w:rPr>
                <w:t xml:space="preserve">Indochina, 2014. </w:t>
              </w:r>
              <w:r>
                <w:rPr>
                  <w:i/>
                  <w:iCs/>
                  <w:noProof/>
                </w:rPr>
                <w:t xml:space="preserve">Cambodia weather: Wet and Dry season. </w:t>
              </w:r>
              <w:r>
                <w:rPr>
                  <w:noProof/>
                </w:rPr>
                <w:t xml:space="preserve">[Online] </w:t>
              </w:r>
              <w:r>
                <w:rPr>
                  <w:noProof/>
                </w:rPr>
                <w:br/>
                <w:t xml:space="preserve">Available at: </w:t>
              </w:r>
              <w:r>
                <w:rPr>
                  <w:noProof/>
                  <w:u w:val="single"/>
                </w:rPr>
                <w:t>https://www.indochinatour.com/blog/cambodia-weather/</w:t>
              </w:r>
            </w:p>
            <w:p w14:paraId="5DFAC90D" w14:textId="77777777" w:rsidR="000935BE" w:rsidRDefault="000935BE" w:rsidP="000935BE">
              <w:pPr>
                <w:pStyle w:val="Bibliography"/>
                <w:rPr>
                  <w:noProof/>
                </w:rPr>
              </w:pPr>
              <w:r>
                <w:rPr>
                  <w:noProof/>
                </w:rPr>
                <w:t xml:space="preserve">Mobility, A. 2., 2019. </w:t>
              </w:r>
              <w:r>
                <w:rPr>
                  <w:i/>
                  <w:iCs/>
                  <w:noProof/>
                </w:rPr>
                <w:t xml:space="preserve">Top 8 Mobile Apps for Persons with Disabilities. </w:t>
              </w:r>
              <w:r>
                <w:rPr>
                  <w:noProof/>
                </w:rPr>
                <w:t xml:space="preserve">[Online] </w:t>
              </w:r>
              <w:r>
                <w:rPr>
                  <w:noProof/>
                </w:rPr>
                <w:br/>
                <w:t xml:space="preserve">Available at: </w:t>
              </w:r>
              <w:r>
                <w:rPr>
                  <w:noProof/>
                  <w:u w:val="single"/>
                </w:rPr>
                <w:t>https://access2mobility.com/top-8-mobile-apps-for-persons-with-disabilities/</w:t>
              </w:r>
            </w:p>
            <w:p w14:paraId="78FFDBE6" w14:textId="77777777" w:rsidR="000935BE" w:rsidRDefault="000935BE" w:rsidP="000935BE">
              <w:pPr>
                <w:pStyle w:val="Bibliography"/>
                <w:rPr>
                  <w:noProof/>
                </w:rPr>
              </w:pPr>
              <w:r>
                <w:rPr>
                  <w:noProof/>
                </w:rPr>
                <w:t xml:space="preserve">Mobility, U., 2015. </w:t>
              </w:r>
              <w:r>
                <w:rPr>
                  <w:i/>
                  <w:iCs/>
                  <w:noProof/>
                </w:rPr>
                <w:t xml:space="preserve">45 Powerful Mobile Apps for those with Disabilities. </w:t>
              </w:r>
              <w:r>
                <w:rPr>
                  <w:noProof/>
                </w:rPr>
                <w:t xml:space="preserve">[Online] </w:t>
              </w:r>
              <w:r>
                <w:rPr>
                  <w:noProof/>
                </w:rPr>
                <w:br/>
                <w:t xml:space="preserve">Available at: </w:t>
              </w:r>
              <w:r>
                <w:rPr>
                  <w:noProof/>
                  <w:u w:val="single"/>
                </w:rPr>
                <w:t>https://www.uksmobility.co.uk/blog/2015/10/45-powerful-mobile-apps-for-those-with-disabilities/</w:t>
              </w:r>
            </w:p>
            <w:p w14:paraId="0AA40124" w14:textId="77777777" w:rsidR="000935BE" w:rsidRDefault="000935BE" w:rsidP="000935BE">
              <w:pPr>
                <w:pStyle w:val="Bibliography"/>
                <w:rPr>
                  <w:noProof/>
                </w:rPr>
              </w:pPr>
              <w:r>
                <w:rPr>
                  <w:noProof/>
                </w:rPr>
                <w:t xml:space="preserve">Planet, L., 2017. </w:t>
              </w:r>
              <w:r>
                <w:rPr>
                  <w:i/>
                  <w:iCs/>
                  <w:noProof/>
                </w:rPr>
                <w:t xml:space="preserve">Land mines: Cambodia's underground war. </w:t>
              </w:r>
              <w:r>
                <w:rPr>
                  <w:noProof/>
                </w:rPr>
                <w:t xml:space="preserve">[Online] </w:t>
              </w:r>
              <w:r>
                <w:rPr>
                  <w:noProof/>
                </w:rPr>
                <w:br/>
                <w:t xml:space="preserve">Available at: </w:t>
              </w:r>
              <w:r>
                <w:rPr>
                  <w:noProof/>
                  <w:u w:val="single"/>
                </w:rPr>
                <w:t>https://www.lonelyplanet.com/cambodia/background/other-features/8987a2f6-73cb-43a0-a51b-bfec00970652/a/nar/8987a2f6-73cb-43a0-a51b-bfec00970652/355852</w:t>
              </w:r>
            </w:p>
            <w:p w14:paraId="50CC7BD9" w14:textId="77777777" w:rsidR="000935BE" w:rsidRDefault="000935BE" w:rsidP="000935BE">
              <w:pPr>
                <w:pStyle w:val="Bibliography"/>
                <w:rPr>
                  <w:noProof/>
                </w:rPr>
              </w:pPr>
              <w:r>
                <w:rPr>
                  <w:noProof/>
                </w:rPr>
                <w:t xml:space="preserve">plastics, a., 2020. </w:t>
              </w:r>
              <w:r>
                <w:rPr>
                  <w:i/>
                  <w:iCs/>
                  <w:noProof/>
                </w:rPr>
                <w:t xml:space="preserve">https://www.avplastics.co.uk/injection-moulding-guide. </w:t>
              </w:r>
              <w:r>
                <w:rPr>
                  <w:noProof/>
                </w:rPr>
                <w:t>[Online].</w:t>
              </w:r>
            </w:p>
            <w:p w14:paraId="4FB80F65" w14:textId="77777777" w:rsidR="000935BE" w:rsidRDefault="000935BE" w:rsidP="000935BE">
              <w:pPr>
                <w:pStyle w:val="Bibliography"/>
                <w:rPr>
                  <w:noProof/>
                </w:rPr>
              </w:pPr>
              <w:r>
                <w:rPr>
                  <w:noProof/>
                </w:rPr>
                <w:t xml:space="preserve">sagipl, 2019. </w:t>
              </w:r>
              <w:r>
                <w:rPr>
                  <w:i/>
                  <w:iCs/>
                  <w:noProof/>
                </w:rPr>
                <w:t xml:space="preserve">https://blog.sagipl.com/crowdfunding/. </w:t>
              </w:r>
              <w:r>
                <w:rPr>
                  <w:noProof/>
                </w:rPr>
                <w:t>[Online].</w:t>
              </w:r>
            </w:p>
            <w:p w14:paraId="63336E2E" w14:textId="77777777" w:rsidR="000935BE" w:rsidRDefault="000935BE" w:rsidP="000935BE">
              <w:pPr>
                <w:pStyle w:val="Bibliography"/>
                <w:rPr>
                  <w:noProof/>
                </w:rPr>
              </w:pPr>
              <w:r>
                <w:rPr>
                  <w:noProof/>
                </w:rPr>
                <w:t xml:space="preserve">scientificsales, 2019. </w:t>
              </w:r>
              <w:r>
                <w:rPr>
                  <w:i/>
                  <w:iCs/>
                  <w:noProof/>
                </w:rPr>
                <w:t xml:space="preserve">https://www.scientificsales.com/Rainew-Wireless-Rain-Gauge-p/rainew.htm. </w:t>
              </w:r>
              <w:r>
                <w:rPr>
                  <w:noProof/>
                </w:rPr>
                <w:t>[Online].</w:t>
              </w:r>
            </w:p>
            <w:p w14:paraId="4716C868" w14:textId="77777777" w:rsidR="000935BE" w:rsidRDefault="000935BE" w:rsidP="000935BE">
              <w:pPr>
                <w:pStyle w:val="Bibliography"/>
                <w:rPr>
                  <w:noProof/>
                </w:rPr>
              </w:pPr>
              <w:r>
                <w:rPr>
                  <w:noProof/>
                </w:rPr>
                <w:t xml:space="preserve">Stockton, N., 2018. </w:t>
              </w:r>
              <w:r>
                <w:rPr>
                  <w:i/>
                  <w:iCs/>
                  <w:noProof/>
                </w:rPr>
                <w:t xml:space="preserve">The Clever Tech Keeping America's (Many) Disabled Farmers on the Job. </w:t>
              </w:r>
              <w:r>
                <w:rPr>
                  <w:noProof/>
                </w:rPr>
                <w:t xml:space="preserve">[Online] </w:t>
              </w:r>
              <w:r>
                <w:rPr>
                  <w:noProof/>
                </w:rPr>
                <w:br/>
                <w:t xml:space="preserve">Available at: </w:t>
              </w:r>
              <w:r>
                <w:rPr>
                  <w:noProof/>
                  <w:u w:val="single"/>
                </w:rPr>
                <w:t>https://www.wired.com/story/farmer-disabilities-tools-agrability-breaking-new-ground/</w:t>
              </w:r>
            </w:p>
            <w:p w14:paraId="5013149F" w14:textId="77777777" w:rsidR="000935BE" w:rsidRDefault="000935BE" w:rsidP="000935BE">
              <w:pPr>
                <w:pStyle w:val="Bibliography"/>
                <w:rPr>
                  <w:noProof/>
                </w:rPr>
              </w:pPr>
              <w:r>
                <w:rPr>
                  <w:noProof/>
                </w:rPr>
                <w:t xml:space="preserve">tfa, 2019. </w:t>
              </w:r>
              <w:r>
                <w:rPr>
                  <w:i/>
                  <w:iCs/>
                  <w:noProof/>
                </w:rPr>
                <w:t xml:space="preserve">https://tfa.bg/en/product/639/wireless-rain-gauge-for-operation-with-weatherhub-kat-nr-30-3306-02.html. </w:t>
              </w:r>
              <w:r>
                <w:rPr>
                  <w:noProof/>
                </w:rPr>
                <w:t>[Online].</w:t>
              </w:r>
            </w:p>
            <w:p w14:paraId="070B059C" w14:textId="77777777" w:rsidR="000935BE" w:rsidRDefault="000935BE" w:rsidP="000935BE">
              <w:pPr>
                <w:pStyle w:val="Bibliography"/>
                <w:rPr>
                  <w:noProof/>
                </w:rPr>
              </w:pPr>
              <w:r>
                <w:rPr>
                  <w:noProof/>
                </w:rPr>
                <w:t xml:space="preserve">thyssenkrupp, 2018. </w:t>
              </w:r>
              <w:r>
                <w:rPr>
                  <w:i/>
                  <w:iCs/>
                  <w:noProof/>
                </w:rPr>
                <w:t xml:space="preserve">https://www.thyssenkrupp-materials.co.uk/stainless-steel. </w:t>
              </w:r>
              <w:r>
                <w:rPr>
                  <w:noProof/>
                </w:rPr>
                <w:t>[Online].</w:t>
              </w:r>
            </w:p>
            <w:p w14:paraId="4CE2F016" w14:textId="77777777" w:rsidR="000935BE" w:rsidRDefault="000935BE" w:rsidP="000935BE">
              <w:pPr>
                <w:pStyle w:val="Bibliography"/>
                <w:rPr>
                  <w:noProof/>
                </w:rPr>
              </w:pPr>
              <w:r>
                <w:rPr>
                  <w:noProof/>
                </w:rPr>
                <w:t xml:space="preserve">warehouse, a., 2016. </w:t>
              </w:r>
              <w:r>
                <w:rPr>
                  <w:i/>
                  <w:iCs/>
                  <w:noProof/>
                </w:rPr>
                <w:t xml:space="preserve">https://www.aluminiumwarehouse.co.uk/2000-mm-x-1000-mm-x-2-5-mm-304-polished-stainless-steel-sheet-2889. </w:t>
              </w:r>
              <w:r>
                <w:rPr>
                  <w:noProof/>
                </w:rPr>
                <w:t>[Online].</w:t>
              </w:r>
            </w:p>
            <w:p w14:paraId="39216198" w14:textId="77777777" w:rsidR="000935BE" w:rsidRDefault="000935BE" w:rsidP="000935BE">
              <w:pPr>
                <w:pStyle w:val="Bibliography"/>
                <w:rPr>
                  <w:noProof/>
                </w:rPr>
              </w:pPr>
              <w:r>
                <w:rPr>
                  <w:noProof/>
                </w:rPr>
                <w:t xml:space="preserve">weathershack, 2019. </w:t>
              </w:r>
              <w:r>
                <w:rPr>
                  <w:i/>
                  <w:iCs/>
                  <w:noProof/>
                </w:rPr>
                <w:t xml:space="preserve">https://www.weathershack.com/product/la-crosse-technology-724-1409.html. </w:t>
              </w:r>
              <w:r>
                <w:rPr>
                  <w:noProof/>
                </w:rPr>
                <w:t>[Online].</w:t>
              </w:r>
            </w:p>
            <w:p w14:paraId="50A9E9BF" w14:textId="77777777" w:rsidR="000935BE" w:rsidRDefault="000935BE" w:rsidP="000935BE">
              <w:pPr>
                <w:pStyle w:val="Bibliography"/>
                <w:rPr>
                  <w:noProof/>
                </w:rPr>
              </w:pPr>
              <w:r>
                <w:rPr>
                  <w:noProof/>
                </w:rPr>
                <w:t xml:space="preserve">wrap, 2020. </w:t>
              </w:r>
              <w:r>
                <w:rPr>
                  <w:i/>
                  <w:iCs/>
                  <w:noProof/>
                </w:rPr>
                <w:t xml:space="preserve">https://www.wrap.org.uk/content/plastic. </w:t>
              </w:r>
              <w:r>
                <w:rPr>
                  <w:noProof/>
                </w:rPr>
                <w:t>[Online].</w:t>
              </w:r>
            </w:p>
            <w:p w14:paraId="2614E376" w14:textId="3E5BBC7E" w:rsidR="003B60E8" w:rsidRPr="007309C7" w:rsidRDefault="000935BE" w:rsidP="006D70A6">
              <w:r>
                <w:rPr>
                  <w:b/>
                  <w:bCs/>
                  <w:noProof/>
                </w:rPr>
                <w:fldChar w:fldCharType="end"/>
              </w:r>
            </w:p>
          </w:sdtContent>
        </w:sdt>
      </w:sdtContent>
    </w:sdt>
    <w:sectPr w:rsidR="003B60E8" w:rsidRPr="007309C7">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93651A" w14:textId="77777777" w:rsidR="00D46444" w:rsidRDefault="00D46444" w:rsidP="00C51503">
      <w:pPr>
        <w:spacing w:after="0" w:line="240" w:lineRule="auto"/>
      </w:pPr>
      <w:r>
        <w:separator/>
      </w:r>
    </w:p>
  </w:endnote>
  <w:endnote w:type="continuationSeparator" w:id="0">
    <w:p w14:paraId="7422EE91" w14:textId="77777777" w:rsidR="00D46444" w:rsidRDefault="00D46444" w:rsidP="00C51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9A03D6" w14:textId="77777777" w:rsidR="00BE7352" w:rsidRDefault="00BE735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4AC1FD" w14:textId="77777777" w:rsidR="00D46444" w:rsidRDefault="00D46444" w:rsidP="00C51503">
      <w:pPr>
        <w:spacing w:after="0" w:line="240" w:lineRule="auto"/>
      </w:pPr>
      <w:r>
        <w:separator/>
      </w:r>
    </w:p>
  </w:footnote>
  <w:footnote w:type="continuationSeparator" w:id="0">
    <w:p w14:paraId="5597CAEF" w14:textId="77777777" w:rsidR="00D46444" w:rsidRDefault="00D46444" w:rsidP="00C5150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EB0C7B"/>
    <w:multiLevelType w:val="multilevel"/>
    <w:tmpl w:val="12689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832A99"/>
    <w:multiLevelType w:val="hybridMultilevel"/>
    <w:tmpl w:val="7F1CD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E16128"/>
    <w:multiLevelType w:val="hybridMultilevel"/>
    <w:tmpl w:val="09567C32"/>
    <w:lvl w:ilvl="0" w:tplc="08090001">
      <w:start w:val="1"/>
      <w:numFmt w:val="bullet"/>
      <w:lvlText w:val=""/>
      <w:lvlJc w:val="left"/>
      <w:pPr>
        <w:ind w:left="1538" w:hanging="360"/>
      </w:pPr>
      <w:rPr>
        <w:rFonts w:ascii="Symbol" w:hAnsi="Symbol" w:cs="Symbol" w:hint="default"/>
      </w:rPr>
    </w:lvl>
    <w:lvl w:ilvl="1" w:tplc="08090003" w:tentative="1">
      <w:start w:val="1"/>
      <w:numFmt w:val="bullet"/>
      <w:lvlText w:val="o"/>
      <w:lvlJc w:val="left"/>
      <w:pPr>
        <w:ind w:left="2258" w:hanging="360"/>
      </w:pPr>
      <w:rPr>
        <w:rFonts w:ascii="Courier New" w:hAnsi="Courier New" w:cs="Courier New" w:hint="default"/>
      </w:rPr>
    </w:lvl>
    <w:lvl w:ilvl="2" w:tplc="08090005" w:tentative="1">
      <w:start w:val="1"/>
      <w:numFmt w:val="bullet"/>
      <w:lvlText w:val=""/>
      <w:lvlJc w:val="left"/>
      <w:pPr>
        <w:ind w:left="2978" w:hanging="360"/>
      </w:pPr>
      <w:rPr>
        <w:rFonts w:ascii="Wingdings" w:hAnsi="Wingdings" w:cs="Wingdings" w:hint="default"/>
      </w:rPr>
    </w:lvl>
    <w:lvl w:ilvl="3" w:tplc="08090001" w:tentative="1">
      <w:start w:val="1"/>
      <w:numFmt w:val="bullet"/>
      <w:lvlText w:val=""/>
      <w:lvlJc w:val="left"/>
      <w:pPr>
        <w:ind w:left="3698" w:hanging="360"/>
      </w:pPr>
      <w:rPr>
        <w:rFonts w:ascii="Symbol" w:hAnsi="Symbol" w:cs="Symbol" w:hint="default"/>
      </w:rPr>
    </w:lvl>
    <w:lvl w:ilvl="4" w:tplc="08090003" w:tentative="1">
      <w:start w:val="1"/>
      <w:numFmt w:val="bullet"/>
      <w:lvlText w:val="o"/>
      <w:lvlJc w:val="left"/>
      <w:pPr>
        <w:ind w:left="4418" w:hanging="360"/>
      </w:pPr>
      <w:rPr>
        <w:rFonts w:ascii="Courier New" w:hAnsi="Courier New" w:cs="Courier New" w:hint="default"/>
      </w:rPr>
    </w:lvl>
    <w:lvl w:ilvl="5" w:tplc="08090005" w:tentative="1">
      <w:start w:val="1"/>
      <w:numFmt w:val="bullet"/>
      <w:lvlText w:val=""/>
      <w:lvlJc w:val="left"/>
      <w:pPr>
        <w:ind w:left="5138" w:hanging="360"/>
      </w:pPr>
      <w:rPr>
        <w:rFonts w:ascii="Wingdings" w:hAnsi="Wingdings" w:cs="Wingdings" w:hint="default"/>
      </w:rPr>
    </w:lvl>
    <w:lvl w:ilvl="6" w:tplc="08090001" w:tentative="1">
      <w:start w:val="1"/>
      <w:numFmt w:val="bullet"/>
      <w:lvlText w:val=""/>
      <w:lvlJc w:val="left"/>
      <w:pPr>
        <w:ind w:left="5858" w:hanging="360"/>
      </w:pPr>
      <w:rPr>
        <w:rFonts w:ascii="Symbol" w:hAnsi="Symbol" w:cs="Symbol" w:hint="default"/>
      </w:rPr>
    </w:lvl>
    <w:lvl w:ilvl="7" w:tplc="08090003" w:tentative="1">
      <w:start w:val="1"/>
      <w:numFmt w:val="bullet"/>
      <w:lvlText w:val="o"/>
      <w:lvlJc w:val="left"/>
      <w:pPr>
        <w:ind w:left="6578" w:hanging="360"/>
      </w:pPr>
      <w:rPr>
        <w:rFonts w:ascii="Courier New" w:hAnsi="Courier New" w:cs="Courier New" w:hint="default"/>
      </w:rPr>
    </w:lvl>
    <w:lvl w:ilvl="8" w:tplc="08090005" w:tentative="1">
      <w:start w:val="1"/>
      <w:numFmt w:val="bullet"/>
      <w:lvlText w:val=""/>
      <w:lvlJc w:val="left"/>
      <w:pPr>
        <w:ind w:left="7298" w:hanging="360"/>
      </w:pPr>
      <w:rPr>
        <w:rFonts w:ascii="Wingdings" w:hAnsi="Wingdings" w:cs="Wingdings" w:hint="default"/>
      </w:rPr>
    </w:lvl>
  </w:abstractNum>
  <w:abstractNum w:abstractNumId="6" w15:restartNumberingAfterBreak="0">
    <w:nsid w:val="2276334A"/>
    <w:multiLevelType w:val="hybridMultilevel"/>
    <w:tmpl w:val="A77E1868"/>
    <w:lvl w:ilvl="0" w:tplc="08090001">
      <w:start w:val="1"/>
      <w:numFmt w:val="bullet"/>
      <w:lvlText w:val=""/>
      <w:lvlJc w:val="left"/>
      <w:pPr>
        <w:ind w:left="818" w:hanging="360"/>
      </w:pPr>
      <w:rPr>
        <w:rFonts w:ascii="Symbol" w:hAnsi="Symbol" w:cs="Symbol" w:hint="default"/>
      </w:rPr>
    </w:lvl>
    <w:lvl w:ilvl="1" w:tplc="08090003" w:tentative="1">
      <w:start w:val="1"/>
      <w:numFmt w:val="bullet"/>
      <w:lvlText w:val="o"/>
      <w:lvlJc w:val="left"/>
      <w:pPr>
        <w:ind w:left="1538" w:hanging="360"/>
      </w:pPr>
      <w:rPr>
        <w:rFonts w:ascii="Courier New" w:hAnsi="Courier New" w:cs="Courier New" w:hint="default"/>
      </w:rPr>
    </w:lvl>
    <w:lvl w:ilvl="2" w:tplc="08090005" w:tentative="1">
      <w:start w:val="1"/>
      <w:numFmt w:val="bullet"/>
      <w:lvlText w:val=""/>
      <w:lvlJc w:val="left"/>
      <w:pPr>
        <w:ind w:left="2258" w:hanging="360"/>
      </w:pPr>
      <w:rPr>
        <w:rFonts w:ascii="Wingdings" w:hAnsi="Wingdings" w:cs="Wingdings" w:hint="default"/>
      </w:rPr>
    </w:lvl>
    <w:lvl w:ilvl="3" w:tplc="08090001" w:tentative="1">
      <w:start w:val="1"/>
      <w:numFmt w:val="bullet"/>
      <w:lvlText w:val=""/>
      <w:lvlJc w:val="left"/>
      <w:pPr>
        <w:ind w:left="2978" w:hanging="360"/>
      </w:pPr>
      <w:rPr>
        <w:rFonts w:ascii="Symbol" w:hAnsi="Symbol" w:cs="Symbol" w:hint="default"/>
      </w:rPr>
    </w:lvl>
    <w:lvl w:ilvl="4" w:tplc="08090003" w:tentative="1">
      <w:start w:val="1"/>
      <w:numFmt w:val="bullet"/>
      <w:lvlText w:val="o"/>
      <w:lvlJc w:val="left"/>
      <w:pPr>
        <w:ind w:left="3698" w:hanging="360"/>
      </w:pPr>
      <w:rPr>
        <w:rFonts w:ascii="Courier New" w:hAnsi="Courier New" w:cs="Courier New" w:hint="default"/>
      </w:rPr>
    </w:lvl>
    <w:lvl w:ilvl="5" w:tplc="08090005" w:tentative="1">
      <w:start w:val="1"/>
      <w:numFmt w:val="bullet"/>
      <w:lvlText w:val=""/>
      <w:lvlJc w:val="left"/>
      <w:pPr>
        <w:ind w:left="4418" w:hanging="360"/>
      </w:pPr>
      <w:rPr>
        <w:rFonts w:ascii="Wingdings" w:hAnsi="Wingdings" w:cs="Wingdings" w:hint="default"/>
      </w:rPr>
    </w:lvl>
    <w:lvl w:ilvl="6" w:tplc="08090001" w:tentative="1">
      <w:start w:val="1"/>
      <w:numFmt w:val="bullet"/>
      <w:lvlText w:val=""/>
      <w:lvlJc w:val="left"/>
      <w:pPr>
        <w:ind w:left="5138" w:hanging="360"/>
      </w:pPr>
      <w:rPr>
        <w:rFonts w:ascii="Symbol" w:hAnsi="Symbol" w:cs="Symbol" w:hint="default"/>
      </w:rPr>
    </w:lvl>
    <w:lvl w:ilvl="7" w:tplc="08090003" w:tentative="1">
      <w:start w:val="1"/>
      <w:numFmt w:val="bullet"/>
      <w:lvlText w:val="o"/>
      <w:lvlJc w:val="left"/>
      <w:pPr>
        <w:ind w:left="5858" w:hanging="360"/>
      </w:pPr>
      <w:rPr>
        <w:rFonts w:ascii="Courier New" w:hAnsi="Courier New" w:cs="Courier New" w:hint="default"/>
      </w:rPr>
    </w:lvl>
    <w:lvl w:ilvl="8" w:tplc="08090005" w:tentative="1">
      <w:start w:val="1"/>
      <w:numFmt w:val="bullet"/>
      <w:lvlText w:val=""/>
      <w:lvlJc w:val="left"/>
      <w:pPr>
        <w:ind w:left="6578" w:hanging="360"/>
      </w:pPr>
      <w:rPr>
        <w:rFonts w:ascii="Wingdings" w:hAnsi="Wingdings" w:cs="Wingdings" w:hint="default"/>
      </w:rPr>
    </w:lvl>
  </w:abstractNum>
  <w:abstractNum w:abstractNumId="7" w15:restartNumberingAfterBreak="0">
    <w:nsid w:val="286D09FB"/>
    <w:multiLevelType w:val="multilevel"/>
    <w:tmpl w:val="43F6B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C736ECB"/>
    <w:multiLevelType w:val="hybridMultilevel"/>
    <w:tmpl w:val="4C3AA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0A1266"/>
    <w:multiLevelType w:val="hybridMultilevel"/>
    <w:tmpl w:val="30F47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1036AB"/>
    <w:multiLevelType w:val="multilevel"/>
    <w:tmpl w:val="EAE87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B06184E"/>
    <w:multiLevelType w:val="hybridMultilevel"/>
    <w:tmpl w:val="211481C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53727F8C"/>
    <w:multiLevelType w:val="hybridMultilevel"/>
    <w:tmpl w:val="EAC65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B64633"/>
    <w:multiLevelType w:val="multilevel"/>
    <w:tmpl w:val="A0AC4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5" w15:restartNumberingAfterBreak="0">
    <w:nsid w:val="689A2C7D"/>
    <w:multiLevelType w:val="hybridMultilevel"/>
    <w:tmpl w:val="A0D21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A42400"/>
    <w:multiLevelType w:val="multilevel"/>
    <w:tmpl w:val="7B025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1424855"/>
    <w:multiLevelType w:val="multilevel"/>
    <w:tmpl w:val="4A60C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717261"/>
    <w:multiLevelType w:val="hybridMultilevel"/>
    <w:tmpl w:val="AB5670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BF37DC1"/>
    <w:multiLevelType w:val="hybridMultilevel"/>
    <w:tmpl w:val="7158D8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7"/>
  </w:num>
  <w:num w:numId="4">
    <w:abstractNumId w:val="2"/>
  </w:num>
  <w:num w:numId="5">
    <w:abstractNumId w:val="13"/>
  </w:num>
  <w:num w:numId="6">
    <w:abstractNumId w:val="12"/>
  </w:num>
  <w:num w:numId="7">
    <w:abstractNumId w:val="4"/>
  </w:num>
  <w:num w:numId="8">
    <w:abstractNumId w:val="16"/>
  </w:num>
  <w:num w:numId="9">
    <w:abstractNumId w:val="9"/>
  </w:num>
  <w:num w:numId="10">
    <w:abstractNumId w:val="8"/>
  </w:num>
  <w:num w:numId="11">
    <w:abstractNumId w:val="20"/>
  </w:num>
  <w:num w:numId="12">
    <w:abstractNumId w:val="21"/>
  </w:num>
  <w:num w:numId="13">
    <w:abstractNumId w:val="6"/>
  </w:num>
  <w:num w:numId="14">
    <w:abstractNumId w:val="5"/>
  </w:num>
  <w:num w:numId="15">
    <w:abstractNumId w:val="11"/>
  </w:num>
  <w:num w:numId="16">
    <w:abstractNumId w:val="18"/>
  </w:num>
  <w:num w:numId="17">
    <w:abstractNumId w:val="1"/>
  </w:num>
  <w:num w:numId="18">
    <w:abstractNumId w:val="14"/>
  </w:num>
  <w:num w:numId="19">
    <w:abstractNumId w:val="0"/>
  </w:num>
  <w:num w:numId="20">
    <w:abstractNumId w:val="3"/>
  </w:num>
  <w:num w:numId="21">
    <w:abstractNumId w:val="19"/>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7A3B"/>
    <w:rsid w:val="0000213B"/>
    <w:rsid w:val="000102AA"/>
    <w:rsid w:val="000464F0"/>
    <w:rsid w:val="00054E9C"/>
    <w:rsid w:val="00074ACD"/>
    <w:rsid w:val="000930DC"/>
    <w:rsid w:val="000935BE"/>
    <w:rsid w:val="000B28C8"/>
    <w:rsid w:val="000F3643"/>
    <w:rsid w:val="00114D3B"/>
    <w:rsid w:val="001665C6"/>
    <w:rsid w:val="00194556"/>
    <w:rsid w:val="001B7577"/>
    <w:rsid w:val="001C138F"/>
    <w:rsid w:val="001C4B3F"/>
    <w:rsid w:val="001D4BEC"/>
    <w:rsid w:val="001E032B"/>
    <w:rsid w:val="001E44D5"/>
    <w:rsid w:val="00215297"/>
    <w:rsid w:val="002527AC"/>
    <w:rsid w:val="00253E8D"/>
    <w:rsid w:val="00275033"/>
    <w:rsid w:val="002923F9"/>
    <w:rsid w:val="00292C56"/>
    <w:rsid w:val="002E7A93"/>
    <w:rsid w:val="002E7D36"/>
    <w:rsid w:val="00354FAE"/>
    <w:rsid w:val="00376FA8"/>
    <w:rsid w:val="00380CFE"/>
    <w:rsid w:val="00382A30"/>
    <w:rsid w:val="003B60E8"/>
    <w:rsid w:val="003D3DBA"/>
    <w:rsid w:val="003E15B8"/>
    <w:rsid w:val="003F0D1C"/>
    <w:rsid w:val="003F2A6D"/>
    <w:rsid w:val="00483E5E"/>
    <w:rsid w:val="004866A1"/>
    <w:rsid w:val="004A121D"/>
    <w:rsid w:val="004E1418"/>
    <w:rsid w:val="004E59B2"/>
    <w:rsid w:val="00525800"/>
    <w:rsid w:val="00532C12"/>
    <w:rsid w:val="005425C8"/>
    <w:rsid w:val="005669BC"/>
    <w:rsid w:val="00584037"/>
    <w:rsid w:val="00591481"/>
    <w:rsid w:val="00595349"/>
    <w:rsid w:val="005A4EF5"/>
    <w:rsid w:val="005C1793"/>
    <w:rsid w:val="005C5671"/>
    <w:rsid w:val="005E5CC6"/>
    <w:rsid w:val="00601FCF"/>
    <w:rsid w:val="006025EA"/>
    <w:rsid w:val="006052D4"/>
    <w:rsid w:val="006056BE"/>
    <w:rsid w:val="00605BE2"/>
    <w:rsid w:val="00611C1D"/>
    <w:rsid w:val="00641400"/>
    <w:rsid w:val="006439CF"/>
    <w:rsid w:val="00652C73"/>
    <w:rsid w:val="0065623E"/>
    <w:rsid w:val="006972EF"/>
    <w:rsid w:val="006D040E"/>
    <w:rsid w:val="006D70A6"/>
    <w:rsid w:val="00723FD1"/>
    <w:rsid w:val="00727A3B"/>
    <w:rsid w:val="007309C7"/>
    <w:rsid w:val="0074595A"/>
    <w:rsid w:val="00766425"/>
    <w:rsid w:val="007A15B6"/>
    <w:rsid w:val="007B3314"/>
    <w:rsid w:val="007D23BC"/>
    <w:rsid w:val="00803B4D"/>
    <w:rsid w:val="0080545E"/>
    <w:rsid w:val="008177F8"/>
    <w:rsid w:val="00827F58"/>
    <w:rsid w:val="00843DC4"/>
    <w:rsid w:val="00853EF6"/>
    <w:rsid w:val="0085492A"/>
    <w:rsid w:val="00855C71"/>
    <w:rsid w:val="00857875"/>
    <w:rsid w:val="00857D49"/>
    <w:rsid w:val="00893589"/>
    <w:rsid w:val="008D6737"/>
    <w:rsid w:val="008D765C"/>
    <w:rsid w:val="008F07D8"/>
    <w:rsid w:val="00911373"/>
    <w:rsid w:val="00935CE2"/>
    <w:rsid w:val="00936229"/>
    <w:rsid w:val="009419B3"/>
    <w:rsid w:val="00942D0E"/>
    <w:rsid w:val="00964900"/>
    <w:rsid w:val="00990DE6"/>
    <w:rsid w:val="009A2754"/>
    <w:rsid w:val="009A5009"/>
    <w:rsid w:val="009B27B3"/>
    <w:rsid w:val="009C20A0"/>
    <w:rsid w:val="009C572B"/>
    <w:rsid w:val="009D0661"/>
    <w:rsid w:val="009D65BB"/>
    <w:rsid w:val="009E782B"/>
    <w:rsid w:val="009F365C"/>
    <w:rsid w:val="009F71B0"/>
    <w:rsid w:val="00A04E8E"/>
    <w:rsid w:val="00A151F6"/>
    <w:rsid w:val="00A244F8"/>
    <w:rsid w:val="00A250C6"/>
    <w:rsid w:val="00A27AEC"/>
    <w:rsid w:val="00A35324"/>
    <w:rsid w:val="00A579DF"/>
    <w:rsid w:val="00AA4AA1"/>
    <w:rsid w:val="00AC623B"/>
    <w:rsid w:val="00B019DC"/>
    <w:rsid w:val="00B21D93"/>
    <w:rsid w:val="00B442EE"/>
    <w:rsid w:val="00B80E4A"/>
    <w:rsid w:val="00BC4A61"/>
    <w:rsid w:val="00BE7352"/>
    <w:rsid w:val="00C01299"/>
    <w:rsid w:val="00C154D4"/>
    <w:rsid w:val="00C46338"/>
    <w:rsid w:val="00C51503"/>
    <w:rsid w:val="00C55534"/>
    <w:rsid w:val="00C67E20"/>
    <w:rsid w:val="00D04B29"/>
    <w:rsid w:val="00D44B4C"/>
    <w:rsid w:val="00D45748"/>
    <w:rsid w:val="00D46444"/>
    <w:rsid w:val="00D70307"/>
    <w:rsid w:val="00D72B18"/>
    <w:rsid w:val="00DA0F82"/>
    <w:rsid w:val="00DC4F6B"/>
    <w:rsid w:val="00DC5E34"/>
    <w:rsid w:val="00DF79A1"/>
    <w:rsid w:val="00E2106F"/>
    <w:rsid w:val="00E222F5"/>
    <w:rsid w:val="00E26432"/>
    <w:rsid w:val="00E43DD5"/>
    <w:rsid w:val="00E8128E"/>
    <w:rsid w:val="00E8403A"/>
    <w:rsid w:val="00EB2FE6"/>
    <w:rsid w:val="00ED0175"/>
    <w:rsid w:val="00ED02A4"/>
    <w:rsid w:val="00ED3807"/>
    <w:rsid w:val="00EF426F"/>
    <w:rsid w:val="00EF7047"/>
    <w:rsid w:val="00F120E4"/>
    <w:rsid w:val="00F1567F"/>
    <w:rsid w:val="00F2498C"/>
    <w:rsid w:val="00F24C70"/>
    <w:rsid w:val="00F26373"/>
    <w:rsid w:val="00F36E7F"/>
    <w:rsid w:val="00F76FA3"/>
    <w:rsid w:val="00FA1DE9"/>
    <w:rsid w:val="00FC496D"/>
    <w:rsid w:val="00FC681D"/>
    <w:rsid w:val="00FE1DC3"/>
    <w:rsid w:val="00FE5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9946C"/>
  <w15:chartTrackingRefBased/>
  <w15:docId w15:val="{66D2552F-BB51-491A-BCD9-94034E0F1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3BC"/>
  </w:style>
  <w:style w:type="paragraph" w:styleId="Heading1">
    <w:name w:val="heading 1"/>
    <w:basedOn w:val="Normal"/>
    <w:next w:val="Normal"/>
    <w:link w:val="Heading1Char"/>
    <w:uiPriority w:val="9"/>
    <w:qFormat/>
    <w:rsid w:val="007D23BC"/>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D23BC"/>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7D23BC"/>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7D23BC"/>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7D23BC"/>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7D23BC"/>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7D23BC"/>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7D23B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D23B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3BC"/>
    <w:rPr>
      <w:caps/>
      <w:color w:val="FFFFFF" w:themeColor="background1"/>
      <w:spacing w:val="15"/>
      <w:sz w:val="22"/>
      <w:szCs w:val="22"/>
      <w:shd w:val="clear" w:color="auto" w:fill="4472C4" w:themeFill="accent1"/>
    </w:rPr>
  </w:style>
  <w:style w:type="paragraph" w:styleId="Title">
    <w:name w:val="Title"/>
    <w:basedOn w:val="Normal"/>
    <w:next w:val="Normal"/>
    <w:link w:val="TitleChar"/>
    <w:uiPriority w:val="10"/>
    <w:qFormat/>
    <w:rsid w:val="007D23BC"/>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7D23BC"/>
    <w:rPr>
      <w:rFonts w:asciiTheme="majorHAnsi" w:eastAsiaTheme="majorEastAsia" w:hAnsiTheme="majorHAnsi" w:cstheme="majorBidi"/>
      <w:caps/>
      <w:color w:val="4472C4" w:themeColor="accent1"/>
      <w:spacing w:val="10"/>
      <w:sz w:val="52"/>
      <w:szCs w:val="52"/>
    </w:rPr>
  </w:style>
  <w:style w:type="paragraph" w:styleId="ListParagraph">
    <w:name w:val="List Paragraph"/>
    <w:basedOn w:val="Normal"/>
    <w:uiPriority w:val="34"/>
    <w:qFormat/>
    <w:rsid w:val="006056BE"/>
    <w:pPr>
      <w:ind w:left="720"/>
      <w:contextualSpacing/>
    </w:pPr>
  </w:style>
  <w:style w:type="paragraph" w:styleId="Header">
    <w:name w:val="header"/>
    <w:basedOn w:val="Normal"/>
    <w:link w:val="HeaderChar"/>
    <w:unhideWhenUsed/>
    <w:rsid w:val="00C51503"/>
    <w:pPr>
      <w:tabs>
        <w:tab w:val="center" w:pos="4513"/>
        <w:tab w:val="right" w:pos="9026"/>
      </w:tabs>
      <w:spacing w:after="0" w:line="240" w:lineRule="auto"/>
    </w:pPr>
  </w:style>
  <w:style w:type="character" w:customStyle="1" w:styleId="HeaderChar">
    <w:name w:val="Header Char"/>
    <w:basedOn w:val="DefaultParagraphFont"/>
    <w:link w:val="Header"/>
    <w:rsid w:val="00C51503"/>
  </w:style>
  <w:style w:type="paragraph" w:styleId="Footer">
    <w:name w:val="footer"/>
    <w:basedOn w:val="Normal"/>
    <w:link w:val="FooterChar"/>
    <w:uiPriority w:val="99"/>
    <w:unhideWhenUsed/>
    <w:rsid w:val="00C51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503"/>
  </w:style>
  <w:style w:type="character" w:styleId="Hyperlink">
    <w:name w:val="Hyperlink"/>
    <w:basedOn w:val="DefaultParagraphFont"/>
    <w:uiPriority w:val="99"/>
    <w:unhideWhenUsed/>
    <w:rsid w:val="00D70307"/>
    <w:rPr>
      <w:color w:val="0563C1" w:themeColor="hyperlink"/>
      <w:u w:val="single"/>
    </w:rPr>
  </w:style>
  <w:style w:type="character" w:customStyle="1" w:styleId="UnresolvedMention">
    <w:name w:val="Unresolved Mention"/>
    <w:basedOn w:val="DefaultParagraphFont"/>
    <w:uiPriority w:val="99"/>
    <w:semiHidden/>
    <w:unhideWhenUsed/>
    <w:rsid w:val="00D70307"/>
    <w:rPr>
      <w:color w:val="605E5C"/>
      <w:shd w:val="clear" w:color="auto" w:fill="E1DFDD"/>
    </w:rPr>
  </w:style>
  <w:style w:type="character" w:styleId="FollowedHyperlink">
    <w:name w:val="FollowedHyperlink"/>
    <w:basedOn w:val="DefaultParagraphFont"/>
    <w:uiPriority w:val="99"/>
    <w:semiHidden/>
    <w:unhideWhenUsed/>
    <w:rsid w:val="00803B4D"/>
    <w:rPr>
      <w:color w:val="954F72" w:themeColor="followedHyperlink"/>
      <w:u w:val="single"/>
    </w:rPr>
  </w:style>
  <w:style w:type="character" w:customStyle="1" w:styleId="Heading2Char">
    <w:name w:val="Heading 2 Char"/>
    <w:basedOn w:val="DefaultParagraphFont"/>
    <w:link w:val="Heading2"/>
    <w:uiPriority w:val="9"/>
    <w:rsid w:val="007D23BC"/>
    <w:rPr>
      <w:caps/>
      <w:spacing w:val="15"/>
      <w:shd w:val="clear" w:color="auto" w:fill="D9E2F3" w:themeFill="accent1" w:themeFillTint="33"/>
    </w:rPr>
  </w:style>
  <w:style w:type="paragraph" w:styleId="TOCHeading">
    <w:name w:val="TOC Heading"/>
    <w:basedOn w:val="Heading1"/>
    <w:next w:val="Normal"/>
    <w:uiPriority w:val="39"/>
    <w:unhideWhenUsed/>
    <w:qFormat/>
    <w:rsid w:val="007D23BC"/>
    <w:pPr>
      <w:outlineLvl w:val="9"/>
    </w:pPr>
  </w:style>
  <w:style w:type="paragraph" w:styleId="TOC1">
    <w:name w:val="toc 1"/>
    <w:basedOn w:val="Normal"/>
    <w:next w:val="Normal"/>
    <w:autoRedefine/>
    <w:uiPriority w:val="39"/>
    <w:unhideWhenUsed/>
    <w:rsid w:val="00FA1DE9"/>
    <w:pPr>
      <w:spacing w:after="100"/>
    </w:pPr>
  </w:style>
  <w:style w:type="paragraph" w:styleId="TOC2">
    <w:name w:val="toc 2"/>
    <w:basedOn w:val="Normal"/>
    <w:next w:val="Normal"/>
    <w:autoRedefine/>
    <w:uiPriority w:val="39"/>
    <w:unhideWhenUsed/>
    <w:rsid w:val="00FA1DE9"/>
    <w:pPr>
      <w:spacing w:after="100"/>
      <w:ind w:left="220"/>
    </w:pPr>
  </w:style>
  <w:style w:type="character" w:customStyle="1" w:styleId="Heading3Char">
    <w:name w:val="Heading 3 Char"/>
    <w:basedOn w:val="DefaultParagraphFont"/>
    <w:link w:val="Heading3"/>
    <w:uiPriority w:val="9"/>
    <w:semiHidden/>
    <w:rsid w:val="007D23BC"/>
    <w:rPr>
      <w:caps/>
      <w:color w:val="1F3763" w:themeColor="accent1" w:themeShade="7F"/>
      <w:spacing w:val="15"/>
    </w:rPr>
  </w:style>
  <w:style w:type="character" w:customStyle="1" w:styleId="Heading4Char">
    <w:name w:val="Heading 4 Char"/>
    <w:basedOn w:val="DefaultParagraphFont"/>
    <w:link w:val="Heading4"/>
    <w:uiPriority w:val="9"/>
    <w:semiHidden/>
    <w:rsid w:val="007D23BC"/>
    <w:rPr>
      <w:caps/>
      <w:color w:val="2F5496" w:themeColor="accent1" w:themeShade="BF"/>
      <w:spacing w:val="10"/>
    </w:rPr>
  </w:style>
  <w:style w:type="character" w:customStyle="1" w:styleId="Heading5Char">
    <w:name w:val="Heading 5 Char"/>
    <w:basedOn w:val="DefaultParagraphFont"/>
    <w:link w:val="Heading5"/>
    <w:uiPriority w:val="9"/>
    <w:semiHidden/>
    <w:rsid w:val="007D23BC"/>
    <w:rPr>
      <w:caps/>
      <w:color w:val="2F5496" w:themeColor="accent1" w:themeShade="BF"/>
      <w:spacing w:val="10"/>
    </w:rPr>
  </w:style>
  <w:style w:type="character" w:customStyle="1" w:styleId="Heading6Char">
    <w:name w:val="Heading 6 Char"/>
    <w:basedOn w:val="DefaultParagraphFont"/>
    <w:link w:val="Heading6"/>
    <w:uiPriority w:val="9"/>
    <w:semiHidden/>
    <w:rsid w:val="007D23BC"/>
    <w:rPr>
      <w:caps/>
      <w:color w:val="2F5496" w:themeColor="accent1" w:themeShade="BF"/>
      <w:spacing w:val="10"/>
    </w:rPr>
  </w:style>
  <w:style w:type="character" w:customStyle="1" w:styleId="Heading7Char">
    <w:name w:val="Heading 7 Char"/>
    <w:basedOn w:val="DefaultParagraphFont"/>
    <w:link w:val="Heading7"/>
    <w:uiPriority w:val="9"/>
    <w:semiHidden/>
    <w:rsid w:val="007D23BC"/>
    <w:rPr>
      <w:caps/>
      <w:color w:val="2F5496" w:themeColor="accent1" w:themeShade="BF"/>
      <w:spacing w:val="10"/>
    </w:rPr>
  </w:style>
  <w:style w:type="character" w:customStyle="1" w:styleId="Heading8Char">
    <w:name w:val="Heading 8 Char"/>
    <w:basedOn w:val="DefaultParagraphFont"/>
    <w:link w:val="Heading8"/>
    <w:uiPriority w:val="9"/>
    <w:semiHidden/>
    <w:rsid w:val="007D23BC"/>
    <w:rPr>
      <w:caps/>
      <w:spacing w:val="10"/>
      <w:sz w:val="18"/>
      <w:szCs w:val="18"/>
    </w:rPr>
  </w:style>
  <w:style w:type="character" w:customStyle="1" w:styleId="Heading9Char">
    <w:name w:val="Heading 9 Char"/>
    <w:basedOn w:val="DefaultParagraphFont"/>
    <w:link w:val="Heading9"/>
    <w:uiPriority w:val="9"/>
    <w:semiHidden/>
    <w:rsid w:val="007D23BC"/>
    <w:rPr>
      <w:i/>
      <w:iCs/>
      <w:caps/>
      <w:spacing w:val="10"/>
      <w:sz w:val="18"/>
      <w:szCs w:val="18"/>
    </w:rPr>
  </w:style>
  <w:style w:type="paragraph" w:styleId="Caption">
    <w:name w:val="caption"/>
    <w:basedOn w:val="Normal"/>
    <w:next w:val="Normal"/>
    <w:uiPriority w:val="35"/>
    <w:semiHidden/>
    <w:unhideWhenUsed/>
    <w:qFormat/>
    <w:rsid w:val="007D23BC"/>
    <w:rPr>
      <w:b/>
      <w:bCs/>
      <w:color w:val="2F5496" w:themeColor="accent1" w:themeShade="BF"/>
      <w:sz w:val="16"/>
      <w:szCs w:val="16"/>
    </w:rPr>
  </w:style>
  <w:style w:type="paragraph" w:styleId="Subtitle">
    <w:name w:val="Subtitle"/>
    <w:basedOn w:val="Normal"/>
    <w:next w:val="Normal"/>
    <w:link w:val="SubtitleChar"/>
    <w:uiPriority w:val="11"/>
    <w:qFormat/>
    <w:rsid w:val="007D23B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D23BC"/>
    <w:rPr>
      <w:caps/>
      <w:color w:val="595959" w:themeColor="text1" w:themeTint="A6"/>
      <w:spacing w:val="10"/>
      <w:sz w:val="21"/>
      <w:szCs w:val="21"/>
    </w:rPr>
  </w:style>
  <w:style w:type="character" w:styleId="Strong">
    <w:name w:val="Strong"/>
    <w:uiPriority w:val="22"/>
    <w:qFormat/>
    <w:rsid w:val="007D23BC"/>
    <w:rPr>
      <w:b/>
      <w:bCs/>
    </w:rPr>
  </w:style>
  <w:style w:type="character" w:styleId="Emphasis">
    <w:name w:val="Emphasis"/>
    <w:uiPriority w:val="20"/>
    <w:qFormat/>
    <w:rsid w:val="007D23BC"/>
    <w:rPr>
      <w:caps/>
      <w:color w:val="1F3763" w:themeColor="accent1" w:themeShade="7F"/>
      <w:spacing w:val="5"/>
    </w:rPr>
  </w:style>
  <w:style w:type="paragraph" w:styleId="NoSpacing">
    <w:name w:val="No Spacing"/>
    <w:uiPriority w:val="1"/>
    <w:qFormat/>
    <w:rsid w:val="007D23BC"/>
    <w:pPr>
      <w:spacing w:after="0" w:line="240" w:lineRule="auto"/>
    </w:pPr>
  </w:style>
  <w:style w:type="paragraph" w:styleId="Quote">
    <w:name w:val="Quote"/>
    <w:basedOn w:val="Normal"/>
    <w:next w:val="Normal"/>
    <w:link w:val="QuoteChar"/>
    <w:uiPriority w:val="29"/>
    <w:qFormat/>
    <w:rsid w:val="007D23BC"/>
    <w:rPr>
      <w:i/>
      <w:iCs/>
      <w:sz w:val="24"/>
      <w:szCs w:val="24"/>
    </w:rPr>
  </w:style>
  <w:style w:type="character" w:customStyle="1" w:styleId="QuoteChar">
    <w:name w:val="Quote Char"/>
    <w:basedOn w:val="DefaultParagraphFont"/>
    <w:link w:val="Quote"/>
    <w:uiPriority w:val="29"/>
    <w:rsid w:val="007D23BC"/>
    <w:rPr>
      <w:i/>
      <w:iCs/>
      <w:sz w:val="24"/>
      <w:szCs w:val="24"/>
    </w:rPr>
  </w:style>
  <w:style w:type="paragraph" w:styleId="IntenseQuote">
    <w:name w:val="Intense Quote"/>
    <w:basedOn w:val="Normal"/>
    <w:next w:val="Normal"/>
    <w:link w:val="IntenseQuoteChar"/>
    <w:uiPriority w:val="30"/>
    <w:qFormat/>
    <w:rsid w:val="007D23BC"/>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7D23BC"/>
    <w:rPr>
      <w:color w:val="4472C4" w:themeColor="accent1"/>
      <w:sz w:val="24"/>
      <w:szCs w:val="24"/>
    </w:rPr>
  </w:style>
  <w:style w:type="character" w:styleId="SubtleEmphasis">
    <w:name w:val="Subtle Emphasis"/>
    <w:uiPriority w:val="19"/>
    <w:qFormat/>
    <w:rsid w:val="007D23BC"/>
    <w:rPr>
      <w:i/>
      <w:iCs/>
      <w:color w:val="1F3763" w:themeColor="accent1" w:themeShade="7F"/>
    </w:rPr>
  </w:style>
  <w:style w:type="character" w:styleId="IntenseEmphasis">
    <w:name w:val="Intense Emphasis"/>
    <w:uiPriority w:val="21"/>
    <w:qFormat/>
    <w:rsid w:val="007D23BC"/>
    <w:rPr>
      <w:b/>
      <w:bCs/>
      <w:caps/>
      <w:color w:val="1F3763" w:themeColor="accent1" w:themeShade="7F"/>
      <w:spacing w:val="10"/>
    </w:rPr>
  </w:style>
  <w:style w:type="character" w:styleId="SubtleReference">
    <w:name w:val="Subtle Reference"/>
    <w:uiPriority w:val="31"/>
    <w:qFormat/>
    <w:rsid w:val="007D23BC"/>
    <w:rPr>
      <w:b/>
      <w:bCs/>
      <w:color w:val="4472C4" w:themeColor="accent1"/>
    </w:rPr>
  </w:style>
  <w:style w:type="character" w:styleId="IntenseReference">
    <w:name w:val="Intense Reference"/>
    <w:uiPriority w:val="32"/>
    <w:qFormat/>
    <w:rsid w:val="007D23BC"/>
    <w:rPr>
      <w:b/>
      <w:bCs/>
      <w:i/>
      <w:iCs/>
      <w:caps/>
      <w:color w:val="4472C4" w:themeColor="accent1"/>
    </w:rPr>
  </w:style>
  <w:style w:type="character" w:styleId="BookTitle">
    <w:name w:val="Book Title"/>
    <w:uiPriority w:val="33"/>
    <w:qFormat/>
    <w:rsid w:val="007D23BC"/>
    <w:rPr>
      <w:b/>
      <w:bCs/>
      <w:i/>
      <w:iCs/>
      <w:spacing w:val="0"/>
    </w:rPr>
  </w:style>
  <w:style w:type="paragraph" w:styleId="Bibliography">
    <w:name w:val="Bibliography"/>
    <w:basedOn w:val="Normal"/>
    <w:next w:val="Normal"/>
    <w:uiPriority w:val="37"/>
    <w:unhideWhenUsed/>
    <w:rsid w:val="000935BE"/>
  </w:style>
  <w:style w:type="paragraph" w:styleId="NormalWeb">
    <w:name w:val="Normal (Web)"/>
    <w:basedOn w:val="Normal"/>
    <w:uiPriority w:val="99"/>
    <w:rsid w:val="006439CF"/>
    <w:pPr>
      <w:spacing w:after="100" w:line="240" w:lineRule="auto"/>
    </w:pPr>
    <w:rPr>
      <w:rFonts w:ascii="Times New Roman" w:eastAsia="Times New Roman" w:hAnsi="Times New Roman" w:cs="Times New Roman"/>
      <w:sz w:val="24"/>
    </w:rPr>
  </w:style>
  <w:style w:type="table" w:styleId="TableGrid">
    <w:name w:val="Table Grid"/>
    <w:basedOn w:val="TableNormal"/>
    <w:uiPriority w:val="39"/>
    <w:rsid w:val="006439CF"/>
    <w:pPr>
      <w:spacing w:before="0" w:after="0" w:line="240" w:lineRule="auto"/>
    </w:pPr>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6439CF"/>
    <w:pPr>
      <w:tabs>
        <w:tab w:val="left" w:pos="720"/>
        <w:tab w:val="left" w:pos="1440"/>
      </w:tabs>
      <w:spacing w:before="0" w:after="0" w:line="240" w:lineRule="auto"/>
    </w:pPr>
    <w:rPr>
      <w:rFonts w:ascii="CG Times (WN)" w:eastAsia="Times New Roman" w:hAnsi="CG Times (W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213096">
      <w:bodyDiv w:val="1"/>
      <w:marLeft w:val="0"/>
      <w:marRight w:val="0"/>
      <w:marTop w:val="0"/>
      <w:marBottom w:val="0"/>
      <w:divBdr>
        <w:top w:val="none" w:sz="0" w:space="0" w:color="auto"/>
        <w:left w:val="none" w:sz="0" w:space="0" w:color="auto"/>
        <w:bottom w:val="none" w:sz="0" w:space="0" w:color="auto"/>
        <w:right w:val="none" w:sz="0" w:space="0" w:color="auto"/>
      </w:divBdr>
    </w:div>
    <w:div w:id="127669927">
      <w:bodyDiv w:val="1"/>
      <w:marLeft w:val="0"/>
      <w:marRight w:val="0"/>
      <w:marTop w:val="0"/>
      <w:marBottom w:val="0"/>
      <w:divBdr>
        <w:top w:val="none" w:sz="0" w:space="0" w:color="auto"/>
        <w:left w:val="none" w:sz="0" w:space="0" w:color="auto"/>
        <w:bottom w:val="none" w:sz="0" w:space="0" w:color="auto"/>
        <w:right w:val="none" w:sz="0" w:space="0" w:color="auto"/>
      </w:divBdr>
    </w:div>
    <w:div w:id="148714372">
      <w:bodyDiv w:val="1"/>
      <w:marLeft w:val="0"/>
      <w:marRight w:val="0"/>
      <w:marTop w:val="0"/>
      <w:marBottom w:val="0"/>
      <w:divBdr>
        <w:top w:val="none" w:sz="0" w:space="0" w:color="auto"/>
        <w:left w:val="none" w:sz="0" w:space="0" w:color="auto"/>
        <w:bottom w:val="none" w:sz="0" w:space="0" w:color="auto"/>
        <w:right w:val="none" w:sz="0" w:space="0" w:color="auto"/>
      </w:divBdr>
    </w:div>
    <w:div w:id="154928556">
      <w:bodyDiv w:val="1"/>
      <w:marLeft w:val="0"/>
      <w:marRight w:val="0"/>
      <w:marTop w:val="0"/>
      <w:marBottom w:val="0"/>
      <w:divBdr>
        <w:top w:val="none" w:sz="0" w:space="0" w:color="auto"/>
        <w:left w:val="none" w:sz="0" w:space="0" w:color="auto"/>
        <w:bottom w:val="none" w:sz="0" w:space="0" w:color="auto"/>
        <w:right w:val="none" w:sz="0" w:space="0" w:color="auto"/>
      </w:divBdr>
    </w:div>
    <w:div w:id="335695963">
      <w:bodyDiv w:val="1"/>
      <w:marLeft w:val="0"/>
      <w:marRight w:val="0"/>
      <w:marTop w:val="0"/>
      <w:marBottom w:val="0"/>
      <w:divBdr>
        <w:top w:val="none" w:sz="0" w:space="0" w:color="auto"/>
        <w:left w:val="none" w:sz="0" w:space="0" w:color="auto"/>
        <w:bottom w:val="none" w:sz="0" w:space="0" w:color="auto"/>
        <w:right w:val="none" w:sz="0" w:space="0" w:color="auto"/>
      </w:divBdr>
    </w:div>
    <w:div w:id="512719821">
      <w:bodyDiv w:val="1"/>
      <w:marLeft w:val="0"/>
      <w:marRight w:val="0"/>
      <w:marTop w:val="0"/>
      <w:marBottom w:val="0"/>
      <w:divBdr>
        <w:top w:val="none" w:sz="0" w:space="0" w:color="auto"/>
        <w:left w:val="none" w:sz="0" w:space="0" w:color="auto"/>
        <w:bottom w:val="none" w:sz="0" w:space="0" w:color="auto"/>
        <w:right w:val="none" w:sz="0" w:space="0" w:color="auto"/>
      </w:divBdr>
    </w:div>
    <w:div w:id="564685311">
      <w:bodyDiv w:val="1"/>
      <w:marLeft w:val="0"/>
      <w:marRight w:val="0"/>
      <w:marTop w:val="0"/>
      <w:marBottom w:val="0"/>
      <w:divBdr>
        <w:top w:val="none" w:sz="0" w:space="0" w:color="auto"/>
        <w:left w:val="none" w:sz="0" w:space="0" w:color="auto"/>
        <w:bottom w:val="none" w:sz="0" w:space="0" w:color="auto"/>
        <w:right w:val="none" w:sz="0" w:space="0" w:color="auto"/>
      </w:divBdr>
    </w:div>
    <w:div w:id="817650458">
      <w:bodyDiv w:val="1"/>
      <w:marLeft w:val="0"/>
      <w:marRight w:val="0"/>
      <w:marTop w:val="0"/>
      <w:marBottom w:val="0"/>
      <w:divBdr>
        <w:top w:val="none" w:sz="0" w:space="0" w:color="auto"/>
        <w:left w:val="none" w:sz="0" w:space="0" w:color="auto"/>
        <w:bottom w:val="none" w:sz="0" w:space="0" w:color="auto"/>
        <w:right w:val="none" w:sz="0" w:space="0" w:color="auto"/>
      </w:divBdr>
    </w:div>
    <w:div w:id="825557379">
      <w:bodyDiv w:val="1"/>
      <w:marLeft w:val="0"/>
      <w:marRight w:val="0"/>
      <w:marTop w:val="0"/>
      <w:marBottom w:val="0"/>
      <w:divBdr>
        <w:top w:val="none" w:sz="0" w:space="0" w:color="auto"/>
        <w:left w:val="none" w:sz="0" w:space="0" w:color="auto"/>
        <w:bottom w:val="none" w:sz="0" w:space="0" w:color="auto"/>
        <w:right w:val="none" w:sz="0" w:space="0" w:color="auto"/>
      </w:divBdr>
      <w:divsChild>
        <w:div w:id="448355859">
          <w:marLeft w:val="-150"/>
          <w:marRight w:val="-150"/>
          <w:marTop w:val="0"/>
          <w:marBottom w:val="0"/>
          <w:divBdr>
            <w:top w:val="none" w:sz="0" w:space="0" w:color="auto"/>
            <w:left w:val="none" w:sz="0" w:space="0" w:color="auto"/>
            <w:bottom w:val="none" w:sz="0" w:space="0" w:color="auto"/>
            <w:right w:val="none" w:sz="0" w:space="0" w:color="auto"/>
          </w:divBdr>
          <w:divsChild>
            <w:div w:id="650136415">
              <w:marLeft w:val="0"/>
              <w:marRight w:val="0"/>
              <w:marTop w:val="0"/>
              <w:marBottom w:val="0"/>
              <w:divBdr>
                <w:top w:val="none" w:sz="0" w:space="0" w:color="auto"/>
                <w:left w:val="none" w:sz="0" w:space="0" w:color="auto"/>
                <w:bottom w:val="none" w:sz="0" w:space="0" w:color="auto"/>
                <w:right w:val="none" w:sz="0" w:space="0" w:color="auto"/>
              </w:divBdr>
            </w:div>
          </w:divsChild>
        </w:div>
        <w:div w:id="1421221860">
          <w:marLeft w:val="0"/>
          <w:marRight w:val="0"/>
          <w:marTop w:val="375"/>
          <w:marBottom w:val="450"/>
          <w:divBdr>
            <w:top w:val="none" w:sz="0" w:space="0" w:color="auto"/>
            <w:left w:val="none" w:sz="0" w:space="0" w:color="auto"/>
            <w:bottom w:val="single" w:sz="6" w:space="0" w:color="999999"/>
            <w:right w:val="none" w:sz="0" w:space="0" w:color="auto"/>
          </w:divBdr>
        </w:div>
      </w:divsChild>
    </w:div>
    <w:div w:id="866331878">
      <w:bodyDiv w:val="1"/>
      <w:marLeft w:val="0"/>
      <w:marRight w:val="0"/>
      <w:marTop w:val="0"/>
      <w:marBottom w:val="0"/>
      <w:divBdr>
        <w:top w:val="none" w:sz="0" w:space="0" w:color="auto"/>
        <w:left w:val="none" w:sz="0" w:space="0" w:color="auto"/>
        <w:bottom w:val="none" w:sz="0" w:space="0" w:color="auto"/>
        <w:right w:val="none" w:sz="0" w:space="0" w:color="auto"/>
      </w:divBdr>
    </w:div>
    <w:div w:id="877887378">
      <w:bodyDiv w:val="1"/>
      <w:marLeft w:val="0"/>
      <w:marRight w:val="0"/>
      <w:marTop w:val="0"/>
      <w:marBottom w:val="0"/>
      <w:divBdr>
        <w:top w:val="none" w:sz="0" w:space="0" w:color="auto"/>
        <w:left w:val="none" w:sz="0" w:space="0" w:color="auto"/>
        <w:bottom w:val="none" w:sz="0" w:space="0" w:color="auto"/>
        <w:right w:val="none" w:sz="0" w:space="0" w:color="auto"/>
      </w:divBdr>
    </w:div>
    <w:div w:id="943537981">
      <w:bodyDiv w:val="1"/>
      <w:marLeft w:val="0"/>
      <w:marRight w:val="0"/>
      <w:marTop w:val="0"/>
      <w:marBottom w:val="0"/>
      <w:divBdr>
        <w:top w:val="none" w:sz="0" w:space="0" w:color="auto"/>
        <w:left w:val="none" w:sz="0" w:space="0" w:color="auto"/>
        <w:bottom w:val="none" w:sz="0" w:space="0" w:color="auto"/>
        <w:right w:val="none" w:sz="0" w:space="0" w:color="auto"/>
      </w:divBdr>
    </w:div>
    <w:div w:id="945192876">
      <w:bodyDiv w:val="1"/>
      <w:marLeft w:val="0"/>
      <w:marRight w:val="0"/>
      <w:marTop w:val="0"/>
      <w:marBottom w:val="0"/>
      <w:divBdr>
        <w:top w:val="none" w:sz="0" w:space="0" w:color="auto"/>
        <w:left w:val="none" w:sz="0" w:space="0" w:color="auto"/>
        <w:bottom w:val="none" w:sz="0" w:space="0" w:color="auto"/>
        <w:right w:val="none" w:sz="0" w:space="0" w:color="auto"/>
      </w:divBdr>
    </w:div>
    <w:div w:id="945233189">
      <w:bodyDiv w:val="1"/>
      <w:marLeft w:val="0"/>
      <w:marRight w:val="0"/>
      <w:marTop w:val="0"/>
      <w:marBottom w:val="0"/>
      <w:divBdr>
        <w:top w:val="none" w:sz="0" w:space="0" w:color="auto"/>
        <w:left w:val="none" w:sz="0" w:space="0" w:color="auto"/>
        <w:bottom w:val="none" w:sz="0" w:space="0" w:color="auto"/>
        <w:right w:val="none" w:sz="0" w:space="0" w:color="auto"/>
      </w:divBdr>
    </w:div>
    <w:div w:id="1130173310">
      <w:bodyDiv w:val="1"/>
      <w:marLeft w:val="0"/>
      <w:marRight w:val="0"/>
      <w:marTop w:val="0"/>
      <w:marBottom w:val="0"/>
      <w:divBdr>
        <w:top w:val="none" w:sz="0" w:space="0" w:color="auto"/>
        <w:left w:val="none" w:sz="0" w:space="0" w:color="auto"/>
        <w:bottom w:val="none" w:sz="0" w:space="0" w:color="auto"/>
        <w:right w:val="none" w:sz="0" w:space="0" w:color="auto"/>
      </w:divBdr>
    </w:div>
    <w:div w:id="1168909443">
      <w:bodyDiv w:val="1"/>
      <w:marLeft w:val="0"/>
      <w:marRight w:val="0"/>
      <w:marTop w:val="0"/>
      <w:marBottom w:val="0"/>
      <w:divBdr>
        <w:top w:val="none" w:sz="0" w:space="0" w:color="auto"/>
        <w:left w:val="none" w:sz="0" w:space="0" w:color="auto"/>
        <w:bottom w:val="none" w:sz="0" w:space="0" w:color="auto"/>
        <w:right w:val="none" w:sz="0" w:space="0" w:color="auto"/>
      </w:divBdr>
    </w:div>
    <w:div w:id="1169634867">
      <w:bodyDiv w:val="1"/>
      <w:marLeft w:val="0"/>
      <w:marRight w:val="0"/>
      <w:marTop w:val="0"/>
      <w:marBottom w:val="0"/>
      <w:divBdr>
        <w:top w:val="none" w:sz="0" w:space="0" w:color="auto"/>
        <w:left w:val="none" w:sz="0" w:space="0" w:color="auto"/>
        <w:bottom w:val="none" w:sz="0" w:space="0" w:color="auto"/>
        <w:right w:val="none" w:sz="0" w:space="0" w:color="auto"/>
      </w:divBdr>
    </w:div>
    <w:div w:id="1259212788">
      <w:bodyDiv w:val="1"/>
      <w:marLeft w:val="0"/>
      <w:marRight w:val="0"/>
      <w:marTop w:val="0"/>
      <w:marBottom w:val="0"/>
      <w:divBdr>
        <w:top w:val="none" w:sz="0" w:space="0" w:color="auto"/>
        <w:left w:val="none" w:sz="0" w:space="0" w:color="auto"/>
        <w:bottom w:val="none" w:sz="0" w:space="0" w:color="auto"/>
        <w:right w:val="none" w:sz="0" w:space="0" w:color="auto"/>
      </w:divBdr>
    </w:div>
    <w:div w:id="1435244415">
      <w:bodyDiv w:val="1"/>
      <w:marLeft w:val="0"/>
      <w:marRight w:val="0"/>
      <w:marTop w:val="0"/>
      <w:marBottom w:val="0"/>
      <w:divBdr>
        <w:top w:val="none" w:sz="0" w:space="0" w:color="auto"/>
        <w:left w:val="none" w:sz="0" w:space="0" w:color="auto"/>
        <w:bottom w:val="none" w:sz="0" w:space="0" w:color="auto"/>
        <w:right w:val="none" w:sz="0" w:space="0" w:color="auto"/>
      </w:divBdr>
    </w:div>
    <w:div w:id="1564561437">
      <w:bodyDiv w:val="1"/>
      <w:marLeft w:val="0"/>
      <w:marRight w:val="0"/>
      <w:marTop w:val="0"/>
      <w:marBottom w:val="0"/>
      <w:divBdr>
        <w:top w:val="none" w:sz="0" w:space="0" w:color="auto"/>
        <w:left w:val="none" w:sz="0" w:space="0" w:color="auto"/>
        <w:bottom w:val="none" w:sz="0" w:space="0" w:color="auto"/>
        <w:right w:val="none" w:sz="0" w:space="0" w:color="auto"/>
      </w:divBdr>
    </w:div>
    <w:div w:id="1576477889">
      <w:bodyDiv w:val="1"/>
      <w:marLeft w:val="0"/>
      <w:marRight w:val="0"/>
      <w:marTop w:val="0"/>
      <w:marBottom w:val="0"/>
      <w:divBdr>
        <w:top w:val="none" w:sz="0" w:space="0" w:color="auto"/>
        <w:left w:val="none" w:sz="0" w:space="0" w:color="auto"/>
        <w:bottom w:val="none" w:sz="0" w:space="0" w:color="auto"/>
        <w:right w:val="none" w:sz="0" w:space="0" w:color="auto"/>
      </w:divBdr>
    </w:div>
    <w:div w:id="1644500017">
      <w:bodyDiv w:val="1"/>
      <w:marLeft w:val="0"/>
      <w:marRight w:val="0"/>
      <w:marTop w:val="0"/>
      <w:marBottom w:val="0"/>
      <w:divBdr>
        <w:top w:val="none" w:sz="0" w:space="0" w:color="auto"/>
        <w:left w:val="none" w:sz="0" w:space="0" w:color="auto"/>
        <w:bottom w:val="none" w:sz="0" w:space="0" w:color="auto"/>
        <w:right w:val="none" w:sz="0" w:space="0" w:color="auto"/>
      </w:divBdr>
    </w:div>
    <w:div w:id="1765802257">
      <w:bodyDiv w:val="1"/>
      <w:marLeft w:val="0"/>
      <w:marRight w:val="0"/>
      <w:marTop w:val="0"/>
      <w:marBottom w:val="0"/>
      <w:divBdr>
        <w:top w:val="none" w:sz="0" w:space="0" w:color="auto"/>
        <w:left w:val="none" w:sz="0" w:space="0" w:color="auto"/>
        <w:bottom w:val="none" w:sz="0" w:space="0" w:color="auto"/>
        <w:right w:val="none" w:sz="0" w:space="0" w:color="auto"/>
      </w:divBdr>
    </w:div>
    <w:div w:id="1901942330">
      <w:bodyDiv w:val="1"/>
      <w:marLeft w:val="0"/>
      <w:marRight w:val="0"/>
      <w:marTop w:val="0"/>
      <w:marBottom w:val="0"/>
      <w:divBdr>
        <w:top w:val="none" w:sz="0" w:space="0" w:color="auto"/>
        <w:left w:val="none" w:sz="0" w:space="0" w:color="auto"/>
        <w:bottom w:val="none" w:sz="0" w:space="0" w:color="auto"/>
        <w:right w:val="none" w:sz="0" w:space="0" w:color="auto"/>
      </w:divBdr>
    </w:div>
    <w:div w:id="1917472295">
      <w:bodyDiv w:val="1"/>
      <w:marLeft w:val="0"/>
      <w:marRight w:val="0"/>
      <w:marTop w:val="0"/>
      <w:marBottom w:val="0"/>
      <w:divBdr>
        <w:top w:val="none" w:sz="0" w:space="0" w:color="auto"/>
        <w:left w:val="none" w:sz="0" w:space="0" w:color="auto"/>
        <w:bottom w:val="none" w:sz="0" w:space="0" w:color="auto"/>
        <w:right w:val="none" w:sz="0" w:space="0" w:color="auto"/>
      </w:divBdr>
    </w:div>
    <w:div w:id="2138059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image" Target="media/image17.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eg"/><Relationship Id="rId29"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chart" Target="charts/chart1.xm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eg"/><Relationship Id="rId31"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fontTable" Target="fontTable.xml"/><Relationship Id="rId30"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Rain</a:t>
            </a:r>
            <a:r>
              <a:rPr lang="en-GB" baseline="0"/>
              <a:t> Gauge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radarChart>
        <c:radarStyle val="marker"/>
        <c:varyColors val="0"/>
        <c:ser>
          <c:idx val="0"/>
          <c:order val="0"/>
          <c:tx>
            <c:strRef>
              <c:f>Sheet1!$B$13</c:f>
              <c:strCache>
                <c:ptCount val="1"/>
                <c:pt idx="0">
                  <c:v>Design1</c:v>
                </c:pt>
              </c:strCache>
            </c:strRef>
          </c:tx>
          <c:spPr>
            <a:ln w="28575" cap="rnd">
              <a:solidFill>
                <a:schemeClr val="accent1"/>
              </a:solidFill>
              <a:round/>
            </a:ln>
            <a:effectLst/>
          </c:spPr>
          <c:marker>
            <c:symbol val="none"/>
          </c:marker>
          <c:cat>
            <c:strRef>
              <c:f>Sheet1!$A$14:$A$20</c:f>
              <c:strCache>
                <c:ptCount val="7"/>
                <c:pt idx="0">
                  <c:v>Easy on the eye and look appealing.</c:v>
                </c:pt>
                <c:pt idx="1">
                  <c:v>Slim lined for ease of movement if required in a different area. </c:v>
                </c:pt>
                <c:pt idx="2">
                  <c:v>simple to produce</c:v>
                </c:pt>
                <c:pt idx="3">
                  <c:v>Be made of recycled materials</c:v>
                </c:pt>
                <c:pt idx="4">
                  <c:v>Rainwater effectively.</c:v>
                </c:pt>
                <c:pt idx="5">
                  <c:v>Ability to withstand weather extremes.</c:v>
                </c:pt>
                <c:pt idx="6">
                  <c:v>Low in cost  </c:v>
                </c:pt>
              </c:strCache>
            </c:strRef>
          </c:cat>
          <c:val>
            <c:numRef>
              <c:f>Sheet1!$B$14:$B$20</c:f>
              <c:numCache>
                <c:formatCode>General</c:formatCode>
                <c:ptCount val="7"/>
                <c:pt idx="0">
                  <c:v>2</c:v>
                </c:pt>
                <c:pt idx="1">
                  <c:v>4</c:v>
                </c:pt>
                <c:pt idx="2">
                  <c:v>6</c:v>
                </c:pt>
                <c:pt idx="3">
                  <c:v>5</c:v>
                </c:pt>
                <c:pt idx="4">
                  <c:v>6</c:v>
                </c:pt>
                <c:pt idx="5">
                  <c:v>7</c:v>
                </c:pt>
                <c:pt idx="6">
                  <c:v>6</c:v>
                </c:pt>
              </c:numCache>
            </c:numRef>
          </c:val>
          <c:extLst xmlns:c16r2="http://schemas.microsoft.com/office/drawing/2015/06/chart">
            <c:ext xmlns:c16="http://schemas.microsoft.com/office/drawing/2014/chart" uri="{C3380CC4-5D6E-409C-BE32-E72D297353CC}">
              <c16:uniqueId val="{00000000-27A8-46B2-AF2C-BEF19947707A}"/>
            </c:ext>
          </c:extLst>
        </c:ser>
        <c:ser>
          <c:idx val="1"/>
          <c:order val="1"/>
          <c:tx>
            <c:strRef>
              <c:f>Sheet1!$C$13</c:f>
              <c:strCache>
                <c:ptCount val="1"/>
                <c:pt idx="0">
                  <c:v>Design 2 </c:v>
                </c:pt>
              </c:strCache>
            </c:strRef>
          </c:tx>
          <c:spPr>
            <a:ln w="28575" cap="rnd">
              <a:solidFill>
                <a:schemeClr val="accent2"/>
              </a:solidFill>
              <a:round/>
            </a:ln>
            <a:effectLst/>
          </c:spPr>
          <c:marker>
            <c:symbol val="none"/>
          </c:marker>
          <c:cat>
            <c:strRef>
              <c:f>Sheet1!$A$14:$A$20</c:f>
              <c:strCache>
                <c:ptCount val="7"/>
                <c:pt idx="0">
                  <c:v>Easy on the eye and look appealing.</c:v>
                </c:pt>
                <c:pt idx="1">
                  <c:v>Slim lined for ease of movement if required in a different area. </c:v>
                </c:pt>
                <c:pt idx="2">
                  <c:v>simple to produce</c:v>
                </c:pt>
                <c:pt idx="3">
                  <c:v>Be made of recycled materials</c:v>
                </c:pt>
                <c:pt idx="4">
                  <c:v>Rainwater effectively.</c:v>
                </c:pt>
                <c:pt idx="5">
                  <c:v>Ability to withstand weather extremes.</c:v>
                </c:pt>
                <c:pt idx="6">
                  <c:v>Low in cost  </c:v>
                </c:pt>
              </c:strCache>
            </c:strRef>
          </c:cat>
          <c:val>
            <c:numRef>
              <c:f>Sheet1!$C$14:$C$20</c:f>
              <c:numCache>
                <c:formatCode>General</c:formatCode>
                <c:ptCount val="7"/>
                <c:pt idx="0">
                  <c:v>1</c:v>
                </c:pt>
                <c:pt idx="1">
                  <c:v>2</c:v>
                </c:pt>
                <c:pt idx="2">
                  <c:v>4</c:v>
                </c:pt>
                <c:pt idx="3">
                  <c:v>4</c:v>
                </c:pt>
                <c:pt idx="4">
                  <c:v>5</c:v>
                </c:pt>
                <c:pt idx="5">
                  <c:v>4</c:v>
                </c:pt>
                <c:pt idx="6">
                  <c:v>4</c:v>
                </c:pt>
              </c:numCache>
            </c:numRef>
          </c:val>
          <c:extLst xmlns:c16r2="http://schemas.microsoft.com/office/drawing/2015/06/chart">
            <c:ext xmlns:c16="http://schemas.microsoft.com/office/drawing/2014/chart" uri="{C3380CC4-5D6E-409C-BE32-E72D297353CC}">
              <c16:uniqueId val="{00000001-27A8-46B2-AF2C-BEF19947707A}"/>
            </c:ext>
          </c:extLst>
        </c:ser>
        <c:ser>
          <c:idx val="2"/>
          <c:order val="2"/>
          <c:tx>
            <c:strRef>
              <c:f>Sheet1!$D$13</c:f>
              <c:strCache>
                <c:ptCount val="1"/>
                <c:pt idx="0">
                  <c:v>Design 3</c:v>
                </c:pt>
              </c:strCache>
            </c:strRef>
          </c:tx>
          <c:spPr>
            <a:ln w="28575" cap="rnd">
              <a:solidFill>
                <a:schemeClr val="accent3"/>
              </a:solidFill>
              <a:round/>
            </a:ln>
            <a:effectLst/>
          </c:spPr>
          <c:marker>
            <c:symbol val="none"/>
          </c:marker>
          <c:cat>
            <c:strRef>
              <c:f>Sheet1!$A$14:$A$20</c:f>
              <c:strCache>
                <c:ptCount val="7"/>
                <c:pt idx="0">
                  <c:v>Easy on the eye and look appealing.</c:v>
                </c:pt>
                <c:pt idx="1">
                  <c:v>Slim lined for ease of movement if required in a different area. </c:v>
                </c:pt>
                <c:pt idx="2">
                  <c:v>simple to produce</c:v>
                </c:pt>
                <c:pt idx="3">
                  <c:v>Be made of recycled materials</c:v>
                </c:pt>
                <c:pt idx="4">
                  <c:v>Rainwater effectively.</c:v>
                </c:pt>
                <c:pt idx="5">
                  <c:v>Ability to withstand weather extremes.</c:v>
                </c:pt>
                <c:pt idx="6">
                  <c:v>Low in cost  </c:v>
                </c:pt>
              </c:strCache>
            </c:strRef>
          </c:cat>
          <c:val>
            <c:numRef>
              <c:f>Sheet1!$D$14:$D$20</c:f>
              <c:numCache>
                <c:formatCode>General</c:formatCode>
                <c:ptCount val="7"/>
                <c:pt idx="0">
                  <c:v>5</c:v>
                </c:pt>
                <c:pt idx="1">
                  <c:v>6</c:v>
                </c:pt>
                <c:pt idx="2">
                  <c:v>9</c:v>
                </c:pt>
                <c:pt idx="3">
                  <c:v>8</c:v>
                </c:pt>
                <c:pt idx="4">
                  <c:v>8</c:v>
                </c:pt>
                <c:pt idx="5">
                  <c:v>8</c:v>
                </c:pt>
                <c:pt idx="6">
                  <c:v>8</c:v>
                </c:pt>
              </c:numCache>
            </c:numRef>
          </c:val>
          <c:extLst xmlns:c16r2="http://schemas.microsoft.com/office/drawing/2015/06/chart">
            <c:ext xmlns:c16="http://schemas.microsoft.com/office/drawing/2014/chart" uri="{C3380CC4-5D6E-409C-BE32-E72D297353CC}">
              <c16:uniqueId val="{00000002-27A8-46B2-AF2C-BEF19947707A}"/>
            </c:ext>
          </c:extLst>
        </c:ser>
        <c:dLbls>
          <c:showLegendKey val="0"/>
          <c:showVal val="0"/>
          <c:showCatName val="0"/>
          <c:showSerName val="0"/>
          <c:showPercent val="0"/>
          <c:showBubbleSize val="0"/>
        </c:dLbls>
        <c:axId val="237539784"/>
        <c:axId val="237540176"/>
      </c:radarChart>
      <c:catAx>
        <c:axId val="23753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7540176"/>
        <c:crosses val="autoZero"/>
        <c:auto val="1"/>
        <c:lblAlgn val="ctr"/>
        <c:lblOffset val="100"/>
        <c:noMultiLvlLbl val="0"/>
      </c:catAx>
      <c:valAx>
        <c:axId val="237540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75397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Lon17</b:Tag>
    <b:SourceType>InternetSite</b:SourceType>
    <b:Guid>{E7FB6032-92EB-461B-8E04-EF84AF0D2BB2}</b:Guid>
    <b:Author>
      <b:Author>
        <b:NameList>
          <b:Person>
            <b:Last>Planet</b:Last>
            <b:First>Lonely</b:First>
          </b:Person>
        </b:NameList>
      </b:Author>
    </b:Author>
    <b:Title>Land mines: Cambodia's underground war</b:Title>
    <b:Year>2017</b:Year>
    <b:URL>https://www.lonelyplanet.com/cambodia/background/other-features/8987a2f6-73cb-43a0-a51b-bfec00970652/a/nar/8987a2f6-73cb-43a0-a51b-bfec00970652/355852</b:URL>
    <b:RefOrder>1</b:RefOrder>
  </b:Source>
  <b:Source>
    <b:Tag>The19</b:Tag>
    <b:SourceType>InternetSite</b:SourceType>
    <b:Guid>{8FDF7500-DAC3-464F-9519-F58CEBCD0DCA}</b:Guid>
    <b:Author>
      <b:Author>
        <b:NameList>
          <b:Person>
            <b:Last>Group</b:Last>
            <b:First>The</b:First>
            <b:Middle>World Bank</b:Middle>
          </b:Person>
        </b:NameList>
      </b:Author>
    </b:Author>
    <b:Title>Cambodian Agriculture in Transition: Opportunities and Risks</b:Title>
    <b:Year>2019</b:Year>
    <b:URL>https://www.worldbank.org/en/country/cambodia/publication/cambodian-agriculture-in-transition-opportunities-and-risks</b:URL>
    <b:RefOrder>2</b:RefOrder>
  </b:Source>
  <b:Source>
    <b:Tag>Ind14</b:Tag>
    <b:SourceType>InternetSite</b:SourceType>
    <b:Guid>{388CD603-EE98-47C3-8E88-682E79DF7F3A}</b:Guid>
    <b:Author>
      <b:Author>
        <b:NameList>
          <b:Person>
            <b:Last>Indochina</b:Last>
          </b:Person>
        </b:NameList>
      </b:Author>
    </b:Author>
    <b:Title>Cambodia weather: Wet and Dry season</b:Title>
    <b:Year>2014</b:Year>
    <b:Month>March</b:Month>
    <b:Day>14</b:Day>
    <b:URL>https://www.indochinatour.com/blog/cambodia-weather/</b:URL>
    <b:RefOrder>3</b:RefOrder>
  </b:Source>
  <b:Source>
    <b:Tag>Nic18</b:Tag>
    <b:SourceType>InternetSite</b:SourceType>
    <b:Guid>{10D0915C-8E0D-482C-B999-5DE844A0A7C8}</b:Guid>
    <b:Author>
      <b:Author>
        <b:NameList>
          <b:Person>
            <b:Last>Stockton</b:Last>
            <b:First>Nick</b:First>
          </b:Person>
        </b:NameList>
      </b:Author>
    </b:Author>
    <b:Title>The Clever Tech Keeping America's (Many) Disabled Farmers on the Job</b:Title>
    <b:Year>2018</b:Year>
    <b:Month>August</b:Month>
    <b:Day>11</b:Day>
    <b:URL>https://www.wired.com/story/farmer-disabilities-tools-agrability-breaking-new-ground/</b:URL>
    <b:RefOrder>4</b:RefOrder>
  </b:Source>
  <b:Source>
    <b:Tag>UKS15</b:Tag>
    <b:SourceType>InternetSite</b:SourceType>
    <b:Guid>{44B96669-2214-4802-9DD0-6743CC45F062}</b:Guid>
    <b:Author>
      <b:Author>
        <b:NameList>
          <b:Person>
            <b:Last>Mobility</b:Last>
            <b:First>UKS</b:First>
          </b:Person>
        </b:NameList>
      </b:Author>
    </b:Author>
    <b:Title>45 Powerful Mobile Apps for those with Disabilities</b:Title>
    <b:Year>2015</b:Year>
    <b:Month>October</b:Month>
    <b:Day>22</b:Day>
    <b:URL>https://www.uksmobility.co.uk/blog/2015/10/45-powerful-mobile-apps-for-those-with-disabilities/</b:URL>
    <b:RefOrder>5</b:RefOrder>
  </b:Source>
  <b:Source>
    <b:Tag>Acc19</b:Tag>
    <b:SourceType>InternetSite</b:SourceType>
    <b:Guid>{350CD805-635E-4C54-8EDB-4DDC7AAF40B5}</b:Guid>
    <b:Author>
      <b:Author>
        <b:NameList>
          <b:Person>
            <b:Last>Mobility</b:Last>
            <b:First>Access</b:First>
            <b:Middle>2</b:Middle>
          </b:Person>
        </b:NameList>
      </b:Author>
    </b:Author>
    <b:Title>Top 8 Mobile Apps for Persons with Disabilities</b:Title>
    <b:Year>2019</b:Year>
    <b:URL>https://access2mobility.com/top-8-mobile-apps-for-persons-with-disabilities/</b:URL>
    <b:RefOrder>6</b:RefOrder>
  </b:Source>
  <b:Source>
    <b:Tag>Art19</b:Tag>
    <b:SourceType>InternetSite</b:SourceType>
    <b:Guid>{7A2AD17C-7311-4C16-A53F-7B60AD739457}</b:Guid>
    <b:Author>
      <b:Author>
        <b:NameList>
          <b:Person>
            <b:Last>Dogtiev</b:Last>
            <b:First>Artyom</b:First>
          </b:Person>
        </b:NameList>
      </b:Author>
    </b:Author>
    <b:Title>How much does app development cost?</b:Title>
    <b:Year>2019</b:Year>
    <b:Month>February</b:Month>
    <b:Day>14</b:Day>
    <b:URL>https://www.businessofapps.com/app-developers/research/app-development-cost/</b:URL>
    <b:RefOrder>7</b:RefOrder>
  </b:Source>
  <b:Source>
    <b:Tag>tfa19</b:Tag>
    <b:SourceType>InternetSite</b:SourceType>
    <b:Guid>{8052EC34-8111-41D6-9307-D61482E44B9A}</b:Guid>
    <b:Author>
      <b:Author>
        <b:NameList>
          <b:Person>
            <b:Last>tfa</b:Last>
          </b:Person>
        </b:NameList>
      </b:Author>
    </b:Author>
    <b:Title>https://tfa.bg/en/product/639/wireless-rain-gauge-for-operation-with-weatherhub-kat-nr-30-3306-02.html</b:Title>
    <b:Year>2019</b:Year>
    <b:RefOrder>9</b:RefOrder>
  </b:Source>
  <b:Source>
    <b:Tag>sci19</b:Tag>
    <b:SourceType>InternetSite</b:SourceType>
    <b:Guid>{772B6CF4-39E4-495A-8508-CC6D44DFCC85}</b:Guid>
    <b:Author>
      <b:Author>
        <b:NameList>
          <b:Person>
            <b:Last>scientificsales</b:Last>
          </b:Person>
        </b:NameList>
      </b:Author>
    </b:Author>
    <b:Title>https://www.scientificsales.com/Rainew-Wireless-Rain-Gauge-p/rainew.htm</b:Title>
    <b:Year>2019</b:Year>
    <b:RefOrder>10</b:RefOrder>
  </b:Source>
  <b:Source>
    <b:Tag>wea19</b:Tag>
    <b:SourceType>InternetSite</b:SourceType>
    <b:Guid>{09D84859-6B49-4A9E-9396-A7D8AA8124A8}</b:Guid>
    <b:Author>
      <b:Author>
        <b:NameList>
          <b:Person>
            <b:Last>weathershack</b:Last>
          </b:Person>
        </b:NameList>
      </b:Author>
    </b:Author>
    <b:Title>https://www.weathershack.com/product/la-crosse-technology-724-1409.html</b:Title>
    <b:Year>2019</b:Year>
    <b:RefOrder>11</b:RefOrder>
  </b:Source>
  <b:Source>
    <b:Tag>sag19</b:Tag>
    <b:SourceType>InternetSite</b:SourceType>
    <b:Guid>{922780C9-3CF9-4174-A4A1-D2EC8A460B80}</b:Guid>
    <b:Author>
      <b:Author>
        <b:NameList>
          <b:Person>
            <b:Last>sagipl</b:Last>
          </b:Person>
        </b:NameList>
      </b:Author>
    </b:Author>
    <b:Title>https://blog.sagipl.com/crowdfunding/</b:Title>
    <b:Year>2019</b:Year>
    <b:RefOrder>8</b:RefOrder>
  </b:Source>
  <b:Source>
    <b:Tag>alu16</b:Tag>
    <b:SourceType>InternetSite</b:SourceType>
    <b:Guid>{5039F765-F62A-473C-93FC-B4BD7184A76B}</b:Guid>
    <b:Author>
      <b:Author>
        <b:NameList>
          <b:Person>
            <b:Last>warehouse</b:Last>
            <b:First>aluminium</b:First>
          </b:Person>
        </b:NameList>
      </b:Author>
    </b:Author>
    <b:Title>https://www.aluminiumwarehouse.co.uk/2000-mm-x-1000-mm-x-2-5-mm-304-polished-stainless-steel-sheet-2889</b:Title>
    <b:Year>2016</b:Year>
    <b:RefOrder>19</b:RefOrder>
  </b:Source>
  <b:Source>
    <b:Tag>wra20</b:Tag>
    <b:SourceType>InternetSite</b:SourceType>
    <b:Guid>{64CB8D5A-2D06-45E0-804B-ECF98A85ECE4}</b:Guid>
    <b:Author>
      <b:Author>
        <b:NameList>
          <b:Person>
            <b:Last>wrap</b:Last>
          </b:Person>
        </b:NameList>
      </b:Author>
    </b:Author>
    <b:Title>https://www.wrap.org.uk/content/plastic</b:Title>
    <b:Year>2020</b:Year>
    <b:RefOrder>12</b:RefOrder>
  </b:Source>
  <b:Source>
    <b:Tag>avp20</b:Tag>
    <b:SourceType>InternetSite</b:SourceType>
    <b:Guid>{0E0E15D1-D647-43F1-A46E-3316FF2EA2F5}</b:Guid>
    <b:Author>
      <b:Author>
        <b:NameList>
          <b:Person>
            <b:Last>plastics</b:Last>
            <b:First>av</b:First>
          </b:Person>
        </b:NameList>
      </b:Author>
    </b:Author>
    <b:Title>https://www.avplastics.co.uk/injection-moulding-guide</b:Title>
    <b:Year>2020</b:Year>
    <b:RefOrder>13</b:RefOrder>
  </b:Source>
  <b:Source>
    <b:Tag>thy18</b:Tag>
    <b:SourceType>InternetSite</b:SourceType>
    <b:Guid>{226074A5-390C-4622-8BFD-B845E3034D4E}</b:Guid>
    <b:Author>
      <b:Author>
        <b:NameList>
          <b:Person>
            <b:Last>thyssenkrupp</b:Last>
          </b:Person>
        </b:NameList>
      </b:Author>
    </b:Author>
    <b:Title>https://www.thyssenkrupp-materials.co.uk/stainless-steel</b:Title>
    <b:Year>2018</b:Year>
    <b:RefOrder>14</b:RefOrder>
  </b:Source>
  <b:Source>
    <b:Tag>bri</b:Tag>
    <b:SourceType>InternetSite</b:SourceType>
    <b:Guid>{B0090D77-F714-47E9-ABE0-D3AD1213648D}</b:Guid>
    <b:Author>
      <b:Author>
        <b:NameList>
          <b:Person>
            <b:Last>(brass)</b:Last>
            <b:First>britannica</b:First>
          </b:Person>
        </b:NameList>
      </b:Author>
    </b:Author>
    <b:Title>https://www.britannica.com/technology/brass-alloy</b:Title>
    <b:RefOrder>15</b:RefOrder>
  </b:Source>
  <b:Source>
    <b:Tag>bri20</b:Tag>
    <b:SourceType>InternetSite</b:SourceType>
    <b:Guid>{B4397A3D-FF77-4288-B293-29C717ADD49F}</b:Guid>
    <b:Author>
      <b:Author>
        <b:NameList>
          <b:Person>
            <b:Last>(copper)</b:Last>
            <b:First>britannica</b:First>
          </b:Person>
        </b:NameList>
      </b:Author>
    </b:Author>
    <b:Title>https://www.britannica.com/science/copper</b:Title>
    <b:Year>2020</b:Year>
    <b:RefOrder>16</b:RefOrder>
  </b:Source>
  <b:Source>
    <b:Tag>Kim20</b:Tag>
    <b:SourceType>InternetSite</b:SourceType>
    <b:Guid>{AB5D4C06-3D75-40FD-892D-40A89F3C8A8F}</b:Guid>
    <b:Author>
      <b:Author>
        <b:NameList>
          <b:Person>
            <b:Last>Holmes</b:Last>
            <b:First>Kim</b:First>
          </b:Person>
        </b:NameList>
      </b:Author>
    </b:Author>
    <b:Title>https://www.ptonline.com/columns/recycling-the-importance-of-quality-assurance-testing-for-recycled-materials-</b:Title>
    <b:Year>2020</b:Year>
    <b:RefOrder>17</b:RefOrder>
  </b:Source>
  <b:Source>
    <b:Tag>Bru19</b:Tag>
    <b:SourceType>InternetSite</b:SourceType>
    <b:Guid>{AB9C24A5-730E-4265-8601-C004E7424920}</b:Guid>
    <b:Author>
      <b:Author>
        <b:NameList>
          <b:Person>
            <b:Last>GmbH</b:Last>
            <b:First>Bruker</b:First>
            <b:Middle>Optik</b:Middle>
          </b:Person>
        </b:NameList>
      </b:Author>
    </b:Author>
    <b:Title>https://www.plastics-polymer-analysis.com/qc.html</b:Title>
    <b:Year>2019</b:Year>
    <b:RefOrder>18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73BF19-04EA-4441-94CA-C126DF18E126}">
  <ds:schemaRefs>
    <ds:schemaRef ds:uri="http://schemas.openxmlformats.org/officeDocument/2006/bibliography"/>
  </ds:schemaRefs>
</ds:datastoreItem>
</file>

<file path=customXml/itemProps2.xml><?xml version="1.0" encoding="utf-8"?>
<ds:datastoreItem xmlns:ds="http://schemas.openxmlformats.org/officeDocument/2006/customXml" ds:itemID="{A4D7C35E-931D-4F68-82D2-44CB664C1265}"/>
</file>

<file path=customXml/itemProps3.xml><?xml version="1.0" encoding="utf-8"?>
<ds:datastoreItem xmlns:ds="http://schemas.openxmlformats.org/officeDocument/2006/customXml" ds:itemID="{7F282440-46EB-439C-A385-BC1586EFF641}"/>
</file>

<file path=customXml/itemProps4.xml><?xml version="1.0" encoding="utf-8"?>
<ds:datastoreItem xmlns:ds="http://schemas.openxmlformats.org/officeDocument/2006/customXml" ds:itemID="{6CD751FF-0F36-4357-A911-AB23719F9D33}"/>
</file>

<file path=docProps/app.xml><?xml version="1.0" encoding="utf-8"?>
<Properties xmlns="http://schemas.openxmlformats.org/officeDocument/2006/extended-properties" xmlns:vt="http://schemas.openxmlformats.org/officeDocument/2006/docPropsVTypes">
  <Template>Normal</Template>
  <TotalTime>73</TotalTime>
  <Pages>26</Pages>
  <Words>5325</Words>
  <Characters>30358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watson</dc:creator>
  <cp:keywords/>
  <dc:description/>
  <cp:lastModifiedBy>Project ENDURO</cp:lastModifiedBy>
  <cp:revision>6</cp:revision>
  <dcterms:created xsi:type="dcterms:W3CDTF">2020-06-05T10:50:00Z</dcterms:created>
  <dcterms:modified xsi:type="dcterms:W3CDTF">2020-06-09T09:22:00Z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