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6AC78" w14:textId="77777777" w:rsidR="00C64D23" w:rsidRPr="00D545DE" w:rsidRDefault="00C64D23" w:rsidP="00C64D23">
      <w:pPr>
        <w:spacing w:line="360" w:lineRule="auto"/>
        <w:rPr>
          <w:rFonts w:ascii="Arial" w:hAnsi="Arial" w:cs="Arial"/>
        </w:rPr>
      </w:pPr>
      <w:r w:rsidRPr="00D545DE">
        <w:rPr>
          <w:rFonts w:ascii="Arial" w:hAnsi="Arial" w:cs="Arial"/>
        </w:rPr>
        <w:t>STUDENT NAME: MARIAM BI</w:t>
      </w:r>
    </w:p>
    <w:p w14:paraId="07C35FD3" w14:textId="77777777" w:rsidR="00C64D23" w:rsidRPr="00D545DE" w:rsidRDefault="00C64D23" w:rsidP="00C64D23">
      <w:pPr>
        <w:spacing w:line="360" w:lineRule="auto"/>
        <w:rPr>
          <w:rFonts w:ascii="Arial" w:hAnsi="Arial" w:cs="Arial"/>
        </w:rPr>
      </w:pPr>
      <w:r w:rsidRPr="00D545DE">
        <w:rPr>
          <w:rFonts w:ascii="Arial" w:hAnsi="Arial" w:cs="Arial"/>
        </w:rPr>
        <w:t>STUDENT ID: 2239651</w:t>
      </w:r>
    </w:p>
    <w:p w14:paraId="6D3FC83D" w14:textId="749E51AF" w:rsidR="00C64D23" w:rsidRPr="00D545DE" w:rsidRDefault="00C64D23" w:rsidP="00C64D23">
      <w:pPr>
        <w:spacing w:line="360" w:lineRule="auto"/>
        <w:rPr>
          <w:rFonts w:ascii="Arial" w:hAnsi="Arial" w:cs="Arial"/>
        </w:rPr>
      </w:pPr>
      <w:r w:rsidRPr="00D545DE">
        <w:rPr>
          <w:rFonts w:ascii="Arial" w:hAnsi="Arial" w:cs="Arial"/>
        </w:rPr>
        <w:t>MODULE CODE: LCLM600</w:t>
      </w:r>
      <w:r>
        <w:rPr>
          <w:rFonts w:ascii="Arial" w:hAnsi="Arial" w:cs="Arial"/>
        </w:rPr>
        <w:t>5</w:t>
      </w:r>
    </w:p>
    <w:p w14:paraId="42F1BAE8" w14:textId="00AF74C0" w:rsidR="00C64D23" w:rsidRPr="00D545DE" w:rsidRDefault="00C64D23" w:rsidP="00C64D23">
      <w:pPr>
        <w:spacing w:line="360" w:lineRule="auto"/>
        <w:rPr>
          <w:rFonts w:ascii="Arial" w:hAnsi="Arial" w:cs="Arial"/>
        </w:rPr>
      </w:pPr>
      <w:r w:rsidRPr="00D545DE">
        <w:rPr>
          <w:rFonts w:ascii="Arial" w:hAnsi="Arial" w:cs="Arial"/>
        </w:rPr>
        <w:t>MODULE TITLE:</w:t>
      </w:r>
      <w:r>
        <w:rPr>
          <w:rFonts w:ascii="Arial" w:hAnsi="Arial" w:cs="Arial"/>
        </w:rPr>
        <w:t xml:space="preserve"> </w:t>
      </w:r>
      <w:r w:rsidR="005C5941">
        <w:rPr>
          <w:rFonts w:ascii="Arial" w:hAnsi="Arial" w:cs="Arial"/>
        </w:rPr>
        <w:t xml:space="preserve">INDEPENDENT STUDY </w:t>
      </w:r>
    </w:p>
    <w:p w14:paraId="4E9C1BBD" w14:textId="318F8E62" w:rsidR="00C64D23" w:rsidRPr="005A2EAD" w:rsidRDefault="00136FCB" w:rsidP="00C64D23">
      <w:pPr>
        <w:spacing w:line="360" w:lineRule="auto"/>
        <w:rPr>
          <w:rFonts w:ascii="Arial" w:hAnsi="Arial" w:cs="Arial"/>
        </w:rPr>
      </w:pPr>
      <w:r>
        <w:rPr>
          <w:rFonts w:ascii="Arial" w:hAnsi="Arial" w:cs="Arial"/>
        </w:rPr>
        <w:t>SUPERVISOR</w:t>
      </w:r>
      <w:r w:rsidR="00C64D23" w:rsidRPr="005A2EAD">
        <w:rPr>
          <w:rFonts w:ascii="Arial" w:hAnsi="Arial" w:cs="Arial"/>
        </w:rPr>
        <w:t xml:space="preserve">: </w:t>
      </w:r>
      <w:r w:rsidR="005C5941">
        <w:rPr>
          <w:rFonts w:ascii="Arial" w:hAnsi="Arial" w:cs="Arial"/>
        </w:rPr>
        <w:t>PATRICK Y</w:t>
      </w:r>
      <w:r w:rsidR="00974342">
        <w:rPr>
          <w:rFonts w:ascii="Arial" w:hAnsi="Arial" w:cs="Arial"/>
        </w:rPr>
        <w:t>EBOAH</w:t>
      </w:r>
    </w:p>
    <w:p w14:paraId="55E10A1C" w14:textId="60AFDFF4" w:rsidR="00C64D23" w:rsidRDefault="00C64D23" w:rsidP="00C64D23">
      <w:pPr>
        <w:spacing w:line="360" w:lineRule="auto"/>
        <w:rPr>
          <w:rFonts w:ascii="Arial" w:hAnsi="Arial" w:cs="Arial"/>
        </w:rPr>
      </w:pPr>
      <w:r w:rsidRPr="00D545DE">
        <w:rPr>
          <w:rFonts w:ascii="Arial" w:hAnsi="Arial" w:cs="Arial"/>
        </w:rPr>
        <w:t xml:space="preserve">ASSIGNMENT TITLE: </w:t>
      </w:r>
      <w:r w:rsidR="00974342">
        <w:rPr>
          <w:rFonts w:ascii="Arial" w:hAnsi="Arial" w:cs="Arial"/>
        </w:rPr>
        <w:t xml:space="preserve">COMPONENT 2 REFLECTIVE ESSAY </w:t>
      </w:r>
    </w:p>
    <w:p w14:paraId="7653C4A9" w14:textId="77777777" w:rsidR="00974342" w:rsidRDefault="00974342" w:rsidP="00C64D23">
      <w:pPr>
        <w:spacing w:line="360" w:lineRule="auto"/>
        <w:rPr>
          <w:rFonts w:ascii="Arial" w:hAnsi="Arial" w:cs="Arial"/>
        </w:rPr>
      </w:pPr>
    </w:p>
    <w:p w14:paraId="22B59786" w14:textId="77777777" w:rsidR="00974342" w:rsidRDefault="00974342" w:rsidP="00C64D23">
      <w:pPr>
        <w:spacing w:line="360" w:lineRule="auto"/>
        <w:rPr>
          <w:rFonts w:ascii="Arial" w:hAnsi="Arial" w:cs="Arial"/>
        </w:rPr>
      </w:pPr>
    </w:p>
    <w:p w14:paraId="4E74DECC" w14:textId="77777777" w:rsidR="00974342" w:rsidRDefault="00974342" w:rsidP="00C64D23">
      <w:pPr>
        <w:spacing w:line="360" w:lineRule="auto"/>
        <w:rPr>
          <w:rFonts w:ascii="Arial" w:hAnsi="Arial" w:cs="Arial"/>
        </w:rPr>
      </w:pPr>
    </w:p>
    <w:p w14:paraId="6F8A088F" w14:textId="77777777" w:rsidR="00974342" w:rsidRDefault="00974342" w:rsidP="00C64D23">
      <w:pPr>
        <w:spacing w:line="360" w:lineRule="auto"/>
        <w:rPr>
          <w:rFonts w:ascii="Arial" w:hAnsi="Arial" w:cs="Arial"/>
        </w:rPr>
      </w:pPr>
    </w:p>
    <w:p w14:paraId="04483DE7" w14:textId="77777777" w:rsidR="00974342" w:rsidRDefault="00974342" w:rsidP="00C64D23">
      <w:pPr>
        <w:spacing w:line="360" w:lineRule="auto"/>
        <w:rPr>
          <w:rFonts w:ascii="Arial" w:hAnsi="Arial" w:cs="Arial"/>
        </w:rPr>
      </w:pPr>
    </w:p>
    <w:p w14:paraId="388E89C8" w14:textId="77777777" w:rsidR="00974342" w:rsidRDefault="00974342" w:rsidP="00C64D23">
      <w:pPr>
        <w:spacing w:line="360" w:lineRule="auto"/>
        <w:rPr>
          <w:rFonts w:ascii="Arial" w:hAnsi="Arial" w:cs="Arial"/>
        </w:rPr>
      </w:pPr>
    </w:p>
    <w:p w14:paraId="5A31D4E4" w14:textId="77777777" w:rsidR="00974342" w:rsidRPr="00D545DE" w:rsidRDefault="00974342" w:rsidP="00C64D23">
      <w:pPr>
        <w:spacing w:line="360" w:lineRule="auto"/>
        <w:rPr>
          <w:rFonts w:ascii="Arial" w:hAnsi="Arial" w:cs="Arial"/>
        </w:rPr>
      </w:pPr>
    </w:p>
    <w:p w14:paraId="3674B162" w14:textId="544EF760" w:rsidR="002E180A" w:rsidRDefault="002E180A" w:rsidP="00A8659C">
      <w:pPr>
        <w:spacing w:line="360" w:lineRule="auto"/>
        <w:rPr>
          <w:rFonts w:ascii="Arial" w:hAnsi="Arial" w:cs="Arial"/>
        </w:rPr>
      </w:pPr>
    </w:p>
    <w:p w14:paraId="6429A96B" w14:textId="77777777" w:rsidR="00974342" w:rsidRDefault="00974342" w:rsidP="00A8659C">
      <w:pPr>
        <w:spacing w:line="360" w:lineRule="auto"/>
        <w:rPr>
          <w:rFonts w:ascii="Arial" w:hAnsi="Arial" w:cs="Arial"/>
        </w:rPr>
      </w:pPr>
    </w:p>
    <w:p w14:paraId="3E3C454E" w14:textId="77777777" w:rsidR="00974342" w:rsidRDefault="00974342" w:rsidP="00A8659C">
      <w:pPr>
        <w:spacing w:line="360" w:lineRule="auto"/>
        <w:rPr>
          <w:rFonts w:ascii="Arial" w:hAnsi="Arial" w:cs="Arial"/>
        </w:rPr>
      </w:pPr>
    </w:p>
    <w:p w14:paraId="6BD74062" w14:textId="77777777" w:rsidR="00974342" w:rsidRDefault="00974342" w:rsidP="00A8659C">
      <w:pPr>
        <w:spacing w:line="360" w:lineRule="auto"/>
        <w:rPr>
          <w:rFonts w:ascii="Arial" w:hAnsi="Arial" w:cs="Arial"/>
        </w:rPr>
      </w:pPr>
    </w:p>
    <w:p w14:paraId="64C0973D" w14:textId="77777777" w:rsidR="00974342" w:rsidRDefault="00974342" w:rsidP="00A8659C">
      <w:pPr>
        <w:spacing w:line="360" w:lineRule="auto"/>
        <w:rPr>
          <w:rFonts w:ascii="Arial" w:hAnsi="Arial" w:cs="Arial"/>
        </w:rPr>
      </w:pPr>
    </w:p>
    <w:p w14:paraId="11074065" w14:textId="77777777" w:rsidR="00424EF7" w:rsidRDefault="00424EF7" w:rsidP="00A8659C">
      <w:pPr>
        <w:spacing w:line="360" w:lineRule="auto"/>
        <w:rPr>
          <w:rFonts w:ascii="Arial" w:hAnsi="Arial" w:cs="Arial"/>
        </w:rPr>
      </w:pPr>
    </w:p>
    <w:p w14:paraId="105530BE" w14:textId="77777777" w:rsidR="00424EF7" w:rsidRDefault="00424EF7" w:rsidP="00A8659C">
      <w:pPr>
        <w:spacing w:line="360" w:lineRule="auto"/>
        <w:rPr>
          <w:rFonts w:ascii="Arial" w:hAnsi="Arial" w:cs="Arial"/>
        </w:rPr>
      </w:pPr>
    </w:p>
    <w:p w14:paraId="1E4E5C65" w14:textId="77777777" w:rsidR="00424EF7" w:rsidRDefault="00424EF7" w:rsidP="00A8659C">
      <w:pPr>
        <w:spacing w:line="360" w:lineRule="auto"/>
        <w:rPr>
          <w:rFonts w:ascii="Arial" w:hAnsi="Arial" w:cs="Arial"/>
        </w:rPr>
      </w:pPr>
    </w:p>
    <w:p w14:paraId="647982D6" w14:textId="77777777" w:rsidR="00424EF7" w:rsidRDefault="00424EF7" w:rsidP="00A8659C">
      <w:pPr>
        <w:spacing w:line="360" w:lineRule="auto"/>
        <w:rPr>
          <w:rFonts w:ascii="Arial" w:hAnsi="Arial" w:cs="Arial"/>
        </w:rPr>
      </w:pPr>
    </w:p>
    <w:p w14:paraId="3E35BA17" w14:textId="77777777" w:rsidR="00424EF7" w:rsidRDefault="00424EF7" w:rsidP="00A8659C">
      <w:pPr>
        <w:spacing w:line="360" w:lineRule="auto"/>
        <w:rPr>
          <w:rFonts w:ascii="Arial" w:hAnsi="Arial" w:cs="Arial"/>
        </w:rPr>
      </w:pPr>
    </w:p>
    <w:p w14:paraId="2497EC87" w14:textId="77777777" w:rsidR="00424EF7" w:rsidRDefault="00424EF7" w:rsidP="00A8659C">
      <w:pPr>
        <w:spacing w:line="360" w:lineRule="auto"/>
        <w:rPr>
          <w:rFonts w:ascii="Arial" w:hAnsi="Arial" w:cs="Arial"/>
        </w:rPr>
      </w:pPr>
    </w:p>
    <w:p w14:paraId="5365312D" w14:textId="77777777" w:rsidR="00424EF7" w:rsidRDefault="00424EF7" w:rsidP="00A8659C">
      <w:pPr>
        <w:spacing w:line="360" w:lineRule="auto"/>
        <w:rPr>
          <w:rFonts w:ascii="Arial" w:hAnsi="Arial" w:cs="Arial"/>
        </w:rPr>
      </w:pPr>
    </w:p>
    <w:p w14:paraId="1885328F" w14:textId="77777777" w:rsidR="00424EF7" w:rsidRDefault="00424EF7" w:rsidP="00A8659C">
      <w:pPr>
        <w:spacing w:line="360" w:lineRule="auto"/>
        <w:rPr>
          <w:rFonts w:ascii="Arial" w:hAnsi="Arial" w:cs="Arial"/>
        </w:rPr>
      </w:pPr>
    </w:p>
    <w:p w14:paraId="1D7B1BF7" w14:textId="3CC186BB" w:rsidR="00974342" w:rsidRPr="00424EF7" w:rsidRDefault="00424EF7" w:rsidP="00A8659C">
      <w:pPr>
        <w:spacing w:line="360" w:lineRule="auto"/>
        <w:rPr>
          <w:rFonts w:ascii="Arial" w:hAnsi="Arial" w:cs="Arial"/>
          <w:b/>
          <w:bCs/>
        </w:rPr>
      </w:pPr>
      <w:r>
        <w:rPr>
          <w:rFonts w:ascii="Arial" w:hAnsi="Arial" w:cs="Arial"/>
        </w:rPr>
        <w:lastRenderedPageBreak/>
        <w:t xml:space="preserve">                                   </w:t>
      </w:r>
      <w:r>
        <w:rPr>
          <w:rFonts w:ascii="Arial" w:hAnsi="Arial" w:cs="Arial"/>
          <w:b/>
          <w:bCs/>
        </w:rPr>
        <w:t xml:space="preserve">                    </w:t>
      </w:r>
      <w:r w:rsidR="00974342" w:rsidRPr="0048569E">
        <w:rPr>
          <w:rFonts w:ascii="Arial" w:hAnsi="Arial" w:cs="Arial"/>
          <w:b/>
          <w:bCs/>
        </w:rPr>
        <w:t xml:space="preserve">Table of </w:t>
      </w:r>
      <w:r w:rsidR="0048569E">
        <w:rPr>
          <w:rFonts w:ascii="Arial" w:hAnsi="Arial" w:cs="Arial"/>
          <w:b/>
          <w:bCs/>
        </w:rPr>
        <w:t>C</w:t>
      </w:r>
      <w:r w:rsidR="00974342" w:rsidRPr="0048569E">
        <w:rPr>
          <w:rFonts w:ascii="Arial" w:hAnsi="Arial" w:cs="Arial"/>
          <w:b/>
          <w:bCs/>
        </w:rPr>
        <w:t xml:space="preserve">ontents </w:t>
      </w:r>
    </w:p>
    <w:p w14:paraId="670CF49A" w14:textId="77777777" w:rsidR="00424EF7" w:rsidRDefault="00424EF7" w:rsidP="0029364D">
      <w:pPr>
        <w:spacing w:line="360" w:lineRule="auto"/>
        <w:rPr>
          <w:rFonts w:ascii="Arial" w:hAnsi="Arial" w:cs="Arial"/>
        </w:rPr>
      </w:pPr>
    </w:p>
    <w:p w14:paraId="17C8BA5A" w14:textId="1A0B0FA4" w:rsidR="00424EF7" w:rsidRDefault="0029364D" w:rsidP="0029364D">
      <w:pPr>
        <w:spacing w:line="360" w:lineRule="auto"/>
        <w:rPr>
          <w:rFonts w:ascii="Arial" w:hAnsi="Arial" w:cs="Arial"/>
        </w:rPr>
      </w:pPr>
      <w:r w:rsidRPr="00424EF7">
        <w:rPr>
          <w:rFonts w:ascii="Arial" w:hAnsi="Arial" w:cs="Arial"/>
        </w:rPr>
        <w:t>Reflective Report</w:t>
      </w:r>
      <w:r w:rsidR="00424EF7">
        <w:rPr>
          <w:rFonts w:ascii="Arial" w:hAnsi="Arial" w:cs="Arial"/>
        </w:rPr>
        <w:t>…………………………………………………………………………………….</w:t>
      </w:r>
      <w:r w:rsidR="00833E51">
        <w:rPr>
          <w:rFonts w:ascii="Arial" w:hAnsi="Arial" w:cs="Arial"/>
        </w:rPr>
        <w:t>3</w:t>
      </w:r>
    </w:p>
    <w:p w14:paraId="112078E8" w14:textId="4EABD3D5" w:rsidR="0029364D" w:rsidRPr="00424EF7" w:rsidRDefault="0029364D" w:rsidP="0029364D">
      <w:pPr>
        <w:spacing w:line="360" w:lineRule="auto"/>
        <w:rPr>
          <w:rFonts w:ascii="Arial" w:hAnsi="Arial" w:cs="Arial"/>
        </w:rPr>
      </w:pPr>
      <w:r w:rsidRPr="00424EF7">
        <w:rPr>
          <w:rFonts w:ascii="Arial" w:hAnsi="Arial" w:cs="Arial"/>
        </w:rPr>
        <w:t>Description</w:t>
      </w:r>
      <w:r w:rsidR="00424EF7">
        <w:rPr>
          <w:rFonts w:ascii="Arial" w:hAnsi="Arial" w:cs="Arial"/>
        </w:rPr>
        <w:t>……………………………………………………………………………………………</w:t>
      </w:r>
      <w:r w:rsidR="00833E51">
        <w:rPr>
          <w:rFonts w:ascii="Arial" w:hAnsi="Arial" w:cs="Arial"/>
        </w:rPr>
        <w:t>3</w:t>
      </w:r>
    </w:p>
    <w:p w14:paraId="76B3ED71" w14:textId="2F966BDE" w:rsidR="002D6437" w:rsidRPr="00424EF7" w:rsidRDefault="00424EF7" w:rsidP="0029364D">
      <w:pPr>
        <w:spacing w:line="360" w:lineRule="auto"/>
        <w:rPr>
          <w:rFonts w:ascii="Arial" w:hAnsi="Arial" w:cs="Arial"/>
        </w:rPr>
      </w:pPr>
      <w:r>
        <w:rPr>
          <w:rFonts w:ascii="Arial" w:hAnsi="Arial" w:cs="Arial"/>
        </w:rPr>
        <w:t>F</w:t>
      </w:r>
      <w:r w:rsidR="002D6437" w:rsidRPr="00424EF7">
        <w:rPr>
          <w:rFonts w:ascii="Arial" w:hAnsi="Arial" w:cs="Arial"/>
        </w:rPr>
        <w:t>eelings</w:t>
      </w:r>
      <w:r>
        <w:rPr>
          <w:rFonts w:ascii="Arial" w:hAnsi="Arial" w:cs="Arial"/>
        </w:rPr>
        <w:t>……………………………………………………………………………………………….</w:t>
      </w:r>
      <w:r w:rsidR="00833E51">
        <w:rPr>
          <w:rFonts w:ascii="Arial" w:hAnsi="Arial" w:cs="Arial"/>
        </w:rPr>
        <w:t>3</w:t>
      </w:r>
    </w:p>
    <w:p w14:paraId="15B28C2B" w14:textId="0E658483" w:rsidR="002D6437" w:rsidRPr="00424EF7" w:rsidRDefault="002D6437" w:rsidP="0029364D">
      <w:pPr>
        <w:spacing w:line="360" w:lineRule="auto"/>
        <w:rPr>
          <w:rFonts w:ascii="Arial" w:hAnsi="Arial" w:cs="Arial"/>
        </w:rPr>
      </w:pPr>
      <w:r w:rsidRPr="00424EF7">
        <w:rPr>
          <w:rFonts w:ascii="Arial" w:hAnsi="Arial" w:cs="Arial"/>
        </w:rPr>
        <w:t>Evaluation</w:t>
      </w:r>
      <w:r w:rsidR="00424EF7">
        <w:rPr>
          <w:rFonts w:ascii="Arial" w:hAnsi="Arial" w:cs="Arial"/>
        </w:rPr>
        <w:t>…………………………………………………………………………………………….</w:t>
      </w:r>
      <w:r w:rsidR="00833E51">
        <w:rPr>
          <w:rFonts w:ascii="Arial" w:hAnsi="Arial" w:cs="Arial"/>
        </w:rPr>
        <w:t>3</w:t>
      </w:r>
    </w:p>
    <w:p w14:paraId="591B58BE" w14:textId="67995E45" w:rsidR="002D6437" w:rsidRPr="00424EF7" w:rsidRDefault="002D6437" w:rsidP="0029364D">
      <w:pPr>
        <w:spacing w:line="360" w:lineRule="auto"/>
        <w:rPr>
          <w:rFonts w:ascii="Arial" w:hAnsi="Arial" w:cs="Arial"/>
        </w:rPr>
      </w:pPr>
      <w:r w:rsidRPr="00424EF7">
        <w:rPr>
          <w:rFonts w:ascii="Arial" w:hAnsi="Arial" w:cs="Arial"/>
        </w:rPr>
        <w:t>Analysis</w:t>
      </w:r>
      <w:r w:rsidR="00424EF7">
        <w:rPr>
          <w:rFonts w:ascii="Arial" w:hAnsi="Arial" w:cs="Arial"/>
        </w:rPr>
        <w:t>……………………………………………………………………………………………….</w:t>
      </w:r>
      <w:r w:rsidR="00833E51">
        <w:rPr>
          <w:rFonts w:ascii="Arial" w:hAnsi="Arial" w:cs="Arial"/>
        </w:rPr>
        <w:t>4</w:t>
      </w:r>
    </w:p>
    <w:p w14:paraId="31C4EEAE" w14:textId="01C25E41" w:rsidR="002D6437" w:rsidRPr="00424EF7" w:rsidRDefault="002D6437" w:rsidP="0029364D">
      <w:pPr>
        <w:spacing w:line="360" w:lineRule="auto"/>
        <w:rPr>
          <w:rFonts w:ascii="Arial" w:hAnsi="Arial" w:cs="Arial"/>
        </w:rPr>
      </w:pPr>
      <w:r w:rsidRPr="00424EF7">
        <w:rPr>
          <w:rFonts w:ascii="Arial" w:hAnsi="Arial" w:cs="Arial"/>
        </w:rPr>
        <w:t>Conclusion</w:t>
      </w:r>
      <w:r w:rsidR="00424EF7">
        <w:rPr>
          <w:rFonts w:ascii="Arial" w:hAnsi="Arial" w:cs="Arial"/>
        </w:rPr>
        <w:t>……………………………………………………………………………………………</w:t>
      </w:r>
      <w:r w:rsidR="00833E51">
        <w:rPr>
          <w:rFonts w:ascii="Arial" w:hAnsi="Arial" w:cs="Arial"/>
        </w:rPr>
        <w:t>4</w:t>
      </w:r>
    </w:p>
    <w:p w14:paraId="6B0569A4" w14:textId="18A68748" w:rsidR="002D6437" w:rsidRPr="00424EF7" w:rsidRDefault="002D6437" w:rsidP="002D6437">
      <w:pPr>
        <w:spacing w:line="360" w:lineRule="auto"/>
        <w:rPr>
          <w:rFonts w:ascii="Arial" w:hAnsi="Arial" w:cs="Arial"/>
        </w:rPr>
      </w:pPr>
      <w:r w:rsidRPr="00424EF7">
        <w:rPr>
          <w:rFonts w:ascii="Arial" w:hAnsi="Arial" w:cs="Arial"/>
        </w:rPr>
        <w:t xml:space="preserve">References </w:t>
      </w:r>
      <w:r w:rsidR="00424EF7">
        <w:rPr>
          <w:rFonts w:ascii="Arial" w:hAnsi="Arial" w:cs="Arial"/>
        </w:rPr>
        <w:t>…………………………………………………………………………………………..</w:t>
      </w:r>
      <w:r w:rsidR="00833E51">
        <w:rPr>
          <w:rFonts w:ascii="Arial" w:hAnsi="Arial" w:cs="Arial"/>
        </w:rPr>
        <w:t>5</w:t>
      </w:r>
    </w:p>
    <w:p w14:paraId="25D4697F" w14:textId="3D66F4AA" w:rsidR="002D6437" w:rsidRDefault="002D6437" w:rsidP="0029364D">
      <w:pPr>
        <w:spacing w:line="360" w:lineRule="auto"/>
        <w:rPr>
          <w:rFonts w:ascii="Arial" w:hAnsi="Arial" w:cs="Arial"/>
          <w:b/>
          <w:bCs/>
        </w:rPr>
      </w:pPr>
      <w:r w:rsidRPr="00704CF3">
        <w:rPr>
          <w:rFonts w:ascii="Arial" w:hAnsi="Arial" w:cs="Arial"/>
          <w:b/>
          <w:bCs/>
        </w:rPr>
        <w:br/>
      </w:r>
    </w:p>
    <w:p w14:paraId="180B5013" w14:textId="4EA7C80D" w:rsidR="0029364D" w:rsidRPr="00C10A9F" w:rsidRDefault="002D6437" w:rsidP="0029364D">
      <w:pPr>
        <w:spacing w:line="360" w:lineRule="auto"/>
        <w:rPr>
          <w:rFonts w:ascii="Arial" w:hAnsi="Arial" w:cs="Arial"/>
          <w:b/>
          <w:bCs/>
        </w:rPr>
      </w:pPr>
      <w:r w:rsidRPr="00704CF3">
        <w:rPr>
          <w:rFonts w:ascii="Arial" w:hAnsi="Arial" w:cs="Arial"/>
          <w:b/>
          <w:bCs/>
        </w:rPr>
        <w:br/>
      </w:r>
    </w:p>
    <w:p w14:paraId="0E52297C" w14:textId="77777777" w:rsidR="00974342" w:rsidRDefault="00974342" w:rsidP="00A8659C">
      <w:pPr>
        <w:spacing w:line="360" w:lineRule="auto"/>
        <w:rPr>
          <w:rFonts w:ascii="Arial" w:hAnsi="Arial" w:cs="Arial"/>
        </w:rPr>
      </w:pPr>
    </w:p>
    <w:p w14:paraId="193FD07B" w14:textId="77777777" w:rsidR="00974342" w:rsidRDefault="00974342" w:rsidP="00A8659C">
      <w:pPr>
        <w:spacing w:line="360" w:lineRule="auto"/>
        <w:rPr>
          <w:rFonts w:ascii="Arial" w:hAnsi="Arial" w:cs="Arial"/>
        </w:rPr>
      </w:pPr>
    </w:p>
    <w:p w14:paraId="37BEE20A" w14:textId="77777777" w:rsidR="00974342" w:rsidRDefault="00974342" w:rsidP="00A8659C">
      <w:pPr>
        <w:spacing w:line="360" w:lineRule="auto"/>
        <w:rPr>
          <w:rFonts w:ascii="Arial" w:hAnsi="Arial" w:cs="Arial"/>
        </w:rPr>
      </w:pPr>
    </w:p>
    <w:p w14:paraId="5D287E73" w14:textId="77777777" w:rsidR="00974342" w:rsidRDefault="00974342" w:rsidP="00A8659C">
      <w:pPr>
        <w:spacing w:line="360" w:lineRule="auto"/>
        <w:rPr>
          <w:rFonts w:ascii="Arial" w:hAnsi="Arial" w:cs="Arial"/>
        </w:rPr>
      </w:pPr>
    </w:p>
    <w:p w14:paraId="7C483CCB" w14:textId="77777777" w:rsidR="00974342" w:rsidRDefault="00974342" w:rsidP="00A8659C">
      <w:pPr>
        <w:spacing w:line="360" w:lineRule="auto"/>
        <w:rPr>
          <w:rFonts w:ascii="Arial" w:hAnsi="Arial" w:cs="Arial"/>
        </w:rPr>
      </w:pPr>
    </w:p>
    <w:p w14:paraId="193832E3" w14:textId="77777777" w:rsidR="00974342" w:rsidRDefault="00974342" w:rsidP="00A8659C">
      <w:pPr>
        <w:spacing w:line="360" w:lineRule="auto"/>
        <w:rPr>
          <w:rFonts w:ascii="Arial" w:hAnsi="Arial" w:cs="Arial"/>
        </w:rPr>
      </w:pPr>
    </w:p>
    <w:p w14:paraId="06957B9A" w14:textId="77777777" w:rsidR="00974342" w:rsidRDefault="00974342" w:rsidP="00A8659C">
      <w:pPr>
        <w:spacing w:line="360" w:lineRule="auto"/>
        <w:rPr>
          <w:rFonts w:ascii="Arial" w:hAnsi="Arial" w:cs="Arial"/>
        </w:rPr>
      </w:pPr>
    </w:p>
    <w:p w14:paraId="1082B98D" w14:textId="77777777" w:rsidR="00974342" w:rsidRDefault="00974342" w:rsidP="00A8659C">
      <w:pPr>
        <w:spacing w:line="360" w:lineRule="auto"/>
        <w:rPr>
          <w:rFonts w:ascii="Arial" w:hAnsi="Arial" w:cs="Arial"/>
        </w:rPr>
      </w:pPr>
    </w:p>
    <w:p w14:paraId="7CCE61F0" w14:textId="77777777" w:rsidR="00974342" w:rsidRDefault="00974342" w:rsidP="00A8659C">
      <w:pPr>
        <w:spacing w:line="360" w:lineRule="auto"/>
        <w:rPr>
          <w:rFonts w:ascii="Arial" w:hAnsi="Arial" w:cs="Arial"/>
        </w:rPr>
      </w:pPr>
    </w:p>
    <w:p w14:paraId="78962743" w14:textId="77777777" w:rsidR="00974342" w:rsidRDefault="00974342" w:rsidP="00A8659C">
      <w:pPr>
        <w:spacing w:line="360" w:lineRule="auto"/>
        <w:rPr>
          <w:rFonts w:ascii="Arial" w:hAnsi="Arial" w:cs="Arial"/>
        </w:rPr>
      </w:pPr>
    </w:p>
    <w:p w14:paraId="7F080EB0" w14:textId="77777777" w:rsidR="00974342" w:rsidRDefault="00974342" w:rsidP="00A8659C">
      <w:pPr>
        <w:spacing w:line="360" w:lineRule="auto"/>
        <w:rPr>
          <w:rFonts w:ascii="Arial" w:hAnsi="Arial" w:cs="Arial"/>
        </w:rPr>
      </w:pPr>
    </w:p>
    <w:p w14:paraId="6F43D7B0" w14:textId="77777777" w:rsidR="00974342" w:rsidRDefault="00974342" w:rsidP="00A8659C">
      <w:pPr>
        <w:spacing w:line="360" w:lineRule="auto"/>
        <w:rPr>
          <w:rFonts w:ascii="Arial" w:hAnsi="Arial" w:cs="Arial"/>
        </w:rPr>
      </w:pPr>
    </w:p>
    <w:p w14:paraId="094DD7A0" w14:textId="77777777" w:rsidR="00974342" w:rsidRDefault="00974342" w:rsidP="00A8659C">
      <w:pPr>
        <w:spacing w:line="360" w:lineRule="auto"/>
        <w:rPr>
          <w:rFonts w:ascii="Arial" w:hAnsi="Arial" w:cs="Arial"/>
        </w:rPr>
      </w:pPr>
    </w:p>
    <w:p w14:paraId="16AA5CE1" w14:textId="77777777" w:rsidR="00974342" w:rsidRDefault="00974342" w:rsidP="00A8659C">
      <w:pPr>
        <w:spacing w:line="360" w:lineRule="auto"/>
        <w:rPr>
          <w:rFonts w:ascii="Arial" w:hAnsi="Arial" w:cs="Arial"/>
        </w:rPr>
      </w:pPr>
    </w:p>
    <w:p w14:paraId="09A1BEBB" w14:textId="652C3893" w:rsidR="00704CF3" w:rsidRPr="00C10A9F" w:rsidRDefault="00C10A9F" w:rsidP="00704CF3">
      <w:pPr>
        <w:spacing w:line="360" w:lineRule="auto"/>
        <w:rPr>
          <w:rFonts w:ascii="Arial" w:hAnsi="Arial" w:cs="Arial"/>
          <w:b/>
          <w:bCs/>
        </w:rPr>
      </w:pPr>
      <w:r w:rsidRPr="00C10A9F">
        <w:rPr>
          <w:rFonts w:ascii="Arial" w:hAnsi="Arial" w:cs="Arial"/>
          <w:b/>
          <w:bCs/>
        </w:rPr>
        <w:t xml:space="preserve">Reflective Report </w:t>
      </w:r>
    </w:p>
    <w:p w14:paraId="56A1C9AD" w14:textId="2CE4A15A" w:rsidR="00704CF3" w:rsidRPr="00704CF3" w:rsidRDefault="00704CF3" w:rsidP="00704CF3">
      <w:pPr>
        <w:spacing w:line="360" w:lineRule="auto"/>
        <w:rPr>
          <w:rFonts w:ascii="Arial" w:hAnsi="Arial" w:cs="Arial"/>
        </w:rPr>
      </w:pPr>
      <w:r w:rsidRPr="00704CF3">
        <w:rPr>
          <w:rFonts w:ascii="Arial" w:hAnsi="Arial" w:cs="Arial"/>
        </w:rPr>
        <w:t xml:space="preserve">This reflective </w:t>
      </w:r>
      <w:r w:rsidR="00424EF7">
        <w:rPr>
          <w:rFonts w:ascii="Arial" w:hAnsi="Arial" w:cs="Arial"/>
        </w:rPr>
        <w:t>report will</w:t>
      </w:r>
      <w:r w:rsidRPr="00704CF3">
        <w:rPr>
          <w:rFonts w:ascii="Arial" w:hAnsi="Arial" w:cs="Arial"/>
        </w:rPr>
        <w:t xml:space="preserve"> use Gibbs’ Reflective Cycle (1988) as the framework to evaluate my experience of completing my university dissertation on </w:t>
      </w:r>
      <w:r w:rsidR="00D8632B">
        <w:rPr>
          <w:rFonts w:ascii="Arial" w:hAnsi="Arial" w:cs="Arial"/>
        </w:rPr>
        <w:t>the topic ‘</w:t>
      </w:r>
      <w:r w:rsidRPr="00704CF3">
        <w:rPr>
          <w:rFonts w:ascii="Arial" w:hAnsi="Arial" w:cs="Arial"/>
        </w:rPr>
        <w:t>cybersecurity challenges at Jaguar Land Rover</w:t>
      </w:r>
      <w:r w:rsidR="00D8632B">
        <w:rPr>
          <w:rFonts w:ascii="Arial" w:hAnsi="Arial" w:cs="Arial"/>
        </w:rPr>
        <w:t>’</w:t>
      </w:r>
      <w:r w:rsidRPr="00704CF3">
        <w:rPr>
          <w:rFonts w:ascii="Arial" w:hAnsi="Arial" w:cs="Arial"/>
        </w:rPr>
        <w:t>.</w:t>
      </w:r>
    </w:p>
    <w:p w14:paraId="17C2DAC0" w14:textId="46ACE2B0" w:rsidR="00704CF3" w:rsidRPr="00704CF3" w:rsidRDefault="00704CF3" w:rsidP="00704CF3">
      <w:pPr>
        <w:spacing w:line="360" w:lineRule="auto"/>
        <w:rPr>
          <w:rFonts w:ascii="Arial" w:hAnsi="Arial" w:cs="Arial"/>
        </w:rPr>
      </w:pPr>
      <w:r w:rsidRPr="00704CF3">
        <w:rPr>
          <w:rFonts w:ascii="Arial" w:hAnsi="Arial" w:cs="Arial"/>
          <w:b/>
          <w:bCs/>
        </w:rPr>
        <w:t>Description</w:t>
      </w:r>
      <w:r w:rsidRPr="00704CF3">
        <w:rPr>
          <w:rFonts w:ascii="Arial" w:hAnsi="Arial" w:cs="Arial"/>
          <w:b/>
          <w:bCs/>
        </w:rPr>
        <w:br/>
      </w:r>
      <w:r w:rsidRPr="00704CF3">
        <w:rPr>
          <w:rFonts w:ascii="Arial" w:hAnsi="Arial" w:cs="Arial"/>
        </w:rPr>
        <w:t xml:space="preserve">The aim of my dissertation was to investigate the key cybersecurity challenges </w:t>
      </w:r>
      <w:r w:rsidR="003102A5">
        <w:rPr>
          <w:rFonts w:ascii="Arial" w:hAnsi="Arial" w:cs="Arial"/>
        </w:rPr>
        <w:t>that</w:t>
      </w:r>
      <w:r w:rsidRPr="00704CF3">
        <w:rPr>
          <w:rFonts w:ascii="Arial" w:hAnsi="Arial" w:cs="Arial"/>
        </w:rPr>
        <w:t xml:space="preserve"> Jaguar Land Rover </w:t>
      </w:r>
      <w:r w:rsidR="003102A5">
        <w:rPr>
          <w:rFonts w:ascii="Arial" w:hAnsi="Arial" w:cs="Arial"/>
        </w:rPr>
        <w:t xml:space="preserve">were currently facing </w:t>
      </w:r>
      <w:r w:rsidRPr="00704CF3">
        <w:rPr>
          <w:rFonts w:ascii="Arial" w:hAnsi="Arial" w:cs="Arial"/>
        </w:rPr>
        <w:t>and to understand how these challenges reflect wider issues within the automotive industry. The research focused on topics such as connected vehicle vulnerabilities, supply chain cybersecurity risks, and the role of organisational strategies in managing digital threats</w:t>
      </w:r>
      <w:r w:rsidR="007C5394">
        <w:rPr>
          <w:rFonts w:ascii="Arial" w:hAnsi="Arial" w:cs="Arial"/>
        </w:rPr>
        <w:t xml:space="preserve"> </w:t>
      </w:r>
      <w:r w:rsidR="007C5394" w:rsidRPr="007C5394">
        <w:rPr>
          <w:rFonts w:ascii="Arial" w:hAnsi="Arial" w:cs="Arial"/>
        </w:rPr>
        <w:t>(Morri</w:t>
      </w:r>
      <w:r w:rsidR="007C5394">
        <w:rPr>
          <w:rFonts w:ascii="Arial" w:hAnsi="Arial" w:cs="Arial"/>
        </w:rPr>
        <w:t>s et al.</w:t>
      </w:r>
      <w:r w:rsidR="007C5394" w:rsidRPr="007C5394">
        <w:rPr>
          <w:rFonts w:ascii="Arial" w:hAnsi="Arial" w:cs="Arial"/>
        </w:rPr>
        <w:t>, 2018</w:t>
      </w:r>
      <w:r w:rsidR="007C5394" w:rsidRPr="007C5394">
        <w:rPr>
          <w:rFonts w:ascii="Arial" w:hAnsi="Arial" w:cs="Arial"/>
        </w:rPr>
        <w:t>)</w:t>
      </w:r>
      <w:r w:rsidR="007C5394">
        <w:rPr>
          <w:rFonts w:ascii="Arial" w:hAnsi="Arial" w:cs="Arial"/>
        </w:rPr>
        <w:t>.</w:t>
      </w:r>
      <w:r w:rsidRPr="00704CF3">
        <w:rPr>
          <w:rFonts w:ascii="Arial" w:hAnsi="Arial" w:cs="Arial"/>
        </w:rPr>
        <w:t xml:space="preserve"> I carried out a systematic review of academic journals, industry reports, and cybersecurity frameworks to gather relevant information. The process involved planning the research structure, analysing different sources, and presenting findings in a clear and organised way across several chapters, including the literature review, methodology, findings, and discussion.</w:t>
      </w:r>
    </w:p>
    <w:p w14:paraId="294EB69E" w14:textId="31615100" w:rsidR="00704CF3" w:rsidRPr="00704CF3" w:rsidRDefault="00704CF3" w:rsidP="00704CF3">
      <w:pPr>
        <w:spacing w:line="360" w:lineRule="auto"/>
        <w:rPr>
          <w:rFonts w:ascii="Arial" w:hAnsi="Arial" w:cs="Arial"/>
        </w:rPr>
      </w:pPr>
      <w:r w:rsidRPr="00704CF3">
        <w:rPr>
          <w:rFonts w:ascii="Arial" w:hAnsi="Arial" w:cs="Arial"/>
          <w:b/>
          <w:bCs/>
        </w:rPr>
        <w:t>Feelings</w:t>
      </w:r>
      <w:r w:rsidRPr="00704CF3">
        <w:rPr>
          <w:rFonts w:ascii="Arial" w:hAnsi="Arial" w:cs="Arial"/>
          <w:b/>
          <w:bCs/>
        </w:rPr>
        <w:br/>
      </w:r>
      <w:r w:rsidRPr="00704CF3">
        <w:rPr>
          <w:rFonts w:ascii="Arial" w:hAnsi="Arial" w:cs="Arial"/>
        </w:rPr>
        <w:t>At the beginning of the dissertation, I felt interested in the topic because cybersecurity is becoming increasingly important in modern industries</w:t>
      </w:r>
      <w:r w:rsidR="006F7FA6">
        <w:rPr>
          <w:rFonts w:ascii="Arial" w:hAnsi="Arial" w:cs="Arial"/>
        </w:rPr>
        <w:t xml:space="preserve"> </w:t>
      </w:r>
      <w:r w:rsidR="006F7FA6" w:rsidRPr="006F7FA6">
        <w:rPr>
          <w:rFonts w:ascii="Arial" w:hAnsi="Arial" w:cs="Arial"/>
        </w:rPr>
        <w:t>(Alauthman et al., 2025)</w:t>
      </w:r>
      <w:r w:rsidRPr="00704CF3">
        <w:rPr>
          <w:rFonts w:ascii="Arial" w:hAnsi="Arial" w:cs="Arial"/>
        </w:rPr>
        <w:t xml:space="preserve">. However, I also felt some uncertainty about whether I would be able to gather enough reliable information specifically related to Jaguar Land Rover. As the research progressed, my confidence gradually improved. I started to feel more comfortable analysing academic studies and understanding the wider cybersecurity landscape in the automotive sector. There were moments when the workload felt demanding, particularly when meeting </w:t>
      </w:r>
      <w:r w:rsidR="00B50D8E">
        <w:rPr>
          <w:rFonts w:ascii="Arial" w:hAnsi="Arial" w:cs="Arial"/>
        </w:rPr>
        <w:t xml:space="preserve">the </w:t>
      </w:r>
      <w:r w:rsidRPr="00704CF3">
        <w:rPr>
          <w:rFonts w:ascii="Arial" w:hAnsi="Arial" w:cs="Arial"/>
        </w:rPr>
        <w:t>deadline</w:t>
      </w:r>
      <w:r w:rsidR="00B50D8E">
        <w:rPr>
          <w:rFonts w:ascii="Arial" w:hAnsi="Arial" w:cs="Arial"/>
        </w:rPr>
        <w:t xml:space="preserve"> </w:t>
      </w:r>
      <w:r w:rsidRPr="00704CF3">
        <w:rPr>
          <w:rFonts w:ascii="Arial" w:hAnsi="Arial" w:cs="Arial"/>
        </w:rPr>
        <w:t xml:space="preserve">and ensuring the writing met academic standards, but </w:t>
      </w:r>
      <w:r w:rsidR="00C10A9F" w:rsidRPr="00704CF3">
        <w:rPr>
          <w:rFonts w:ascii="Arial" w:hAnsi="Arial" w:cs="Arial"/>
        </w:rPr>
        <w:t>overall,</w:t>
      </w:r>
      <w:r w:rsidRPr="00704CF3">
        <w:rPr>
          <w:rFonts w:ascii="Arial" w:hAnsi="Arial" w:cs="Arial"/>
        </w:rPr>
        <w:t xml:space="preserve"> I felt motivated to complete the project successfully.</w:t>
      </w:r>
    </w:p>
    <w:p w14:paraId="4BC08E16" w14:textId="1813B045" w:rsidR="00704CF3" w:rsidRPr="00704CF3" w:rsidRDefault="00704CF3" w:rsidP="00704CF3">
      <w:pPr>
        <w:spacing w:line="360" w:lineRule="auto"/>
        <w:rPr>
          <w:rFonts w:ascii="Arial" w:hAnsi="Arial" w:cs="Arial"/>
        </w:rPr>
      </w:pPr>
      <w:r w:rsidRPr="00704CF3">
        <w:rPr>
          <w:rFonts w:ascii="Arial" w:hAnsi="Arial" w:cs="Arial"/>
          <w:b/>
          <w:bCs/>
        </w:rPr>
        <w:t>Evaluation</w:t>
      </w:r>
      <w:r w:rsidRPr="00704CF3">
        <w:rPr>
          <w:rFonts w:ascii="Arial" w:hAnsi="Arial" w:cs="Arial"/>
          <w:b/>
          <w:bCs/>
        </w:rPr>
        <w:br/>
      </w:r>
      <w:r w:rsidRPr="00704CF3">
        <w:rPr>
          <w:rFonts w:ascii="Arial" w:hAnsi="Arial" w:cs="Arial"/>
        </w:rPr>
        <w:t>One of the positive aspects of this dissertation was the amount of knowledge I gained about cybersecurity in the automotive industry. I was able to identify several important themes, such as the risks associated with connected technologies and the importance of strong cybersecurity management</w:t>
      </w:r>
      <w:r w:rsidR="00867182">
        <w:rPr>
          <w:rFonts w:ascii="Arial" w:hAnsi="Arial" w:cs="Arial"/>
        </w:rPr>
        <w:t xml:space="preserve"> </w:t>
      </w:r>
      <w:r w:rsidR="00867182" w:rsidRPr="00867182">
        <w:rPr>
          <w:rFonts w:ascii="Arial" w:hAnsi="Arial" w:cs="Arial"/>
        </w:rPr>
        <w:t>(Almaiah et al., 2025)</w:t>
      </w:r>
      <w:r w:rsidRPr="00704CF3">
        <w:rPr>
          <w:rFonts w:ascii="Arial" w:hAnsi="Arial" w:cs="Arial"/>
        </w:rPr>
        <w:t>. Another strength of the project was the structure, which helped present the research in a logical and clear way. However, one limitation was the lack of access to internal company information. Because cybersecurity practices are often confidential, I had to rely mainly on published research and industry reports rather than direct data from the organisation itself.</w:t>
      </w:r>
    </w:p>
    <w:p w14:paraId="3517AECB" w14:textId="0FE376BC" w:rsidR="00704CF3" w:rsidRPr="00704CF3" w:rsidRDefault="00704CF3" w:rsidP="00704CF3">
      <w:pPr>
        <w:spacing w:line="360" w:lineRule="auto"/>
        <w:rPr>
          <w:rFonts w:ascii="Arial" w:hAnsi="Arial" w:cs="Arial"/>
        </w:rPr>
      </w:pPr>
      <w:r w:rsidRPr="00704CF3">
        <w:rPr>
          <w:rFonts w:ascii="Arial" w:hAnsi="Arial" w:cs="Arial"/>
          <w:b/>
          <w:bCs/>
        </w:rPr>
        <w:lastRenderedPageBreak/>
        <w:t>Analysis</w:t>
      </w:r>
      <w:r w:rsidRPr="00704CF3">
        <w:rPr>
          <w:rFonts w:ascii="Arial" w:hAnsi="Arial" w:cs="Arial"/>
          <w:b/>
          <w:bCs/>
        </w:rPr>
        <w:br/>
      </w:r>
      <w:r w:rsidRPr="00704CF3">
        <w:rPr>
          <w:rFonts w:ascii="Arial" w:hAnsi="Arial" w:cs="Arial"/>
        </w:rPr>
        <w:t>Reflecting on the experience, I realised that conducting research on a real-world organisation requires flexibility and critical thinking</w:t>
      </w:r>
      <w:r w:rsidR="004949DD">
        <w:rPr>
          <w:rFonts w:ascii="Arial" w:hAnsi="Arial" w:cs="Arial"/>
        </w:rPr>
        <w:t xml:space="preserve"> </w:t>
      </w:r>
      <w:r w:rsidR="004949DD" w:rsidRPr="004949DD">
        <w:rPr>
          <w:rFonts w:ascii="Arial" w:hAnsi="Arial" w:cs="Arial"/>
        </w:rPr>
        <w:t>(Halpern and Dunn, 2021)</w:t>
      </w:r>
      <w:r w:rsidRPr="00704CF3">
        <w:rPr>
          <w:rFonts w:ascii="Arial" w:hAnsi="Arial" w:cs="Arial"/>
        </w:rPr>
        <w:t>. Since detailed internal data was not available, I had to carefully analyse industry trends and apply them to the case of Jaguar Land Rover. This helped me develop stronger research and analytical skills. I also learned how important cybersecurity has become as industries rely more on digital systems and connected technologies. The project showed that organisations must continuously improve their cybersecurity strategies to remain secure and resilient</w:t>
      </w:r>
      <w:r w:rsidR="002D4651">
        <w:rPr>
          <w:rFonts w:ascii="Arial" w:hAnsi="Arial" w:cs="Arial"/>
        </w:rPr>
        <w:t xml:space="preserve"> </w:t>
      </w:r>
      <w:r w:rsidR="002D4651" w:rsidRPr="002D4651">
        <w:rPr>
          <w:rFonts w:ascii="Arial" w:hAnsi="Arial" w:cs="Arial"/>
        </w:rPr>
        <w:t>(Rehm</w:t>
      </w:r>
      <w:r w:rsidR="002D4651">
        <w:rPr>
          <w:rFonts w:ascii="Arial" w:hAnsi="Arial" w:cs="Arial"/>
        </w:rPr>
        <w:t>an et al.</w:t>
      </w:r>
      <w:r w:rsidR="002D4651" w:rsidRPr="002D4651">
        <w:rPr>
          <w:rFonts w:ascii="Arial" w:hAnsi="Arial" w:cs="Arial"/>
        </w:rPr>
        <w:t>, 2025)</w:t>
      </w:r>
      <w:r w:rsidR="002D4651">
        <w:rPr>
          <w:rFonts w:ascii="Arial" w:hAnsi="Arial" w:cs="Arial"/>
        </w:rPr>
        <w:t>.</w:t>
      </w:r>
    </w:p>
    <w:p w14:paraId="6899828D" w14:textId="77777777" w:rsidR="00704CF3" w:rsidRPr="00704CF3" w:rsidRDefault="00704CF3" w:rsidP="00704CF3">
      <w:pPr>
        <w:spacing w:line="360" w:lineRule="auto"/>
        <w:rPr>
          <w:rFonts w:ascii="Arial" w:hAnsi="Arial" w:cs="Arial"/>
        </w:rPr>
      </w:pPr>
      <w:r w:rsidRPr="00704CF3">
        <w:rPr>
          <w:rFonts w:ascii="Arial" w:hAnsi="Arial" w:cs="Arial"/>
          <w:b/>
          <w:bCs/>
        </w:rPr>
        <w:t>Conclusion</w:t>
      </w:r>
      <w:r w:rsidRPr="00704CF3">
        <w:rPr>
          <w:rFonts w:ascii="Arial" w:hAnsi="Arial" w:cs="Arial"/>
          <w:b/>
          <w:bCs/>
        </w:rPr>
        <w:br/>
      </w:r>
      <w:r w:rsidRPr="00704CF3">
        <w:rPr>
          <w:rFonts w:ascii="Arial" w:hAnsi="Arial" w:cs="Arial"/>
        </w:rPr>
        <w:t>Overall, completing this dissertation was a valuable learning experience. It allowed me to develop research, writing, and analytical skills while gaining a deeper understanding of cybersecurity challenges in the automotive industry. Despite some challenges, the project helped me grow academically and improved my confidence in conducting independent research.</w:t>
      </w:r>
    </w:p>
    <w:p w14:paraId="64324F23" w14:textId="2B981F88" w:rsidR="00704CF3" w:rsidRPr="00704CF3" w:rsidRDefault="00704CF3" w:rsidP="00704CF3">
      <w:pPr>
        <w:spacing w:line="360" w:lineRule="auto"/>
        <w:rPr>
          <w:rFonts w:ascii="Arial" w:hAnsi="Arial" w:cs="Arial"/>
        </w:rPr>
      </w:pPr>
      <w:r w:rsidRPr="00704CF3">
        <w:rPr>
          <w:rFonts w:ascii="Arial" w:hAnsi="Arial" w:cs="Arial"/>
          <w:b/>
          <w:bCs/>
        </w:rPr>
        <w:t>Action Plan</w:t>
      </w:r>
      <w:r w:rsidRPr="00704CF3">
        <w:rPr>
          <w:rFonts w:ascii="Arial" w:hAnsi="Arial" w:cs="Arial"/>
          <w:b/>
          <w:bCs/>
        </w:rPr>
        <w:br/>
      </w:r>
      <w:r w:rsidRPr="00704CF3">
        <w:rPr>
          <w:rFonts w:ascii="Arial" w:hAnsi="Arial" w:cs="Arial"/>
        </w:rPr>
        <w:t>In the future, I would like to improve my research skills further by exploring opportunities to collect primary data, such as interviews or surveys with industry professionals. I will also focus on improving time management and maintaining consistent progress when working on large academic projects. Additionally, I plan to continue learning about cybersecurity developments, as it is an area that will remain important in many industries</w:t>
      </w:r>
      <w:r w:rsidR="00A913A4">
        <w:rPr>
          <w:rFonts w:ascii="Arial" w:hAnsi="Arial" w:cs="Arial"/>
        </w:rPr>
        <w:t xml:space="preserve"> as well as the automotive industry. </w:t>
      </w:r>
    </w:p>
    <w:p w14:paraId="5D138258" w14:textId="77777777" w:rsidR="0039046B" w:rsidRDefault="0039046B" w:rsidP="00704CF3">
      <w:pPr>
        <w:spacing w:line="360" w:lineRule="auto"/>
        <w:rPr>
          <w:rFonts w:ascii="Arial" w:hAnsi="Arial" w:cs="Arial"/>
        </w:rPr>
      </w:pPr>
    </w:p>
    <w:p w14:paraId="63F353D8" w14:textId="77777777" w:rsidR="00833E51" w:rsidRDefault="00833E51" w:rsidP="00704CF3">
      <w:pPr>
        <w:spacing w:line="360" w:lineRule="auto"/>
        <w:rPr>
          <w:rFonts w:ascii="Arial" w:hAnsi="Arial" w:cs="Arial"/>
        </w:rPr>
      </w:pPr>
    </w:p>
    <w:p w14:paraId="40259D76" w14:textId="77777777" w:rsidR="00833E51" w:rsidRDefault="00833E51" w:rsidP="00704CF3">
      <w:pPr>
        <w:spacing w:line="360" w:lineRule="auto"/>
        <w:rPr>
          <w:rFonts w:ascii="Arial" w:hAnsi="Arial" w:cs="Arial"/>
        </w:rPr>
      </w:pPr>
    </w:p>
    <w:p w14:paraId="42090820" w14:textId="77777777" w:rsidR="00833E51" w:rsidRDefault="00833E51" w:rsidP="00704CF3">
      <w:pPr>
        <w:spacing w:line="360" w:lineRule="auto"/>
        <w:rPr>
          <w:rFonts w:ascii="Arial" w:hAnsi="Arial" w:cs="Arial"/>
        </w:rPr>
      </w:pPr>
    </w:p>
    <w:p w14:paraId="0B49DCCD" w14:textId="77777777" w:rsidR="00833E51" w:rsidRDefault="00833E51" w:rsidP="00704CF3">
      <w:pPr>
        <w:spacing w:line="360" w:lineRule="auto"/>
        <w:rPr>
          <w:rFonts w:ascii="Arial" w:hAnsi="Arial" w:cs="Arial"/>
        </w:rPr>
      </w:pPr>
    </w:p>
    <w:p w14:paraId="76A43B87" w14:textId="77777777" w:rsidR="00833E51" w:rsidRDefault="00833E51" w:rsidP="00704CF3">
      <w:pPr>
        <w:spacing w:line="360" w:lineRule="auto"/>
        <w:rPr>
          <w:rFonts w:ascii="Arial" w:hAnsi="Arial" w:cs="Arial"/>
        </w:rPr>
      </w:pPr>
    </w:p>
    <w:p w14:paraId="51A83668" w14:textId="77777777" w:rsidR="00833E51" w:rsidRDefault="00833E51" w:rsidP="00704CF3">
      <w:pPr>
        <w:spacing w:line="360" w:lineRule="auto"/>
        <w:rPr>
          <w:rFonts w:ascii="Arial" w:hAnsi="Arial" w:cs="Arial"/>
        </w:rPr>
      </w:pPr>
    </w:p>
    <w:p w14:paraId="45EBA707" w14:textId="77777777" w:rsidR="00833E51" w:rsidRDefault="00833E51" w:rsidP="00704CF3">
      <w:pPr>
        <w:spacing w:line="360" w:lineRule="auto"/>
        <w:rPr>
          <w:rFonts w:ascii="Arial" w:hAnsi="Arial" w:cs="Arial"/>
        </w:rPr>
      </w:pPr>
    </w:p>
    <w:p w14:paraId="75FF6C67" w14:textId="77777777" w:rsidR="00833E51" w:rsidRDefault="00833E51" w:rsidP="00704CF3">
      <w:pPr>
        <w:spacing w:line="360" w:lineRule="auto"/>
        <w:rPr>
          <w:rFonts w:ascii="Arial" w:hAnsi="Arial" w:cs="Arial"/>
        </w:rPr>
      </w:pPr>
    </w:p>
    <w:p w14:paraId="3D0ECFA8" w14:textId="77777777" w:rsidR="0039046B" w:rsidRDefault="0039046B" w:rsidP="00704CF3">
      <w:pPr>
        <w:spacing w:line="360" w:lineRule="auto"/>
        <w:rPr>
          <w:rFonts w:ascii="Arial" w:hAnsi="Arial" w:cs="Arial"/>
        </w:rPr>
      </w:pPr>
    </w:p>
    <w:p w14:paraId="51E12423" w14:textId="32C32834" w:rsidR="0039046B" w:rsidRDefault="0039046B" w:rsidP="00704CF3">
      <w:pPr>
        <w:spacing w:line="360" w:lineRule="auto"/>
        <w:rPr>
          <w:rFonts w:ascii="Arial" w:hAnsi="Arial" w:cs="Arial"/>
          <w:b/>
          <w:bCs/>
        </w:rPr>
      </w:pPr>
      <w:r w:rsidRPr="0039046B">
        <w:rPr>
          <w:rFonts w:ascii="Arial" w:hAnsi="Arial" w:cs="Arial"/>
          <w:b/>
          <w:bCs/>
        </w:rPr>
        <w:lastRenderedPageBreak/>
        <w:t xml:space="preserve">References </w:t>
      </w:r>
    </w:p>
    <w:p w14:paraId="466AEB39" w14:textId="77777777" w:rsidR="00833E51" w:rsidRPr="00833E51" w:rsidRDefault="00833E51" w:rsidP="00833E51">
      <w:pPr>
        <w:spacing w:line="360" w:lineRule="auto"/>
        <w:rPr>
          <w:rFonts w:ascii="Arial" w:hAnsi="Arial" w:cs="Arial"/>
        </w:rPr>
      </w:pPr>
      <w:r w:rsidRPr="00833E51">
        <w:rPr>
          <w:rFonts w:ascii="Arial" w:hAnsi="Arial" w:cs="Arial"/>
        </w:rPr>
        <w:t xml:space="preserve">Alauthman, M., Alkasassbeh, M. sharari, Alateef, S., al-Qerem, A. and Almomani, A. (2025). Automotive and Autonomous Vehicle Cybersecurity. </w:t>
      </w:r>
      <w:r w:rsidRPr="00833E51">
        <w:rPr>
          <w:rFonts w:ascii="Arial" w:hAnsi="Arial" w:cs="Arial"/>
          <w:i/>
          <w:iCs/>
        </w:rPr>
        <w:t>Complexities and Challenges for Securing Digital Assets and Infrastructure</w:t>
      </w:r>
      <w:r w:rsidRPr="00833E51">
        <w:rPr>
          <w:rFonts w:ascii="Arial" w:hAnsi="Arial" w:cs="Arial"/>
        </w:rPr>
        <w:t>, [online] pp.353–376. doi:https://doi.org/10.4018/979-8-3373-1370-2.ch016.</w:t>
      </w:r>
    </w:p>
    <w:p w14:paraId="0ECECC51" w14:textId="77777777" w:rsidR="00833E51" w:rsidRPr="00833E51" w:rsidRDefault="00833E51" w:rsidP="00833E51">
      <w:pPr>
        <w:spacing w:line="360" w:lineRule="auto"/>
        <w:rPr>
          <w:rFonts w:ascii="Arial" w:hAnsi="Arial" w:cs="Arial"/>
        </w:rPr>
      </w:pPr>
      <w:r w:rsidRPr="00833E51">
        <w:rPr>
          <w:rFonts w:ascii="Arial" w:hAnsi="Arial" w:cs="Arial"/>
        </w:rPr>
        <w:t xml:space="preserve">Almaiah, M.A., Shehab, R., Tayseer Alkhdour, Mansour Obeidat and Theyazn H.H. Aldhyani (2025). Cybersecurity risk assessment for identifying threats, vulnerabilities and countermeasures in the IoT. </w:t>
      </w:r>
      <w:r w:rsidRPr="00833E51">
        <w:rPr>
          <w:rFonts w:ascii="Arial" w:hAnsi="Arial" w:cs="Arial"/>
          <w:i/>
          <w:iCs/>
        </w:rPr>
        <w:t>Mesopotamian Journal of CyberSecurity</w:t>
      </w:r>
      <w:r w:rsidRPr="00833E51">
        <w:rPr>
          <w:rFonts w:ascii="Arial" w:hAnsi="Arial" w:cs="Arial"/>
        </w:rPr>
        <w:t>, [online] 5(2), pp.514–537. doi:https://doi.org/10.58496/MJCS/2025/032.</w:t>
      </w:r>
    </w:p>
    <w:p w14:paraId="2E80F467" w14:textId="77777777" w:rsidR="00833E51" w:rsidRPr="00833E51" w:rsidRDefault="00833E51" w:rsidP="00833E51">
      <w:pPr>
        <w:spacing w:line="360" w:lineRule="auto"/>
        <w:rPr>
          <w:rFonts w:ascii="Arial" w:hAnsi="Arial" w:cs="Arial"/>
        </w:rPr>
      </w:pPr>
      <w:r w:rsidRPr="00833E51">
        <w:rPr>
          <w:rFonts w:ascii="Arial" w:hAnsi="Arial" w:cs="Arial"/>
        </w:rPr>
        <w:t xml:space="preserve">Halpern, D.F. and Dunn, D.S. (2021). Critical thinking: A model of intelligence for solving real-world problems. </w:t>
      </w:r>
      <w:r w:rsidRPr="00833E51">
        <w:rPr>
          <w:rFonts w:ascii="Arial" w:hAnsi="Arial" w:cs="Arial"/>
          <w:i/>
          <w:iCs/>
        </w:rPr>
        <w:t>Journal of Intelligence</w:t>
      </w:r>
      <w:r w:rsidRPr="00833E51">
        <w:rPr>
          <w:rFonts w:ascii="Arial" w:hAnsi="Arial" w:cs="Arial"/>
        </w:rPr>
        <w:t>, [online] 9(2), p.22. doi:https://doi.org/10.3390/jintelligence9020022.</w:t>
      </w:r>
    </w:p>
    <w:p w14:paraId="242CD701" w14:textId="77777777" w:rsidR="00833E51" w:rsidRPr="00833E51" w:rsidRDefault="00833E51" w:rsidP="00833E51">
      <w:pPr>
        <w:spacing w:line="360" w:lineRule="auto"/>
        <w:rPr>
          <w:rFonts w:ascii="Arial" w:hAnsi="Arial" w:cs="Arial"/>
        </w:rPr>
      </w:pPr>
      <w:r w:rsidRPr="00833E51">
        <w:rPr>
          <w:rFonts w:ascii="Arial" w:hAnsi="Arial" w:cs="Arial"/>
        </w:rPr>
        <w:t xml:space="preserve">Morris, D., Madzudzo, G. and Perez, A.G. (2018). Cybersecurity and the auto industry: the growing challenges presented by connected cars. </w:t>
      </w:r>
      <w:r w:rsidRPr="00833E51">
        <w:rPr>
          <w:rFonts w:ascii="Arial" w:hAnsi="Arial" w:cs="Arial"/>
          <w:i/>
          <w:iCs/>
        </w:rPr>
        <w:t>International Journal of Automotive Technology and Management</w:t>
      </w:r>
      <w:r w:rsidRPr="00833E51">
        <w:rPr>
          <w:rFonts w:ascii="Arial" w:hAnsi="Arial" w:cs="Arial"/>
        </w:rPr>
        <w:t>, 18(2), p.105. doi:https://doi.org/10.1504/ijatm.2018.092187.</w:t>
      </w:r>
    </w:p>
    <w:p w14:paraId="6741150E" w14:textId="77777777" w:rsidR="00833E51" w:rsidRPr="00833E51" w:rsidRDefault="00833E51" w:rsidP="00833E51">
      <w:pPr>
        <w:spacing w:line="360" w:lineRule="auto"/>
        <w:rPr>
          <w:rFonts w:ascii="Arial" w:hAnsi="Arial" w:cs="Arial"/>
        </w:rPr>
      </w:pPr>
      <w:r w:rsidRPr="00833E51">
        <w:rPr>
          <w:rFonts w:ascii="Arial" w:hAnsi="Arial" w:cs="Arial"/>
        </w:rPr>
        <w:t xml:space="preserve">Rehman, A. ur and Shakeel Sadiq Jajja, M. (2025). Strategic adaptation in the electric vehicle supply chain: navigating transformative trends in the automobile industry. </w:t>
      </w:r>
      <w:r w:rsidRPr="00833E51">
        <w:rPr>
          <w:rFonts w:ascii="Arial" w:hAnsi="Arial" w:cs="Arial"/>
          <w:i/>
          <w:iCs/>
        </w:rPr>
        <w:t>Journal of Enterprise Information Management</w:t>
      </w:r>
      <w:r w:rsidRPr="00833E51">
        <w:rPr>
          <w:rFonts w:ascii="Arial" w:hAnsi="Arial" w:cs="Arial"/>
        </w:rPr>
        <w:t>. [online] doi:https://doi.org/10.1108/jeim-10-2024-0554.</w:t>
      </w:r>
    </w:p>
    <w:p w14:paraId="5E561A14" w14:textId="77777777" w:rsidR="00A913A4" w:rsidRPr="00833E51" w:rsidRDefault="00A913A4" w:rsidP="00704CF3">
      <w:pPr>
        <w:spacing w:line="360" w:lineRule="auto"/>
        <w:rPr>
          <w:rFonts w:ascii="Arial" w:hAnsi="Arial" w:cs="Arial"/>
        </w:rPr>
      </w:pPr>
    </w:p>
    <w:sectPr w:rsidR="00A913A4" w:rsidRPr="00833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2A7768"/>
    <w:multiLevelType w:val="multilevel"/>
    <w:tmpl w:val="0A60841E"/>
    <w:lvl w:ilvl="0">
      <w:start w:val="1"/>
      <w:numFmt w:val="decimal"/>
      <w:lvlText w:val="%1"/>
      <w:lvlJc w:val="left"/>
      <w:pPr>
        <w:ind w:left="370" w:hanging="370"/>
      </w:pPr>
      <w:rPr>
        <w:rFonts w:hint="default"/>
      </w:rPr>
    </w:lvl>
    <w:lvl w:ilvl="1">
      <w:start w:val="1"/>
      <w:numFmt w:val="decimal"/>
      <w:lvlText w:val="%1.%2"/>
      <w:lvlJc w:val="left"/>
      <w:pPr>
        <w:ind w:left="370" w:hanging="370"/>
      </w:pPr>
      <w:rPr>
        <w:rFonts w:ascii="Arial" w:hAnsi="Arial" w:cs="Arial"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62714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80A"/>
    <w:rsid w:val="00136FCB"/>
    <w:rsid w:val="00275210"/>
    <w:rsid w:val="0029364D"/>
    <w:rsid w:val="002D4651"/>
    <w:rsid w:val="002D6437"/>
    <w:rsid w:val="002E180A"/>
    <w:rsid w:val="003102A5"/>
    <w:rsid w:val="0039046B"/>
    <w:rsid w:val="00424EF7"/>
    <w:rsid w:val="0048569E"/>
    <w:rsid w:val="004949DD"/>
    <w:rsid w:val="004A6535"/>
    <w:rsid w:val="005C5941"/>
    <w:rsid w:val="006B36CC"/>
    <w:rsid w:val="006B773E"/>
    <w:rsid w:val="006E3911"/>
    <w:rsid w:val="006F7FA6"/>
    <w:rsid w:val="00704CF3"/>
    <w:rsid w:val="00760101"/>
    <w:rsid w:val="007C5394"/>
    <w:rsid w:val="007F27BE"/>
    <w:rsid w:val="00833E51"/>
    <w:rsid w:val="00867182"/>
    <w:rsid w:val="00974342"/>
    <w:rsid w:val="00A8659C"/>
    <w:rsid w:val="00A913A4"/>
    <w:rsid w:val="00B50D8E"/>
    <w:rsid w:val="00BA08B8"/>
    <w:rsid w:val="00C10A9F"/>
    <w:rsid w:val="00C5695F"/>
    <w:rsid w:val="00C64D23"/>
    <w:rsid w:val="00D86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BCE2F"/>
  <w15:chartTrackingRefBased/>
  <w15:docId w15:val="{D045E1B6-FC04-4C6C-BE89-999926BC9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D23"/>
  </w:style>
  <w:style w:type="paragraph" w:styleId="Heading1">
    <w:name w:val="heading 1"/>
    <w:basedOn w:val="Normal"/>
    <w:next w:val="Normal"/>
    <w:link w:val="Heading1Char"/>
    <w:uiPriority w:val="9"/>
    <w:qFormat/>
    <w:rsid w:val="002E1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1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1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80A"/>
    <w:rPr>
      <w:rFonts w:eastAsiaTheme="majorEastAsia" w:cstheme="majorBidi"/>
      <w:color w:val="272727" w:themeColor="text1" w:themeTint="D8"/>
    </w:rPr>
  </w:style>
  <w:style w:type="paragraph" w:styleId="Title">
    <w:name w:val="Title"/>
    <w:basedOn w:val="Normal"/>
    <w:next w:val="Normal"/>
    <w:link w:val="TitleChar"/>
    <w:uiPriority w:val="10"/>
    <w:qFormat/>
    <w:rsid w:val="002E1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80A"/>
    <w:pPr>
      <w:spacing w:before="160"/>
      <w:jc w:val="center"/>
    </w:pPr>
    <w:rPr>
      <w:i/>
      <w:iCs/>
      <w:color w:val="404040" w:themeColor="text1" w:themeTint="BF"/>
    </w:rPr>
  </w:style>
  <w:style w:type="character" w:customStyle="1" w:styleId="QuoteChar">
    <w:name w:val="Quote Char"/>
    <w:basedOn w:val="DefaultParagraphFont"/>
    <w:link w:val="Quote"/>
    <w:uiPriority w:val="29"/>
    <w:rsid w:val="002E180A"/>
    <w:rPr>
      <w:i/>
      <w:iCs/>
      <w:color w:val="404040" w:themeColor="text1" w:themeTint="BF"/>
    </w:rPr>
  </w:style>
  <w:style w:type="paragraph" w:styleId="ListParagraph">
    <w:name w:val="List Paragraph"/>
    <w:basedOn w:val="Normal"/>
    <w:uiPriority w:val="34"/>
    <w:qFormat/>
    <w:rsid w:val="002E180A"/>
    <w:pPr>
      <w:ind w:left="720"/>
      <w:contextualSpacing/>
    </w:pPr>
  </w:style>
  <w:style w:type="character" w:styleId="IntenseEmphasis">
    <w:name w:val="Intense Emphasis"/>
    <w:basedOn w:val="DefaultParagraphFont"/>
    <w:uiPriority w:val="21"/>
    <w:qFormat/>
    <w:rsid w:val="002E180A"/>
    <w:rPr>
      <w:i/>
      <w:iCs/>
      <w:color w:val="0F4761" w:themeColor="accent1" w:themeShade="BF"/>
    </w:rPr>
  </w:style>
  <w:style w:type="paragraph" w:styleId="IntenseQuote">
    <w:name w:val="Intense Quote"/>
    <w:basedOn w:val="Normal"/>
    <w:next w:val="Normal"/>
    <w:link w:val="IntenseQuoteChar"/>
    <w:uiPriority w:val="30"/>
    <w:qFormat/>
    <w:rsid w:val="002E1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80A"/>
    <w:rPr>
      <w:i/>
      <w:iCs/>
      <w:color w:val="0F4761" w:themeColor="accent1" w:themeShade="BF"/>
    </w:rPr>
  </w:style>
  <w:style w:type="character" w:styleId="IntenseReference">
    <w:name w:val="Intense Reference"/>
    <w:basedOn w:val="DefaultParagraphFont"/>
    <w:uiPriority w:val="32"/>
    <w:qFormat/>
    <w:rsid w:val="002E180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55dde166fcfe466ed2b98838fbf487dd">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8a08ffbdb6224efde65f9ae16cf93c7"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602325-98DF-4C00-B27A-4753AD93473F}">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9A14A271-69AE-496F-82B4-ADF43581F6EE}">
  <ds:schemaRefs>
    <ds:schemaRef ds:uri="http://schemas.microsoft.com/sharepoint/v3/contenttype/forms"/>
  </ds:schemaRefs>
</ds:datastoreItem>
</file>

<file path=customXml/itemProps3.xml><?xml version="1.0" encoding="utf-8"?>
<ds:datastoreItem xmlns:ds="http://schemas.openxmlformats.org/officeDocument/2006/customXml" ds:itemID="{3BC521AD-9BFF-4477-BA62-A541A7AC5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5</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Bi (2239651)</dc:creator>
  <cp:keywords/>
  <dc:description/>
  <cp:lastModifiedBy>Mariam Bi (2239651)</cp:lastModifiedBy>
  <cp:revision>23</cp:revision>
  <dcterms:created xsi:type="dcterms:W3CDTF">2026-03-23T13:23:00Z</dcterms:created>
  <dcterms:modified xsi:type="dcterms:W3CDTF">2026-03-28T07:42:00Z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