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C7E45" w:rsidRDefault="008C7E45">
      <w:pPr>
        <w:pStyle w:val="Normal1"/>
        <w:rPr>
          <w:b/>
        </w:rPr>
      </w:pPr>
    </w:p>
    <w:p w:rsidR="008C7E45" w:rsidRDefault="006C6537">
      <w:pPr>
        <w:pStyle w:val="Normal1"/>
        <w:rPr>
          <w:b/>
        </w:rPr>
      </w:pPr>
      <w:r>
        <w:rPr>
          <w:b/>
          <w:i/>
          <w:noProof/>
        </w:rPr>
        <w:drawing>
          <wp:inline distT="0" distB="0" distL="0" distR="0">
            <wp:extent cx="999091" cy="910594"/>
            <wp:effectExtent l="0" t="0" r="0" b="0"/>
            <wp:docPr id="1" name="image1.jpg" descr="A screenshot of a cell phon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jpg" descr="A screenshot of a cell phone&#10;&#10;Description automatically generated"/>
                    <pic:cNvPicPr preferRelativeResize="0"/>
                  </pic:nvPicPr>
                  <pic:blipFill>
                    <a:blip r:embed="rId6"/>
                    <a:srcRect/>
                    <a:stretch>
                      <a:fillRect/>
                    </a:stretch>
                  </pic:blipFill>
                  <pic:spPr>
                    <a:xfrm>
                      <a:off x="0" y="0"/>
                      <a:ext cx="999091" cy="910594"/>
                    </a:xfrm>
                    <a:prstGeom prst="rect">
                      <a:avLst/>
                    </a:prstGeom>
                    <a:ln/>
                  </pic:spPr>
                </pic:pic>
              </a:graphicData>
            </a:graphic>
          </wp:inline>
        </w:drawing>
      </w:r>
    </w:p>
    <w:p w:rsidR="008C7E45" w:rsidRDefault="006C6537">
      <w:pPr>
        <w:pStyle w:val="Normal1"/>
        <w:jc w:val="right"/>
        <w:rPr>
          <w:b/>
        </w:rPr>
      </w:pPr>
      <w:proofErr w:type="spellStart"/>
      <w:r>
        <w:rPr>
          <w:b/>
        </w:rPr>
        <w:t>Jaliya</w:t>
      </w:r>
      <w:proofErr w:type="spellEnd"/>
      <w:r>
        <w:rPr>
          <w:b/>
        </w:rPr>
        <w:t xml:space="preserve"> de Silva - 1803778</w:t>
      </w:r>
    </w:p>
    <w:p w:rsidR="008C7E45" w:rsidRDefault="006C6537">
      <w:pPr>
        <w:pStyle w:val="Normal1"/>
        <w:tabs>
          <w:tab w:val="center" w:pos="4533"/>
          <w:tab w:val="left" w:pos="6492"/>
        </w:tabs>
        <w:jc w:val="center"/>
        <w:rPr>
          <w:b/>
        </w:rPr>
      </w:pPr>
      <w:r>
        <w:rPr>
          <w:b/>
        </w:rPr>
        <w:t>Human Resource Management</w:t>
      </w:r>
    </w:p>
    <w:p w:rsidR="008C7E45" w:rsidRDefault="006C6537">
      <w:pPr>
        <w:pStyle w:val="Normal1"/>
        <w:tabs>
          <w:tab w:val="center" w:pos="4533"/>
          <w:tab w:val="left" w:pos="6492"/>
        </w:tabs>
        <w:jc w:val="center"/>
      </w:pPr>
      <w:r>
        <w:t>Research Proposal based on Flexible working Hours</w:t>
      </w:r>
    </w:p>
    <w:p w:rsidR="008C7E45" w:rsidRDefault="008C7E45">
      <w:pPr>
        <w:pStyle w:val="Normal1"/>
        <w:rPr>
          <w:b/>
        </w:rPr>
      </w:pPr>
    </w:p>
    <w:p w:rsidR="008C7E45" w:rsidRDefault="006C6537">
      <w:pPr>
        <w:pStyle w:val="Normal1"/>
      </w:pPr>
      <w:r>
        <w:t xml:space="preserve">Jury’s inn Cardiff is a four-star rated hotel by Visit Wales and AA Organisations. which </w:t>
      </w:r>
      <w:r w:rsidR="003629C0">
        <w:t>consist of</w:t>
      </w:r>
      <w:r>
        <w:t xml:space="preserve"> 240 rooms with suites and a leisure club facility. Jury</w:t>
      </w:r>
      <w:r w:rsidR="000335E4">
        <w:t>’</w:t>
      </w:r>
      <w:r>
        <w:t xml:space="preserve">s Inn is an Irish hotel company, part of Jury’s Doyle hotel group Ltd. it operates over 50 hotels locally and internationally. It has over 4000 </w:t>
      </w:r>
      <w:r w:rsidR="003629C0">
        <w:t>workforces</w:t>
      </w:r>
      <w:r>
        <w:t>, after merg</w:t>
      </w:r>
      <w:r w:rsidR="000335E4">
        <w:t xml:space="preserve">ing </w:t>
      </w:r>
      <w:r>
        <w:t>with Leonardo Hotel Group in 2016. Among Jury</w:t>
      </w:r>
      <w:r w:rsidR="000335E4">
        <w:t>’</w:t>
      </w:r>
      <w:r>
        <w:t>s Inn strategies, they recruit workforce from locally</w:t>
      </w:r>
      <w:r w:rsidR="000335E4">
        <w:t>,</w:t>
      </w:r>
      <w:r>
        <w:t xml:space="preserve"> provide adequate training and knowledge to fulfil the guest requirements. Hence</w:t>
      </w:r>
      <w:r w:rsidR="007B07BD">
        <w:t>,</w:t>
      </w:r>
      <w:r>
        <w:t xml:space="preserve"> Jury</w:t>
      </w:r>
      <w:r w:rsidR="000335E4">
        <w:t>’</w:t>
      </w:r>
      <w:r>
        <w:t xml:space="preserve">s </w:t>
      </w:r>
      <w:r w:rsidR="000335E4">
        <w:t>I</w:t>
      </w:r>
      <w:r>
        <w:t>nn hotel chain has a rapid expansion,</w:t>
      </w:r>
      <w:r w:rsidR="007B07BD">
        <w:t xml:space="preserve"> where</w:t>
      </w:r>
      <w:r>
        <w:t xml:space="preserve"> they maintain good relationships with local jobcentre</w:t>
      </w:r>
      <w:r w:rsidR="000335E4">
        <w:t>s</w:t>
      </w:r>
      <w:r>
        <w:t xml:space="preserve"> </w:t>
      </w:r>
      <w:r w:rsidR="000335E4">
        <w:t>and the</w:t>
      </w:r>
      <w:r>
        <w:t xml:space="preserve"> council and with training providers such as colleges, and universities. (Nickson, n.d.)</w:t>
      </w:r>
    </w:p>
    <w:p w:rsidR="008C7E45" w:rsidRDefault="008C7E45">
      <w:pPr>
        <w:pStyle w:val="Normal1"/>
      </w:pPr>
    </w:p>
    <w:p w:rsidR="008C7E45" w:rsidRDefault="006C6537">
      <w:pPr>
        <w:pStyle w:val="Normal1"/>
      </w:pPr>
      <w:r>
        <w:t xml:space="preserve">In the </w:t>
      </w:r>
      <w:r w:rsidR="000335E4">
        <w:t>H</w:t>
      </w:r>
      <w:r>
        <w:t>otel industry, products can be divided in to two different dimensions such as tangible products (e.g. food, rooms, drinks) and intangible products such as (e.g. service, speed, greetings and atmosphere) in addition to intangibility, perish</w:t>
      </w:r>
      <w:r w:rsidR="00BD12FE">
        <w:t>a</w:t>
      </w:r>
      <w:r>
        <w:t>b</w:t>
      </w:r>
      <w:r w:rsidR="00BD12FE">
        <w:t>le food items</w:t>
      </w:r>
      <w:r>
        <w:t>, variability, and simultaneous production can be seen. Unlike other business</w:t>
      </w:r>
      <w:r w:rsidR="00BD12FE">
        <w:t>es</w:t>
      </w:r>
      <w:r w:rsidR="007B07BD">
        <w:t>,</w:t>
      </w:r>
      <w:r>
        <w:t xml:space="preserve"> hotel industry operates 24/7, 12/365 system. </w:t>
      </w:r>
      <w:r w:rsidR="00BD12FE">
        <w:t xml:space="preserve">The </w:t>
      </w:r>
      <w:r>
        <w:t>Hotel industry</w:t>
      </w:r>
      <w:r w:rsidR="007B07BD">
        <w:t xml:space="preserve"> needs </w:t>
      </w:r>
      <w:r w:rsidR="00BD12FE">
        <w:t xml:space="preserve">the </w:t>
      </w:r>
      <w:r>
        <w:t xml:space="preserve">highly availability </w:t>
      </w:r>
      <w:r w:rsidR="007B07BD">
        <w:t xml:space="preserve">among </w:t>
      </w:r>
      <w:r>
        <w:t xml:space="preserve">from their employees (Porter, 2001). </w:t>
      </w:r>
    </w:p>
    <w:p w:rsidR="008C7E45" w:rsidRDefault="006C6537">
      <w:pPr>
        <w:pStyle w:val="Normal1"/>
      </w:pPr>
      <w:r>
        <w:t xml:space="preserve">Recently, there has been a propensity among large number of hospitality organizations to </w:t>
      </w:r>
      <w:r w:rsidR="000F0172">
        <w:t>eradicate fixed</w:t>
      </w:r>
      <w:r>
        <w:t xml:space="preserve"> </w:t>
      </w:r>
      <w:r w:rsidR="00F3075A">
        <w:t>schedules hours</w:t>
      </w:r>
      <w:r>
        <w:t xml:space="preserve"> in favour of </w:t>
      </w:r>
      <w:r w:rsidR="00F3075A">
        <w:t>permitting</w:t>
      </w:r>
      <w:r>
        <w:t xml:space="preserve"> employees to choose their own </w:t>
      </w:r>
      <w:proofErr w:type="gramStart"/>
      <w:r>
        <w:t xml:space="preserve">work </w:t>
      </w:r>
      <w:r w:rsidR="00F3075A">
        <w:t xml:space="preserve"> hours</w:t>
      </w:r>
      <w:proofErr w:type="gramEnd"/>
      <w:r>
        <w:t xml:space="preserve">. </w:t>
      </w:r>
    </w:p>
    <w:p w:rsidR="008C7E45" w:rsidRDefault="008C7E45">
      <w:pPr>
        <w:pStyle w:val="Normal1"/>
      </w:pPr>
    </w:p>
    <w:p w:rsidR="008C7E45" w:rsidRDefault="006C6537">
      <w:pPr>
        <w:pStyle w:val="Normal1"/>
      </w:pPr>
      <w:r>
        <w:t xml:space="preserve">Jury’s </w:t>
      </w:r>
      <w:r w:rsidR="00BD12FE">
        <w:t>I</w:t>
      </w:r>
      <w:r>
        <w:t xml:space="preserve">nn hotel employees faced a barrier in achieving flexible working hours. </w:t>
      </w:r>
      <w:r w:rsidR="00BD12FE">
        <w:t>In</w:t>
      </w:r>
      <w:r>
        <w:t xml:space="preserve"> addition,</w:t>
      </w:r>
      <w:r w:rsidR="00BD12FE">
        <w:t xml:space="preserve"> the</w:t>
      </w:r>
      <w:r>
        <w:t xml:space="preserve"> staff pointed out that less flexibility at work made them self-left out by family members and friends. it gave an absolute negative impact on healthy working environment. Even</w:t>
      </w:r>
      <w:r w:rsidR="00BD12FE">
        <w:t xml:space="preserve"> the</w:t>
      </w:r>
      <w:r>
        <w:t xml:space="preserve"> management denied </w:t>
      </w:r>
      <w:r w:rsidR="00BD12FE">
        <w:t xml:space="preserve">the </w:t>
      </w:r>
      <w:r>
        <w:t xml:space="preserve">offer flexibility on staff as of </w:t>
      </w:r>
      <w:r w:rsidR="007B07BD">
        <w:t xml:space="preserve">their </w:t>
      </w:r>
      <w:r>
        <w:t>thinking</w:t>
      </w:r>
      <w:r w:rsidR="007B07BD">
        <w:t>,</w:t>
      </w:r>
      <w:r>
        <w:t xml:space="preserve"> it may cause logistic issues and increased cost. After careful consideration of the top management, they have come to a conclusion offering their employees flexible working hours within the group where they found an increased productivity and retention of staff and best overall performance.</w:t>
      </w:r>
    </w:p>
    <w:p w:rsidR="008C7E45" w:rsidRDefault="008C7E45">
      <w:pPr>
        <w:pStyle w:val="Normal1"/>
        <w:rPr>
          <w:b/>
        </w:rPr>
      </w:pPr>
    </w:p>
    <w:p w:rsidR="008C7E45" w:rsidRDefault="006C6537">
      <w:pPr>
        <w:pStyle w:val="Normal1"/>
      </w:pPr>
      <w:r>
        <w:t xml:space="preserve"> Jury’s</w:t>
      </w:r>
      <w:r w:rsidR="00175156">
        <w:t xml:space="preserve"> I</w:t>
      </w:r>
      <w:r>
        <w:t>nn hotel has three leaves of shamrock, the first leaf constitutes permanent staff, second leaf constitutes cont</w:t>
      </w:r>
      <w:r w:rsidR="007B07BD">
        <w:t>r</w:t>
      </w:r>
      <w:r>
        <w:t xml:space="preserve">act workers </w:t>
      </w:r>
      <w:r w:rsidR="00175156">
        <w:t xml:space="preserve">and the </w:t>
      </w:r>
      <w:r>
        <w:t>third leaf constitutes Flexible worker, Temporary and part time workers (Investmentrenewables.co.uk, 2019).  There are various forms of flexible work patterns hidden in one umbrella</w:t>
      </w:r>
      <w:r w:rsidR="00175156">
        <w:t>,</w:t>
      </w:r>
      <w:r>
        <w:t xml:space="preserve"> those are known as part time work, temporary work, fixed</w:t>
      </w:r>
      <w:r w:rsidR="00175156">
        <w:t xml:space="preserve"> </w:t>
      </w:r>
      <w:r>
        <w:t>term cont</w:t>
      </w:r>
      <w:r w:rsidR="00175156">
        <w:t>r</w:t>
      </w:r>
      <w:r>
        <w:t>act, seasonal work, working at home, and Sunday work.</w:t>
      </w:r>
    </w:p>
    <w:p w:rsidR="008C7E45" w:rsidRDefault="008C7E45">
      <w:pPr>
        <w:pStyle w:val="Normal1"/>
        <w:rPr>
          <w:b/>
        </w:rPr>
      </w:pPr>
    </w:p>
    <w:p w:rsidR="008C7E45" w:rsidRDefault="006C6537">
      <w:pPr>
        <w:pStyle w:val="Normal1"/>
      </w:pPr>
      <w:r>
        <w:t xml:space="preserve">Hotels employment usually means longer hours but promises </w:t>
      </w:r>
      <w:r w:rsidR="00AB7E7B">
        <w:t xml:space="preserve">various </w:t>
      </w:r>
      <w:r>
        <w:t>of jobs</w:t>
      </w:r>
      <w:r w:rsidR="0014108D">
        <w:t>,</w:t>
      </w:r>
      <w:r>
        <w:t xml:space="preserve"> engagement and responsibility. Many occupations within the industry may be suitable for those who are seeking flexible working hours or who wish to work </w:t>
      </w:r>
      <w:r w:rsidR="00175156">
        <w:t xml:space="preserve">on </w:t>
      </w:r>
      <w:r>
        <w:t>part time basis.</w:t>
      </w:r>
    </w:p>
    <w:p w:rsidR="008C7E45" w:rsidRDefault="008C7E45">
      <w:pPr>
        <w:pStyle w:val="Normal1"/>
      </w:pPr>
    </w:p>
    <w:p w:rsidR="008C7E45" w:rsidRDefault="008C7E45">
      <w:pPr>
        <w:pStyle w:val="Normal1"/>
        <w:rPr>
          <w:b/>
        </w:rPr>
      </w:pPr>
    </w:p>
    <w:p w:rsidR="008C7E45" w:rsidRDefault="008C7E45">
      <w:pPr>
        <w:pStyle w:val="Normal1"/>
        <w:rPr>
          <w:b/>
        </w:rPr>
      </w:pPr>
    </w:p>
    <w:p w:rsidR="008C7E45" w:rsidRDefault="006C6537">
      <w:pPr>
        <w:pStyle w:val="Normal1"/>
        <w:rPr>
          <w:b/>
        </w:rPr>
      </w:pPr>
      <w:r>
        <w:rPr>
          <w:b/>
        </w:rPr>
        <w:t xml:space="preserve">Good practise of flexible working Hours </w:t>
      </w:r>
    </w:p>
    <w:p w:rsidR="008C7E45" w:rsidRDefault="006C6537">
      <w:pPr>
        <w:pStyle w:val="Normal1"/>
      </w:pPr>
      <w:r>
        <w:t xml:space="preserve">Marriott Hotel offer flex-time for employees to those who have some freedom to </w:t>
      </w:r>
      <w:r w:rsidR="00081758">
        <w:t>select</w:t>
      </w:r>
      <w:r>
        <w:t xml:space="preserve"> their </w:t>
      </w:r>
      <w:r w:rsidR="00600428">
        <w:t>start</w:t>
      </w:r>
      <w:r w:rsidR="00175156">
        <w:t xml:space="preserve"> </w:t>
      </w:r>
      <w:r>
        <w:t xml:space="preserve">and </w:t>
      </w:r>
      <w:r w:rsidR="005E41C1">
        <w:t>finishing time</w:t>
      </w:r>
      <w:r w:rsidR="00600428">
        <w:t xml:space="preserve"> </w:t>
      </w:r>
      <w:r w:rsidR="004647F8">
        <w:t>of their w</w:t>
      </w:r>
      <w:r>
        <w:t>ork hours in order</w:t>
      </w:r>
      <w:r w:rsidR="004A0A56">
        <w:t xml:space="preserve"> fulfil the needs </w:t>
      </w:r>
      <w:r>
        <w:t>of individual employees</w:t>
      </w:r>
      <w:r w:rsidR="00FD572F">
        <w:t>.</w:t>
      </w:r>
      <w:r>
        <w:t xml:space="preserve"> Technically, a </w:t>
      </w:r>
      <w:r w:rsidR="00081758">
        <w:t>flexible working hour</w:t>
      </w:r>
      <w:r>
        <w:t xml:space="preserve"> </w:t>
      </w:r>
      <w:r w:rsidR="005E41C1">
        <w:t>include core</w:t>
      </w:r>
      <w:r>
        <w:t xml:space="preserve"> time</w:t>
      </w:r>
      <w:r w:rsidR="004A0A56">
        <w:t>s</w:t>
      </w:r>
      <w:r>
        <w:t xml:space="preserve">, where all employees </w:t>
      </w:r>
      <w:r w:rsidR="004647F8">
        <w:t xml:space="preserve">need to </w:t>
      </w:r>
      <w:r w:rsidR="004A0A56">
        <w:t>be at work</w:t>
      </w:r>
      <w:r>
        <w:t xml:space="preserve"> (e.g. </w:t>
      </w:r>
      <w:r w:rsidR="005E41C1">
        <w:t>8</w:t>
      </w:r>
      <w:r>
        <w:t xml:space="preserve">:00 am to 15:00 pm). </w:t>
      </w:r>
      <w:r w:rsidR="004A0A56">
        <w:t>further</w:t>
      </w:r>
      <w:r>
        <w:t xml:space="preserve">, outside this core </w:t>
      </w:r>
      <w:r w:rsidR="004A0A56">
        <w:t>times</w:t>
      </w:r>
      <w:r>
        <w:t xml:space="preserve">, employees are </w:t>
      </w:r>
      <w:r w:rsidR="004A0A56">
        <w:t xml:space="preserve">given freedom to </w:t>
      </w:r>
      <w:r>
        <w:t xml:space="preserve">decide </w:t>
      </w:r>
      <w:r w:rsidR="004A0A56">
        <w:t>upon what time to</w:t>
      </w:r>
      <w:r>
        <w:t xml:space="preserve"> arrive, and what time </w:t>
      </w:r>
      <w:r w:rsidR="004647F8">
        <w:t xml:space="preserve">to </w:t>
      </w:r>
      <w:r w:rsidR="004A0A56">
        <w:t>leave</w:t>
      </w:r>
      <w:r>
        <w:t xml:space="preserve"> from the work. Hackman and Oldham (1975) demonstrated that worker’s autonomy gives employees a sense </w:t>
      </w:r>
      <w:r w:rsidR="004A0A56">
        <w:t>of opportunity and</w:t>
      </w:r>
      <w:r>
        <w:t xml:space="preserve"> responsibility in work, which in turn leads to higher satisfactions, high performance motivation, and low turnover. Autonomy is </w:t>
      </w:r>
      <w:r w:rsidR="005E41C1">
        <w:t>defining</w:t>
      </w:r>
      <w:r>
        <w:t xml:space="preserve"> as the </w:t>
      </w:r>
      <w:r w:rsidR="000F7BEC">
        <w:t>position of employment offer</w:t>
      </w:r>
      <w:r>
        <w:t xml:space="preserve"> </w:t>
      </w:r>
      <w:r w:rsidR="000F7BEC">
        <w:t>real</w:t>
      </w:r>
      <w:r>
        <w:t xml:space="preserve"> freedom, </w:t>
      </w:r>
      <w:r w:rsidR="000F7BEC">
        <w:t>sovereignty</w:t>
      </w:r>
      <w:r>
        <w:t xml:space="preserve">, and </w:t>
      </w:r>
      <w:r w:rsidR="000F7BEC">
        <w:t>sensitivity</w:t>
      </w:r>
      <w:r>
        <w:t xml:space="preserve"> of the employee</w:t>
      </w:r>
      <w:r w:rsidR="000F7BEC">
        <w:t>’s</w:t>
      </w:r>
      <w:r>
        <w:t xml:space="preserve"> in</w:t>
      </w:r>
      <w:r w:rsidR="000F7BEC">
        <w:t>tended hours</w:t>
      </w:r>
      <w:r>
        <w:t xml:space="preserve"> </w:t>
      </w:r>
      <w:r w:rsidR="00FD572F">
        <w:t>of work</w:t>
      </w:r>
      <w:r>
        <w:t xml:space="preserve"> and de</w:t>
      </w:r>
      <w:r w:rsidR="000F7BEC">
        <w:t>cide on the</w:t>
      </w:r>
      <w:r>
        <w:t xml:space="preserve"> procedures to be u</w:t>
      </w:r>
      <w:r w:rsidR="000F7BEC">
        <w:t>tilized</w:t>
      </w:r>
      <w:r w:rsidR="00211E9C">
        <w:t>,</w:t>
      </w:r>
      <w:r>
        <w:t xml:space="preserve"> in carrying out (Hackman and Oldham, 1975, p. 162).  Because flex-time offer employees the</w:t>
      </w:r>
      <w:r w:rsidR="00211E9C">
        <w:t xml:space="preserve"> utmost</w:t>
      </w:r>
      <w:r>
        <w:t xml:space="preserve"> freedom (</w:t>
      </w:r>
      <w:r w:rsidR="00211E9C">
        <w:t>e.g.</w:t>
      </w:r>
      <w:r>
        <w:t xml:space="preserve"> autonomy) to choose their work hours, as autonomy within a job grows, each employee will</w:t>
      </w:r>
      <w:r w:rsidR="00FD572F">
        <w:t xml:space="preserve"> be</w:t>
      </w:r>
      <w:r>
        <w:t xml:space="preserve"> </w:t>
      </w:r>
      <w:r w:rsidR="00FD572F">
        <w:t>delighted</w:t>
      </w:r>
      <w:r>
        <w:t xml:space="preserve"> </w:t>
      </w:r>
      <w:r w:rsidR="00FD572F">
        <w:t xml:space="preserve">with </w:t>
      </w:r>
      <w:r>
        <w:t>utmost discretion in d</w:t>
      </w:r>
      <w:r w:rsidR="004647F8">
        <w:t>e</w:t>
      </w:r>
      <w:r>
        <w:t>t</w:t>
      </w:r>
      <w:r w:rsidR="004647F8">
        <w:t>er</w:t>
      </w:r>
      <w:r>
        <w:t xml:space="preserve">mining the </w:t>
      </w:r>
      <w:r w:rsidR="00211E9C">
        <w:t>most appropriate</w:t>
      </w:r>
      <w:r>
        <w:t xml:space="preserve"> ways to perform the work (Fried et al., 1999; Troyer et al., 2000) and increase their job </w:t>
      </w:r>
      <w:r w:rsidR="00092450">
        <w:t>tasks</w:t>
      </w:r>
      <w:r>
        <w:t>.</w:t>
      </w:r>
    </w:p>
    <w:p w:rsidR="008C7E45" w:rsidRDefault="008C7E45">
      <w:pPr>
        <w:pStyle w:val="Normal1"/>
      </w:pPr>
    </w:p>
    <w:p w:rsidR="008C7E45" w:rsidRDefault="006C6537">
      <w:pPr>
        <w:pStyle w:val="Normal1"/>
        <w:rPr>
          <w:b/>
        </w:rPr>
      </w:pPr>
      <w:r>
        <w:rPr>
          <w:b/>
        </w:rPr>
        <w:t xml:space="preserve">Poor Practise </w:t>
      </w:r>
    </w:p>
    <w:p w:rsidR="008C7E45" w:rsidRDefault="006C6537">
      <w:pPr>
        <w:pStyle w:val="Normal1"/>
      </w:pPr>
      <w:r>
        <w:t>Hilton Hotel Cardiff face dramatic implication from their employees, demanding their personal time in regard to guest service, which makes them work beyond the contractual hours. This may cause health and wellbeing</w:t>
      </w:r>
      <w:r w:rsidR="004647F8">
        <w:t xml:space="preserve"> of their employees.</w:t>
      </w:r>
      <w:r>
        <w:t xml:space="preserve"> Even the management make their employees to work despite the legal norms. By utilizing unworthy management practises, employees neither productive nor deliver guest friendly environment</w:t>
      </w:r>
      <w:r w:rsidR="0014108D">
        <w:t xml:space="preserve"> w</w:t>
      </w:r>
      <w:r>
        <w:t xml:space="preserve">hen employees suffer metal strain. It may have a great impact on the hotel brand. In reality hotel industry essentially, the employees work antisocial hours or the times when other people at leisure, for example, due to hotel </w:t>
      </w:r>
      <w:r w:rsidR="0014108D">
        <w:t xml:space="preserve">that </w:t>
      </w:r>
      <w:r>
        <w:t>operates 24/7 delivery times may vary and unpredictable</w:t>
      </w:r>
      <w:r w:rsidR="0014108D">
        <w:t xml:space="preserve"> i</w:t>
      </w:r>
      <w:r>
        <w:t>n order to have clear depiction about the flexible working hours.</w:t>
      </w:r>
    </w:p>
    <w:p w:rsidR="008C7E45" w:rsidRDefault="008C7E45">
      <w:pPr>
        <w:pStyle w:val="Normal1"/>
      </w:pPr>
    </w:p>
    <w:p w:rsidR="008C7E45" w:rsidRDefault="006C6537">
      <w:pPr>
        <w:pStyle w:val="Normal1"/>
        <w:rPr>
          <w:b/>
        </w:rPr>
      </w:pPr>
      <w:r>
        <w:rPr>
          <w:b/>
        </w:rPr>
        <w:t xml:space="preserve">Primary research outcome </w:t>
      </w:r>
    </w:p>
    <w:p w:rsidR="008C7E45" w:rsidRDefault="006C6537">
      <w:pPr>
        <w:pStyle w:val="Normal1"/>
      </w:pPr>
      <w:r>
        <w:t>Number of surveys took place by using</w:t>
      </w:r>
      <w:r w:rsidR="00FC670D">
        <w:t xml:space="preserve"> primary</w:t>
      </w:r>
      <w:r>
        <w:t xml:space="preserve"> data collected from</w:t>
      </w:r>
      <w:r w:rsidR="005808CB">
        <w:t xml:space="preserve"> </w:t>
      </w:r>
      <w:r w:rsidR="00FC670D">
        <w:t xml:space="preserve">prominent </w:t>
      </w:r>
      <w:r>
        <w:t>British Ho</w:t>
      </w:r>
      <w:r w:rsidR="00FC670D">
        <w:t>tel</w:t>
      </w:r>
      <w:r>
        <w:t xml:space="preserve"> companies. They </w:t>
      </w:r>
      <w:r w:rsidR="00FC670D">
        <w:t xml:space="preserve">demonstrated </w:t>
      </w:r>
      <w:r>
        <w:t xml:space="preserve">that </w:t>
      </w:r>
      <w:r w:rsidR="00E731DD">
        <w:t xml:space="preserve">autonomy </w:t>
      </w:r>
      <w:r w:rsidR="00081758">
        <w:t xml:space="preserve">has </w:t>
      </w:r>
      <w:r w:rsidR="00E731DD">
        <w:t>positively</w:t>
      </w:r>
      <w:r>
        <w:t xml:space="preserve"> </w:t>
      </w:r>
      <w:r w:rsidR="00FC670D">
        <w:t>connected</w:t>
      </w:r>
      <w:r>
        <w:t xml:space="preserve"> with productivity, employee satisfaction</w:t>
      </w:r>
      <w:r w:rsidR="00081758">
        <w:t>.</w:t>
      </w:r>
      <w:r>
        <w:t xml:space="preserve"> Through a research of hospitality employees, autonomy led to a safe working environment. Hospitality professionals associated with a research with </w:t>
      </w:r>
      <w:r w:rsidR="00CA46E9">
        <w:t>t</w:t>
      </w:r>
      <w:r>
        <w:t>wo international and two national Jury</w:t>
      </w:r>
      <w:r w:rsidR="00CA46E9">
        <w:t>’</w:t>
      </w:r>
      <w:r>
        <w:t>s inn hotels</w:t>
      </w:r>
      <w:r w:rsidR="00E731DD">
        <w:t xml:space="preserve"> verified </w:t>
      </w:r>
      <w:r>
        <w:t>that autonomy has a</w:t>
      </w:r>
      <w:r w:rsidR="00E731DD">
        <w:t>n</w:t>
      </w:r>
      <w:r>
        <w:t xml:space="preserve"> </w:t>
      </w:r>
      <w:r w:rsidR="00E731DD">
        <w:t xml:space="preserve">unambiguous </w:t>
      </w:r>
      <w:r>
        <w:t>incremental impact</w:t>
      </w:r>
      <w:r w:rsidR="000F0172">
        <w:t xml:space="preserve"> on</w:t>
      </w:r>
      <w:r>
        <w:t xml:space="preserve"> </w:t>
      </w:r>
      <w:r w:rsidR="000F0172">
        <w:t>work</w:t>
      </w:r>
      <w:r>
        <w:t xml:space="preserve"> performance (</w:t>
      </w:r>
      <w:proofErr w:type="spellStart"/>
      <w:r>
        <w:t>Kalbers</w:t>
      </w:r>
      <w:proofErr w:type="spellEnd"/>
      <w:r>
        <w:t xml:space="preserve"> and </w:t>
      </w:r>
      <w:proofErr w:type="spellStart"/>
      <w:r>
        <w:t>Cenker</w:t>
      </w:r>
      <w:proofErr w:type="spellEnd"/>
      <w:r>
        <w:t xml:space="preserve">, 2008). Autonomy offer workers the chance to </w:t>
      </w:r>
      <w:r w:rsidR="00081758">
        <w:t xml:space="preserve">take over </w:t>
      </w:r>
      <w:r>
        <w:t xml:space="preserve">more </w:t>
      </w:r>
      <w:r w:rsidR="00081758">
        <w:t>duties</w:t>
      </w:r>
      <w:r>
        <w:t xml:space="preserve"> than required from their job. Taking </w:t>
      </w:r>
      <w:r w:rsidR="00CA46E9">
        <w:t>into</w:t>
      </w:r>
      <w:r w:rsidR="000F0172">
        <w:t xml:space="preserve"> account</w:t>
      </w:r>
      <w:r>
        <w:t>, that</w:t>
      </w:r>
      <w:r w:rsidR="0014108D">
        <w:t xml:space="preserve"> the</w:t>
      </w:r>
      <w:r>
        <w:t xml:space="preserve"> flex</w:t>
      </w:r>
      <w:r w:rsidR="000F0172">
        <w:t>ible working hours</w:t>
      </w:r>
      <w:r>
        <w:t xml:space="preserve"> motivates workers to perform at a </w:t>
      </w:r>
      <w:r w:rsidR="000F0172">
        <w:t xml:space="preserve">most satisfactory </w:t>
      </w:r>
      <w:r>
        <w:t>level, when compare</w:t>
      </w:r>
      <w:r w:rsidR="00CA46E9">
        <w:t>d</w:t>
      </w:r>
      <w:r>
        <w:t xml:space="preserve"> to employees who </w:t>
      </w:r>
      <w:r w:rsidR="000F0172">
        <w:t xml:space="preserve">less </w:t>
      </w:r>
      <w:r>
        <w:t xml:space="preserve">control over their work </w:t>
      </w:r>
      <w:r w:rsidR="000F0172">
        <w:t>hours</w:t>
      </w:r>
      <w:r>
        <w:t xml:space="preserve">. </w:t>
      </w:r>
      <w:proofErr w:type="spellStart"/>
      <w:r>
        <w:t>Dood</w:t>
      </w:r>
      <w:proofErr w:type="spellEnd"/>
      <w:r>
        <w:t xml:space="preserve"> and </w:t>
      </w:r>
      <w:proofErr w:type="spellStart"/>
      <w:r>
        <w:t>Ganster</w:t>
      </w:r>
      <w:proofErr w:type="spellEnd"/>
      <w:r>
        <w:t xml:space="preserve"> (1996) when the organisation increased autonomy then it leads to increased satisfaction and performance. </w:t>
      </w:r>
      <w:proofErr w:type="spellStart"/>
      <w:r>
        <w:t>Kauffeld</w:t>
      </w:r>
      <w:proofErr w:type="spellEnd"/>
      <w:r>
        <w:t xml:space="preserve"> et al. (2004) flex-time work environment provides employees lead to high </w:t>
      </w:r>
      <w:r w:rsidR="00B77788">
        <w:t>assurance</w:t>
      </w:r>
      <w:r>
        <w:t xml:space="preserve">, positive personal development, quality work, and </w:t>
      </w:r>
      <w:r w:rsidR="00847941">
        <w:t>decrease</w:t>
      </w:r>
      <w:r>
        <w:t xml:space="preserve"> absenteeism</w:t>
      </w:r>
    </w:p>
    <w:p w:rsidR="008C7E45" w:rsidRDefault="008C7E45">
      <w:pPr>
        <w:pStyle w:val="Normal1"/>
      </w:pPr>
    </w:p>
    <w:p w:rsidR="008C7E45" w:rsidRDefault="008C7E45">
      <w:pPr>
        <w:pStyle w:val="Normal1"/>
      </w:pPr>
    </w:p>
    <w:p w:rsidR="008C7E45" w:rsidRDefault="008C7E45">
      <w:pPr>
        <w:pStyle w:val="Normal1"/>
      </w:pPr>
    </w:p>
    <w:p w:rsidR="008C7E45" w:rsidRDefault="006C6537">
      <w:pPr>
        <w:pStyle w:val="Normal1"/>
        <w:rPr>
          <w:b/>
        </w:rPr>
      </w:pPr>
      <w:bookmarkStart w:id="0" w:name="_gjdgxs" w:colFirst="0" w:colLast="0"/>
      <w:bookmarkEnd w:id="0"/>
      <w:r>
        <w:rPr>
          <w:b/>
        </w:rPr>
        <w:lastRenderedPageBreak/>
        <w:t>Conclusion of work hour flexibility</w:t>
      </w:r>
    </w:p>
    <w:p w:rsidR="008C7E45" w:rsidRDefault="006C6537">
      <w:pPr>
        <w:pStyle w:val="Normal1"/>
      </w:pPr>
      <w:r>
        <w:t xml:space="preserve">Hotel employees actually benefit from flexible working hours take up. </w:t>
      </w:r>
      <w:r w:rsidR="00CA46E9">
        <w:t>O</w:t>
      </w:r>
      <w:r>
        <w:t xml:space="preserve">n the other </w:t>
      </w:r>
      <w:proofErr w:type="gramStart"/>
      <w:r>
        <w:t>hand</w:t>
      </w:r>
      <w:proofErr w:type="gramEnd"/>
      <w:r>
        <w:t xml:space="preserve"> flexibility working is employee driven, it may </w:t>
      </w:r>
      <w:r w:rsidR="000F0172">
        <w:t>lessen</w:t>
      </w:r>
      <w:r w:rsidR="00CA46E9">
        <w:t xml:space="preserve"> the </w:t>
      </w:r>
      <w:r>
        <w:t xml:space="preserve">work life stress immensely. This </w:t>
      </w:r>
      <w:r w:rsidR="00CA46E9">
        <w:t xml:space="preserve">practise </w:t>
      </w:r>
      <w:r>
        <w:t xml:space="preserve">may </w:t>
      </w:r>
      <w:r w:rsidR="00CA46E9">
        <w:t xml:space="preserve">also </w:t>
      </w:r>
      <w:r>
        <w:t>aide to enhance career r</w:t>
      </w:r>
      <w:r w:rsidR="00C246AD">
        <w:t>ecompense</w:t>
      </w:r>
      <w:r>
        <w:t xml:space="preserve"> through greater productivity (Finkelman and Kennon, n.d.).</w:t>
      </w:r>
      <w:r w:rsidR="000F0172">
        <w:t xml:space="preserve"> F</w:t>
      </w:r>
      <w:r>
        <w:t>lexib</w:t>
      </w:r>
      <w:r w:rsidR="000F0172">
        <w:t>le working</w:t>
      </w:r>
      <w:r>
        <w:t xml:space="preserve"> further provides the opportunity to escalate working hours by working at non-core times. This may reward for higher productivity or because the employee</w:t>
      </w:r>
      <w:r w:rsidR="00C246AD">
        <w:t>s</w:t>
      </w:r>
      <w:r>
        <w:t xml:space="preserve"> </w:t>
      </w:r>
      <w:r w:rsidR="00C246AD">
        <w:t xml:space="preserve">have the opportunity </w:t>
      </w:r>
      <w:r>
        <w:t xml:space="preserve">to predict more demanding positions. </w:t>
      </w:r>
      <w:r w:rsidR="00C246AD">
        <w:t>Further</w:t>
      </w:r>
      <w:r>
        <w:t xml:space="preserve">, the </w:t>
      </w:r>
      <w:r w:rsidR="00C246AD">
        <w:t xml:space="preserve">acquisition </w:t>
      </w:r>
      <w:r>
        <w:t>of flexi</w:t>
      </w:r>
      <w:r w:rsidR="00C246AD">
        <w:t>-time</w:t>
      </w:r>
      <w:r>
        <w:t xml:space="preserve"> may be </w:t>
      </w:r>
      <w:r w:rsidR="00C246AD">
        <w:t>connotated</w:t>
      </w:r>
      <w:r>
        <w:t xml:space="preserve"> by the employer </w:t>
      </w:r>
      <w:r w:rsidR="00B76BE7">
        <w:t>as less</w:t>
      </w:r>
      <w:r>
        <w:t xml:space="preserve"> commitment</w:t>
      </w:r>
      <w:r w:rsidR="00C246AD">
        <w:t xml:space="preserve"> to work</w:t>
      </w:r>
      <w:r>
        <w:t xml:space="preserve">, which may result in </w:t>
      </w:r>
      <w:r w:rsidR="00B76BE7">
        <w:t>having minimum</w:t>
      </w:r>
      <w:r>
        <w:t xml:space="preserve"> wages. Further, </w:t>
      </w:r>
      <w:r w:rsidR="00511F4D">
        <w:t>this may a</w:t>
      </w:r>
      <w:r>
        <w:t>ffect</w:t>
      </w:r>
      <w:r w:rsidR="00511F4D">
        <w:t xml:space="preserve"> the</w:t>
      </w:r>
      <w:r>
        <w:t xml:space="preserve"> interact</w:t>
      </w:r>
      <w:r w:rsidR="00511F4D">
        <w:t xml:space="preserve">ion </w:t>
      </w:r>
      <w:r>
        <w:t xml:space="preserve">with gender. </w:t>
      </w:r>
      <w:r w:rsidR="00511F4D">
        <w:t>As and when</w:t>
      </w:r>
      <w:r>
        <w:t xml:space="preserve"> </w:t>
      </w:r>
      <w:r w:rsidR="00511F4D">
        <w:t xml:space="preserve">the </w:t>
      </w:r>
      <w:r>
        <w:t xml:space="preserve">female employees withdraw in their career when having </w:t>
      </w:r>
      <w:r w:rsidR="00B76BE7">
        <w:t xml:space="preserve">responsibilities with </w:t>
      </w:r>
      <w:r>
        <w:t xml:space="preserve">children, a female worker who seeks work flexibility working hours may likewise be assumed to be </w:t>
      </w:r>
      <w:r w:rsidR="00B76BE7">
        <w:t>withdrawn</w:t>
      </w:r>
      <w:r>
        <w:t>, irrespective of her individual inspiration (</w:t>
      </w:r>
      <w:proofErr w:type="spellStart"/>
      <w:r>
        <w:t>Budig</w:t>
      </w:r>
      <w:proofErr w:type="spellEnd"/>
      <w:r>
        <w:t xml:space="preserve"> and England, 2001; Petersen et al., 2014). Mothers may find it particularly hard to </w:t>
      </w:r>
      <w:proofErr w:type="gramStart"/>
      <w:r w:rsidR="00B76BE7">
        <w:t xml:space="preserve">exhibit </w:t>
      </w:r>
      <w:r>
        <w:t xml:space="preserve"> their</w:t>
      </w:r>
      <w:proofErr w:type="gramEnd"/>
      <w:r>
        <w:t xml:space="preserve"> commitment (</w:t>
      </w:r>
      <w:proofErr w:type="spellStart"/>
      <w:r>
        <w:t>Budig</w:t>
      </w:r>
      <w:proofErr w:type="spellEnd"/>
      <w:r>
        <w:t xml:space="preserve"> and England, 2001). </w:t>
      </w:r>
      <w:r w:rsidR="00427094">
        <w:t>P</w:t>
      </w:r>
      <w:r>
        <w:t>artners of flexible working hours may profit significant indirect couple-level flexibility. Women, and mothers in particular.</w:t>
      </w:r>
    </w:p>
    <w:p w:rsidR="008C7E45" w:rsidRDefault="008C7E45">
      <w:pPr>
        <w:pStyle w:val="Normal1"/>
      </w:pPr>
    </w:p>
    <w:p w:rsidR="008C7E45" w:rsidRDefault="006C6537">
      <w:pPr>
        <w:pStyle w:val="Normal1"/>
      </w:pPr>
      <w:r>
        <w:t xml:space="preserve">Employer may experience high risk </w:t>
      </w:r>
      <w:r w:rsidR="00427094">
        <w:t>of lo</w:t>
      </w:r>
      <w:r>
        <w:t>sing professional</w:t>
      </w:r>
      <w:r w:rsidR="00427094">
        <w:t>s</w:t>
      </w:r>
      <w:r>
        <w:t xml:space="preserve"> including management workers, if they </w:t>
      </w:r>
      <w:r w:rsidR="00427094">
        <w:t xml:space="preserve">too </w:t>
      </w:r>
      <w:r>
        <w:t>not able to combine high, inflexible hours and family demands. Employers willing to offer flex</w:t>
      </w:r>
      <w:r w:rsidR="00B76BE7">
        <w:t>-time</w:t>
      </w:r>
      <w:r>
        <w:t xml:space="preserve"> to attract or retain highly desired employees. (Galinsky et al., 2011).1 Alternatively, work hour flexibility may be a feature of particular positions. By offering flexible working facility may help the economy, environment, social aspect and sustainability. Further, by flexible working hours employees can contribute success to the business. (Constructingexcellence.org.uk, 2019)</w:t>
      </w:r>
    </w:p>
    <w:p w:rsidR="008C7E45" w:rsidRDefault="008C7E45">
      <w:pPr>
        <w:pStyle w:val="Normal1"/>
      </w:pPr>
    </w:p>
    <w:p w:rsidR="008C7E45" w:rsidRPr="00427094" w:rsidRDefault="006C6537">
      <w:pPr>
        <w:pStyle w:val="Normal1"/>
        <w:rPr>
          <w:b/>
        </w:rPr>
      </w:pPr>
      <w:r w:rsidRPr="00427094">
        <w:rPr>
          <w:b/>
        </w:rPr>
        <w:t>Benefits of Flexible Working</w:t>
      </w:r>
    </w:p>
    <w:p w:rsidR="008C7E45" w:rsidRDefault="006C6537">
      <w:pPr>
        <w:pStyle w:val="Normal1"/>
      </w:pPr>
      <w:r>
        <w:t>1. Overall it creates a great place to work as an industry.</w:t>
      </w:r>
    </w:p>
    <w:p w:rsidR="008C7E45" w:rsidRDefault="006C6537">
      <w:pPr>
        <w:pStyle w:val="Normal1"/>
      </w:pPr>
      <w:r>
        <w:t>2. It will lead to an Exceptional performing employer</w:t>
      </w:r>
    </w:p>
    <w:p w:rsidR="008C7E45" w:rsidRDefault="006C6537">
      <w:pPr>
        <w:pStyle w:val="Normal1"/>
      </w:pPr>
      <w:r>
        <w:t xml:space="preserve">• </w:t>
      </w:r>
      <w:r w:rsidR="0058400D">
        <w:t>Desirable</w:t>
      </w:r>
      <w:r>
        <w:t xml:space="preserve"> client satisfaction</w:t>
      </w:r>
    </w:p>
    <w:p w:rsidR="008C7E45" w:rsidRDefault="006C6537">
      <w:pPr>
        <w:pStyle w:val="Normal1"/>
      </w:pPr>
      <w:r>
        <w:t xml:space="preserve">• </w:t>
      </w:r>
      <w:r w:rsidR="0058400D">
        <w:t>Effective</w:t>
      </w:r>
      <w:r>
        <w:t xml:space="preserve"> staff satisfaction</w:t>
      </w:r>
    </w:p>
    <w:p w:rsidR="008C7E45" w:rsidRDefault="006C6537">
      <w:pPr>
        <w:pStyle w:val="Normal1"/>
      </w:pPr>
      <w:r>
        <w:t xml:space="preserve">• </w:t>
      </w:r>
      <w:r w:rsidR="0058400D">
        <w:t>Excellent</w:t>
      </w:r>
      <w:r>
        <w:t xml:space="preserve"> use of resources</w:t>
      </w:r>
    </w:p>
    <w:p w:rsidR="008C7E45" w:rsidRDefault="006C6537">
      <w:pPr>
        <w:pStyle w:val="Normal1"/>
      </w:pPr>
      <w:r>
        <w:t>• M</w:t>
      </w:r>
      <w:r w:rsidR="00427094">
        <w:t>aintain good rapport</w:t>
      </w:r>
      <w:r>
        <w:t xml:space="preserve"> in the industry</w:t>
      </w:r>
    </w:p>
    <w:p w:rsidR="008C7E45" w:rsidRDefault="008C7E45">
      <w:pPr>
        <w:pStyle w:val="Normal1"/>
      </w:pPr>
    </w:p>
    <w:p w:rsidR="008C7E45" w:rsidRPr="00427094" w:rsidRDefault="006C6537">
      <w:pPr>
        <w:pStyle w:val="Normal1"/>
        <w:rPr>
          <w:b/>
        </w:rPr>
      </w:pPr>
      <w:r w:rsidRPr="00427094">
        <w:t xml:space="preserve"> </w:t>
      </w:r>
      <w:r w:rsidRPr="00427094">
        <w:rPr>
          <w:b/>
        </w:rPr>
        <w:t>Why? The Benefits</w:t>
      </w:r>
    </w:p>
    <w:p w:rsidR="008C7E45" w:rsidRDefault="006C6537">
      <w:pPr>
        <w:pStyle w:val="Normal1"/>
      </w:pPr>
      <w:r>
        <w:t xml:space="preserve">• It helps to attract talents of people </w:t>
      </w:r>
      <w:r w:rsidR="00427094">
        <w:t xml:space="preserve">of </w:t>
      </w:r>
      <w:r>
        <w:t>those who used to work in different ways</w:t>
      </w:r>
    </w:p>
    <w:p w:rsidR="008C7E45" w:rsidRDefault="00427094">
      <w:pPr>
        <w:pStyle w:val="Normal1"/>
      </w:pPr>
      <w:r>
        <w:t xml:space="preserve">   </w:t>
      </w:r>
      <w:r w:rsidR="006C6537">
        <w:t>through usage and flexible ways of working</w:t>
      </w:r>
    </w:p>
    <w:p w:rsidR="008C7E45" w:rsidRDefault="006C6537">
      <w:pPr>
        <w:pStyle w:val="Normal1"/>
      </w:pPr>
      <w:r>
        <w:t xml:space="preserve">• </w:t>
      </w:r>
      <w:r w:rsidR="00004A72">
        <w:t>diminish</w:t>
      </w:r>
      <w:r>
        <w:t xml:space="preserve"> wasted travel time for all employees</w:t>
      </w:r>
    </w:p>
    <w:p w:rsidR="008C7E45" w:rsidRDefault="006C6537">
      <w:pPr>
        <w:pStyle w:val="Normal1"/>
      </w:pPr>
      <w:r>
        <w:t>• Reduce business travel including carbon foot print and costs</w:t>
      </w:r>
    </w:p>
    <w:p w:rsidR="008C7E45" w:rsidRDefault="006C6537">
      <w:pPr>
        <w:pStyle w:val="Normal1"/>
        <w:tabs>
          <w:tab w:val="left" w:pos="4893"/>
        </w:tabs>
      </w:pPr>
      <w:r>
        <w:t>• Reduce staff turnover and associated costs (Constructingexcellence.org.uk, 2019).</w:t>
      </w:r>
    </w:p>
    <w:p w:rsidR="008C7E45" w:rsidRDefault="008C7E45">
      <w:pPr>
        <w:pStyle w:val="Normal1"/>
        <w:rPr>
          <w:b/>
        </w:rPr>
      </w:pPr>
    </w:p>
    <w:p w:rsidR="008C7E45" w:rsidRDefault="006C6537">
      <w:pPr>
        <w:pStyle w:val="Normal1"/>
        <w:rPr>
          <w:b/>
        </w:rPr>
      </w:pPr>
      <w:r>
        <w:rPr>
          <w:b/>
        </w:rPr>
        <w:t xml:space="preserve">Primary Research methods </w:t>
      </w:r>
    </w:p>
    <w:p w:rsidR="008C7E45" w:rsidRDefault="006C6537">
      <w:pPr>
        <w:pStyle w:val="Normal1"/>
      </w:pPr>
      <w:r>
        <w:t>Some organisations called collect</w:t>
      </w:r>
      <w:r w:rsidR="00DB3B3E">
        <w:t>ion of</w:t>
      </w:r>
      <w:r>
        <w:t xml:space="preserve"> primary data, by developing various types of methods in order to collect their required collection of data (IB and Studies, 2019).</w:t>
      </w:r>
    </w:p>
    <w:p w:rsidR="008C7E45" w:rsidRDefault="008C7E45">
      <w:pPr>
        <w:pStyle w:val="Normal1"/>
      </w:pPr>
    </w:p>
    <w:p w:rsidR="005C3ED8" w:rsidRDefault="005C3ED8">
      <w:pPr>
        <w:pStyle w:val="Normal1"/>
        <w:rPr>
          <w:b/>
          <w:i/>
        </w:rPr>
      </w:pPr>
    </w:p>
    <w:p w:rsidR="005C3ED8" w:rsidRDefault="005C3ED8">
      <w:pPr>
        <w:pStyle w:val="Normal1"/>
        <w:rPr>
          <w:b/>
          <w:i/>
        </w:rPr>
      </w:pPr>
    </w:p>
    <w:p w:rsidR="008C7E45" w:rsidRPr="002264FB" w:rsidRDefault="006C6537">
      <w:pPr>
        <w:pStyle w:val="Normal1"/>
        <w:rPr>
          <w:b/>
          <w:i/>
        </w:rPr>
      </w:pPr>
      <w:r w:rsidRPr="002264FB">
        <w:rPr>
          <w:b/>
          <w:i/>
        </w:rPr>
        <w:t>Observation Research</w:t>
      </w:r>
    </w:p>
    <w:p w:rsidR="008C7E45" w:rsidRDefault="006C6537">
      <w:pPr>
        <w:pStyle w:val="Normal1"/>
      </w:pPr>
      <w:r>
        <w:lastRenderedPageBreak/>
        <w:t>Observation research defines, collection of primary data by observing relevant action, situation and people</w:t>
      </w:r>
      <w:r>
        <w:rPr>
          <w:rFonts w:ascii="Arial" w:eastAsia="Arial" w:hAnsi="Arial" w:cs="Arial"/>
          <w:color w:val="000000"/>
          <w:sz w:val="20"/>
          <w:szCs w:val="20"/>
          <w:highlight w:val="white"/>
        </w:rPr>
        <w:t xml:space="preserve"> (Rita, Rita and Oliveira, 2018)</w:t>
      </w:r>
      <w:r>
        <w:rPr>
          <w:rFonts w:ascii="Times New Roman" w:eastAsia="Times New Roman" w:hAnsi="Times New Roman" w:cs="Times New Roman"/>
        </w:rPr>
        <w:t xml:space="preserve">. </w:t>
      </w:r>
      <w:r>
        <w:t>It can help to yield information that people unable or unwilling to provide. This research method is</w:t>
      </w:r>
      <w:r w:rsidR="002264FB">
        <w:t xml:space="preserve"> a</w:t>
      </w:r>
      <w:r>
        <w:t xml:space="preserve"> </w:t>
      </w:r>
      <w:proofErr w:type="spellStart"/>
      <w:r>
        <w:t>non experimental</w:t>
      </w:r>
      <w:proofErr w:type="spellEnd"/>
      <w:r>
        <w:t xml:space="preserve"> method. Observation research </w:t>
      </w:r>
      <w:r w:rsidR="005C3ED8">
        <w:t>i</w:t>
      </w:r>
      <w:r>
        <w:t>nvolves prolonged engagement in social situations. For example: if Employee looks stressful, tired, unhappy, less motivation</w:t>
      </w:r>
      <w:r w:rsidR="005C3ED8">
        <w:t>,</w:t>
      </w:r>
      <w:r>
        <w:t xml:space="preserve"> </w:t>
      </w:r>
      <w:proofErr w:type="gramStart"/>
      <w:r>
        <w:t>this characteristics</w:t>
      </w:r>
      <w:proofErr w:type="gramEnd"/>
      <w:r>
        <w:t xml:space="preserve"> shows that the employee experiencing some issues with the organisation (</w:t>
      </w:r>
      <w:proofErr w:type="spellStart"/>
      <w:r>
        <w:t>Fyall</w:t>
      </w:r>
      <w:proofErr w:type="spellEnd"/>
      <w:r>
        <w:t xml:space="preserve"> et al., n.d.).</w:t>
      </w:r>
    </w:p>
    <w:p w:rsidR="008C7E45" w:rsidRDefault="008C7E45">
      <w:pPr>
        <w:pStyle w:val="Normal1"/>
      </w:pPr>
    </w:p>
    <w:p w:rsidR="008C7E45" w:rsidRPr="002264FB" w:rsidRDefault="006C6537">
      <w:pPr>
        <w:pStyle w:val="Normal1"/>
        <w:rPr>
          <w:b/>
          <w:i/>
        </w:rPr>
      </w:pPr>
      <w:r w:rsidRPr="002264FB">
        <w:rPr>
          <w:b/>
          <w:i/>
        </w:rPr>
        <w:t xml:space="preserve">Disadvantages   </w:t>
      </w:r>
    </w:p>
    <w:p w:rsidR="008C7E45" w:rsidRDefault="006C6537">
      <w:pPr>
        <w:pStyle w:val="Normal1"/>
      </w:pPr>
      <w:r>
        <w:t>Researchers not be</w:t>
      </w:r>
      <w:r w:rsidR="002264FB">
        <w:t>en</w:t>
      </w:r>
      <w:r>
        <w:t xml:space="preserve"> able to observe feelings, attitudes, and beliefs (</w:t>
      </w:r>
      <w:proofErr w:type="spellStart"/>
      <w:r>
        <w:t>Fyall</w:t>
      </w:r>
      <w:proofErr w:type="spellEnd"/>
      <w:r>
        <w:t xml:space="preserve"> et al., n.d.).</w:t>
      </w:r>
    </w:p>
    <w:p w:rsidR="008C7E45" w:rsidRDefault="008C7E45">
      <w:pPr>
        <w:pStyle w:val="Normal1"/>
      </w:pPr>
    </w:p>
    <w:p w:rsidR="008C7E45" w:rsidRPr="002264FB" w:rsidRDefault="006C6537">
      <w:pPr>
        <w:pStyle w:val="Normal1"/>
        <w:rPr>
          <w:b/>
          <w:i/>
        </w:rPr>
      </w:pPr>
      <w:r w:rsidRPr="002264FB">
        <w:rPr>
          <w:b/>
          <w:i/>
        </w:rPr>
        <w:t>Mail Questionnaires</w:t>
      </w:r>
    </w:p>
    <w:p w:rsidR="008C7E45" w:rsidRDefault="006C6537">
      <w:pPr>
        <w:pStyle w:val="Normal1"/>
      </w:pPr>
      <w:r>
        <w:t>This method has number</w:t>
      </w:r>
      <w:r w:rsidR="002264FB">
        <w:t xml:space="preserve"> </w:t>
      </w:r>
      <w:r>
        <w:t xml:space="preserve">of advantages, this can be used to collect large number of information at a low cost per correspondent. This method may provide most honest answers to the relevant questionnaires (Data Processing for Hotels, 1962). </w:t>
      </w:r>
    </w:p>
    <w:p w:rsidR="008C7E45" w:rsidRDefault="008C7E45">
      <w:pPr>
        <w:pStyle w:val="Normal1"/>
      </w:pPr>
    </w:p>
    <w:p w:rsidR="008C7E45" w:rsidRPr="002264FB" w:rsidRDefault="006C6537">
      <w:pPr>
        <w:pStyle w:val="Normal1"/>
        <w:rPr>
          <w:b/>
        </w:rPr>
      </w:pPr>
      <w:r w:rsidRPr="002264FB">
        <w:rPr>
          <w:b/>
        </w:rPr>
        <w:t xml:space="preserve">Disadvantages </w:t>
      </w:r>
    </w:p>
    <w:p w:rsidR="008C7E45" w:rsidRDefault="002264FB">
      <w:pPr>
        <w:pStyle w:val="Normal1"/>
      </w:pPr>
      <w:r>
        <w:t>M</w:t>
      </w:r>
      <w:r w:rsidR="006C6537">
        <w:t>ail</w:t>
      </w:r>
      <w:r>
        <w:t>ed</w:t>
      </w:r>
      <w:r w:rsidR="006C6537">
        <w:t xml:space="preserve"> questionnaires </w:t>
      </w:r>
      <w:r>
        <w:t xml:space="preserve">seem </w:t>
      </w:r>
      <w:r w:rsidR="006C6537">
        <w:t>not very flexible as it needs clear worded questions. All respondents are very much answer</w:t>
      </w:r>
      <w:r>
        <w:t>ing</w:t>
      </w:r>
      <w:r w:rsidR="006C6537">
        <w:t xml:space="preserve"> the same questions, same order. </w:t>
      </w:r>
      <w:r>
        <w:t>R</w:t>
      </w:r>
      <w:r w:rsidR="006C6537">
        <w:t>esearches may not be able to adopt to questionnaires based on early answers. (Data Processing for Hotels, 1962)</w:t>
      </w:r>
    </w:p>
    <w:p w:rsidR="008C7E45" w:rsidRDefault="008C7E45">
      <w:pPr>
        <w:pStyle w:val="Normal1"/>
      </w:pPr>
    </w:p>
    <w:p w:rsidR="008C7E45" w:rsidRPr="002264FB" w:rsidRDefault="006C6537">
      <w:pPr>
        <w:pStyle w:val="Normal1"/>
        <w:rPr>
          <w:b/>
          <w:i/>
        </w:rPr>
      </w:pPr>
      <w:r w:rsidRPr="002264FB">
        <w:rPr>
          <w:b/>
          <w:i/>
        </w:rPr>
        <w:t xml:space="preserve">Internet survey </w:t>
      </w:r>
    </w:p>
    <w:p w:rsidR="008C7E45" w:rsidRDefault="006C6537">
      <w:pPr>
        <w:pStyle w:val="Normal1"/>
      </w:pPr>
      <w:r>
        <w:t>Due to the rapid growth in the technology, internet has a dramatic impact on collecting data for internet surveys (Online survey research/public opinion centr</w:t>
      </w:r>
      <w:r w:rsidR="005C3ED8">
        <w:t>e</w:t>
      </w:r>
      <w:r>
        <w:t>s, 2000). Most hospitality companies can include questionnaires on their website or social media site</w:t>
      </w:r>
      <w:r w:rsidR="002264FB">
        <w:t>s</w:t>
      </w:r>
      <w:r>
        <w:t xml:space="preserve"> to collect data, even the company can send emails to their customers to fill their personal opinion about the company by offering them incentives. These experiments can be done with different headlines, prices, features, mobile site and websites. Internet survey is much quicker than the other method of primary research methods and inexpensive. This method even can be used by small companies by using “survey monkey, snap survey” by using this method </w:t>
      </w:r>
      <w:r w:rsidR="00DD1FDA">
        <w:t xml:space="preserve">and </w:t>
      </w:r>
      <w:r>
        <w:t>there no high question</w:t>
      </w:r>
      <w:r w:rsidR="00DD1FDA">
        <w:t>s</w:t>
      </w:r>
      <w:r>
        <w:t xml:space="preserve"> dropout rate. </w:t>
      </w:r>
      <w:r w:rsidR="005C3ED8">
        <w:t>The</w:t>
      </w:r>
      <w:r>
        <w:t xml:space="preserve"> companies can review guest comments about the company brand such as trip</w:t>
      </w:r>
      <w:r w:rsidR="005C3ED8">
        <w:t xml:space="preserve"> </w:t>
      </w:r>
      <w:proofErr w:type="spellStart"/>
      <w:r>
        <w:t>advicer</w:t>
      </w:r>
      <w:proofErr w:type="spellEnd"/>
      <w:r>
        <w:t>, booking.com etc</w:t>
      </w:r>
      <w:proofErr w:type="gramStart"/>
      <w:r>
        <w:t xml:space="preserve"> ..</w:t>
      </w:r>
      <w:proofErr w:type="gramEnd"/>
      <w:r>
        <w:t xml:space="preserve"> (Bowie, n.d.)</w:t>
      </w:r>
    </w:p>
    <w:p w:rsidR="008C7E45" w:rsidRDefault="008C7E45">
      <w:pPr>
        <w:pStyle w:val="Normal1"/>
      </w:pPr>
    </w:p>
    <w:p w:rsidR="008C7E45" w:rsidRDefault="008C7E45">
      <w:pPr>
        <w:pStyle w:val="Normal1"/>
        <w:rPr>
          <w:rFonts w:ascii="Times New Roman" w:eastAsia="Times New Roman" w:hAnsi="Times New Roman" w:cs="Times New Roman"/>
          <w:i/>
        </w:rPr>
      </w:pPr>
    </w:p>
    <w:p w:rsidR="008C7E45" w:rsidRDefault="008C7E45">
      <w:pPr>
        <w:pStyle w:val="Normal1"/>
      </w:pPr>
    </w:p>
    <w:p w:rsidR="008C7E45" w:rsidRDefault="008C7E45">
      <w:pPr>
        <w:pStyle w:val="Normal1"/>
      </w:pPr>
    </w:p>
    <w:p w:rsidR="008C7E45" w:rsidRDefault="008C7E45">
      <w:pPr>
        <w:pStyle w:val="Normal1"/>
      </w:pPr>
    </w:p>
    <w:p w:rsidR="008C7E45" w:rsidRDefault="008C7E45">
      <w:pPr>
        <w:pStyle w:val="Normal1"/>
      </w:pPr>
    </w:p>
    <w:p w:rsidR="008C7E45" w:rsidRDefault="008C7E45">
      <w:pPr>
        <w:pStyle w:val="Normal1"/>
      </w:pPr>
    </w:p>
    <w:p w:rsidR="008C7E45" w:rsidRDefault="008C7E45">
      <w:pPr>
        <w:pStyle w:val="Normal1"/>
      </w:pPr>
    </w:p>
    <w:p w:rsidR="008C7E45" w:rsidRDefault="008C7E45">
      <w:pPr>
        <w:pStyle w:val="Normal1"/>
      </w:pPr>
    </w:p>
    <w:p w:rsidR="008C7E45" w:rsidRDefault="008C7E45">
      <w:pPr>
        <w:pStyle w:val="Normal1"/>
      </w:pPr>
    </w:p>
    <w:p w:rsidR="008C7E45" w:rsidRDefault="008C7E45">
      <w:pPr>
        <w:pStyle w:val="Normal1"/>
      </w:pPr>
    </w:p>
    <w:p w:rsidR="008C7E45" w:rsidRDefault="008C7E45">
      <w:pPr>
        <w:pStyle w:val="Normal1"/>
      </w:pPr>
    </w:p>
    <w:p w:rsidR="008C7E45" w:rsidRDefault="008C7E45">
      <w:pPr>
        <w:pStyle w:val="Normal1"/>
      </w:pPr>
    </w:p>
    <w:p w:rsidR="00FE2200" w:rsidRDefault="00FE2200">
      <w:pPr>
        <w:pStyle w:val="Normal1"/>
      </w:pPr>
    </w:p>
    <w:p w:rsidR="00FE2200" w:rsidRDefault="00FE2200">
      <w:pPr>
        <w:pStyle w:val="Normal1"/>
      </w:pPr>
    </w:p>
    <w:p w:rsidR="00FE2200" w:rsidRDefault="00FE2200">
      <w:pPr>
        <w:pStyle w:val="Normal1"/>
      </w:pPr>
    </w:p>
    <w:p w:rsidR="008C7E45" w:rsidRDefault="006C6537">
      <w:pPr>
        <w:pStyle w:val="Normal1"/>
      </w:pPr>
      <w:bookmarkStart w:id="1" w:name="_GoBack"/>
      <w:bookmarkEnd w:id="1"/>
      <w:r>
        <w:t>Reference:</w:t>
      </w:r>
    </w:p>
    <w:p w:rsidR="008C7E45" w:rsidRDefault="008C7E45">
      <w:pPr>
        <w:pStyle w:val="Normal1"/>
      </w:pPr>
    </w:p>
    <w:p w:rsidR="008C7E45" w:rsidRDefault="006C6537">
      <w:pPr>
        <w:pStyle w:val="Normal1"/>
      </w:pPr>
      <w:r>
        <w:t>AL-</w:t>
      </w:r>
      <w:proofErr w:type="spellStart"/>
      <w:r>
        <w:t>allak</w:t>
      </w:r>
      <w:proofErr w:type="spellEnd"/>
      <w:r>
        <w:t>, B. (2010). Evaluating the Adoption and Use of Internet-based Marketing Information Systems to Improve Marketing Intelligence (The Case of Tourism SMEs in Jordan). International Journal of Marketing Studies, 2(2).</w:t>
      </w:r>
    </w:p>
    <w:p w:rsidR="008C7E45" w:rsidRDefault="008C7E45">
      <w:pPr>
        <w:pStyle w:val="Normal1"/>
      </w:pPr>
    </w:p>
    <w:p w:rsidR="008C7E45" w:rsidRDefault="006C6537">
      <w:pPr>
        <w:pStyle w:val="Normal1"/>
      </w:pPr>
      <w:r>
        <w:t>Investmentrenewables.co.uk. (2019). [online] Available at: http://www.investmentrenewables.co.uk/wp-content/uploads/2013/05/Voltis-Jurys-Inn-Case-Study.pdf [Accessed 4 Jul. 2019].</w:t>
      </w:r>
    </w:p>
    <w:p w:rsidR="008C7E45" w:rsidRDefault="008C7E45">
      <w:pPr>
        <w:pStyle w:val="Normal1"/>
      </w:pPr>
    </w:p>
    <w:p w:rsidR="008C7E45" w:rsidRDefault="006C6537">
      <w:pPr>
        <w:pStyle w:val="Normal1"/>
      </w:pPr>
      <w:r>
        <w:t>Constructingexcellence.org.uk. (2019). [online] Available at: https://constructingexcellence.org.uk/wp-content/uploads/2015/01/Flexible-Working_final.pdf [Accessed 4 Jul. 2019].</w:t>
      </w:r>
    </w:p>
    <w:p w:rsidR="008C7E45" w:rsidRDefault="008C7E45">
      <w:pPr>
        <w:pStyle w:val="Normal1"/>
      </w:pPr>
    </w:p>
    <w:p w:rsidR="008C7E45" w:rsidRDefault="006C6537">
      <w:pPr>
        <w:pStyle w:val="Normal1"/>
      </w:pPr>
      <w:r>
        <w:t>Data Processing for Hotels. (1962). Cornell Hotel and Restaurant Administration Quarterly, 3(2), pp.17-62.</w:t>
      </w:r>
    </w:p>
    <w:p w:rsidR="008C7E45" w:rsidRDefault="008C7E45">
      <w:pPr>
        <w:pStyle w:val="Normal1"/>
      </w:pPr>
    </w:p>
    <w:p w:rsidR="008C7E45" w:rsidRDefault="006C6537">
      <w:pPr>
        <w:pStyle w:val="Normal1"/>
      </w:pPr>
      <w:proofErr w:type="spellStart"/>
      <w:r>
        <w:t>Dex</w:t>
      </w:r>
      <w:proofErr w:type="spellEnd"/>
      <w:r>
        <w:t>, S. and McCulloch, A. (2016). Flexible Employment. London: Palgrave Macmillan Limited, p.96.</w:t>
      </w:r>
    </w:p>
    <w:p w:rsidR="008C7E45" w:rsidRDefault="008C7E45">
      <w:pPr>
        <w:pStyle w:val="Normal1"/>
      </w:pPr>
    </w:p>
    <w:p w:rsidR="008C7E45" w:rsidRDefault="006C6537">
      <w:pPr>
        <w:pStyle w:val="Normal1"/>
      </w:pPr>
      <w:r>
        <w:t>Finkelman, P. and Kennon, D. (n.d.). Congress and the people's contest.</w:t>
      </w:r>
    </w:p>
    <w:p w:rsidR="008C7E45" w:rsidRDefault="008C7E45">
      <w:pPr>
        <w:pStyle w:val="Normal1"/>
      </w:pPr>
    </w:p>
    <w:p w:rsidR="008C7E45" w:rsidRDefault="006C6537">
      <w:pPr>
        <w:pStyle w:val="Normal1"/>
      </w:pPr>
      <w:proofErr w:type="spellStart"/>
      <w:r>
        <w:t>Fyall</w:t>
      </w:r>
      <w:proofErr w:type="spellEnd"/>
      <w:r>
        <w:t xml:space="preserve">, A., </w:t>
      </w:r>
      <w:proofErr w:type="spellStart"/>
      <w:r>
        <w:t>Legohérel</w:t>
      </w:r>
      <w:proofErr w:type="spellEnd"/>
      <w:r>
        <w:t xml:space="preserve">, P., </w:t>
      </w:r>
      <w:proofErr w:type="spellStart"/>
      <w:r>
        <w:t>Frochot</w:t>
      </w:r>
      <w:proofErr w:type="spellEnd"/>
      <w:r>
        <w:t>, I. and Wang, Y. (n.d.). Marketing for tourism and hospitality. 3rd ed. Pearson, p.45.</w:t>
      </w:r>
    </w:p>
    <w:p w:rsidR="008C7E45" w:rsidRDefault="008C7E45">
      <w:pPr>
        <w:pStyle w:val="Normal1"/>
      </w:pPr>
    </w:p>
    <w:p w:rsidR="008C7E45" w:rsidRDefault="006C6537">
      <w:pPr>
        <w:pStyle w:val="Normal1"/>
      </w:pPr>
      <w:r>
        <w:t>IB, A. and Studies, B. (2019). unit 3: advantages and disadvantages of primary research. [online] Getrevising.co.uk. Available at: https://getrevising.co.uk/grids/unit-3-advantages-and-disadvantages-of-primary [Accessed 3 Jul. 2019].</w:t>
      </w:r>
    </w:p>
    <w:p w:rsidR="008C7E45" w:rsidRDefault="008C7E45">
      <w:pPr>
        <w:pStyle w:val="Normal1"/>
      </w:pPr>
    </w:p>
    <w:p w:rsidR="008C7E45" w:rsidRDefault="006C6537">
      <w:pPr>
        <w:pStyle w:val="Normal1"/>
      </w:pPr>
      <w:proofErr w:type="spellStart"/>
      <w:r>
        <w:t>Jauhari</w:t>
      </w:r>
      <w:proofErr w:type="spellEnd"/>
      <w:r>
        <w:t>, V. (2010). Global cases on hospitality industry. New York: Routledge, pp.214-215.</w:t>
      </w:r>
    </w:p>
    <w:p w:rsidR="008C7E45" w:rsidRDefault="008C7E45">
      <w:pPr>
        <w:pStyle w:val="Normal1"/>
      </w:pPr>
    </w:p>
    <w:p w:rsidR="008C7E45" w:rsidRDefault="006C6537">
      <w:pPr>
        <w:pStyle w:val="Normal1"/>
      </w:pPr>
      <w:r>
        <w:t xml:space="preserve">Kotler, P., Bowen, J., Makens, J. and </w:t>
      </w:r>
      <w:proofErr w:type="spellStart"/>
      <w:r>
        <w:t>Baloglu</w:t>
      </w:r>
      <w:proofErr w:type="spellEnd"/>
      <w:r>
        <w:t>, S. (n.d.). Marketing for hospitality and tourism. p.40.</w:t>
      </w:r>
    </w:p>
    <w:p w:rsidR="008C7E45" w:rsidRDefault="008C7E45">
      <w:pPr>
        <w:pStyle w:val="Normal1"/>
      </w:pPr>
    </w:p>
    <w:p w:rsidR="008C7E45" w:rsidRDefault="006C6537">
      <w:pPr>
        <w:pStyle w:val="Normal1"/>
      </w:pPr>
      <w:proofErr w:type="spellStart"/>
      <w:r>
        <w:t>Lindlof</w:t>
      </w:r>
      <w:proofErr w:type="spellEnd"/>
      <w:r>
        <w:t>, T. and Taylor, B. (2019). Qualitative communication research methods. Thousand Oaks, California: SAGE Publications, Inc., pp.125-126.</w:t>
      </w:r>
    </w:p>
    <w:p w:rsidR="008C7E45" w:rsidRDefault="008C7E45">
      <w:pPr>
        <w:pStyle w:val="Normal1"/>
      </w:pPr>
    </w:p>
    <w:p w:rsidR="008C7E45" w:rsidRDefault="006C6537">
      <w:pPr>
        <w:pStyle w:val="Normal1"/>
      </w:pPr>
      <w:r>
        <w:t>Nickson, D. (n.d.). Human resource management for the hospitality and tourism industries. Oxford: Elsevier, p.97.</w:t>
      </w:r>
    </w:p>
    <w:p w:rsidR="008C7E45" w:rsidRDefault="008C7E45">
      <w:pPr>
        <w:pStyle w:val="Normal1"/>
      </w:pPr>
    </w:p>
    <w:p w:rsidR="008C7E45" w:rsidRDefault="006C6537">
      <w:pPr>
        <w:pStyle w:val="Normal1"/>
      </w:pPr>
      <w:r>
        <w:t xml:space="preserve">Online survey research/public opinion </w:t>
      </w:r>
      <w:proofErr w:type="spellStart"/>
      <w:r>
        <w:t>centers</w:t>
      </w:r>
      <w:proofErr w:type="spellEnd"/>
      <w:r>
        <w:t>. (2000). Choice Reviews Online, 37(11), pp.37-6036-37-6036.</w:t>
      </w:r>
    </w:p>
    <w:p w:rsidR="008C7E45" w:rsidRDefault="008C7E45">
      <w:pPr>
        <w:pStyle w:val="Normal1"/>
      </w:pPr>
    </w:p>
    <w:p w:rsidR="008C7E45" w:rsidRDefault="006C6537">
      <w:pPr>
        <w:pStyle w:val="Normal1"/>
      </w:pPr>
      <w:r>
        <w:t xml:space="preserve">Porter, R. (2001). Efficiency, equity, and legitimacy. Cambridge, MA: </w:t>
      </w:r>
      <w:proofErr w:type="spellStart"/>
      <w:r>
        <w:t>Center</w:t>
      </w:r>
      <w:proofErr w:type="spellEnd"/>
      <w:r>
        <w:t xml:space="preserve"> for Business and Government Harvard University.</w:t>
      </w:r>
    </w:p>
    <w:p w:rsidR="008C7E45" w:rsidRDefault="008C7E45">
      <w:pPr>
        <w:pStyle w:val="Normal1"/>
      </w:pPr>
    </w:p>
    <w:p w:rsidR="008C7E45" w:rsidRDefault="006C6537">
      <w:pPr>
        <w:pStyle w:val="Normal1"/>
      </w:pPr>
      <w:r>
        <w:lastRenderedPageBreak/>
        <w:t>Rita, P., Rita, N. and Oliveira, C. (2018). Data science for hospitality and tourism. Worldwide Hospitality and Tourism Themes, 10(6), pp.717-725.</w:t>
      </w:r>
    </w:p>
    <w:p w:rsidR="008C7E45" w:rsidRDefault="008C7E45">
      <w:pPr>
        <w:pStyle w:val="Normal1"/>
      </w:pPr>
    </w:p>
    <w:p w:rsidR="008C7E45" w:rsidRDefault="006C6537">
      <w:pPr>
        <w:pStyle w:val="Normal1"/>
      </w:pPr>
      <w:r>
        <w:t>Janus, A. (2012). Family Policy, Women's Access to Paid Work and Decommodification. Berkeley, CA.</w:t>
      </w:r>
    </w:p>
    <w:p w:rsidR="008C7E45" w:rsidRDefault="008C7E45">
      <w:pPr>
        <w:pStyle w:val="Normal1"/>
      </w:pPr>
    </w:p>
    <w:p w:rsidR="008C7E45" w:rsidRDefault="006C6537">
      <w:pPr>
        <w:pStyle w:val="Normal1"/>
      </w:pPr>
      <w:proofErr w:type="spellStart"/>
      <w:r>
        <w:t>Blustein</w:t>
      </w:r>
      <w:proofErr w:type="spellEnd"/>
      <w:r>
        <w:t xml:space="preserve">, I. (1978). An </w:t>
      </w:r>
      <w:proofErr w:type="spellStart"/>
      <w:r>
        <w:t>empitical</w:t>
      </w:r>
      <w:proofErr w:type="spellEnd"/>
      <w:r>
        <w:t xml:space="preserve"> study of the hackman and </w:t>
      </w:r>
      <w:proofErr w:type="spellStart"/>
      <w:r>
        <w:t>oldham</w:t>
      </w:r>
      <w:proofErr w:type="spellEnd"/>
      <w:r>
        <w:t xml:space="preserve"> job characteristics model. pp.56,78,133.</w:t>
      </w:r>
    </w:p>
    <w:p w:rsidR="008C7E45" w:rsidRDefault="008C7E45">
      <w:pPr>
        <w:pStyle w:val="Normal1"/>
      </w:pPr>
    </w:p>
    <w:p w:rsidR="008C7E45" w:rsidRDefault="008C7E45">
      <w:pPr>
        <w:pStyle w:val="Normal1"/>
      </w:pPr>
    </w:p>
    <w:sectPr w:rsidR="008C7E45" w:rsidSect="008C7E45">
      <w:footerReference w:type="even" r:id="rId7"/>
      <w:footerReference w:type="default" r:id="rId8"/>
      <w:pgSz w:w="11900" w:h="16840"/>
      <w:pgMar w:top="1417" w:right="1417" w:bottom="1417" w:left="1417" w:header="0"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C4188" w:rsidRDefault="00AC4188" w:rsidP="008C7E45">
      <w:r>
        <w:separator/>
      </w:r>
    </w:p>
  </w:endnote>
  <w:endnote w:type="continuationSeparator" w:id="0">
    <w:p w:rsidR="00AC4188" w:rsidRDefault="00AC4188" w:rsidP="008C7E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Georgia">
    <w:panose1 w:val="02040502050405020303"/>
    <w:charset w:val="00"/>
    <w:family w:val="auto"/>
    <w:pitch w:val="default"/>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7E45" w:rsidRDefault="00CA0B1E">
    <w:pPr>
      <w:pStyle w:val="Normal1"/>
      <w:pBdr>
        <w:top w:val="nil"/>
        <w:left w:val="nil"/>
        <w:bottom w:val="nil"/>
        <w:right w:val="nil"/>
        <w:between w:val="nil"/>
      </w:pBdr>
      <w:tabs>
        <w:tab w:val="center" w:pos="4703"/>
        <w:tab w:val="right" w:pos="9406"/>
      </w:tabs>
      <w:jc w:val="right"/>
      <w:rPr>
        <w:color w:val="000000"/>
      </w:rPr>
    </w:pPr>
    <w:r>
      <w:rPr>
        <w:color w:val="000000"/>
      </w:rPr>
      <w:fldChar w:fldCharType="begin"/>
    </w:r>
    <w:r w:rsidR="006C6537">
      <w:rPr>
        <w:color w:val="000000"/>
      </w:rPr>
      <w:instrText>PAGE</w:instrText>
    </w:r>
    <w:r>
      <w:rPr>
        <w:color w:val="000000"/>
      </w:rPr>
      <w:fldChar w:fldCharType="end"/>
    </w:r>
  </w:p>
  <w:p w:rsidR="008C7E45" w:rsidRDefault="008C7E45">
    <w:pPr>
      <w:pStyle w:val="Normal1"/>
      <w:pBdr>
        <w:top w:val="nil"/>
        <w:left w:val="nil"/>
        <w:bottom w:val="nil"/>
        <w:right w:val="nil"/>
        <w:between w:val="nil"/>
      </w:pBdr>
      <w:tabs>
        <w:tab w:val="center" w:pos="4703"/>
        <w:tab w:val="right" w:pos="9406"/>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7E45" w:rsidRDefault="00CA0B1E">
    <w:pPr>
      <w:pStyle w:val="Normal1"/>
      <w:pBdr>
        <w:top w:val="nil"/>
        <w:left w:val="nil"/>
        <w:bottom w:val="nil"/>
        <w:right w:val="nil"/>
        <w:between w:val="nil"/>
      </w:pBdr>
      <w:tabs>
        <w:tab w:val="center" w:pos="4703"/>
        <w:tab w:val="right" w:pos="9406"/>
      </w:tabs>
      <w:jc w:val="right"/>
      <w:rPr>
        <w:color w:val="000000"/>
      </w:rPr>
    </w:pPr>
    <w:r>
      <w:rPr>
        <w:color w:val="000000"/>
      </w:rPr>
      <w:fldChar w:fldCharType="begin"/>
    </w:r>
    <w:r w:rsidR="006C6537">
      <w:rPr>
        <w:color w:val="000000"/>
      </w:rPr>
      <w:instrText>PAGE</w:instrText>
    </w:r>
    <w:r>
      <w:rPr>
        <w:color w:val="000000"/>
      </w:rPr>
      <w:fldChar w:fldCharType="separate"/>
    </w:r>
    <w:r w:rsidR="008E3A27">
      <w:rPr>
        <w:noProof/>
        <w:color w:val="000000"/>
      </w:rPr>
      <w:t>6</w:t>
    </w:r>
    <w:r>
      <w:rPr>
        <w:color w:val="000000"/>
      </w:rPr>
      <w:fldChar w:fldCharType="end"/>
    </w:r>
  </w:p>
  <w:p w:rsidR="008C7E45" w:rsidRDefault="006C6537">
    <w:pPr>
      <w:pStyle w:val="Normal1"/>
      <w:pBdr>
        <w:top w:val="nil"/>
        <w:left w:val="nil"/>
        <w:bottom w:val="nil"/>
        <w:right w:val="nil"/>
        <w:between w:val="nil"/>
      </w:pBdr>
      <w:tabs>
        <w:tab w:val="center" w:pos="4703"/>
        <w:tab w:val="right" w:pos="9406"/>
      </w:tabs>
      <w:ind w:right="360"/>
      <w:rPr>
        <w:color w:val="000000"/>
      </w:rPr>
    </w:pPr>
    <w:r>
      <w:rPr>
        <w:color w:val="000000"/>
      </w:rPr>
      <w:t>JALIYA DE SILVA                                                                                            05</w:t>
    </w:r>
    <w:r>
      <w:rPr>
        <w:color w:val="000000"/>
        <w:vertAlign w:val="superscript"/>
      </w:rPr>
      <w:t>th</w:t>
    </w:r>
    <w:r>
      <w:rPr>
        <w:color w:val="000000"/>
      </w:rPr>
      <w:t xml:space="preserve"> July 2019                                 </w:t>
    </w:r>
  </w:p>
  <w:p w:rsidR="008C7E45" w:rsidRDefault="008C7E45">
    <w:pPr>
      <w:pStyle w:val="Normal1"/>
      <w:pBdr>
        <w:top w:val="nil"/>
        <w:left w:val="nil"/>
        <w:bottom w:val="nil"/>
        <w:right w:val="nil"/>
        <w:between w:val="nil"/>
      </w:pBdr>
      <w:tabs>
        <w:tab w:val="center" w:pos="4703"/>
        <w:tab w:val="right" w:pos="9406"/>
      </w:tabs>
      <w:ind w:right="36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C4188" w:rsidRDefault="00AC4188" w:rsidP="008C7E45">
      <w:r>
        <w:separator/>
      </w:r>
    </w:p>
  </w:footnote>
  <w:footnote w:type="continuationSeparator" w:id="0">
    <w:p w:rsidR="00AC4188" w:rsidRDefault="00AC4188" w:rsidP="008C7E4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C7E45"/>
    <w:rsid w:val="00004A72"/>
    <w:rsid w:val="000335E4"/>
    <w:rsid w:val="00081758"/>
    <w:rsid w:val="00092450"/>
    <w:rsid w:val="000C6385"/>
    <w:rsid w:val="000F0172"/>
    <w:rsid w:val="000F7BEC"/>
    <w:rsid w:val="001225B7"/>
    <w:rsid w:val="0014108D"/>
    <w:rsid w:val="00175156"/>
    <w:rsid w:val="0020014F"/>
    <w:rsid w:val="00211E9C"/>
    <w:rsid w:val="002264FB"/>
    <w:rsid w:val="003629C0"/>
    <w:rsid w:val="00403574"/>
    <w:rsid w:val="00427094"/>
    <w:rsid w:val="004647F8"/>
    <w:rsid w:val="004A0A56"/>
    <w:rsid w:val="00511F4D"/>
    <w:rsid w:val="005808CB"/>
    <w:rsid w:val="0058400D"/>
    <w:rsid w:val="005C3ED8"/>
    <w:rsid w:val="005E41C1"/>
    <w:rsid w:val="005F5F2B"/>
    <w:rsid w:val="00600428"/>
    <w:rsid w:val="006817A6"/>
    <w:rsid w:val="006C6537"/>
    <w:rsid w:val="007B07BD"/>
    <w:rsid w:val="00847941"/>
    <w:rsid w:val="008C7E45"/>
    <w:rsid w:val="008E3A27"/>
    <w:rsid w:val="00A17257"/>
    <w:rsid w:val="00AB7E7B"/>
    <w:rsid w:val="00AC4188"/>
    <w:rsid w:val="00B76BE7"/>
    <w:rsid w:val="00B77788"/>
    <w:rsid w:val="00BD12FE"/>
    <w:rsid w:val="00BF77A9"/>
    <w:rsid w:val="00C246AD"/>
    <w:rsid w:val="00C52C56"/>
    <w:rsid w:val="00CA0B1E"/>
    <w:rsid w:val="00CA46E9"/>
    <w:rsid w:val="00DB3B3E"/>
    <w:rsid w:val="00DD1FDA"/>
    <w:rsid w:val="00E10DA2"/>
    <w:rsid w:val="00E44F9C"/>
    <w:rsid w:val="00E731DD"/>
    <w:rsid w:val="00F3075A"/>
    <w:rsid w:val="00FC670D"/>
    <w:rsid w:val="00FD572F"/>
    <w:rsid w:val="00FE22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B77917"/>
  <w15:docId w15:val="{90E7B604-91D4-6D4E-B123-C48D2C406D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0B1E"/>
  </w:style>
  <w:style w:type="paragraph" w:styleId="Heading1">
    <w:name w:val="heading 1"/>
    <w:basedOn w:val="Normal1"/>
    <w:next w:val="Normal1"/>
    <w:rsid w:val="008C7E45"/>
    <w:pPr>
      <w:keepNext/>
      <w:keepLines/>
      <w:spacing w:before="480" w:after="120"/>
      <w:outlineLvl w:val="0"/>
    </w:pPr>
    <w:rPr>
      <w:b/>
      <w:sz w:val="48"/>
      <w:szCs w:val="48"/>
    </w:rPr>
  </w:style>
  <w:style w:type="paragraph" w:styleId="Heading2">
    <w:name w:val="heading 2"/>
    <w:basedOn w:val="Normal1"/>
    <w:next w:val="Normal1"/>
    <w:rsid w:val="008C7E45"/>
    <w:pPr>
      <w:keepNext/>
      <w:keepLines/>
      <w:spacing w:before="360" w:after="80"/>
      <w:outlineLvl w:val="1"/>
    </w:pPr>
    <w:rPr>
      <w:b/>
      <w:sz w:val="36"/>
      <w:szCs w:val="36"/>
    </w:rPr>
  </w:style>
  <w:style w:type="paragraph" w:styleId="Heading3">
    <w:name w:val="heading 3"/>
    <w:basedOn w:val="Normal1"/>
    <w:next w:val="Normal1"/>
    <w:rsid w:val="008C7E45"/>
    <w:pPr>
      <w:keepNext/>
      <w:keepLines/>
      <w:spacing w:before="280" w:after="80"/>
      <w:outlineLvl w:val="2"/>
    </w:pPr>
    <w:rPr>
      <w:b/>
      <w:sz w:val="28"/>
      <w:szCs w:val="28"/>
    </w:rPr>
  </w:style>
  <w:style w:type="paragraph" w:styleId="Heading4">
    <w:name w:val="heading 4"/>
    <w:basedOn w:val="Normal1"/>
    <w:next w:val="Normal1"/>
    <w:rsid w:val="008C7E45"/>
    <w:pPr>
      <w:keepNext/>
      <w:keepLines/>
      <w:spacing w:before="240" w:after="40"/>
      <w:outlineLvl w:val="3"/>
    </w:pPr>
    <w:rPr>
      <w:b/>
    </w:rPr>
  </w:style>
  <w:style w:type="paragraph" w:styleId="Heading5">
    <w:name w:val="heading 5"/>
    <w:basedOn w:val="Normal1"/>
    <w:next w:val="Normal1"/>
    <w:rsid w:val="008C7E45"/>
    <w:pPr>
      <w:keepNext/>
      <w:keepLines/>
      <w:spacing w:before="220" w:after="40"/>
      <w:outlineLvl w:val="4"/>
    </w:pPr>
    <w:rPr>
      <w:b/>
      <w:sz w:val="22"/>
      <w:szCs w:val="22"/>
    </w:rPr>
  </w:style>
  <w:style w:type="paragraph" w:styleId="Heading6">
    <w:name w:val="heading 6"/>
    <w:basedOn w:val="Normal1"/>
    <w:next w:val="Normal1"/>
    <w:rsid w:val="008C7E45"/>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8C7E45"/>
  </w:style>
  <w:style w:type="paragraph" w:styleId="Title">
    <w:name w:val="Title"/>
    <w:basedOn w:val="Normal1"/>
    <w:next w:val="Normal1"/>
    <w:rsid w:val="008C7E45"/>
    <w:pPr>
      <w:keepNext/>
      <w:keepLines/>
      <w:spacing w:before="480" w:after="120"/>
    </w:pPr>
    <w:rPr>
      <w:b/>
      <w:sz w:val="72"/>
      <w:szCs w:val="72"/>
    </w:rPr>
  </w:style>
  <w:style w:type="paragraph" w:styleId="Subtitle">
    <w:name w:val="Subtitle"/>
    <w:basedOn w:val="Normal1"/>
    <w:next w:val="Normal1"/>
    <w:rsid w:val="008C7E45"/>
    <w:pPr>
      <w:keepNext/>
      <w:keepLines/>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0335E4"/>
    <w:rPr>
      <w:rFonts w:ascii="Tahoma" w:hAnsi="Tahoma" w:cs="Tahoma"/>
      <w:sz w:val="16"/>
      <w:szCs w:val="16"/>
    </w:rPr>
  </w:style>
  <w:style w:type="character" w:customStyle="1" w:styleId="BalloonTextChar">
    <w:name w:val="Balloon Text Char"/>
    <w:basedOn w:val="DefaultParagraphFont"/>
    <w:link w:val="BalloonText"/>
    <w:uiPriority w:val="99"/>
    <w:semiHidden/>
    <w:rsid w:val="000335E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6</Pages>
  <Words>1945</Words>
  <Characters>11093</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Ananda De Silva</dc:creator>
  <cp:lastModifiedBy>De Silva D N (FCES)</cp:lastModifiedBy>
  <cp:revision>9</cp:revision>
  <dcterms:created xsi:type="dcterms:W3CDTF">2019-07-05T09:45:00Z</dcterms:created>
  <dcterms:modified xsi:type="dcterms:W3CDTF">2019-07-05T09:57:00Z</dcterms:modified>
</cp:coreProperties>
</file>