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8270096" w14:textId="047D50CA" w:rsidR="001A0CC4" w:rsidRPr="001A0CC4" w:rsidRDefault="001A0CC4" w:rsidP="001A0CC4">
      <w:pPr>
        <w:spacing w:line="240" w:lineRule="auto"/>
        <w:jc w:val="right"/>
        <w:rPr>
          <w:b/>
          <w:bCs/>
          <w:sz w:val="40"/>
          <w:szCs w:val="40"/>
        </w:rPr>
      </w:pPr>
      <w:r w:rsidRPr="001A0CC4">
        <w:rPr>
          <w:rFonts w:ascii="Times New Roman" w:hAnsi="Times New Roman" w:cs="Times New Roman"/>
          <w:noProof/>
          <w:sz w:val="40"/>
          <w:szCs w:val="40"/>
        </w:rPr>
        <w:drawing>
          <wp:anchor distT="36576" distB="36576" distL="36576" distR="36576" simplePos="0" relativeHeight="251659264" behindDoc="0" locked="0" layoutInCell="1" allowOverlap="1" wp14:anchorId="4950782B" wp14:editId="171BB9EE">
            <wp:simplePos x="0" y="0"/>
            <wp:positionH relativeFrom="column">
              <wp:posOffset>-685800</wp:posOffset>
            </wp:positionH>
            <wp:positionV relativeFrom="paragraph">
              <wp:posOffset>-144779</wp:posOffset>
            </wp:positionV>
            <wp:extent cx="2895600" cy="840568"/>
            <wp:effectExtent l="0" t="0" r="0" b="0"/>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2943888" cy="854586"/>
                    </a:xfrm>
                    <a:prstGeom prst="rect">
                      <a:avLst/>
                    </a:prstGeom>
                    <a:noFill/>
                    <a:ln>
                      <a:noFill/>
                    </a:ln>
                    <a:effectLst/>
                  </pic:spPr>
                </pic:pic>
              </a:graphicData>
            </a:graphic>
            <wp14:sizeRelH relativeFrom="page">
              <wp14:pctWidth>0</wp14:pctWidth>
            </wp14:sizeRelH>
            <wp14:sizeRelV relativeFrom="page">
              <wp14:pctHeight>0</wp14:pctHeight>
            </wp14:sizeRelV>
          </wp:anchor>
        </w:drawing>
      </w:r>
      <w:r w:rsidRPr="001A0CC4">
        <w:rPr>
          <w:b/>
          <w:bCs/>
          <w:sz w:val="40"/>
          <w:szCs w:val="40"/>
        </w:rPr>
        <w:t>Past Peoples, Present Societies</w:t>
      </w:r>
    </w:p>
    <w:p w14:paraId="2A07412A" w14:textId="0E5315A2" w:rsidR="003A0FF7" w:rsidRDefault="003A0FF7" w:rsidP="003A0FF7">
      <w:pPr>
        <w:widowControl w:val="0"/>
        <w:rPr>
          <w:sz w:val="36"/>
          <w:szCs w:val="36"/>
          <w14:shadow w14:blurRad="38100" w14:dist="19050" w14:dir="2700000" w14:sx="100000" w14:sy="100000" w14:kx="0" w14:ky="0" w14:algn="tl">
            <w14:srgbClr w14:val="000000">
              <w14:alpha w14:val="61000"/>
            </w14:srgbClr>
          </w14:shadow>
          <w14:ligatures w14:val="none"/>
        </w:rPr>
      </w:pPr>
    </w:p>
    <w:p w14:paraId="168B545D" w14:textId="77C60E8E" w:rsidR="003A0FF7" w:rsidRPr="003831A3" w:rsidRDefault="003831A3" w:rsidP="003A0FF7">
      <w:pPr>
        <w:pStyle w:val="NormalWeb"/>
        <w:spacing w:before="0" w:beforeAutospacing="0" w:after="0" w:afterAutospacing="0"/>
        <w:jc w:val="center"/>
        <w:rPr>
          <w:rFonts w:asciiTheme="minorHAnsi" w:hAnsiTheme="minorHAnsi" w:cstheme="minorHAnsi"/>
          <w:b/>
          <w:bCs/>
          <w:color w:val="000000"/>
          <w:sz w:val="32"/>
          <w:szCs w:val="32"/>
          <w:bdr w:val="none" w:sz="0" w:space="0" w:color="auto" w:frame="1"/>
        </w:rPr>
      </w:pPr>
      <w:r w:rsidRPr="003831A3">
        <w:rPr>
          <w:rFonts w:asciiTheme="minorHAnsi" w:hAnsiTheme="minorHAnsi" w:cstheme="minorHAnsi"/>
          <w:b/>
          <w:bCs/>
          <w:color w:val="000000"/>
          <w:sz w:val="32"/>
          <w:szCs w:val="32"/>
        </w:rPr>
        <w:t xml:space="preserve">The </w:t>
      </w:r>
      <w:r>
        <w:rPr>
          <w:rFonts w:asciiTheme="minorHAnsi" w:hAnsiTheme="minorHAnsi" w:cstheme="minorHAnsi"/>
          <w:b/>
          <w:bCs/>
          <w:color w:val="000000"/>
          <w:sz w:val="32"/>
          <w:szCs w:val="32"/>
        </w:rPr>
        <w:t>d</w:t>
      </w:r>
      <w:r w:rsidRPr="003831A3">
        <w:rPr>
          <w:rFonts w:asciiTheme="minorHAnsi" w:hAnsiTheme="minorHAnsi" w:cstheme="minorHAnsi"/>
          <w:b/>
          <w:bCs/>
          <w:color w:val="000000"/>
          <w:sz w:val="32"/>
          <w:szCs w:val="32"/>
        </w:rPr>
        <w:t xml:space="preserve">efinition and </w:t>
      </w:r>
      <w:r>
        <w:rPr>
          <w:rFonts w:asciiTheme="minorHAnsi" w:hAnsiTheme="minorHAnsi" w:cstheme="minorHAnsi"/>
          <w:b/>
          <w:bCs/>
          <w:color w:val="000000"/>
          <w:sz w:val="32"/>
          <w:szCs w:val="32"/>
        </w:rPr>
        <w:t>m</w:t>
      </w:r>
      <w:r w:rsidRPr="003831A3">
        <w:rPr>
          <w:rFonts w:asciiTheme="minorHAnsi" w:hAnsiTheme="minorHAnsi" w:cstheme="minorHAnsi"/>
          <w:b/>
          <w:bCs/>
          <w:color w:val="000000"/>
          <w:sz w:val="32"/>
          <w:szCs w:val="32"/>
        </w:rPr>
        <w:t xml:space="preserve">easurement of </w:t>
      </w:r>
      <w:r w:rsidR="00D85D58">
        <w:rPr>
          <w:rFonts w:asciiTheme="minorHAnsi" w:hAnsiTheme="minorHAnsi" w:cstheme="minorHAnsi"/>
          <w:b/>
          <w:bCs/>
          <w:color w:val="000000"/>
          <w:sz w:val="32"/>
          <w:szCs w:val="32"/>
        </w:rPr>
        <w:t>Q</w:t>
      </w:r>
      <w:r w:rsidRPr="003831A3">
        <w:rPr>
          <w:rFonts w:asciiTheme="minorHAnsi" w:hAnsiTheme="minorHAnsi" w:cstheme="minorHAnsi"/>
          <w:b/>
          <w:bCs/>
          <w:color w:val="000000"/>
          <w:sz w:val="32"/>
          <w:szCs w:val="32"/>
        </w:rPr>
        <w:t xml:space="preserve">uality in </w:t>
      </w:r>
      <w:r>
        <w:rPr>
          <w:rFonts w:asciiTheme="minorHAnsi" w:hAnsiTheme="minorHAnsi" w:cstheme="minorHAnsi"/>
          <w:b/>
          <w:bCs/>
          <w:color w:val="000000"/>
          <w:sz w:val="32"/>
          <w:szCs w:val="32"/>
        </w:rPr>
        <w:t>T</w:t>
      </w:r>
      <w:r w:rsidRPr="003831A3">
        <w:rPr>
          <w:rFonts w:asciiTheme="minorHAnsi" w:hAnsiTheme="minorHAnsi" w:cstheme="minorHAnsi"/>
          <w:b/>
          <w:bCs/>
          <w:color w:val="000000"/>
          <w:sz w:val="32"/>
          <w:szCs w:val="32"/>
        </w:rPr>
        <w:t xml:space="preserve">rade </w:t>
      </w:r>
      <w:r>
        <w:rPr>
          <w:rFonts w:asciiTheme="minorHAnsi" w:hAnsiTheme="minorHAnsi" w:cstheme="minorHAnsi"/>
          <w:b/>
          <w:bCs/>
          <w:color w:val="000000"/>
          <w:sz w:val="32"/>
          <w:szCs w:val="32"/>
        </w:rPr>
        <w:t>C</w:t>
      </w:r>
      <w:r w:rsidRPr="003831A3">
        <w:rPr>
          <w:rFonts w:asciiTheme="minorHAnsi" w:hAnsiTheme="minorHAnsi" w:cstheme="minorHAnsi"/>
          <w:b/>
          <w:bCs/>
          <w:color w:val="000000"/>
          <w:sz w:val="32"/>
          <w:szCs w:val="32"/>
        </w:rPr>
        <w:t xml:space="preserve">eramic </w:t>
      </w:r>
      <w:r>
        <w:rPr>
          <w:rFonts w:asciiTheme="minorHAnsi" w:hAnsiTheme="minorHAnsi" w:cstheme="minorHAnsi"/>
          <w:b/>
          <w:bCs/>
          <w:color w:val="000000"/>
          <w:sz w:val="32"/>
          <w:szCs w:val="32"/>
        </w:rPr>
        <w:t>A</w:t>
      </w:r>
      <w:r w:rsidRPr="003831A3">
        <w:rPr>
          <w:rFonts w:asciiTheme="minorHAnsi" w:hAnsiTheme="minorHAnsi" w:cstheme="minorHAnsi"/>
          <w:b/>
          <w:bCs/>
          <w:color w:val="000000"/>
          <w:sz w:val="32"/>
          <w:szCs w:val="32"/>
        </w:rPr>
        <w:t xml:space="preserve">nalysis around the Western Indian Ocean region—taking Chinese trade ceramics as a case study, 1200 to 1500 </w:t>
      </w:r>
      <w:proofErr w:type="gramStart"/>
      <w:r w:rsidRPr="003831A3">
        <w:rPr>
          <w:rFonts w:asciiTheme="minorHAnsi" w:hAnsiTheme="minorHAnsi" w:cstheme="minorHAnsi"/>
          <w:b/>
          <w:bCs/>
          <w:color w:val="000000"/>
          <w:sz w:val="32"/>
          <w:szCs w:val="32"/>
        </w:rPr>
        <w:t>AD</w:t>
      </w:r>
      <w:proofErr w:type="gramEnd"/>
    </w:p>
    <w:p w14:paraId="53D2ED22" w14:textId="77777777" w:rsidR="001A0CC4" w:rsidRPr="001A0CC4" w:rsidRDefault="001A0CC4" w:rsidP="003A0FF7">
      <w:pPr>
        <w:pStyle w:val="NormalWeb"/>
        <w:spacing w:before="0" w:beforeAutospacing="0" w:after="0" w:afterAutospacing="0"/>
        <w:jc w:val="center"/>
        <w:rPr>
          <w:rFonts w:asciiTheme="minorHAnsi" w:hAnsiTheme="minorHAnsi" w:cstheme="minorHAnsi"/>
          <w:b/>
          <w:bCs/>
          <w:color w:val="000000"/>
          <w:sz w:val="32"/>
          <w:szCs w:val="32"/>
          <w:bdr w:val="none" w:sz="0" w:space="0" w:color="auto" w:frame="1"/>
        </w:rPr>
      </w:pPr>
    </w:p>
    <w:p w14:paraId="3D2EBCB8" w14:textId="4F5C3C67" w:rsidR="003A0FF7" w:rsidRPr="00C9008C" w:rsidRDefault="003831A3" w:rsidP="003A0FF7">
      <w:pPr>
        <w:spacing w:line="240" w:lineRule="auto"/>
        <w:jc w:val="center"/>
        <w:rPr>
          <w:b/>
          <w:bCs/>
          <w:color w:val="FF0000"/>
          <w:sz w:val="32"/>
          <w:szCs w:val="32"/>
        </w:rPr>
      </w:pPr>
      <w:r>
        <w:rPr>
          <w:b/>
          <w:bCs/>
          <w:color w:val="FF0000"/>
          <w:sz w:val="32"/>
          <w:szCs w:val="32"/>
        </w:rPr>
        <w:t>29</w:t>
      </w:r>
      <w:r w:rsidRPr="003831A3">
        <w:rPr>
          <w:b/>
          <w:bCs/>
          <w:color w:val="FF0000"/>
          <w:sz w:val="32"/>
          <w:szCs w:val="32"/>
          <w:vertAlign w:val="superscript"/>
        </w:rPr>
        <w:t>th</w:t>
      </w:r>
      <w:r>
        <w:rPr>
          <w:b/>
          <w:bCs/>
          <w:color w:val="FF0000"/>
          <w:sz w:val="32"/>
          <w:szCs w:val="32"/>
        </w:rPr>
        <w:t xml:space="preserve"> November</w:t>
      </w:r>
      <w:r w:rsidR="003A0FF7" w:rsidRPr="00C9008C">
        <w:rPr>
          <w:b/>
          <w:bCs/>
          <w:color w:val="FF0000"/>
          <w:sz w:val="32"/>
          <w:szCs w:val="32"/>
        </w:rPr>
        <w:t>, Wednesday, 5pm (GMT) online</w:t>
      </w:r>
    </w:p>
    <w:p w14:paraId="4716D7C8" w14:textId="77777777" w:rsidR="003A0FF7" w:rsidRPr="001A0CC4" w:rsidRDefault="003A0FF7" w:rsidP="003A0FF7">
      <w:pPr>
        <w:pStyle w:val="NormalWeb"/>
        <w:spacing w:before="0" w:beforeAutospacing="0" w:after="0" w:afterAutospacing="0"/>
        <w:jc w:val="center"/>
        <w:rPr>
          <w:rFonts w:asciiTheme="minorHAnsi" w:hAnsiTheme="minorHAnsi" w:cstheme="minorHAnsi"/>
          <w:b/>
          <w:bCs/>
          <w:color w:val="000000"/>
          <w:sz w:val="32"/>
          <w:szCs w:val="32"/>
          <w:bdr w:val="none" w:sz="0" w:space="0" w:color="auto" w:frame="1"/>
        </w:rPr>
      </w:pPr>
    </w:p>
    <w:p w14:paraId="37172910" w14:textId="7AC0C98B" w:rsidR="00D85D58" w:rsidRPr="00D85D58" w:rsidRDefault="003A0FF7" w:rsidP="00D85D58">
      <w:pPr>
        <w:pStyle w:val="NormalWeb"/>
        <w:spacing w:before="0" w:beforeAutospacing="0" w:after="0" w:afterAutospacing="0"/>
        <w:jc w:val="center"/>
        <w:rPr>
          <w:rFonts w:asciiTheme="minorHAnsi" w:hAnsiTheme="minorHAnsi" w:cstheme="minorHAnsi"/>
          <w:b/>
          <w:bCs/>
          <w:color w:val="000000"/>
          <w:sz w:val="28"/>
          <w:szCs w:val="28"/>
          <w:bdr w:val="none" w:sz="0" w:space="0" w:color="auto" w:frame="1"/>
        </w:rPr>
      </w:pPr>
      <w:r w:rsidRPr="001A0CC4">
        <w:rPr>
          <w:rFonts w:asciiTheme="minorHAnsi" w:hAnsiTheme="minorHAnsi" w:cstheme="minorHAnsi"/>
          <w:b/>
          <w:bCs/>
          <w:color w:val="000000"/>
          <w:sz w:val="28"/>
          <w:szCs w:val="28"/>
          <w:bdr w:val="none" w:sz="0" w:space="0" w:color="auto" w:frame="1"/>
        </w:rPr>
        <w:t xml:space="preserve">A talk presented by </w:t>
      </w:r>
      <w:proofErr w:type="spellStart"/>
      <w:r w:rsidR="003831A3">
        <w:rPr>
          <w:rFonts w:asciiTheme="minorHAnsi" w:hAnsiTheme="minorHAnsi" w:cstheme="minorHAnsi"/>
          <w:b/>
          <w:bCs/>
          <w:color w:val="000000"/>
          <w:sz w:val="28"/>
          <w:szCs w:val="28"/>
          <w:bdr w:val="none" w:sz="0" w:space="0" w:color="auto" w:frame="1"/>
        </w:rPr>
        <w:t>Qinzhe</w:t>
      </w:r>
      <w:proofErr w:type="spellEnd"/>
      <w:r w:rsidR="003831A3">
        <w:rPr>
          <w:rFonts w:asciiTheme="minorHAnsi" w:hAnsiTheme="minorHAnsi" w:cstheme="minorHAnsi"/>
          <w:b/>
          <w:bCs/>
          <w:color w:val="000000"/>
          <w:sz w:val="28"/>
          <w:szCs w:val="28"/>
          <w:bdr w:val="none" w:sz="0" w:space="0" w:color="auto" w:frame="1"/>
        </w:rPr>
        <w:t xml:space="preserve"> Ai, Durham Univers</w:t>
      </w:r>
      <w:r w:rsidR="00D85D58">
        <w:rPr>
          <w:rFonts w:asciiTheme="minorHAnsi" w:hAnsiTheme="minorHAnsi" w:cstheme="minorHAnsi"/>
          <w:b/>
          <w:bCs/>
          <w:color w:val="000000"/>
          <w:sz w:val="28"/>
          <w:szCs w:val="28"/>
          <w:bdr w:val="none" w:sz="0" w:space="0" w:color="auto" w:frame="1"/>
        </w:rPr>
        <w:t>ity</w:t>
      </w:r>
    </w:p>
    <w:p w14:paraId="21A98CEF" w14:textId="007B540C" w:rsidR="00D85D58" w:rsidRDefault="00D85D58" w:rsidP="003831A3">
      <w:pPr>
        <w:pStyle w:val="NormalWeb"/>
        <w:spacing w:before="0" w:beforeAutospacing="0" w:after="0" w:afterAutospacing="0"/>
        <w:rPr>
          <w:rFonts w:asciiTheme="minorHAnsi" w:hAnsiTheme="minorHAnsi" w:cstheme="minorHAnsi"/>
          <w:color w:val="000000"/>
          <w:u w:val="single"/>
          <w:bdr w:val="none" w:sz="0" w:space="0" w:color="auto" w:frame="1"/>
        </w:rPr>
      </w:pPr>
    </w:p>
    <w:p w14:paraId="4F24C8C2" w14:textId="537D5BEA" w:rsidR="00D85D58" w:rsidRDefault="00D85D58" w:rsidP="003831A3">
      <w:pPr>
        <w:pStyle w:val="NormalWeb"/>
        <w:spacing w:before="0" w:beforeAutospacing="0" w:after="0" w:afterAutospacing="0"/>
        <w:rPr>
          <w:rFonts w:asciiTheme="minorHAnsi" w:hAnsiTheme="minorHAnsi" w:cstheme="minorHAnsi"/>
          <w:color w:val="000000"/>
          <w:u w:val="single"/>
          <w:bdr w:val="none" w:sz="0" w:space="0" w:color="auto" w:frame="1"/>
        </w:rPr>
      </w:pPr>
      <w:r>
        <w:rPr>
          <w:noProof/>
        </w:rPr>
        <w:drawing>
          <wp:anchor distT="0" distB="0" distL="114300" distR="114300" simplePos="0" relativeHeight="251660288" behindDoc="1" locked="0" layoutInCell="1" allowOverlap="1" wp14:anchorId="33B5FA3A" wp14:editId="436CF27B">
            <wp:simplePos x="0" y="0"/>
            <wp:positionH relativeFrom="margin">
              <wp:posOffset>1488774</wp:posOffset>
            </wp:positionH>
            <wp:positionV relativeFrom="paragraph">
              <wp:posOffset>7454</wp:posOffset>
            </wp:positionV>
            <wp:extent cx="2382565" cy="2105526"/>
            <wp:effectExtent l="0" t="0" r="0" b="9525"/>
            <wp:wrapNone/>
            <wp:docPr id="2" name="Picture 1" descr="Jar top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Jar top image"/>
                    <pic:cNvPicPr>
                      <a:picLocks noChangeAspect="1" noChangeArrowheads="1"/>
                    </pic:cNvPicPr>
                  </pic:nvPicPr>
                  <pic:blipFill rotWithShape="1">
                    <a:blip r:embed="rId5" cstate="print">
                      <a:extLst>
                        <a:ext uri="{28A0092B-C50C-407E-A947-70E740481C1C}">
                          <a14:useLocalDpi xmlns:a14="http://schemas.microsoft.com/office/drawing/2010/main" val="0"/>
                        </a:ext>
                      </a:extLst>
                    </a:blip>
                    <a:srcRect t="22249" r="2877" b="13423"/>
                    <a:stretch/>
                  </pic:blipFill>
                  <pic:spPr bwMode="auto">
                    <a:xfrm>
                      <a:off x="0" y="0"/>
                      <a:ext cx="2406299" cy="212650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34694A2B" w14:textId="77777777" w:rsidR="00D85D58" w:rsidRDefault="00D85D58" w:rsidP="003831A3">
      <w:pPr>
        <w:pStyle w:val="NormalWeb"/>
        <w:spacing w:before="0" w:beforeAutospacing="0" w:after="0" w:afterAutospacing="0"/>
        <w:rPr>
          <w:rFonts w:asciiTheme="minorHAnsi" w:hAnsiTheme="minorHAnsi" w:cstheme="minorHAnsi"/>
          <w:color w:val="000000"/>
          <w:u w:val="single"/>
          <w:bdr w:val="none" w:sz="0" w:space="0" w:color="auto" w:frame="1"/>
        </w:rPr>
      </w:pPr>
    </w:p>
    <w:p w14:paraId="12AFC910" w14:textId="3190D527" w:rsidR="00D85D58" w:rsidRDefault="00D85D58" w:rsidP="003831A3">
      <w:pPr>
        <w:pStyle w:val="NormalWeb"/>
        <w:spacing w:before="0" w:beforeAutospacing="0" w:after="0" w:afterAutospacing="0"/>
        <w:rPr>
          <w:rFonts w:asciiTheme="minorHAnsi" w:hAnsiTheme="minorHAnsi" w:cstheme="minorHAnsi"/>
          <w:color w:val="000000"/>
          <w:u w:val="single"/>
          <w:bdr w:val="none" w:sz="0" w:space="0" w:color="auto" w:frame="1"/>
        </w:rPr>
      </w:pPr>
      <w:r>
        <w:rPr>
          <w:rFonts w:asciiTheme="minorHAnsi" w:hAnsiTheme="minorHAnsi" w:cstheme="minorHAnsi"/>
          <w:color w:val="000000"/>
          <w:u w:val="single"/>
          <w:bdr w:val="none" w:sz="0" w:space="0" w:color="auto" w:frame="1"/>
        </w:rPr>
        <w:t xml:space="preserve">  </w:t>
      </w:r>
    </w:p>
    <w:p w14:paraId="16B11A32" w14:textId="77777777" w:rsidR="00D85D58" w:rsidRDefault="00D85D58" w:rsidP="003831A3">
      <w:pPr>
        <w:pStyle w:val="NormalWeb"/>
        <w:spacing w:before="0" w:beforeAutospacing="0" w:after="0" w:afterAutospacing="0"/>
        <w:rPr>
          <w:rFonts w:asciiTheme="minorHAnsi" w:hAnsiTheme="minorHAnsi" w:cstheme="minorHAnsi"/>
          <w:color w:val="000000"/>
          <w:u w:val="single"/>
          <w:bdr w:val="none" w:sz="0" w:space="0" w:color="auto" w:frame="1"/>
        </w:rPr>
      </w:pPr>
    </w:p>
    <w:p w14:paraId="76B56E01" w14:textId="77777777" w:rsidR="00D85D58" w:rsidRDefault="00D85D58" w:rsidP="003831A3">
      <w:pPr>
        <w:pStyle w:val="NormalWeb"/>
        <w:spacing w:before="0" w:beforeAutospacing="0" w:after="0" w:afterAutospacing="0"/>
        <w:rPr>
          <w:rFonts w:asciiTheme="minorHAnsi" w:hAnsiTheme="minorHAnsi" w:cstheme="minorHAnsi"/>
          <w:color w:val="000000"/>
          <w:u w:val="single"/>
          <w:bdr w:val="none" w:sz="0" w:space="0" w:color="auto" w:frame="1"/>
        </w:rPr>
      </w:pPr>
    </w:p>
    <w:p w14:paraId="1998CB0C" w14:textId="77777777" w:rsidR="00D85D58" w:rsidRDefault="00D85D58" w:rsidP="003831A3">
      <w:pPr>
        <w:pStyle w:val="NormalWeb"/>
        <w:spacing w:before="0" w:beforeAutospacing="0" w:after="0" w:afterAutospacing="0"/>
        <w:rPr>
          <w:rFonts w:asciiTheme="minorHAnsi" w:hAnsiTheme="minorHAnsi" w:cstheme="minorHAnsi"/>
          <w:color w:val="000000"/>
          <w:u w:val="single"/>
          <w:bdr w:val="none" w:sz="0" w:space="0" w:color="auto" w:frame="1"/>
        </w:rPr>
      </w:pPr>
    </w:p>
    <w:p w14:paraId="75CD5F1F" w14:textId="77777777" w:rsidR="00D85D58" w:rsidRDefault="00D85D58" w:rsidP="003831A3">
      <w:pPr>
        <w:pStyle w:val="NormalWeb"/>
        <w:spacing w:before="0" w:beforeAutospacing="0" w:after="0" w:afterAutospacing="0"/>
        <w:rPr>
          <w:rFonts w:asciiTheme="minorHAnsi" w:hAnsiTheme="minorHAnsi" w:cstheme="minorHAnsi"/>
          <w:color w:val="000000"/>
          <w:u w:val="single"/>
          <w:bdr w:val="none" w:sz="0" w:space="0" w:color="auto" w:frame="1"/>
        </w:rPr>
      </w:pPr>
    </w:p>
    <w:p w14:paraId="0C9C1817" w14:textId="77777777" w:rsidR="00D85D58" w:rsidRDefault="00D85D58" w:rsidP="003831A3">
      <w:pPr>
        <w:pStyle w:val="NormalWeb"/>
        <w:spacing w:before="0" w:beforeAutospacing="0" w:after="0" w:afterAutospacing="0"/>
        <w:rPr>
          <w:rFonts w:asciiTheme="minorHAnsi" w:hAnsiTheme="minorHAnsi" w:cstheme="minorHAnsi"/>
          <w:color w:val="000000"/>
          <w:u w:val="single"/>
          <w:bdr w:val="none" w:sz="0" w:space="0" w:color="auto" w:frame="1"/>
        </w:rPr>
      </w:pPr>
    </w:p>
    <w:p w14:paraId="5F98BF87" w14:textId="77777777" w:rsidR="00D85D58" w:rsidRDefault="00D85D58" w:rsidP="003831A3">
      <w:pPr>
        <w:pStyle w:val="NormalWeb"/>
        <w:spacing w:before="0" w:beforeAutospacing="0" w:after="0" w:afterAutospacing="0"/>
        <w:rPr>
          <w:rFonts w:asciiTheme="minorHAnsi" w:hAnsiTheme="minorHAnsi" w:cstheme="minorHAnsi"/>
          <w:color w:val="000000"/>
          <w:u w:val="single"/>
          <w:bdr w:val="none" w:sz="0" w:space="0" w:color="auto" w:frame="1"/>
        </w:rPr>
      </w:pPr>
    </w:p>
    <w:p w14:paraId="34F940D1" w14:textId="77777777" w:rsidR="00D85D58" w:rsidRDefault="00D85D58" w:rsidP="003831A3">
      <w:pPr>
        <w:pStyle w:val="NormalWeb"/>
        <w:spacing w:before="0" w:beforeAutospacing="0" w:after="0" w:afterAutospacing="0"/>
        <w:rPr>
          <w:rFonts w:asciiTheme="minorHAnsi" w:hAnsiTheme="minorHAnsi" w:cstheme="minorHAnsi"/>
          <w:color w:val="000000"/>
          <w:u w:val="single"/>
          <w:bdr w:val="none" w:sz="0" w:space="0" w:color="auto" w:frame="1"/>
        </w:rPr>
      </w:pPr>
    </w:p>
    <w:p w14:paraId="62EA59A1" w14:textId="77777777" w:rsidR="00D85D58" w:rsidRDefault="00D85D58" w:rsidP="003831A3">
      <w:pPr>
        <w:pStyle w:val="NormalWeb"/>
        <w:spacing w:before="0" w:beforeAutospacing="0" w:after="0" w:afterAutospacing="0"/>
        <w:rPr>
          <w:rFonts w:asciiTheme="minorHAnsi" w:hAnsiTheme="minorHAnsi" w:cstheme="minorHAnsi"/>
          <w:color w:val="000000"/>
          <w:u w:val="single"/>
          <w:bdr w:val="none" w:sz="0" w:space="0" w:color="auto" w:frame="1"/>
        </w:rPr>
      </w:pPr>
    </w:p>
    <w:p w14:paraId="6BC670CB" w14:textId="77777777" w:rsidR="00D85D58" w:rsidRDefault="00D85D58" w:rsidP="003831A3">
      <w:pPr>
        <w:pStyle w:val="NormalWeb"/>
        <w:spacing w:before="0" w:beforeAutospacing="0" w:after="0" w:afterAutospacing="0"/>
        <w:rPr>
          <w:rFonts w:asciiTheme="minorHAnsi" w:hAnsiTheme="minorHAnsi" w:cstheme="minorHAnsi"/>
          <w:color w:val="000000"/>
          <w:u w:val="single"/>
          <w:bdr w:val="none" w:sz="0" w:space="0" w:color="auto" w:frame="1"/>
        </w:rPr>
      </w:pPr>
    </w:p>
    <w:p w14:paraId="1ABBD203" w14:textId="77777777" w:rsidR="00D85D58" w:rsidRDefault="00D85D58" w:rsidP="003831A3">
      <w:pPr>
        <w:pStyle w:val="NormalWeb"/>
        <w:spacing w:before="0" w:beforeAutospacing="0" w:after="0" w:afterAutospacing="0"/>
        <w:rPr>
          <w:rFonts w:asciiTheme="minorHAnsi" w:hAnsiTheme="minorHAnsi" w:cstheme="minorHAnsi"/>
          <w:color w:val="000000"/>
          <w:u w:val="single"/>
          <w:bdr w:val="none" w:sz="0" w:space="0" w:color="auto" w:frame="1"/>
        </w:rPr>
      </w:pPr>
    </w:p>
    <w:p w14:paraId="74DF6EC6" w14:textId="36E217E7" w:rsidR="003A0FF7" w:rsidRPr="003831A3" w:rsidRDefault="003A0FF7" w:rsidP="003831A3">
      <w:pPr>
        <w:pStyle w:val="NormalWeb"/>
        <w:spacing w:before="0" w:beforeAutospacing="0" w:after="0" w:afterAutospacing="0"/>
        <w:rPr>
          <w:rFonts w:asciiTheme="minorHAnsi" w:hAnsiTheme="minorHAnsi" w:cstheme="minorHAnsi"/>
          <w:color w:val="000000"/>
          <w:bdr w:val="none" w:sz="0" w:space="0" w:color="auto" w:frame="1"/>
        </w:rPr>
      </w:pPr>
      <w:r w:rsidRPr="003831A3">
        <w:rPr>
          <w:rFonts w:asciiTheme="minorHAnsi" w:hAnsiTheme="minorHAnsi" w:cstheme="minorHAnsi"/>
          <w:color w:val="000000"/>
          <w:u w:val="single"/>
          <w:bdr w:val="none" w:sz="0" w:space="0" w:color="auto" w:frame="1"/>
        </w:rPr>
        <w:t>Abstract</w:t>
      </w:r>
      <w:r w:rsidRPr="003831A3">
        <w:rPr>
          <w:rFonts w:asciiTheme="minorHAnsi" w:hAnsiTheme="minorHAnsi" w:cstheme="minorHAnsi"/>
          <w:color w:val="000000"/>
          <w:bdr w:val="none" w:sz="0" w:space="0" w:color="auto" w:frame="1"/>
        </w:rPr>
        <w:t xml:space="preserve"> - </w:t>
      </w:r>
      <w:r w:rsidR="003831A3" w:rsidRPr="003831A3">
        <w:rPr>
          <w:rFonts w:asciiTheme="minorHAnsi" w:hAnsiTheme="minorHAnsi" w:cstheme="minorHAnsi"/>
          <w:color w:val="000000"/>
        </w:rPr>
        <w:t xml:space="preserve">Chinese ceramics constituted a significant commodity in the Indian Ocean (IO) maritime trade since the 9th century. These ceramics offer valuable insights into the network of commercial activities and the structure of maritime trade in the IO, with the information concerning their diversity, scale, and the composition of different </w:t>
      </w:r>
      <w:r w:rsidR="00C12099">
        <w:rPr>
          <w:rFonts w:asciiTheme="minorHAnsi" w:hAnsiTheme="minorHAnsi" w:cstheme="minorHAnsi"/>
          <w:color w:val="000000"/>
        </w:rPr>
        <w:t>Q</w:t>
      </w:r>
      <w:r w:rsidR="003831A3" w:rsidRPr="003831A3">
        <w:rPr>
          <w:rFonts w:asciiTheme="minorHAnsi" w:hAnsiTheme="minorHAnsi" w:cstheme="minorHAnsi"/>
          <w:color w:val="000000"/>
        </w:rPr>
        <w:t>uality groups. However, there are still limited discussions on ‘</w:t>
      </w:r>
      <w:r w:rsidR="00C12099">
        <w:rPr>
          <w:rFonts w:asciiTheme="minorHAnsi" w:hAnsiTheme="minorHAnsi" w:cstheme="minorHAnsi"/>
          <w:color w:val="000000"/>
        </w:rPr>
        <w:t>Q</w:t>
      </w:r>
      <w:r w:rsidR="003831A3" w:rsidRPr="003831A3">
        <w:rPr>
          <w:rFonts w:asciiTheme="minorHAnsi" w:hAnsiTheme="minorHAnsi" w:cstheme="minorHAnsi"/>
          <w:color w:val="000000"/>
        </w:rPr>
        <w:t xml:space="preserve">uality’ of archaeological materials due to its multifaceted nature and subjectivity. This presentation attempts to establish a practical definition of Quality and an objective measurement method in the analysis of trade ceramics. The research is initially based on visual examination, and the manual measurements and scientific analysis are combined to establish a </w:t>
      </w:r>
      <w:proofErr w:type="spellStart"/>
      <w:r w:rsidR="003831A3" w:rsidRPr="003831A3">
        <w:rPr>
          <w:rFonts w:asciiTheme="minorHAnsi" w:hAnsiTheme="minorHAnsi" w:cstheme="minorHAnsi"/>
          <w:color w:val="000000"/>
        </w:rPr>
        <w:t>systematical</w:t>
      </w:r>
      <w:proofErr w:type="spellEnd"/>
      <w:r w:rsidR="003831A3" w:rsidRPr="003831A3">
        <w:rPr>
          <w:rFonts w:asciiTheme="minorHAnsi" w:hAnsiTheme="minorHAnsi" w:cstheme="minorHAnsi"/>
          <w:color w:val="000000"/>
        </w:rPr>
        <w:t xml:space="preserve"> measurement method. This method is applied to the </w:t>
      </w:r>
      <w:proofErr w:type="spellStart"/>
      <w:r w:rsidR="003831A3" w:rsidRPr="003831A3">
        <w:rPr>
          <w:rFonts w:asciiTheme="minorHAnsi" w:hAnsiTheme="minorHAnsi" w:cstheme="minorHAnsi"/>
          <w:color w:val="000000"/>
        </w:rPr>
        <w:t>Longquan</w:t>
      </w:r>
      <w:proofErr w:type="spellEnd"/>
      <w:r w:rsidR="003831A3" w:rsidRPr="003831A3">
        <w:rPr>
          <w:rFonts w:asciiTheme="minorHAnsi" w:hAnsiTheme="minorHAnsi" w:cstheme="minorHAnsi"/>
          <w:color w:val="000000"/>
        </w:rPr>
        <w:t xml:space="preserve"> Celadon sherds in the Williamson Collection, which is from the sites in Southern Iran. As the most important and widely distributed Chinese trade ceramics from the 13th to the 15th century, </w:t>
      </w:r>
      <w:proofErr w:type="spellStart"/>
      <w:r w:rsidR="003831A3" w:rsidRPr="003831A3">
        <w:rPr>
          <w:rFonts w:asciiTheme="minorHAnsi" w:hAnsiTheme="minorHAnsi" w:cstheme="minorHAnsi"/>
          <w:color w:val="000000"/>
        </w:rPr>
        <w:t>Longquan</w:t>
      </w:r>
      <w:proofErr w:type="spellEnd"/>
      <w:r w:rsidR="003831A3" w:rsidRPr="003831A3">
        <w:rPr>
          <w:rFonts w:asciiTheme="minorHAnsi" w:hAnsiTheme="minorHAnsi" w:cstheme="minorHAnsi"/>
          <w:color w:val="000000"/>
        </w:rPr>
        <w:t xml:space="preserve"> Celadon provides an ideal case study for discussing the distribution and variation patterns of Quality. It is expected to shed light on the commercial mechanisms and trade organization in the pre-modern Western Indian Ocean.</w:t>
      </w:r>
    </w:p>
    <w:p w14:paraId="19F715EE" w14:textId="371109A7" w:rsidR="003A0FF7" w:rsidRPr="003831A3" w:rsidRDefault="003A0FF7" w:rsidP="003A0FF7">
      <w:pPr>
        <w:pStyle w:val="NormalWeb"/>
        <w:spacing w:before="0" w:beforeAutospacing="0" w:after="0" w:afterAutospacing="0"/>
        <w:rPr>
          <w:rFonts w:asciiTheme="minorHAnsi" w:hAnsiTheme="minorHAnsi" w:cstheme="minorHAnsi"/>
          <w:color w:val="000000"/>
          <w:bdr w:val="none" w:sz="0" w:space="0" w:color="auto" w:frame="1"/>
        </w:rPr>
      </w:pPr>
    </w:p>
    <w:p w14:paraId="455DCEB4" w14:textId="0C9FA06A" w:rsidR="001A0CC4" w:rsidRPr="00643793" w:rsidRDefault="003A0FF7" w:rsidP="00DC7DB2">
      <w:pPr>
        <w:pStyle w:val="NormalWeb"/>
        <w:spacing w:before="0" w:beforeAutospacing="0" w:after="0" w:afterAutospacing="0"/>
        <w:jc w:val="center"/>
        <w:rPr>
          <w:rFonts w:asciiTheme="minorHAnsi" w:hAnsiTheme="minorHAnsi" w:cstheme="minorHAnsi"/>
          <w:b/>
          <w:bCs/>
          <w:color w:val="FF0000"/>
          <w:bdr w:val="none" w:sz="0" w:space="0" w:color="auto" w:frame="1"/>
        </w:rPr>
      </w:pPr>
      <w:r w:rsidRPr="001A0CC4">
        <w:rPr>
          <w:rFonts w:asciiTheme="minorHAnsi" w:hAnsiTheme="minorHAnsi" w:cstheme="minorHAnsi"/>
          <w:b/>
          <w:bCs/>
          <w:color w:val="FF0000"/>
          <w:bdr w:val="none" w:sz="0" w:space="0" w:color="auto" w:frame="1"/>
        </w:rPr>
        <w:t>Tickets</w:t>
      </w:r>
      <w:r w:rsidR="00DC7DB2">
        <w:rPr>
          <w:rFonts w:asciiTheme="minorHAnsi" w:hAnsiTheme="minorHAnsi" w:cstheme="minorHAnsi"/>
          <w:b/>
          <w:bCs/>
          <w:color w:val="FF0000"/>
          <w:bdr w:val="none" w:sz="0" w:space="0" w:color="auto" w:frame="1"/>
        </w:rPr>
        <w:t xml:space="preserve"> and links</w:t>
      </w:r>
      <w:r w:rsidRPr="001A0CC4">
        <w:rPr>
          <w:rFonts w:asciiTheme="minorHAnsi" w:hAnsiTheme="minorHAnsi" w:cstheme="minorHAnsi"/>
          <w:b/>
          <w:bCs/>
          <w:color w:val="FF0000"/>
          <w:bdr w:val="none" w:sz="0" w:space="0" w:color="auto" w:frame="1"/>
        </w:rPr>
        <w:t xml:space="preserve"> available on </w:t>
      </w:r>
      <w:r w:rsidRPr="00DC7DB2">
        <w:rPr>
          <w:rFonts w:asciiTheme="minorHAnsi" w:hAnsiTheme="minorHAnsi" w:cstheme="minorHAnsi"/>
          <w:b/>
          <w:bCs/>
          <w:color w:val="FF0000"/>
          <w:sz w:val="28"/>
          <w:szCs w:val="28"/>
          <w:bdr w:val="none" w:sz="0" w:space="0" w:color="auto" w:frame="1"/>
        </w:rPr>
        <w:t>Eventbrite</w:t>
      </w:r>
      <w:r w:rsidR="001A0CC4" w:rsidRPr="00DC7DB2">
        <w:rPr>
          <w:rFonts w:asciiTheme="minorHAnsi" w:hAnsiTheme="minorHAnsi" w:cstheme="minorHAnsi"/>
          <w:b/>
          <w:bCs/>
          <w:color w:val="FF0000"/>
          <w:sz w:val="28"/>
          <w:szCs w:val="28"/>
          <w:bdr w:val="none" w:sz="0" w:space="0" w:color="auto" w:frame="1"/>
        </w:rPr>
        <w:t xml:space="preserve"> (Past Peoples, Present Societies)</w:t>
      </w:r>
      <w:r w:rsidR="001A0CC4" w:rsidRPr="001A0CC4">
        <w:rPr>
          <w:rFonts w:asciiTheme="minorHAnsi" w:hAnsiTheme="minorHAnsi" w:cstheme="minorHAnsi"/>
          <w:b/>
          <w:bCs/>
          <w:color w:val="FF0000"/>
          <w:bdr w:val="none" w:sz="0" w:space="0" w:color="auto" w:frame="1"/>
        </w:rPr>
        <w:t xml:space="preserve"> </w:t>
      </w:r>
      <w:r w:rsidRPr="001A0CC4">
        <w:rPr>
          <w:rFonts w:asciiTheme="minorHAnsi" w:hAnsiTheme="minorHAnsi" w:cstheme="minorHAnsi"/>
          <w:b/>
          <w:bCs/>
          <w:color w:val="FF0000"/>
          <w:bdr w:val="none" w:sz="0" w:space="0" w:color="auto" w:frame="1"/>
        </w:rPr>
        <w:t xml:space="preserve"> </w:t>
      </w:r>
      <w:r w:rsidR="00DC7DB2">
        <w:rPr>
          <w:rFonts w:asciiTheme="minorHAnsi" w:hAnsiTheme="minorHAnsi" w:cstheme="minorHAnsi"/>
          <w:b/>
          <w:bCs/>
          <w:color w:val="FF0000"/>
          <w:bdr w:val="none" w:sz="0" w:space="0" w:color="auto" w:frame="1"/>
        </w:rPr>
        <w:t xml:space="preserve">or </w:t>
      </w:r>
      <w:r w:rsidRPr="001A0CC4">
        <w:rPr>
          <w:rFonts w:asciiTheme="minorHAnsi" w:hAnsiTheme="minorHAnsi" w:cstheme="minorHAnsi"/>
          <w:b/>
          <w:bCs/>
          <w:color w:val="FF0000"/>
          <w:bdr w:val="none" w:sz="0" w:space="0" w:color="auto" w:frame="1"/>
        </w:rPr>
        <w:t>through</w:t>
      </w:r>
      <w:r w:rsidR="001A0CC4" w:rsidRPr="001A0CC4">
        <w:rPr>
          <w:rFonts w:asciiTheme="minorHAnsi" w:hAnsiTheme="minorHAnsi" w:cstheme="minorHAnsi"/>
          <w:b/>
          <w:bCs/>
          <w:color w:val="FF0000"/>
          <w:bdr w:val="none" w:sz="0" w:space="0" w:color="auto" w:frame="1"/>
        </w:rPr>
        <w:t xml:space="preserve"> email to</w:t>
      </w:r>
      <w:r w:rsidR="00DC7DB2">
        <w:rPr>
          <w:rFonts w:asciiTheme="minorHAnsi" w:hAnsiTheme="minorHAnsi" w:cstheme="minorHAnsi"/>
          <w:b/>
          <w:bCs/>
          <w:color w:val="FF0000"/>
          <w:bdr w:val="none" w:sz="0" w:space="0" w:color="auto" w:frame="1"/>
        </w:rPr>
        <w:t xml:space="preserve"> </w:t>
      </w:r>
      <w:hyperlink r:id="rId6" w:history="1">
        <w:r w:rsidR="00643793" w:rsidRPr="00A04E1D">
          <w:rPr>
            <w:rStyle w:val="Hyperlink"/>
            <w:rFonts w:asciiTheme="minorHAnsi" w:hAnsiTheme="minorHAnsi" w:cstheme="minorHAnsi"/>
            <w:b/>
            <w:bCs/>
            <w:sz w:val="28"/>
            <w:szCs w:val="28"/>
            <w:bdr w:val="none" w:sz="0" w:space="0" w:color="auto" w:frame="1"/>
          </w:rPr>
          <w:t>1811607@student.uwtsd.ac.uk</w:t>
        </w:r>
      </w:hyperlink>
      <w:r w:rsidR="00643793">
        <w:rPr>
          <w:rFonts w:asciiTheme="minorHAnsi" w:hAnsiTheme="minorHAnsi" w:cstheme="minorHAnsi"/>
          <w:b/>
          <w:bCs/>
          <w:color w:val="FF0000"/>
          <w:sz w:val="28"/>
          <w:szCs w:val="28"/>
          <w:bdr w:val="none" w:sz="0" w:space="0" w:color="auto" w:frame="1"/>
        </w:rPr>
        <w:t xml:space="preserve"> </w:t>
      </w:r>
      <w:r w:rsidR="00643793" w:rsidRPr="00643793">
        <w:rPr>
          <w:rFonts w:asciiTheme="minorHAnsi" w:hAnsiTheme="minorHAnsi" w:cstheme="minorHAnsi"/>
          <w:b/>
          <w:bCs/>
          <w:color w:val="FF0000"/>
          <w:bdr w:val="none" w:sz="0" w:space="0" w:color="auto" w:frame="1"/>
        </w:rPr>
        <w:t xml:space="preserve">(Please use </w:t>
      </w:r>
      <w:r w:rsidR="00643793">
        <w:rPr>
          <w:rFonts w:asciiTheme="minorHAnsi" w:hAnsiTheme="minorHAnsi" w:cstheme="minorHAnsi"/>
          <w:b/>
          <w:bCs/>
          <w:color w:val="FF0000"/>
          <w:bdr w:val="none" w:sz="0" w:space="0" w:color="auto" w:frame="1"/>
        </w:rPr>
        <w:t>S</w:t>
      </w:r>
      <w:r w:rsidR="00643793" w:rsidRPr="00643793">
        <w:rPr>
          <w:rFonts w:asciiTheme="minorHAnsi" w:hAnsiTheme="minorHAnsi" w:cstheme="minorHAnsi"/>
          <w:b/>
          <w:bCs/>
          <w:color w:val="FF0000"/>
          <w:bdr w:val="none" w:sz="0" w:space="0" w:color="auto" w:frame="1"/>
        </w:rPr>
        <w:t>ubject: TICKETS PPPS)</w:t>
      </w:r>
    </w:p>
    <w:sectPr w:rsidR="001A0CC4" w:rsidRPr="0064379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A0FF7"/>
    <w:rsid w:val="00075943"/>
    <w:rsid w:val="001A0CC4"/>
    <w:rsid w:val="002332E3"/>
    <w:rsid w:val="003831A3"/>
    <w:rsid w:val="003A0FF7"/>
    <w:rsid w:val="00643793"/>
    <w:rsid w:val="00BB77E9"/>
    <w:rsid w:val="00C12099"/>
    <w:rsid w:val="00C9008C"/>
    <w:rsid w:val="00D85D58"/>
    <w:rsid w:val="00DC7DB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3DA355D"/>
  <w15:chartTrackingRefBased/>
  <w15:docId w15:val="{32C58113-8B9D-4C32-8175-8495C1AA6B2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A0FF7"/>
    <w:pPr>
      <w:spacing w:after="120" w:line="285" w:lineRule="auto"/>
    </w:pPr>
    <w:rPr>
      <w:rFonts w:ascii="Calibri" w:eastAsia="Times New Roman" w:hAnsi="Calibri" w:cs="Calibri"/>
      <w:color w:val="000000"/>
      <w:kern w:val="28"/>
      <w:sz w:val="20"/>
      <w:szCs w:val="20"/>
      <w:lang w:eastAsia="en-GB"/>
      <w14:ligatures w14:val="standard"/>
      <w14:cntxtAlt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3A0FF7"/>
    <w:pPr>
      <w:spacing w:before="100" w:beforeAutospacing="1" w:after="100" w:afterAutospacing="1" w:line="240" w:lineRule="auto"/>
    </w:pPr>
    <w:rPr>
      <w:rFonts w:ascii="Times New Roman" w:hAnsi="Times New Roman" w:cs="Times New Roman"/>
      <w:color w:val="auto"/>
      <w:kern w:val="0"/>
      <w:sz w:val="24"/>
      <w:szCs w:val="24"/>
      <w14:ligatures w14:val="none"/>
      <w14:cntxtAlts w14:val="0"/>
    </w:rPr>
  </w:style>
  <w:style w:type="character" w:styleId="Hyperlink">
    <w:name w:val="Hyperlink"/>
    <w:basedOn w:val="DefaultParagraphFont"/>
    <w:uiPriority w:val="99"/>
    <w:unhideWhenUsed/>
    <w:rsid w:val="00643793"/>
    <w:rPr>
      <w:color w:val="0563C1" w:themeColor="hyperlink"/>
      <w:u w:val="single"/>
    </w:rPr>
  </w:style>
  <w:style w:type="character" w:styleId="UnresolvedMention">
    <w:name w:val="Unresolved Mention"/>
    <w:basedOn w:val="DefaultParagraphFont"/>
    <w:uiPriority w:val="99"/>
    <w:semiHidden/>
    <w:unhideWhenUsed/>
    <w:rsid w:val="0064379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1771750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mailto:1811607@student.uwtsd.ac.uk" TargetMode="External"/><Relationship Id="rId5" Type="http://schemas.openxmlformats.org/officeDocument/2006/relationships/image" Target="media/image2.jpeg"/><Relationship Id="rId4"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2013 - 2022"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14</TotalTime>
  <Pages>1</Pages>
  <Words>254</Words>
  <Characters>1471</Characters>
  <Application>Microsoft Office Word</Application>
  <DocSecurity>0</DocSecurity>
  <Lines>41</Lines>
  <Paragraphs>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Cathy Graham (1704698)</dc:creator>
  <cp:keywords/>
  <dc:description/>
  <cp:lastModifiedBy>Cathy Graham</cp:lastModifiedBy>
  <cp:revision>6</cp:revision>
  <dcterms:created xsi:type="dcterms:W3CDTF">2023-10-24T13:18:00Z</dcterms:created>
  <dcterms:modified xsi:type="dcterms:W3CDTF">2023-10-26T14:49:00Z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157aa404-9302-49c3-8fab-61e7934856f9</vt:lpwstr>
  </property>
</Properties>
</file>