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C0F24" w14:textId="77777777" w:rsidR="005F5620" w:rsidRDefault="005F5620" w:rsidP="00BB75B0">
      <w:pPr>
        <w:spacing w:line="480" w:lineRule="auto"/>
        <w:jc w:val="center"/>
      </w:pPr>
    </w:p>
    <w:p w14:paraId="77DD851B" w14:textId="77777777" w:rsidR="00821722" w:rsidRDefault="00821722" w:rsidP="00BB75B0">
      <w:pPr>
        <w:spacing w:line="480" w:lineRule="auto"/>
        <w:jc w:val="center"/>
      </w:pPr>
    </w:p>
    <w:p w14:paraId="08486362" w14:textId="77777777" w:rsidR="00821722" w:rsidRDefault="00821722" w:rsidP="00BB75B0">
      <w:pPr>
        <w:spacing w:line="480" w:lineRule="auto"/>
        <w:jc w:val="center"/>
      </w:pPr>
    </w:p>
    <w:p w14:paraId="5C1962C5" w14:textId="77777777" w:rsidR="00821722" w:rsidRDefault="00821722" w:rsidP="00BB75B0">
      <w:pPr>
        <w:spacing w:line="480" w:lineRule="auto"/>
        <w:jc w:val="center"/>
      </w:pPr>
    </w:p>
    <w:p w14:paraId="1E1BF584" w14:textId="1FDD8070" w:rsidR="00821722" w:rsidRDefault="00821722" w:rsidP="008E3698">
      <w:pPr>
        <w:spacing w:line="480" w:lineRule="auto"/>
      </w:pPr>
    </w:p>
    <w:p w14:paraId="0F95059C" w14:textId="6DC86803" w:rsidR="008E3698" w:rsidRDefault="008E3698" w:rsidP="008E3698">
      <w:pPr>
        <w:spacing w:line="480" w:lineRule="auto"/>
      </w:pPr>
    </w:p>
    <w:p w14:paraId="3C4B3E84" w14:textId="77777777" w:rsidR="003D0B55" w:rsidRDefault="003D0B55" w:rsidP="008E3698">
      <w:pPr>
        <w:spacing w:line="480" w:lineRule="auto"/>
      </w:pPr>
    </w:p>
    <w:p w14:paraId="565C74F0" w14:textId="77777777" w:rsidR="00B25F39" w:rsidRDefault="00B25F39" w:rsidP="00BB75B0">
      <w:pPr>
        <w:spacing w:line="480" w:lineRule="auto"/>
        <w:jc w:val="center"/>
      </w:pPr>
    </w:p>
    <w:p w14:paraId="31A67BD5" w14:textId="77777777" w:rsidR="00821722" w:rsidRPr="008E3698" w:rsidRDefault="00821722" w:rsidP="00BB75B0">
      <w:pPr>
        <w:spacing w:line="480" w:lineRule="auto"/>
        <w:jc w:val="center"/>
      </w:pPr>
    </w:p>
    <w:p w14:paraId="7BEB1820" w14:textId="6A4A494D" w:rsidR="00821722" w:rsidRPr="008E3698" w:rsidRDefault="005728C8" w:rsidP="00B25F39">
      <w:pPr>
        <w:spacing w:line="480" w:lineRule="auto"/>
        <w:jc w:val="center"/>
        <w:rPr>
          <w:rFonts w:ascii="Arial" w:hAnsi="Arial"/>
        </w:rPr>
      </w:pPr>
      <w:r w:rsidRPr="008E3698">
        <w:rPr>
          <w:rFonts w:ascii="Arial" w:hAnsi="Arial"/>
        </w:rPr>
        <w:t xml:space="preserve">The </w:t>
      </w:r>
      <w:r w:rsidR="00821722" w:rsidRPr="008E3698">
        <w:rPr>
          <w:rFonts w:ascii="Arial" w:hAnsi="Arial"/>
        </w:rPr>
        <w:t>Digital Transformation of The Daily Mail</w:t>
      </w:r>
      <w:r w:rsidRPr="008E3698">
        <w:rPr>
          <w:rFonts w:ascii="Arial" w:hAnsi="Arial"/>
        </w:rPr>
        <w:t xml:space="preserve"> and the birth of The Mail Online</w:t>
      </w:r>
    </w:p>
    <w:p w14:paraId="71C8C326" w14:textId="2DAA1882" w:rsidR="005728C8" w:rsidRDefault="005728C8" w:rsidP="00BB75B0">
      <w:pPr>
        <w:spacing w:line="480" w:lineRule="auto"/>
        <w:jc w:val="center"/>
        <w:rPr>
          <w:rFonts w:ascii="Arial" w:hAnsi="Arial"/>
        </w:rPr>
      </w:pPr>
      <w:bookmarkStart w:id="0" w:name="_GoBack"/>
      <w:bookmarkEnd w:id="0"/>
    </w:p>
    <w:p w14:paraId="717B02CC" w14:textId="77777777" w:rsidR="003D0B55" w:rsidRPr="008E3698" w:rsidRDefault="003D0B55" w:rsidP="00BB75B0">
      <w:pPr>
        <w:spacing w:line="480" w:lineRule="auto"/>
        <w:jc w:val="center"/>
        <w:rPr>
          <w:rFonts w:ascii="Arial" w:hAnsi="Arial"/>
        </w:rPr>
      </w:pPr>
    </w:p>
    <w:p w14:paraId="05096B8E" w14:textId="398D1399" w:rsidR="00821722" w:rsidRPr="008E3698" w:rsidRDefault="00821722" w:rsidP="00BB75B0">
      <w:pPr>
        <w:spacing w:line="480" w:lineRule="auto"/>
        <w:jc w:val="center"/>
        <w:rPr>
          <w:rFonts w:ascii="Arial" w:hAnsi="Arial"/>
        </w:rPr>
      </w:pPr>
      <w:r w:rsidRPr="008E3698">
        <w:rPr>
          <w:rFonts w:ascii="Arial" w:hAnsi="Arial"/>
        </w:rPr>
        <w:t xml:space="preserve">Assignment 1B, </w:t>
      </w:r>
      <w:r w:rsidR="008F43DE" w:rsidRPr="008E3698">
        <w:rPr>
          <w:rFonts w:ascii="Arial" w:hAnsi="Arial"/>
        </w:rPr>
        <w:t>As</w:t>
      </w:r>
      <w:r w:rsidR="008F43DE">
        <w:rPr>
          <w:rFonts w:ascii="Arial" w:hAnsi="Arial"/>
        </w:rPr>
        <w:t>s</w:t>
      </w:r>
      <w:r w:rsidR="008F43DE" w:rsidRPr="008E3698">
        <w:rPr>
          <w:rFonts w:ascii="Arial" w:hAnsi="Arial"/>
        </w:rPr>
        <w:t>essment</w:t>
      </w:r>
      <w:r w:rsidRPr="008E3698">
        <w:rPr>
          <w:rFonts w:ascii="Arial" w:hAnsi="Arial"/>
        </w:rPr>
        <w:t xml:space="preserve"> of a</w:t>
      </w:r>
      <w:r w:rsidR="005728C8" w:rsidRPr="008E3698">
        <w:rPr>
          <w:rFonts w:ascii="Arial" w:hAnsi="Arial"/>
        </w:rPr>
        <w:t xml:space="preserve"> digital </w:t>
      </w:r>
      <w:r w:rsidRPr="008E3698">
        <w:rPr>
          <w:rFonts w:ascii="Arial" w:hAnsi="Arial"/>
        </w:rPr>
        <w:t xml:space="preserve">media </w:t>
      </w:r>
      <w:r w:rsidR="005728C8" w:rsidRPr="008E3698">
        <w:rPr>
          <w:rFonts w:ascii="Arial" w:hAnsi="Arial"/>
        </w:rPr>
        <w:t>organization</w:t>
      </w:r>
    </w:p>
    <w:p w14:paraId="556FD7AA" w14:textId="364759BE" w:rsidR="00821722" w:rsidRPr="008E3698" w:rsidRDefault="00821722" w:rsidP="00BB75B0">
      <w:pPr>
        <w:spacing w:line="480" w:lineRule="auto"/>
        <w:jc w:val="center"/>
        <w:rPr>
          <w:rFonts w:ascii="Arial" w:hAnsi="Arial"/>
        </w:rPr>
      </w:pPr>
      <w:r w:rsidRPr="008E3698">
        <w:rPr>
          <w:rFonts w:ascii="Arial" w:hAnsi="Arial"/>
        </w:rPr>
        <w:t xml:space="preserve">Marius </w:t>
      </w:r>
      <w:proofErr w:type="spellStart"/>
      <w:r w:rsidRPr="008E3698">
        <w:rPr>
          <w:rFonts w:ascii="Arial" w:hAnsi="Arial"/>
        </w:rPr>
        <w:t>Cicau</w:t>
      </w:r>
      <w:proofErr w:type="spellEnd"/>
      <w:r w:rsidRPr="008E3698">
        <w:rPr>
          <w:rFonts w:ascii="Arial" w:hAnsi="Arial"/>
        </w:rPr>
        <w:t xml:space="preserve">, MBA </w:t>
      </w:r>
      <w:r w:rsidR="00B841FF">
        <w:rPr>
          <w:rFonts w:ascii="Arial" w:hAnsi="Arial"/>
        </w:rPr>
        <w:t>Student</w:t>
      </w:r>
    </w:p>
    <w:p w14:paraId="3EB16DA0" w14:textId="77777777" w:rsidR="00821722" w:rsidRPr="008E3698" w:rsidRDefault="00821722" w:rsidP="00BB75B0">
      <w:pPr>
        <w:spacing w:line="480" w:lineRule="auto"/>
        <w:jc w:val="center"/>
        <w:rPr>
          <w:rFonts w:ascii="Arial" w:hAnsi="Arial"/>
        </w:rPr>
      </w:pPr>
      <w:r w:rsidRPr="008E3698">
        <w:rPr>
          <w:rFonts w:ascii="Arial" w:hAnsi="Arial"/>
        </w:rPr>
        <w:t>University of Wales Trinity St David</w:t>
      </w:r>
    </w:p>
    <w:p w14:paraId="37C756F0" w14:textId="77777777" w:rsidR="00821722" w:rsidRDefault="00821722" w:rsidP="00BB75B0">
      <w:pPr>
        <w:spacing w:line="480" w:lineRule="auto"/>
        <w:jc w:val="center"/>
        <w:rPr>
          <w:rFonts w:ascii="Arial" w:hAnsi="Arial"/>
        </w:rPr>
      </w:pPr>
    </w:p>
    <w:p w14:paraId="755EF76C" w14:textId="77777777" w:rsidR="00821722" w:rsidRDefault="00821722" w:rsidP="00BB75B0">
      <w:pPr>
        <w:spacing w:line="480" w:lineRule="auto"/>
        <w:jc w:val="center"/>
        <w:rPr>
          <w:rFonts w:ascii="Arial" w:hAnsi="Arial"/>
        </w:rPr>
      </w:pPr>
    </w:p>
    <w:p w14:paraId="5746D9F4" w14:textId="77777777" w:rsidR="00821722" w:rsidRDefault="00821722" w:rsidP="00BB75B0">
      <w:pPr>
        <w:spacing w:line="480" w:lineRule="auto"/>
        <w:jc w:val="center"/>
        <w:rPr>
          <w:rFonts w:ascii="Arial" w:hAnsi="Arial"/>
        </w:rPr>
      </w:pPr>
    </w:p>
    <w:p w14:paraId="542438E3" w14:textId="77777777" w:rsidR="00821722" w:rsidRDefault="00821722" w:rsidP="00BB75B0">
      <w:pPr>
        <w:spacing w:line="480" w:lineRule="auto"/>
        <w:jc w:val="center"/>
        <w:rPr>
          <w:rFonts w:ascii="Arial" w:hAnsi="Arial"/>
        </w:rPr>
      </w:pPr>
    </w:p>
    <w:p w14:paraId="0CA72EBD" w14:textId="77777777" w:rsidR="00821722" w:rsidRDefault="00821722" w:rsidP="00BB75B0">
      <w:pPr>
        <w:spacing w:line="480" w:lineRule="auto"/>
        <w:jc w:val="center"/>
        <w:rPr>
          <w:rFonts w:ascii="Arial" w:hAnsi="Arial"/>
        </w:rPr>
      </w:pPr>
    </w:p>
    <w:p w14:paraId="7C1A4194" w14:textId="77777777" w:rsidR="002D6BBC" w:rsidRDefault="002D6BBC" w:rsidP="00BB75B0">
      <w:pPr>
        <w:spacing w:line="480" w:lineRule="auto"/>
        <w:jc w:val="center"/>
        <w:rPr>
          <w:rFonts w:ascii="Arial" w:hAnsi="Arial"/>
        </w:rPr>
      </w:pPr>
    </w:p>
    <w:p w14:paraId="0621FABA" w14:textId="5C8B46FC" w:rsidR="003D5DAB" w:rsidRDefault="003D5DAB" w:rsidP="00BB75B0">
      <w:pPr>
        <w:spacing w:line="480" w:lineRule="auto"/>
        <w:jc w:val="center"/>
        <w:rPr>
          <w:rFonts w:ascii="Arial" w:hAnsi="Arial"/>
        </w:rPr>
      </w:pPr>
    </w:p>
    <w:p w14:paraId="662F1BDE" w14:textId="384D0A30" w:rsidR="003D0B55" w:rsidRDefault="003D0B55" w:rsidP="00BB75B0">
      <w:pPr>
        <w:spacing w:line="480" w:lineRule="auto"/>
        <w:jc w:val="center"/>
        <w:rPr>
          <w:rFonts w:ascii="Arial" w:hAnsi="Arial"/>
        </w:rPr>
      </w:pPr>
    </w:p>
    <w:p w14:paraId="7E8C948C" w14:textId="722BB924" w:rsidR="003D0B55" w:rsidRDefault="003D0B55" w:rsidP="00BB75B0">
      <w:pPr>
        <w:spacing w:line="480" w:lineRule="auto"/>
        <w:jc w:val="center"/>
        <w:rPr>
          <w:rFonts w:ascii="Arial" w:hAnsi="Arial"/>
        </w:rPr>
      </w:pPr>
    </w:p>
    <w:p w14:paraId="126A84B4" w14:textId="1B71B327" w:rsidR="003D0B55" w:rsidRDefault="003D0B55" w:rsidP="00BB75B0">
      <w:pPr>
        <w:spacing w:line="480" w:lineRule="auto"/>
        <w:jc w:val="center"/>
        <w:rPr>
          <w:rFonts w:ascii="Arial" w:hAnsi="Arial"/>
        </w:rPr>
      </w:pPr>
    </w:p>
    <w:p w14:paraId="73F296C3" w14:textId="5A75E04D" w:rsidR="003D0B55" w:rsidRDefault="003D0B55" w:rsidP="00BB75B0">
      <w:pPr>
        <w:spacing w:line="480" w:lineRule="auto"/>
        <w:jc w:val="center"/>
        <w:rPr>
          <w:rFonts w:ascii="Arial" w:hAnsi="Arial"/>
        </w:rPr>
      </w:pPr>
    </w:p>
    <w:p w14:paraId="772AD245" w14:textId="40D19B46" w:rsidR="004E2F69" w:rsidRDefault="004E2F69" w:rsidP="00BB75B0">
      <w:pPr>
        <w:spacing w:line="480" w:lineRule="auto"/>
        <w:jc w:val="center"/>
        <w:rPr>
          <w:rFonts w:ascii="Arial" w:hAnsi="Arial"/>
        </w:rPr>
      </w:pPr>
    </w:p>
    <w:p w14:paraId="443EB029" w14:textId="77777777" w:rsidR="004E2F69" w:rsidRDefault="004E2F69" w:rsidP="00BB75B0">
      <w:pPr>
        <w:spacing w:line="480" w:lineRule="auto"/>
        <w:jc w:val="center"/>
        <w:rPr>
          <w:rFonts w:ascii="Arial" w:hAnsi="Arial"/>
        </w:rPr>
      </w:pPr>
    </w:p>
    <w:p w14:paraId="04AFF7F7" w14:textId="77777777" w:rsidR="003D0B55" w:rsidRDefault="003D0B55" w:rsidP="00BB75B0">
      <w:pPr>
        <w:spacing w:line="480" w:lineRule="auto"/>
        <w:jc w:val="center"/>
        <w:rPr>
          <w:rFonts w:ascii="Arial" w:hAnsi="Arial"/>
        </w:rPr>
      </w:pPr>
    </w:p>
    <w:p w14:paraId="1652B71D" w14:textId="2B3407F5" w:rsidR="00821722" w:rsidRDefault="00821722" w:rsidP="00BB75B0">
      <w:pPr>
        <w:spacing w:line="480" w:lineRule="auto"/>
        <w:jc w:val="center"/>
        <w:rPr>
          <w:rFonts w:ascii="Arial" w:hAnsi="Arial"/>
        </w:rPr>
      </w:pPr>
      <w:r>
        <w:rPr>
          <w:rFonts w:ascii="Arial" w:hAnsi="Arial"/>
        </w:rPr>
        <w:t>Index</w:t>
      </w:r>
    </w:p>
    <w:p w14:paraId="7E47A02F" w14:textId="77777777" w:rsidR="00821722" w:rsidRDefault="00821722" w:rsidP="00BB75B0">
      <w:pPr>
        <w:spacing w:line="480" w:lineRule="auto"/>
        <w:jc w:val="center"/>
        <w:rPr>
          <w:rFonts w:ascii="Arial" w:hAnsi="Arial"/>
        </w:rPr>
      </w:pPr>
    </w:p>
    <w:p w14:paraId="1CD92450" w14:textId="77777777" w:rsidR="002D6BBC" w:rsidRDefault="002D6BBC" w:rsidP="00BB75B0">
      <w:pPr>
        <w:spacing w:line="480" w:lineRule="auto"/>
        <w:jc w:val="center"/>
        <w:rPr>
          <w:rFonts w:ascii="Arial" w:hAnsi="Arial"/>
        </w:rPr>
      </w:pPr>
    </w:p>
    <w:p w14:paraId="6EB53A87" w14:textId="3344DE6A" w:rsidR="00821722" w:rsidRPr="00BB75B0" w:rsidRDefault="002D6BBC" w:rsidP="00BB75B0">
      <w:pPr>
        <w:pStyle w:val="ListParagraph"/>
        <w:numPr>
          <w:ilvl w:val="0"/>
          <w:numId w:val="1"/>
        </w:numPr>
        <w:spacing w:line="480" w:lineRule="auto"/>
        <w:rPr>
          <w:rFonts w:ascii="Arial" w:hAnsi="Arial"/>
        </w:rPr>
      </w:pPr>
      <w:r>
        <w:rPr>
          <w:rFonts w:ascii="Arial" w:hAnsi="Arial"/>
        </w:rPr>
        <w:t>Introduction</w:t>
      </w:r>
    </w:p>
    <w:p w14:paraId="609497D3" w14:textId="37B34D30" w:rsidR="00821722" w:rsidRDefault="00821722" w:rsidP="00BB75B0">
      <w:pPr>
        <w:pStyle w:val="ListParagraph"/>
        <w:numPr>
          <w:ilvl w:val="0"/>
          <w:numId w:val="1"/>
        </w:numPr>
        <w:spacing w:line="480" w:lineRule="auto"/>
        <w:rPr>
          <w:rFonts w:ascii="Arial" w:hAnsi="Arial"/>
        </w:rPr>
      </w:pPr>
      <w:r>
        <w:rPr>
          <w:rFonts w:ascii="Arial" w:hAnsi="Arial"/>
        </w:rPr>
        <w:t>Histori</w:t>
      </w:r>
      <w:r w:rsidR="00E563D4">
        <w:rPr>
          <w:rFonts w:ascii="Arial" w:hAnsi="Arial"/>
        </w:rPr>
        <w:t>c</w:t>
      </w:r>
      <w:r>
        <w:rPr>
          <w:rFonts w:ascii="Arial" w:hAnsi="Arial"/>
        </w:rPr>
        <w:t xml:space="preserve"> context</w:t>
      </w:r>
    </w:p>
    <w:p w14:paraId="489E1385" w14:textId="26006D30" w:rsidR="00821722" w:rsidRDefault="00821722" w:rsidP="00BB75B0">
      <w:pPr>
        <w:pStyle w:val="ListParagraph"/>
        <w:numPr>
          <w:ilvl w:val="0"/>
          <w:numId w:val="1"/>
        </w:numPr>
        <w:spacing w:line="480" w:lineRule="auto"/>
        <w:rPr>
          <w:rFonts w:ascii="Arial" w:hAnsi="Arial"/>
        </w:rPr>
      </w:pPr>
      <w:r>
        <w:rPr>
          <w:rFonts w:ascii="Arial" w:hAnsi="Arial"/>
        </w:rPr>
        <w:t xml:space="preserve">Market </w:t>
      </w:r>
      <w:r w:rsidR="00F23EC5">
        <w:rPr>
          <w:rFonts w:ascii="Arial" w:hAnsi="Arial"/>
        </w:rPr>
        <w:t>position</w:t>
      </w:r>
      <w:r w:rsidR="005728C8">
        <w:rPr>
          <w:rFonts w:ascii="Arial" w:hAnsi="Arial"/>
        </w:rPr>
        <w:t xml:space="preserve"> (refer to part A </w:t>
      </w:r>
      <w:r w:rsidR="00F23EC5">
        <w:rPr>
          <w:rFonts w:ascii="Arial" w:hAnsi="Arial"/>
        </w:rPr>
        <w:t xml:space="preserve">presentation video </w:t>
      </w:r>
      <w:r w:rsidR="005728C8">
        <w:rPr>
          <w:rFonts w:ascii="Arial" w:hAnsi="Arial"/>
        </w:rPr>
        <w:t>of the assessment)</w:t>
      </w:r>
      <w:r w:rsidR="00F23EC5">
        <w:rPr>
          <w:rFonts w:ascii="Arial" w:hAnsi="Arial"/>
        </w:rPr>
        <w:t xml:space="preserve"> (link to YouTube “unlisted” upload</w:t>
      </w:r>
      <w:r w:rsidR="003D5DAB">
        <w:rPr>
          <w:rFonts w:ascii="Arial" w:hAnsi="Arial"/>
        </w:rPr>
        <w:t xml:space="preserve"> and</w:t>
      </w:r>
      <w:r w:rsidR="00F23EC5">
        <w:rPr>
          <w:rFonts w:ascii="Arial" w:hAnsi="Arial"/>
        </w:rPr>
        <w:t xml:space="preserve"> the reference</w:t>
      </w:r>
      <w:r w:rsidR="003D5DAB">
        <w:rPr>
          <w:rFonts w:ascii="Arial" w:hAnsi="Arial"/>
        </w:rPr>
        <w:t xml:space="preserve"> set</w:t>
      </w:r>
      <w:r w:rsidR="00F23EC5">
        <w:rPr>
          <w:rFonts w:ascii="Arial" w:hAnsi="Arial"/>
        </w:rPr>
        <w:t xml:space="preserve"> for this part are on the last page)</w:t>
      </w:r>
    </w:p>
    <w:p w14:paraId="796983FB" w14:textId="1BD9E594" w:rsidR="00144DDB" w:rsidRDefault="00144DDB" w:rsidP="00144DDB">
      <w:pPr>
        <w:pStyle w:val="ListParagraph"/>
        <w:numPr>
          <w:ilvl w:val="0"/>
          <w:numId w:val="1"/>
        </w:numPr>
        <w:spacing w:line="480" w:lineRule="auto"/>
        <w:rPr>
          <w:rFonts w:ascii="Arial" w:hAnsi="Arial"/>
        </w:rPr>
      </w:pPr>
      <w:r>
        <w:rPr>
          <w:rFonts w:ascii="Arial" w:hAnsi="Arial"/>
        </w:rPr>
        <w:t>Changing Business Models</w:t>
      </w:r>
      <w:r w:rsidR="004E2F69">
        <w:rPr>
          <w:rFonts w:ascii="Arial" w:hAnsi="Arial"/>
        </w:rPr>
        <w:t>, Strategy</w:t>
      </w:r>
      <w:r w:rsidR="00542424">
        <w:rPr>
          <w:rFonts w:ascii="Arial" w:hAnsi="Arial"/>
        </w:rPr>
        <w:t xml:space="preserve"> and Supply Chains</w:t>
      </w:r>
    </w:p>
    <w:p w14:paraId="13E1C2D0" w14:textId="7B447FA5" w:rsidR="00542424" w:rsidRPr="00144DDB" w:rsidRDefault="00542424" w:rsidP="00144DDB">
      <w:pPr>
        <w:pStyle w:val="ListParagraph"/>
        <w:numPr>
          <w:ilvl w:val="0"/>
          <w:numId w:val="1"/>
        </w:numPr>
        <w:spacing w:line="480" w:lineRule="auto"/>
        <w:rPr>
          <w:rFonts w:ascii="Arial" w:hAnsi="Arial"/>
        </w:rPr>
      </w:pPr>
      <w:r>
        <w:rPr>
          <w:rFonts w:ascii="Arial" w:hAnsi="Arial"/>
        </w:rPr>
        <w:t>Privacy, Credibility and Journalistic Advocacy</w:t>
      </w:r>
    </w:p>
    <w:p w14:paraId="36669735" w14:textId="04593149" w:rsidR="002D6BBC" w:rsidRPr="00BB75B0" w:rsidRDefault="002D6BBC" w:rsidP="00BB75B0">
      <w:pPr>
        <w:pStyle w:val="ListParagraph"/>
        <w:numPr>
          <w:ilvl w:val="0"/>
          <w:numId w:val="1"/>
        </w:numPr>
        <w:spacing w:line="480" w:lineRule="auto"/>
        <w:rPr>
          <w:rFonts w:ascii="Arial" w:hAnsi="Arial"/>
        </w:rPr>
      </w:pPr>
      <w:r>
        <w:rPr>
          <w:rFonts w:ascii="Arial" w:hAnsi="Arial"/>
        </w:rPr>
        <w:t>References</w:t>
      </w:r>
    </w:p>
    <w:p w14:paraId="70618353" w14:textId="52074703" w:rsidR="002D6BBC" w:rsidRDefault="00F23EC5" w:rsidP="00BB75B0">
      <w:pPr>
        <w:pStyle w:val="ListParagraph"/>
        <w:numPr>
          <w:ilvl w:val="0"/>
          <w:numId w:val="1"/>
        </w:numPr>
        <w:spacing w:line="480" w:lineRule="auto"/>
        <w:rPr>
          <w:rFonts w:ascii="Arial" w:hAnsi="Arial"/>
        </w:rPr>
      </w:pPr>
      <w:r>
        <w:rPr>
          <w:rFonts w:ascii="Arial" w:hAnsi="Arial"/>
        </w:rPr>
        <w:t>Part A sheet with references</w:t>
      </w:r>
    </w:p>
    <w:p w14:paraId="7C3C0DEC" w14:textId="26EF185D" w:rsidR="00BB75B0" w:rsidRDefault="00BB75B0" w:rsidP="00BB75B0">
      <w:pPr>
        <w:pStyle w:val="ListParagraph"/>
        <w:spacing w:line="480" w:lineRule="auto"/>
        <w:rPr>
          <w:rFonts w:ascii="Arial" w:hAnsi="Arial"/>
        </w:rPr>
      </w:pPr>
    </w:p>
    <w:p w14:paraId="3D86648D" w14:textId="67CC5AF9" w:rsidR="00BB75B0" w:rsidRDefault="00BB75B0" w:rsidP="00BB75B0">
      <w:pPr>
        <w:pStyle w:val="ListParagraph"/>
        <w:spacing w:line="480" w:lineRule="auto"/>
        <w:rPr>
          <w:rFonts w:ascii="Arial" w:hAnsi="Arial"/>
        </w:rPr>
      </w:pPr>
    </w:p>
    <w:p w14:paraId="25CAF5EC" w14:textId="51AC2EB5" w:rsidR="00BB75B0" w:rsidRDefault="00BB75B0" w:rsidP="00BB75B0">
      <w:pPr>
        <w:pStyle w:val="ListParagraph"/>
        <w:spacing w:line="480" w:lineRule="auto"/>
        <w:rPr>
          <w:rFonts w:ascii="Arial" w:hAnsi="Arial"/>
        </w:rPr>
      </w:pPr>
    </w:p>
    <w:p w14:paraId="5588B510" w14:textId="78970272" w:rsidR="00BB75B0" w:rsidRDefault="00BB75B0" w:rsidP="00BB75B0">
      <w:pPr>
        <w:pStyle w:val="ListParagraph"/>
        <w:spacing w:line="480" w:lineRule="auto"/>
        <w:rPr>
          <w:rFonts w:ascii="Arial" w:hAnsi="Arial"/>
        </w:rPr>
      </w:pPr>
    </w:p>
    <w:p w14:paraId="5445D53C" w14:textId="16124886" w:rsidR="00BB75B0" w:rsidRDefault="00BB75B0" w:rsidP="00BB75B0">
      <w:pPr>
        <w:pStyle w:val="ListParagraph"/>
        <w:spacing w:line="480" w:lineRule="auto"/>
        <w:rPr>
          <w:rFonts w:ascii="Arial" w:hAnsi="Arial"/>
        </w:rPr>
      </w:pPr>
    </w:p>
    <w:p w14:paraId="5674FB78" w14:textId="5A1DA824" w:rsidR="00BB75B0" w:rsidRDefault="00BB75B0" w:rsidP="00BB75B0">
      <w:pPr>
        <w:pStyle w:val="ListParagraph"/>
        <w:spacing w:line="480" w:lineRule="auto"/>
        <w:rPr>
          <w:rFonts w:ascii="Arial" w:hAnsi="Arial"/>
        </w:rPr>
      </w:pPr>
    </w:p>
    <w:p w14:paraId="3EC85694" w14:textId="77777777" w:rsidR="00B52663" w:rsidRDefault="00B52663" w:rsidP="00BB75B0">
      <w:pPr>
        <w:pStyle w:val="ListParagraph"/>
        <w:spacing w:line="480" w:lineRule="auto"/>
        <w:rPr>
          <w:rFonts w:ascii="Arial" w:hAnsi="Arial"/>
        </w:rPr>
      </w:pPr>
    </w:p>
    <w:p w14:paraId="71851726" w14:textId="1149158B" w:rsidR="00BB75B0" w:rsidRDefault="00BB75B0" w:rsidP="00BB75B0">
      <w:pPr>
        <w:pStyle w:val="ListParagraph"/>
        <w:spacing w:line="480" w:lineRule="auto"/>
        <w:rPr>
          <w:rFonts w:ascii="Arial" w:hAnsi="Arial"/>
        </w:rPr>
      </w:pPr>
    </w:p>
    <w:p w14:paraId="1D1EE04A" w14:textId="448F373F" w:rsidR="004E2F69" w:rsidRDefault="004E2F69" w:rsidP="00BB75B0">
      <w:pPr>
        <w:pStyle w:val="ListParagraph"/>
        <w:spacing w:line="480" w:lineRule="auto"/>
        <w:rPr>
          <w:rFonts w:ascii="Arial" w:hAnsi="Arial"/>
        </w:rPr>
      </w:pPr>
    </w:p>
    <w:p w14:paraId="454746DA" w14:textId="77777777" w:rsidR="004E2F69" w:rsidRDefault="004E2F69" w:rsidP="00BB75B0">
      <w:pPr>
        <w:pStyle w:val="ListParagraph"/>
        <w:spacing w:line="480" w:lineRule="auto"/>
        <w:rPr>
          <w:rFonts w:ascii="Arial" w:hAnsi="Arial"/>
        </w:rPr>
      </w:pPr>
    </w:p>
    <w:p w14:paraId="08AEF151" w14:textId="77777777" w:rsidR="003D5DAB" w:rsidRPr="00EF07D2" w:rsidRDefault="003D5DAB" w:rsidP="00EF07D2">
      <w:pPr>
        <w:spacing w:line="480" w:lineRule="auto"/>
        <w:rPr>
          <w:rFonts w:ascii="Arial" w:hAnsi="Arial"/>
          <w:b/>
        </w:rPr>
      </w:pPr>
    </w:p>
    <w:p w14:paraId="25163668" w14:textId="2852D15F" w:rsidR="00530D59" w:rsidRPr="002F70E6" w:rsidRDefault="00530D59" w:rsidP="00530D59">
      <w:pPr>
        <w:pStyle w:val="ListParagraph"/>
        <w:spacing w:line="480" w:lineRule="auto"/>
        <w:rPr>
          <w:rFonts w:ascii="Arial" w:hAnsi="Arial"/>
          <w:b/>
          <w:sz w:val="28"/>
          <w:szCs w:val="28"/>
        </w:rPr>
      </w:pPr>
      <w:r w:rsidRPr="002F70E6">
        <w:rPr>
          <w:rFonts w:ascii="Arial" w:hAnsi="Arial"/>
          <w:b/>
          <w:sz w:val="28"/>
          <w:szCs w:val="28"/>
        </w:rPr>
        <w:t>Abstract</w:t>
      </w:r>
    </w:p>
    <w:p w14:paraId="15BA60B7" w14:textId="529CCA9E" w:rsidR="00CB7EC6" w:rsidRDefault="00530D59" w:rsidP="00CB7EC6">
      <w:pPr>
        <w:pStyle w:val="ListParagraph"/>
        <w:spacing w:line="480" w:lineRule="auto"/>
        <w:rPr>
          <w:rFonts w:ascii="Arial" w:hAnsi="Arial"/>
          <w:bCs/>
        </w:rPr>
      </w:pPr>
      <w:r>
        <w:rPr>
          <w:rFonts w:ascii="Arial" w:hAnsi="Arial"/>
          <w:bCs/>
        </w:rPr>
        <w:t xml:space="preserve">The aim of this paper is to </w:t>
      </w:r>
      <w:r w:rsidR="00CB7EC6">
        <w:rPr>
          <w:rFonts w:ascii="Arial" w:hAnsi="Arial"/>
          <w:bCs/>
        </w:rPr>
        <w:t xml:space="preserve">provide insights </w:t>
      </w:r>
      <w:r w:rsidR="009E6568">
        <w:rPr>
          <w:rFonts w:ascii="Arial" w:hAnsi="Arial"/>
          <w:bCs/>
        </w:rPr>
        <w:t>into the</w:t>
      </w:r>
      <w:r w:rsidR="002F70E6">
        <w:rPr>
          <w:rFonts w:ascii="Arial" w:hAnsi="Arial"/>
          <w:bCs/>
        </w:rPr>
        <w:t xml:space="preserve"> effects of</w:t>
      </w:r>
      <w:r w:rsidR="00CB7EC6">
        <w:rPr>
          <w:rFonts w:ascii="Arial" w:hAnsi="Arial"/>
          <w:bCs/>
        </w:rPr>
        <w:t xml:space="preserve"> Digital Transformation o</w:t>
      </w:r>
      <w:r w:rsidR="002F70E6">
        <w:rPr>
          <w:rFonts w:ascii="Arial" w:hAnsi="Arial"/>
          <w:bCs/>
        </w:rPr>
        <w:t>n</w:t>
      </w:r>
      <w:r w:rsidR="00CB7EC6">
        <w:rPr>
          <w:rFonts w:ascii="Arial" w:hAnsi="Arial"/>
          <w:bCs/>
        </w:rPr>
        <w:t xml:space="preserve"> </w:t>
      </w:r>
      <w:r w:rsidR="00150D45">
        <w:rPr>
          <w:rFonts w:ascii="Arial" w:hAnsi="Arial"/>
          <w:bCs/>
        </w:rPr>
        <w:t xml:space="preserve">news consumption </w:t>
      </w:r>
      <w:r w:rsidR="00CB7EC6">
        <w:rPr>
          <w:rFonts w:ascii="Arial" w:hAnsi="Arial"/>
          <w:bCs/>
        </w:rPr>
        <w:t xml:space="preserve">and some of the main challenges faced by the mass media in the digital age. The focus will be </w:t>
      </w:r>
      <w:r w:rsidR="003B3DF0">
        <w:rPr>
          <w:rFonts w:ascii="Arial" w:hAnsi="Arial"/>
          <w:bCs/>
        </w:rPr>
        <w:t>on</w:t>
      </w:r>
      <w:r w:rsidR="002F70E6">
        <w:rPr>
          <w:rFonts w:ascii="Arial" w:hAnsi="Arial"/>
          <w:bCs/>
        </w:rPr>
        <w:t xml:space="preserve"> systematically analysing</w:t>
      </w:r>
      <w:r w:rsidR="003B3DF0">
        <w:rPr>
          <w:rFonts w:ascii="Arial" w:hAnsi="Arial"/>
          <w:bCs/>
        </w:rPr>
        <w:t xml:space="preserve"> </w:t>
      </w:r>
      <w:r w:rsidR="00CB7EC6">
        <w:rPr>
          <w:rFonts w:ascii="Arial" w:hAnsi="Arial"/>
          <w:bCs/>
        </w:rPr>
        <w:t xml:space="preserve">the biggest success story, The Mail Online which was </w:t>
      </w:r>
      <w:r w:rsidR="003B3DF0">
        <w:rPr>
          <w:rFonts w:ascii="Arial" w:hAnsi="Arial"/>
          <w:bCs/>
        </w:rPr>
        <w:t>created</w:t>
      </w:r>
      <w:r w:rsidR="00CB7EC6">
        <w:rPr>
          <w:rFonts w:ascii="Arial" w:hAnsi="Arial"/>
          <w:bCs/>
        </w:rPr>
        <w:t xml:space="preserve"> in 2003 and then made into a separately managed site in 2006.</w:t>
      </w:r>
    </w:p>
    <w:p w14:paraId="416C909E" w14:textId="5198E647" w:rsidR="00C4278A" w:rsidRPr="002F70E6" w:rsidRDefault="00C4278A" w:rsidP="00CB7EC6">
      <w:pPr>
        <w:pStyle w:val="ListParagraph"/>
        <w:spacing w:line="480" w:lineRule="auto"/>
        <w:rPr>
          <w:rFonts w:ascii="Arial" w:hAnsi="Arial"/>
          <w:b/>
          <w:sz w:val="28"/>
          <w:szCs w:val="28"/>
        </w:rPr>
      </w:pPr>
      <w:r w:rsidRPr="002F70E6">
        <w:rPr>
          <w:rFonts w:ascii="Arial" w:hAnsi="Arial"/>
          <w:b/>
          <w:sz w:val="28"/>
          <w:szCs w:val="28"/>
        </w:rPr>
        <w:t>Keywords</w:t>
      </w:r>
    </w:p>
    <w:p w14:paraId="71C7197E" w14:textId="27DEC5B1" w:rsidR="00C4278A" w:rsidRDefault="00C4278A" w:rsidP="00CB7EC6">
      <w:pPr>
        <w:pStyle w:val="ListParagraph"/>
        <w:spacing w:line="480" w:lineRule="auto"/>
        <w:rPr>
          <w:rFonts w:ascii="Arial" w:hAnsi="Arial"/>
          <w:bCs/>
        </w:rPr>
      </w:pPr>
      <w:r>
        <w:rPr>
          <w:rFonts w:ascii="Arial" w:hAnsi="Arial"/>
          <w:bCs/>
        </w:rPr>
        <w:t>Digital Transformation, Business models; Business strategy</w:t>
      </w:r>
    </w:p>
    <w:p w14:paraId="475BC484" w14:textId="77777777" w:rsidR="00144DDB" w:rsidRPr="00CB7EC6" w:rsidRDefault="00144DDB" w:rsidP="00CB7EC6">
      <w:pPr>
        <w:pStyle w:val="ListParagraph"/>
        <w:spacing w:line="480" w:lineRule="auto"/>
        <w:rPr>
          <w:rFonts w:ascii="Arial" w:hAnsi="Arial"/>
          <w:bCs/>
        </w:rPr>
      </w:pPr>
    </w:p>
    <w:p w14:paraId="56762573" w14:textId="69F7AD3A" w:rsidR="00E563D4" w:rsidRPr="002F70E6" w:rsidRDefault="002D6BBC" w:rsidP="002F70E6">
      <w:pPr>
        <w:pStyle w:val="ListParagraph"/>
        <w:numPr>
          <w:ilvl w:val="0"/>
          <w:numId w:val="2"/>
        </w:numPr>
        <w:spacing w:line="480" w:lineRule="auto"/>
        <w:rPr>
          <w:rFonts w:ascii="Arial" w:hAnsi="Arial"/>
          <w:b/>
          <w:sz w:val="28"/>
          <w:szCs w:val="28"/>
        </w:rPr>
      </w:pPr>
      <w:r w:rsidRPr="002F70E6">
        <w:rPr>
          <w:rFonts w:ascii="Arial" w:hAnsi="Arial"/>
          <w:b/>
          <w:sz w:val="28"/>
          <w:szCs w:val="28"/>
        </w:rPr>
        <w:t>Introduction</w:t>
      </w:r>
    </w:p>
    <w:p w14:paraId="0F0A214E" w14:textId="6E9F0B21" w:rsidR="003B3DF0" w:rsidRPr="00125868" w:rsidRDefault="002D6BBC" w:rsidP="00125868">
      <w:pPr>
        <w:pStyle w:val="ListParagraph"/>
        <w:numPr>
          <w:ilvl w:val="1"/>
          <w:numId w:val="2"/>
        </w:numPr>
        <w:spacing w:line="480" w:lineRule="auto"/>
        <w:rPr>
          <w:rFonts w:ascii="Arial" w:hAnsi="Arial"/>
        </w:rPr>
      </w:pPr>
      <w:r w:rsidRPr="001B757D">
        <w:rPr>
          <w:rFonts w:ascii="Arial" w:hAnsi="Arial"/>
        </w:rPr>
        <w:t>It’</w:t>
      </w:r>
      <w:r w:rsidR="00E36D5A" w:rsidRPr="001B757D">
        <w:rPr>
          <w:rFonts w:ascii="Arial" w:hAnsi="Arial"/>
        </w:rPr>
        <w:t>s no</w:t>
      </w:r>
      <w:r w:rsidRPr="001B757D">
        <w:rPr>
          <w:rFonts w:ascii="Arial" w:hAnsi="Arial"/>
        </w:rPr>
        <w:t xml:space="preserve"> secret that newspapers in their traditional </w:t>
      </w:r>
      <w:r w:rsidR="004E2F69">
        <w:rPr>
          <w:rFonts w:ascii="Arial" w:hAnsi="Arial"/>
        </w:rPr>
        <w:t xml:space="preserve">printed </w:t>
      </w:r>
      <w:r w:rsidRPr="001B757D">
        <w:rPr>
          <w:rFonts w:ascii="Arial" w:hAnsi="Arial"/>
        </w:rPr>
        <w:t>f</w:t>
      </w:r>
      <w:r w:rsidR="00703214" w:rsidRPr="001B757D">
        <w:rPr>
          <w:rFonts w:ascii="Arial" w:hAnsi="Arial"/>
        </w:rPr>
        <w:t>orm have been unde</w:t>
      </w:r>
      <w:r w:rsidR="00BB75B0" w:rsidRPr="001B757D">
        <w:rPr>
          <w:rFonts w:ascii="Arial" w:hAnsi="Arial"/>
        </w:rPr>
        <w:t>r</w:t>
      </w:r>
      <w:r w:rsidR="00703214" w:rsidRPr="001B757D">
        <w:rPr>
          <w:rFonts w:ascii="Arial" w:hAnsi="Arial"/>
        </w:rPr>
        <w:t xml:space="preserve"> threat from </w:t>
      </w:r>
      <w:r w:rsidR="00703214" w:rsidRPr="00CB7EC6">
        <w:rPr>
          <w:rFonts w:ascii="Arial" w:hAnsi="Arial"/>
        </w:rPr>
        <w:t>Digital Transformation</w:t>
      </w:r>
      <w:r w:rsidR="00703214" w:rsidRPr="001B757D">
        <w:rPr>
          <w:rFonts w:ascii="Arial" w:hAnsi="Arial"/>
        </w:rPr>
        <w:t xml:space="preserve"> over</w:t>
      </w:r>
      <w:r w:rsidRPr="001B757D">
        <w:rPr>
          <w:rFonts w:ascii="Arial" w:hAnsi="Arial"/>
        </w:rPr>
        <w:t xml:space="preserve"> the last two decades. As news consumption moves </w:t>
      </w:r>
      <w:r w:rsidR="00E36D5A" w:rsidRPr="001B757D">
        <w:rPr>
          <w:rFonts w:ascii="Arial" w:hAnsi="Arial"/>
        </w:rPr>
        <w:t xml:space="preserve">to </w:t>
      </w:r>
      <w:r w:rsidRPr="001B757D">
        <w:rPr>
          <w:rFonts w:ascii="Arial" w:hAnsi="Arial"/>
        </w:rPr>
        <w:t>digital</w:t>
      </w:r>
      <w:r w:rsidR="00E36D5A" w:rsidRPr="001B757D">
        <w:rPr>
          <w:rFonts w:ascii="Arial" w:hAnsi="Arial"/>
        </w:rPr>
        <w:t>,</w:t>
      </w:r>
      <w:r w:rsidRPr="001B757D">
        <w:rPr>
          <w:rFonts w:ascii="Arial" w:hAnsi="Arial"/>
        </w:rPr>
        <w:t xml:space="preserve"> the challenges are immense, this po</w:t>
      </w:r>
      <w:r w:rsidR="00703214" w:rsidRPr="001B757D">
        <w:rPr>
          <w:rFonts w:ascii="Arial" w:hAnsi="Arial"/>
        </w:rPr>
        <w:t>ses a risk to traditional media and opportunities for new players.</w:t>
      </w:r>
      <w:r w:rsidR="00133CDA" w:rsidRPr="001B757D">
        <w:rPr>
          <w:rFonts w:ascii="Arial" w:hAnsi="Arial"/>
        </w:rPr>
        <w:t xml:space="preserve"> </w:t>
      </w:r>
      <w:r w:rsidR="003B3DF0">
        <w:rPr>
          <w:rFonts w:ascii="Arial" w:hAnsi="Arial"/>
        </w:rPr>
        <w:t xml:space="preserve">There has been a dramatic decline </w:t>
      </w:r>
      <w:r w:rsidR="00CB7EC6">
        <w:rPr>
          <w:rFonts w:ascii="Arial" w:hAnsi="Arial"/>
        </w:rPr>
        <w:t xml:space="preserve">in Newspaper advertising expenditure </w:t>
      </w:r>
      <w:r w:rsidR="003B3DF0">
        <w:rPr>
          <w:rFonts w:ascii="Arial" w:hAnsi="Arial"/>
        </w:rPr>
        <w:t>from</w:t>
      </w:r>
      <w:r w:rsidR="00CB7EC6">
        <w:rPr>
          <w:rFonts w:ascii="Arial" w:hAnsi="Arial"/>
        </w:rPr>
        <w:t xml:space="preserve"> </w:t>
      </w:r>
      <w:proofErr w:type="spellStart"/>
      <w:r w:rsidR="00CB7EC6">
        <w:rPr>
          <w:rFonts w:ascii="Arial" w:hAnsi="Arial"/>
        </w:rPr>
        <w:t>from</w:t>
      </w:r>
      <w:proofErr w:type="spellEnd"/>
      <w:r w:rsidR="00CB7EC6">
        <w:rPr>
          <w:rFonts w:ascii="Arial" w:hAnsi="Arial"/>
        </w:rPr>
        <w:t xml:space="preserve"> </w:t>
      </w:r>
      <w:r w:rsidR="0083589F">
        <w:rPr>
          <w:rFonts w:ascii="Arial" w:hAnsi="Arial"/>
        </w:rPr>
        <w:t>4.6bn in 2007 to 1.4bn in 2017</w:t>
      </w:r>
      <w:r w:rsidR="003B3DF0">
        <w:rPr>
          <w:rFonts w:ascii="Arial" w:hAnsi="Arial"/>
        </w:rPr>
        <w:t xml:space="preserve"> in the UK</w:t>
      </w:r>
      <w:r w:rsidR="00150D45">
        <w:rPr>
          <w:rFonts w:ascii="Arial" w:hAnsi="Arial"/>
        </w:rPr>
        <w:t>.</w:t>
      </w:r>
      <w:r w:rsidR="00616FCC">
        <w:rPr>
          <w:rFonts w:ascii="Arial" w:hAnsi="Arial"/>
        </w:rPr>
        <w:t xml:space="preserve"> </w:t>
      </w:r>
      <w:r w:rsidR="00150D45">
        <w:rPr>
          <w:rFonts w:ascii="Arial" w:hAnsi="Arial"/>
        </w:rPr>
        <w:t xml:space="preserve"> </w:t>
      </w:r>
      <w:r w:rsidR="00150D45" w:rsidRPr="00150D45">
        <w:rPr>
          <w:rFonts w:ascii="Arial" w:hAnsi="Arial"/>
          <w:b/>
          <w:bCs/>
          <w:u w:val="single"/>
          <w:vertAlign w:val="superscript"/>
        </w:rPr>
        <w:t>1</w:t>
      </w:r>
      <w:r w:rsidR="00616FCC">
        <w:rPr>
          <w:rFonts w:ascii="Arial" w:hAnsi="Arial"/>
        </w:rPr>
        <w:t>(</w:t>
      </w:r>
      <w:proofErr w:type="spellStart"/>
      <w:r w:rsidR="00616FCC" w:rsidRPr="00616FCC">
        <w:rPr>
          <w:rFonts w:ascii="Helvetica Neue" w:hAnsi="Helvetica Neue"/>
          <w:color w:val="212529"/>
        </w:rPr>
        <w:t>Mediatique</w:t>
      </w:r>
      <w:proofErr w:type="spellEnd"/>
      <w:r w:rsidR="003B3DF0">
        <w:rPr>
          <w:rFonts w:ascii="Helvetica Neue" w:hAnsi="Helvetica Neue"/>
          <w:color w:val="212529"/>
        </w:rPr>
        <w:t>,</w:t>
      </w:r>
      <w:r w:rsidR="00616FCC" w:rsidRPr="00616FCC">
        <w:rPr>
          <w:rFonts w:ascii="Helvetica Neue" w:hAnsi="Helvetica Neue"/>
          <w:color w:val="212529"/>
          <w:shd w:val="clear" w:color="auto" w:fill="FFFFFF"/>
        </w:rPr>
        <w:t> </w:t>
      </w:r>
      <w:r w:rsidR="00616FCC" w:rsidRPr="00616FCC">
        <w:rPr>
          <w:rFonts w:ascii="Helvetica Neue" w:hAnsi="Helvetica Neue"/>
          <w:color w:val="212529"/>
        </w:rPr>
        <w:t>2017</w:t>
      </w:r>
      <w:r w:rsidR="00616FCC">
        <w:rPr>
          <w:rFonts w:ascii="Helvetica Neue" w:hAnsi="Helvetica Neue"/>
          <w:color w:val="212529"/>
        </w:rPr>
        <w:t>)</w:t>
      </w:r>
    </w:p>
    <w:p w14:paraId="42216612" w14:textId="23BAA865" w:rsidR="001B757D" w:rsidRDefault="00133CDA" w:rsidP="00E36D5A">
      <w:pPr>
        <w:pStyle w:val="ListParagraph"/>
        <w:numPr>
          <w:ilvl w:val="1"/>
          <w:numId w:val="2"/>
        </w:numPr>
        <w:spacing w:line="480" w:lineRule="auto"/>
        <w:rPr>
          <w:rFonts w:ascii="Arial" w:hAnsi="Arial"/>
        </w:rPr>
      </w:pPr>
      <w:r w:rsidRPr="001B757D">
        <w:rPr>
          <w:rFonts w:ascii="Arial" w:hAnsi="Arial"/>
        </w:rPr>
        <w:t>Th</w:t>
      </w:r>
      <w:r w:rsidR="003D5DAB">
        <w:rPr>
          <w:rFonts w:ascii="Arial" w:hAnsi="Arial"/>
        </w:rPr>
        <w:t>e primary analysis is of</w:t>
      </w:r>
      <w:r w:rsidRPr="001B757D">
        <w:rPr>
          <w:rFonts w:ascii="Arial" w:hAnsi="Arial"/>
        </w:rPr>
        <w:t xml:space="preserve"> </w:t>
      </w:r>
      <w:r w:rsidRPr="003B3DF0">
        <w:rPr>
          <w:rFonts w:ascii="Arial" w:hAnsi="Arial"/>
        </w:rPr>
        <w:t>The Daily Mail</w:t>
      </w:r>
      <w:r w:rsidR="003B3DF0">
        <w:rPr>
          <w:rFonts w:ascii="Arial" w:hAnsi="Arial"/>
        </w:rPr>
        <w:t xml:space="preserve">, </w:t>
      </w:r>
      <w:r w:rsidRPr="001B757D">
        <w:rPr>
          <w:rFonts w:ascii="Arial" w:hAnsi="Arial"/>
        </w:rPr>
        <w:t>a traditional tabloid newspaper</w:t>
      </w:r>
      <w:r w:rsidR="002F70E6">
        <w:rPr>
          <w:rFonts w:ascii="Arial" w:hAnsi="Arial"/>
        </w:rPr>
        <w:t>,</w:t>
      </w:r>
      <w:r w:rsidRPr="001B757D">
        <w:rPr>
          <w:rFonts w:ascii="Arial" w:hAnsi="Arial"/>
        </w:rPr>
        <w:t xml:space="preserve"> from a historical prospective into the digital age</w:t>
      </w:r>
      <w:r w:rsidR="003B3DF0">
        <w:rPr>
          <w:rFonts w:ascii="Arial" w:hAnsi="Arial"/>
        </w:rPr>
        <w:t xml:space="preserve"> and the creation of The Mail Online</w:t>
      </w:r>
      <w:r w:rsidR="001B757D" w:rsidRPr="001B757D">
        <w:rPr>
          <w:rFonts w:ascii="Arial" w:hAnsi="Arial"/>
        </w:rPr>
        <w:t>. T</w:t>
      </w:r>
      <w:r w:rsidRPr="001B757D">
        <w:rPr>
          <w:rFonts w:ascii="Arial" w:hAnsi="Arial"/>
        </w:rPr>
        <w:t xml:space="preserve">he </w:t>
      </w:r>
      <w:r w:rsidR="002F70E6">
        <w:rPr>
          <w:rFonts w:ascii="Arial" w:hAnsi="Arial"/>
        </w:rPr>
        <w:t xml:space="preserve">model </w:t>
      </w:r>
      <w:r w:rsidRPr="001B757D">
        <w:rPr>
          <w:rFonts w:ascii="Arial" w:hAnsi="Arial"/>
        </w:rPr>
        <w:t>change</w:t>
      </w:r>
      <w:r w:rsidR="002F70E6">
        <w:rPr>
          <w:rFonts w:ascii="Arial" w:hAnsi="Arial"/>
        </w:rPr>
        <w:t>s</w:t>
      </w:r>
      <w:r w:rsidRPr="001B757D">
        <w:rPr>
          <w:rFonts w:ascii="Arial" w:hAnsi="Arial"/>
        </w:rPr>
        <w:t xml:space="preserve"> in strategy</w:t>
      </w:r>
      <w:r w:rsidR="001C7E2F">
        <w:rPr>
          <w:rFonts w:ascii="Arial" w:hAnsi="Arial"/>
        </w:rPr>
        <w:t xml:space="preserve"> and</w:t>
      </w:r>
      <w:r w:rsidRPr="001B757D">
        <w:rPr>
          <w:rFonts w:ascii="Arial" w:hAnsi="Arial"/>
        </w:rPr>
        <w:t xml:space="preserve"> </w:t>
      </w:r>
      <w:r w:rsidR="001B757D" w:rsidRPr="001B757D">
        <w:rPr>
          <w:rFonts w:ascii="Arial" w:hAnsi="Arial"/>
        </w:rPr>
        <w:t>approach</w:t>
      </w:r>
      <w:r w:rsidR="001C7E2F">
        <w:rPr>
          <w:rFonts w:ascii="Arial" w:hAnsi="Arial"/>
        </w:rPr>
        <w:t xml:space="preserve"> to marketing</w:t>
      </w:r>
      <w:r w:rsidR="001B757D" w:rsidRPr="001B757D">
        <w:rPr>
          <w:rFonts w:ascii="Arial" w:hAnsi="Arial"/>
        </w:rPr>
        <w:t xml:space="preserve"> gave birth to </w:t>
      </w:r>
      <w:r w:rsidR="001B757D" w:rsidRPr="003B3DF0">
        <w:rPr>
          <w:rFonts w:ascii="Arial" w:hAnsi="Arial"/>
        </w:rPr>
        <w:t>The Mail Online</w:t>
      </w:r>
      <w:r w:rsidR="001B757D" w:rsidRPr="001B757D">
        <w:rPr>
          <w:rFonts w:ascii="Arial" w:hAnsi="Arial"/>
        </w:rPr>
        <w:t xml:space="preserve"> which is now the largest online news</w:t>
      </w:r>
      <w:r w:rsidR="009E6568">
        <w:rPr>
          <w:rFonts w:ascii="Arial" w:hAnsi="Arial"/>
        </w:rPr>
        <w:t xml:space="preserve"> outlet</w:t>
      </w:r>
      <w:r w:rsidR="001B757D" w:rsidRPr="001B757D">
        <w:rPr>
          <w:rFonts w:ascii="Arial" w:hAnsi="Arial"/>
        </w:rPr>
        <w:t xml:space="preserve"> with over </w:t>
      </w:r>
      <w:r w:rsidR="004E2F69">
        <w:rPr>
          <w:rFonts w:ascii="Arial" w:hAnsi="Arial"/>
        </w:rPr>
        <w:t>26.8</w:t>
      </w:r>
      <w:r w:rsidR="001B757D" w:rsidRPr="001B757D">
        <w:rPr>
          <w:rFonts w:ascii="Arial" w:hAnsi="Arial"/>
        </w:rPr>
        <w:t xml:space="preserve"> </w:t>
      </w:r>
      <w:r w:rsidR="004E2F69">
        <w:rPr>
          <w:rFonts w:ascii="Arial" w:hAnsi="Arial"/>
        </w:rPr>
        <w:t xml:space="preserve">monthly unique visitors. </w:t>
      </w:r>
      <w:r w:rsidR="004E2F69" w:rsidRPr="007E2D45">
        <w:rPr>
          <w:rFonts w:ascii="Arial" w:hAnsi="Arial"/>
          <w:i/>
          <w:iCs/>
        </w:rPr>
        <w:lastRenderedPageBreak/>
        <w:t>(Source</w:t>
      </w:r>
      <w:r w:rsidR="007E2D45" w:rsidRPr="007E2D45">
        <w:rPr>
          <w:rFonts w:ascii="Arial" w:hAnsi="Arial"/>
          <w:i/>
          <w:iCs/>
        </w:rPr>
        <w:t>: Mail Metro Media https://www.mailmetromedia.co.uk/brand/mailonline/)</w:t>
      </w:r>
    </w:p>
    <w:p w14:paraId="0D44AC7C" w14:textId="4AC7BBA3" w:rsidR="001B757D" w:rsidRPr="00125868" w:rsidRDefault="009E6568" w:rsidP="00125868">
      <w:pPr>
        <w:pStyle w:val="ListParagraph"/>
        <w:numPr>
          <w:ilvl w:val="1"/>
          <w:numId w:val="2"/>
        </w:numPr>
        <w:spacing w:line="480" w:lineRule="auto"/>
        <w:rPr>
          <w:rFonts w:ascii="Arial" w:hAnsi="Arial"/>
        </w:rPr>
      </w:pPr>
      <w:r w:rsidRPr="003B3DF0">
        <w:rPr>
          <w:rFonts w:ascii="Arial" w:hAnsi="Arial"/>
        </w:rPr>
        <w:t xml:space="preserve">The challenges posed by Digital Transformation in a market with a low degree of </w:t>
      </w:r>
      <w:r w:rsidR="007E2D45" w:rsidRPr="003B3DF0">
        <w:rPr>
          <w:rFonts w:ascii="Arial" w:hAnsi="Arial"/>
        </w:rPr>
        <w:t>commoditisation</w:t>
      </w:r>
      <w:r>
        <w:rPr>
          <w:rFonts w:ascii="Arial" w:hAnsi="Arial"/>
        </w:rPr>
        <w:t xml:space="preserve"> extend beyond revenue</w:t>
      </w:r>
      <w:r w:rsidR="003D5DAB">
        <w:rPr>
          <w:rFonts w:ascii="Arial" w:hAnsi="Arial"/>
        </w:rPr>
        <w:t>, although</w:t>
      </w:r>
      <w:r>
        <w:rPr>
          <w:rFonts w:ascii="Arial" w:hAnsi="Arial"/>
        </w:rPr>
        <w:t xml:space="preserve"> m</w:t>
      </w:r>
      <w:r w:rsidR="001C7E2F">
        <w:rPr>
          <w:rFonts w:ascii="Arial" w:hAnsi="Arial"/>
        </w:rPr>
        <w:t xml:space="preserve">onetisation of </w:t>
      </w:r>
      <w:r>
        <w:rPr>
          <w:rFonts w:ascii="Arial" w:hAnsi="Arial"/>
        </w:rPr>
        <w:t>online news</w:t>
      </w:r>
      <w:r w:rsidR="003B3DF0">
        <w:rPr>
          <w:rFonts w:ascii="Arial" w:hAnsi="Arial"/>
        </w:rPr>
        <w:t xml:space="preserve"> is notoriously difficult, how are newspapers to survive in the digital age when so much information is available for free</w:t>
      </w:r>
      <w:r>
        <w:rPr>
          <w:rFonts w:ascii="Arial" w:hAnsi="Arial"/>
        </w:rPr>
        <w:t xml:space="preserve"> </w:t>
      </w:r>
      <w:r w:rsidR="003B3DF0">
        <w:rPr>
          <w:rFonts w:ascii="Arial" w:hAnsi="Arial"/>
        </w:rPr>
        <w:t>on the internet.</w:t>
      </w:r>
    </w:p>
    <w:p w14:paraId="301576EA" w14:textId="7785A6BA" w:rsidR="00160815" w:rsidRPr="00125868" w:rsidRDefault="001B757D" w:rsidP="00125868">
      <w:pPr>
        <w:pStyle w:val="ListParagraph"/>
        <w:numPr>
          <w:ilvl w:val="1"/>
          <w:numId w:val="2"/>
        </w:numPr>
        <w:spacing w:line="480" w:lineRule="auto"/>
        <w:rPr>
          <w:rFonts w:ascii="Arial" w:hAnsi="Arial"/>
        </w:rPr>
      </w:pPr>
      <w:r>
        <w:rPr>
          <w:rFonts w:ascii="Arial" w:hAnsi="Arial"/>
        </w:rPr>
        <w:t xml:space="preserve"> This paper also aims to take a brief look at “Fake News” and the increasing threat to journalistic advocacy, credibility, integrity and reliability of information within </w:t>
      </w:r>
      <w:r w:rsidR="003D5DAB">
        <w:rPr>
          <w:rFonts w:ascii="Arial" w:hAnsi="Arial"/>
        </w:rPr>
        <w:t>the</w:t>
      </w:r>
      <w:r>
        <w:rPr>
          <w:rFonts w:ascii="Arial" w:hAnsi="Arial"/>
        </w:rPr>
        <w:t xml:space="preserve"> largely unregulated domain</w:t>
      </w:r>
      <w:r w:rsidR="003D5DAB">
        <w:rPr>
          <w:rFonts w:ascii="Arial" w:hAnsi="Arial"/>
        </w:rPr>
        <w:t xml:space="preserve"> of online media.</w:t>
      </w:r>
    </w:p>
    <w:p w14:paraId="04C9FF08" w14:textId="77777777" w:rsidR="003D5DAB" w:rsidRPr="003D5DAB" w:rsidRDefault="003D5DAB" w:rsidP="003D5DAB">
      <w:pPr>
        <w:pStyle w:val="ListParagraph"/>
        <w:rPr>
          <w:rFonts w:ascii="Arial" w:hAnsi="Arial"/>
        </w:rPr>
      </w:pPr>
    </w:p>
    <w:p w14:paraId="2A103B94" w14:textId="0EFEFAD5" w:rsidR="00160815" w:rsidRPr="002F70E6" w:rsidRDefault="00E563D4" w:rsidP="00160815">
      <w:pPr>
        <w:pStyle w:val="ListParagraph"/>
        <w:numPr>
          <w:ilvl w:val="0"/>
          <w:numId w:val="2"/>
        </w:numPr>
        <w:spacing w:line="480" w:lineRule="auto"/>
        <w:rPr>
          <w:rFonts w:ascii="Arial" w:hAnsi="Arial"/>
          <w:b/>
          <w:sz w:val="28"/>
          <w:szCs w:val="28"/>
        </w:rPr>
      </w:pPr>
      <w:r w:rsidRPr="002F70E6">
        <w:rPr>
          <w:rFonts w:ascii="Arial" w:hAnsi="Arial"/>
          <w:b/>
          <w:sz w:val="28"/>
          <w:szCs w:val="28"/>
        </w:rPr>
        <w:t>Historic context</w:t>
      </w:r>
    </w:p>
    <w:p w14:paraId="0854CF76" w14:textId="4AD57E8C" w:rsidR="003B0EE5" w:rsidRPr="003B0EE5" w:rsidRDefault="003B0EE5" w:rsidP="003B0EE5">
      <w:pPr>
        <w:pStyle w:val="ListParagraph"/>
        <w:numPr>
          <w:ilvl w:val="1"/>
          <w:numId w:val="2"/>
        </w:numPr>
        <w:spacing w:line="480" w:lineRule="auto"/>
        <w:rPr>
          <w:rFonts w:ascii="Arial" w:hAnsi="Arial"/>
          <w:b/>
        </w:rPr>
      </w:pPr>
      <w:r>
        <w:rPr>
          <w:rFonts w:ascii="Arial" w:hAnsi="Arial"/>
          <w:bCs/>
        </w:rPr>
        <w:t>The Daily Mail was founded in 1896 at the height of the Victorian era, it enjoyed success as one of the top circulating daily newspapers for over a hundred years, putting aside its criticisms it has been a highly successful outlet with a large readership.</w:t>
      </w:r>
    </w:p>
    <w:p w14:paraId="19613DCB" w14:textId="03A11173" w:rsidR="003B0EE5" w:rsidRPr="003B0EE5" w:rsidRDefault="003B0EE5" w:rsidP="003B0EE5">
      <w:pPr>
        <w:pStyle w:val="ListParagraph"/>
        <w:numPr>
          <w:ilvl w:val="1"/>
          <w:numId w:val="2"/>
        </w:numPr>
        <w:spacing w:line="480" w:lineRule="auto"/>
        <w:rPr>
          <w:rFonts w:ascii="Arial" w:hAnsi="Arial"/>
          <w:b/>
        </w:rPr>
      </w:pPr>
      <w:r>
        <w:rPr>
          <w:rFonts w:ascii="Arial" w:hAnsi="Arial"/>
          <w:bCs/>
        </w:rPr>
        <w:t>In 2003 The Daily Mail created its website</w:t>
      </w:r>
      <w:r w:rsidR="00125868">
        <w:rPr>
          <w:rFonts w:ascii="Arial" w:hAnsi="Arial"/>
          <w:bCs/>
        </w:rPr>
        <w:t xml:space="preserve"> counterpart,</w:t>
      </w:r>
      <w:r>
        <w:rPr>
          <w:rFonts w:ascii="Arial" w:hAnsi="Arial"/>
          <w:bCs/>
        </w:rPr>
        <w:t xml:space="preserve"> The Mail Online which was to b</w:t>
      </w:r>
      <w:r w:rsidR="006C38BF">
        <w:rPr>
          <w:rFonts w:ascii="Arial" w:hAnsi="Arial"/>
          <w:bCs/>
        </w:rPr>
        <w:t>e managed separately</w:t>
      </w:r>
      <w:r>
        <w:rPr>
          <w:rFonts w:ascii="Arial" w:hAnsi="Arial"/>
          <w:bCs/>
        </w:rPr>
        <w:t xml:space="preserve"> </w:t>
      </w:r>
      <w:r w:rsidR="006C38BF">
        <w:rPr>
          <w:rFonts w:ascii="Arial" w:hAnsi="Arial"/>
          <w:bCs/>
        </w:rPr>
        <w:t>from</w:t>
      </w:r>
      <w:r>
        <w:rPr>
          <w:rFonts w:ascii="Arial" w:hAnsi="Arial"/>
          <w:bCs/>
        </w:rPr>
        <w:t xml:space="preserve"> 200</w:t>
      </w:r>
      <w:r w:rsidR="006C38BF">
        <w:rPr>
          <w:rFonts w:ascii="Arial" w:hAnsi="Arial"/>
          <w:bCs/>
        </w:rPr>
        <w:t>7, this</w:t>
      </w:r>
      <w:r>
        <w:rPr>
          <w:rFonts w:ascii="Arial" w:hAnsi="Arial"/>
          <w:bCs/>
        </w:rPr>
        <w:t xml:space="preserve"> was a bold strategic move capitalizing on the brand name </w:t>
      </w:r>
      <w:r w:rsidRPr="003B0EE5">
        <w:rPr>
          <w:rFonts w:ascii="Arial" w:hAnsi="Arial"/>
          <w:bCs/>
          <w:i/>
          <w:iCs/>
        </w:rPr>
        <w:t>“The Mail”</w:t>
      </w:r>
      <w:r>
        <w:rPr>
          <w:rFonts w:ascii="Arial" w:hAnsi="Arial"/>
          <w:bCs/>
        </w:rPr>
        <w:t xml:space="preserve"> as it is known in the UK.</w:t>
      </w:r>
    </w:p>
    <w:p w14:paraId="15F24489" w14:textId="7A117E50" w:rsidR="003B0EE5" w:rsidRPr="00160815" w:rsidRDefault="003B0EE5" w:rsidP="003B0EE5">
      <w:pPr>
        <w:pStyle w:val="ListParagraph"/>
        <w:numPr>
          <w:ilvl w:val="1"/>
          <w:numId w:val="2"/>
        </w:numPr>
        <w:spacing w:line="480" w:lineRule="auto"/>
        <w:rPr>
          <w:rFonts w:ascii="Arial" w:hAnsi="Arial"/>
          <w:b/>
        </w:rPr>
      </w:pPr>
      <w:r>
        <w:rPr>
          <w:rFonts w:ascii="Arial" w:hAnsi="Arial"/>
          <w:bCs/>
        </w:rPr>
        <w:t xml:space="preserve">With the advent of the internet age in the late nineties and early 2000s, the company created what was to become the most visited English-language newspaper website in the world. </w:t>
      </w:r>
      <w:r w:rsidR="00160815" w:rsidRPr="00160815">
        <w:rPr>
          <w:rFonts w:ascii="Arial" w:hAnsi="Arial"/>
          <w:bCs/>
          <w:vertAlign w:val="superscript"/>
        </w:rPr>
        <w:t>2</w:t>
      </w:r>
      <w:r>
        <w:rPr>
          <w:rFonts w:ascii="Arial" w:hAnsi="Arial"/>
          <w:bCs/>
        </w:rPr>
        <w:t>(Fothergill J</w:t>
      </w:r>
      <w:r w:rsidR="00160815">
        <w:rPr>
          <w:rFonts w:ascii="Arial" w:hAnsi="Arial"/>
          <w:bCs/>
        </w:rPr>
        <w:t>,</w:t>
      </w:r>
      <w:r>
        <w:rPr>
          <w:rFonts w:ascii="Arial" w:hAnsi="Arial"/>
          <w:bCs/>
        </w:rPr>
        <w:t xml:space="preserve"> 2014)</w:t>
      </w:r>
    </w:p>
    <w:p w14:paraId="6C58A1DA" w14:textId="6A93B913" w:rsidR="006C38BF" w:rsidRPr="007E2D45" w:rsidRDefault="006C38BF" w:rsidP="00616FCC">
      <w:pPr>
        <w:pStyle w:val="ListParagraph"/>
        <w:numPr>
          <w:ilvl w:val="1"/>
          <w:numId w:val="2"/>
        </w:numPr>
        <w:spacing w:line="480" w:lineRule="auto"/>
        <w:rPr>
          <w:rFonts w:ascii="Arial" w:hAnsi="Arial"/>
          <w:b/>
        </w:rPr>
      </w:pPr>
      <w:r>
        <w:rPr>
          <w:rFonts w:ascii="Arial" w:hAnsi="Arial"/>
          <w:bCs/>
        </w:rPr>
        <w:lastRenderedPageBreak/>
        <w:t xml:space="preserve">Fast forward to 2007 and the digital disruption is firmly taking hold, the </w:t>
      </w:r>
      <w:r w:rsidR="00F035CB">
        <w:rPr>
          <w:rFonts w:ascii="Arial" w:hAnsi="Arial"/>
          <w:bCs/>
        </w:rPr>
        <w:t xml:space="preserve">newspaper </w:t>
      </w:r>
      <w:r>
        <w:rPr>
          <w:rFonts w:ascii="Arial" w:hAnsi="Arial"/>
          <w:bCs/>
        </w:rPr>
        <w:t xml:space="preserve">advertising expenditure in the following decade was to drop dramatically </w:t>
      </w:r>
      <w:r w:rsidRPr="006C38BF">
        <w:rPr>
          <w:rFonts w:ascii="Arial" w:hAnsi="Arial"/>
          <w:bCs/>
          <w:vertAlign w:val="superscript"/>
        </w:rPr>
        <w:t>3</w:t>
      </w:r>
      <w:r>
        <w:rPr>
          <w:rFonts w:ascii="Arial" w:hAnsi="Arial"/>
          <w:bCs/>
        </w:rPr>
        <w:t>(Fig.1)</w:t>
      </w:r>
    </w:p>
    <w:p w14:paraId="488BE042" w14:textId="78B136C0" w:rsidR="006C38BF" w:rsidRDefault="006C38BF">
      <w:pPr>
        <w:rPr>
          <w:rFonts w:ascii="Arial" w:hAnsi="Arial"/>
        </w:rPr>
      </w:pPr>
      <w:r>
        <w:rPr>
          <w:rFonts w:ascii="Arial" w:hAnsi="Arial"/>
          <w:noProof/>
        </w:rPr>
        <w:drawing>
          <wp:inline distT="0" distB="0" distL="0" distR="0" wp14:anchorId="105458CB" wp14:editId="0A44BBD4">
            <wp:extent cx="5274310" cy="6026150"/>
            <wp:effectExtent l="0" t="0" r="0" b="6350"/>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19-12-11 at 21.42.48.png"/>
                    <pic:cNvPicPr/>
                  </pic:nvPicPr>
                  <pic:blipFill>
                    <a:blip r:embed="rId8"/>
                    <a:stretch>
                      <a:fillRect/>
                    </a:stretch>
                  </pic:blipFill>
                  <pic:spPr>
                    <a:xfrm>
                      <a:off x="0" y="0"/>
                      <a:ext cx="5274310" cy="6026150"/>
                    </a:xfrm>
                    <a:prstGeom prst="rect">
                      <a:avLst/>
                    </a:prstGeom>
                  </pic:spPr>
                </pic:pic>
              </a:graphicData>
            </a:graphic>
          </wp:inline>
        </w:drawing>
      </w:r>
    </w:p>
    <w:p w14:paraId="02BB5608" w14:textId="078E0B3F" w:rsidR="006C38BF" w:rsidRDefault="00F035CB" w:rsidP="00616FCC">
      <w:pPr>
        <w:rPr>
          <w:rFonts w:ascii="Arial" w:hAnsi="Arial"/>
        </w:rPr>
      </w:pPr>
      <w:r w:rsidRPr="00F035CB">
        <w:rPr>
          <w:rFonts w:ascii="Arial" w:hAnsi="Arial"/>
          <w:vertAlign w:val="superscript"/>
        </w:rPr>
        <w:t>3</w:t>
      </w:r>
      <w:r>
        <w:rPr>
          <w:rFonts w:ascii="Arial" w:hAnsi="Arial"/>
        </w:rPr>
        <w:t xml:space="preserve"> Fig 1, The Press Industry in 2007, 2012 and 2017</w:t>
      </w:r>
    </w:p>
    <w:p w14:paraId="58723213" w14:textId="1AF06932" w:rsidR="00F035CB" w:rsidRDefault="00F035CB" w:rsidP="00F035CB">
      <w:pPr>
        <w:pStyle w:val="NormalWeb"/>
        <w:rPr>
          <w:rFonts w:ascii="Calibri" w:hAnsi="Calibri"/>
          <w:i/>
          <w:iCs/>
        </w:rPr>
      </w:pPr>
      <w:proofErr w:type="gramStart"/>
      <w:r w:rsidRPr="00F035CB">
        <w:rPr>
          <w:rFonts w:ascii="Calibri" w:hAnsi="Calibri"/>
          <w:position w:val="6"/>
          <w:sz w:val="16"/>
          <w:szCs w:val="16"/>
        </w:rPr>
        <w:t>3.1</w:t>
      </w:r>
      <w:r w:rsidRPr="00F035CB">
        <w:rPr>
          <w:rFonts w:ascii="Calibri" w:hAnsi="Calibri"/>
          <w:position w:val="6"/>
          <w:sz w:val="40"/>
          <w:szCs w:val="40"/>
        </w:rPr>
        <w:t xml:space="preserve">  </w:t>
      </w:r>
      <w:r w:rsidRPr="00F035CB">
        <w:rPr>
          <w:rFonts w:ascii="Calibri" w:hAnsi="Calibri"/>
        </w:rPr>
        <w:t>Source</w:t>
      </w:r>
      <w:proofErr w:type="gramEnd"/>
      <w:r w:rsidRPr="00F035CB">
        <w:rPr>
          <w:rFonts w:ascii="Calibri" w:hAnsi="Calibri"/>
        </w:rPr>
        <w:t>: AA / WARC; newspapers excluding digital advertising and TV excluding AVOD revenue. Gross of sales commission.</w:t>
      </w:r>
      <w:r w:rsidRPr="00F035CB">
        <w:rPr>
          <w:rFonts w:ascii="Calibri" w:hAnsi="Calibri"/>
        </w:rPr>
        <w:br/>
      </w:r>
      <w:r w:rsidRPr="00F035CB">
        <w:rPr>
          <w:rFonts w:ascii="Calibri" w:hAnsi="Calibri"/>
          <w:position w:val="6"/>
          <w:sz w:val="16"/>
          <w:szCs w:val="16"/>
        </w:rPr>
        <w:t>3.2</w:t>
      </w:r>
      <w:r w:rsidRPr="00F035CB">
        <w:rPr>
          <w:rFonts w:ascii="Calibri" w:hAnsi="Calibri"/>
          <w:position w:val="6"/>
        </w:rPr>
        <w:t xml:space="preserve">  </w:t>
      </w:r>
      <w:proofErr w:type="spellStart"/>
      <w:r w:rsidRPr="00F035CB">
        <w:rPr>
          <w:rFonts w:ascii="Calibri" w:hAnsi="Calibri"/>
        </w:rPr>
        <w:t>Mediatique</w:t>
      </w:r>
      <w:proofErr w:type="spellEnd"/>
      <w:r w:rsidRPr="00F035CB">
        <w:rPr>
          <w:rFonts w:ascii="Calibri" w:hAnsi="Calibri"/>
        </w:rPr>
        <w:t xml:space="preserve"> estimates; see Annex 2 for details on our methodology for the estimation of circulation revenues.</w:t>
      </w:r>
      <w:r w:rsidRPr="00F035CB">
        <w:rPr>
          <w:rFonts w:ascii="Calibri" w:hAnsi="Calibri"/>
        </w:rPr>
        <w:br/>
      </w:r>
      <w:r w:rsidRPr="00F035CB">
        <w:rPr>
          <w:rFonts w:ascii="Calibri" w:hAnsi="Calibri"/>
          <w:position w:val="6"/>
          <w:sz w:val="16"/>
          <w:szCs w:val="16"/>
        </w:rPr>
        <w:t>3.4</w:t>
      </w:r>
      <w:r w:rsidRPr="00F035CB">
        <w:rPr>
          <w:rFonts w:ascii="Calibri" w:hAnsi="Calibri"/>
          <w:position w:val="6"/>
        </w:rPr>
        <w:t xml:space="preserve"> </w:t>
      </w:r>
      <w:proofErr w:type="spellStart"/>
      <w:r w:rsidRPr="00F035CB">
        <w:rPr>
          <w:rFonts w:ascii="Calibri" w:hAnsi="Calibri"/>
        </w:rPr>
        <w:t>Mediatique</w:t>
      </w:r>
      <w:proofErr w:type="spellEnd"/>
      <w:r w:rsidRPr="00F035CB">
        <w:rPr>
          <w:rFonts w:ascii="Calibri" w:hAnsi="Calibri"/>
        </w:rPr>
        <w:t xml:space="preserve">, updated from calculations established for Ofcom, in its submission to the Leveson Inquiry (see: </w:t>
      </w:r>
      <w:r w:rsidRPr="00F035CB">
        <w:rPr>
          <w:rFonts w:ascii="Calibri" w:hAnsi="Calibri"/>
          <w:color w:val="0000FF"/>
        </w:rPr>
        <w:t>https://www.ofcom.org.uk/__data/assets/pdf_file/0030/54597/annex6.pdf.pdf)</w:t>
      </w:r>
      <w:r w:rsidRPr="00F035CB">
        <w:rPr>
          <w:rFonts w:ascii="Calibri" w:hAnsi="Calibri"/>
        </w:rPr>
        <w:t xml:space="preserve">; </w:t>
      </w:r>
      <w:r w:rsidRPr="00F035CB">
        <w:rPr>
          <w:rFonts w:ascii="Calibri" w:hAnsi="Calibri"/>
        </w:rPr>
        <w:lastRenderedPageBreak/>
        <w:t xml:space="preserve">see Annex 2 for details on our methodology for the estimation of the number of front-line journalists employed by </w:t>
      </w:r>
      <w:proofErr w:type="spellStart"/>
      <w:r w:rsidRPr="00F035CB">
        <w:rPr>
          <w:rFonts w:ascii="Calibri" w:hAnsi="Calibri"/>
        </w:rPr>
        <w:t>newsbrands</w:t>
      </w:r>
      <w:proofErr w:type="spellEnd"/>
      <w:r w:rsidRPr="00F035CB">
        <w:rPr>
          <w:rFonts w:ascii="Calibri" w:hAnsi="Calibri"/>
        </w:rPr>
        <w:t>.</w:t>
      </w:r>
      <w:r w:rsidRPr="00F035CB">
        <w:rPr>
          <w:rFonts w:ascii="Calibri" w:hAnsi="Calibri"/>
        </w:rPr>
        <w:br/>
      </w:r>
      <w:r w:rsidRPr="00F035CB">
        <w:rPr>
          <w:rFonts w:ascii="Calibri" w:hAnsi="Calibri"/>
          <w:position w:val="6"/>
          <w:sz w:val="16"/>
          <w:szCs w:val="16"/>
        </w:rPr>
        <w:t>3.5</w:t>
      </w:r>
      <w:r w:rsidRPr="00F035CB">
        <w:rPr>
          <w:rFonts w:ascii="Calibri" w:hAnsi="Calibri"/>
          <w:position w:val="6"/>
        </w:rPr>
        <w:t xml:space="preserve"> </w:t>
      </w:r>
      <w:r w:rsidRPr="00F035CB">
        <w:rPr>
          <w:rFonts w:ascii="Calibri" w:hAnsi="Calibri"/>
        </w:rPr>
        <w:t xml:space="preserve">Source: ONS, </w:t>
      </w:r>
      <w:r w:rsidRPr="00F035CB">
        <w:rPr>
          <w:rFonts w:ascii="Calibri" w:hAnsi="Calibri"/>
          <w:i/>
          <w:iCs/>
        </w:rPr>
        <w:t>Home internet and social media usage: 2017</w:t>
      </w:r>
      <w:r w:rsidRPr="00F035CB">
        <w:rPr>
          <w:rFonts w:ascii="Calibri" w:hAnsi="Calibri"/>
        </w:rPr>
        <w:t>.</w:t>
      </w:r>
      <w:r w:rsidRPr="00F035CB">
        <w:rPr>
          <w:rFonts w:ascii="Calibri" w:hAnsi="Calibri"/>
        </w:rPr>
        <w:br/>
      </w:r>
      <w:r w:rsidRPr="00F035CB">
        <w:rPr>
          <w:rFonts w:ascii="Calibri" w:hAnsi="Calibri"/>
          <w:position w:val="6"/>
          <w:sz w:val="16"/>
          <w:szCs w:val="16"/>
        </w:rPr>
        <w:t>3.6</w:t>
      </w:r>
      <w:r w:rsidRPr="00F035CB">
        <w:rPr>
          <w:rFonts w:ascii="Calibri" w:hAnsi="Calibri"/>
          <w:position w:val="6"/>
        </w:rPr>
        <w:t xml:space="preserve">  </w:t>
      </w:r>
      <w:r w:rsidRPr="00F035CB">
        <w:rPr>
          <w:rFonts w:ascii="Calibri" w:hAnsi="Calibri"/>
        </w:rPr>
        <w:t>Source: ONS</w:t>
      </w:r>
      <w:r w:rsidRPr="00F035CB">
        <w:rPr>
          <w:rFonts w:ascii="Calibri" w:hAnsi="Calibri"/>
          <w:i/>
          <w:iCs/>
        </w:rPr>
        <w:t xml:space="preserve">, Internet access – households and individuals: 2017. </w:t>
      </w:r>
    </w:p>
    <w:p w14:paraId="1400622F" w14:textId="6DC34F55" w:rsidR="00A923B9" w:rsidRDefault="00A923B9" w:rsidP="00F035CB">
      <w:pPr>
        <w:pStyle w:val="NormalWeb"/>
        <w:rPr>
          <w:rFonts w:ascii="Calibri" w:hAnsi="Calibri"/>
          <w:i/>
          <w:iCs/>
        </w:rPr>
      </w:pPr>
    </w:p>
    <w:p w14:paraId="78C75ACC" w14:textId="77777777" w:rsidR="00A923B9" w:rsidRPr="00A923B9" w:rsidRDefault="00A923B9" w:rsidP="00F035CB">
      <w:pPr>
        <w:pStyle w:val="NormalWeb"/>
        <w:rPr>
          <w:rFonts w:ascii="Calibri" w:hAnsi="Calibri"/>
        </w:rPr>
      </w:pPr>
    </w:p>
    <w:p w14:paraId="0C137D66" w14:textId="76286058" w:rsidR="00E563D4" w:rsidRPr="004F4C24" w:rsidRDefault="00F035CB" w:rsidP="00E563D4">
      <w:pPr>
        <w:pStyle w:val="ListParagraph"/>
        <w:numPr>
          <w:ilvl w:val="1"/>
          <w:numId w:val="2"/>
        </w:numPr>
        <w:spacing w:line="480" w:lineRule="auto"/>
        <w:rPr>
          <w:rFonts w:ascii="Arial" w:hAnsi="Arial"/>
          <w:b/>
        </w:rPr>
      </w:pPr>
      <w:r w:rsidRPr="00F035CB">
        <w:rPr>
          <w:rFonts w:ascii="Calibri" w:hAnsi="Calibri"/>
          <w:i/>
          <w:iCs/>
        </w:rPr>
        <w:br w:type="page"/>
      </w:r>
      <w:r w:rsidR="003D0B55">
        <w:rPr>
          <w:rFonts w:ascii="Arial" w:hAnsi="Arial"/>
          <w:bCs/>
        </w:rPr>
        <w:lastRenderedPageBreak/>
        <w:t>By 2017, t</w:t>
      </w:r>
      <w:r>
        <w:rPr>
          <w:rFonts w:ascii="Arial" w:hAnsi="Arial"/>
          <w:bCs/>
        </w:rPr>
        <w:t>he force</w:t>
      </w:r>
      <w:r w:rsidR="003D0B55">
        <w:rPr>
          <w:rFonts w:ascii="Arial" w:hAnsi="Arial"/>
          <w:bCs/>
        </w:rPr>
        <w:t>s</w:t>
      </w:r>
      <w:r>
        <w:rPr>
          <w:rFonts w:ascii="Arial" w:hAnsi="Arial"/>
          <w:bCs/>
        </w:rPr>
        <w:t xml:space="preserve"> of Digital Transformation are felt deeply by newspapers and because it was a relatively early </w:t>
      </w:r>
      <w:r w:rsidR="003D0B55">
        <w:rPr>
          <w:rFonts w:ascii="Arial" w:hAnsi="Arial"/>
          <w:bCs/>
        </w:rPr>
        <w:t xml:space="preserve">entrant into the online news arena, </w:t>
      </w:r>
      <w:r>
        <w:rPr>
          <w:rFonts w:ascii="Arial" w:hAnsi="Arial"/>
          <w:bCs/>
        </w:rPr>
        <w:t xml:space="preserve">The Mail Online </w:t>
      </w:r>
      <w:r w:rsidR="003D0B55">
        <w:rPr>
          <w:rFonts w:ascii="Arial" w:hAnsi="Arial"/>
          <w:bCs/>
        </w:rPr>
        <w:t xml:space="preserve">has seen significant growth as its printed counterpart suffered a dramatic drop in readership and therefore circulation. </w:t>
      </w:r>
      <w:r w:rsidR="003D0B55" w:rsidRPr="003D0B55">
        <w:rPr>
          <w:rFonts w:ascii="Arial" w:hAnsi="Arial"/>
          <w:bCs/>
          <w:vertAlign w:val="superscript"/>
        </w:rPr>
        <w:t>4</w:t>
      </w:r>
      <w:r w:rsidR="003D0B55">
        <w:rPr>
          <w:rFonts w:ascii="Arial" w:hAnsi="Arial"/>
          <w:bCs/>
        </w:rPr>
        <w:t>(Swe</w:t>
      </w:r>
      <w:r w:rsidR="004F4C24">
        <w:rPr>
          <w:rFonts w:ascii="Arial" w:hAnsi="Arial"/>
          <w:bCs/>
        </w:rPr>
        <w:t>e</w:t>
      </w:r>
      <w:r w:rsidR="003D0B55">
        <w:rPr>
          <w:rFonts w:ascii="Arial" w:hAnsi="Arial"/>
          <w:bCs/>
        </w:rPr>
        <w:t>ney, M, The Guardian 2019)</w:t>
      </w:r>
    </w:p>
    <w:p w14:paraId="0604FA5F" w14:textId="77777777" w:rsidR="004F4C24" w:rsidRPr="00144DDB" w:rsidRDefault="004F4C24" w:rsidP="004F4C24">
      <w:pPr>
        <w:pStyle w:val="ListParagraph"/>
        <w:spacing w:line="480" w:lineRule="auto"/>
        <w:ind w:left="760"/>
        <w:rPr>
          <w:rFonts w:ascii="Arial" w:hAnsi="Arial"/>
          <w:b/>
        </w:rPr>
      </w:pPr>
    </w:p>
    <w:p w14:paraId="29ADFF2F" w14:textId="5958EC86" w:rsidR="00144DDB" w:rsidRPr="002F70E6" w:rsidRDefault="004F4C24" w:rsidP="00144DDB">
      <w:pPr>
        <w:pStyle w:val="ListParagraph"/>
        <w:numPr>
          <w:ilvl w:val="0"/>
          <w:numId w:val="2"/>
        </w:numPr>
        <w:spacing w:line="480" w:lineRule="auto"/>
        <w:rPr>
          <w:rFonts w:ascii="Arial" w:hAnsi="Arial"/>
          <w:b/>
          <w:sz w:val="28"/>
          <w:szCs w:val="28"/>
        </w:rPr>
      </w:pPr>
      <w:r w:rsidRPr="002F70E6">
        <w:rPr>
          <w:rFonts w:ascii="Arial" w:hAnsi="Arial"/>
          <w:b/>
          <w:sz w:val="28"/>
          <w:szCs w:val="28"/>
        </w:rPr>
        <w:t>The organisation’s marketplace</w:t>
      </w:r>
    </w:p>
    <w:p w14:paraId="4E7C17A3" w14:textId="6DBAEF98" w:rsidR="00144DDB" w:rsidRPr="004F4C24" w:rsidRDefault="004F4C24" w:rsidP="004F4C24">
      <w:pPr>
        <w:pStyle w:val="ListParagraph"/>
        <w:numPr>
          <w:ilvl w:val="0"/>
          <w:numId w:val="5"/>
        </w:numPr>
        <w:spacing w:line="480" w:lineRule="auto"/>
        <w:rPr>
          <w:rFonts w:ascii="Arial" w:hAnsi="Arial"/>
        </w:rPr>
      </w:pPr>
      <w:r>
        <w:rPr>
          <w:rFonts w:ascii="Arial" w:hAnsi="Arial"/>
        </w:rPr>
        <w:t>Refer to part A presentation video of the assessment. (link to YouTube “unlisted” upload and the reference set for this part are on the last page).</w:t>
      </w:r>
    </w:p>
    <w:p w14:paraId="652DE906" w14:textId="77777777" w:rsidR="00144DDB" w:rsidRPr="00144DDB" w:rsidRDefault="00144DDB" w:rsidP="00144DDB">
      <w:pPr>
        <w:spacing w:line="480" w:lineRule="auto"/>
        <w:ind w:left="360"/>
        <w:rPr>
          <w:rFonts w:ascii="Arial" w:hAnsi="Arial"/>
          <w:b/>
        </w:rPr>
      </w:pPr>
    </w:p>
    <w:p w14:paraId="48651AC6" w14:textId="2DD3DD41" w:rsidR="00E563D4" w:rsidRPr="002F70E6" w:rsidRDefault="00144DDB" w:rsidP="00E563D4">
      <w:pPr>
        <w:pStyle w:val="ListParagraph"/>
        <w:numPr>
          <w:ilvl w:val="0"/>
          <w:numId w:val="2"/>
        </w:numPr>
        <w:spacing w:line="480" w:lineRule="auto"/>
        <w:rPr>
          <w:rFonts w:ascii="Arial" w:hAnsi="Arial"/>
          <w:b/>
          <w:sz w:val="28"/>
          <w:szCs w:val="28"/>
        </w:rPr>
      </w:pPr>
      <w:r w:rsidRPr="002F70E6">
        <w:rPr>
          <w:rFonts w:ascii="Arial" w:hAnsi="Arial"/>
          <w:b/>
          <w:sz w:val="28"/>
          <w:szCs w:val="28"/>
        </w:rPr>
        <w:t>Changing Business Models</w:t>
      </w:r>
    </w:p>
    <w:p w14:paraId="3C6FEEBC" w14:textId="50C9CE62" w:rsidR="00D242E8" w:rsidRPr="00D242E8" w:rsidRDefault="00E83327" w:rsidP="00D242E8">
      <w:pPr>
        <w:pStyle w:val="ListParagraph"/>
        <w:numPr>
          <w:ilvl w:val="1"/>
          <w:numId w:val="2"/>
        </w:numPr>
        <w:spacing w:line="480" w:lineRule="auto"/>
        <w:rPr>
          <w:rFonts w:ascii="Arial" w:hAnsi="Arial"/>
          <w:b/>
        </w:rPr>
      </w:pPr>
      <w:r>
        <w:rPr>
          <w:rFonts w:ascii="Arial" w:hAnsi="Arial"/>
          <w:bCs/>
        </w:rPr>
        <w:t>R</w:t>
      </w:r>
      <w:r w:rsidR="00144DDB">
        <w:rPr>
          <w:rFonts w:ascii="Arial" w:hAnsi="Arial"/>
          <w:bCs/>
        </w:rPr>
        <w:t>apidly changing market</w:t>
      </w:r>
      <w:r w:rsidR="00C4278A">
        <w:rPr>
          <w:rFonts w:ascii="Arial" w:hAnsi="Arial"/>
          <w:bCs/>
        </w:rPr>
        <w:t xml:space="preserve">s require new business models and </w:t>
      </w:r>
      <w:r>
        <w:rPr>
          <w:rFonts w:ascii="Arial" w:hAnsi="Arial"/>
          <w:bCs/>
        </w:rPr>
        <w:t xml:space="preserve">strategies, </w:t>
      </w:r>
      <w:r w:rsidR="00416494">
        <w:rPr>
          <w:rFonts w:ascii="Arial" w:hAnsi="Arial"/>
          <w:bCs/>
        </w:rPr>
        <w:t xml:space="preserve">often, </w:t>
      </w:r>
      <w:r w:rsidR="002F70E6">
        <w:rPr>
          <w:rFonts w:ascii="Arial" w:hAnsi="Arial"/>
          <w:bCs/>
        </w:rPr>
        <w:t>trying to adapt</w:t>
      </w:r>
      <w:r>
        <w:rPr>
          <w:rFonts w:ascii="Arial" w:hAnsi="Arial"/>
          <w:bCs/>
        </w:rPr>
        <w:t xml:space="preserve"> existing models can </w:t>
      </w:r>
      <w:r w:rsidR="00D242E8">
        <w:rPr>
          <w:rFonts w:ascii="Arial" w:hAnsi="Arial"/>
          <w:bCs/>
        </w:rPr>
        <w:t xml:space="preserve">be a </w:t>
      </w:r>
      <w:r>
        <w:rPr>
          <w:rFonts w:ascii="Arial" w:hAnsi="Arial"/>
          <w:bCs/>
        </w:rPr>
        <w:t>slow pr</w:t>
      </w:r>
      <w:r w:rsidR="00D242E8">
        <w:rPr>
          <w:rFonts w:ascii="Arial" w:hAnsi="Arial"/>
          <w:bCs/>
        </w:rPr>
        <w:t>ocess fraught with difficulty. A</w:t>
      </w:r>
      <w:r>
        <w:rPr>
          <w:rFonts w:ascii="Arial" w:hAnsi="Arial"/>
          <w:bCs/>
        </w:rPr>
        <w:t xml:space="preserve">s shown by </w:t>
      </w:r>
      <w:r w:rsidR="00D242E8">
        <w:rPr>
          <w:rFonts w:ascii="Arial" w:hAnsi="Arial"/>
          <w:bCs/>
        </w:rPr>
        <w:t>the big</w:t>
      </w:r>
      <w:r>
        <w:rPr>
          <w:rFonts w:ascii="Arial" w:hAnsi="Arial"/>
          <w:bCs/>
        </w:rPr>
        <w:t xml:space="preserve"> market disruptors</w:t>
      </w:r>
      <w:r w:rsidR="002F70E6">
        <w:rPr>
          <w:rFonts w:ascii="Arial" w:hAnsi="Arial"/>
          <w:bCs/>
        </w:rPr>
        <w:t xml:space="preserve"> or </w:t>
      </w:r>
      <w:r w:rsidR="00D242E8">
        <w:rPr>
          <w:rFonts w:ascii="Arial" w:hAnsi="Arial"/>
          <w:bCs/>
        </w:rPr>
        <w:t xml:space="preserve">tech </w:t>
      </w:r>
      <w:r w:rsidR="002F70E6" w:rsidRPr="002F70E6">
        <w:rPr>
          <w:rFonts w:ascii="Arial" w:hAnsi="Arial"/>
          <w:bCs/>
          <w:i/>
          <w:iCs/>
        </w:rPr>
        <w:t>“Unicorns”</w:t>
      </w:r>
      <w:r w:rsidR="00D242E8">
        <w:rPr>
          <w:rFonts w:ascii="Arial" w:hAnsi="Arial"/>
          <w:bCs/>
          <w:i/>
          <w:iCs/>
        </w:rPr>
        <w:t xml:space="preserve"> in the last two decades,</w:t>
      </w:r>
      <w:r w:rsidR="00D242E8">
        <w:rPr>
          <w:rFonts w:ascii="Arial" w:hAnsi="Arial"/>
          <w:bCs/>
        </w:rPr>
        <w:t xml:space="preserve"> coming to market </w:t>
      </w:r>
      <w:r>
        <w:rPr>
          <w:rFonts w:ascii="Arial" w:hAnsi="Arial"/>
          <w:bCs/>
        </w:rPr>
        <w:t>w</w:t>
      </w:r>
      <w:r w:rsidR="00D242E8">
        <w:rPr>
          <w:rFonts w:ascii="Arial" w:hAnsi="Arial"/>
          <w:bCs/>
        </w:rPr>
        <w:t>ith</w:t>
      </w:r>
      <w:r>
        <w:rPr>
          <w:rFonts w:ascii="Arial" w:hAnsi="Arial"/>
          <w:bCs/>
        </w:rPr>
        <w:t xml:space="preserve"> a </w:t>
      </w:r>
      <w:r w:rsidR="00D242E8">
        <w:rPr>
          <w:rFonts w:ascii="Arial" w:hAnsi="Arial"/>
          <w:bCs/>
        </w:rPr>
        <w:t>completely</w:t>
      </w:r>
      <w:r w:rsidR="002F70E6">
        <w:rPr>
          <w:rFonts w:ascii="Arial" w:hAnsi="Arial"/>
          <w:bCs/>
        </w:rPr>
        <w:t xml:space="preserve"> </w:t>
      </w:r>
      <w:r>
        <w:rPr>
          <w:rFonts w:ascii="Arial" w:hAnsi="Arial"/>
          <w:bCs/>
        </w:rPr>
        <w:t xml:space="preserve">new model </w:t>
      </w:r>
      <w:r w:rsidR="00D242E8">
        <w:rPr>
          <w:rFonts w:ascii="Arial" w:hAnsi="Arial"/>
          <w:bCs/>
        </w:rPr>
        <w:t>rather than trying to adapt an existing one can be an advantage. But it is possible to adapt businesses</w:t>
      </w:r>
      <w:r w:rsidR="00D550B9">
        <w:rPr>
          <w:rFonts w:ascii="Arial" w:hAnsi="Arial"/>
          <w:bCs/>
        </w:rPr>
        <w:t xml:space="preserve"> like newspapers</w:t>
      </w:r>
      <w:r w:rsidR="00D242E8">
        <w:rPr>
          <w:rFonts w:ascii="Arial" w:hAnsi="Arial"/>
          <w:bCs/>
        </w:rPr>
        <w:t xml:space="preserve"> </w:t>
      </w:r>
      <w:r w:rsidR="00D550B9">
        <w:rPr>
          <w:rFonts w:ascii="Arial" w:hAnsi="Arial"/>
          <w:bCs/>
        </w:rPr>
        <w:t xml:space="preserve">that have </w:t>
      </w:r>
      <w:r w:rsidR="00D242E8">
        <w:rPr>
          <w:rFonts w:ascii="Arial" w:hAnsi="Arial"/>
          <w:bCs/>
        </w:rPr>
        <w:t xml:space="preserve">established </w:t>
      </w:r>
      <w:r w:rsidR="00D550B9">
        <w:rPr>
          <w:rFonts w:ascii="Arial" w:hAnsi="Arial"/>
          <w:bCs/>
        </w:rPr>
        <w:t xml:space="preserve">long </w:t>
      </w:r>
      <w:r w:rsidR="00D242E8">
        <w:rPr>
          <w:rFonts w:ascii="Arial" w:hAnsi="Arial"/>
          <w:bCs/>
        </w:rPr>
        <w:t>before digitalisation</w:t>
      </w:r>
      <w:r w:rsidR="00D550B9">
        <w:rPr>
          <w:rFonts w:ascii="Arial" w:hAnsi="Arial"/>
          <w:bCs/>
        </w:rPr>
        <w:t>.</w:t>
      </w:r>
    </w:p>
    <w:p w14:paraId="678FBCC2" w14:textId="5E31ED78" w:rsidR="00E563D4" w:rsidRPr="00D242E8" w:rsidRDefault="00E83327" w:rsidP="00D242E8">
      <w:pPr>
        <w:pStyle w:val="ListParagraph"/>
        <w:numPr>
          <w:ilvl w:val="1"/>
          <w:numId w:val="2"/>
        </w:numPr>
        <w:spacing w:line="480" w:lineRule="auto"/>
        <w:rPr>
          <w:rFonts w:ascii="Arial" w:hAnsi="Arial"/>
          <w:b/>
        </w:rPr>
      </w:pPr>
      <w:r w:rsidRPr="00D242E8">
        <w:rPr>
          <w:rFonts w:ascii="Arial" w:hAnsi="Arial"/>
          <w:bCs/>
        </w:rPr>
        <w:t>I</w:t>
      </w:r>
      <w:r w:rsidR="00EF07D2" w:rsidRPr="00D242E8">
        <w:rPr>
          <w:rFonts w:ascii="Arial" w:hAnsi="Arial"/>
          <w:bCs/>
        </w:rPr>
        <w:t>n</w:t>
      </w:r>
      <w:r w:rsidR="00C4278A" w:rsidRPr="00D242E8">
        <w:rPr>
          <w:rFonts w:ascii="Arial" w:hAnsi="Arial"/>
          <w:bCs/>
        </w:rPr>
        <w:t xml:space="preserve"> </w:t>
      </w:r>
      <w:r w:rsidR="00C4278A" w:rsidRPr="00D242E8">
        <w:rPr>
          <w:rFonts w:ascii="Arial" w:hAnsi="Arial"/>
          <w:bCs/>
          <w:i/>
          <w:iCs/>
        </w:rPr>
        <w:t>Digital Transformation: A multidisciplinary reflection and research agenda,</w:t>
      </w:r>
      <w:r w:rsidR="00EF07D2" w:rsidRPr="00D242E8">
        <w:rPr>
          <w:rFonts w:ascii="Arial" w:hAnsi="Arial"/>
          <w:bCs/>
        </w:rPr>
        <w:t xml:space="preserve"> a 20</w:t>
      </w:r>
      <w:r w:rsidRPr="00D242E8">
        <w:rPr>
          <w:rFonts w:ascii="Arial" w:hAnsi="Arial"/>
          <w:bCs/>
        </w:rPr>
        <w:t>18</w:t>
      </w:r>
      <w:r w:rsidR="00EF07D2" w:rsidRPr="00D242E8">
        <w:rPr>
          <w:rFonts w:ascii="Arial" w:hAnsi="Arial"/>
          <w:bCs/>
        </w:rPr>
        <w:t xml:space="preserve"> paper published in the Journal of Business Research, Peter C. </w:t>
      </w:r>
      <w:proofErr w:type="spellStart"/>
      <w:r w:rsidR="00EF07D2" w:rsidRPr="00D242E8">
        <w:rPr>
          <w:rFonts w:ascii="Arial" w:hAnsi="Arial"/>
          <w:bCs/>
        </w:rPr>
        <w:t>Verhoef</w:t>
      </w:r>
      <w:proofErr w:type="spellEnd"/>
      <w:r w:rsidR="00EF07D2" w:rsidRPr="00D242E8">
        <w:rPr>
          <w:rFonts w:ascii="Arial" w:hAnsi="Arial"/>
          <w:bCs/>
        </w:rPr>
        <w:t xml:space="preserve"> et al.</w:t>
      </w:r>
      <w:r w:rsidR="00C4278A" w:rsidRPr="00D242E8">
        <w:rPr>
          <w:rFonts w:ascii="Arial" w:hAnsi="Arial"/>
          <w:bCs/>
          <w:vertAlign w:val="superscript"/>
        </w:rPr>
        <w:t>5</w:t>
      </w:r>
      <w:r w:rsidR="00EF07D2" w:rsidRPr="00D242E8">
        <w:rPr>
          <w:rFonts w:ascii="Arial" w:hAnsi="Arial"/>
          <w:bCs/>
        </w:rPr>
        <w:t xml:space="preserve"> </w:t>
      </w:r>
      <w:r w:rsidRPr="00D242E8">
        <w:rPr>
          <w:rFonts w:ascii="Arial" w:hAnsi="Arial"/>
          <w:bCs/>
        </w:rPr>
        <w:t>identify three stages of Digital Transformation:</w:t>
      </w:r>
    </w:p>
    <w:p w14:paraId="6919A4C1" w14:textId="17562D84" w:rsidR="00E83327" w:rsidRPr="002F70E6" w:rsidRDefault="00E83327" w:rsidP="00E83327">
      <w:pPr>
        <w:pStyle w:val="ListParagraph"/>
        <w:numPr>
          <w:ilvl w:val="0"/>
          <w:numId w:val="5"/>
        </w:numPr>
        <w:spacing w:line="480" w:lineRule="auto"/>
        <w:rPr>
          <w:rFonts w:ascii="Arial" w:hAnsi="Arial"/>
          <w:b/>
        </w:rPr>
      </w:pPr>
      <w:r w:rsidRPr="002F70E6">
        <w:rPr>
          <w:rFonts w:ascii="Arial" w:hAnsi="Arial"/>
          <w:b/>
        </w:rPr>
        <w:t>Digitisation</w:t>
      </w:r>
    </w:p>
    <w:p w14:paraId="601CE570" w14:textId="4E85BE64" w:rsidR="00E83327" w:rsidRPr="002F70E6" w:rsidRDefault="00E83327" w:rsidP="00E83327">
      <w:pPr>
        <w:pStyle w:val="ListParagraph"/>
        <w:numPr>
          <w:ilvl w:val="0"/>
          <w:numId w:val="5"/>
        </w:numPr>
        <w:spacing w:line="480" w:lineRule="auto"/>
        <w:rPr>
          <w:rFonts w:ascii="Arial" w:hAnsi="Arial"/>
          <w:b/>
        </w:rPr>
      </w:pPr>
      <w:r w:rsidRPr="002F70E6">
        <w:rPr>
          <w:rFonts w:ascii="Arial" w:hAnsi="Arial"/>
          <w:b/>
        </w:rPr>
        <w:t>Digitalisation</w:t>
      </w:r>
    </w:p>
    <w:p w14:paraId="7BE5E647" w14:textId="7700409F" w:rsidR="00E83327" w:rsidRDefault="00E83327" w:rsidP="00E83327">
      <w:pPr>
        <w:pStyle w:val="ListParagraph"/>
        <w:numPr>
          <w:ilvl w:val="0"/>
          <w:numId w:val="5"/>
        </w:numPr>
        <w:spacing w:line="480" w:lineRule="auto"/>
        <w:rPr>
          <w:rFonts w:ascii="Arial" w:hAnsi="Arial"/>
          <w:b/>
        </w:rPr>
      </w:pPr>
      <w:r w:rsidRPr="002F70E6">
        <w:rPr>
          <w:rFonts w:ascii="Arial" w:hAnsi="Arial"/>
          <w:b/>
        </w:rPr>
        <w:t>Digital Transformation</w:t>
      </w:r>
    </w:p>
    <w:p w14:paraId="092EB591" w14:textId="630AE121" w:rsidR="00416494" w:rsidRPr="0003759B" w:rsidRDefault="0003759B" w:rsidP="00416494">
      <w:pPr>
        <w:pStyle w:val="ListParagraph"/>
        <w:numPr>
          <w:ilvl w:val="1"/>
          <w:numId w:val="2"/>
        </w:numPr>
        <w:spacing w:line="480" w:lineRule="auto"/>
        <w:rPr>
          <w:rFonts w:ascii="Arial" w:hAnsi="Arial"/>
          <w:b/>
        </w:rPr>
      </w:pPr>
      <w:r w:rsidRPr="0003759B">
        <w:rPr>
          <w:rFonts w:ascii="Arial" w:hAnsi="Arial"/>
          <w:bCs/>
          <w:i/>
          <w:iCs/>
        </w:rPr>
        <w:lastRenderedPageBreak/>
        <w:t>Digitisation</w:t>
      </w:r>
      <w:r>
        <w:rPr>
          <w:rFonts w:ascii="Arial" w:hAnsi="Arial"/>
          <w:bCs/>
        </w:rPr>
        <w:t xml:space="preserve"> is the process of converting physical content into digital, traditional newspapers have used digital editing tools since the</w:t>
      </w:r>
      <w:r w:rsidR="007E2D45">
        <w:rPr>
          <w:rFonts w:ascii="Arial" w:hAnsi="Arial"/>
          <w:bCs/>
        </w:rPr>
        <w:t xml:space="preserve"> </w:t>
      </w:r>
      <w:r>
        <w:rPr>
          <w:rFonts w:ascii="Arial" w:hAnsi="Arial"/>
          <w:bCs/>
        </w:rPr>
        <w:t xml:space="preserve">eighties, this alone isn’t enough to </w:t>
      </w:r>
      <w:r w:rsidR="00D550B9">
        <w:rPr>
          <w:rFonts w:ascii="Arial" w:hAnsi="Arial"/>
          <w:bCs/>
        </w:rPr>
        <w:t xml:space="preserve">move onto delivering </w:t>
      </w:r>
      <w:r>
        <w:rPr>
          <w:rFonts w:ascii="Arial" w:hAnsi="Arial"/>
          <w:bCs/>
        </w:rPr>
        <w:t>online content, for this, Digitalisation is needed:</w:t>
      </w:r>
    </w:p>
    <w:p w14:paraId="5A4F1EFA" w14:textId="4022168A" w:rsidR="0003759B" w:rsidRPr="00970786" w:rsidRDefault="0003759B" w:rsidP="00416494">
      <w:pPr>
        <w:pStyle w:val="ListParagraph"/>
        <w:numPr>
          <w:ilvl w:val="1"/>
          <w:numId w:val="2"/>
        </w:numPr>
        <w:spacing w:line="480" w:lineRule="auto"/>
        <w:rPr>
          <w:rFonts w:ascii="Arial" w:hAnsi="Arial"/>
          <w:b/>
        </w:rPr>
      </w:pPr>
      <w:r>
        <w:rPr>
          <w:rFonts w:ascii="Arial" w:hAnsi="Arial"/>
          <w:bCs/>
          <w:i/>
          <w:iCs/>
        </w:rPr>
        <w:t xml:space="preserve">Digitalisation </w:t>
      </w:r>
      <w:r>
        <w:rPr>
          <w:rFonts w:ascii="Arial" w:hAnsi="Arial"/>
          <w:bCs/>
        </w:rPr>
        <w:t>is the use of Digitisation to improve business processes, in the news industry it’s a very complex task due to the nature of the product, high volume written content released daily</w:t>
      </w:r>
      <w:r w:rsidR="00D550B9">
        <w:rPr>
          <w:rFonts w:ascii="Arial" w:hAnsi="Arial"/>
          <w:bCs/>
        </w:rPr>
        <w:t>, even hourly</w:t>
      </w:r>
      <w:r>
        <w:rPr>
          <w:rFonts w:ascii="Arial" w:hAnsi="Arial"/>
          <w:bCs/>
        </w:rPr>
        <w:t>. By the time the internet started to bec</w:t>
      </w:r>
      <w:r w:rsidR="007E2D45">
        <w:rPr>
          <w:rFonts w:ascii="Arial" w:hAnsi="Arial"/>
          <w:bCs/>
        </w:rPr>
        <w:t>o</w:t>
      </w:r>
      <w:r>
        <w:rPr>
          <w:rFonts w:ascii="Arial" w:hAnsi="Arial"/>
          <w:bCs/>
        </w:rPr>
        <w:t xml:space="preserve">me mass-adopted in the early </w:t>
      </w:r>
      <w:r w:rsidR="00D550B9">
        <w:rPr>
          <w:rFonts w:ascii="Arial" w:hAnsi="Arial"/>
          <w:bCs/>
        </w:rPr>
        <w:t>2000s,</w:t>
      </w:r>
      <w:r>
        <w:rPr>
          <w:rFonts w:ascii="Arial" w:hAnsi="Arial"/>
          <w:bCs/>
        </w:rPr>
        <w:t xml:space="preserve"> news production and editing were already </w:t>
      </w:r>
      <w:r w:rsidRPr="00D550B9">
        <w:rPr>
          <w:rFonts w:ascii="Arial" w:hAnsi="Arial"/>
          <w:bCs/>
          <w:i/>
          <w:iCs/>
        </w:rPr>
        <w:t>Digitised</w:t>
      </w:r>
      <w:r>
        <w:rPr>
          <w:rFonts w:ascii="Arial" w:hAnsi="Arial"/>
          <w:bCs/>
        </w:rPr>
        <w:t xml:space="preserve"> this meant that already established digital processes had to be leveraged to create </w:t>
      </w:r>
      <w:r w:rsidR="00D550B9">
        <w:rPr>
          <w:rFonts w:ascii="Arial" w:hAnsi="Arial"/>
          <w:bCs/>
        </w:rPr>
        <w:t>an all-online ecosystem.</w:t>
      </w:r>
    </w:p>
    <w:p w14:paraId="0DE206E8" w14:textId="77777777" w:rsidR="00335F81" w:rsidRPr="00335F81" w:rsidRDefault="00970786" w:rsidP="00335F81">
      <w:pPr>
        <w:pStyle w:val="ListParagraph"/>
        <w:numPr>
          <w:ilvl w:val="1"/>
          <w:numId w:val="2"/>
        </w:numPr>
        <w:spacing w:line="480" w:lineRule="auto"/>
        <w:rPr>
          <w:rFonts w:ascii="Arial" w:hAnsi="Arial"/>
          <w:b/>
        </w:rPr>
      </w:pPr>
      <w:r>
        <w:rPr>
          <w:rFonts w:ascii="Arial" w:hAnsi="Arial"/>
          <w:bCs/>
          <w:i/>
          <w:iCs/>
        </w:rPr>
        <w:t xml:space="preserve">Digital Transformation </w:t>
      </w:r>
      <w:r>
        <w:rPr>
          <w:rFonts w:ascii="Arial" w:hAnsi="Arial"/>
          <w:bCs/>
        </w:rPr>
        <w:t>is a result of Digitalisation which in itself is dependent on Digit</w:t>
      </w:r>
      <w:r w:rsidR="00D550B9">
        <w:rPr>
          <w:rFonts w:ascii="Arial" w:hAnsi="Arial"/>
          <w:bCs/>
        </w:rPr>
        <w:t>is</w:t>
      </w:r>
      <w:r>
        <w:rPr>
          <w:rFonts w:ascii="Arial" w:hAnsi="Arial"/>
          <w:bCs/>
        </w:rPr>
        <w:t xml:space="preserve">ation. </w:t>
      </w:r>
    </w:p>
    <w:p w14:paraId="120CC701" w14:textId="6A2B995D" w:rsidR="00335F81" w:rsidRPr="00335F81" w:rsidRDefault="00335F81" w:rsidP="00335F81">
      <w:pPr>
        <w:pStyle w:val="ListParagraph"/>
        <w:numPr>
          <w:ilvl w:val="1"/>
          <w:numId w:val="2"/>
        </w:numPr>
        <w:spacing w:line="480" w:lineRule="auto"/>
        <w:rPr>
          <w:rFonts w:ascii="Arial" w:hAnsi="Arial"/>
          <w:bCs/>
          <w:i/>
          <w:iCs/>
        </w:rPr>
      </w:pPr>
      <w:r>
        <w:rPr>
          <w:rFonts w:ascii="Arial" w:hAnsi="Arial"/>
          <w:bCs/>
        </w:rPr>
        <w:t xml:space="preserve">In a seminal book by David L Rogers published in 2016 with Columbia Business School, the author emphasises the importance of new ways of thinking: </w:t>
      </w:r>
      <w:r w:rsidRPr="00335F81">
        <w:rPr>
          <w:rFonts w:ascii="Arial" w:hAnsi="Arial"/>
          <w:bCs/>
          <w:i/>
          <w:iCs/>
        </w:rPr>
        <w:t>“Digital Transformation is not about technology--it is about strategy and new ways of thinking. Transforming for the digital age requires your business to upgrade its strategic mindset much more than its IT infrastructure”</w:t>
      </w:r>
    </w:p>
    <w:p w14:paraId="2CD859AE" w14:textId="77777777" w:rsidR="00C11FA0" w:rsidRDefault="00335F81" w:rsidP="00C11FA0">
      <w:pPr>
        <w:pStyle w:val="ListParagraph"/>
        <w:spacing w:line="480" w:lineRule="auto"/>
        <w:ind w:left="760"/>
        <w:rPr>
          <w:rFonts w:ascii="Helvetica Neue" w:hAnsi="Helvetica Neue"/>
          <w:color w:val="212529"/>
        </w:rPr>
      </w:pPr>
      <w:r w:rsidRPr="00335F81">
        <w:rPr>
          <w:rFonts w:ascii="Helvetica Neue" w:hAnsi="Helvetica Neue"/>
          <w:color w:val="212529"/>
          <w:vertAlign w:val="superscript"/>
        </w:rPr>
        <w:t>6</w:t>
      </w:r>
      <w:r>
        <w:rPr>
          <w:rFonts w:ascii="Helvetica Neue" w:hAnsi="Helvetica Neue"/>
          <w:color w:val="212529"/>
        </w:rPr>
        <w:t xml:space="preserve"> </w:t>
      </w:r>
      <w:r w:rsidR="00D550B9" w:rsidRPr="00D550B9">
        <w:rPr>
          <w:rFonts w:ascii="Helvetica Neue" w:hAnsi="Helvetica Neue"/>
          <w:color w:val="212529"/>
        </w:rPr>
        <w:t xml:space="preserve">Rogers, </w:t>
      </w:r>
      <w:r w:rsidR="00D550B9">
        <w:rPr>
          <w:rFonts w:ascii="Helvetica Neue" w:hAnsi="Helvetica Neue"/>
          <w:color w:val="212529"/>
        </w:rPr>
        <w:t>D.</w:t>
      </w:r>
      <w:r w:rsidR="00D550B9" w:rsidRPr="00D550B9">
        <w:rPr>
          <w:rFonts w:ascii="Helvetica Neue" w:hAnsi="Helvetica Neue"/>
          <w:color w:val="212529"/>
        </w:rPr>
        <w:t>L.</w:t>
      </w:r>
      <w:r w:rsidR="00D550B9" w:rsidRPr="00D550B9">
        <w:rPr>
          <w:rStyle w:val="apple-converted-space"/>
          <w:rFonts w:ascii="Helvetica Neue" w:hAnsi="Helvetica Neue"/>
          <w:color w:val="212529"/>
        </w:rPr>
        <w:t> </w:t>
      </w:r>
      <w:r w:rsidR="00D550B9" w:rsidRPr="00D550B9">
        <w:rPr>
          <w:rFonts w:ascii="Helvetica Neue" w:hAnsi="Helvetica Neue"/>
          <w:color w:val="212529"/>
        </w:rPr>
        <w:t>2016.</w:t>
      </w:r>
      <w:r w:rsidR="00D550B9" w:rsidRPr="00D550B9">
        <w:rPr>
          <w:rStyle w:val="apple-converted-space"/>
          <w:rFonts w:ascii="Helvetica Neue" w:hAnsi="Helvetica Neue"/>
          <w:color w:val="212529"/>
        </w:rPr>
        <w:t> </w:t>
      </w:r>
      <w:r w:rsidR="00D550B9" w:rsidRPr="00D550B9">
        <w:rPr>
          <w:rFonts w:ascii="Helvetica Neue" w:hAnsi="Helvetica Neue"/>
          <w:color w:val="212529"/>
        </w:rPr>
        <w:t>The Digital Transformation Playbook: Rethink Your Business for the Digital Age</w:t>
      </w:r>
      <w:r>
        <w:rPr>
          <w:rFonts w:ascii="Helvetica Neue" w:hAnsi="Helvetica Neue"/>
          <w:color w:val="212529"/>
        </w:rPr>
        <w:t>, Columbia Business School</w:t>
      </w:r>
    </w:p>
    <w:p w14:paraId="0B9E5E10" w14:textId="0B10D003" w:rsidR="00C11FA0" w:rsidRPr="00C11FA0" w:rsidRDefault="00BB2D85" w:rsidP="00C11FA0">
      <w:pPr>
        <w:pStyle w:val="ListParagraph"/>
        <w:spacing w:line="480" w:lineRule="auto"/>
        <w:ind w:left="760"/>
        <w:rPr>
          <w:rFonts w:ascii="Helvetica Neue" w:hAnsi="Helvetica Neue"/>
          <w:color w:val="212529"/>
        </w:rPr>
      </w:pPr>
      <w:r w:rsidRPr="00C11FA0">
        <w:rPr>
          <w:rFonts w:ascii="Helvetica Neue" w:hAnsi="Helvetica Neue"/>
          <w:color w:val="212529"/>
        </w:rPr>
        <w:t>In the same book, the author analyses the five domains of Digital Transformation</w:t>
      </w:r>
      <w:r w:rsidR="00B52663">
        <w:rPr>
          <w:rFonts w:ascii="Helvetica Neue" w:hAnsi="Helvetica Neue"/>
          <w:color w:val="212529"/>
        </w:rPr>
        <w:t>.</w:t>
      </w:r>
      <w:r w:rsidRPr="00C11FA0">
        <w:rPr>
          <w:rFonts w:ascii="Helvetica Neue" w:hAnsi="Helvetica Neue"/>
          <w:color w:val="212529"/>
        </w:rPr>
        <w:t xml:space="preserve"> </w:t>
      </w:r>
      <w:r w:rsidR="00B52663">
        <w:rPr>
          <w:rFonts w:ascii="Helvetica Neue" w:hAnsi="Helvetica Neue"/>
          <w:color w:val="212529"/>
        </w:rPr>
        <w:t>(</w:t>
      </w:r>
      <w:r w:rsidRPr="00EA54CC">
        <w:rPr>
          <w:rFonts w:ascii="Helvetica Neue" w:hAnsi="Helvetica Neue"/>
          <w:i/>
          <w:iCs/>
          <w:color w:val="212529"/>
        </w:rPr>
        <w:t>Fig 2</w:t>
      </w:r>
      <w:r w:rsidR="00B52663">
        <w:rPr>
          <w:rFonts w:ascii="Helvetica Neue" w:hAnsi="Helvetica Neue"/>
          <w:i/>
          <w:iCs/>
          <w:color w:val="212529"/>
        </w:rPr>
        <w:t>)</w:t>
      </w:r>
    </w:p>
    <w:p w14:paraId="43934FCF" w14:textId="05698BF9" w:rsidR="003D0B55" w:rsidRDefault="003D0B55">
      <w:pPr>
        <w:rPr>
          <w:rFonts w:ascii="Calibri" w:hAnsi="Calibri"/>
          <w:i/>
          <w:iCs/>
        </w:rPr>
      </w:pPr>
    </w:p>
    <w:p w14:paraId="3D2B85C8" w14:textId="49B81795" w:rsidR="003D0B55" w:rsidRDefault="003D0B55">
      <w:pPr>
        <w:rPr>
          <w:rFonts w:ascii="Calibri" w:hAnsi="Calibri"/>
          <w:i/>
          <w:iCs/>
        </w:rPr>
      </w:pPr>
    </w:p>
    <w:p w14:paraId="366D855F" w14:textId="22A269FA" w:rsidR="003D0B55" w:rsidRDefault="003D0B55">
      <w:pPr>
        <w:rPr>
          <w:rFonts w:ascii="Calibri" w:hAnsi="Calibri"/>
          <w:i/>
          <w:iCs/>
        </w:rPr>
      </w:pPr>
    </w:p>
    <w:p w14:paraId="534611D7" w14:textId="42274790" w:rsidR="003D0B55" w:rsidRDefault="003D0B55">
      <w:pPr>
        <w:rPr>
          <w:rFonts w:ascii="Calibri" w:hAnsi="Calibri"/>
          <w:i/>
          <w:iCs/>
        </w:rPr>
      </w:pPr>
    </w:p>
    <w:p w14:paraId="77F12CB6" w14:textId="40DFB6AA" w:rsidR="003D0B55" w:rsidRDefault="003C5635">
      <w:pPr>
        <w:rPr>
          <w:rFonts w:ascii="Calibri" w:hAnsi="Calibri"/>
          <w:i/>
          <w:iCs/>
        </w:rPr>
      </w:pPr>
      <w:r>
        <w:rPr>
          <w:rFonts w:ascii="Calibri" w:hAnsi="Calibri"/>
          <w:i/>
          <w:iCs/>
          <w:noProof/>
        </w:rPr>
        <w:lastRenderedPageBreak/>
        <w:drawing>
          <wp:inline distT="0" distB="0" distL="0" distR="0" wp14:anchorId="616F635C" wp14:editId="45CF446F">
            <wp:extent cx="5274310" cy="3598545"/>
            <wp:effectExtent l="25400" t="25400" r="21590" b="20955"/>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19-12-28 at 12.04.56.png"/>
                    <pic:cNvPicPr/>
                  </pic:nvPicPr>
                  <pic:blipFill>
                    <a:blip r:embed="rId9"/>
                    <a:stretch>
                      <a:fillRect/>
                    </a:stretch>
                  </pic:blipFill>
                  <pic:spPr>
                    <a:xfrm>
                      <a:off x="0" y="0"/>
                      <a:ext cx="5274310" cy="3598545"/>
                    </a:xfrm>
                    <a:prstGeom prst="rect">
                      <a:avLst/>
                    </a:prstGeom>
                    <a:ln w="28575">
                      <a:solidFill>
                        <a:srgbClr val="0070C0"/>
                      </a:solidFill>
                    </a:ln>
                  </pic:spPr>
                </pic:pic>
              </a:graphicData>
            </a:graphic>
          </wp:inline>
        </w:drawing>
      </w:r>
    </w:p>
    <w:p w14:paraId="11C69962" w14:textId="7A760352" w:rsidR="003C5635" w:rsidRDefault="003C5635">
      <w:pPr>
        <w:rPr>
          <w:rFonts w:ascii="Calibri" w:hAnsi="Calibri"/>
          <w:i/>
          <w:iCs/>
        </w:rPr>
      </w:pPr>
    </w:p>
    <w:p w14:paraId="1251B482" w14:textId="60B04483" w:rsidR="003D0B55" w:rsidRPr="007E2D45" w:rsidRDefault="007E2D45" w:rsidP="007E2D45">
      <w:pPr>
        <w:ind w:left="360"/>
        <w:rPr>
          <w:rFonts w:ascii="Calibri" w:hAnsi="Calibri"/>
          <w:i/>
          <w:iCs/>
          <w:color w:val="000000" w:themeColor="text1"/>
        </w:rPr>
      </w:pPr>
      <w:r w:rsidRPr="007E2D45">
        <w:rPr>
          <w:rFonts w:ascii="Calibri" w:hAnsi="Calibri"/>
          <w:i/>
          <w:iCs/>
          <w:color w:val="000000" w:themeColor="text1"/>
          <w:vertAlign w:val="superscript"/>
        </w:rPr>
        <w:t>6</w:t>
      </w:r>
      <w:r w:rsidRPr="007E2D45">
        <w:rPr>
          <w:rFonts w:ascii="Calibri" w:hAnsi="Calibri"/>
          <w:i/>
          <w:iCs/>
          <w:color w:val="000000" w:themeColor="text1"/>
        </w:rPr>
        <w:t xml:space="preserve"> </w:t>
      </w:r>
      <w:r w:rsidR="003C5635" w:rsidRPr="007E2D45">
        <w:rPr>
          <w:rFonts w:ascii="Calibri" w:hAnsi="Calibri"/>
          <w:i/>
          <w:iCs/>
          <w:color w:val="000000" w:themeColor="text1"/>
        </w:rPr>
        <w:t>Fig 2, The five domains of Digital Transformation.</w:t>
      </w:r>
    </w:p>
    <w:p w14:paraId="3D43AEBA" w14:textId="6892E4D8" w:rsidR="003D0B55" w:rsidRPr="00EA54CC" w:rsidRDefault="003D0B55" w:rsidP="00B52663">
      <w:pPr>
        <w:spacing w:line="480" w:lineRule="auto"/>
        <w:rPr>
          <w:rFonts w:ascii="Calibri" w:hAnsi="Calibri"/>
          <w:i/>
          <w:iCs/>
          <w:color w:val="000000" w:themeColor="text1"/>
        </w:rPr>
      </w:pPr>
    </w:p>
    <w:p w14:paraId="1A763FDF" w14:textId="77777777" w:rsidR="00EA54CC" w:rsidRPr="00EA54CC" w:rsidRDefault="00EA54CC" w:rsidP="00B52663">
      <w:pPr>
        <w:pStyle w:val="ListParagraph"/>
        <w:numPr>
          <w:ilvl w:val="1"/>
          <w:numId w:val="2"/>
        </w:numPr>
        <w:spacing w:line="480" w:lineRule="auto"/>
        <w:rPr>
          <w:rFonts w:ascii="Arial" w:hAnsi="Arial"/>
          <w:b/>
          <w:color w:val="000000" w:themeColor="text1"/>
        </w:rPr>
      </w:pPr>
      <w:r w:rsidRPr="00EA54CC">
        <w:rPr>
          <w:rFonts w:ascii="Arial" w:hAnsi="Arial"/>
          <w:bCs/>
          <w:color w:val="000000" w:themeColor="text1"/>
        </w:rPr>
        <w:t xml:space="preserve">Digital </w:t>
      </w:r>
      <w:r w:rsidR="003C5635" w:rsidRPr="00EA54CC">
        <w:rPr>
          <w:rFonts w:ascii="Arial" w:hAnsi="Arial"/>
          <w:bCs/>
          <w:color w:val="000000" w:themeColor="text1"/>
        </w:rPr>
        <w:t>Disruption –</w:t>
      </w:r>
    </w:p>
    <w:p w14:paraId="5A703B1E" w14:textId="518D1C82" w:rsidR="00EA54CC" w:rsidRPr="00EA54CC" w:rsidRDefault="003C5635" w:rsidP="00B52663">
      <w:pPr>
        <w:spacing w:line="480" w:lineRule="auto"/>
        <w:ind w:left="720"/>
        <w:rPr>
          <w:rFonts w:ascii="Arial" w:hAnsi="Arial" w:cs="Arial"/>
          <w:i/>
          <w:iCs/>
          <w:color w:val="000000" w:themeColor="text1"/>
          <w:spacing w:val="4"/>
        </w:rPr>
      </w:pPr>
      <w:r w:rsidRPr="00EA54CC">
        <w:rPr>
          <w:rFonts w:ascii="Arial" w:hAnsi="Arial"/>
          <w:bCs/>
          <w:i/>
          <w:iCs/>
          <w:color w:val="000000" w:themeColor="text1"/>
        </w:rPr>
        <w:t xml:space="preserve"> </w:t>
      </w:r>
      <w:r w:rsidRPr="00EA54CC">
        <w:rPr>
          <w:rFonts w:ascii="Arial" w:hAnsi="Arial"/>
          <w:bCs/>
          <w:color w:val="000000" w:themeColor="text1"/>
        </w:rPr>
        <w:t>“</w:t>
      </w:r>
      <w:r w:rsidR="00EA54CC" w:rsidRPr="00EA54CC">
        <w:rPr>
          <w:rFonts w:ascii="Arial" w:hAnsi="Arial"/>
          <w:bCs/>
          <w:i/>
          <w:iCs/>
          <w:color w:val="000000" w:themeColor="text1"/>
        </w:rPr>
        <w:t xml:space="preserve">Digital </w:t>
      </w:r>
      <w:r w:rsidR="00EA54CC" w:rsidRPr="00EA54CC">
        <w:rPr>
          <w:rFonts w:ascii="Arial" w:hAnsi="Arial" w:cs="Arial"/>
          <w:bCs/>
          <w:i/>
          <w:iCs/>
          <w:color w:val="000000" w:themeColor="text1"/>
        </w:rPr>
        <w:t xml:space="preserve">Disruption – </w:t>
      </w:r>
      <w:r w:rsidR="00EA54CC" w:rsidRPr="00EA54CC">
        <w:rPr>
          <w:rFonts w:ascii="Arial" w:hAnsi="Arial" w:cs="Arial"/>
          <w:bCs/>
          <w:color w:val="000000" w:themeColor="text1"/>
        </w:rPr>
        <w:t>“</w:t>
      </w:r>
      <w:r w:rsidR="00EA54CC" w:rsidRPr="00EA54CC">
        <w:rPr>
          <w:rFonts w:ascii="Arial" w:hAnsi="Arial" w:cs="Arial"/>
          <w:color w:val="000000" w:themeColor="text1"/>
          <w:spacing w:val="2"/>
          <w:shd w:val="clear" w:color="auto" w:fill="FCFCFC"/>
        </w:rPr>
        <w:t xml:space="preserve">Digital disruption is generally perceived from the perspective of firms that are heavily invested in old conditions and whose typical or planned course of development is interrupted. As the proliferation of certain digital processes or artefacts leads to change in established industry structures, established firms face severe pressure to respond.” </w:t>
      </w:r>
      <w:r w:rsidR="00EA54CC" w:rsidRPr="00EA54CC">
        <w:rPr>
          <w:rFonts w:ascii="Arial" w:hAnsi="Arial" w:cs="Arial"/>
          <w:i/>
          <w:iCs/>
          <w:color w:val="000000" w:themeColor="text1"/>
          <w:spacing w:val="2"/>
          <w:shd w:val="clear" w:color="auto" w:fill="FCFCFC"/>
          <w:vertAlign w:val="superscript"/>
        </w:rPr>
        <w:t>7</w:t>
      </w:r>
      <w:r w:rsidR="00B52663">
        <w:rPr>
          <w:rFonts w:ascii="Arial" w:hAnsi="Arial" w:cs="Arial"/>
          <w:i/>
          <w:iCs/>
          <w:color w:val="000000" w:themeColor="text1"/>
          <w:spacing w:val="2"/>
          <w:shd w:val="clear" w:color="auto" w:fill="FCFCFC"/>
        </w:rPr>
        <w:t>(</w:t>
      </w:r>
      <w:r w:rsidR="00EA54CC" w:rsidRPr="00EA54CC">
        <w:rPr>
          <w:rFonts w:ascii="Arial" w:hAnsi="Arial" w:cs="Arial"/>
          <w:i/>
          <w:iCs/>
          <w:color w:val="000000" w:themeColor="text1"/>
          <w:spacing w:val="4"/>
        </w:rPr>
        <w:t xml:space="preserve">Skog, D.A., </w:t>
      </w:r>
      <w:proofErr w:type="spellStart"/>
      <w:r w:rsidR="00EA54CC" w:rsidRPr="00EA54CC">
        <w:rPr>
          <w:rFonts w:ascii="Arial" w:hAnsi="Arial" w:cs="Arial"/>
          <w:i/>
          <w:iCs/>
          <w:color w:val="000000" w:themeColor="text1"/>
          <w:spacing w:val="4"/>
        </w:rPr>
        <w:t>Wimelius</w:t>
      </w:r>
      <w:proofErr w:type="spellEnd"/>
      <w:r w:rsidR="00EA54CC" w:rsidRPr="00EA54CC">
        <w:rPr>
          <w:rFonts w:ascii="Arial" w:hAnsi="Arial" w:cs="Arial"/>
          <w:i/>
          <w:iCs/>
          <w:color w:val="000000" w:themeColor="text1"/>
          <w:spacing w:val="4"/>
        </w:rPr>
        <w:t xml:space="preserve">, H. &amp; Sandberg, J. Bus Inf </w:t>
      </w:r>
      <w:proofErr w:type="spellStart"/>
      <w:r w:rsidR="00EA54CC" w:rsidRPr="00EA54CC">
        <w:rPr>
          <w:rFonts w:ascii="Arial" w:hAnsi="Arial" w:cs="Arial"/>
          <w:i/>
          <w:iCs/>
          <w:color w:val="000000" w:themeColor="text1"/>
          <w:spacing w:val="4"/>
        </w:rPr>
        <w:t>Syst</w:t>
      </w:r>
      <w:proofErr w:type="spellEnd"/>
      <w:r w:rsidR="00EA54CC" w:rsidRPr="00EA54CC">
        <w:rPr>
          <w:rFonts w:ascii="Arial" w:hAnsi="Arial" w:cs="Arial"/>
          <w:i/>
          <w:iCs/>
          <w:color w:val="000000" w:themeColor="text1"/>
          <w:spacing w:val="4"/>
        </w:rPr>
        <w:t xml:space="preserve"> </w:t>
      </w:r>
      <w:proofErr w:type="spellStart"/>
      <w:r w:rsidR="00EA54CC" w:rsidRPr="00EA54CC">
        <w:rPr>
          <w:rFonts w:ascii="Arial" w:hAnsi="Arial" w:cs="Arial"/>
          <w:i/>
          <w:iCs/>
          <w:color w:val="000000" w:themeColor="text1"/>
          <w:spacing w:val="4"/>
        </w:rPr>
        <w:t>Eng</w:t>
      </w:r>
      <w:proofErr w:type="spellEnd"/>
      <w:r w:rsidR="00EA54CC" w:rsidRPr="00EA54CC">
        <w:rPr>
          <w:rFonts w:ascii="Arial" w:hAnsi="Arial" w:cs="Arial"/>
          <w:i/>
          <w:iCs/>
          <w:color w:val="000000" w:themeColor="text1"/>
          <w:spacing w:val="4"/>
        </w:rPr>
        <w:t xml:space="preserve"> (2018) 60: 431. https://doi.org/10.1007/s12599-018-0550-4</w:t>
      </w:r>
      <w:r w:rsidR="00B52663">
        <w:rPr>
          <w:rFonts w:ascii="Arial" w:hAnsi="Arial" w:cs="Arial"/>
          <w:i/>
          <w:iCs/>
          <w:color w:val="000000" w:themeColor="text1"/>
          <w:spacing w:val="4"/>
        </w:rPr>
        <w:t>)</w:t>
      </w:r>
    </w:p>
    <w:p w14:paraId="168C6874" w14:textId="77777777" w:rsidR="00EA54CC" w:rsidRPr="00EA54CC" w:rsidRDefault="00EA54CC" w:rsidP="00B52663">
      <w:pPr>
        <w:spacing w:line="480" w:lineRule="auto"/>
        <w:rPr>
          <w:rFonts w:ascii="Arial" w:hAnsi="Arial" w:cs="Arial"/>
          <w:color w:val="000000" w:themeColor="text1"/>
          <w:spacing w:val="2"/>
          <w:shd w:val="clear" w:color="auto" w:fill="FCFCFC"/>
        </w:rPr>
      </w:pPr>
    </w:p>
    <w:p w14:paraId="6BE4D995" w14:textId="64CCD8D9" w:rsidR="00EA54CC" w:rsidRPr="00EA54CC" w:rsidRDefault="00EA54CC" w:rsidP="00B52663">
      <w:pPr>
        <w:spacing w:line="480" w:lineRule="auto"/>
        <w:rPr>
          <w:rFonts w:ascii="Arial" w:hAnsi="Arial" w:cs="Arial"/>
          <w:color w:val="000000" w:themeColor="text1"/>
        </w:rPr>
      </w:pPr>
      <w:r w:rsidRPr="00EA54CC">
        <w:rPr>
          <w:rFonts w:ascii="Arial" w:hAnsi="Arial" w:cs="Arial"/>
          <w:color w:val="000000" w:themeColor="text1"/>
          <w:spacing w:val="2"/>
          <w:shd w:val="clear" w:color="auto" w:fill="FCFCFC"/>
        </w:rPr>
        <w:t xml:space="preserve">      </w:t>
      </w:r>
      <w:r w:rsidRPr="00EA54CC">
        <w:rPr>
          <w:rFonts w:ascii="Arial" w:hAnsi="Arial" w:cs="Arial"/>
          <w:color w:val="000000" w:themeColor="text1"/>
        </w:rPr>
        <w:t xml:space="preserve"> In the case of The Daily Mail, a firm heavily invested in old conditions, creating their online entity, The Mail Online was a response to Digital </w:t>
      </w:r>
      <w:r w:rsidRPr="00EA54CC">
        <w:rPr>
          <w:rFonts w:ascii="Arial" w:hAnsi="Arial" w:cs="Arial"/>
          <w:color w:val="000000" w:themeColor="text1"/>
        </w:rPr>
        <w:lastRenderedPageBreak/>
        <w:t>Disruption in the sector, a crucial move that paved the way for the transition into the digital age.</w:t>
      </w:r>
    </w:p>
    <w:p w14:paraId="21A7F3F8" w14:textId="1BD159E4" w:rsidR="00EA54CC" w:rsidRPr="00EA54CC" w:rsidRDefault="00EA54CC" w:rsidP="00B52663">
      <w:pPr>
        <w:spacing w:line="480" w:lineRule="auto"/>
        <w:rPr>
          <w:rFonts w:ascii="Arial" w:hAnsi="Arial" w:cs="Arial"/>
          <w:color w:val="000000" w:themeColor="text1"/>
        </w:rPr>
      </w:pPr>
    </w:p>
    <w:p w14:paraId="3144C793" w14:textId="62BB3F3D" w:rsidR="00EB2468" w:rsidRPr="00EB2468" w:rsidRDefault="00EB2468" w:rsidP="00EA54CC">
      <w:pPr>
        <w:pStyle w:val="ListParagraph"/>
        <w:numPr>
          <w:ilvl w:val="1"/>
          <w:numId w:val="2"/>
        </w:numPr>
        <w:spacing w:line="480" w:lineRule="auto"/>
        <w:rPr>
          <w:rFonts w:ascii="Arial" w:hAnsi="Arial"/>
          <w:b/>
          <w:color w:val="000000" w:themeColor="text1"/>
        </w:rPr>
      </w:pPr>
      <w:r>
        <w:rPr>
          <w:rFonts w:ascii="Arial" w:hAnsi="Arial"/>
          <w:bCs/>
          <w:color w:val="000000" w:themeColor="text1"/>
        </w:rPr>
        <w:t xml:space="preserve">In the same way that the production of goods is organised through supply chains, The Digital Media Supply Chain is the process used to create, manage and deliver digital media from the point of origin to destination. The supply chain gets even more complicated as digital media flows to multiple devices and regions, this presents a new opportunity for </w:t>
      </w:r>
      <w:r w:rsidR="00B529CE">
        <w:rPr>
          <w:rFonts w:ascii="Arial" w:hAnsi="Arial"/>
          <w:bCs/>
          <w:color w:val="000000" w:themeColor="text1"/>
        </w:rPr>
        <w:t xml:space="preserve">employing </w:t>
      </w:r>
      <w:r>
        <w:rPr>
          <w:rFonts w:ascii="Arial" w:hAnsi="Arial"/>
          <w:bCs/>
          <w:color w:val="000000" w:themeColor="text1"/>
        </w:rPr>
        <w:t>the us</w:t>
      </w:r>
      <w:r w:rsidR="00B529CE">
        <w:rPr>
          <w:rFonts w:ascii="Arial" w:hAnsi="Arial"/>
          <w:bCs/>
          <w:color w:val="000000" w:themeColor="text1"/>
        </w:rPr>
        <w:t>e</w:t>
      </w:r>
      <w:r>
        <w:rPr>
          <w:rFonts w:ascii="Arial" w:hAnsi="Arial"/>
          <w:bCs/>
          <w:color w:val="000000" w:themeColor="text1"/>
        </w:rPr>
        <w:t xml:space="preserve"> of digital tracking tools to understand the audience and in the case of The Mail Online whose income model is based on advertising sales, optimise and target the advertising based on individual users.</w:t>
      </w:r>
    </w:p>
    <w:p w14:paraId="3C974F79" w14:textId="70AD51FF" w:rsidR="00EA54CC" w:rsidRDefault="00EB2468" w:rsidP="00EB2468">
      <w:pPr>
        <w:pStyle w:val="ListParagraph"/>
        <w:spacing w:line="480" w:lineRule="auto"/>
        <w:ind w:left="760"/>
        <w:rPr>
          <w:rFonts w:ascii="Arial" w:hAnsi="Arial"/>
          <w:bCs/>
          <w:i/>
          <w:iCs/>
          <w:color w:val="000000" w:themeColor="text1"/>
        </w:rPr>
      </w:pPr>
      <w:r w:rsidRPr="00B529CE">
        <w:rPr>
          <w:rFonts w:ascii="Arial" w:hAnsi="Arial"/>
          <w:bCs/>
          <w:i/>
          <w:iCs/>
          <w:color w:val="000000" w:themeColor="text1"/>
          <w:vertAlign w:val="superscript"/>
        </w:rPr>
        <w:t>8</w:t>
      </w:r>
      <w:r w:rsidR="00B52663">
        <w:rPr>
          <w:rFonts w:ascii="Arial" w:hAnsi="Arial"/>
          <w:bCs/>
          <w:i/>
          <w:iCs/>
          <w:color w:val="000000" w:themeColor="text1"/>
        </w:rPr>
        <w:t>(</w:t>
      </w:r>
      <w:r w:rsidRPr="00B529CE">
        <w:rPr>
          <w:rFonts w:ascii="Arial" w:hAnsi="Arial"/>
          <w:bCs/>
          <w:i/>
          <w:iCs/>
          <w:color w:val="000000" w:themeColor="text1"/>
        </w:rPr>
        <w:t>OpenText</w:t>
      </w:r>
      <w:r w:rsidR="00B529CE">
        <w:rPr>
          <w:rFonts w:ascii="Arial" w:hAnsi="Arial"/>
          <w:bCs/>
          <w:i/>
          <w:iCs/>
          <w:color w:val="000000" w:themeColor="text1"/>
        </w:rPr>
        <w:t xml:space="preserve"> White Paper</w:t>
      </w:r>
      <w:r w:rsidRPr="00B529CE">
        <w:rPr>
          <w:rFonts w:ascii="Arial" w:hAnsi="Arial"/>
          <w:bCs/>
          <w:i/>
          <w:iCs/>
          <w:color w:val="000000" w:themeColor="text1"/>
        </w:rPr>
        <w:t xml:space="preserve">, Digital Disruption &amp; the Digital Media Supply Chain, </w:t>
      </w:r>
      <w:r w:rsidR="00B529CE" w:rsidRPr="00B529CE">
        <w:rPr>
          <w:rFonts w:ascii="Arial" w:hAnsi="Arial"/>
          <w:bCs/>
          <w:i/>
          <w:iCs/>
          <w:color w:val="000000" w:themeColor="text1"/>
        </w:rPr>
        <w:t xml:space="preserve">2015, </w:t>
      </w:r>
      <w:r w:rsidRPr="00B529CE">
        <w:rPr>
          <w:rFonts w:ascii="Arial" w:hAnsi="Arial"/>
          <w:bCs/>
          <w:i/>
          <w:iCs/>
          <w:color w:val="000000" w:themeColor="text1"/>
        </w:rPr>
        <w:t>Online, https://www.opentext.com/file_source/OpenText/en_US/PDF/Digital%20Disruption%20and%20the%20Digital%20Media%20Supply%20Chain%20WP.pdf</w:t>
      </w:r>
      <w:r w:rsidR="00B52663">
        <w:rPr>
          <w:rFonts w:ascii="Arial" w:hAnsi="Arial"/>
          <w:bCs/>
          <w:i/>
          <w:iCs/>
          <w:color w:val="000000" w:themeColor="text1"/>
        </w:rPr>
        <w:t>)</w:t>
      </w:r>
    </w:p>
    <w:p w14:paraId="55F55602" w14:textId="77777777" w:rsidR="00B52663" w:rsidRDefault="00B52663" w:rsidP="00542424">
      <w:pPr>
        <w:spacing w:line="480" w:lineRule="auto"/>
        <w:ind w:left="360"/>
        <w:rPr>
          <w:rFonts w:ascii="Arial" w:hAnsi="Arial"/>
          <w:b/>
          <w:color w:val="000000" w:themeColor="text1"/>
        </w:rPr>
      </w:pPr>
    </w:p>
    <w:p w14:paraId="5C8624A0" w14:textId="2BF3919B" w:rsidR="00542424" w:rsidRPr="00B52663" w:rsidRDefault="00542424" w:rsidP="00542424">
      <w:pPr>
        <w:spacing w:line="480" w:lineRule="auto"/>
        <w:ind w:left="360"/>
        <w:rPr>
          <w:rFonts w:ascii="Arial" w:hAnsi="Arial"/>
          <w:b/>
          <w:color w:val="000000" w:themeColor="text1"/>
          <w:sz w:val="28"/>
          <w:szCs w:val="28"/>
        </w:rPr>
      </w:pPr>
      <w:r w:rsidRPr="00B52663">
        <w:rPr>
          <w:rFonts w:ascii="Arial" w:hAnsi="Arial"/>
          <w:b/>
          <w:color w:val="000000" w:themeColor="text1"/>
          <w:sz w:val="28"/>
          <w:szCs w:val="28"/>
        </w:rPr>
        <w:t xml:space="preserve">5 </w:t>
      </w:r>
      <w:r w:rsidR="00B52663" w:rsidRPr="00B52663">
        <w:rPr>
          <w:rFonts w:ascii="Arial" w:hAnsi="Arial"/>
          <w:b/>
          <w:color w:val="000000" w:themeColor="text1"/>
          <w:sz w:val="28"/>
          <w:szCs w:val="28"/>
        </w:rPr>
        <w:t xml:space="preserve">  </w:t>
      </w:r>
      <w:r w:rsidRPr="00B52663">
        <w:rPr>
          <w:rFonts w:ascii="Arial" w:hAnsi="Arial"/>
          <w:b/>
          <w:color w:val="000000" w:themeColor="text1"/>
          <w:sz w:val="28"/>
          <w:szCs w:val="28"/>
        </w:rPr>
        <w:t>Privacy, Credibility and Journalistic Advocacy</w:t>
      </w:r>
    </w:p>
    <w:p w14:paraId="7CA1D42B" w14:textId="77777777" w:rsidR="00542424" w:rsidRDefault="00542424" w:rsidP="00542424">
      <w:pPr>
        <w:spacing w:line="480" w:lineRule="auto"/>
        <w:ind w:left="360"/>
        <w:rPr>
          <w:rFonts w:ascii="Arial" w:hAnsi="Arial"/>
          <w:b/>
          <w:color w:val="000000" w:themeColor="text1"/>
        </w:rPr>
      </w:pPr>
    </w:p>
    <w:p w14:paraId="391DD61C" w14:textId="511EB9F0" w:rsidR="00EB2468" w:rsidRPr="00542424" w:rsidRDefault="00542424" w:rsidP="00542424">
      <w:pPr>
        <w:spacing w:line="480" w:lineRule="auto"/>
        <w:ind w:left="360"/>
        <w:rPr>
          <w:rFonts w:ascii="Arial" w:hAnsi="Arial"/>
          <w:b/>
          <w:color w:val="000000" w:themeColor="text1"/>
        </w:rPr>
      </w:pPr>
      <w:r>
        <w:rPr>
          <w:rFonts w:ascii="Arial" w:hAnsi="Arial"/>
          <w:b/>
          <w:color w:val="000000" w:themeColor="text1"/>
        </w:rPr>
        <w:t xml:space="preserve">5.1 </w:t>
      </w:r>
      <w:r w:rsidR="00B529CE" w:rsidRPr="00542424">
        <w:rPr>
          <w:rFonts w:ascii="Arial" w:hAnsi="Arial"/>
          <w:b/>
          <w:color w:val="000000" w:themeColor="text1"/>
        </w:rPr>
        <w:t xml:space="preserve">User Tracking – </w:t>
      </w:r>
      <w:r w:rsidR="00B529CE" w:rsidRPr="00542424">
        <w:rPr>
          <w:rFonts w:ascii="Arial" w:hAnsi="Arial"/>
          <w:bCs/>
          <w:color w:val="000000" w:themeColor="text1"/>
        </w:rPr>
        <w:t xml:space="preserve">is a divisive topic, on one hand it allows online content creators like The Mail Online to optimise content and advertising based on user data tracked on the site and cross-site and on the other hand it presents new privacy challenges and a risk </w:t>
      </w:r>
      <w:r w:rsidRPr="00542424">
        <w:rPr>
          <w:rFonts w:ascii="Arial" w:hAnsi="Arial"/>
          <w:bCs/>
          <w:color w:val="000000" w:themeColor="text1"/>
        </w:rPr>
        <w:t>of keeping users</w:t>
      </w:r>
      <w:r w:rsidR="00B529CE" w:rsidRPr="00542424">
        <w:rPr>
          <w:rFonts w:ascii="Arial" w:hAnsi="Arial"/>
          <w:bCs/>
          <w:color w:val="000000" w:themeColor="text1"/>
        </w:rPr>
        <w:t xml:space="preserve"> enclosed </w:t>
      </w:r>
      <w:r w:rsidR="007E2D45">
        <w:rPr>
          <w:rFonts w:ascii="Arial" w:hAnsi="Arial"/>
          <w:bCs/>
          <w:color w:val="000000" w:themeColor="text1"/>
        </w:rPr>
        <w:t>within</w:t>
      </w:r>
      <w:r w:rsidR="00B529CE" w:rsidRPr="00542424">
        <w:rPr>
          <w:rFonts w:ascii="Arial" w:hAnsi="Arial"/>
          <w:bCs/>
          <w:color w:val="000000" w:themeColor="text1"/>
        </w:rPr>
        <w:t xml:space="preserve"> their own personalised information bubble</w:t>
      </w:r>
      <w:r w:rsidRPr="00542424">
        <w:rPr>
          <w:rFonts w:ascii="Arial" w:hAnsi="Arial"/>
          <w:bCs/>
          <w:color w:val="000000" w:themeColor="text1"/>
        </w:rPr>
        <w:t>s</w:t>
      </w:r>
      <w:r w:rsidR="00B529CE" w:rsidRPr="00542424">
        <w:rPr>
          <w:rFonts w:ascii="Arial" w:hAnsi="Arial"/>
          <w:bCs/>
          <w:color w:val="000000" w:themeColor="text1"/>
        </w:rPr>
        <w:t xml:space="preserve"> complete with </w:t>
      </w:r>
      <w:r w:rsidR="00B529CE" w:rsidRPr="00542424">
        <w:rPr>
          <w:rFonts w:ascii="Arial" w:hAnsi="Arial"/>
          <w:bCs/>
          <w:color w:val="000000" w:themeColor="text1"/>
        </w:rPr>
        <w:lastRenderedPageBreak/>
        <w:t>targeted advertising.</w:t>
      </w:r>
      <w:r>
        <w:rPr>
          <w:rFonts w:ascii="Arial" w:hAnsi="Arial"/>
          <w:bCs/>
          <w:color w:val="000000" w:themeColor="text1"/>
        </w:rPr>
        <w:t xml:space="preserve"> The Digital Transformation is a </w:t>
      </w:r>
      <w:r w:rsidRPr="00542424">
        <w:rPr>
          <w:rFonts w:ascii="Arial" w:hAnsi="Arial"/>
          <w:bCs/>
          <w:i/>
          <w:iCs/>
          <w:color w:val="000000" w:themeColor="text1"/>
        </w:rPr>
        <w:t xml:space="preserve">transformation </w:t>
      </w:r>
      <w:r>
        <w:rPr>
          <w:rFonts w:ascii="Arial" w:hAnsi="Arial"/>
          <w:bCs/>
          <w:color w:val="000000" w:themeColor="text1"/>
        </w:rPr>
        <w:t>because it changes the way businesses operate fundamentally, among many</w:t>
      </w:r>
      <w:r w:rsidR="007E2D45">
        <w:rPr>
          <w:rFonts w:ascii="Arial" w:hAnsi="Arial"/>
          <w:bCs/>
          <w:color w:val="000000" w:themeColor="text1"/>
        </w:rPr>
        <w:t xml:space="preserve"> </w:t>
      </w:r>
      <w:r>
        <w:rPr>
          <w:rFonts w:ascii="Arial" w:hAnsi="Arial"/>
          <w:bCs/>
          <w:color w:val="000000" w:themeColor="text1"/>
        </w:rPr>
        <w:t xml:space="preserve">others, offering tools such as user tracking to harness new data about the </w:t>
      </w:r>
      <w:proofErr w:type="gramStart"/>
      <w:r>
        <w:rPr>
          <w:rFonts w:ascii="Arial" w:hAnsi="Arial"/>
          <w:bCs/>
          <w:color w:val="000000" w:themeColor="text1"/>
        </w:rPr>
        <w:t>users</w:t>
      </w:r>
      <w:proofErr w:type="gramEnd"/>
      <w:r>
        <w:rPr>
          <w:rFonts w:ascii="Arial" w:hAnsi="Arial"/>
          <w:bCs/>
          <w:color w:val="000000" w:themeColor="text1"/>
        </w:rPr>
        <w:t xml:space="preserve"> behaviour and</w:t>
      </w:r>
      <w:r w:rsidR="00A763BF">
        <w:rPr>
          <w:rFonts w:ascii="Arial" w:hAnsi="Arial"/>
          <w:bCs/>
          <w:color w:val="000000" w:themeColor="text1"/>
        </w:rPr>
        <w:t xml:space="preserve"> </w:t>
      </w:r>
      <w:r>
        <w:rPr>
          <w:rFonts w:ascii="Arial" w:hAnsi="Arial"/>
          <w:bCs/>
          <w:color w:val="000000" w:themeColor="text1"/>
        </w:rPr>
        <w:t>preferences.</w:t>
      </w:r>
      <w:r w:rsidR="00A763BF">
        <w:rPr>
          <w:rFonts w:ascii="Arial" w:hAnsi="Arial"/>
          <w:bCs/>
          <w:color w:val="000000" w:themeColor="text1"/>
        </w:rPr>
        <w:t xml:space="preserve"> Who owns and manages this highly diffused dataset about our behaviours online </w:t>
      </w:r>
      <w:r w:rsidR="007E2D45">
        <w:rPr>
          <w:rFonts w:ascii="Arial" w:hAnsi="Arial"/>
          <w:bCs/>
          <w:color w:val="000000" w:themeColor="text1"/>
        </w:rPr>
        <w:t>continues to be</w:t>
      </w:r>
      <w:r w:rsidR="00A763BF">
        <w:rPr>
          <w:rFonts w:ascii="Arial" w:hAnsi="Arial"/>
          <w:bCs/>
          <w:color w:val="000000" w:themeColor="text1"/>
        </w:rPr>
        <w:t xml:space="preserve"> a hotly debated </w:t>
      </w:r>
      <w:proofErr w:type="gramStart"/>
      <w:r w:rsidR="00A763BF">
        <w:rPr>
          <w:rFonts w:ascii="Arial" w:hAnsi="Arial"/>
          <w:bCs/>
          <w:color w:val="000000" w:themeColor="text1"/>
        </w:rPr>
        <w:t>issue.</w:t>
      </w:r>
      <w:proofErr w:type="gramEnd"/>
    </w:p>
    <w:p w14:paraId="2F4CA711" w14:textId="22CFFF36" w:rsidR="003C5635" w:rsidRDefault="00B529CE" w:rsidP="00542424">
      <w:pPr>
        <w:spacing w:line="480" w:lineRule="auto"/>
        <w:ind w:left="360"/>
        <w:rPr>
          <w:rFonts w:ascii="Arial" w:hAnsi="Arial"/>
          <w:bCs/>
          <w:i/>
          <w:iCs/>
          <w:color w:val="000000" w:themeColor="text1"/>
        </w:rPr>
      </w:pPr>
      <w:r w:rsidRPr="00B529CE">
        <w:rPr>
          <w:rFonts w:ascii="Arial" w:hAnsi="Arial"/>
          <w:bCs/>
          <w:i/>
          <w:iCs/>
          <w:color w:val="000000" w:themeColor="text1"/>
          <w:vertAlign w:val="superscript"/>
        </w:rPr>
        <w:t>9</w:t>
      </w:r>
      <w:r w:rsidR="00B52663">
        <w:rPr>
          <w:rFonts w:ascii="Arial" w:hAnsi="Arial"/>
          <w:bCs/>
          <w:i/>
          <w:iCs/>
          <w:color w:val="000000" w:themeColor="text1"/>
        </w:rPr>
        <w:t>(</w:t>
      </w:r>
      <w:r w:rsidRPr="00B529CE">
        <w:rPr>
          <w:rFonts w:ascii="Arial" w:hAnsi="Arial"/>
          <w:bCs/>
          <w:i/>
          <w:iCs/>
          <w:color w:val="000000" w:themeColor="text1"/>
        </w:rPr>
        <w:t>Bashir, Ahmad &amp; Wilson, Christo. (2018). Diffusion of User Tracking Data in the Online Advertising Ecosystem. Proceedings on Privacy Enhancing Technologies. 2018. 85-103. 10.1515/popets-2018-0033</w:t>
      </w:r>
      <w:proofErr w:type="gramStart"/>
      <w:r w:rsidRPr="00B529CE">
        <w:rPr>
          <w:rFonts w:ascii="Arial" w:hAnsi="Arial"/>
          <w:bCs/>
          <w:i/>
          <w:iCs/>
          <w:color w:val="000000" w:themeColor="text1"/>
        </w:rPr>
        <w:t xml:space="preserve">. </w:t>
      </w:r>
      <w:r w:rsidR="00B52663">
        <w:rPr>
          <w:rFonts w:ascii="Arial" w:hAnsi="Arial"/>
          <w:bCs/>
          <w:i/>
          <w:iCs/>
          <w:color w:val="000000" w:themeColor="text1"/>
        </w:rPr>
        <w:t>)</w:t>
      </w:r>
      <w:proofErr w:type="gramEnd"/>
    </w:p>
    <w:p w14:paraId="207E77FC" w14:textId="77777777" w:rsidR="007E2D45" w:rsidRDefault="007E2D45" w:rsidP="00542424">
      <w:pPr>
        <w:spacing w:line="480" w:lineRule="auto"/>
        <w:ind w:left="360"/>
        <w:rPr>
          <w:rFonts w:ascii="Arial" w:hAnsi="Arial"/>
          <w:bCs/>
          <w:i/>
          <w:iCs/>
          <w:color w:val="000000" w:themeColor="text1"/>
        </w:rPr>
      </w:pPr>
    </w:p>
    <w:p w14:paraId="6662130D" w14:textId="0C0FA83E" w:rsidR="003D0B55" w:rsidRDefault="00542424" w:rsidP="00B52663">
      <w:pPr>
        <w:spacing w:line="480" w:lineRule="auto"/>
        <w:ind w:left="360"/>
        <w:rPr>
          <w:rFonts w:ascii="Arial" w:hAnsi="Arial"/>
          <w:bCs/>
          <w:color w:val="000000" w:themeColor="text1"/>
        </w:rPr>
      </w:pPr>
      <w:r>
        <w:rPr>
          <w:rFonts w:ascii="Arial" w:hAnsi="Arial"/>
          <w:bCs/>
          <w:color w:val="000000" w:themeColor="text1"/>
        </w:rPr>
        <w:t>5.2 Journalistic Advocacy and Credibility are under threat</w:t>
      </w:r>
      <w:r w:rsidR="00A763BF">
        <w:rPr>
          <w:rFonts w:ascii="Arial" w:hAnsi="Arial"/>
          <w:bCs/>
          <w:color w:val="000000" w:themeColor="text1"/>
        </w:rPr>
        <w:t xml:space="preserve"> in the domain of digital consumption of news. In the UK, newspapers have long been bound by press </w:t>
      </w:r>
      <w:proofErr w:type="gramStart"/>
      <w:r w:rsidR="00A763BF">
        <w:rPr>
          <w:rFonts w:ascii="Arial" w:hAnsi="Arial"/>
          <w:bCs/>
          <w:color w:val="000000" w:themeColor="text1"/>
        </w:rPr>
        <w:t>regulations</w:t>
      </w:r>
      <w:proofErr w:type="gramEnd"/>
      <w:r w:rsidR="00A763BF">
        <w:rPr>
          <w:rFonts w:ascii="Arial" w:hAnsi="Arial"/>
          <w:bCs/>
          <w:color w:val="000000" w:themeColor="text1"/>
        </w:rPr>
        <w:t xml:space="preserve"> but online news are still largely unregulated and have given rise to the </w:t>
      </w:r>
      <w:r w:rsidR="00B52663">
        <w:rPr>
          <w:rFonts w:ascii="Arial" w:hAnsi="Arial"/>
          <w:bCs/>
          <w:color w:val="000000" w:themeColor="text1"/>
        </w:rPr>
        <w:t xml:space="preserve">serious </w:t>
      </w:r>
      <w:r w:rsidR="00A763BF">
        <w:rPr>
          <w:rFonts w:ascii="Arial" w:hAnsi="Arial"/>
          <w:bCs/>
          <w:color w:val="000000" w:themeColor="text1"/>
        </w:rPr>
        <w:t xml:space="preserve">threat of “Fake News”, this risks continuing the erosion of credibility </w:t>
      </w:r>
      <w:r w:rsidR="00412768">
        <w:rPr>
          <w:rFonts w:ascii="Arial" w:hAnsi="Arial"/>
          <w:bCs/>
          <w:color w:val="000000" w:themeColor="text1"/>
        </w:rPr>
        <w:t>in</w:t>
      </w:r>
      <w:r w:rsidR="00A763BF">
        <w:rPr>
          <w:rFonts w:ascii="Arial" w:hAnsi="Arial"/>
          <w:bCs/>
          <w:color w:val="000000" w:themeColor="text1"/>
        </w:rPr>
        <w:t xml:space="preserve"> news organisations</w:t>
      </w:r>
      <w:r w:rsidR="00B52663">
        <w:rPr>
          <w:rFonts w:ascii="Arial" w:hAnsi="Arial"/>
          <w:bCs/>
          <w:color w:val="000000" w:themeColor="text1"/>
        </w:rPr>
        <w:t>.</w:t>
      </w:r>
    </w:p>
    <w:p w14:paraId="73BFD9BB" w14:textId="2970E3E2" w:rsidR="003D0B55" w:rsidRPr="00B52663" w:rsidRDefault="00B52663" w:rsidP="00B52663">
      <w:pPr>
        <w:spacing w:line="480" w:lineRule="auto"/>
        <w:ind w:left="360"/>
        <w:rPr>
          <w:rFonts w:ascii="Arial" w:hAnsi="Arial"/>
          <w:bCs/>
          <w:i/>
          <w:iCs/>
          <w:color w:val="000000" w:themeColor="text1"/>
        </w:rPr>
      </w:pPr>
      <w:r w:rsidRPr="00B52663">
        <w:rPr>
          <w:rFonts w:ascii="Arial" w:hAnsi="Arial"/>
          <w:bCs/>
          <w:i/>
          <w:iCs/>
          <w:color w:val="000000" w:themeColor="text1"/>
          <w:vertAlign w:val="superscript"/>
        </w:rPr>
        <w:t>10</w:t>
      </w:r>
      <w:r>
        <w:rPr>
          <w:rFonts w:ascii="Arial" w:hAnsi="Arial"/>
          <w:bCs/>
          <w:i/>
          <w:iCs/>
          <w:color w:val="000000" w:themeColor="text1"/>
        </w:rPr>
        <w:t>(</w:t>
      </w:r>
      <w:r w:rsidRPr="00B52663">
        <w:rPr>
          <w:rFonts w:ascii="Arial" w:hAnsi="Arial"/>
          <w:bCs/>
          <w:i/>
          <w:iCs/>
          <w:color w:val="000000" w:themeColor="text1"/>
        </w:rPr>
        <w:t>European Commi</w:t>
      </w:r>
      <w:r>
        <w:rPr>
          <w:rFonts w:ascii="Arial" w:hAnsi="Arial"/>
          <w:bCs/>
          <w:i/>
          <w:iCs/>
          <w:color w:val="000000" w:themeColor="text1"/>
        </w:rPr>
        <w:t>s</w:t>
      </w:r>
      <w:r w:rsidRPr="00B52663">
        <w:rPr>
          <w:rFonts w:ascii="Arial" w:hAnsi="Arial"/>
          <w:bCs/>
          <w:i/>
          <w:iCs/>
          <w:color w:val="000000" w:themeColor="text1"/>
        </w:rPr>
        <w:t>sion, JRC Digital Economy Working Paper 2018-02, The digital transformation of news media and the rise of disinformation and fake news</w:t>
      </w:r>
      <w:r>
        <w:rPr>
          <w:rFonts w:ascii="Arial" w:hAnsi="Arial"/>
          <w:bCs/>
          <w:i/>
          <w:iCs/>
          <w:color w:val="000000" w:themeColor="text1"/>
        </w:rPr>
        <w:t xml:space="preserve">, </w:t>
      </w:r>
      <w:hyperlink r:id="rId10" w:history="1">
        <w:r w:rsidRPr="00557474">
          <w:rPr>
            <w:rStyle w:val="Hyperlink"/>
            <w:rFonts w:ascii="Arial" w:hAnsi="Arial"/>
            <w:bCs/>
            <w:i/>
            <w:iCs/>
          </w:rPr>
          <w:t>https://ec.europa.eu/jrc/communities/sites/jrccties/files/dewp_201802_digital_transformation_of_news_media_and_the_rise_of_fake_news_final_180418.pdf</w:t>
        </w:r>
      </w:hyperlink>
      <w:r>
        <w:rPr>
          <w:rFonts w:ascii="Arial" w:hAnsi="Arial"/>
          <w:bCs/>
          <w:i/>
          <w:iCs/>
          <w:color w:val="000000" w:themeColor="text1"/>
        </w:rPr>
        <w:t xml:space="preserve"> )</w:t>
      </w:r>
    </w:p>
    <w:p w14:paraId="78834430" w14:textId="5EDBD946" w:rsidR="003D0B55" w:rsidRDefault="003D0B55">
      <w:pPr>
        <w:rPr>
          <w:rFonts w:ascii="Calibri" w:hAnsi="Calibri"/>
          <w:i/>
          <w:iCs/>
        </w:rPr>
      </w:pPr>
    </w:p>
    <w:p w14:paraId="332B4BBD" w14:textId="1F056E6C" w:rsidR="003D0B55" w:rsidRDefault="003D0B55">
      <w:pPr>
        <w:rPr>
          <w:rFonts w:ascii="Calibri" w:hAnsi="Calibri"/>
          <w:i/>
          <w:iCs/>
        </w:rPr>
      </w:pPr>
    </w:p>
    <w:p w14:paraId="2E69FA21" w14:textId="32AD961C" w:rsidR="003D0B55" w:rsidRDefault="003D0B55">
      <w:pPr>
        <w:rPr>
          <w:rFonts w:ascii="Calibri" w:hAnsi="Calibri"/>
          <w:i/>
          <w:iCs/>
        </w:rPr>
      </w:pPr>
    </w:p>
    <w:p w14:paraId="48648D02" w14:textId="54826196" w:rsidR="003D0B55" w:rsidRDefault="003D0B55">
      <w:pPr>
        <w:rPr>
          <w:rFonts w:ascii="Calibri" w:hAnsi="Calibri"/>
          <w:i/>
          <w:iCs/>
        </w:rPr>
      </w:pPr>
    </w:p>
    <w:p w14:paraId="28E6ABDC" w14:textId="345BCDC5" w:rsidR="003D0B55" w:rsidRDefault="003D0B55">
      <w:pPr>
        <w:rPr>
          <w:rFonts w:ascii="Calibri" w:hAnsi="Calibri"/>
          <w:i/>
          <w:iCs/>
        </w:rPr>
      </w:pPr>
    </w:p>
    <w:p w14:paraId="40F1D6E8" w14:textId="18CE620B" w:rsidR="003D0B55" w:rsidRDefault="003D0B55">
      <w:pPr>
        <w:rPr>
          <w:rFonts w:ascii="Calibri" w:hAnsi="Calibri"/>
          <w:i/>
          <w:iCs/>
        </w:rPr>
      </w:pPr>
    </w:p>
    <w:p w14:paraId="4093F8B8" w14:textId="07B97194" w:rsidR="003D0B55" w:rsidRDefault="003D0B55">
      <w:pPr>
        <w:rPr>
          <w:rFonts w:ascii="Calibri" w:hAnsi="Calibri"/>
          <w:i/>
          <w:iCs/>
        </w:rPr>
      </w:pPr>
    </w:p>
    <w:p w14:paraId="70470039" w14:textId="6EE07328" w:rsidR="003D0B55" w:rsidRDefault="003D0B55">
      <w:pPr>
        <w:rPr>
          <w:rFonts w:ascii="Calibri" w:hAnsi="Calibri"/>
          <w:i/>
          <w:iCs/>
        </w:rPr>
      </w:pPr>
    </w:p>
    <w:p w14:paraId="33AEA777" w14:textId="77777777" w:rsidR="003D0B55" w:rsidRDefault="003D0B55">
      <w:pPr>
        <w:rPr>
          <w:rFonts w:ascii="Calibri" w:hAnsi="Calibri"/>
          <w:i/>
          <w:iCs/>
        </w:rPr>
      </w:pPr>
    </w:p>
    <w:p w14:paraId="2269CD87" w14:textId="77777777" w:rsidR="006C38BF" w:rsidRPr="00F035CB" w:rsidRDefault="006C38BF" w:rsidP="00F035CB">
      <w:pPr>
        <w:pStyle w:val="NormalWeb"/>
      </w:pPr>
    </w:p>
    <w:p w14:paraId="529CF98A" w14:textId="35889670" w:rsidR="006C38BF" w:rsidRDefault="006C38BF" w:rsidP="00616FCC">
      <w:pPr>
        <w:rPr>
          <w:rFonts w:ascii="Arial" w:hAnsi="Arial"/>
        </w:rPr>
      </w:pPr>
    </w:p>
    <w:p w14:paraId="54001B48" w14:textId="77777777" w:rsidR="00F035CB" w:rsidRDefault="00F035CB" w:rsidP="00616FCC">
      <w:pPr>
        <w:rPr>
          <w:rFonts w:ascii="Arial" w:hAnsi="Arial"/>
        </w:rPr>
      </w:pPr>
    </w:p>
    <w:p w14:paraId="6B09F958" w14:textId="2ECBAE8C" w:rsidR="003B3DF0" w:rsidRPr="00B52663" w:rsidRDefault="00616FCC" w:rsidP="00B52663">
      <w:pPr>
        <w:pStyle w:val="ListParagraph"/>
        <w:numPr>
          <w:ilvl w:val="0"/>
          <w:numId w:val="9"/>
        </w:numPr>
        <w:rPr>
          <w:rFonts w:ascii="Arial" w:hAnsi="Arial"/>
          <w:b/>
          <w:bCs/>
          <w:sz w:val="28"/>
          <w:szCs w:val="28"/>
        </w:rPr>
      </w:pPr>
      <w:r w:rsidRPr="00B52663">
        <w:rPr>
          <w:rFonts w:ascii="Arial" w:hAnsi="Arial"/>
          <w:b/>
          <w:bCs/>
          <w:sz w:val="28"/>
          <w:szCs w:val="28"/>
        </w:rPr>
        <w:t>References</w:t>
      </w:r>
    </w:p>
    <w:p w14:paraId="26A6DB15" w14:textId="6A2F6DA6" w:rsidR="00B52663" w:rsidRDefault="00B52663" w:rsidP="00B52663">
      <w:pPr>
        <w:rPr>
          <w:rFonts w:ascii="Arial" w:hAnsi="Arial"/>
        </w:rPr>
      </w:pPr>
    </w:p>
    <w:p w14:paraId="388E5BE9" w14:textId="4868D4FB" w:rsidR="00B52663" w:rsidRDefault="00B52663" w:rsidP="00B52663">
      <w:pPr>
        <w:rPr>
          <w:rFonts w:ascii="Arial" w:hAnsi="Arial"/>
        </w:rPr>
      </w:pPr>
    </w:p>
    <w:p w14:paraId="78BF8B21" w14:textId="77777777" w:rsidR="00B52663" w:rsidRDefault="00B52663" w:rsidP="00B52663">
      <w:pPr>
        <w:rPr>
          <w:rFonts w:ascii="Arial" w:hAnsi="Arial"/>
        </w:rPr>
      </w:pPr>
    </w:p>
    <w:p w14:paraId="50AA62A2" w14:textId="0358EA70" w:rsidR="00616FCC" w:rsidRDefault="003B3DF0" w:rsidP="00B52663">
      <w:r w:rsidRPr="003B3DF0">
        <w:rPr>
          <w:rFonts w:ascii="Arial" w:hAnsi="Arial"/>
          <w:vertAlign w:val="superscript"/>
        </w:rPr>
        <w:t>1</w:t>
      </w:r>
      <w:r>
        <w:rPr>
          <w:rFonts w:ascii="Arial" w:hAnsi="Arial"/>
        </w:rPr>
        <w:t xml:space="preserve"> </w:t>
      </w:r>
      <w:r w:rsidR="00616FCC" w:rsidRPr="00616FCC">
        <w:rPr>
          <w:rFonts w:ascii="Helvetica Neue" w:hAnsi="Helvetica Neue"/>
          <w:color w:val="212529"/>
        </w:rPr>
        <w:t>Mediatique.</w:t>
      </w:r>
      <w:r w:rsidR="00616FCC" w:rsidRPr="00616FCC">
        <w:rPr>
          <w:rFonts w:ascii="Helvetica Neue" w:hAnsi="Helvetica Neue"/>
          <w:color w:val="212529"/>
          <w:shd w:val="clear" w:color="auto" w:fill="FFFFFF"/>
        </w:rPr>
        <w:t> </w:t>
      </w:r>
      <w:r w:rsidR="00616FCC" w:rsidRPr="00616FCC">
        <w:rPr>
          <w:rFonts w:ascii="Helvetica Neue" w:hAnsi="Helvetica Neue"/>
          <w:color w:val="212529"/>
        </w:rPr>
        <w:t>2017.</w:t>
      </w:r>
      <w:r w:rsidR="00616FCC" w:rsidRPr="00616FCC">
        <w:rPr>
          <w:rFonts w:ascii="Helvetica Neue" w:hAnsi="Helvetica Neue"/>
          <w:color w:val="212529"/>
          <w:shd w:val="clear" w:color="auto" w:fill="FFFFFF"/>
        </w:rPr>
        <w:t> </w:t>
      </w:r>
      <w:r w:rsidR="00616FCC" w:rsidRPr="00616FCC">
        <w:rPr>
          <w:rFonts w:ascii="Helvetica Neue" w:hAnsi="Helvetica Neue"/>
          <w:color w:val="212529"/>
        </w:rPr>
        <w:t>Https://assetspublishingservicegovuk/.</w:t>
      </w:r>
      <w:r w:rsidR="00616FCC" w:rsidRPr="00616FCC">
        <w:rPr>
          <w:rFonts w:ascii="Helvetica Neue" w:hAnsi="Helvetica Neue"/>
          <w:color w:val="212529"/>
          <w:shd w:val="clear" w:color="auto" w:fill="FFFFFF"/>
        </w:rPr>
        <w:t> </w:t>
      </w:r>
      <w:r w:rsidR="00616FCC" w:rsidRPr="00616FCC">
        <w:rPr>
          <w:rFonts w:ascii="Helvetica Neue" w:hAnsi="Helvetica Neue"/>
          <w:color w:val="212529"/>
        </w:rPr>
        <w:t>[Online].</w:t>
      </w:r>
      <w:r w:rsidR="00616FCC" w:rsidRPr="00616FCC">
        <w:rPr>
          <w:rFonts w:ascii="Helvetica Neue" w:hAnsi="Helvetica Neue"/>
          <w:color w:val="212529"/>
          <w:shd w:val="clear" w:color="auto" w:fill="FFFFFF"/>
        </w:rPr>
        <w:t> </w:t>
      </w:r>
      <w:r w:rsidR="00616FCC" w:rsidRPr="00616FCC">
        <w:rPr>
          <w:rFonts w:ascii="Helvetica Neue" w:hAnsi="Helvetica Neue"/>
          <w:color w:val="212529"/>
        </w:rPr>
        <w:t>[11 December 2019].</w:t>
      </w:r>
      <w:r w:rsidR="00616FCC" w:rsidRPr="00616FCC">
        <w:rPr>
          <w:rFonts w:ascii="Helvetica Neue" w:hAnsi="Helvetica Neue"/>
          <w:color w:val="212529"/>
          <w:shd w:val="clear" w:color="auto" w:fill="FFFFFF"/>
        </w:rPr>
        <w:t> </w:t>
      </w:r>
      <w:r w:rsidR="00616FCC" w:rsidRPr="00616FCC">
        <w:rPr>
          <w:rFonts w:ascii="Helvetica Neue" w:hAnsi="Helvetica Neue"/>
          <w:color w:val="212529"/>
        </w:rPr>
        <w:t xml:space="preserve">Available from: </w:t>
      </w:r>
      <w:hyperlink r:id="rId11" w:history="1">
        <w:r w:rsidR="009E6568" w:rsidRPr="00557474">
          <w:rPr>
            <w:rStyle w:val="Hyperlink"/>
            <w:rFonts w:ascii="Helvetica Neue" w:hAnsi="Helvetica Neue"/>
          </w:rPr>
          <w:t>https://assets.publishing.service.gov.uk/government/uploads/system/uploads/attachment_data/file/720400/180621_Mediatique_-_Overview_of_recent_dynamics_in_the_UK_press_market_-_Report_for_DCMS.pdf</w:t>
        </w:r>
      </w:hyperlink>
    </w:p>
    <w:p w14:paraId="614692E4" w14:textId="0A268726" w:rsidR="009E6568" w:rsidRDefault="00160815" w:rsidP="00B52663">
      <w:pPr>
        <w:spacing w:after="100" w:afterAutospacing="1"/>
        <w:rPr>
          <w:rFonts w:ascii="Helvetica Neue" w:hAnsi="Helvetica Neue"/>
          <w:color w:val="212529"/>
        </w:rPr>
      </w:pPr>
      <w:r w:rsidRPr="00160815">
        <w:rPr>
          <w:rFonts w:ascii="Helvetica Neue" w:hAnsi="Helvetica Neue"/>
          <w:color w:val="212529"/>
        </w:rPr>
        <w:br/>
      </w:r>
      <w:r w:rsidRPr="00160815">
        <w:rPr>
          <w:rFonts w:ascii="Helvetica Neue" w:hAnsi="Helvetica Neue"/>
          <w:color w:val="212529"/>
          <w:vertAlign w:val="superscript"/>
        </w:rPr>
        <w:t xml:space="preserve">2 </w:t>
      </w:r>
      <w:r w:rsidRPr="00160815">
        <w:rPr>
          <w:rFonts w:ascii="Helvetica Neue" w:hAnsi="Helvetica Neue"/>
          <w:color w:val="212529"/>
        </w:rPr>
        <w:t>Fothergill, J. 2014. </w:t>
      </w:r>
      <w:proofErr w:type="spellStart"/>
      <w:r w:rsidRPr="00160815">
        <w:rPr>
          <w:rFonts w:ascii="Helvetica Neue" w:hAnsi="Helvetica Neue"/>
          <w:color w:val="212529"/>
        </w:rPr>
        <w:t>CampaignLivecouk</w:t>
      </w:r>
      <w:proofErr w:type="spellEnd"/>
      <w:r w:rsidRPr="00160815">
        <w:rPr>
          <w:rFonts w:ascii="Helvetica Neue" w:hAnsi="Helvetica Neue"/>
          <w:color w:val="212529"/>
        </w:rPr>
        <w:t xml:space="preserve">. [Online]. [11 December 2019]. Available from: </w:t>
      </w:r>
      <w:hyperlink r:id="rId12" w:history="1">
        <w:r w:rsidR="00F035CB" w:rsidRPr="00160815">
          <w:rPr>
            <w:rStyle w:val="Hyperlink"/>
            <w:rFonts w:ascii="Helvetica Neue" w:hAnsi="Helvetica Neue"/>
          </w:rPr>
          <w:t>https://www.campaignlive.co.uk/article/newspaper-abcs-digital-figures-august-2014/1313132?src_site=mediaweek</w:t>
        </w:r>
      </w:hyperlink>
    </w:p>
    <w:p w14:paraId="245A69C7" w14:textId="40BC3588" w:rsidR="00F035CB" w:rsidRDefault="00F035CB" w:rsidP="00B52663">
      <w:pPr>
        <w:rPr>
          <w:rFonts w:ascii="Arial" w:hAnsi="Arial"/>
        </w:rPr>
      </w:pPr>
      <w:r w:rsidRPr="00F035CB">
        <w:rPr>
          <w:rFonts w:ascii="Arial" w:hAnsi="Arial"/>
          <w:vertAlign w:val="superscript"/>
        </w:rPr>
        <w:t>3</w:t>
      </w:r>
      <w:r>
        <w:rPr>
          <w:rFonts w:ascii="Arial" w:hAnsi="Arial"/>
        </w:rPr>
        <w:t xml:space="preserve"> Figure 1, The Press Industry in 2007, 2012 and 2017, extract from </w:t>
      </w:r>
      <w:proofErr w:type="spellStart"/>
      <w:r>
        <w:rPr>
          <w:rFonts w:ascii="Arial" w:hAnsi="Arial"/>
        </w:rPr>
        <w:t>Mediatique</w:t>
      </w:r>
      <w:proofErr w:type="spellEnd"/>
      <w:r>
        <w:rPr>
          <w:rFonts w:ascii="Arial" w:hAnsi="Arial"/>
        </w:rPr>
        <w:t xml:space="preserve"> 2017 </w:t>
      </w:r>
      <w:r w:rsidRPr="00F035CB">
        <w:rPr>
          <w:rFonts w:ascii="Arial" w:hAnsi="Arial"/>
          <w:vertAlign w:val="superscript"/>
        </w:rPr>
        <w:t>1</w:t>
      </w:r>
    </w:p>
    <w:p w14:paraId="4EAF4BD4" w14:textId="4186C9E5" w:rsidR="00F035CB" w:rsidRDefault="00F035CB" w:rsidP="00B52663">
      <w:pPr>
        <w:ind w:left="720"/>
        <w:rPr>
          <w:rFonts w:ascii="Calibri" w:hAnsi="Calibri"/>
          <w:i/>
          <w:iCs/>
        </w:rPr>
      </w:pPr>
      <w:proofErr w:type="gramStart"/>
      <w:r w:rsidRPr="00F035CB">
        <w:rPr>
          <w:rFonts w:ascii="Calibri" w:hAnsi="Calibri"/>
          <w:position w:val="6"/>
          <w:sz w:val="16"/>
          <w:szCs w:val="16"/>
        </w:rPr>
        <w:t>3.1</w:t>
      </w:r>
      <w:r w:rsidRPr="00F035CB">
        <w:rPr>
          <w:rFonts w:ascii="Calibri" w:hAnsi="Calibri"/>
          <w:position w:val="6"/>
          <w:sz w:val="40"/>
          <w:szCs w:val="40"/>
        </w:rPr>
        <w:t xml:space="preserve">  </w:t>
      </w:r>
      <w:r w:rsidRPr="00F035CB">
        <w:rPr>
          <w:rFonts w:ascii="Calibri" w:hAnsi="Calibri"/>
        </w:rPr>
        <w:t>Source</w:t>
      </w:r>
      <w:proofErr w:type="gramEnd"/>
      <w:r w:rsidRPr="00F035CB">
        <w:rPr>
          <w:rFonts w:ascii="Calibri" w:hAnsi="Calibri"/>
        </w:rPr>
        <w:t>: AA / WARC; newspapers excluding digital advertising and TV excluding AVOD revenue. Gross of sales commission.</w:t>
      </w:r>
      <w:r w:rsidRPr="00F035CB">
        <w:rPr>
          <w:rFonts w:ascii="Calibri" w:hAnsi="Calibri"/>
        </w:rPr>
        <w:br/>
      </w:r>
      <w:r w:rsidRPr="00F035CB">
        <w:rPr>
          <w:rFonts w:ascii="Calibri" w:hAnsi="Calibri"/>
          <w:position w:val="6"/>
          <w:sz w:val="16"/>
          <w:szCs w:val="16"/>
        </w:rPr>
        <w:t>3.2</w:t>
      </w:r>
      <w:r w:rsidRPr="00F035CB">
        <w:rPr>
          <w:rFonts w:ascii="Calibri" w:hAnsi="Calibri"/>
          <w:position w:val="6"/>
        </w:rPr>
        <w:t xml:space="preserve">  </w:t>
      </w:r>
      <w:proofErr w:type="spellStart"/>
      <w:r w:rsidRPr="00F035CB">
        <w:rPr>
          <w:rFonts w:ascii="Calibri" w:hAnsi="Calibri"/>
        </w:rPr>
        <w:t>Mediatique</w:t>
      </w:r>
      <w:proofErr w:type="spellEnd"/>
      <w:r w:rsidRPr="00F035CB">
        <w:rPr>
          <w:rFonts w:ascii="Calibri" w:hAnsi="Calibri"/>
        </w:rPr>
        <w:t xml:space="preserve"> estimates; see Annex 2 for details on our methodology for the estimation of circulation revenues.</w:t>
      </w:r>
      <w:r w:rsidRPr="00F035CB">
        <w:rPr>
          <w:rFonts w:ascii="Calibri" w:hAnsi="Calibri"/>
        </w:rPr>
        <w:br/>
      </w:r>
      <w:r w:rsidRPr="00F035CB">
        <w:rPr>
          <w:rFonts w:ascii="Calibri" w:hAnsi="Calibri"/>
          <w:position w:val="6"/>
          <w:sz w:val="16"/>
          <w:szCs w:val="16"/>
        </w:rPr>
        <w:t>3.4</w:t>
      </w:r>
      <w:r w:rsidRPr="00F035CB">
        <w:rPr>
          <w:rFonts w:ascii="Calibri" w:hAnsi="Calibri"/>
          <w:position w:val="6"/>
        </w:rPr>
        <w:t xml:space="preserve"> </w:t>
      </w:r>
      <w:proofErr w:type="spellStart"/>
      <w:r w:rsidRPr="00F035CB">
        <w:rPr>
          <w:rFonts w:ascii="Calibri" w:hAnsi="Calibri"/>
        </w:rPr>
        <w:t>Mediatique</w:t>
      </w:r>
      <w:proofErr w:type="spellEnd"/>
      <w:r w:rsidRPr="00F035CB">
        <w:rPr>
          <w:rFonts w:ascii="Calibri" w:hAnsi="Calibri"/>
        </w:rPr>
        <w:t xml:space="preserve">, updated from calculations established for Ofcom, in its submission to the Leveson Inquiry (see: </w:t>
      </w:r>
      <w:r w:rsidRPr="00F035CB">
        <w:rPr>
          <w:rFonts w:ascii="Calibri" w:hAnsi="Calibri"/>
          <w:color w:val="0000FF"/>
        </w:rPr>
        <w:t>https://www.ofcom.org.uk/__data/assets/pdf_file/0030/54597/annex6.pdf.pdf)</w:t>
      </w:r>
      <w:r w:rsidRPr="00F035CB">
        <w:rPr>
          <w:rFonts w:ascii="Calibri" w:hAnsi="Calibri"/>
        </w:rPr>
        <w:t xml:space="preserve">; see Annex 2 for details on our methodology for the estimation of the number of front-line journalists employed by </w:t>
      </w:r>
      <w:proofErr w:type="spellStart"/>
      <w:r w:rsidRPr="00F035CB">
        <w:rPr>
          <w:rFonts w:ascii="Calibri" w:hAnsi="Calibri"/>
        </w:rPr>
        <w:t>newsbrands</w:t>
      </w:r>
      <w:proofErr w:type="spellEnd"/>
      <w:r w:rsidRPr="00F035CB">
        <w:rPr>
          <w:rFonts w:ascii="Calibri" w:hAnsi="Calibri"/>
        </w:rPr>
        <w:t>.</w:t>
      </w:r>
      <w:r w:rsidRPr="00F035CB">
        <w:rPr>
          <w:rFonts w:ascii="Calibri" w:hAnsi="Calibri"/>
        </w:rPr>
        <w:br/>
      </w:r>
      <w:r w:rsidRPr="00F035CB">
        <w:rPr>
          <w:rFonts w:ascii="Calibri" w:hAnsi="Calibri"/>
          <w:position w:val="6"/>
          <w:sz w:val="16"/>
          <w:szCs w:val="16"/>
        </w:rPr>
        <w:t>3.5</w:t>
      </w:r>
      <w:r w:rsidRPr="00F035CB">
        <w:rPr>
          <w:rFonts w:ascii="Calibri" w:hAnsi="Calibri"/>
          <w:position w:val="6"/>
        </w:rPr>
        <w:t xml:space="preserve"> </w:t>
      </w:r>
      <w:r w:rsidRPr="00F035CB">
        <w:rPr>
          <w:rFonts w:ascii="Calibri" w:hAnsi="Calibri"/>
        </w:rPr>
        <w:t xml:space="preserve">Source: ONS, </w:t>
      </w:r>
      <w:r w:rsidRPr="00F035CB">
        <w:rPr>
          <w:rFonts w:ascii="Calibri" w:hAnsi="Calibri"/>
          <w:i/>
          <w:iCs/>
        </w:rPr>
        <w:t>Home internet and social media usage: 2017</w:t>
      </w:r>
      <w:r w:rsidRPr="00F035CB">
        <w:rPr>
          <w:rFonts w:ascii="Calibri" w:hAnsi="Calibri"/>
        </w:rPr>
        <w:t>.</w:t>
      </w:r>
      <w:r w:rsidRPr="00F035CB">
        <w:rPr>
          <w:rFonts w:ascii="Calibri" w:hAnsi="Calibri"/>
        </w:rPr>
        <w:br/>
      </w:r>
      <w:r w:rsidRPr="00F035CB">
        <w:rPr>
          <w:rFonts w:ascii="Calibri" w:hAnsi="Calibri"/>
          <w:position w:val="6"/>
          <w:sz w:val="16"/>
          <w:szCs w:val="16"/>
        </w:rPr>
        <w:t>3.6</w:t>
      </w:r>
      <w:r w:rsidRPr="00F035CB">
        <w:rPr>
          <w:rFonts w:ascii="Calibri" w:hAnsi="Calibri"/>
          <w:position w:val="6"/>
        </w:rPr>
        <w:t xml:space="preserve">  </w:t>
      </w:r>
      <w:r w:rsidRPr="00F035CB">
        <w:rPr>
          <w:rFonts w:ascii="Calibri" w:hAnsi="Calibri"/>
        </w:rPr>
        <w:t>Source: ONS</w:t>
      </w:r>
      <w:r w:rsidRPr="00F035CB">
        <w:rPr>
          <w:rFonts w:ascii="Calibri" w:hAnsi="Calibri"/>
          <w:i/>
          <w:iCs/>
        </w:rPr>
        <w:t xml:space="preserve">, Internet access – households and individuals: 2017. </w:t>
      </w:r>
    </w:p>
    <w:p w14:paraId="3A4DAD18" w14:textId="77777777" w:rsidR="003D0B55" w:rsidRDefault="003D0B55" w:rsidP="00B52663">
      <w:pPr>
        <w:rPr>
          <w:rFonts w:ascii="Helvetica Neue" w:hAnsi="Helvetica Neue"/>
          <w:color w:val="212529"/>
        </w:rPr>
      </w:pPr>
    </w:p>
    <w:p w14:paraId="6A86A179" w14:textId="696C8E4D" w:rsidR="003D0B55" w:rsidRDefault="003D0B55" w:rsidP="00B52663">
      <w:pPr>
        <w:rPr>
          <w:rFonts w:ascii="Helvetica Neue" w:hAnsi="Helvetica Neue"/>
          <w:color w:val="212529"/>
        </w:rPr>
      </w:pPr>
      <w:r w:rsidRPr="003D0B55">
        <w:rPr>
          <w:rFonts w:ascii="Helvetica Neue" w:hAnsi="Helvetica Neue"/>
          <w:color w:val="212529"/>
          <w:vertAlign w:val="superscript"/>
        </w:rPr>
        <w:t>4</w:t>
      </w:r>
      <w:r>
        <w:rPr>
          <w:rFonts w:ascii="Helvetica Neue" w:hAnsi="Helvetica Neue"/>
          <w:color w:val="212529"/>
        </w:rPr>
        <w:t xml:space="preserve"> Sweeney, M.</w:t>
      </w:r>
      <w:r>
        <w:rPr>
          <w:rStyle w:val="apple-converted-space"/>
          <w:rFonts w:ascii="Helvetica Neue" w:hAnsi="Helvetica Neue"/>
          <w:color w:val="212529"/>
          <w:shd w:val="clear" w:color="auto" w:fill="FFFFFF"/>
        </w:rPr>
        <w:t> </w:t>
      </w:r>
      <w:r>
        <w:rPr>
          <w:rFonts w:ascii="Helvetica Neue" w:hAnsi="Helvetica Neue"/>
          <w:color w:val="212529"/>
        </w:rPr>
        <w:t>2019.</w:t>
      </w:r>
      <w:r>
        <w:rPr>
          <w:rStyle w:val="apple-converted-space"/>
          <w:rFonts w:ascii="Helvetica Neue" w:hAnsi="Helvetica Neue"/>
          <w:color w:val="212529"/>
          <w:shd w:val="clear" w:color="auto" w:fill="FFFFFF"/>
        </w:rPr>
        <w:t> </w:t>
      </w:r>
      <w:r>
        <w:rPr>
          <w:rFonts w:ascii="Helvetica Neue" w:hAnsi="Helvetica Neue"/>
          <w:color w:val="212529"/>
        </w:rPr>
        <w:t>The Guardian.</w:t>
      </w:r>
      <w:r>
        <w:rPr>
          <w:rStyle w:val="apple-converted-space"/>
          <w:rFonts w:ascii="Helvetica Neue" w:hAnsi="Helvetica Neue"/>
          <w:color w:val="212529"/>
          <w:shd w:val="clear" w:color="auto" w:fill="FFFFFF"/>
        </w:rPr>
        <w:t> </w:t>
      </w:r>
      <w:r>
        <w:rPr>
          <w:rFonts w:ascii="Helvetica Neue" w:hAnsi="Helvetica Neue"/>
          <w:color w:val="212529"/>
        </w:rPr>
        <w:t>[Online].</w:t>
      </w:r>
      <w:r>
        <w:rPr>
          <w:rStyle w:val="apple-converted-space"/>
          <w:rFonts w:ascii="Helvetica Neue" w:hAnsi="Helvetica Neue"/>
          <w:color w:val="212529"/>
          <w:shd w:val="clear" w:color="auto" w:fill="FFFFFF"/>
        </w:rPr>
        <w:t> </w:t>
      </w:r>
      <w:r>
        <w:rPr>
          <w:rFonts w:ascii="Helvetica Neue" w:hAnsi="Helvetica Neue"/>
          <w:color w:val="212529"/>
        </w:rPr>
        <w:t>[22 November 2019].</w:t>
      </w:r>
      <w:r>
        <w:rPr>
          <w:rStyle w:val="apple-converted-space"/>
          <w:rFonts w:ascii="Helvetica Neue" w:hAnsi="Helvetica Neue"/>
          <w:color w:val="212529"/>
          <w:shd w:val="clear" w:color="auto" w:fill="FFFFFF"/>
        </w:rPr>
        <w:t> </w:t>
      </w:r>
      <w:r>
        <w:rPr>
          <w:rFonts w:ascii="Helvetica Neue" w:hAnsi="Helvetica Neue"/>
          <w:color w:val="212529"/>
        </w:rPr>
        <w:t xml:space="preserve">Available from: </w:t>
      </w:r>
      <w:hyperlink r:id="rId13" w:history="1">
        <w:r w:rsidRPr="00557474">
          <w:rPr>
            <w:rStyle w:val="Hyperlink"/>
            <w:rFonts w:ascii="Helvetica Neue" w:hAnsi="Helvetica Neue"/>
          </w:rPr>
          <w:t>https://www.theguardian.com/business/2019/may/30/mail-online-advertising-revenue-growth-daily-mail-general-trust</w:t>
        </w:r>
      </w:hyperlink>
    </w:p>
    <w:p w14:paraId="31C6F317" w14:textId="049BFF6F" w:rsidR="003D0B55" w:rsidRDefault="003D0B55" w:rsidP="00B52663">
      <w:pPr>
        <w:rPr>
          <w:rFonts w:ascii="Helvetica Neue" w:hAnsi="Helvetica Neue"/>
          <w:color w:val="212529"/>
        </w:rPr>
      </w:pPr>
    </w:p>
    <w:p w14:paraId="6FA30888" w14:textId="77777777" w:rsidR="003D0B55" w:rsidRDefault="003D0B55" w:rsidP="00B52663"/>
    <w:p w14:paraId="6AFC21F1" w14:textId="43EA2EE5" w:rsidR="00F035CB" w:rsidRDefault="00E83327" w:rsidP="00B52663">
      <w:pPr>
        <w:pStyle w:val="NormalWeb"/>
        <w:spacing w:before="0" w:beforeAutospacing="0"/>
        <w:rPr>
          <w:rFonts w:ascii="Helvetica Neue" w:hAnsi="Helvetica Neue"/>
          <w:color w:val="212529"/>
        </w:rPr>
      </w:pPr>
      <w:r w:rsidRPr="00E83327">
        <w:rPr>
          <w:rFonts w:ascii="Arial" w:hAnsi="Arial"/>
          <w:vertAlign w:val="superscript"/>
        </w:rPr>
        <w:t>5</w:t>
      </w:r>
      <w:r>
        <w:rPr>
          <w:rFonts w:ascii="Arial" w:hAnsi="Arial"/>
        </w:rPr>
        <w:t xml:space="preserve"> </w:t>
      </w:r>
      <w:proofErr w:type="spellStart"/>
      <w:r>
        <w:rPr>
          <w:rFonts w:ascii="Helvetica Neue" w:hAnsi="Helvetica Neue"/>
          <w:color w:val="212529"/>
        </w:rPr>
        <w:t>Verhoef</w:t>
      </w:r>
      <w:proofErr w:type="spellEnd"/>
      <w:r>
        <w:rPr>
          <w:rFonts w:ascii="Helvetica Neue" w:hAnsi="Helvetica Neue"/>
          <w:color w:val="212529"/>
        </w:rPr>
        <w:t>, P.C. et.al.</w:t>
      </w:r>
      <w:r>
        <w:rPr>
          <w:rStyle w:val="apple-converted-space"/>
          <w:rFonts w:ascii="Helvetica Neue" w:hAnsi="Helvetica Neue"/>
          <w:color w:val="212529"/>
        </w:rPr>
        <w:t> </w:t>
      </w:r>
      <w:r>
        <w:rPr>
          <w:rFonts w:ascii="Helvetica Neue" w:hAnsi="Helvetica Neue"/>
          <w:color w:val="212529"/>
        </w:rPr>
        <w:t>2018.</w:t>
      </w:r>
      <w:r>
        <w:rPr>
          <w:rStyle w:val="apple-converted-space"/>
          <w:rFonts w:ascii="Helvetica Neue" w:hAnsi="Helvetica Neue"/>
          <w:color w:val="212529"/>
        </w:rPr>
        <w:t> </w:t>
      </w:r>
      <w:r>
        <w:rPr>
          <w:rFonts w:ascii="Helvetica Neue" w:hAnsi="Helvetica Neue"/>
          <w:color w:val="212529"/>
        </w:rPr>
        <w:t xml:space="preserve">Digital Transformation: A multidisciplinary reflection and research agenda, The Journal </w:t>
      </w:r>
      <w:proofErr w:type="gramStart"/>
      <w:r>
        <w:rPr>
          <w:rFonts w:ascii="Helvetica Neue" w:hAnsi="Helvetica Neue"/>
          <w:color w:val="212529"/>
        </w:rPr>
        <w:t>Of</w:t>
      </w:r>
      <w:proofErr w:type="gramEnd"/>
      <w:r>
        <w:rPr>
          <w:rFonts w:ascii="Helvetica Neue" w:hAnsi="Helvetica Neue"/>
          <w:color w:val="212529"/>
        </w:rPr>
        <w:t xml:space="preserve"> Business Research.</w:t>
      </w:r>
      <w:r>
        <w:rPr>
          <w:rStyle w:val="apple-converted-space"/>
          <w:rFonts w:ascii="Helvetica Neue" w:hAnsi="Helvetica Neue"/>
          <w:color w:val="212529"/>
        </w:rPr>
        <w:t> </w:t>
      </w:r>
      <w:r>
        <w:rPr>
          <w:rFonts w:ascii="Helvetica Neue" w:hAnsi="Helvetica Neue"/>
          <w:color w:val="212529"/>
        </w:rPr>
        <w:t>[Online</w:t>
      </w:r>
      <w:proofErr w:type="gramStart"/>
      <w:r>
        <w:rPr>
          <w:rFonts w:ascii="Helvetica Neue" w:hAnsi="Helvetica Neue"/>
          <w:color w:val="212529"/>
        </w:rPr>
        <w:t>].[</w:t>
      </w:r>
      <w:proofErr w:type="gramEnd"/>
      <w:r>
        <w:rPr>
          <w:rFonts w:ascii="Helvetica Neue" w:hAnsi="Helvetica Neue"/>
          <w:color w:val="212529"/>
        </w:rPr>
        <w:t>29 November 2019].</w:t>
      </w:r>
      <w:r>
        <w:rPr>
          <w:rStyle w:val="apple-converted-space"/>
          <w:rFonts w:ascii="Helvetica Neue" w:hAnsi="Helvetica Neue"/>
          <w:color w:val="212529"/>
        </w:rPr>
        <w:t> </w:t>
      </w:r>
      <w:r>
        <w:rPr>
          <w:rFonts w:ascii="Helvetica Neue" w:hAnsi="Helvetica Neue"/>
          <w:color w:val="212529"/>
        </w:rPr>
        <w:t xml:space="preserve">Available from: </w:t>
      </w:r>
      <w:hyperlink r:id="rId14" w:history="1">
        <w:r w:rsidR="00D242E8" w:rsidRPr="00557474">
          <w:rPr>
            <w:rStyle w:val="Hyperlink"/>
            <w:rFonts w:ascii="Helvetica Neue" w:hAnsi="Helvetica Neue"/>
          </w:rPr>
          <w:t>https://www.sciencedirect.com/science/article/pii/S0148296319305478</w:t>
        </w:r>
      </w:hyperlink>
    </w:p>
    <w:p w14:paraId="6F55ECEB" w14:textId="3A91F130" w:rsidR="00D242E8" w:rsidRPr="00E83327" w:rsidRDefault="00335F81" w:rsidP="00B52663">
      <w:pPr>
        <w:pStyle w:val="NormalWeb"/>
        <w:spacing w:before="0" w:beforeAutospacing="0"/>
        <w:rPr>
          <w:rFonts w:ascii="Helvetica Neue" w:hAnsi="Helvetica Neue"/>
          <w:color w:val="212529"/>
        </w:rPr>
      </w:pPr>
      <w:r w:rsidRPr="00335F81">
        <w:rPr>
          <w:rFonts w:ascii="Helvetica Neue" w:hAnsi="Helvetica Neue"/>
          <w:color w:val="212529"/>
          <w:vertAlign w:val="superscript"/>
        </w:rPr>
        <w:t>6</w:t>
      </w:r>
      <w:r>
        <w:rPr>
          <w:rFonts w:ascii="Helvetica Neue" w:hAnsi="Helvetica Neue"/>
          <w:color w:val="212529"/>
        </w:rPr>
        <w:t xml:space="preserve"> </w:t>
      </w:r>
      <w:r w:rsidRPr="00D550B9">
        <w:rPr>
          <w:rFonts w:ascii="Helvetica Neue" w:hAnsi="Helvetica Neue"/>
          <w:color w:val="212529"/>
        </w:rPr>
        <w:t xml:space="preserve">Rogers, </w:t>
      </w:r>
      <w:r>
        <w:rPr>
          <w:rFonts w:ascii="Helvetica Neue" w:hAnsi="Helvetica Neue"/>
          <w:color w:val="212529"/>
        </w:rPr>
        <w:t>D.</w:t>
      </w:r>
      <w:r w:rsidRPr="00D550B9">
        <w:rPr>
          <w:rFonts w:ascii="Helvetica Neue" w:hAnsi="Helvetica Neue"/>
          <w:color w:val="212529"/>
        </w:rPr>
        <w:t>L.</w:t>
      </w:r>
      <w:r w:rsidRPr="00D550B9">
        <w:rPr>
          <w:rStyle w:val="apple-converted-space"/>
          <w:rFonts w:ascii="Helvetica Neue" w:hAnsi="Helvetica Neue"/>
          <w:color w:val="212529"/>
        </w:rPr>
        <w:t> </w:t>
      </w:r>
      <w:r w:rsidRPr="00D550B9">
        <w:rPr>
          <w:rFonts w:ascii="Helvetica Neue" w:hAnsi="Helvetica Neue"/>
          <w:color w:val="212529"/>
        </w:rPr>
        <w:t>2016.</w:t>
      </w:r>
      <w:r w:rsidRPr="00D550B9">
        <w:rPr>
          <w:rStyle w:val="apple-converted-space"/>
          <w:rFonts w:ascii="Helvetica Neue" w:hAnsi="Helvetica Neue"/>
          <w:color w:val="212529"/>
        </w:rPr>
        <w:t> </w:t>
      </w:r>
      <w:r w:rsidRPr="00D550B9">
        <w:rPr>
          <w:rFonts w:ascii="Helvetica Neue" w:hAnsi="Helvetica Neue"/>
          <w:color w:val="212529"/>
        </w:rPr>
        <w:t>The Digital Transformation Playbook: Rethink Your Business for the Digital Age</w:t>
      </w:r>
      <w:r>
        <w:rPr>
          <w:rFonts w:ascii="Helvetica Neue" w:hAnsi="Helvetica Neue"/>
          <w:color w:val="212529"/>
        </w:rPr>
        <w:t>, Columbia Business School</w:t>
      </w:r>
      <w:r w:rsidR="003C5635">
        <w:rPr>
          <w:rFonts w:ascii="Helvetica Neue" w:hAnsi="Helvetica Neue"/>
          <w:color w:val="212529"/>
        </w:rPr>
        <w:t xml:space="preserve"> (Fig 2)</w:t>
      </w:r>
    </w:p>
    <w:p w14:paraId="227E1CEA" w14:textId="5B280AA2" w:rsidR="00EA54CC" w:rsidRDefault="00EA54CC" w:rsidP="00B52663">
      <w:pPr>
        <w:rPr>
          <w:rFonts w:ascii="Arial" w:hAnsi="Arial" w:cs="Arial"/>
          <w:color w:val="000000" w:themeColor="text1"/>
          <w:spacing w:val="4"/>
        </w:rPr>
      </w:pPr>
      <w:r w:rsidRPr="00EA54CC">
        <w:rPr>
          <w:rFonts w:ascii="Arial" w:hAnsi="Arial" w:cs="Arial"/>
          <w:color w:val="000000" w:themeColor="text1"/>
          <w:spacing w:val="2"/>
          <w:shd w:val="clear" w:color="auto" w:fill="FCFCFC"/>
          <w:vertAlign w:val="superscript"/>
        </w:rPr>
        <w:lastRenderedPageBreak/>
        <w:t>7</w:t>
      </w:r>
      <w:r w:rsidRPr="00EA54CC">
        <w:rPr>
          <w:rFonts w:ascii="Arial" w:hAnsi="Arial" w:cs="Arial"/>
          <w:color w:val="000000" w:themeColor="text1"/>
          <w:spacing w:val="2"/>
          <w:shd w:val="clear" w:color="auto" w:fill="FCFCFC"/>
        </w:rPr>
        <w:t xml:space="preserve"> </w:t>
      </w:r>
      <w:r w:rsidRPr="00EA54CC">
        <w:rPr>
          <w:rFonts w:ascii="Arial" w:hAnsi="Arial" w:cs="Arial"/>
          <w:color w:val="000000" w:themeColor="text1"/>
          <w:spacing w:val="4"/>
        </w:rPr>
        <w:t xml:space="preserve">Skog, D.A., </w:t>
      </w:r>
      <w:proofErr w:type="spellStart"/>
      <w:r w:rsidRPr="00EA54CC">
        <w:rPr>
          <w:rFonts w:ascii="Arial" w:hAnsi="Arial" w:cs="Arial"/>
          <w:color w:val="000000" w:themeColor="text1"/>
          <w:spacing w:val="4"/>
        </w:rPr>
        <w:t>Wimelius</w:t>
      </w:r>
      <w:proofErr w:type="spellEnd"/>
      <w:r w:rsidRPr="00EA54CC">
        <w:rPr>
          <w:rFonts w:ascii="Arial" w:hAnsi="Arial" w:cs="Arial"/>
          <w:color w:val="000000" w:themeColor="text1"/>
          <w:spacing w:val="4"/>
        </w:rPr>
        <w:t xml:space="preserve">, H. &amp; Sandberg, J. Bus Inf </w:t>
      </w:r>
      <w:proofErr w:type="spellStart"/>
      <w:r w:rsidRPr="00EA54CC">
        <w:rPr>
          <w:rFonts w:ascii="Arial" w:hAnsi="Arial" w:cs="Arial"/>
          <w:color w:val="000000" w:themeColor="text1"/>
          <w:spacing w:val="4"/>
        </w:rPr>
        <w:t>Syst</w:t>
      </w:r>
      <w:proofErr w:type="spellEnd"/>
      <w:r w:rsidRPr="00EA54CC">
        <w:rPr>
          <w:rFonts w:ascii="Arial" w:hAnsi="Arial" w:cs="Arial"/>
          <w:color w:val="000000" w:themeColor="text1"/>
          <w:spacing w:val="4"/>
        </w:rPr>
        <w:t xml:space="preserve"> </w:t>
      </w:r>
      <w:proofErr w:type="spellStart"/>
      <w:r w:rsidRPr="00EA54CC">
        <w:rPr>
          <w:rFonts w:ascii="Arial" w:hAnsi="Arial" w:cs="Arial"/>
          <w:color w:val="000000" w:themeColor="text1"/>
          <w:spacing w:val="4"/>
        </w:rPr>
        <w:t>Eng</w:t>
      </w:r>
      <w:proofErr w:type="spellEnd"/>
      <w:r w:rsidRPr="00EA54CC">
        <w:rPr>
          <w:rFonts w:ascii="Arial" w:hAnsi="Arial" w:cs="Arial"/>
          <w:color w:val="000000" w:themeColor="text1"/>
          <w:spacing w:val="4"/>
        </w:rPr>
        <w:t xml:space="preserve"> (2018) 60: 431. https://doi.org/10.1007/s12599-018-0550-4</w:t>
      </w:r>
    </w:p>
    <w:p w14:paraId="2A2CC996" w14:textId="4C939EE8" w:rsidR="00EA54CC" w:rsidRDefault="00EA54CC" w:rsidP="00B52663">
      <w:pPr>
        <w:rPr>
          <w:rFonts w:ascii="Arial" w:hAnsi="Arial" w:cs="Arial"/>
          <w:color w:val="000000" w:themeColor="text1"/>
          <w:spacing w:val="4"/>
        </w:rPr>
      </w:pPr>
      <w:r>
        <w:rPr>
          <w:rFonts w:ascii="Arial" w:hAnsi="Arial" w:cs="Arial"/>
          <w:color w:val="000000" w:themeColor="text1"/>
          <w:spacing w:val="4"/>
        </w:rPr>
        <w:t xml:space="preserve"> </w:t>
      </w:r>
    </w:p>
    <w:p w14:paraId="0ACF7BDB" w14:textId="23CA25CD" w:rsidR="00542424" w:rsidRDefault="00B529CE" w:rsidP="00B52663">
      <w:pPr>
        <w:rPr>
          <w:rFonts w:ascii="Arial" w:hAnsi="Arial"/>
          <w:bCs/>
          <w:color w:val="000000" w:themeColor="text1"/>
        </w:rPr>
      </w:pPr>
      <w:r w:rsidRPr="00B529CE">
        <w:rPr>
          <w:rFonts w:ascii="Arial" w:hAnsi="Arial"/>
          <w:bCs/>
          <w:color w:val="000000" w:themeColor="text1"/>
          <w:vertAlign w:val="superscript"/>
        </w:rPr>
        <w:t>8</w:t>
      </w:r>
      <w:r w:rsidRPr="00B529CE">
        <w:rPr>
          <w:rFonts w:ascii="Arial" w:hAnsi="Arial"/>
          <w:bCs/>
          <w:color w:val="000000" w:themeColor="text1"/>
        </w:rPr>
        <w:t xml:space="preserve"> OpenText, Digital Disruption &amp; the Digital Media Supply Chain</w:t>
      </w:r>
      <w:r>
        <w:rPr>
          <w:rFonts w:ascii="Arial" w:hAnsi="Arial"/>
          <w:bCs/>
          <w:color w:val="000000" w:themeColor="text1"/>
        </w:rPr>
        <w:t xml:space="preserve"> (</w:t>
      </w:r>
      <w:r w:rsidRPr="00B529CE">
        <w:rPr>
          <w:rFonts w:ascii="Arial" w:hAnsi="Arial"/>
          <w:bCs/>
          <w:color w:val="000000" w:themeColor="text1"/>
        </w:rPr>
        <w:t>2015</w:t>
      </w:r>
      <w:r>
        <w:rPr>
          <w:rFonts w:ascii="Arial" w:hAnsi="Arial"/>
          <w:bCs/>
          <w:color w:val="000000" w:themeColor="text1"/>
        </w:rPr>
        <w:t>)</w:t>
      </w:r>
      <w:r w:rsidRPr="00B529CE">
        <w:rPr>
          <w:rFonts w:ascii="Arial" w:hAnsi="Arial"/>
          <w:bCs/>
          <w:color w:val="000000" w:themeColor="text1"/>
        </w:rPr>
        <w:t xml:space="preserve"> Online, </w:t>
      </w:r>
      <w:hyperlink r:id="rId15" w:history="1">
        <w:r w:rsidR="00412768" w:rsidRPr="00557474">
          <w:rPr>
            <w:rStyle w:val="Hyperlink"/>
            <w:rFonts w:ascii="Arial" w:hAnsi="Arial"/>
            <w:bCs/>
          </w:rPr>
          <w:t>https://www.opentext.com/file_source/OpenText/en_US/PDF/Digital%20Disruption%20and%20the%20Digital%20Media%20Supply%20Chain%20WP.pdf</w:t>
        </w:r>
      </w:hyperlink>
    </w:p>
    <w:p w14:paraId="1956ABE7" w14:textId="77777777" w:rsidR="00412768" w:rsidRDefault="00412768" w:rsidP="00B52663">
      <w:pPr>
        <w:rPr>
          <w:rFonts w:ascii="Arial" w:hAnsi="Arial"/>
          <w:bCs/>
          <w:color w:val="000000" w:themeColor="text1"/>
        </w:rPr>
      </w:pPr>
    </w:p>
    <w:p w14:paraId="162FAA4F" w14:textId="1D18FC32" w:rsidR="00542424" w:rsidRDefault="00542424" w:rsidP="00B52663">
      <w:pPr>
        <w:rPr>
          <w:rFonts w:ascii="Arial" w:hAnsi="Arial"/>
          <w:bCs/>
          <w:color w:val="000000" w:themeColor="text1"/>
        </w:rPr>
      </w:pPr>
      <w:r w:rsidRPr="00542424">
        <w:rPr>
          <w:rFonts w:ascii="Arial" w:hAnsi="Arial"/>
          <w:bCs/>
          <w:color w:val="000000" w:themeColor="text1"/>
          <w:vertAlign w:val="superscript"/>
        </w:rPr>
        <w:t>9</w:t>
      </w:r>
      <w:r w:rsidRPr="00542424">
        <w:rPr>
          <w:rFonts w:ascii="Arial" w:hAnsi="Arial"/>
          <w:bCs/>
          <w:color w:val="000000" w:themeColor="text1"/>
        </w:rPr>
        <w:t xml:space="preserve"> Bashir, Ahmad &amp; Wilson, Christo. (2018). Diffusion of User Tracking Data in the Online Advertising Ecosystem. Proceedings on Privacy Enhancing Technologies. 2018. 85-103. 10.1515/popets-2018-0033. </w:t>
      </w:r>
    </w:p>
    <w:p w14:paraId="628FD205" w14:textId="77777777" w:rsidR="00412768" w:rsidRDefault="00412768" w:rsidP="00B52663">
      <w:pPr>
        <w:rPr>
          <w:rFonts w:ascii="Arial" w:hAnsi="Arial"/>
          <w:bCs/>
          <w:color w:val="000000" w:themeColor="text1"/>
        </w:rPr>
      </w:pPr>
    </w:p>
    <w:p w14:paraId="5626D509" w14:textId="308A77B8" w:rsidR="00B52663" w:rsidRDefault="00B52663" w:rsidP="00B52663">
      <w:pPr>
        <w:rPr>
          <w:rFonts w:ascii="Arial" w:hAnsi="Arial"/>
          <w:bCs/>
          <w:color w:val="000000" w:themeColor="text1"/>
        </w:rPr>
      </w:pPr>
      <w:r w:rsidRPr="00B52663">
        <w:rPr>
          <w:rFonts w:ascii="Arial" w:hAnsi="Arial"/>
          <w:bCs/>
          <w:color w:val="000000" w:themeColor="text1"/>
          <w:vertAlign w:val="superscript"/>
        </w:rPr>
        <w:t>10</w:t>
      </w:r>
      <w:r w:rsidRPr="00B52663">
        <w:rPr>
          <w:rFonts w:ascii="Arial" w:hAnsi="Arial"/>
          <w:bCs/>
          <w:color w:val="000000" w:themeColor="text1"/>
        </w:rPr>
        <w:t xml:space="preserve"> European Commission, JRC Digital Economy Working Paper 2018-02, The digital transformation of news media and the rise of disinformation and fake news, </w:t>
      </w:r>
      <w:hyperlink r:id="rId16" w:history="1">
        <w:r w:rsidR="00412768" w:rsidRPr="00557474">
          <w:rPr>
            <w:rStyle w:val="Hyperlink"/>
            <w:rFonts w:ascii="Arial" w:hAnsi="Arial"/>
            <w:bCs/>
          </w:rPr>
          <w:t>https://ec.europa.eu/jrc/communities/sites/jrccties/files/dewp_201802_digital_transformation_of_news_media_and_the_rise_of_fake_news_final_180418.pdf</w:t>
        </w:r>
      </w:hyperlink>
    </w:p>
    <w:p w14:paraId="1527FEA4" w14:textId="77777777" w:rsidR="00412768" w:rsidRPr="00B52663" w:rsidRDefault="00412768" w:rsidP="00B52663">
      <w:pPr>
        <w:rPr>
          <w:rFonts w:ascii="Arial" w:hAnsi="Arial"/>
          <w:bCs/>
          <w:color w:val="000000" w:themeColor="text1"/>
        </w:rPr>
      </w:pPr>
    </w:p>
    <w:p w14:paraId="3FAE3649" w14:textId="2AC7905D" w:rsidR="00542424" w:rsidRDefault="00542424" w:rsidP="00542424">
      <w:pPr>
        <w:spacing w:line="480" w:lineRule="auto"/>
        <w:rPr>
          <w:rFonts w:ascii="Arial" w:hAnsi="Arial"/>
          <w:bCs/>
          <w:color w:val="000000" w:themeColor="text1"/>
        </w:rPr>
      </w:pPr>
    </w:p>
    <w:p w14:paraId="62B79F36" w14:textId="77777777" w:rsidR="00542424" w:rsidRPr="00542424" w:rsidRDefault="00542424" w:rsidP="00542424">
      <w:pPr>
        <w:spacing w:line="480" w:lineRule="auto"/>
        <w:rPr>
          <w:rFonts w:ascii="Arial" w:hAnsi="Arial"/>
          <w:bCs/>
          <w:color w:val="000000" w:themeColor="text1"/>
        </w:rPr>
      </w:pPr>
    </w:p>
    <w:p w14:paraId="678AD009" w14:textId="5E73BA04" w:rsidR="00B529CE" w:rsidRDefault="00B529CE" w:rsidP="00B529CE">
      <w:pPr>
        <w:spacing w:line="480" w:lineRule="auto"/>
        <w:rPr>
          <w:rFonts w:ascii="Arial" w:hAnsi="Arial"/>
          <w:b/>
          <w:color w:val="000000" w:themeColor="text1"/>
        </w:rPr>
      </w:pPr>
    </w:p>
    <w:p w14:paraId="18B40166" w14:textId="4CA666A4" w:rsidR="008F43DE" w:rsidRDefault="008F43DE" w:rsidP="00B529CE">
      <w:pPr>
        <w:spacing w:line="480" w:lineRule="auto"/>
        <w:rPr>
          <w:rFonts w:ascii="Arial" w:hAnsi="Arial"/>
          <w:b/>
          <w:color w:val="000000" w:themeColor="text1"/>
        </w:rPr>
      </w:pPr>
    </w:p>
    <w:p w14:paraId="26BC9173" w14:textId="2B24A386" w:rsidR="008F43DE" w:rsidRDefault="008F43DE" w:rsidP="00B529CE">
      <w:pPr>
        <w:spacing w:line="480" w:lineRule="auto"/>
        <w:rPr>
          <w:rFonts w:ascii="Arial" w:hAnsi="Arial"/>
          <w:b/>
          <w:color w:val="000000" w:themeColor="text1"/>
        </w:rPr>
      </w:pPr>
    </w:p>
    <w:p w14:paraId="37A20EBE" w14:textId="5F1C584D" w:rsidR="008F43DE" w:rsidRDefault="008F43DE" w:rsidP="00B529CE">
      <w:pPr>
        <w:spacing w:line="480" w:lineRule="auto"/>
        <w:rPr>
          <w:rFonts w:ascii="Arial" w:hAnsi="Arial"/>
          <w:b/>
          <w:color w:val="000000" w:themeColor="text1"/>
        </w:rPr>
      </w:pPr>
    </w:p>
    <w:p w14:paraId="5D747489" w14:textId="57A7A18E" w:rsidR="008F43DE" w:rsidRDefault="008F43DE" w:rsidP="00B529CE">
      <w:pPr>
        <w:spacing w:line="480" w:lineRule="auto"/>
        <w:rPr>
          <w:rFonts w:ascii="Arial" w:hAnsi="Arial"/>
          <w:b/>
          <w:color w:val="000000" w:themeColor="text1"/>
        </w:rPr>
      </w:pPr>
    </w:p>
    <w:p w14:paraId="54EDB31B" w14:textId="3DFCE993" w:rsidR="008F43DE" w:rsidRDefault="008F43DE" w:rsidP="00B529CE">
      <w:pPr>
        <w:spacing w:line="480" w:lineRule="auto"/>
        <w:rPr>
          <w:rFonts w:ascii="Arial" w:hAnsi="Arial"/>
          <w:b/>
          <w:color w:val="000000" w:themeColor="text1"/>
        </w:rPr>
      </w:pPr>
    </w:p>
    <w:p w14:paraId="2A999348" w14:textId="60B3F3B1" w:rsidR="008F43DE" w:rsidRDefault="008F43DE" w:rsidP="00B529CE">
      <w:pPr>
        <w:spacing w:line="480" w:lineRule="auto"/>
        <w:rPr>
          <w:rFonts w:ascii="Arial" w:hAnsi="Arial"/>
          <w:b/>
          <w:color w:val="000000" w:themeColor="text1"/>
        </w:rPr>
      </w:pPr>
    </w:p>
    <w:p w14:paraId="7298B287" w14:textId="6705CE17" w:rsidR="008F43DE" w:rsidRDefault="008F43DE" w:rsidP="00B529CE">
      <w:pPr>
        <w:spacing w:line="480" w:lineRule="auto"/>
        <w:rPr>
          <w:rFonts w:ascii="Arial" w:hAnsi="Arial"/>
          <w:b/>
          <w:color w:val="000000" w:themeColor="text1"/>
        </w:rPr>
      </w:pPr>
    </w:p>
    <w:p w14:paraId="64C03BAB" w14:textId="3DBDFDDE" w:rsidR="008F43DE" w:rsidRDefault="008F43DE" w:rsidP="00B529CE">
      <w:pPr>
        <w:spacing w:line="480" w:lineRule="auto"/>
        <w:rPr>
          <w:rFonts w:ascii="Arial" w:hAnsi="Arial"/>
          <w:b/>
          <w:color w:val="000000" w:themeColor="text1"/>
        </w:rPr>
      </w:pPr>
    </w:p>
    <w:p w14:paraId="3CC0F2F5" w14:textId="51357B84" w:rsidR="008F43DE" w:rsidRDefault="008F43DE" w:rsidP="00B529CE">
      <w:pPr>
        <w:spacing w:line="480" w:lineRule="auto"/>
        <w:rPr>
          <w:rFonts w:ascii="Arial" w:hAnsi="Arial"/>
          <w:b/>
          <w:color w:val="000000" w:themeColor="text1"/>
        </w:rPr>
      </w:pPr>
    </w:p>
    <w:p w14:paraId="0BD060FB" w14:textId="5425317C" w:rsidR="008F43DE" w:rsidRDefault="008F43DE" w:rsidP="00B529CE">
      <w:pPr>
        <w:spacing w:line="480" w:lineRule="auto"/>
        <w:rPr>
          <w:rFonts w:ascii="Arial" w:hAnsi="Arial"/>
          <w:b/>
          <w:color w:val="000000" w:themeColor="text1"/>
        </w:rPr>
      </w:pPr>
    </w:p>
    <w:p w14:paraId="31E833A5" w14:textId="3412135D" w:rsidR="008F43DE" w:rsidRDefault="008F43DE" w:rsidP="00B529CE">
      <w:pPr>
        <w:spacing w:line="480" w:lineRule="auto"/>
        <w:rPr>
          <w:rFonts w:ascii="Arial" w:hAnsi="Arial"/>
          <w:b/>
          <w:color w:val="000000" w:themeColor="text1"/>
        </w:rPr>
      </w:pPr>
    </w:p>
    <w:p w14:paraId="347DA922" w14:textId="53CE48BB" w:rsidR="008F43DE" w:rsidRDefault="008F43DE" w:rsidP="00B529CE">
      <w:pPr>
        <w:spacing w:line="480" w:lineRule="auto"/>
        <w:rPr>
          <w:rFonts w:ascii="Arial" w:hAnsi="Arial"/>
          <w:b/>
          <w:color w:val="000000" w:themeColor="text1"/>
        </w:rPr>
      </w:pPr>
    </w:p>
    <w:p w14:paraId="2BC8FD6F" w14:textId="58AF5A73" w:rsidR="008F43DE" w:rsidRDefault="008F43DE" w:rsidP="00B529CE">
      <w:pPr>
        <w:spacing w:line="480" w:lineRule="auto"/>
        <w:rPr>
          <w:rFonts w:ascii="Arial" w:hAnsi="Arial"/>
          <w:b/>
          <w:color w:val="000000" w:themeColor="text1"/>
        </w:rPr>
      </w:pPr>
    </w:p>
    <w:p w14:paraId="5A2DC06C" w14:textId="283BD67D" w:rsidR="008F43DE" w:rsidRDefault="008F43DE" w:rsidP="00B529CE">
      <w:pPr>
        <w:spacing w:line="480" w:lineRule="auto"/>
        <w:rPr>
          <w:rFonts w:ascii="Arial" w:hAnsi="Arial"/>
          <w:b/>
          <w:color w:val="000000" w:themeColor="text1"/>
        </w:rPr>
      </w:pPr>
    </w:p>
    <w:p w14:paraId="1AA0386D" w14:textId="0FA17E39" w:rsidR="008F43DE" w:rsidRDefault="008F43DE" w:rsidP="00B529CE">
      <w:pPr>
        <w:spacing w:line="480" w:lineRule="auto"/>
        <w:rPr>
          <w:rFonts w:ascii="Arial" w:hAnsi="Arial"/>
          <w:b/>
          <w:color w:val="000000" w:themeColor="text1"/>
        </w:rPr>
      </w:pPr>
    </w:p>
    <w:p w14:paraId="41741544" w14:textId="1D60B343" w:rsidR="008F43DE" w:rsidRDefault="008F43DE" w:rsidP="00B529CE">
      <w:pPr>
        <w:spacing w:line="480" w:lineRule="auto"/>
        <w:rPr>
          <w:rFonts w:ascii="Arial" w:hAnsi="Arial"/>
          <w:b/>
          <w:color w:val="000000" w:themeColor="text1"/>
        </w:rPr>
      </w:pPr>
    </w:p>
    <w:p w14:paraId="1117887A" w14:textId="012C20F4" w:rsidR="00B841FF" w:rsidRDefault="008F43DE" w:rsidP="00B841FF">
      <w:pPr>
        <w:pStyle w:val="ListParagraph"/>
        <w:numPr>
          <w:ilvl w:val="0"/>
          <w:numId w:val="9"/>
        </w:numPr>
        <w:spacing w:line="480" w:lineRule="auto"/>
        <w:rPr>
          <w:rFonts w:ascii="Arial" w:hAnsi="Arial" w:cs="Arial"/>
          <w:b/>
          <w:color w:val="000000" w:themeColor="text1"/>
          <w:sz w:val="28"/>
          <w:szCs w:val="28"/>
        </w:rPr>
      </w:pPr>
      <w:r w:rsidRPr="00B841FF">
        <w:rPr>
          <w:rFonts w:ascii="Arial" w:hAnsi="Arial" w:cs="Arial"/>
          <w:b/>
          <w:color w:val="000000" w:themeColor="text1"/>
          <w:sz w:val="28"/>
          <w:szCs w:val="28"/>
        </w:rPr>
        <w:t>Part A sheet with References</w:t>
      </w:r>
    </w:p>
    <w:p w14:paraId="14F8DF19" w14:textId="77777777" w:rsidR="00B841FF" w:rsidRPr="00B841FF" w:rsidRDefault="00B841FF" w:rsidP="00B841FF">
      <w:pPr>
        <w:pStyle w:val="ListParagraph"/>
        <w:spacing w:line="480" w:lineRule="auto"/>
        <w:rPr>
          <w:rFonts w:ascii="Arial" w:hAnsi="Arial" w:cs="Arial"/>
          <w:b/>
          <w:color w:val="000000" w:themeColor="text1"/>
          <w:sz w:val="28"/>
          <w:szCs w:val="28"/>
        </w:rPr>
      </w:pPr>
    </w:p>
    <w:p w14:paraId="632025A2" w14:textId="77777777" w:rsidR="00B841FF" w:rsidRDefault="00FC410D" w:rsidP="00B841FF">
      <w:pPr>
        <w:rPr>
          <w:rFonts w:ascii="Arial" w:hAnsi="Arial" w:cs="Arial"/>
          <w:color w:val="000000" w:themeColor="text1"/>
          <w:spacing w:val="4"/>
          <w:sz w:val="32"/>
          <w:szCs w:val="32"/>
        </w:rPr>
      </w:pPr>
      <w:r w:rsidRPr="00B841FF">
        <w:rPr>
          <w:rFonts w:ascii="Arial" w:hAnsi="Arial" w:cs="Arial"/>
          <w:color w:val="000000" w:themeColor="text1"/>
          <w:spacing w:val="4"/>
          <w:sz w:val="32"/>
          <w:szCs w:val="32"/>
        </w:rPr>
        <w:t xml:space="preserve">Market analysis for The Mail Online </w:t>
      </w:r>
    </w:p>
    <w:p w14:paraId="5643F6B5" w14:textId="2563EACE" w:rsidR="00EA54CC" w:rsidRDefault="00B841FF" w:rsidP="00B841FF">
      <w:pPr>
        <w:rPr>
          <w:rFonts w:ascii="Arial" w:hAnsi="Arial" w:cs="Arial"/>
          <w:color w:val="000000" w:themeColor="text1"/>
          <w:spacing w:val="4"/>
        </w:rPr>
      </w:pPr>
      <w:r w:rsidRPr="00B841FF">
        <w:rPr>
          <w:rFonts w:ascii="Arial" w:hAnsi="Arial" w:cs="Arial"/>
          <w:color w:val="000000" w:themeColor="text1"/>
          <w:spacing w:val="4"/>
        </w:rPr>
        <w:t>–</w:t>
      </w:r>
      <w:r w:rsidR="00FC410D" w:rsidRPr="00B841FF">
        <w:rPr>
          <w:rFonts w:ascii="Arial" w:hAnsi="Arial" w:cs="Arial"/>
          <w:color w:val="000000" w:themeColor="text1"/>
          <w:spacing w:val="4"/>
        </w:rPr>
        <w:t xml:space="preserve"> </w:t>
      </w:r>
      <w:r w:rsidRPr="00B841FF">
        <w:rPr>
          <w:rFonts w:ascii="Arial" w:hAnsi="Arial" w:cs="Arial"/>
          <w:color w:val="000000" w:themeColor="text1"/>
          <w:spacing w:val="4"/>
        </w:rPr>
        <w:t xml:space="preserve">PowerPoint </w:t>
      </w:r>
      <w:r w:rsidR="00FC410D" w:rsidRPr="00B841FF">
        <w:rPr>
          <w:rFonts w:ascii="Arial" w:hAnsi="Arial" w:cs="Arial"/>
          <w:color w:val="000000" w:themeColor="text1"/>
          <w:spacing w:val="4"/>
        </w:rPr>
        <w:t>Presentation</w:t>
      </w:r>
      <w:r w:rsidRPr="00B841FF">
        <w:rPr>
          <w:rFonts w:ascii="Arial" w:hAnsi="Arial" w:cs="Arial"/>
          <w:color w:val="000000" w:themeColor="text1"/>
          <w:spacing w:val="4"/>
        </w:rPr>
        <w:t xml:space="preserve"> with </w:t>
      </w:r>
      <w:proofErr w:type="spellStart"/>
      <w:r w:rsidRPr="00B841FF">
        <w:rPr>
          <w:rFonts w:ascii="Arial" w:hAnsi="Arial" w:cs="Arial"/>
          <w:color w:val="000000" w:themeColor="text1"/>
          <w:spacing w:val="4"/>
        </w:rPr>
        <w:t>VoiceOver</w:t>
      </w:r>
      <w:proofErr w:type="spellEnd"/>
      <w:r w:rsidRPr="00B841FF">
        <w:rPr>
          <w:rFonts w:ascii="Arial" w:hAnsi="Arial" w:cs="Arial"/>
          <w:color w:val="000000" w:themeColor="text1"/>
          <w:spacing w:val="4"/>
        </w:rPr>
        <w:t xml:space="preserve"> </w:t>
      </w:r>
      <w:r>
        <w:rPr>
          <w:rFonts w:ascii="Arial" w:hAnsi="Arial" w:cs="Arial"/>
          <w:color w:val="000000" w:themeColor="text1"/>
          <w:spacing w:val="4"/>
        </w:rPr>
        <w:t>–</w:t>
      </w:r>
    </w:p>
    <w:p w14:paraId="2ADCEB90" w14:textId="77777777" w:rsidR="00B841FF" w:rsidRPr="00B841FF" w:rsidRDefault="00B841FF" w:rsidP="00B841FF">
      <w:pPr>
        <w:rPr>
          <w:rFonts w:ascii="Arial" w:hAnsi="Arial" w:cs="Arial"/>
          <w:color w:val="000000" w:themeColor="text1"/>
          <w:spacing w:val="4"/>
        </w:rPr>
      </w:pPr>
    </w:p>
    <w:p w14:paraId="62D4A8E4" w14:textId="05339B5C" w:rsidR="00B841FF" w:rsidRPr="00B841FF" w:rsidRDefault="00FC410D" w:rsidP="00B841FF">
      <w:pPr>
        <w:spacing w:after="100" w:afterAutospacing="1" w:line="480" w:lineRule="auto"/>
        <w:rPr>
          <w:rFonts w:ascii="Arial" w:hAnsi="Arial" w:cs="Arial"/>
          <w:color w:val="212529"/>
        </w:rPr>
      </w:pPr>
      <w:r w:rsidRPr="00B841FF">
        <w:rPr>
          <w:rFonts w:ascii="Arial" w:hAnsi="Arial" w:cs="Arial"/>
          <w:color w:val="212529"/>
        </w:rPr>
        <w:t xml:space="preserve">YouTube unlisted link: </w:t>
      </w:r>
      <w:hyperlink r:id="rId17" w:history="1">
        <w:r w:rsidR="00B841FF" w:rsidRPr="00B841FF">
          <w:rPr>
            <w:rStyle w:val="Hyperlink"/>
            <w:rFonts w:ascii="Arial" w:hAnsi="Arial" w:cs="Arial"/>
          </w:rPr>
          <w:t>h</w:t>
        </w:r>
        <w:r w:rsidR="00B841FF" w:rsidRPr="00B841FF">
          <w:rPr>
            <w:rStyle w:val="Hyperlink"/>
            <w:rFonts w:ascii="Arial" w:hAnsi="Arial" w:cs="Arial"/>
          </w:rPr>
          <w:t>t</w:t>
        </w:r>
        <w:r w:rsidR="00B841FF" w:rsidRPr="00B841FF">
          <w:rPr>
            <w:rStyle w:val="Hyperlink"/>
            <w:rFonts w:ascii="Arial" w:hAnsi="Arial" w:cs="Arial"/>
          </w:rPr>
          <w:t>tps://youtu.be/jode8qfFgQw</w:t>
        </w:r>
      </w:hyperlink>
    </w:p>
    <w:p w14:paraId="239731B4" w14:textId="61540135" w:rsidR="00B841FF" w:rsidRPr="00B841FF" w:rsidRDefault="00FC410D" w:rsidP="00B841FF">
      <w:pPr>
        <w:spacing w:after="100" w:afterAutospacing="1" w:line="480" w:lineRule="auto"/>
        <w:rPr>
          <w:rFonts w:ascii="Arial" w:hAnsi="Arial" w:cs="Arial"/>
          <w:b/>
          <w:bCs/>
          <w:color w:val="212529"/>
          <w:sz w:val="28"/>
          <w:szCs w:val="28"/>
        </w:rPr>
      </w:pPr>
      <w:r w:rsidRPr="00B841FF">
        <w:rPr>
          <w:rFonts w:ascii="Arial" w:hAnsi="Arial" w:cs="Arial"/>
          <w:b/>
          <w:bCs/>
          <w:color w:val="212529"/>
          <w:sz w:val="28"/>
          <w:szCs w:val="28"/>
        </w:rPr>
        <w:t>References</w:t>
      </w:r>
      <w:r w:rsidR="00B841FF" w:rsidRPr="00B841FF">
        <w:rPr>
          <w:rFonts w:ascii="Arial" w:hAnsi="Arial" w:cs="Arial"/>
          <w:b/>
          <w:bCs/>
          <w:color w:val="212529"/>
          <w:sz w:val="28"/>
          <w:szCs w:val="28"/>
        </w:rPr>
        <w:t xml:space="preserve"> </w:t>
      </w:r>
      <w:r w:rsidR="00B841FF">
        <w:rPr>
          <w:rFonts w:ascii="Arial" w:hAnsi="Arial" w:cs="Arial"/>
          <w:b/>
          <w:bCs/>
          <w:color w:val="212529"/>
          <w:sz w:val="28"/>
          <w:szCs w:val="28"/>
        </w:rPr>
        <w:t>S</w:t>
      </w:r>
      <w:r w:rsidR="00B841FF" w:rsidRPr="00B841FF">
        <w:rPr>
          <w:rFonts w:ascii="Arial" w:hAnsi="Arial" w:cs="Arial"/>
          <w:b/>
          <w:bCs/>
          <w:color w:val="212529"/>
          <w:sz w:val="28"/>
          <w:szCs w:val="28"/>
        </w:rPr>
        <w:t>pecific to Part A</w:t>
      </w:r>
      <w:r w:rsidRPr="00B841FF">
        <w:rPr>
          <w:rFonts w:ascii="Arial" w:hAnsi="Arial" w:cs="Arial"/>
          <w:b/>
          <w:bCs/>
          <w:color w:val="212529"/>
          <w:sz w:val="28"/>
          <w:szCs w:val="28"/>
        </w:rPr>
        <w:t>:</w:t>
      </w:r>
      <w:r w:rsidR="00701006" w:rsidRPr="00B841FF">
        <w:rPr>
          <w:rFonts w:ascii="Arial" w:hAnsi="Arial" w:cs="Arial"/>
          <w:b/>
          <w:bCs/>
          <w:color w:val="212529"/>
          <w:sz w:val="28"/>
          <w:szCs w:val="28"/>
        </w:rPr>
        <w:t xml:space="preserve"> </w:t>
      </w:r>
    </w:p>
    <w:p w14:paraId="070D8C2F" w14:textId="2B3FAEDD" w:rsidR="00FC410D" w:rsidRPr="00B841FF" w:rsidRDefault="00FC410D" w:rsidP="00B841FF">
      <w:pPr>
        <w:spacing w:after="100" w:afterAutospacing="1" w:line="480" w:lineRule="auto"/>
        <w:rPr>
          <w:rFonts w:ascii="Arial" w:hAnsi="Arial" w:cs="Arial"/>
          <w:color w:val="212529"/>
        </w:rPr>
      </w:pPr>
      <w:r w:rsidRPr="00B841FF">
        <w:rPr>
          <w:rFonts w:ascii="Arial" w:hAnsi="Arial" w:cs="Arial"/>
          <w:color w:val="212529"/>
          <w:vertAlign w:val="superscript"/>
        </w:rPr>
        <w:t>1</w:t>
      </w:r>
      <w:r w:rsidRPr="00B841FF">
        <w:rPr>
          <w:rFonts w:ascii="Arial" w:hAnsi="Arial" w:cs="Arial"/>
          <w:color w:val="212529"/>
        </w:rPr>
        <w:t xml:space="preserve"> </w:t>
      </w:r>
      <w:proofErr w:type="spellStart"/>
      <w:r w:rsidRPr="00B841FF">
        <w:rPr>
          <w:rFonts w:ascii="Arial" w:hAnsi="Arial" w:cs="Arial"/>
          <w:color w:val="212529"/>
        </w:rPr>
        <w:t>Newsworks</w:t>
      </w:r>
      <w:proofErr w:type="spellEnd"/>
      <w:r w:rsidRPr="00B841FF">
        <w:rPr>
          <w:rFonts w:ascii="Arial" w:hAnsi="Arial" w:cs="Arial"/>
          <w:color w:val="212529"/>
        </w:rPr>
        <w:t xml:space="preserve">, Readership Statistics &amp; Reach 2019, available from </w:t>
      </w:r>
      <w:hyperlink r:id="rId18" w:history="1">
        <w:r w:rsidRPr="00B841FF">
          <w:rPr>
            <w:rStyle w:val="Hyperlink"/>
            <w:rFonts w:ascii="Arial" w:hAnsi="Arial" w:cs="Arial"/>
          </w:rPr>
          <w:t>https://www.newsworks.org.uk/resources/readership</w:t>
        </w:r>
      </w:hyperlink>
      <w:r w:rsidRPr="00B841FF">
        <w:rPr>
          <w:rFonts w:ascii="Arial" w:hAnsi="Arial" w:cs="Arial"/>
          <w:color w:val="212529"/>
        </w:rPr>
        <w:t xml:space="preserve"> </w:t>
      </w:r>
    </w:p>
    <w:p w14:paraId="7BC05704" w14:textId="6D84D6FC" w:rsidR="00FC410D" w:rsidRPr="00B841FF" w:rsidRDefault="00FC410D" w:rsidP="00B841FF">
      <w:pPr>
        <w:spacing w:line="480" w:lineRule="auto"/>
        <w:rPr>
          <w:rFonts w:ascii="Arial" w:hAnsi="Arial" w:cs="Arial"/>
        </w:rPr>
      </w:pPr>
      <w:r w:rsidRPr="00B841FF">
        <w:rPr>
          <w:rFonts w:ascii="Arial" w:hAnsi="Arial" w:cs="Arial"/>
          <w:vertAlign w:val="superscript"/>
        </w:rPr>
        <w:t>2</w:t>
      </w:r>
      <w:r w:rsidRPr="00B841FF">
        <w:rPr>
          <w:rFonts w:ascii="Arial" w:hAnsi="Arial" w:cs="Arial"/>
        </w:rPr>
        <w:t xml:space="preserve"> </w:t>
      </w:r>
      <w:r w:rsidRPr="00B841FF">
        <w:rPr>
          <w:rFonts w:ascii="Arial" w:hAnsi="Arial" w:cs="Arial"/>
          <w:color w:val="212529"/>
        </w:rPr>
        <w:t>Mediatique.</w:t>
      </w:r>
      <w:r w:rsidRPr="00B841FF">
        <w:rPr>
          <w:rFonts w:ascii="Arial" w:hAnsi="Arial" w:cs="Arial"/>
          <w:color w:val="212529"/>
          <w:shd w:val="clear" w:color="auto" w:fill="FFFFFF"/>
        </w:rPr>
        <w:t> </w:t>
      </w:r>
      <w:r w:rsidRPr="00B841FF">
        <w:rPr>
          <w:rFonts w:ascii="Arial" w:hAnsi="Arial" w:cs="Arial"/>
          <w:color w:val="212529"/>
        </w:rPr>
        <w:t>2017.</w:t>
      </w:r>
      <w:r w:rsidRPr="00B841FF">
        <w:rPr>
          <w:rFonts w:ascii="Arial" w:hAnsi="Arial" w:cs="Arial"/>
          <w:color w:val="212529"/>
          <w:shd w:val="clear" w:color="auto" w:fill="FFFFFF"/>
        </w:rPr>
        <w:t> </w:t>
      </w:r>
      <w:r w:rsidRPr="00B841FF">
        <w:rPr>
          <w:rFonts w:ascii="Arial" w:hAnsi="Arial" w:cs="Arial"/>
          <w:color w:val="212529"/>
        </w:rPr>
        <w:t>Https://assetspublishingservicegovuk/.</w:t>
      </w:r>
      <w:r w:rsidRPr="00B841FF">
        <w:rPr>
          <w:rFonts w:ascii="Arial" w:hAnsi="Arial" w:cs="Arial"/>
          <w:color w:val="212529"/>
          <w:shd w:val="clear" w:color="auto" w:fill="FFFFFF"/>
        </w:rPr>
        <w:t> </w:t>
      </w:r>
      <w:r w:rsidRPr="00B841FF">
        <w:rPr>
          <w:rFonts w:ascii="Arial" w:hAnsi="Arial" w:cs="Arial"/>
          <w:color w:val="212529"/>
        </w:rPr>
        <w:t>[Online].</w:t>
      </w:r>
      <w:r w:rsidRPr="00B841FF">
        <w:rPr>
          <w:rFonts w:ascii="Arial" w:hAnsi="Arial" w:cs="Arial"/>
          <w:color w:val="212529"/>
          <w:shd w:val="clear" w:color="auto" w:fill="FFFFFF"/>
        </w:rPr>
        <w:t> </w:t>
      </w:r>
      <w:r w:rsidRPr="00B841FF">
        <w:rPr>
          <w:rFonts w:ascii="Arial" w:hAnsi="Arial" w:cs="Arial"/>
          <w:color w:val="212529"/>
        </w:rPr>
        <w:t>[11 December 2019].</w:t>
      </w:r>
      <w:r w:rsidRPr="00B841FF">
        <w:rPr>
          <w:rFonts w:ascii="Arial" w:hAnsi="Arial" w:cs="Arial"/>
          <w:color w:val="212529"/>
          <w:shd w:val="clear" w:color="auto" w:fill="FFFFFF"/>
        </w:rPr>
        <w:t> </w:t>
      </w:r>
      <w:r w:rsidRPr="00B841FF">
        <w:rPr>
          <w:rFonts w:ascii="Arial" w:hAnsi="Arial" w:cs="Arial"/>
          <w:color w:val="212529"/>
        </w:rPr>
        <w:t xml:space="preserve">Available from: </w:t>
      </w:r>
      <w:hyperlink r:id="rId19" w:history="1">
        <w:r w:rsidRPr="00B841FF">
          <w:rPr>
            <w:rStyle w:val="Hyperlink"/>
            <w:rFonts w:ascii="Arial" w:hAnsi="Arial" w:cs="Arial"/>
          </w:rPr>
          <w:t>https://assets.publishing.service.gov.uk/government/uploads/system/uploads/attachment_data/file/720400/180621_Mediatique_-_Overview_of_recent_dynamics_in_the_UK_press_market_-_Report_for_DCMS.pdf</w:t>
        </w:r>
      </w:hyperlink>
    </w:p>
    <w:p w14:paraId="1C38746A" w14:textId="77777777" w:rsidR="003A17A5" w:rsidRPr="00B841FF" w:rsidRDefault="003A17A5" w:rsidP="00B841FF">
      <w:pPr>
        <w:spacing w:line="480" w:lineRule="auto"/>
        <w:rPr>
          <w:rFonts w:ascii="Arial" w:hAnsi="Arial" w:cs="Arial"/>
        </w:rPr>
      </w:pPr>
    </w:p>
    <w:p w14:paraId="17CD158A" w14:textId="0EEB3233" w:rsidR="00FC410D" w:rsidRPr="00B841FF" w:rsidRDefault="00FC410D" w:rsidP="00B841FF">
      <w:pPr>
        <w:spacing w:after="100" w:afterAutospacing="1" w:line="480" w:lineRule="auto"/>
        <w:rPr>
          <w:rFonts w:ascii="Arial" w:hAnsi="Arial" w:cs="Arial"/>
          <w:color w:val="212529"/>
        </w:rPr>
      </w:pPr>
      <w:r w:rsidRPr="00B841FF">
        <w:rPr>
          <w:rFonts w:ascii="Arial" w:hAnsi="Arial" w:cs="Arial"/>
          <w:color w:val="212529"/>
          <w:vertAlign w:val="superscript"/>
        </w:rPr>
        <w:t>3</w:t>
      </w:r>
      <w:r w:rsidRPr="00B841FF">
        <w:rPr>
          <w:rFonts w:ascii="Arial" w:hAnsi="Arial" w:cs="Arial"/>
          <w:color w:val="212529"/>
        </w:rPr>
        <w:t xml:space="preserve">  </w:t>
      </w:r>
      <w:r w:rsidR="00A763D6" w:rsidRPr="00B841FF">
        <w:rPr>
          <w:rFonts w:ascii="Arial" w:hAnsi="Arial" w:cs="Arial"/>
          <w:color w:val="212529"/>
        </w:rPr>
        <w:t xml:space="preserve">Statistics source: </w:t>
      </w:r>
      <w:r w:rsidRPr="00B841FF">
        <w:rPr>
          <w:rFonts w:ascii="Arial" w:hAnsi="Arial" w:cs="Arial"/>
          <w:color w:val="212529"/>
        </w:rPr>
        <w:t>Statista, 2019</w:t>
      </w:r>
      <w:r w:rsidR="00A763D6" w:rsidRPr="00B841FF">
        <w:rPr>
          <w:rFonts w:ascii="Arial" w:hAnsi="Arial" w:cs="Arial"/>
          <w:color w:val="212529"/>
        </w:rPr>
        <w:t xml:space="preserve">, available from: </w:t>
      </w:r>
      <w:hyperlink r:id="rId20" w:history="1">
        <w:r w:rsidR="00A763D6" w:rsidRPr="00B841FF">
          <w:rPr>
            <w:rStyle w:val="Hyperlink"/>
            <w:rFonts w:ascii="Arial" w:hAnsi="Arial" w:cs="Arial"/>
          </w:rPr>
          <w:t>https://www.statista.com/statistics/283009/digital-advertising-spending-in-the-united-kingdom-uk/</w:t>
        </w:r>
      </w:hyperlink>
    </w:p>
    <w:p w14:paraId="02B56820" w14:textId="2B8275F8" w:rsidR="00701006" w:rsidRPr="00B841FF" w:rsidRDefault="00701006" w:rsidP="00B841FF">
      <w:pPr>
        <w:spacing w:after="100" w:afterAutospacing="1" w:line="480" w:lineRule="auto"/>
        <w:rPr>
          <w:rFonts w:ascii="Arial" w:hAnsi="Arial" w:cs="Arial"/>
          <w:color w:val="212529"/>
        </w:rPr>
      </w:pPr>
      <w:r w:rsidRPr="00B841FF">
        <w:rPr>
          <w:rFonts w:ascii="Arial" w:hAnsi="Arial" w:cs="Arial"/>
          <w:color w:val="212529"/>
          <w:vertAlign w:val="superscript"/>
        </w:rPr>
        <w:lastRenderedPageBreak/>
        <w:t>4</w:t>
      </w:r>
      <w:r w:rsidRPr="00B841FF">
        <w:rPr>
          <w:rFonts w:ascii="Arial" w:hAnsi="Arial" w:cs="Arial"/>
          <w:color w:val="212529"/>
        </w:rPr>
        <w:t xml:space="preserve"> Data from </w:t>
      </w:r>
      <w:proofErr w:type="spellStart"/>
      <w:r w:rsidRPr="00B841FF">
        <w:rPr>
          <w:rFonts w:ascii="Arial" w:hAnsi="Arial" w:cs="Arial"/>
          <w:color w:val="212529"/>
        </w:rPr>
        <w:t>TouchPoints</w:t>
      </w:r>
      <w:proofErr w:type="spellEnd"/>
      <w:r w:rsidRPr="00B841FF">
        <w:rPr>
          <w:rFonts w:ascii="Arial" w:hAnsi="Arial" w:cs="Arial"/>
          <w:color w:val="212529"/>
        </w:rPr>
        <w:t xml:space="preserve">, 2017, available from: </w:t>
      </w:r>
      <w:hyperlink r:id="rId21" w:history="1">
        <w:r w:rsidRPr="00B841FF">
          <w:rPr>
            <w:rStyle w:val="Hyperlink"/>
            <w:rFonts w:ascii="Arial" w:hAnsi="Arial" w:cs="Arial"/>
          </w:rPr>
          <w:t>https://www.ofcom.org.uk/__data/assets/pdf_file/0024/116529/news-consumption-2018.pdf</w:t>
        </w:r>
      </w:hyperlink>
      <w:r w:rsidRPr="00B841FF">
        <w:rPr>
          <w:rFonts w:ascii="Arial" w:hAnsi="Arial" w:cs="Arial"/>
          <w:color w:val="212529"/>
        </w:rPr>
        <w:t xml:space="preserve"> </w:t>
      </w:r>
    </w:p>
    <w:p w14:paraId="1ADFF608" w14:textId="583E1833" w:rsidR="00122509" w:rsidRPr="00B841FF" w:rsidRDefault="00122509" w:rsidP="00B841FF">
      <w:pPr>
        <w:spacing w:after="100" w:afterAutospacing="1" w:line="480" w:lineRule="auto"/>
        <w:rPr>
          <w:rFonts w:ascii="Arial" w:hAnsi="Arial" w:cs="Arial"/>
          <w:color w:val="212529"/>
          <w:vertAlign w:val="superscript"/>
        </w:rPr>
      </w:pPr>
      <w:r w:rsidRPr="00B841FF">
        <w:rPr>
          <w:rFonts w:ascii="Arial" w:hAnsi="Arial" w:cs="Arial"/>
          <w:color w:val="212529"/>
          <w:vertAlign w:val="superscript"/>
        </w:rPr>
        <w:t>5</w:t>
      </w:r>
      <w:r w:rsidRPr="00B841FF">
        <w:rPr>
          <w:rFonts w:ascii="Arial" w:hAnsi="Arial" w:cs="Arial"/>
          <w:color w:val="212529"/>
        </w:rPr>
        <w:t xml:space="preserve"> News in the internet age, OECD 2010, extracted from: </w:t>
      </w:r>
      <w:hyperlink r:id="rId22" w:anchor="page5" w:history="1">
        <w:r w:rsidRPr="00B841FF">
          <w:rPr>
            <w:rStyle w:val="Hyperlink"/>
            <w:rFonts w:ascii="Arial" w:hAnsi="Arial" w:cs="Arial"/>
          </w:rPr>
          <w:t>https://read.oecd-ilibrary.org/science-and-technology/news-in-the-internet-age/the-value-chain-and-economics-of-the-traditional-newspaper-industry_9789264088702-5-en#page5</w:t>
        </w:r>
      </w:hyperlink>
      <w:r w:rsidRPr="00B841FF">
        <w:rPr>
          <w:rFonts w:ascii="Arial" w:hAnsi="Arial" w:cs="Arial"/>
          <w:color w:val="212529"/>
        </w:rPr>
        <w:t xml:space="preserve"> </w:t>
      </w:r>
    </w:p>
    <w:p w14:paraId="46F48349" w14:textId="5279811D" w:rsidR="00701006" w:rsidRPr="00B841FF" w:rsidRDefault="00122509" w:rsidP="00B841FF">
      <w:pPr>
        <w:spacing w:after="100" w:afterAutospacing="1" w:line="480" w:lineRule="auto"/>
        <w:rPr>
          <w:rFonts w:ascii="Arial" w:hAnsi="Arial" w:cs="Arial"/>
          <w:color w:val="212529"/>
        </w:rPr>
      </w:pPr>
      <w:r w:rsidRPr="00B841FF">
        <w:rPr>
          <w:rFonts w:ascii="Arial" w:hAnsi="Arial" w:cs="Arial"/>
          <w:color w:val="212529"/>
          <w:vertAlign w:val="superscript"/>
        </w:rPr>
        <w:t>6</w:t>
      </w:r>
      <w:r w:rsidR="00701006" w:rsidRPr="00B841FF">
        <w:rPr>
          <w:rFonts w:ascii="Arial" w:hAnsi="Arial" w:cs="Arial"/>
          <w:color w:val="212529"/>
        </w:rPr>
        <w:t xml:space="preserve"> Open Text, Digital Media Supply Chain 201</w:t>
      </w:r>
      <w:r w:rsidRPr="00B841FF">
        <w:rPr>
          <w:rFonts w:ascii="Arial" w:hAnsi="Arial" w:cs="Arial"/>
          <w:color w:val="212529"/>
        </w:rPr>
        <w:t>5</w:t>
      </w:r>
      <w:r w:rsidR="00701006" w:rsidRPr="00B841FF">
        <w:rPr>
          <w:rFonts w:ascii="Arial" w:hAnsi="Arial" w:cs="Arial"/>
          <w:color w:val="212529"/>
        </w:rPr>
        <w:t xml:space="preserve">, available from:  </w:t>
      </w:r>
      <w:hyperlink r:id="rId23" w:history="1">
        <w:r w:rsidR="00701006" w:rsidRPr="00B841FF">
          <w:rPr>
            <w:rStyle w:val="Hyperlink"/>
            <w:rFonts w:ascii="Arial" w:hAnsi="Arial" w:cs="Arial"/>
          </w:rPr>
          <w:t>https://www.opentext.com/file_source/OpenText/en_US/PDF/Digital%20Disruption%20and%20the%20Digital%20Media%20Supply%20Chain%20WP.pdf</w:t>
        </w:r>
      </w:hyperlink>
    </w:p>
    <w:p w14:paraId="49FE69E3" w14:textId="211F8CFF" w:rsidR="006B55D4" w:rsidRPr="00B841FF" w:rsidRDefault="006B55D4" w:rsidP="00B841FF">
      <w:pPr>
        <w:pStyle w:val="NormalWeb"/>
        <w:spacing w:before="0" w:beforeAutospacing="0" w:line="480" w:lineRule="auto"/>
        <w:rPr>
          <w:rFonts w:ascii="Arial" w:hAnsi="Arial" w:cs="Arial"/>
          <w:color w:val="212529"/>
        </w:rPr>
      </w:pPr>
      <w:r w:rsidRPr="00B841FF">
        <w:rPr>
          <w:rFonts w:ascii="Arial" w:hAnsi="Arial" w:cs="Arial"/>
          <w:vertAlign w:val="superscript"/>
        </w:rPr>
        <w:t>7</w:t>
      </w:r>
      <w:r w:rsidRPr="00B841FF">
        <w:rPr>
          <w:rFonts w:ascii="Arial" w:hAnsi="Arial" w:cs="Arial"/>
        </w:rPr>
        <w:t xml:space="preserve"> </w:t>
      </w:r>
      <w:proofErr w:type="spellStart"/>
      <w:r w:rsidRPr="00B841FF">
        <w:rPr>
          <w:rFonts w:ascii="Arial" w:hAnsi="Arial" w:cs="Arial"/>
          <w:color w:val="212529"/>
        </w:rPr>
        <w:t>Verhoef</w:t>
      </w:r>
      <w:proofErr w:type="spellEnd"/>
      <w:r w:rsidRPr="00B841FF">
        <w:rPr>
          <w:rFonts w:ascii="Arial" w:hAnsi="Arial" w:cs="Arial"/>
          <w:color w:val="212529"/>
        </w:rPr>
        <w:t>, P.C. et.al.</w:t>
      </w:r>
      <w:r w:rsidRPr="00B841FF">
        <w:rPr>
          <w:rStyle w:val="apple-converted-space"/>
          <w:rFonts w:ascii="Arial" w:hAnsi="Arial" w:cs="Arial"/>
          <w:color w:val="212529"/>
        </w:rPr>
        <w:t> </w:t>
      </w:r>
      <w:r w:rsidRPr="00B841FF">
        <w:rPr>
          <w:rFonts w:ascii="Arial" w:hAnsi="Arial" w:cs="Arial"/>
          <w:color w:val="212529"/>
        </w:rPr>
        <w:t>2018.</w:t>
      </w:r>
      <w:r w:rsidRPr="00B841FF">
        <w:rPr>
          <w:rStyle w:val="apple-converted-space"/>
          <w:rFonts w:ascii="Arial" w:hAnsi="Arial" w:cs="Arial"/>
          <w:color w:val="212529"/>
        </w:rPr>
        <w:t> </w:t>
      </w:r>
      <w:r w:rsidRPr="00B841FF">
        <w:rPr>
          <w:rFonts w:ascii="Arial" w:hAnsi="Arial" w:cs="Arial"/>
          <w:color w:val="212529"/>
        </w:rPr>
        <w:t xml:space="preserve">Digital Transformation: A multidisciplinary reflection and research agenda, The Journal </w:t>
      </w:r>
      <w:proofErr w:type="gramStart"/>
      <w:r w:rsidRPr="00B841FF">
        <w:rPr>
          <w:rFonts w:ascii="Arial" w:hAnsi="Arial" w:cs="Arial"/>
          <w:color w:val="212529"/>
        </w:rPr>
        <w:t>Of</w:t>
      </w:r>
      <w:proofErr w:type="gramEnd"/>
      <w:r w:rsidRPr="00B841FF">
        <w:rPr>
          <w:rFonts w:ascii="Arial" w:hAnsi="Arial" w:cs="Arial"/>
          <w:color w:val="212529"/>
        </w:rPr>
        <w:t xml:space="preserve"> Business Research.</w:t>
      </w:r>
      <w:r w:rsidRPr="00B841FF">
        <w:rPr>
          <w:rStyle w:val="apple-converted-space"/>
          <w:rFonts w:ascii="Arial" w:hAnsi="Arial" w:cs="Arial"/>
          <w:color w:val="212529"/>
        </w:rPr>
        <w:t> </w:t>
      </w:r>
      <w:r w:rsidRPr="00B841FF">
        <w:rPr>
          <w:rFonts w:ascii="Arial" w:hAnsi="Arial" w:cs="Arial"/>
          <w:color w:val="212529"/>
        </w:rPr>
        <w:t>[Online</w:t>
      </w:r>
      <w:proofErr w:type="gramStart"/>
      <w:r w:rsidRPr="00B841FF">
        <w:rPr>
          <w:rFonts w:ascii="Arial" w:hAnsi="Arial" w:cs="Arial"/>
          <w:color w:val="212529"/>
        </w:rPr>
        <w:t>].[</w:t>
      </w:r>
      <w:proofErr w:type="gramEnd"/>
      <w:r w:rsidRPr="00B841FF">
        <w:rPr>
          <w:rFonts w:ascii="Arial" w:hAnsi="Arial" w:cs="Arial"/>
          <w:color w:val="212529"/>
        </w:rPr>
        <w:t>29 November 2019].</w:t>
      </w:r>
      <w:r w:rsidRPr="00B841FF">
        <w:rPr>
          <w:rStyle w:val="apple-converted-space"/>
          <w:rFonts w:ascii="Arial" w:hAnsi="Arial" w:cs="Arial"/>
          <w:color w:val="212529"/>
        </w:rPr>
        <w:t> </w:t>
      </w:r>
      <w:r w:rsidRPr="00B841FF">
        <w:rPr>
          <w:rFonts w:ascii="Arial" w:hAnsi="Arial" w:cs="Arial"/>
          <w:color w:val="212529"/>
        </w:rPr>
        <w:t xml:space="preserve">Available from: </w:t>
      </w:r>
      <w:hyperlink r:id="rId24" w:history="1">
        <w:r w:rsidRPr="00B841FF">
          <w:rPr>
            <w:rStyle w:val="Hyperlink"/>
            <w:rFonts w:ascii="Arial" w:hAnsi="Arial" w:cs="Arial"/>
          </w:rPr>
          <w:t>https://www.sciencedirect.com/science/article/pii/S0148296319305478</w:t>
        </w:r>
      </w:hyperlink>
    </w:p>
    <w:p w14:paraId="1D4D5D4A" w14:textId="1D1C6A27" w:rsidR="008E281A" w:rsidRPr="00B841FF" w:rsidRDefault="008E281A" w:rsidP="00B841FF">
      <w:pPr>
        <w:spacing w:line="480" w:lineRule="auto"/>
        <w:rPr>
          <w:rFonts w:ascii="Arial" w:hAnsi="Arial" w:cs="Arial"/>
          <w:color w:val="000000" w:themeColor="text1"/>
          <w:kern w:val="24"/>
        </w:rPr>
      </w:pPr>
      <w:r w:rsidRPr="00B841FF">
        <w:rPr>
          <w:rFonts w:ascii="Arial" w:hAnsi="Arial" w:cs="Arial"/>
          <w:color w:val="000000" w:themeColor="text1"/>
          <w:kern w:val="24"/>
          <w:vertAlign w:val="superscript"/>
        </w:rPr>
        <w:t>8</w:t>
      </w:r>
      <w:r w:rsidRPr="00B841FF">
        <w:rPr>
          <w:rFonts w:ascii="Arial" w:hAnsi="Arial" w:cs="Arial"/>
          <w:color w:val="000000" w:themeColor="text1"/>
          <w:kern w:val="24"/>
        </w:rPr>
        <w:t xml:space="preserve"> Source: Internet Statistics, UWTSD. 2019</w:t>
      </w:r>
    </w:p>
    <w:p w14:paraId="66210CF8" w14:textId="1CFB65C8" w:rsidR="003A17A5" w:rsidRPr="00B841FF" w:rsidRDefault="003A17A5" w:rsidP="00B841FF">
      <w:pPr>
        <w:spacing w:line="480" w:lineRule="auto"/>
        <w:rPr>
          <w:rFonts w:ascii="Arial" w:hAnsi="Arial" w:cs="Arial"/>
          <w:color w:val="000000" w:themeColor="text1"/>
          <w:kern w:val="24"/>
        </w:rPr>
      </w:pPr>
    </w:p>
    <w:p w14:paraId="03759990" w14:textId="0661FF5F" w:rsidR="003A17A5" w:rsidRPr="00B841FF" w:rsidRDefault="003A17A5" w:rsidP="00B841FF">
      <w:pPr>
        <w:spacing w:after="100" w:afterAutospacing="1" w:line="480" w:lineRule="auto"/>
        <w:rPr>
          <w:rFonts w:ascii="Arial" w:hAnsi="Arial" w:cs="Arial"/>
        </w:rPr>
      </w:pPr>
      <w:r w:rsidRPr="00B841FF">
        <w:rPr>
          <w:rFonts w:ascii="Arial" w:hAnsi="Arial" w:cs="Arial"/>
          <w:vertAlign w:val="superscript"/>
        </w:rPr>
        <w:t>9</w:t>
      </w:r>
      <w:r w:rsidRPr="00B841FF">
        <w:rPr>
          <w:rFonts w:ascii="Arial" w:hAnsi="Arial" w:cs="Arial"/>
        </w:rPr>
        <w:t xml:space="preserve"> Ofcom Survey, News Consumption in the UK, 2018 Available From: </w:t>
      </w:r>
      <w:hyperlink r:id="rId25" w:history="1">
        <w:r w:rsidRPr="00B841FF">
          <w:rPr>
            <w:rStyle w:val="Hyperlink"/>
            <w:rFonts w:ascii="Arial" w:hAnsi="Arial" w:cs="Arial"/>
          </w:rPr>
          <w:t>https://www.ofcom.org.uk/__data/assets/pdf_file/0024/116529/news-consumption-2018.pdf</w:t>
        </w:r>
      </w:hyperlink>
      <w:r w:rsidRPr="00B841FF">
        <w:rPr>
          <w:rFonts w:ascii="Arial" w:hAnsi="Arial" w:cs="Arial"/>
        </w:rPr>
        <w:t xml:space="preserve"> </w:t>
      </w:r>
    </w:p>
    <w:p w14:paraId="1950597C" w14:textId="6EBF2ED5" w:rsidR="00632613" w:rsidRPr="00B841FF" w:rsidRDefault="003A17A5" w:rsidP="00B841FF">
      <w:pPr>
        <w:spacing w:after="100" w:afterAutospacing="1" w:line="480" w:lineRule="auto"/>
        <w:rPr>
          <w:rFonts w:ascii="Arial" w:hAnsi="Arial" w:cs="Arial"/>
        </w:rPr>
      </w:pPr>
      <w:r w:rsidRPr="00B841FF">
        <w:rPr>
          <w:rFonts w:ascii="Arial" w:hAnsi="Arial" w:cs="Arial"/>
          <w:vertAlign w:val="superscript"/>
        </w:rPr>
        <w:t>10</w:t>
      </w:r>
      <w:r w:rsidRPr="00B841FF">
        <w:rPr>
          <w:rFonts w:ascii="Arial" w:hAnsi="Arial" w:cs="Arial"/>
        </w:rPr>
        <w:t xml:space="preserve"> Forecasts Source: Statista, available from: </w:t>
      </w:r>
      <w:hyperlink r:id="rId26" w:history="1">
        <w:r w:rsidR="00632613" w:rsidRPr="00B841FF">
          <w:rPr>
            <w:rStyle w:val="Hyperlink"/>
            <w:rFonts w:ascii="Arial" w:hAnsi="Arial" w:cs="Arial"/>
          </w:rPr>
          <w:t>https://www.statista.com/statistics/553530/predicted-number-of-social-network-users-in-the-united-kingdom-uk/</w:t>
        </w:r>
      </w:hyperlink>
    </w:p>
    <w:sectPr w:rsidR="00632613" w:rsidRPr="00B841FF" w:rsidSect="00BB75B0">
      <w:footerReference w:type="even" r:id="rId27"/>
      <w:footerReference w:type="default" r:id="rId28"/>
      <w:pgSz w:w="11900" w:h="16840"/>
      <w:pgMar w:top="1440" w:right="1797" w:bottom="1440" w:left="179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DC6F2" w14:textId="77777777" w:rsidR="00E76FBD" w:rsidRDefault="00E76FBD" w:rsidP="00F23EC5">
      <w:r>
        <w:separator/>
      </w:r>
    </w:p>
  </w:endnote>
  <w:endnote w:type="continuationSeparator" w:id="0">
    <w:p w14:paraId="5FC30CBF" w14:textId="77777777" w:rsidR="00E76FBD" w:rsidRDefault="00E76FBD" w:rsidP="00F23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5331821"/>
      <w:docPartObj>
        <w:docPartGallery w:val="Page Numbers (Bottom of Page)"/>
        <w:docPartUnique/>
      </w:docPartObj>
    </w:sdtPr>
    <w:sdtEndPr>
      <w:rPr>
        <w:rStyle w:val="PageNumber"/>
      </w:rPr>
    </w:sdtEndPr>
    <w:sdtContent>
      <w:p w14:paraId="48F5DD4C" w14:textId="3E36040B" w:rsidR="00EA54CC" w:rsidRDefault="00EA54CC" w:rsidP="003B3D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08501B" w14:textId="77777777" w:rsidR="00EA54CC" w:rsidRDefault="00EA54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60122448"/>
      <w:docPartObj>
        <w:docPartGallery w:val="Page Numbers (Bottom of Page)"/>
        <w:docPartUnique/>
      </w:docPartObj>
    </w:sdtPr>
    <w:sdtEndPr>
      <w:rPr>
        <w:rStyle w:val="PageNumber"/>
      </w:rPr>
    </w:sdtEndPr>
    <w:sdtContent>
      <w:p w14:paraId="4E9DF07B" w14:textId="75CAD902" w:rsidR="00EA54CC" w:rsidRDefault="00EA54CC" w:rsidP="00EA54C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5B88DA" w14:textId="77777777" w:rsidR="00EA54CC" w:rsidRDefault="00EA5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824101" w14:textId="77777777" w:rsidR="00E76FBD" w:rsidRDefault="00E76FBD" w:rsidP="00F23EC5">
      <w:r>
        <w:separator/>
      </w:r>
    </w:p>
  </w:footnote>
  <w:footnote w:type="continuationSeparator" w:id="0">
    <w:p w14:paraId="75420AF4" w14:textId="77777777" w:rsidR="00E76FBD" w:rsidRDefault="00E76FBD" w:rsidP="00F23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00FB6"/>
    <w:multiLevelType w:val="hybridMultilevel"/>
    <w:tmpl w:val="5BA08522"/>
    <w:lvl w:ilvl="0" w:tplc="F9D86E4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049DE"/>
    <w:multiLevelType w:val="multilevel"/>
    <w:tmpl w:val="767CF12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570263E"/>
    <w:multiLevelType w:val="multilevel"/>
    <w:tmpl w:val="767CF12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234A0D72"/>
    <w:multiLevelType w:val="hybridMultilevel"/>
    <w:tmpl w:val="66A8B520"/>
    <w:lvl w:ilvl="0" w:tplc="E4A072E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4E25A6B"/>
    <w:multiLevelType w:val="hybridMultilevel"/>
    <w:tmpl w:val="5D0C1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F366FA"/>
    <w:multiLevelType w:val="hybridMultilevel"/>
    <w:tmpl w:val="A8F668D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B519C"/>
    <w:multiLevelType w:val="multilevel"/>
    <w:tmpl w:val="767CF12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5C185170"/>
    <w:multiLevelType w:val="multilevel"/>
    <w:tmpl w:val="767CF12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A026FE2"/>
    <w:multiLevelType w:val="hybridMultilevel"/>
    <w:tmpl w:val="6DE0B320"/>
    <w:lvl w:ilvl="0" w:tplc="8118DDD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7"/>
  </w:num>
  <w:num w:numId="5">
    <w:abstractNumId w:val="3"/>
  </w:num>
  <w:num w:numId="6">
    <w:abstractNumId w:val="6"/>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722"/>
    <w:rsid w:val="0003759B"/>
    <w:rsid w:val="000A0824"/>
    <w:rsid w:val="000E3D48"/>
    <w:rsid w:val="00122509"/>
    <w:rsid w:val="00125868"/>
    <w:rsid w:val="00133CDA"/>
    <w:rsid w:val="00144DDB"/>
    <w:rsid w:val="00150D45"/>
    <w:rsid w:val="00160815"/>
    <w:rsid w:val="001B757D"/>
    <w:rsid w:val="001C7E2F"/>
    <w:rsid w:val="00250B2A"/>
    <w:rsid w:val="002C5C9C"/>
    <w:rsid w:val="002D6BBC"/>
    <w:rsid w:val="002F70E6"/>
    <w:rsid w:val="003002E5"/>
    <w:rsid w:val="00335F81"/>
    <w:rsid w:val="003A17A5"/>
    <w:rsid w:val="003B0EE5"/>
    <w:rsid w:val="003B3DF0"/>
    <w:rsid w:val="003C5635"/>
    <w:rsid w:val="003D0B55"/>
    <w:rsid w:val="003D5DAB"/>
    <w:rsid w:val="003D648B"/>
    <w:rsid w:val="00412768"/>
    <w:rsid w:val="00416494"/>
    <w:rsid w:val="004E2F69"/>
    <w:rsid w:val="004F4C24"/>
    <w:rsid w:val="00530D59"/>
    <w:rsid w:val="00542424"/>
    <w:rsid w:val="005728C8"/>
    <w:rsid w:val="005B004B"/>
    <w:rsid w:val="005F5620"/>
    <w:rsid w:val="00616FCC"/>
    <w:rsid w:val="00632613"/>
    <w:rsid w:val="006B55D4"/>
    <w:rsid w:val="006C26B3"/>
    <w:rsid w:val="006C38BF"/>
    <w:rsid w:val="00701006"/>
    <w:rsid w:val="00703214"/>
    <w:rsid w:val="007E2D45"/>
    <w:rsid w:val="00821722"/>
    <w:rsid w:val="0083589F"/>
    <w:rsid w:val="008E281A"/>
    <w:rsid w:val="008E3698"/>
    <w:rsid w:val="008F43DE"/>
    <w:rsid w:val="00970786"/>
    <w:rsid w:val="009E6568"/>
    <w:rsid w:val="00A13AE2"/>
    <w:rsid w:val="00A763BF"/>
    <w:rsid w:val="00A763D6"/>
    <w:rsid w:val="00A923B9"/>
    <w:rsid w:val="00AA37EB"/>
    <w:rsid w:val="00B25F39"/>
    <w:rsid w:val="00B52663"/>
    <w:rsid w:val="00B529CE"/>
    <w:rsid w:val="00B841FF"/>
    <w:rsid w:val="00BB2D85"/>
    <w:rsid w:val="00BB75B0"/>
    <w:rsid w:val="00C11FA0"/>
    <w:rsid w:val="00C4278A"/>
    <w:rsid w:val="00CB7EC6"/>
    <w:rsid w:val="00D242E8"/>
    <w:rsid w:val="00D550B9"/>
    <w:rsid w:val="00E36D5A"/>
    <w:rsid w:val="00E563D4"/>
    <w:rsid w:val="00E76455"/>
    <w:rsid w:val="00E76FBD"/>
    <w:rsid w:val="00E83327"/>
    <w:rsid w:val="00EA54CC"/>
    <w:rsid w:val="00EB2468"/>
    <w:rsid w:val="00EF07D2"/>
    <w:rsid w:val="00F035CB"/>
    <w:rsid w:val="00F23EC5"/>
    <w:rsid w:val="00F57126"/>
    <w:rsid w:val="00F67093"/>
    <w:rsid w:val="00FC41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4BFB65"/>
  <w14:defaultImageDpi w14:val="300"/>
  <w15:docId w15:val="{D5059287-6913-AF4D-A386-32C847BEC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5D4"/>
    <w:pPr>
      <w:spacing w:after="0"/>
    </w:pPr>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722"/>
    <w:pPr>
      <w:ind w:left="720"/>
      <w:contextualSpacing/>
    </w:pPr>
  </w:style>
  <w:style w:type="paragraph" w:styleId="Footer">
    <w:name w:val="footer"/>
    <w:basedOn w:val="Normal"/>
    <w:link w:val="FooterChar"/>
    <w:uiPriority w:val="99"/>
    <w:unhideWhenUsed/>
    <w:rsid w:val="00F23EC5"/>
    <w:pPr>
      <w:tabs>
        <w:tab w:val="center" w:pos="4513"/>
        <w:tab w:val="right" w:pos="9026"/>
      </w:tabs>
    </w:pPr>
  </w:style>
  <w:style w:type="character" w:customStyle="1" w:styleId="FooterChar">
    <w:name w:val="Footer Char"/>
    <w:basedOn w:val="DefaultParagraphFont"/>
    <w:link w:val="Footer"/>
    <w:uiPriority w:val="99"/>
    <w:rsid w:val="00F23EC5"/>
  </w:style>
  <w:style w:type="character" w:styleId="PageNumber">
    <w:name w:val="page number"/>
    <w:basedOn w:val="DefaultParagraphFont"/>
    <w:uiPriority w:val="99"/>
    <w:semiHidden/>
    <w:unhideWhenUsed/>
    <w:rsid w:val="00F23EC5"/>
  </w:style>
  <w:style w:type="paragraph" w:styleId="NormalWeb">
    <w:name w:val="Normal (Web)"/>
    <w:basedOn w:val="Normal"/>
    <w:uiPriority w:val="99"/>
    <w:unhideWhenUsed/>
    <w:rsid w:val="0083589F"/>
    <w:pPr>
      <w:spacing w:before="100" w:beforeAutospacing="1" w:after="100" w:afterAutospacing="1"/>
    </w:pPr>
  </w:style>
  <w:style w:type="character" w:customStyle="1" w:styleId="apple-converted-space">
    <w:name w:val="apple-converted-space"/>
    <w:basedOn w:val="DefaultParagraphFont"/>
    <w:rsid w:val="00616FCC"/>
  </w:style>
  <w:style w:type="paragraph" w:styleId="Header">
    <w:name w:val="header"/>
    <w:basedOn w:val="Normal"/>
    <w:link w:val="HeaderChar"/>
    <w:uiPriority w:val="99"/>
    <w:unhideWhenUsed/>
    <w:rsid w:val="00616FCC"/>
    <w:pPr>
      <w:tabs>
        <w:tab w:val="center" w:pos="4513"/>
        <w:tab w:val="right" w:pos="9026"/>
      </w:tabs>
    </w:pPr>
  </w:style>
  <w:style w:type="character" w:customStyle="1" w:styleId="HeaderChar">
    <w:name w:val="Header Char"/>
    <w:basedOn w:val="DefaultParagraphFont"/>
    <w:link w:val="Header"/>
    <w:uiPriority w:val="99"/>
    <w:rsid w:val="00616FCC"/>
  </w:style>
  <w:style w:type="character" w:styleId="Hyperlink">
    <w:name w:val="Hyperlink"/>
    <w:basedOn w:val="DefaultParagraphFont"/>
    <w:uiPriority w:val="99"/>
    <w:unhideWhenUsed/>
    <w:rsid w:val="009E6568"/>
    <w:rPr>
      <w:color w:val="0000FF" w:themeColor="hyperlink"/>
      <w:u w:val="single"/>
    </w:rPr>
  </w:style>
  <w:style w:type="character" w:styleId="UnresolvedMention">
    <w:name w:val="Unresolved Mention"/>
    <w:basedOn w:val="DefaultParagraphFont"/>
    <w:uiPriority w:val="99"/>
    <w:semiHidden/>
    <w:unhideWhenUsed/>
    <w:rsid w:val="009E6568"/>
    <w:rPr>
      <w:color w:val="605E5C"/>
      <w:shd w:val="clear" w:color="auto" w:fill="E1DFDD"/>
    </w:rPr>
  </w:style>
  <w:style w:type="character" w:customStyle="1" w:styleId="btn">
    <w:name w:val="btn"/>
    <w:basedOn w:val="DefaultParagraphFont"/>
    <w:rsid w:val="00160815"/>
  </w:style>
  <w:style w:type="paragraph" w:styleId="BalloonText">
    <w:name w:val="Balloon Text"/>
    <w:basedOn w:val="Normal"/>
    <w:link w:val="BalloonTextChar"/>
    <w:uiPriority w:val="99"/>
    <w:semiHidden/>
    <w:unhideWhenUsed/>
    <w:rsid w:val="00A923B9"/>
    <w:rPr>
      <w:sz w:val="18"/>
      <w:szCs w:val="18"/>
    </w:rPr>
  </w:style>
  <w:style w:type="character" w:customStyle="1" w:styleId="BalloonTextChar">
    <w:name w:val="Balloon Text Char"/>
    <w:basedOn w:val="DefaultParagraphFont"/>
    <w:link w:val="BalloonText"/>
    <w:uiPriority w:val="99"/>
    <w:semiHidden/>
    <w:rsid w:val="00A923B9"/>
    <w:rPr>
      <w:rFonts w:ascii="Times New Roman" w:eastAsia="Times New Roman" w:hAnsi="Times New Roman" w:cs="Times New Roman"/>
      <w:sz w:val="18"/>
      <w:szCs w:val="18"/>
      <w:lang w:val="en-GB" w:eastAsia="en-GB"/>
    </w:rPr>
  </w:style>
  <w:style w:type="character" w:styleId="FollowedHyperlink">
    <w:name w:val="FollowedHyperlink"/>
    <w:basedOn w:val="DefaultParagraphFont"/>
    <w:uiPriority w:val="99"/>
    <w:semiHidden/>
    <w:unhideWhenUsed/>
    <w:rsid w:val="006B55D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07338">
      <w:bodyDiv w:val="1"/>
      <w:marLeft w:val="0"/>
      <w:marRight w:val="0"/>
      <w:marTop w:val="0"/>
      <w:marBottom w:val="0"/>
      <w:divBdr>
        <w:top w:val="none" w:sz="0" w:space="0" w:color="auto"/>
        <w:left w:val="none" w:sz="0" w:space="0" w:color="auto"/>
        <w:bottom w:val="none" w:sz="0" w:space="0" w:color="auto"/>
        <w:right w:val="none" w:sz="0" w:space="0" w:color="auto"/>
      </w:divBdr>
    </w:div>
    <w:div w:id="405878772">
      <w:bodyDiv w:val="1"/>
      <w:marLeft w:val="0"/>
      <w:marRight w:val="0"/>
      <w:marTop w:val="0"/>
      <w:marBottom w:val="0"/>
      <w:divBdr>
        <w:top w:val="none" w:sz="0" w:space="0" w:color="auto"/>
        <w:left w:val="none" w:sz="0" w:space="0" w:color="auto"/>
        <w:bottom w:val="none" w:sz="0" w:space="0" w:color="auto"/>
        <w:right w:val="none" w:sz="0" w:space="0" w:color="auto"/>
      </w:divBdr>
    </w:div>
    <w:div w:id="413169122">
      <w:bodyDiv w:val="1"/>
      <w:marLeft w:val="0"/>
      <w:marRight w:val="0"/>
      <w:marTop w:val="0"/>
      <w:marBottom w:val="0"/>
      <w:divBdr>
        <w:top w:val="none" w:sz="0" w:space="0" w:color="auto"/>
        <w:left w:val="none" w:sz="0" w:space="0" w:color="auto"/>
        <w:bottom w:val="none" w:sz="0" w:space="0" w:color="auto"/>
        <w:right w:val="none" w:sz="0" w:space="0" w:color="auto"/>
      </w:divBdr>
    </w:div>
    <w:div w:id="539754914">
      <w:bodyDiv w:val="1"/>
      <w:marLeft w:val="0"/>
      <w:marRight w:val="0"/>
      <w:marTop w:val="0"/>
      <w:marBottom w:val="0"/>
      <w:divBdr>
        <w:top w:val="none" w:sz="0" w:space="0" w:color="auto"/>
        <w:left w:val="none" w:sz="0" w:space="0" w:color="auto"/>
        <w:bottom w:val="none" w:sz="0" w:space="0" w:color="auto"/>
        <w:right w:val="none" w:sz="0" w:space="0" w:color="auto"/>
      </w:divBdr>
    </w:div>
    <w:div w:id="634721788">
      <w:bodyDiv w:val="1"/>
      <w:marLeft w:val="0"/>
      <w:marRight w:val="0"/>
      <w:marTop w:val="0"/>
      <w:marBottom w:val="0"/>
      <w:divBdr>
        <w:top w:val="none" w:sz="0" w:space="0" w:color="auto"/>
        <w:left w:val="none" w:sz="0" w:space="0" w:color="auto"/>
        <w:bottom w:val="none" w:sz="0" w:space="0" w:color="auto"/>
        <w:right w:val="none" w:sz="0" w:space="0" w:color="auto"/>
      </w:divBdr>
    </w:div>
    <w:div w:id="712078220">
      <w:bodyDiv w:val="1"/>
      <w:marLeft w:val="0"/>
      <w:marRight w:val="0"/>
      <w:marTop w:val="0"/>
      <w:marBottom w:val="0"/>
      <w:divBdr>
        <w:top w:val="none" w:sz="0" w:space="0" w:color="auto"/>
        <w:left w:val="none" w:sz="0" w:space="0" w:color="auto"/>
        <w:bottom w:val="none" w:sz="0" w:space="0" w:color="auto"/>
        <w:right w:val="none" w:sz="0" w:space="0" w:color="auto"/>
      </w:divBdr>
      <w:divsChild>
        <w:div w:id="486676032">
          <w:marLeft w:val="0"/>
          <w:marRight w:val="0"/>
          <w:marTop w:val="0"/>
          <w:marBottom w:val="0"/>
          <w:divBdr>
            <w:top w:val="none" w:sz="0" w:space="0" w:color="auto"/>
            <w:left w:val="none" w:sz="0" w:space="0" w:color="auto"/>
            <w:bottom w:val="none" w:sz="0" w:space="0" w:color="auto"/>
            <w:right w:val="none" w:sz="0" w:space="0" w:color="auto"/>
          </w:divBdr>
          <w:divsChild>
            <w:div w:id="2120099149">
              <w:marLeft w:val="0"/>
              <w:marRight w:val="0"/>
              <w:marTop w:val="0"/>
              <w:marBottom w:val="0"/>
              <w:divBdr>
                <w:top w:val="none" w:sz="0" w:space="0" w:color="auto"/>
                <w:left w:val="none" w:sz="0" w:space="0" w:color="auto"/>
                <w:bottom w:val="none" w:sz="0" w:space="0" w:color="auto"/>
                <w:right w:val="none" w:sz="0" w:space="0" w:color="auto"/>
              </w:divBdr>
              <w:divsChild>
                <w:div w:id="1518545097">
                  <w:marLeft w:val="0"/>
                  <w:marRight w:val="0"/>
                  <w:marTop w:val="0"/>
                  <w:marBottom w:val="0"/>
                  <w:divBdr>
                    <w:top w:val="none" w:sz="0" w:space="0" w:color="auto"/>
                    <w:left w:val="none" w:sz="0" w:space="0" w:color="auto"/>
                    <w:bottom w:val="none" w:sz="0" w:space="0" w:color="auto"/>
                    <w:right w:val="none" w:sz="0" w:space="0" w:color="auto"/>
                  </w:divBdr>
                  <w:divsChild>
                    <w:div w:id="732852508">
                      <w:marLeft w:val="0"/>
                      <w:marRight w:val="0"/>
                      <w:marTop w:val="0"/>
                      <w:marBottom w:val="0"/>
                      <w:divBdr>
                        <w:top w:val="none" w:sz="0" w:space="0" w:color="auto"/>
                        <w:left w:val="none" w:sz="0" w:space="0" w:color="auto"/>
                        <w:bottom w:val="none" w:sz="0" w:space="0" w:color="auto"/>
                        <w:right w:val="none" w:sz="0" w:space="0" w:color="auto"/>
                      </w:divBdr>
                    </w:div>
                  </w:divsChild>
                </w:div>
                <w:div w:id="1746687006">
                  <w:marLeft w:val="0"/>
                  <w:marRight w:val="0"/>
                  <w:marTop w:val="0"/>
                  <w:marBottom w:val="0"/>
                  <w:divBdr>
                    <w:top w:val="none" w:sz="0" w:space="0" w:color="auto"/>
                    <w:left w:val="none" w:sz="0" w:space="0" w:color="auto"/>
                    <w:bottom w:val="none" w:sz="0" w:space="0" w:color="auto"/>
                    <w:right w:val="none" w:sz="0" w:space="0" w:color="auto"/>
                  </w:divBdr>
                  <w:divsChild>
                    <w:div w:id="962729284">
                      <w:marLeft w:val="0"/>
                      <w:marRight w:val="0"/>
                      <w:marTop w:val="0"/>
                      <w:marBottom w:val="0"/>
                      <w:divBdr>
                        <w:top w:val="none" w:sz="0" w:space="0" w:color="auto"/>
                        <w:left w:val="none" w:sz="0" w:space="0" w:color="auto"/>
                        <w:bottom w:val="none" w:sz="0" w:space="0" w:color="auto"/>
                        <w:right w:val="none" w:sz="0" w:space="0" w:color="auto"/>
                      </w:divBdr>
                    </w:div>
                  </w:divsChild>
                </w:div>
                <w:div w:id="101725443">
                  <w:marLeft w:val="0"/>
                  <w:marRight w:val="0"/>
                  <w:marTop w:val="0"/>
                  <w:marBottom w:val="0"/>
                  <w:divBdr>
                    <w:top w:val="none" w:sz="0" w:space="0" w:color="auto"/>
                    <w:left w:val="none" w:sz="0" w:space="0" w:color="auto"/>
                    <w:bottom w:val="none" w:sz="0" w:space="0" w:color="auto"/>
                    <w:right w:val="none" w:sz="0" w:space="0" w:color="auto"/>
                  </w:divBdr>
                  <w:divsChild>
                    <w:div w:id="738333427">
                      <w:marLeft w:val="0"/>
                      <w:marRight w:val="0"/>
                      <w:marTop w:val="0"/>
                      <w:marBottom w:val="0"/>
                      <w:divBdr>
                        <w:top w:val="none" w:sz="0" w:space="0" w:color="auto"/>
                        <w:left w:val="none" w:sz="0" w:space="0" w:color="auto"/>
                        <w:bottom w:val="none" w:sz="0" w:space="0" w:color="auto"/>
                        <w:right w:val="none" w:sz="0" w:space="0" w:color="auto"/>
                      </w:divBdr>
                    </w:div>
                  </w:divsChild>
                </w:div>
                <w:div w:id="1315182094">
                  <w:marLeft w:val="0"/>
                  <w:marRight w:val="0"/>
                  <w:marTop w:val="0"/>
                  <w:marBottom w:val="0"/>
                  <w:divBdr>
                    <w:top w:val="none" w:sz="0" w:space="0" w:color="auto"/>
                    <w:left w:val="none" w:sz="0" w:space="0" w:color="auto"/>
                    <w:bottom w:val="none" w:sz="0" w:space="0" w:color="auto"/>
                    <w:right w:val="none" w:sz="0" w:space="0" w:color="auto"/>
                  </w:divBdr>
                  <w:divsChild>
                    <w:div w:id="1502817839">
                      <w:marLeft w:val="0"/>
                      <w:marRight w:val="0"/>
                      <w:marTop w:val="0"/>
                      <w:marBottom w:val="0"/>
                      <w:divBdr>
                        <w:top w:val="none" w:sz="0" w:space="0" w:color="auto"/>
                        <w:left w:val="none" w:sz="0" w:space="0" w:color="auto"/>
                        <w:bottom w:val="none" w:sz="0" w:space="0" w:color="auto"/>
                        <w:right w:val="none" w:sz="0" w:space="0" w:color="auto"/>
                      </w:divBdr>
                    </w:div>
                  </w:divsChild>
                </w:div>
                <w:div w:id="1994064819">
                  <w:marLeft w:val="0"/>
                  <w:marRight w:val="0"/>
                  <w:marTop w:val="0"/>
                  <w:marBottom w:val="0"/>
                  <w:divBdr>
                    <w:top w:val="none" w:sz="0" w:space="0" w:color="auto"/>
                    <w:left w:val="none" w:sz="0" w:space="0" w:color="auto"/>
                    <w:bottom w:val="none" w:sz="0" w:space="0" w:color="auto"/>
                    <w:right w:val="none" w:sz="0" w:space="0" w:color="auto"/>
                  </w:divBdr>
                  <w:divsChild>
                    <w:div w:id="684983436">
                      <w:marLeft w:val="0"/>
                      <w:marRight w:val="0"/>
                      <w:marTop w:val="0"/>
                      <w:marBottom w:val="0"/>
                      <w:divBdr>
                        <w:top w:val="none" w:sz="0" w:space="0" w:color="auto"/>
                        <w:left w:val="none" w:sz="0" w:space="0" w:color="auto"/>
                        <w:bottom w:val="none" w:sz="0" w:space="0" w:color="auto"/>
                        <w:right w:val="none" w:sz="0" w:space="0" w:color="auto"/>
                      </w:divBdr>
                    </w:div>
                  </w:divsChild>
                </w:div>
                <w:div w:id="439112279">
                  <w:marLeft w:val="0"/>
                  <w:marRight w:val="0"/>
                  <w:marTop w:val="0"/>
                  <w:marBottom w:val="0"/>
                  <w:divBdr>
                    <w:top w:val="none" w:sz="0" w:space="0" w:color="auto"/>
                    <w:left w:val="none" w:sz="0" w:space="0" w:color="auto"/>
                    <w:bottom w:val="none" w:sz="0" w:space="0" w:color="auto"/>
                    <w:right w:val="none" w:sz="0" w:space="0" w:color="auto"/>
                  </w:divBdr>
                  <w:divsChild>
                    <w:div w:id="1797945697">
                      <w:marLeft w:val="0"/>
                      <w:marRight w:val="0"/>
                      <w:marTop w:val="0"/>
                      <w:marBottom w:val="0"/>
                      <w:divBdr>
                        <w:top w:val="none" w:sz="0" w:space="0" w:color="auto"/>
                        <w:left w:val="none" w:sz="0" w:space="0" w:color="auto"/>
                        <w:bottom w:val="none" w:sz="0" w:space="0" w:color="auto"/>
                        <w:right w:val="none" w:sz="0" w:space="0" w:color="auto"/>
                      </w:divBdr>
                    </w:div>
                  </w:divsChild>
                </w:div>
                <w:div w:id="1365205559">
                  <w:marLeft w:val="0"/>
                  <w:marRight w:val="0"/>
                  <w:marTop w:val="0"/>
                  <w:marBottom w:val="0"/>
                  <w:divBdr>
                    <w:top w:val="none" w:sz="0" w:space="0" w:color="auto"/>
                    <w:left w:val="none" w:sz="0" w:space="0" w:color="auto"/>
                    <w:bottom w:val="none" w:sz="0" w:space="0" w:color="auto"/>
                    <w:right w:val="none" w:sz="0" w:space="0" w:color="auto"/>
                  </w:divBdr>
                  <w:divsChild>
                    <w:div w:id="30763374">
                      <w:marLeft w:val="0"/>
                      <w:marRight w:val="0"/>
                      <w:marTop w:val="0"/>
                      <w:marBottom w:val="0"/>
                      <w:divBdr>
                        <w:top w:val="none" w:sz="0" w:space="0" w:color="auto"/>
                        <w:left w:val="none" w:sz="0" w:space="0" w:color="auto"/>
                        <w:bottom w:val="none" w:sz="0" w:space="0" w:color="auto"/>
                        <w:right w:val="none" w:sz="0" w:space="0" w:color="auto"/>
                      </w:divBdr>
                    </w:div>
                  </w:divsChild>
                </w:div>
                <w:div w:id="672951448">
                  <w:marLeft w:val="0"/>
                  <w:marRight w:val="0"/>
                  <w:marTop w:val="0"/>
                  <w:marBottom w:val="0"/>
                  <w:divBdr>
                    <w:top w:val="none" w:sz="0" w:space="0" w:color="auto"/>
                    <w:left w:val="none" w:sz="0" w:space="0" w:color="auto"/>
                    <w:bottom w:val="none" w:sz="0" w:space="0" w:color="auto"/>
                    <w:right w:val="none" w:sz="0" w:space="0" w:color="auto"/>
                  </w:divBdr>
                  <w:divsChild>
                    <w:div w:id="105003561">
                      <w:marLeft w:val="0"/>
                      <w:marRight w:val="0"/>
                      <w:marTop w:val="0"/>
                      <w:marBottom w:val="0"/>
                      <w:divBdr>
                        <w:top w:val="none" w:sz="0" w:space="0" w:color="auto"/>
                        <w:left w:val="none" w:sz="0" w:space="0" w:color="auto"/>
                        <w:bottom w:val="none" w:sz="0" w:space="0" w:color="auto"/>
                        <w:right w:val="none" w:sz="0" w:space="0" w:color="auto"/>
                      </w:divBdr>
                    </w:div>
                    <w:div w:id="1647009469">
                      <w:marLeft w:val="0"/>
                      <w:marRight w:val="0"/>
                      <w:marTop w:val="0"/>
                      <w:marBottom w:val="0"/>
                      <w:divBdr>
                        <w:top w:val="none" w:sz="0" w:space="0" w:color="auto"/>
                        <w:left w:val="none" w:sz="0" w:space="0" w:color="auto"/>
                        <w:bottom w:val="none" w:sz="0" w:space="0" w:color="auto"/>
                        <w:right w:val="none" w:sz="0" w:space="0" w:color="auto"/>
                      </w:divBdr>
                    </w:div>
                  </w:divsChild>
                </w:div>
                <w:div w:id="2047364389">
                  <w:marLeft w:val="0"/>
                  <w:marRight w:val="0"/>
                  <w:marTop w:val="0"/>
                  <w:marBottom w:val="0"/>
                  <w:divBdr>
                    <w:top w:val="none" w:sz="0" w:space="0" w:color="auto"/>
                    <w:left w:val="none" w:sz="0" w:space="0" w:color="auto"/>
                    <w:bottom w:val="none" w:sz="0" w:space="0" w:color="auto"/>
                    <w:right w:val="none" w:sz="0" w:space="0" w:color="auto"/>
                  </w:divBdr>
                  <w:divsChild>
                    <w:div w:id="935016271">
                      <w:marLeft w:val="0"/>
                      <w:marRight w:val="0"/>
                      <w:marTop w:val="0"/>
                      <w:marBottom w:val="0"/>
                      <w:divBdr>
                        <w:top w:val="none" w:sz="0" w:space="0" w:color="auto"/>
                        <w:left w:val="none" w:sz="0" w:space="0" w:color="auto"/>
                        <w:bottom w:val="none" w:sz="0" w:space="0" w:color="auto"/>
                        <w:right w:val="none" w:sz="0" w:space="0" w:color="auto"/>
                      </w:divBdr>
                    </w:div>
                  </w:divsChild>
                </w:div>
                <w:div w:id="592052631">
                  <w:marLeft w:val="0"/>
                  <w:marRight w:val="0"/>
                  <w:marTop w:val="0"/>
                  <w:marBottom w:val="0"/>
                  <w:divBdr>
                    <w:top w:val="none" w:sz="0" w:space="0" w:color="auto"/>
                    <w:left w:val="none" w:sz="0" w:space="0" w:color="auto"/>
                    <w:bottom w:val="none" w:sz="0" w:space="0" w:color="auto"/>
                    <w:right w:val="none" w:sz="0" w:space="0" w:color="auto"/>
                  </w:divBdr>
                  <w:divsChild>
                    <w:div w:id="734743551">
                      <w:marLeft w:val="0"/>
                      <w:marRight w:val="0"/>
                      <w:marTop w:val="0"/>
                      <w:marBottom w:val="0"/>
                      <w:divBdr>
                        <w:top w:val="none" w:sz="0" w:space="0" w:color="auto"/>
                        <w:left w:val="none" w:sz="0" w:space="0" w:color="auto"/>
                        <w:bottom w:val="none" w:sz="0" w:space="0" w:color="auto"/>
                        <w:right w:val="none" w:sz="0" w:space="0" w:color="auto"/>
                      </w:divBdr>
                    </w:div>
                  </w:divsChild>
                </w:div>
                <w:div w:id="1328898888">
                  <w:marLeft w:val="0"/>
                  <w:marRight w:val="0"/>
                  <w:marTop w:val="0"/>
                  <w:marBottom w:val="0"/>
                  <w:divBdr>
                    <w:top w:val="none" w:sz="0" w:space="0" w:color="auto"/>
                    <w:left w:val="none" w:sz="0" w:space="0" w:color="auto"/>
                    <w:bottom w:val="none" w:sz="0" w:space="0" w:color="auto"/>
                    <w:right w:val="none" w:sz="0" w:space="0" w:color="auto"/>
                  </w:divBdr>
                  <w:divsChild>
                    <w:div w:id="298073440">
                      <w:marLeft w:val="0"/>
                      <w:marRight w:val="0"/>
                      <w:marTop w:val="0"/>
                      <w:marBottom w:val="0"/>
                      <w:divBdr>
                        <w:top w:val="none" w:sz="0" w:space="0" w:color="auto"/>
                        <w:left w:val="none" w:sz="0" w:space="0" w:color="auto"/>
                        <w:bottom w:val="none" w:sz="0" w:space="0" w:color="auto"/>
                        <w:right w:val="none" w:sz="0" w:space="0" w:color="auto"/>
                      </w:divBdr>
                    </w:div>
                    <w:div w:id="644705883">
                      <w:marLeft w:val="0"/>
                      <w:marRight w:val="0"/>
                      <w:marTop w:val="0"/>
                      <w:marBottom w:val="0"/>
                      <w:divBdr>
                        <w:top w:val="none" w:sz="0" w:space="0" w:color="auto"/>
                        <w:left w:val="none" w:sz="0" w:space="0" w:color="auto"/>
                        <w:bottom w:val="none" w:sz="0" w:space="0" w:color="auto"/>
                        <w:right w:val="none" w:sz="0" w:space="0" w:color="auto"/>
                      </w:divBdr>
                    </w:div>
                  </w:divsChild>
                </w:div>
                <w:div w:id="1813254835">
                  <w:marLeft w:val="0"/>
                  <w:marRight w:val="0"/>
                  <w:marTop w:val="0"/>
                  <w:marBottom w:val="0"/>
                  <w:divBdr>
                    <w:top w:val="none" w:sz="0" w:space="0" w:color="auto"/>
                    <w:left w:val="none" w:sz="0" w:space="0" w:color="auto"/>
                    <w:bottom w:val="none" w:sz="0" w:space="0" w:color="auto"/>
                    <w:right w:val="none" w:sz="0" w:space="0" w:color="auto"/>
                  </w:divBdr>
                  <w:divsChild>
                    <w:div w:id="1556620033">
                      <w:marLeft w:val="0"/>
                      <w:marRight w:val="0"/>
                      <w:marTop w:val="0"/>
                      <w:marBottom w:val="0"/>
                      <w:divBdr>
                        <w:top w:val="none" w:sz="0" w:space="0" w:color="auto"/>
                        <w:left w:val="none" w:sz="0" w:space="0" w:color="auto"/>
                        <w:bottom w:val="none" w:sz="0" w:space="0" w:color="auto"/>
                        <w:right w:val="none" w:sz="0" w:space="0" w:color="auto"/>
                      </w:divBdr>
                    </w:div>
                  </w:divsChild>
                </w:div>
                <w:div w:id="36007759">
                  <w:marLeft w:val="0"/>
                  <w:marRight w:val="0"/>
                  <w:marTop w:val="0"/>
                  <w:marBottom w:val="0"/>
                  <w:divBdr>
                    <w:top w:val="none" w:sz="0" w:space="0" w:color="auto"/>
                    <w:left w:val="none" w:sz="0" w:space="0" w:color="auto"/>
                    <w:bottom w:val="none" w:sz="0" w:space="0" w:color="auto"/>
                    <w:right w:val="none" w:sz="0" w:space="0" w:color="auto"/>
                  </w:divBdr>
                  <w:divsChild>
                    <w:div w:id="1830780063">
                      <w:marLeft w:val="0"/>
                      <w:marRight w:val="0"/>
                      <w:marTop w:val="0"/>
                      <w:marBottom w:val="0"/>
                      <w:divBdr>
                        <w:top w:val="none" w:sz="0" w:space="0" w:color="auto"/>
                        <w:left w:val="none" w:sz="0" w:space="0" w:color="auto"/>
                        <w:bottom w:val="none" w:sz="0" w:space="0" w:color="auto"/>
                        <w:right w:val="none" w:sz="0" w:space="0" w:color="auto"/>
                      </w:divBdr>
                    </w:div>
                  </w:divsChild>
                </w:div>
                <w:div w:id="1694840643">
                  <w:marLeft w:val="0"/>
                  <w:marRight w:val="0"/>
                  <w:marTop w:val="0"/>
                  <w:marBottom w:val="0"/>
                  <w:divBdr>
                    <w:top w:val="none" w:sz="0" w:space="0" w:color="auto"/>
                    <w:left w:val="none" w:sz="0" w:space="0" w:color="auto"/>
                    <w:bottom w:val="none" w:sz="0" w:space="0" w:color="auto"/>
                    <w:right w:val="none" w:sz="0" w:space="0" w:color="auto"/>
                  </w:divBdr>
                  <w:divsChild>
                    <w:div w:id="1638148478">
                      <w:marLeft w:val="0"/>
                      <w:marRight w:val="0"/>
                      <w:marTop w:val="0"/>
                      <w:marBottom w:val="0"/>
                      <w:divBdr>
                        <w:top w:val="none" w:sz="0" w:space="0" w:color="auto"/>
                        <w:left w:val="none" w:sz="0" w:space="0" w:color="auto"/>
                        <w:bottom w:val="none" w:sz="0" w:space="0" w:color="auto"/>
                        <w:right w:val="none" w:sz="0" w:space="0" w:color="auto"/>
                      </w:divBdr>
                    </w:div>
                  </w:divsChild>
                </w:div>
                <w:div w:id="350451169">
                  <w:marLeft w:val="0"/>
                  <w:marRight w:val="0"/>
                  <w:marTop w:val="0"/>
                  <w:marBottom w:val="0"/>
                  <w:divBdr>
                    <w:top w:val="none" w:sz="0" w:space="0" w:color="auto"/>
                    <w:left w:val="none" w:sz="0" w:space="0" w:color="auto"/>
                    <w:bottom w:val="none" w:sz="0" w:space="0" w:color="auto"/>
                    <w:right w:val="none" w:sz="0" w:space="0" w:color="auto"/>
                  </w:divBdr>
                  <w:divsChild>
                    <w:div w:id="331883733">
                      <w:marLeft w:val="0"/>
                      <w:marRight w:val="0"/>
                      <w:marTop w:val="0"/>
                      <w:marBottom w:val="0"/>
                      <w:divBdr>
                        <w:top w:val="none" w:sz="0" w:space="0" w:color="auto"/>
                        <w:left w:val="none" w:sz="0" w:space="0" w:color="auto"/>
                        <w:bottom w:val="none" w:sz="0" w:space="0" w:color="auto"/>
                        <w:right w:val="none" w:sz="0" w:space="0" w:color="auto"/>
                      </w:divBdr>
                    </w:div>
                  </w:divsChild>
                </w:div>
                <w:div w:id="148981980">
                  <w:marLeft w:val="0"/>
                  <w:marRight w:val="0"/>
                  <w:marTop w:val="0"/>
                  <w:marBottom w:val="0"/>
                  <w:divBdr>
                    <w:top w:val="none" w:sz="0" w:space="0" w:color="auto"/>
                    <w:left w:val="none" w:sz="0" w:space="0" w:color="auto"/>
                    <w:bottom w:val="none" w:sz="0" w:space="0" w:color="auto"/>
                    <w:right w:val="none" w:sz="0" w:space="0" w:color="auto"/>
                  </w:divBdr>
                  <w:divsChild>
                    <w:div w:id="1630285227">
                      <w:marLeft w:val="0"/>
                      <w:marRight w:val="0"/>
                      <w:marTop w:val="0"/>
                      <w:marBottom w:val="0"/>
                      <w:divBdr>
                        <w:top w:val="none" w:sz="0" w:space="0" w:color="auto"/>
                        <w:left w:val="none" w:sz="0" w:space="0" w:color="auto"/>
                        <w:bottom w:val="none" w:sz="0" w:space="0" w:color="auto"/>
                        <w:right w:val="none" w:sz="0" w:space="0" w:color="auto"/>
                      </w:divBdr>
                    </w:div>
                  </w:divsChild>
                </w:div>
                <w:div w:id="1979530631">
                  <w:marLeft w:val="0"/>
                  <w:marRight w:val="0"/>
                  <w:marTop w:val="0"/>
                  <w:marBottom w:val="0"/>
                  <w:divBdr>
                    <w:top w:val="none" w:sz="0" w:space="0" w:color="auto"/>
                    <w:left w:val="none" w:sz="0" w:space="0" w:color="auto"/>
                    <w:bottom w:val="none" w:sz="0" w:space="0" w:color="auto"/>
                    <w:right w:val="none" w:sz="0" w:space="0" w:color="auto"/>
                  </w:divBdr>
                  <w:divsChild>
                    <w:div w:id="1833716491">
                      <w:marLeft w:val="0"/>
                      <w:marRight w:val="0"/>
                      <w:marTop w:val="0"/>
                      <w:marBottom w:val="0"/>
                      <w:divBdr>
                        <w:top w:val="none" w:sz="0" w:space="0" w:color="auto"/>
                        <w:left w:val="none" w:sz="0" w:space="0" w:color="auto"/>
                        <w:bottom w:val="none" w:sz="0" w:space="0" w:color="auto"/>
                        <w:right w:val="none" w:sz="0" w:space="0" w:color="auto"/>
                      </w:divBdr>
                    </w:div>
                  </w:divsChild>
                </w:div>
                <w:div w:id="1874686121">
                  <w:marLeft w:val="0"/>
                  <w:marRight w:val="0"/>
                  <w:marTop w:val="0"/>
                  <w:marBottom w:val="0"/>
                  <w:divBdr>
                    <w:top w:val="none" w:sz="0" w:space="0" w:color="auto"/>
                    <w:left w:val="none" w:sz="0" w:space="0" w:color="auto"/>
                    <w:bottom w:val="none" w:sz="0" w:space="0" w:color="auto"/>
                    <w:right w:val="none" w:sz="0" w:space="0" w:color="auto"/>
                  </w:divBdr>
                  <w:divsChild>
                    <w:div w:id="1843162713">
                      <w:marLeft w:val="0"/>
                      <w:marRight w:val="0"/>
                      <w:marTop w:val="0"/>
                      <w:marBottom w:val="0"/>
                      <w:divBdr>
                        <w:top w:val="none" w:sz="0" w:space="0" w:color="auto"/>
                        <w:left w:val="none" w:sz="0" w:space="0" w:color="auto"/>
                        <w:bottom w:val="none" w:sz="0" w:space="0" w:color="auto"/>
                        <w:right w:val="none" w:sz="0" w:space="0" w:color="auto"/>
                      </w:divBdr>
                    </w:div>
                  </w:divsChild>
                </w:div>
                <w:div w:id="284309729">
                  <w:marLeft w:val="0"/>
                  <w:marRight w:val="0"/>
                  <w:marTop w:val="0"/>
                  <w:marBottom w:val="0"/>
                  <w:divBdr>
                    <w:top w:val="none" w:sz="0" w:space="0" w:color="auto"/>
                    <w:left w:val="none" w:sz="0" w:space="0" w:color="auto"/>
                    <w:bottom w:val="none" w:sz="0" w:space="0" w:color="auto"/>
                    <w:right w:val="none" w:sz="0" w:space="0" w:color="auto"/>
                  </w:divBdr>
                  <w:divsChild>
                    <w:div w:id="865943266">
                      <w:marLeft w:val="0"/>
                      <w:marRight w:val="0"/>
                      <w:marTop w:val="0"/>
                      <w:marBottom w:val="0"/>
                      <w:divBdr>
                        <w:top w:val="none" w:sz="0" w:space="0" w:color="auto"/>
                        <w:left w:val="none" w:sz="0" w:space="0" w:color="auto"/>
                        <w:bottom w:val="none" w:sz="0" w:space="0" w:color="auto"/>
                        <w:right w:val="none" w:sz="0" w:space="0" w:color="auto"/>
                      </w:divBdr>
                    </w:div>
                  </w:divsChild>
                </w:div>
                <w:div w:id="620302578">
                  <w:marLeft w:val="0"/>
                  <w:marRight w:val="0"/>
                  <w:marTop w:val="0"/>
                  <w:marBottom w:val="0"/>
                  <w:divBdr>
                    <w:top w:val="none" w:sz="0" w:space="0" w:color="auto"/>
                    <w:left w:val="none" w:sz="0" w:space="0" w:color="auto"/>
                    <w:bottom w:val="none" w:sz="0" w:space="0" w:color="auto"/>
                    <w:right w:val="none" w:sz="0" w:space="0" w:color="auto"/>
                  </w:divBdr>
                  <w:divsChild>
                    <w:div w:id="964459800">
                      <w:marLeft w:val="0"/>
                      <w:marRight w:val="0"/>
                      <w:marTop w:val="0"/>
                      <w:marBottom w:val="0"/>
                      <w:divBdr>
                        <w:top w:val="none" w:sz="0" w:space="0" w:color="auto"/>
                        <w:left w:val="none" w:sz="0" w:space="0" w:color="auto"/>
                        <w:bottom w:val="none" w:sz="0" w:space="0" w:color="auto"/>
                        <w:right w:val="none" w:sz="0" w:space="0" w:color="auto"/>
                      </w:divBdr>
                    </w:div>
                  </w:divsChild>
                </w:div>
                <w:div w:id="836116026">
                  <w:marLeft w:val="0"/>
                  <w:marRight w:val="0"/>
                  <w:marTop w:val="0"/>
                  <w:marBottom w:val="0"/>
                  <w:divBdr>
                    <w:top w:val="none" w:sz="0" w:space="0" w:color="auto"/>
                    <w:left w:val="none" w:sz="0" w:space="0" w:color="auto"/>
                    <w:bottom w:val="none" w:sz="0" w:space="0" w:color="auto"/>
                    <w:right w:val="none" w:sz="0" w:space="0" w:color="auto"/>
                  </w:divBdr>
                  <w:divsChild>
                    <w:div w:id="700278292">
                      <w:marLeft w:val="0"/>
                      <w:marRight w:val="0"/>
                      <w:marTop w:val="0"/>
                      <w:marBottom w:val="0"/>
                      <w:divBdr>
                        <w:top w:val="none" w:sz="0" w:space="0" w:color="auto"/>
                        <w:left w:val="none" w:sz="0" w:space="0" w:color="auto"/>
                        <w:bottom w:val="none" w:sz="0" w:space="0" w:color="auto"/>
                        <w:right w:val="none" w:sz="0" w:space="0" w:color="auto"/>
                      </w:divBdr>
                    </w:div>
                  </w:divsChild>
                </w:div>
                <w:div w:id="1419985787">
                  <w:marLeft w:val="0"/>
                  <w:marRight w:val="0"/>
                  <w:marTop w:val="0"/>
                  <w:marBottom w:val="0"/>
                  <w:divBdr>
                    <w:top w:val="none" w:sz="0" w:space="0" w:color="auto"/>
                    <w:left w:val="none" w:sz="0" w:space="0" w:color="auto"/>
                    <w:bottom w:val="none" w:sz="0" w:space="0" w:color="auto"/>
                    <w:right w:val="none" w:sz="0" w:space="0" w:color="auto"/>
                  </w:divBdr>
                  <w:divsChild>
                    <w:div w:id="582226640">
                      <w:marLeft w:val="0"/>
                      <w:marRight w:val="0"/>
                      <w:marTop w:val="0"/>
                      <w:marBottom w:val="0"/>
                      <w:divBdr>
                        <w:top w:val="none" w:sz="0" w:space="0" w:color="auto"/>
                        <w:left w:val="none" w:sz="0" w:space="0" w:color="auto"/>
                        <w:bottom w:val="none" w:sz="0" w:space="0" w:color="auto"/>
                        <w:right w:val="none" w:sz="0" w:space="0" w:color="auto"/>
                      </w:divBdr>
                    </w:div>
                  </w:divsChild>
                </w:div>
                <w:div w:id="1930500822">
                  <w:marLeft w:val="0"/>
                  <w:marRight w:val="0"/>
                  <w:marTop w:val="0"/>
                  <w:marBottom w:val="0"/>
                  <w:divBdr>
                    <w:top w:val="none" w:sz="0" w:space="0" w:color="auto"/>
                    <w:left w:val="none" w:sz="0" w:space="0" w:color="auto"/>
                    <w:bottom w:val="none" w:sz="0" w:space="0" w:color="auto"/>
                    <w:right w:val="none" w:sz="0" w:space="0" w:color="auto"/>
                  </w:divBdr>
                  <w:divsChild>
                    <w:div w:id="1448164172">
                      <w:marLeft w:val="0"/>
                      <w:marRight w:val="0"/>
                      <w:marTop w:val="0"/>
                      <w:marBottom w:val="0"/>
                      <w:divBdr>
                        <w:top w:val="none" w:sz="0" w:space="0" w:color="auto"/>
                        <w:left w:val="none" w:sz="0" w:space="0" w:color="auto"/>
                        <w:bottom w:val="none" w:sz="0" w:space="0" w:color="auto"/>
                        <w:right w:val="none" w:sz="0" w:space="0" w:color="auto"/>
                      </w:divBdr>
                    </w:div>
                  </w:divsChild>
                </w:div>
                <w:div w:id="876701795">
                  <w:marLeft w:val="0"/>
                  <w:marRight w:val="0"/>
                  <w:marTop w:val="0"/>
                  <w:marBottom w:val="0"/>
                  <w:divBdr>
                    <w:top w:val="none" w:sz="0" w:space="0" w:color="auto"/>
                    <w:left w:val="none" w:sz="0" w:space="0" w:color="auto"/>
                    <w:bottom w:val="none" w:sz="0" w:space="0" w:color="auto"/>
                    <w:right w:val="none" w:sz="0" w:space="0" w:color="auto"/>
                  </w:divBdr>
                  <w:divsChild>
                    <w:div w:id="325742202">
                      <w:marLeft w:val="0"/>
                      <w:marRight w:val="0"/>
                      <w:marTop w:val="0"/>
                      <w:marBottom w:val="0"/>
                      <w:divBdr>
                        <w:top w:val="none" w:sz="0" w:space="0" w:color="auto"/>
                        <w:left w:val="none" w:sz="0" w:space="0" w:color="auto"/>
                        <w:bottom w:val="none" w:sz="0" w:space="0" w:color="auto"/>
                        <w:right w:val="none" w:sz="0" w:space="0" w:color="auto"/>
                      </w:divBdr>
                    </w:div>
                    <w:div w:id="1815296132">
                      <w:marLeft w:val="0"/>
                      <w:marRight w:val="0"/>
                      <w:marTop w:val="0"/>
                      <w:marBottom w:val="0"/>
                      <w:divBdr>
                        <w:top w:val="none" w:sz="0" w:space="0" w:color="auto"/>
                        <w:left w:val="none" w:sz="0" w:space="0" w:color="auto"/>
                        <w:bottom w:val="none" w:sz="0" w:space="0" w:color="auto"/>
                        <w:right w:val="none" w:sz="0" w:space="0" w:color="auto"/>
                      </w:divBdr>
                    </w:div>
                  </w:divsChild>
                </w:div>
                <w:div w:id="310410892">
                  <w:marLeft w:val="0"/>
                  <w:marRight w:val="0"/>
                  <w:marTop w:val="0"/>
                  <w:marBottom w:val="0"/>
                  <w:divBdr>
                    <w:top w:val="none" w:sz="0" w:space="0" w:color="auto"/>
                    <w:left w:val="none" w:sz="0" w:space="0" w:color="auto"/>
                    <w:bottom w:val="none" w:sz="0" w:space="0" w:color="auto"/>
                    <w:right w:val="none" w:sz="0" w:space="0" w:color="auto"/>
                  </w:divBdr>
                  <w:divsChild>
                    <w:div w:id="1224021274">
                      <w:marLeft w:val="0"/>
                      <w:marRight w:val="0"/>
                      <w:marTop w:val="0"/>
                      <w:marBottom w:val="0"/>
                      <w:divBdr>
                        <w:top w:val="none" w:sz="0" w:space="0" w:color="auto"/>
                        <w:left w:val="none" w:sz="0" w:space="0" w:color="auto"/>
                        <w:bottom w:val="none" w:sz="0" w:space="0" w:color="auto"/>
                        <w:right w:val="none" w:sz="0" w:space="0" w:color="auto"/>
                      </w:divBdr>
                    </w:div>
                  </w:divsChild>
                </w:div>
                <w:div w:id="161623679">
                  <w:marLeft w:val="0"/>
                  <w:marRight w:val="0"/>
                  <w:marTop w:val="0"/>
                  <w:marBottom w:val="0"/>
                  <w:divBdr>
                    <w:top w:val="none" w:sz="0" w:space="0" w:color="auto"/>
                    <w:left w:val="none" w:sz="0" w:space="0" w:color="auto"/>
                    <w:bottom w:val="none" w:sz="0" w:space="0" w:color="auto"/>
                    <w:right w:val="none" w:sz="0" w:space="0" w:color="auto"/>
                  </w:divBdr>
                  <w:divsChild>
                    <w:div w:id="1879464346">
                      <w:marLeft w:val="0"/>
                      <w:marRight w:val="0"/>
                      <w:marTop w:val="0"/>
                      <w:marBottom w:val="0"/>
                      <w:divBdr>
                        <w:top w:val="none" w:sz="0" w:space="0" w:color="auto"/>
                        <w:left w:val="none" w:sz="0" w:space="0" w:color="auto"/>
                        <w:bottom w:val="none" w:sz="0" w:space="0" w:color="auto"/>
                        <w:right w:val="none" w:sz="0" w:space="0" w:color="auto"/>
                      </w:divBdr>
                    </w:div>
                  </w:divsChild>
                </w:div>
                <w:div w:id="950012070">
                  <w:marLeft w:val="0"/>
                  <w:marRight w:val="0"/>
                  <w:marTop w:val="0"/>
                  <w:marBottom w:val="0"/>
                  <w:divBdr>
                    <w:top w:val="none" w:sz="0" w:space="0" w:color="auto"/>
                    <w:left w:val="none" w:sz="0" w:space="0" w:color="auto"/>
                    <w:bottom w:val="none" w:sz="0" w:space="0" w:color="auto"/>
                    <w:right w:val="none" w:sz="0" w:space="0" w:color="auto"/>
                  </w:divBdr>
                  <w:divsChild>
                    <w:div w:id="1599214354">
                      <w:marLeft w:val="0"/>
                      <w:marRight w:val="0"/>
                      <w:marTop w:val="0"/>
                      <w:marBottom w:val="0"/>
                      <w:divBdr>
                        <w:top w:val="none" w:sz="0" w:space="0" w:color="auto"/>
                        <w:left w:val="none" w:sz="0" w:space="0" w:color="auto"/>
                        <w:bottom w:val="none" w:sz="0" w:space="0" w:color="auto"/>
                        <w:right w:val="none" w:sz="0" w:space="0" w:color="auto"/>
                      </w:divBdr>
                    </w:div>
                  </w:divsChild>
                </w:div>
                <w:div w:id="295451819">
                  <w:marLeft w:val="0"/>
                  <w:marRight w:val="0"/>
                  <w:marTop w:val="0"/>
                  <w:marBottom w:val="0"/>
                  <w:divBdr>
                    <w:top w:val="none" w:sz="0" w:space="0" w:color="auto"/>
                    <w:left w:val="none" w:sz="0" w:space="0" w:color="auto"/>
                    <w:bottom w:val="none" w:sz="0" w:space="0" w:color="auto"/>
                    <w:right w:val="none" w:sz="0" w:space="0" w:color="auto"/>
                  </w:divBdr>
                  <w:divsChild>
                    <w:div w:id="129598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074976">
      <w:bodyDiv w:val="1"/>
      <w:marLeft w:val="0"/>
      <w:marRight w:val="0"/>
      <w:marTop w:val="0"/>
      <w:marBottom w:val="0"/>
      <w:divBdr>
        <w:top w:val="none" w:sz="0" w:space="0" w:color="auto"/>
        <w:left w:val="none" w:sz="0" w:space="0" w:color="auto"/>
        <w:bottom w:val="none" w:sz="0" w:space="0" w:color="auto"/>
        <w:right w:val="none" w:sz="0" w:space="0" w:color="auto"/>
      </w:divBdr>
    </w:div>
    <w:div w:id="894895591">
      <w:bodyDiv w:val="1"/>
      <w:marLeft w:val="0"/>
      <w:marRight w:val="0"/>
      <w:marTop w:val="0"/>
      <w:marBottom w:val="0"/>
      <w:divBdr>
        <w:top w:val="none" w:sz="0" w:space="0" w:color="auto"/>
        <w:left w:val="none" w:sz="0" w:space="0" w:color="auto"/>
        <w:bottom w:val="none" w:sz="0" w:space="0" w:color="auto"/>
        <w:right w:val="none" w:sz="0" w:space="0" w:color="auto"/>
      </w:divBdr>
      <w:divsChild>
        <w:div w:id="375274702">
          <w:marLeft w:val="0"/>
          <w:marRight w:val="0"/>
          <w:marTop w:val="0"/>
          <w:marBottom w:val="0"/>
          <w:divBdr>
            <w:top w:val="none" w:sz="0" w:space="0" w:color="auto"/>
            <w:left w:val="none" w:sz="0" w:space="0" w:color="auto"/>
            <w:bottom w:val="none" w:sz="0" w:space="0" w:color="auto"/>
            <w:right w:val="none" w:sz="0" w:space="0" w:color="auto"/>
          </w:divBdr>
          <w:divsChild>
            <w:div w:id="1020811945">
              <w:marLeft w:val="0"/>
              <w:marRight w:val="0"/>
              <w:marTop w:val="0"/>
              <w:marBottom w:val="0"/>
              <w:divBdr>
                <w:top w:val="none" w:sz="0" w:space="0" w:color="auto"/>
                <w:left w:val="none" w:sz="0" w:space="0" w:color="auto"/>
                <w:bottom w:val="none" w:sz="0" w:space="0" w:color="auto"/>
                <w:right w:val="none" w:sz="0" w:space="0" w:color="auto"/>
              </w:divBdr>
              <w:divsChild>
                <w:div w:id="330565260">
                  <w:marLeft w:val="0"/>
                  <w:marRight w:val="0"/>
                  <w:marTop w:val="0"/>
                  <w:marBottom w:val="0"/>
                  <w:divBdr>
                    <w:top w:val="none" w:sz="0" w:space="0" w:color="auto"/>
                    <w:left w:val="none" w:sz="0" w:space="0" w:color="auto"/>
                    <w:bottom w:val="none" w:sz="0" w:space="0" w:color="auto"/>
                    <w:right w:val="none" w:sz="0" w:space="0" w:color="auto"/>
                  </w:divBdr>
                  <w:divsChild>
                    <w:div w:id="186444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760898">
      <w:bodyDiv w:val="1"/>
      <w:marLeft w:val="0"/>
      <w:marRight w:val="0"/>
      <w:marTop w:val="0"/>
      <w:marBottom w:val="0"/>
      <w:divBdr>
        <w:top w:val="none" w:sz="0" w:space="0" w:color="auto"/>
        <w:left w:val="none" w:sz="0" w:space="0" w:color="auto"/>
        <w:bottom w:val="none" w:sz="0" w:space="0" w:color="auto"/>
        <w:right w:val="none" w:sz="0" w:space="0" w:color="auto"/>
      </w:divBdr>
    </w:div>
    <w:div w:id="1069570600">
      <w:bodyDiv w:val="1"/>
      <w:marLeft w:val="0"/>
      <w:marRight w:val="0"/>
      <w:marTop w:val="0"/>
      <w:marBottom w:val="0"/>
      <w:divBdr>
        <w:top w:val="none" w:sz="0" w:space="0" w:color="auto"/>
        <w:left w:val="none" w:sz="0" w:space="0" w:color="auto"/>
        <w:bottom w:val="none" w:sz="0" w:space="0" w:color="auto"/>
        <w:right w:val="none" w:sz="0" w:space="0" w:color="auto"/>
      </w:divBdr>
      <w:divsChild>
        <w:div w:id="1632248883">
          <w:marLeft w:val="0"/>
          <w:marRight w:val="0"/>
          <w:marTop w:val="0"/>
          <w:marBottom w:val="0"/>
          <w:divBdr>
            <w:top w:val="none" w:sz="0" w:space="0" w:color="auto"/>
            <w:left w:val="none" w:sz="0" w:space="0" w:color="auto"/>
            <w:bottom w:val="none" w:sz="0" w:space="0" w:color="auto"/>
            <w:right w:val="none" w:sz="0" w:space="0" w:color="auto"/>
          </w:divBdr>
          <w:divsChild>
            <w:div w:id="219680451">
              <w:marLeft w:val="0"/>
              <w:marRight w:val="0"/>
              <w:marTop w:val="0"/>
              <w:marBottom w:val="0"/>
              <w:divBdr>
                <w:top w:val="none" w:sz="0" w:space="0" w:color="auto"/>
                <w:left w:val="none" w:sz="0" w:space="0" w:color="auto"/>
                <w:bottom w:val="none" w:sz="0" w:space="0" w:color="auto"/>
                <w:right w:val="none" w:sz="0" w:space="0" w:color="auto"/>
              </w:divBdr>
              <w:divsChild>
                <w:div w:id="543059793">
                  <w:marLeft w:val="0"/>
                  <w:marRight w:val="0"/>
                  <w:marTop w:val="0"/>
                  <w:marBottom w:val="0"/>
                  <w:divBdr>
                    <w:top w:val="none" w:sz="0" w:space="0" w:color="auto"/>
                    <w:left w:val="none" w:sz="0" w:space="0" w:color="auto"/>
                    <w:bottom w:val="none" w:sz="0" w:space="0" w:color="auto"/>
                    <w:right w:val="none" w:sz="0" w:space="0" w:color="auto"/>
                  </w:divBdr>
                  <w:divsChild>
                    <w:div w:id="1028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982787">
      <w:bodyDiv w:val="1"/>
      <w:marLeft w:val="0"/>
      <w:marRight w:val="0"/>
      <w:marTop w:val="0"/>
      <w:marBottom w:val="0"/>
      <w:divBdr>
        <w:top w:val="none" w:sz="0" w:space="0" w:color="auto"/>
        <w:left w:val="none" w:sz="0" w:space="0" w:color="auto"/>
        <w:bottom w:val="none" w:sz="0" w:space="0" w:color="auto"/>
        <w:right w:val="none" w:sz="0" w:space="0" w:color="auto"/>
      </w:divBdr>
      <w:divsChild>
        <w:div w:id="932667113">
          <w:marLeft w:val="0"/>
          <w:marRight w:val="0"/>
          <w:marTop w:val="0"/>
          <w:marBottom w:val="0"/>
          <w:divBdr>
            <w:top w:val="none" w:sz="0" w:space="0" w:color="auto"/>
            <w:left w:val="none" w:sz="0" w:space="0" w:color="auto"/>
            <w:bottom w:val="none" w:sz="0" w:space="0" w:color="auto"/>
            <w:right w:val="none" w:sz="0" w:space="0" w:color="auto"/>
          </w:divBdr>
          <w:divsChild>
            <w:div w:id="1047074172">
              <w:marLeft w:val="0"/>
              <w:marRight w:val="0"/>
              <w:marTop w:val="0"/>
              <w:marBottom w:val="0"/>
              <w:divBdr>
                <w:top w:val="none" w:sz="0" w:space="0" w:color="auto"/>
                <w:left w:val="none" w:sz="0" w:space="0" w:color="auto"/>
                <w:bottom w:val="none" w:sz="0" w:space="0" w:color="auto"/>
                <w:right w:val="none" w:sz="0" w:space="0" w:color="auto"/>
              </w:divBdr>
              <w:divsChild>
                <w:div w:id="1928728959">
                  <w:marLeft w:val="0"/>
                  <w:marRight w:val="0"/>
                  <w:marTop w:val="0"/>
                  <w:marBottom w:val="0"/>
                  <w:divBdr>
                    <w:top w:val="none" w:sz="0" w:space="0" w:color="auto"/>
                    <w:left w:val="none" w:sz="0" w:space="0" w:color="auto"/>
                    <w:bottom w:val="none" w:sz="0" w:space="0" w:color="auto"/>
                    <w:right w:val="none" w:sz="0" w:space="0" w:color="auto"/>
                  </w:divBdr>
                  <w:divsChild>
                    <w:div w:id="85770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462680">
      <w:bodyDiv w:val="1"/>
      <w:marLeft w:val="0"/>
      <w:marRight w:val="0"/>
      <w:marTop w:val="0"/>
      <w:marBottom w:val="0"/>
      <w:divBdr>
        <w:top w:val="none" w:sz="0" w:space="0" w:color="auto"/>
        <w:left w:val="none" w:sz="0" w:space="0" w:color="auto"/>
        <w:bottom w:val="none" w:sz="0" w:space="0" w:color="auto"/>
        <w:right w:val="none" w:sz="0" w:space="0" w:color="auto"/>
      </w:divBdr>
    </w:div>
    <w:div w:id="1208371875">
      <w:bodyDiv w:val="1"/>
      <w:marLeft w:val="0"/>
      <w:marRight w:val="0"/>
      <w:marTop w:val="0"/>
      <w:marBottom w:val="0"/>
      <w:divBdr>
        <w:top w:val="none" w:sz="0" w:space="0" w:color="auto"/>
        <w:left w:val="none" w:sz="0" w:space="0" w:color="auto"/>
        <w:bottom w:val="none" w:sz="0" w:space="0" w:color="auto"/>
        <w:right w:val="none" w:sz="0" w:space="0" w:color="auto"/>
      </w:divBdr>
      <w:divsChild>
        <w:div w:id="129179021">
          <w:marLeft w:val="0"/>
          <w:marRight w:val="0"/>
          <w:marTop w:val="0"/>
          <w:marBottom w:val="0"/>
          <w:divBdr>
            <w:top w:val="none" w:sz="0" w:space="0" w:color="auto"/>
            <w:left w:val="none" w:sz="0" w:space="0" w:color="auto"/>
            <w:bottom w:val="none" w:sz="0" w:space="0" w:color="auto"/>
            <w:right w:val="none" w:sz="0" w:space="0" w:color="auto"/>
          </w:divBdr>
          <w:divsChild>
            <w:div w:id="2120447745">
              <w:marLeft w:val="0"/>
              <w:marRight w:val="0"/>
              <w:marTop w:val="0"/>
              <w:marBottom w:val="0"/>
              <w:divBdr>
                <w:top w:val="none" w:sz="0" w:space="0" w:color="auto"/>
                <w:left w:val="none" w:sz="0" w:space="0" w:color="auto"/>
                <w:bottom w:val="none" w:sz="0" w:space="0" w:color="auto"/>
                <w:right w:val="none" w:sz="0" w:space="0" w:color="auto"/>
              </w:divBdr>
              <w:divsChild>
                <w:div w:id="529610465">
                  <w:marLeft w:val="0"/>
                  <w:marRight w:val="0"/>
                  <w:marTop w:val="0"/>
                  <w:marBottom w:val="0"/>
                  <w:divBdr>
                    <w:top w:val="none" w:sz="0" w:space="0" w:color="auto"/>
                    <w:left w:val="none" w:sz="0" w:space="0" w:color="auto"/>
                    <w:bottom w:val="none" w:sz="0" w:space="0" w:color="auto"/>
                    <w:right w:val="none" w:sz="0" w:space="0" w:color="auto"/>
                  </w:divBdr>
                  <w:divsChild>
                    <w:div w:id="20571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900350">
      <w:bodyDiv w:val="1"/>
      <w:marLeft w:val="0"/>
      <w:marRight w:val="0"/>
      <w:marTop w:val="0"/>
      <w:marBottom w:val="0"/>
      <w:divBdr>
        <w:top w:val="none" w:sz="0" w:space="0" w:color="auto"/>
        <w:left w:val="none" w:sz="0" w:space="0" w:color="auto"/>
        <w:bottom w:val="none" w:sz="0" w:space="0" w:color="auto"/>
        <w:right w:val="none" w:sz="0" w:space="0" w:color="auto"/>
      </w:divBdr>
    </w:div>
    <w:div w:id="1369255166">
      <w:bodyDiv w:val="1"/>
      <w:marLeft w:val="0"/>
      <w:marRight w:val="0"/>
      <w:marTop w:val="0"/>
      <w:marBottom w:val="0"/>
      <w:divBdr>
        <w:top w:val="none" w:sz="0" w:space="0" w:color="auto"/>
        <w:left w:val="none" w:sz="0" w:space="0" w:color="auto"/>
        <w:bottom w:val="none" w:sz="0" w:space="0" w:color="auto"/>
        <w:right w:val="none" w:sz="0" w:space="0" w:color="auto"/>
      </w:divBdr>
    </w:div>
    <w:div w:id="1489201419">
      <w:bodyDiv w:val="1"/>
      <w:marLeft w:val="0"/>
      <w:marRight w:val="0"/>
      <w:marTop w:val="0"/>
      <w:marBottom w:val="0"/>
      <w:divBdr>
        <w:top w:val="none" w:sz="0" w:space="0" w:color="auto"/>
        <w:left w:val="none" w:sz="0" w:space="0" w:color="auto"/>
        <w:bottom w:val="none" w:sz="0" w:space="0" w:color="auto"/>
        <w:right w:val="none" w:sz="0" w:space="0" w:color="auto"/>
      </w:divBdr>
    </w:div>
    <w:div w:id="1550218235">
      <w:bodyDiv w:val="1"/>
      <w:marLeft w:val="0"/>
      <w:marRight w:val="0"/>
      <w:marTop w:val="0"/>
      <w:marBottom w:val="0"/>
      <w:divBdr>
        <w:top w:val="none" w:sz="0" w:space="0" w:color="auto"/>
        <w:left w:val="none" w:sz="0" w:space="0" w:color="auto"/>
        <w:bottom w:val="none" w:sz="0" w:space="0" w:color="auto"/>
        <w:right w:val="none" w:sz="0" w:space="0" w:color="auto"/>
      </w:divBdr>
    </w:div>
    <w:div w:id="1936935499">
      <w:bodyDiv w:val="1"/>
      <w:marLeft w:val="0"/>
      <w:marRight w:val="0"/>
      <w:marTop w:val="0"/>
      <w:marBottom w:val="0"/>
      <w:divBdr>
        <w:top w:val="none" w:sz="0" w:space="0" w:color="auto"/>
        <w:left w:val="none" w:sz="0" w:space="0" w:color="auto"/>
        <w:bottom w:val="none" w:sz="0" w:space="0" w:color="auto"/>
        <w:right w:val="none" w:sz="0" w:space="0" w:color="auto"/>
      </w:divBdr>
    </w:div>
    <w:div w:id="1998536774">
      <w:bodyDiv w:val="1"/>
      <w:marLeft w:val="0"/>
      <w:marRight w:val="0"/>
      <w:marTop w:val="0"/>
      <w:marBottom w:val="0"/>
      <w:divBdr>
        <w:top w:val="none" w:sz="0" w:space="0" w:color="auto"/>
        <w:left w:val="none" w:sz="0" w:space="0" w:color="auto"/>
        <w:bottom w:val="none" w:sz="0" w:space="0" w:color="auto"/>
        <w:right w:val="none" w:sz="0" w:space="0" w:color="auto"/>
      </w:divBdr>
    </w:div>
    <w:div w:id="20071257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business/2019/may/30/mail-online-advertising-revenue-growth-daily-mail-general-trust" TargetMode="External"/><Relationship Id="rId18" Type="http://schemas.openxmlformats.org/officeDocument/2006/relationships/hyperlink" Target="https://www.newsworks.org.uk/resources/readership" TargetMode="External"/><Relationship Id="rId26" Type="http://schemas.openxmlformats.org/officeDocument/2006/relationships/hyperlink" Target="https://www.statista.com/statistics/553530/predicted-number-of-social-network-users-in-the-united-kingdom-uk/" TargetMode="External"/><Relationship Id="rId3" Type="http://schemas.openxmlformats.org/officeDocument/2006/relationships/styles" Target="styles.xml"/><Relationship Id="rId21" Type="http://schemas.openxmlformats.org/officeDocument/2006/relationships/hyperlink" Target="https://www.ofcom.org.uk/__data/assets/pdf_file/0024/116529/news-consumption-2018.pdf" TargetMode="External"/><Relationship Id="rId7" Type="http://schemas.openxmlformats.org/officeDocument/2006/relationships/endnotes" Target="endnotes.xml"/><Relationship Id="rId12" Type="http://schemas.openxmlformats.org/officeDocument/2006/relationships/hyperlink" Target="https://www.campaignlive.co.uk/article/newspaper-abcs-digital-figures-august-2014/1313132?src_site=mediaweek" TargetMode="External"/><Relationship Id="rId17" Type="http://schemas.openxmlformats.org/officeDocument/2006/relationships/hyperlink" Target="https://youtu.be/jode8qfFgQw" TargetMode="External"/><Relationship Id="rId25" Type="http://schemas.openxmlformats.org/officeDocument/2006/relationships/hyperlink" Target="https://www.ofcom.org.uk/__data/assets/pdf_file/0024/116529/news-consumption-2018.pdf" TargetMode="External"/><Relationship Id="rId2" Type="http://schemas.openxmlformats.org/officeDocument/2006/relationships/numbering" Target="numbering.xml"/><Relationship Id="rId16" Type="http://schemas.openxmlformats.org/officeDocument/2006/relationships/hyperlink" Target="https://ec.europa.eu/jrc/communities/sites/jrccties/files/dewp_201802_digital_transformation_of_news_media_and_the_rise_of_fake_news_final_180418.pdf" TargetMode="External"/><Relationship Id="rId20" Type="http://schemas.openxmlformats.org/officeDocument/2006/relationships/hyperlink" Target="https://www.statista.com/statistics/283009/digital-advertising-spending-in-the-united-kingdom-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720400/180621_Mediatique_-_Overview_of_recent_dynamics_in_the_UK_press_market_-_Report_for_DCMS.pdf" TargetMode="External"/><Relationship Id="rId24" Type="http://schemas.openxmlformats.org/officeDocument/2006/relationships/hyperlink" Target="https://www.sciencedirect.com/science/article/pii/S0148296319305478" TargetMode="External"/><Relationship Id="rId5" Type="http://schemas.openxmlformats.org/officeDocument/2006/relationships/webSettings" Target="webSettings.xml"/><Relationship Id="rId15" Type="http://schemas.openxmlformats.org/officeDocument/2006/relationships/hyperlink" Target="https://www.opentext.com/file_source/OpenText/en_US/PDF/Digital%20Disruption%20and%20the%20Digital%20Media%20Supply%20Chain%20WP.pdf" TargetMode="External"/><Relationship Id="rId23" Type="http://schemas.openxmlformats.org/officeDocument/2006/relationships/hyperlink" Target="https://www.opentext.com/file_source/OpenText/en_US/PDF/Digital%20Disruption%20and%20the%20Digital%20Media%20Supply%20Chain%20WP.pdf" TargetMode="External"/><Relationship Id="rId28" Type="http://schemas.openxmlformats.org/officeDocument/2006/relationships/footer" Target="footer2.xml"/><Relationship Id="rId10" Type="http://schemas.openxmlformats.org/officeDocument/2006/relationships/hyperlink" Target="https://ec.europa.eu/jrc/communities/sites/jrccties/files/dewp_201802_digital_transformation_of_news_media_and_the_rise_of_fake_news_final_180418.pdf" TargetMode="External"/><Relationship Id="rId19" Type="http://schemas.openxmlformats.org/officeDocument/2006/relationships/hyperlink" Target="https://assets.publishing.service.gov.uk/government/uploads/system/uploads/attachment_data/file/720400/180621_Mediatique_-_Overview_of_recent_dynamics_in_the_UK_press_market_-_Report_for_DCM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0148296319305478" TargetMode="External"/><Relationship Id="rId22" Type="http://schemas.openxmlformats.org/officeDocument/2006/relationships/hyperlink" Target="https://read.oecd-ilibrary.org/science-and-technology/news-in-the-internet-age/the-value-chain-and-economics-of-the-traditional-newspaper-industry_9789264088702-5-en"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9C3BE-7AEE-FA45-8A75-57621A706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15</Pages>
  <Words>2497</Words>
  <Characters>14235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www.mariox.co.uk</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Cicau (1910937)</dc:creator>
  <cp:keywords/>
  <dc:description/>
  <cp:lastModifiedBy>Marius Cicau (1910937)</cp:lastModifiedBy>
  <cp:revision>7</cp:revision>
  <cp:lastPrinted>2019-12-30T15:08:00Z</cp:lastPrinted>
  <dcterms:created xsi:type="dcterms:W3CDTF">2019-12-30T15:08:00Z</dcterms:created>
  <dcterms:modified xsi:type="dcterms:W3CDTF">2019-12-31T18:30:00Z</dcterms:modified>
</cp:coreProperties>
</file>