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842" w:rsidRDefault="00D11E1B" w:rsidP="00F30FCB">
      <w:pPr>
        <w:spacing w:line="360" w:lineRule="auto"/>
        <w:jc w:val="center"/>
        <w:rPr>
          <w:rFonts w:ascii="Times New Roman" w:hAnsi="Times New Roman" w:cs="Times New Roman"/>
          <w:sz w:val="24"/>
          <w:szCs w:val="24"/>
        </w:rPr>
      </w:pPr>
      <w:r>
        <w:rPr>
          <w:rFonts w:ascii="Times New Roman" w:hAnsi="Times New Roman" w:cs="Times New Roman"/>
          <w:sz w:val="24"/>
          <w:szCs w:val="24"/>
        </w:rPr>
        <w:t>ALINA PRECUP</w:t>
      </w:r>
    </w:p>
    <w:p w:rsidR="00D11E1B" w:rsidRDefault="00D11E1B" w:rsidP="00F30FCB">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NUMBER :1816777</w:t>
      </w:r>
    </w:p>
    <w:p w:rsidR="00D11E1B" w:rsidRDefault="00D11E1B" w:rsidP="00F30FCB">
      <w:pPr>
        <w:spacing w:line="360" w:lineRule="auto"/>
        <w:jc w:val="center"/>
        <w:rPr>
          <w:rFonts w:ascii="Times New Roman" w:hAnsi="Times New Roman" w:cs="Times New Roman"/>
          <w:sz w:val="24"/>
          <w:szCs w:val="24"/>
        </w:rPr>
      </w:pPr>
      <w:r>
        <w:rPr>
          <w:rFonts w:ascii="Times New Roman" w:hAnsi="Times New Roman" w:cs="Times New Roman"/>
          <w:sz w:val="24"/>
          <w:szCs w:val="24"/>
        </w:rPr>
        <w:t>MODUL</w:t>
      </w:r>
      <w:r w:rsidR="00E170DB">
        <w:rPr>
          <w:rFonts w:ascii="Times New Roman" w:hAnsi="Times New Roman" w:cs="Times New Roman"/>
          <w:sz w:val="24"/>
          <w:szCs w:val="24"/>
        </w:rPr>
        <w:t>E TITLE : MARKETING FUNDAMENTALS</w:t>
      </w:r>
    </w:p>
    <w:p w:rsidR="00D11E1B" w:rsidRPr="00F30FCB" w:rsidRDefault="00D11E1B" w:rsidP="00F30FCB">
      <w:pPr>
        <w:spacing w:line="360" w:lineRule="auto"/>
        <w:jc w:val="center"/>
        <w:rPr>
          <w:rFonts w:ascii="Times New Roman" w:hAnsi="Times New Roman" w:cs="Times New Roman"/>
          <w:sz w:val="24"/>
          <w:szCs w:val="24"/>
        </w:rPr>
      </w:pPr>
      <w:r>
        <w:rPr>
          <w:rFonts w:ascii="Times New Roman" w:hAnsi="Times New Roman" w:cs="Times New Roman"/>
          <w:sz w:val="24"/>
          <w:szCs w:val="24"/>
        </w:rPr>
        <w:t>ASSIGMENT TITLE : ANALYSIS AND EVALUATION NESTLE INDIVIDUAL REPORT MODULE LECTURES NAME : REXON NITING</w:t>
      </w:r>
    </w:p>
    <w:p w:rsidR="004A7842" w:rsidRPr="00F30FCB" w:rsidRDefault="004A7842" w:rsidP="00F30FCB">
      <w:pPr>
        <w:spacing w:line="360" w:lineRule="auto"/>
        <w:jc w:val="center"/>
        <w:rPr>
          <w:rFonts w:ascii="Times New Roman" w:hAnsi="Times New Roman" w:cs="Times New Roman"/>
          <w:sz w:val="24"/>
          <w:szCs w:val="24"/>
        </w:rPr>
      </w:pPr>
    </w:p>
    <w:p w:rsidR="004A7842" w:rsidRPr="00E05264" w:rsidRDefault="00D11E1B" w:rsidP="00D11E1B">
      <w:pPr>
        <w:spacing w:line="360" w:lineRule="auto"/>
        <w:rPr>
          <w:rFonts w:ascii="Times New Roman" w:hAnsi="Times New Roman" w:cs="Times New Roman"/>
          <w:b/>
          <w:sz w:val="36"/>
          <w:szCs w:val="24"/>
        </w:rPr>
      </w:pPr>
      <w:r>
        <w:rPr>
          <w:rFonts w:ascii="Times New Roman" w:hAnsi="Times New Roman" w:cs="Times New Roman"/>
          <w:b/>
          <w:noProof/>
          <w:sz w:val="36"/>
          <w:szCs w:val="24"/>
          <w:lang w:val="ro-RO" w:eastAsia="ro-RO"/>
        </w:rPr>
        <w:drawing>
          <wp:inline distT="0" distB="0" distL="0" distR="0">
            <wp:extent cx="5943600" cy="4067175"/>
            <wp:effectExtent l="19050" t="0" r="0" b="0"/>
            <wp:docPr id="1" name="Imagine 0" descr="20200408_1812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408_181204(1).jpg"/>
                    <pic:cNvPicPr/>
                  </pic:nvPicPr>
                  <pic:blipFill>
                    <a:blip r:embed="rId8"/>
                    <a:stretch>
                      <a:fillRect/>
                    </a:stretch>
                  </pic:blipFill>
                  <pic:spPr>
                    <a:xfrm>
                      <a:off x="0" y="0"/>
                      <a:ext cx="5943600" cy="4067175"/>
                    </a:xfrm>
                    <a:prstGeom prst="rect">
                      <a:avLst/>
                    </a:prstGeom>
                  </pic:spPr>
                </pic:pic>
              </a:graphicData>
            </a:graphic>
          </wp:inline>
        </w:drawing>
      </w:r>
    </w:p>
    <w:p w:rsidR="004A7842" w:rsidRPr="00F30FCB" w:rsidRDefault="004A7842" w:rsidP="00F30FCB">
      <w:pPr>
        <w:spacing w:line="360" w:lineRule="auto"/>
        <w:rPr>
          <w:rFonts w:ascii="Times New Roman" w:hAnsi="Times New Roman" w:cs="Times New Roman"/>
          <w:sz w:val="24"/>
          <w:szCs w:val="24"/>
        </w:rPr>
      </w:pPr>
      <w:r w:rsidRPr="00F30FCB">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1584820817"/>
        <w:docPartObj>
          <w:docPartGallery w:val="Table of Contents"/>
          <w:docPartUnique/>
        </w:docPartObj>
      </w:sdtPr>
      <w:sdtEndPr>
        <w:rPr>
          <w:rFonts w:eastAsiaTheme="minorEastAsia"/>
        </w:rPr>
      </w:sdtEndPr>
      <w:sdtContent>
        <w:p w:rsidR="00F30FCB" w:rsidRDefault="00F30FCB">
          <w:pPr>
            <w:pStyle w:val="Titlucuprins"/>
          </w:pPr>
          <w:r>
            <w:t>Contents</w:t>
          </w:r>
        </w:p>
        <w:p w:rsidR="00E2690C" w:rsidRDefault="00EC4710">
          <w:pPr>
            <w:pStyle w:val="Cuprins1"/>
            <w:tabs>
              <w:tab w:val="right" w:leader="dot" w:pos="9350"/>
            </w:tabs>
            <w:rPr>
              <w:noProof/>
            </w:rPr>
          </w:pPr>
          <w:r>
            <w:fldChar w:fldCharType="begin"/>
          </w:r>
          <w:r w:rsidR="00F30FCB">
            <w:instrText xml:space="preserve"> TOC \o "1-3" \h \z \u </w:instrText>
          </w:r>
          <w:r>
            <w:fldChar w:fldCharType="separate"/>
          </w:r>
          <w:hyperlink w:anchor="_Toc39836125" w:history="1">
            <w:r w:rsidR="00E2690C" w:rsidRPr="007B2A98">
              <w:rPr>
                <w:rStyle w:val="Hyperlink"/>
                <w:noProof/>
              </w:rPr>
              <w:t>Introduction:</w:t>
            </w:r>
            <w:r w:rsidR="00E2690C">
              <w:rPr>
                <w:noProof/>
                <w:webHidden/>
              </w:rPr>
              <w:tab/>
            </w:r>
            <w:r>
              <w:rPr>
                <w:noProof/>
                <w:webHidden/>
              </w:rPr>
              <w:fldChar w:fldCharType="begin"/>
            </w:r>
            <w:r w:rsidR="00E2690C">
              <w:rPr>
                <w:noProof/>
                <w:webHidden/>
              </w:rPr>
              <w:instrText xml:space="preserve"> PAGEREF _Toc39836125 \h </w:instrText>
            </w:r>
            <w:r>
              <w:rPr>
                <w:noProof/>
                <w:webHidden/>
              </w:rPr>
            </w:r>
            <w:r>
              <w:rPr>
                <w:noProof/>
                <w:webHidden/>
              </w:rPr>
              <w:fldChar w:fldCharType="separate"/>
            </w:r>
            <w:r w:rsidR="00E2690C">
              <w:rPr>
                <w:noProof/>
                <w:webHidden/>
              </w:rPr>
              <w:t>1</w:t>
            </w:r>
            <w:r>
              <w:rPr>
                <w:noProof/>
                <w:webHidden/>
              </w:rPr>
              <w:fldChar w:fldCharType="end"/>
            </w:r>
          </w:hyperlink>
        </w:p>
        <w:p w:rsidR="00E2690C" w:rsidRDefault="00EC4710">
          <w:pPr>
            <w:pStyle w:val="Cuprins1"/>
            <w:tabs>
              <w:tab w:val="right" w:leader="dot" w:pos="9350"/>
            </w:tabs>
            <w:rPr>
              <w:noProof/>
            </w:rPr>
          </w:pPr>
          <w:hyperlink w:anchor="_Toc39836126" w:history="1">
            <w:r w:rsidR="00E2690C" w:rsidRPr="007B2A98">
              <w:rPr>
                <w:rStyle w:val="Hyperlink"/>
                <w:noProof/>
              </w:rPr>
              <w:t>TASK 1A</w:t>
            </w:r>
            <w:r w:rsidR="00E2690C">
              <w:rPr>
                <w:noProof/>
                <w:webHidden/>
              </w:rPr>
              <w:tab/>
            </w:r>
            <w:r>
              <w:rPr>
                <w:noProof/>
                <w:webHidden/>
              </w:rPr>
              <w:fldChar w:fldCharType="begin"/>
            </w:r>
            <w:r w:rsidR="00E2690C">
              <w:rPr>
                <w:noProof/>
                <w:webHidden/>
              </w:rPr>
              <w:instrText xml:space="preserve"> PAGEREF _Toc39836126 \h </w:instrText>
            </w:r>
            <w:r>
              <w:rPr>
                <w:noProof/>
                <w:webHidden/>
              </w:rPr>
            </w:r>
            <w:r>
              <w:rPr>
                <w:noProof/>
                <w:webHidden/>
              </w:rPr>
              <w:fldChar w:fldCharType="separate"/>
            </w:r>
            <w:r w:rsidR="00E2690C">
              <w:rPr>
                <w:noProof/>
                <w:webHidden/>
              </w:rPr>
              <w:t>2</w:t>
            </w:r>
            <w:r>
              <w:rPr>
                <w:noProof/>
                <w:webHidden/>
              </w:rPr>
              <w:fldChar w:fldCharType="end"/>
            </w:r>
          </w:hyperlink>
        </w:p>
        <w:p w:rsidR="00E2690C" w:rsidRDefault="00EC4710">
          <w:pPr>
            <w:pStyle w:val="Cuprins2"/>
            <w:tabs>
              <w:tab w:val="right" w:leader="dot" w:pos="9350"/>
            </w:tabs>
            <w:rPr>
              <w:noProof/>
            </w:rPr>
          </w:pPr>
          <w:hyperlink w:anchor="_Toc39836127" w:history="1">
            <w:r w:rsidR="00E2690C" w:rsidRPr="007B2A98">
              <w:rPr>
                <w:rStyle w:val="Hyperlink"/>
                <w:noProof/>
              </w:rPr>
              <w:t>Processes and stages of marketing including the role of the marketing mix.</w:t>
            </w:r>
            <w:r w:rsidR="00E2690C">
              <w:rPr>
                <w:noProof/>
                <w:webHidden/>
              </w:rPr>
              <w:tab/>
            </w:r>
            <w:r>
              <w:rPr>
                <w:noProof/>
                <w:webHidden/>
              </w:rPr>
              <w:fldChar w:fldCharType="begin"/>
            </w:r>
            <w:r w:rsidR="00E2690C">
              <w:rPr>
                <w:noProof/>
                <w:webHidden/>
              </w:rPr>
              <w:instrText xml:space="preserve"> PAGEREF _Toc39836127 \h </w:instrText>
            </w:r>
            <w:r>
              <w:rPr>
                <w:noProof/>
                <w:webHidden/>
              </w:rPr>
            </w:r>
            <w:r>
              <w:rPr>
                <w:noProof/>
                <w:webHidden/>
              </w:rPr>
              <w:fldChar w:fldCharType="separate"/>
            </w:r>
            <w:r w:rsidR="00E2690C">
              <w:rPr>
                <w:noProof/>
                <w:webHidden/>
              </w:rPr>
              <w:t>2</w:t>
            </w:r>
            <w:r>
              <w:rPr>
                <w:noProof/>
                <w:webHidden/>
              </w:rPr>
              <w:fldChar w:fldCharType="end"/>
            </w:r>
          </w:hyperlink>
        </w:p>
        <w:p w:rsidR="00E2690C" w:rsidRDefault="00EC4710">
          <w:pPr>
            <w:pStyle w:val="Cuprins2"/>
            <w:tabs>
              <w:tab w:val="right" w:leader="dot" w:pos="9350"/>
            </w:tabs>
            <w:rPr>
              <w:noProof/>
            </w:rPr>
          </w:pPr>
          <w:hyperlink w:anchor="_Toc39836128" w:history="1">
            <w:r w:rsidR="00E2690C" w:rsidRPr="007B2A98">
              <w:rPr>
                <w:rStyle w:val="Hyperlink"/>
                <w:noProof/>
              </w:rPr>
              <w:t>The role of marketing in creating value for customers.</w:t>
            </w:r>
            <w:r w:rsidR="00E2690C">
              <w:rPr>
                <w:noProof/>
                <w:webHidden/>
              </w:rPr>
              <w:tab/>
            </w:r>
            <w:r>
              <w:rPr>
                <w:noProof/>
                <w:webHidden/>
              </w:rPr>
              <w:fldChar w:fldCharType="begin"/>
            </w:r>
            <w:r w:rsidR="00E2690C">
              <w:rPr>
                <w:noProof/>
                <w:webHidden/>
              </w:rPr>
              <w:instrText xml:space="preserve"> PAGEREF _Toc39836128 \h </w:instrText>
            </w:r>
            <w:r>
              <w:rPr>
                <w:noProof/>
                <w:webHidden/>
              </w:rPr>
            </w:r>
            <w:r>
              <w:rPr>
                <w:noProof/>
                <w:webHidden/>
              </w:rPr>
              <w:fldChar w:fldCharType="separate"/>
            </w:r>
            <w:r w:rsidR="00E2690C">
              <w:rPr>
                <w:noProof/>
                <w:webHidden/>
              </w:rPr>
              <w:t>5</w:t>
            </w:r>
            <w:r>
              <w:rPr>
                <w:noProof/>
                <w:webHidden/>
              </w:rPr>
              <w:fldChar w:fldCharType="end"/>
            </w:r>
          </w:hyperlink>
        </w:p>
        <w:p w:rsidR="00E2690C" w:rsidRDefault="00EC4710">
          <w:pPr>
            <w:pStyle w:val="Cuprins2"/>
            <w:tabs>
              <w:tab w:val="right" w:leader="dot" w:pos="9350"/>
            </w:tabs>
            <w:rPr>
              <w:noProof/>
            </w:rPr>
          </w:pPr>
          <w:hyperlink w:anchor="_Toc39836129" w:history="1">
            <w:r w:rsidR="00E2690C" w:rsidRPr="007B2A98">
              <w:rPr>
                <w:rStyle w:val="Hyperlink"/>
                <w:noProof/>
              </w:rPr>
              <w:t>Stakeholder engagement and their impact on the marketing activities of an organization</w:t>
            </w:r>
            <w:r w:rsidR="00E2690C">
              <w:rPr>
                <w:noProof/>
                <w:webHidden/>
              </w:rPr>
              <w:tab/>
            </w:r>
            <w:r>
              <w:rPr>
                <w:noProof/>
                <w:webHidden/>
              </w:rPr>
              <w:fldChar w:fldCharType="begin"/>
            </w:r>
            <w:r w:rsidR="00E2690C">
              <w:rPr>
                <w:noProof/>
                <w:webHidden/>
              </w:rPr>
              <w:instrText xml:space="preserve"> PAGEREF _Toc39836129 \h </w:instrText>
            </w:r>
            <w:r>
              <w:rPr>
                <w:noProof/>
                <w:webHidden/>
              </w:rPr>
            </w:r>
            <w:r>
              <w:rPr>
                <w:noProof/>
                <w:webHidden/>
              </w:rPr>
              <w:fldChar w:fldCharType="separate"/>
            </w:r>
            <w:r w:rsidR="00E2690C">
              <w:rPr>
                <w:noProof/>
                <w:webHidden/>
              </w:rPr>
              <w:t>8</w:t>
            </w:r>
            <w:r>
              <w:rPr>
                <w:noProof/>
                <w:webHidden/>
              </w:rPr>
              <w:fldChar w:fldCharType="end"/>
            </w:r>
          </w:hyperlink>
        </w:p>
        <w:p w:rsidR="00E2690C" w:rsidRDefault="00EC4710">
          <w:pPr>
            <w:pStyle w:val="Cuprins1"/>
            <w:tabs>
              <w:tab w:val="right" w:leader="dot" w:pos="9350"/>
            </w:tabs>
            <w:rPr>
              <w:noProof/>
            </w:rPr>
          </w:pPr>
          <w:hyperlink w:anchor="_Toc39836130" w:history="1">
            <w:r w:rsidR="00E2690C" w:rsidRPr="007B2A98">
              <w:rPr>
                <w:rStyle w:val="Hyperlink"/>
                <w:noProof/>
              </w:rPr>
              <w:t>TASK 1B</w:t>
            </w:r>
            <w:r w:rsidR="00E2690C">
              <w:rPr>
                <w:noProof/>
                <w:webHidden/>
              </w:rPr>
              <w:tab/>
            </w:r>
            <w:r>
              <w:rPr>
                <w:noProof/>
                <w:webHidden/>
              </w:rPr>
              <w:fldChar w:fldCharType="begin"/>
            </w:r>
            <w:r w:rsidR="00E2690C">
              <w:rPr>
                <w:noProof/>
                <w:webHidden/>
              </w:rPr>
              <w:instrText xml:space="preserve"> PAGEREF _Toc39836130 \h </w:instrText>
            </w:r>
            <w:r>
              <w:rPr>
                <w:noProof/>
                <w:webHidden/>
              </w:rPr>
            </w:r>
            <w:r>
              <w:rPr>
                <w:noProof/>
                <w:webHidden/>
              </w:rPr>
              <w:fldChar w:fldCharType="separate"/>
            </w:r>
            <w:r w:rsidR="00E2690C">
              <w:rPr>
                <w:noProof/>
                <w:webHidden/>
              </w:rPr>
              <w:t>11</w:t>
            </w:r>
            <w:r>
              <w:rPr>
                <w:noProof/>
                <w:webHidden/>
              </w:rPr>
              <w:fldChar w:fldCharType="end"/>
            </w:r>
          </w:hyperlink>
        </w:p>
        <w:p w:rsidR="00E2690C" w:rsidRDefault="00EC4710">
          <w:pPr>
            <w:pStyle w:val="Cuprins1"/>
            <w:tabs>
              <w:tab w:val="right" w:leader="dot" w:pos="9350"/>
            </w:tabs>
            <w:rPr>
              <w:noProof/>
            </w:rPr>
          </w:pPr>
          <w:hyperlink w:anchor="_Toc39836131" w:history="1">
            <w:r w:rsidR="00E2690C" w:rsidRPr="007B2A98">
              <w:rPr>
                <w:rStyle w:val="Hyperlink"/>
                <w:noProof/>
              </w:rPr>
              <w:t>Conclusion:</w:t>
            </w:r>
            <w:r w:rsidR="00E2690C">
              <w:rPr>
                <w:noProof/>
                <w:webHidden/>
              </w:rPr>
              <w:tab/>
            </w:r>
            <w:r>
              <w:rPr>
                <w:noProof/>
                <w:webHidden/>
              </w:rPr>
              <w:fldChar w:fldCharType="begin"/>
            </w:r>
            <w:r w:rsidR="00E2690C">
              <w:rPr>
                <w:noProof/>
                <w:webHidden/>
              </w:rPr>
              <w:instrText xml:space="preserve"> PAGEREF _Toc39836131 \h </w:instrText>
            </w:r>
            <w:r>
              <w:rPr>
                <w:noProof/>
                <w:webHidden/>
              </w:rPr>
            </w:r>
            <w:r>
              <w:rPr>
                <w:noProof/>
                <w:webHidden/>
              </w:rPr>
              <w:fldChar w:fldCharType="separate"/>
            </w:r>
            <w:r w:rsidR="00E2690C">
              <w:rPr>
                <w:noProof/>
                <w:webHidden/>
              </w:rPr>
              <w:t>12</w:t>
            </w:r>
            <w:r>
              <w:rPr>
                <w:noProof/>
                <w:webHidden/>
              </w:rPr>
              <w:fldChar w:fldCharType="end"/>
            </w:r>
          </w:hyperlink>
        </w:p>
        <w:p w:rsidR="00E2690C" w:rsidRDefault="00EC4710">
          <w:pPr>
            <w:pStyle w:val="Cuprins1"/>
            <w:tabs>
              <w:tab w:val="right" w:leader="dot" w:pos="9350"/>
            </w:tabs>
            <w:rPr>
              <w:noProof/>
            </w:rPr>
          </w:pPr>
          <w:hyperlink w:anchor="_Toc39836132" w:history="1">
            <w:r w:rsidR="00E2690C" w:rsidRPr="007B2A98">
              <w:rPr>
                <w:rStyle w:val="Hyperlink"/>
                <w:noProof/>
              </w:rPr>
              <w:t>References</w:t>
            </w:r>
            <w:r w:rsidR="00E2690C">
              <w:rPr>
                <w:noProof/>
                <w:webHidden/>
              </w:rPr>
              <w:tab/>
            </w:r>
            <w:r>
              <w:rPr>
                <w:noProof/>
                <w:webHidden/>
              </w:rPr>
              <w:fldChar w:fldCharType="begin"/>
            </w:r>
            <w:r w:rsidR="00E2690C">
              <w:rPr>
                <w:noProof/>
                <w:webHidden/>
              </w:rPr>
              <w:instrText xml:space="preserve"> PAGEREF _Toc39836132 \h </w:instrText>
            </w:r>
            <w:r>
              <w:rPr>
                <w:noProof/>
                <w:webHidden/>
              </w:rPr>
            </w:r>
            <w:r>
              <w:rPr>
                <w:noProof/>
                <w:webHidden/>
              </w:rPr>
              <w:fldChar w:fldCharType="separate"/>
            </w:r>
            <w:r w:rsidR="00E2690C">
              <w:rPr>
                <w:noProof/>
                <w:webHidden/>
              </w:rPr>
              <w:t>13</w:t>
            </w:r>
            <w:r>
              <w:rPr>
                <w:noProof/>
                <w:webHidden/>
              </w:rPr>
              <w:fldChar w:fldCharType="end"/>
            </w:r>
          </w:hyperlink>
        </w:p>
        <w:p w:rsidR="00F30FCB" w:rsidRDefault="00EC4710">
          <w:r>
            <w:fldChar w:fldCharType="end"/>
          </w:r>
        </w:p>
      </w:sdtContent>
    </w:sdt>
    <w:p w:rsidR="00F30FCB" w:rsidRPr="00F30FCB" w:rsidRDefault="00F30FCB" w:rsidP="00F30FCB">
      <w:pPr>
        <w:spacing w:line="360" w:lineRule="auto"/>
        <w:rPr>
          <w:rFonts w:ascii="Times New Roman" w:hAnsi="Times New Roman" w:cs="Times New Roman"/>
          <w:sz w:val="24"/>
          <w:szCs w:val="24"/>
        </w:rPr>
      </w:pPr>
      <w:r w:rsidRPr="00F30FCB">
        <w:rPr>
          <w:rFonts w:ascii="Times New Roman" w:hAnsi="Times New Roman" w:cs="Times New Roman"/>
          <w:sz w:val="24"/>
          <w:szCs w:val="24"/>
        </w:rPr>
        <w:br w:type="page"/>
      </w:r>
    </w:p>
    <w:p w:rsidR="00F30FCB" w:rsidRPr="00F30FCB" w:rsidRDefault="00F30FCB" w:rsidP="00F30FCB">
      <w:pPr>
        <w:spacing w:line="360" w:lineRule="auto"/>
        <w:jc w:val="both"/>
        <w:rPr>
          <w:rFonts w:ascii="Times New Roman" w:hAnsi="Times New Roman" w:cs="Times New Roman"/>
          <w:sz w:val="24"/>
          <w:szCs w:val="24"/>
        </w:rPr>
        <w:sectPr w:rsidR="00F30FCB" w:rsidRPr="00F30FCB" w:rsidSect="00C30466">
          <w:footerReference w:type="default" r:id="rId9"/>
          <w:pgSz w:w="12240" w:h="15840"/>
          <w:pgMar w:top="1440" w:right="1440" w:bottom="1440" w:left="1440" w:header="720" w:footer="720" w:gutter="0"/>
          <w:cols w:space="720"/>
          <w:docGrid w:linePitch="360"/>
        </w:sectPr>
      </w:pPr>
    </w:p>
    <w:p w:rsidR="004A7842" w:rsidRPr="00E05264" w:rsidRDefault="004A7842" w:rsidP="00E05264">
      <w:pPr>
        <w:pStyle w:val="Titlu1"/>
      </w:pPr>
      <w:bookmarkStart w:id="0" w:name="_Toc39836125"/>
      <w:r w:rsidRPr="00E05264">
        <w:lastRenderedPageBreak/>
        <w:t>Introduction:</w:t>
      </w:r>
      <w:bookmarkEnd w:id="0"/>
    </w:p>
    <w:p w:rsidR="004A7842" w:rsidRPr="00F30FCB" w:rsidRDefault="00F30FCB" w:rsidP="00F30FCB">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Nestlé</w:t>
      </w:r>
      <w:r w:rsidR="004A7842" w:rsidRPr="00F30FCB">
        <w:rPr>
          <w:rFonts w:ascii="Times New Roman" w:hAnsi="Times New Roman" w:cs="Times New Roman"/>
          <w:sz w:val="24"/>
          <w:szCs w:val="24"/>
        </w:rPr>
        <w:t xml:space="preserve"> is one of the leading food processing compan</w:t>
      </w:r>
      <w:r w:rsidR="0062610F" w:rsidRPr="00F30FCB">
        <w:rPr>
          <w:rFonts w:ascii="Times New Roman" w:hAnsi="Times New Roman" w:cs="Times New Roman"/>
          <w:sz w:val="24"/>
          <w:szCs w:val="24"/>
        </w:rPr>
        <w:t>ies</w:t>
      </w:r>
      <w:r w:rsidR="004A7842" w:rsidRPr="00F30FCB">
        <w:rPr>
          <w:rFonts w:ascii="Times New Roman" w:hAnsi="Times New Roman" w:cs="Times New Roman"/>
          <w:sz w:val="24"/>
          <w:szCs w:val="24"/>
        </w:rPr>
        <w:t xml:space="preserve"> in the world both in terms of profitability and product differentiation. The current goal is to attain a mid</w:t>
      </w:r>
      <w:r w:rsidR="0062610F" w:rsidRPr="00F30FCB">
        <w:rPr>
          <w:rFonts w:ascii="Times New Roman" w:hAnsi="Times New Roman" w:cs="Times New Roman"/>
          <w:sz w:val="24"/>
          <w:szCs w:val="24"/>
        </w:rPr>
        <w:t>-</w:t>
      </w:r>
      <w:r w:rsidR="004A7842" w:rsidRPr="00F30FCB">
        <w:rPr>
          <w:rFonts w:ascii="Times New Roman" w:hAnsi="Times New Roman" w:cs="Times New Roman"/>
          <w:sz w:val="24"/>
          <w:szCs w:val="24"/>
        </w:rPr>
        <w:t>single</w:t>
      </w:r>
      <w:r w:rsidR="0062610F" w:rsidRPr="00F30FCB">
        <w:rPr>
          <w:rFonts w:ascii="Times New Roman" w:hAnsi="Times New Roman" w:cs="Times New Roman"/>
          <w:sz w:val="24"/>
          <w:szCs w:val="24"/>
        </w:rPr>
        <w:t>-</w:t>
      </w:r>
      <w:r w:rsidR="004A7842" w:rsidRPr="00F30FCB">
        <w:rPr>
          <w:rFonts w:ascii="Times New Roman" w:hAnsi="Times New Roman" w:cs="Times New Roman"/>
          <w:sz w:val="24"/>
          <w:szCs w:val="24"/>
        </w:rPr>
        <w:t>digit organic growth from 2022 and has seen 3.5% organic growth last year</w:t>
      </w:r>
      <w:r w:rsidRPr="00F30FCB">
        <w:rPr>
          <w:rFonts w:ascii="Times New Roman" w:eastAsia="Times New Roman" w:hAnsi="Times New Roman" w:cs="Times New Roman"/>
          <w:sz w:val="24"/>
          <w:szCs w:val="24"/>
        </w:rPr>
        <w:t>(BBC News, 2020)</w:t>
      </w:r>
      <w:r w:rsidR="004A7842" w:rsidRPr="00F30FCB">
        <w:rPr>
          <w:rFonts w:ascii="Times New Roman" w:hAnsi="Times New Roman" w:cs="Times New Roman"/>
          <w:sz w:val="24"/>
          <w:szCs w:val="24"/>
        </w:rPr>
        <w:t>. The reason behind this success was innovation and proper marketing strategy. The total revenue in 2018 was increased by 1.2% to CHF 92.6 billion. The continuing product p</w:t>
      </w:r>
      <w:r w:rsidR="00E05264">
        <w:rPr>
          <w:rFonts w:ascii="Times New Roman" w:hAnsi="Times New Roman" w:cs="Times New Roman"/>
          <w:sz w:val="24"/>
          <w:szCs w:val="24"/>
        </w:rPr>
        <w:t>lacement and creating brands had</w:t>
      </w:r>
      <w:r w:rsidR="004A7842" w:rsidRPr="00F30FCB">
        <w:rPr>
          <w:rFonts w:ascii="Times New Roman" w:hAnsi="Times New Roman" w:cs="Times New Roman"/>
          <w:sz w:val="24"/>
          <w:szCs w:val="24"/>
        </w:rPr>
        <w:t xml:space="preserve"> been</w:t>
      </w:r>
      <w:r w:rsidR="00E05264">
        <w:rPr>
          <w:rFonts w:ascii="Times New Roman" w:hAnsi="Times New Roman" w:cs="Times New Roman"/>
          <w:sz w:val="24"/>
          <w:szCs w:val="24"/>
        </w:rPr>
        <w:t xml:space="preserve"> the</w:t>
      </w:r>
      <w:r w:rsidR="004A7842" w:rsidRPr="00F30FCB">
        <w:rPr>
          <w:rFonts w:ascii="Times New Roman" w:hAnsi="Times New Roman" w:cs="Times New Roman"/>
          <w:sz w:val="24"/>
          <w:szCs w:val="24"/>
        </w:rPr>
        <w:t xml:space="preserve"> key reasons behind this accelerated growth. It is important to know how mega</w:t>
      </w:r>
      <w:r w:rsidR="0062610F" w:rsidRPr="00F30FCB">
        <w:rPr>
          <w:rFonts w:ascii="Times New Roman" w:hAnsi="Times New Roman" w:cs="Times New Roman"/>
          <w:sz w:val="24"/>
          <w:szCs w:val="24"/>
        </w:rPr>
        <w:t>-</w:t>
      </w:r>
      <w:r w:rsidR="004A7842" w:rsidRPr="00F30FCB">
        <w:rPr>
          <w:rFonts w:ascii="Times New Roman" w:hAnsi="Times New Roman" w:cs="Times New Roman"/>
          <w:sz w:val="24"/>
          <w:szCs w:val="24"/>
        </w:rPr>
        <w:t>companies are dealing with complex marketing strategies these days.</w:t>
      </w:r>
    </w:p>
    <w:p w:rsidR="004A7842" w:rsidRPr="00F30FCB" w:rsidRDefault="004A7842" w:rsidP="00F30FCB">
      <w:pPr>
        <w:spacing w:line="360" w:lineRule="auto"/>
        <w:rPr>
          <w:rFonts w:ascii="Times New Roman" w:hAnsi="Times New Roman" w:cs="Times New Roman"/>
          <w:sz w:val="24"/>
          <w:szCs w:val="24"/>
        </w:rPr>
      </w:pPr>
      <w:r w:rsidRPr="00F30FCB">
        <w:rPr>
          <w:rFonts w:ascii="Times New Roman" w:hAnsi="Times New Roman" w:cs="Times New Roman"/>
          <w:sz w:val="24"/>
          <w:szCs w:val="24"/>
        </w:rPr>
        <w:br w:type="page"/>
      </w:r>
    </w:p>
    <w:p w:rsidR="004A7842" w:rsidRDefault="004A7842" w:rsidP="00E05264">
      <w:pPr>
        <w:pStyle w:val="Titlu1"/>
      </w:pPr>
      <w:bookmarkStart w:id="1" w:name="_Toc39836126"/>
      <w:r w:rsidRPr="00E05264">
        <w:lastRenderedPageBreak/>
        <w:t>TASK 1A</w:t>
      </w:r>
      <w:bookmarkEnd w:id="1"/>
    </w:p>
    <w:p w:rsidR="00E05264" w:rsidRPr="00E05264" w:rsidRDefault="00E05264" w:rsidP="00E05264"/>
    <w:p w:rsidR="00B16F89" w:rsidRPr="00E05264" w:rsidRDefault="00B16F89" w:rsidP="00E05264">
      <w:pPr>
        <w:pStyle w:val="Titlu2"/>
      </w:pPr>
      <w:bookmarkStart w:id="2" w:name="_Toc39836127"/>
      <w:r w:rsidRPr="00F30FCB">
        <w:t>Processes and stages of marketing including the role of the marketing mix.</w:t>
      </w:r>
      <w:bookmarkEnd w:id="2"/>
    </w:p>
    <w:p w:rsidR="008319FE" w:rsidRPr="00F30FCB" w:rsidRDefault="00E96505"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The general concept of people</w:t>
      </w:r>
      <w:r w:rsidR="00F11E4E">
        <w:rPr>
          <w:rFonts w:ascii="Times New Roman" w:hAnsi="Times New Roman" w:cs="Times New Roman"/>
          <w:sz w:val="24"/>
          <w:szCs w:val="24"/>
        </w:rPr>
        <w:t xml:space="preserve"> of</w:t>
      </w:r>
      <w:r w:rsidRPr="00F30FCB">
        <w:rPr>
          <w:rFonts w:ascii="Times New Roman" w:hAnsi="Times New Roman" w:cs="Times New Roman"/>
          <w:sz w:val="24"/>
          <w:szCs w:val="24"/>
        </w:rPr>
        <w:t xml:space="preserve"> marketing being just selling and advertising has long been changed with a more complex process. The core understanding of marketing has emerged as satisfying customer needs and develop marketing strategies according to it</w:t>
      </w:r>
      <w:r w:rsidR="00F30FCB" w:rsidRPr="00F30FCB">
        <w:rPr>
          <w:rFonts w:ascii="Times New Roman" w:eastAsia="Times New Roman" w:hAnsi="Times New Roman" w:cs="Times New Roman"/>
          <w:sz w:val="24"/>
          <w:szCs w:val="24"/>
        </w:rPr>
        <w:t>(Baker, M.J., 2014)</w:t>
      </w:r>
      <w:r w:rsidRPr="00F30FCB">
        <w:rPr>
          <w:rFonts w:ascii="Times New Roman" w:hAnsi="Times New Roman" w:cs="Times New Roman"/>
          <w:sz w:val="24"/>
          <w:szCs w:val="24"/>
        </w:rPr>
        <w:t xml:space="preserve">. </w:t>
      </w:r>
      <w:r w:rsidR="00136B50" w:rsidRPr="00F30FCB">
        <w:rPr>
          <w:rFonts w:ascii="Times New Roman" w:hAnsi="Times New Roman" w:cs="Times New Roman"/>
          <w:sz w:val="24"/>
          <w:szCs w:val="24"/>
        </w:rPr>
        <w:t xml:space="preserve">There is a simple </w:t>
      </w:r>
      <w:r w:rsidR="00F30FCB" w:rsidRPr="00F30FCB">
        <w:rPr>
          <w:rFonts w:ascii="Times New Roman" w:hAnsi="Times New Roman" w:cs="Times New Roman"/>
          <w:sz w:val="24"/>
          <w:szCs w:val="24"/>
        </w:rPr>
        <w:t>four</w:t>
      </w:r>
      <w:r w:rsidR="0062610F" w:rsidRPr="00F30FCB">
        <w:rPr>
          <w:rFonts w:ascii="Times New Roman" w:hAnsi="Times New Roman" w:cs="Times New Roman"/>
          <w:sz w:val="24"/>
          <w:szCs w:val="24"/>
        </w:rPr>
        <w:t>-</w:t>
      </w:r>
      <w:r w:rsidR="00136B50" w:rsidRPr="00F30FCB">
        <w:rPr>
          <w:rFonts w:ascii="Times New Roman" w:hAnsi="Times New Roman" w:cs="Times New Roman"/>
          <w:sz w:val="24"/>
          <w:szCs w:val="24"/>
        </w:rPr>
        <w:t xml:space="preserve">step marketing step model which includes mainly understanding the needs of customers and reaping the rewards of creating superior customer value. </w:t>
      </w:r>
    </w:p>
    <w:p w:rsidR="00136B50" w:rsidRPr="00F30FCB" w:rsidRDefault="00136B50" w:rsidP="00F30FCB">
      <w:pPr>
        <w:spacing w:line="360" w:lineRule="auto"/>
        <w:jc w:val="both"/>
        <w:rPr>
          <w:rFonts w:ascii="Times New Roman" w:hAnsi="Times New Roman" w:cs="Times New Roman"/>
          <w:sz w:val="24"/>
          <w:szCs w:val="24"/>
        </w:rPr>
      </w:pPr>
      <w:r w:rsidRPr="00F30FCB">
        <w:rPr>
          <w:rFonts w:ascii="Times New Roman" w:hAnsi="Times New Roman" w:cs="Times New Roman"/>
          <w:noProof/>
          <w:sz w:val="24"/>
          <w:szCs w:val="24"/>
          <w:lang w:val="ro-RO" w:eastAsia="ro-RO"/>
        </w:rPr>
        <w:drawing>
          <wp:inline distT="0" distB="0" distL="0" distR="0">
            <wp:extent cx="5896610" cy="2162175"/>
            <wp:effectExtent l="38100" t="0" r="889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4F7D8E" w:rsidRPr="00F30FCB" w:rsidRDefault="004F7D8E" w:rsidP="00F30FC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Figure</w:t>
      </w:r>
      <w:r w:rsidR="00E2690C">
        <w:rPr>
          <w:rFonts w:ascii="Times New Roman" w:hAnsi="Times New Roman" w:cs="Times New Roman"/>
          <w:sz w:val="24"/>
          <w:szCs w:val="24"/>
        </w:rPr>
        <w:t xml:space="preserve"> 1</w:t>
      </w:r>
      <w:r w:rsidRPr="00F30FCB">
        <w:rPr>
          <w:rFonts w:ascii="Times New Roman" w:hAnsi="Times New Roman" w:cs="Times New Roman"/>
          <w:sz w:val="24"/>
          <w:szCs w:val="24"/>
        </w:rPr>
        <w:t>: The Marketing Process</w:t>
      </w:r>
    </w:p>
    <w:p w:rsidR="005A114F" w:rsidRPr="00E05264" w:rsidRDefault="004F7D8E" w:rsidP="00E05264">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Source:</w:t>
      </w:r>
      <w:r w:rsidR="00E2690C">
        <w:rPr>
          <w:rFonts w:ascii="Times New Roman" w:hAnsi="Times New Roman" w:cs="Times New Roman"/>
          <w:sz w:val="24"/>
          <w:szCs w:val="24"/>
        </w:rPr>
        <w:t>(</w:t>
      </w:r>
      <w:r w:rsidR="00F30FCB" w:rsidRPr="00F30FCB">
        <w:rPr>
          <w:rFonts w:ascii="Times New Roman" w:eastAsia="Times New Roman" w:hAnsi="Times New Roman" w:cs="Times New Roman"/>
          <w:sz w:val="24"/>
          <w:szCs w:val="24"/>
        </w:rPr>
        <w:t>Smith</w:t>
      </w:r>
      <w:r w:rsidR="00F30FCB" w:rsidRPr="00F30FCB">
        <w:rPr>
          <w:rStyle w:val="selectable"/>
          <w:rFonts w:ascii="Times New Roman" w:hAnsi="Times New Roman" w:cs="Times New Roman"/>
          <w:sz w:val="24"/>
          <w:szCs w:val="24"/>
        </w:rPr>
        <w:t xml:space="preserve">, </w:t>
      </w:r>
      <w:r w:rsidR="00F30FCB" w:rsidRPr="00F30FCB">
        <w:rPr>
          <w:rFonts w:ascii="Times New Roman" w:eastAsia="Times New Roman" w:hAnsi="Times New Roman" w:cs="Times New Roman"/>
          <w:sz w:val="24"/>
          <w:szCs w:val="24"/>
        </w:rPr>
        <w:t>2017</w:t>
      </w:r>
      <w:r w:rsidR="00E2690C">
        <w:rPr>
          <w:rFonts w:ascii="Times New Roman" w:eastAsia="Times New Roman" w:hAnsi="Times New Roman" w:cs="Times New Roman"/>
          <w:sz w:val="24"/>
          <w:szCs w:val="24"/>
        </w:rPr>
        <w:t>)</w:t>
      </w:r>
    </w:p>
    <w:p w:rsidR="00176C01" w:rsidRPr="00F30FCB" w:rsidRDefault="005A114F"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 xml:space="preserve">Designing and implementing </w:t>
      </w:r>
      <w:r w:rsidR="0062610F" w:rsidRPr="00F30FCB">
        <w:rPr>
          <w:rFonts w:ascii="Times New Roman" w:hAnsi="Times New Roman" w:cs="Times New Roman"/>
          <w:sz w:val="24"/>
          <w:szCs w:val="24"/>
        </w:rPr>
        <w:t xml:space="preserve">an </w:t>
      </w:r>
      <w:r w:rsidRPr="00F30FCB">
        <w:rPr>
          <w:rFonts w:ascii="Times New Roman" w:hAnsi="Times New Roman" w:cs="Times New Roman"/>
          <w:sz w:val="24"/>
          <w:szCs w:val="24"/>
        </w:rPr>
        <w:t>integrated marketing strategy comes straight after the innovation process. For example,</w:t>
      </w:r>
      <w:r w:rsidR="00927B1C">
        <w:rPr>
          <w:rFonts w:ascii="Times New Roman" w:hAnsi="Times New Roman" w:cs="Times New Roman"/>
          <w:sz w:val="24"/>
          <w:szCs w:val="24"/>
        </w:rPr>
        <w:t xml:space="preserve"> a man in the UK will go after to</w:t>
      </w:r>
      <w:r w:rsidRPr="00F30FCB">
        <w:rPr>
          <w:rFonts w:ascii="Times New Roman" w:hAnsi="Times New Roman" w:cs="Times New Roman"/>
          <w:sz w:val="24"/>
          <w:szCs w:val="24"/>
        </w:rPr>
        <w:t xml:space="preserve"> sought out brand product than a local or foreign brand. This is all because of positioning perfectly with a customer base with </w:t>
      </w:r>
      <w:r w:rsidR="00176C01" w:rsidRPr="00F30FCB">
        <w:rPr>
          <w:rFonts w:ascii="Times New Roman" w:hAnsi="Times New Roman" w:cs="Times New Roman"/>
          <w:sz w:val="24"/>
          <w:szCs w:val="24"/>
        </w:rPr>
        <w:t>an</w:t>
      </w:r>
      <w:r w:rsidRPr="00F30FCB">
        <w:rPr>
          <w:rFonts w:ascii="Times New Roman" w:hAnsi="Times New Roman" w:cs="Times New Roman"/>
          <w:sz w:val="24"/>
          <w:szCs w:val="24"/>
        </w:rPr>
        <w:t xml:space="preserve"> established brand. So the </w:t>
      </w:r>
      <w:r w:rsidR="00176C01" w:rsidRPr="00F30FCB">
        <w:rPr>
          <w:rFonts w:ascii="Times New Roman" w:hAnsi="Times New Roman" w:cs="Times New Roman"/>
          <w:sz w:val="24"/>
          <w:szCs w:val="24"/>
        </w:rPr>
        <w:t>process of marketing involves market segmentation, targeting, differentiation</w:t>
      </w:r>
      <w:r w:rsidR="0062610F" w:rsidRPr="00F30FCB">
        <w:rPr>
          <w:rFonts w:ascii="Times New Roman" w:hAnsi="Times New Roman" w:cs="Times New Roman"/>
          <w:sz w:val="24"/>
          <w:szCs w:val="24"/>
        </w:rPr>
        <w:t>,</w:t>
      </w:r>
      <w:r w:rsidR="00176C01" w:rsidRPr="00F30FCB">
        <w:rPr>
          <w:rFonts w:ascii="Times New Roman" w:hAnsi="Times New Roman" w:cs="Times New Roman"/>
          <w:sz w:val="24"/>
          <w:szCs w:val="24"/>
        </w:rPr>
        <w:t xml:space="preserve"> and lastly positioning</w:t>
      </w:r>
      <w:r w:rsidR="00F30FCB" w:rsidRPr="00F30FCB">
        <w:rPr>
          <w:rFonts w:ascii="Times New Roman" w:eastAsia="Times New Roman" w:hAnsi="Times New Roman" w:cs="Times New Roman"/>
          <w:sz w:val="24"/>
          <w:szCs w:val="24"/>
        </w:rPr>
        <w:t>(Bradley, 2009)</w:t>
      </w:r>
      <w:r w:rsidR="00176C01" w:rsidRPr="00F30FCB">
        <w:rPr>
          <w:rFonts w:ascii="Times New Roman" w:hAnsi="Times New Roman" w:cs="Times New Roman"/>
          <w:sz w:val="24"/>
          <w:szCs w:val="24"/>
        </w:rPr>
        <w:t xml:space="preserve">. </w:t>
      </w:r>
    </w:p>
    <w:p w:rsidR="00176C01" w:rsidRPr="00F30FCB" w:rsidRDefault="00176C01" w:rsidP="00F30FCB">
      <w:pPr>
        <w:spacing w:line="360" w:lineRule="auto"/>
        <w:jc w:val="both"/>
        <w:rPr>
          <w:rFonts w:ascii="Times New Roman" w:hAnsi="Times New Roman" w:cs="Times New Roman"/>
          <w:sz w:val="24"/>
          <w:szCs w:val="24"/>
        </w:rPr>
      </w:pPr>
    </w:p>
    <w:p w:rsidR="00176C01" w:rsidRPr="00F30FCB" w:rsidRDefault="00176C01" w:rsidP="00F30FCB">
      <w:pPr>
        <w:spacing w:line="360" w:lineRule="auto"/>
        <w:jc w:val="both"/>
        <w:rPr>
          <w:rFonts w:ascii="Times New Roman" w:hAnsi="Times New Roman" w:cs="Times New Roman"/>
          <w:sz w:val="24"/>
          <w:szCs w:val="24"/>
        </w:rPr>
      </w:pPr>
    </w:p>
    <w:p w:rsidR="00176C01" w:rsidRPr="00F30FCB" w:rsidRDefault="00176C01" w:rsidP="00F30FCB">
      <w:pPr>
        <w:spacing w:line="360" w:lineRule="auto"/>
        <w:jc w:val="both"/>
        <w:rPr>
          <w:rFonts w:ascii="Times New Roman" w:hAnsi="Times New Roman" w:cs="Times New Roman"/>
          <w:sz w:val="24"/>
          <w:szCs w:val="24"/>
        </w:rPr>
      </w:pPr>
      <w:r w:rsidRPr="00F30FCB">
        <w:rPr>
          <w:rFonts w:ascii="Times New Roman" w:hAnsi="Times New Roman" w:cs="Times New Roman"/>
          <w:noProof/>
          <w:sz w:val="24"/>
          <w:szCs w:val="24"/>
          <w:lang w:val="ro-RO" w:eastAsia="ro-RO"/>
        </w:rPr>
        <w:lastRenderedPageBreak/>
        <w:drawing>
          <wp:inline distT="0" distB="0" distL="0" distR="0">
            <wp:extent cx="5940533" cy="1466878"/>
            <wp:effectExtent l="19050" t="0" r="3067" b="0"/>
            <wp:docPr id="8" name="Picture 7" descr="STP-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P-model.png"/>
                    <pic:cNvPicPr/>
                  </pic:nvPicPr>
                  <pic:blipFill>
                    <a:blip r:embed="rId14"/>
                    <a:srcRect b="19026"/>
                    <a:stretch>
                      <a:fillRect/>
                    </a:stretch>
                  </pic:blipFill>
                  <pic:spPr>
                    <a:xfrm>
                      <a:off x="0" y="0"/>
                      <a:ext cx="5940533" cy="1466878"/>
                    </a:xfrm>
                    <a:prstGeom prst="rect">
                      <a:avLst/>
                    </a:prstGeom>
                  </pic:spPr>
                </pic:pic>
              </a:graphicData>
            </a:graphic>
          </wp:inline>
        </w:drawing>
      </w:r>
    </w:p>
    <w:p w:rsidR="00176C01" w:rsidRPr="00F30FCB" w:rsidRDefault="002A65C5" w:rsidP="00F30FC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Figure</w:t>
      </w:r>
      <w:r w:rsidR="00E2690C">
        <w:rPr>
          <w:rFonts w:ascii="Times New Roman" w:hAnsi="Times New Roman" w:cs="Times New Roman"/>
          <w:sz w:val="24"/>
          <w:szCs w:val="24"/>
        </w:rPr>
        <w:t xml:space="preserve"> 2</w:t>
      </w:r>
      <w:r w:rsidRPr="00F30FCB">
        <w:rPr>
          <w:rFonts w:ascii="Times New Roman" w:hAnsi="Times New Roman" w:cs="Times New Roman"/>
          <w:sz w:val="24"/>
          <w:szCs w:val="24"/>
        </w:rPr>
        <w:t>: Stages of Marketing</w:t>
      </w:r>
    </w:p>
    <w:p w:rsidR="002A65C5" w:rsidRPr="00F30FCB" w:rsidRDefault="002A65C5" w:rsidP="00E05264">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Source:</w:t>
      </w:r>
      <w:r w:rsidR="00E2690C">
        <w:rPr>
          <w:rFonts w:ascii="Times New Roman" w:hAnsi="Times New Roman" w:cs="Times New Roman"/>
          <w:sz w:val="24"/>
          <w:szCs w:val="24"/>
        </w:rPr>
        <w:t>(</w:t>
      </w:r>
      <w:r w:rsidR="00F30FCB" w:rsidRPr="00F30FCB">
        <w:rPr>
          <w:rFonts w:ascii="Times New Roman" w:eastAsia="Times New Roman" w:hAnsi="Times New Roman" w:cs="Times New Roman"/>
          <w:sz w:val="24"/>
          <w:szCs w:val="24"/>
        </w:rPr>
        <w:t>Baker, M.J., 2014</w:t>
      </w:r>
      <w:r w:rsidR="00E2690C">
        <w:rPr>
          <w:rFonts w:ascii="Times New Roman" w:eastAsia="Times New Roman" w:hAnsi="Times New Roman" w:cs="Times New Roman"/>
          <w:sz w:val="24"/>
          <w:szCs w:val="24"/>
        </w:rPr>
        <w:t>)</w:t>
      </w:r>
    </w:p>
    <w:p w:rsidR="00176C01" w:rsidRPr="00927B1C" w:rsidRDefault="00176C01" w:rsidP="00F30FCB">
      <w:pPr>
        <w:spacing w:line="360" w:lineRule="auto"/>
        <w:jc w:val="both"/>
        <w:rPr>
          <w:rFonts w:ascii="Times New Roman" w:hAnsi="Times New Roman" w:cs="Times New Roman"/>
          <w:b/>
          <w:sz w:val="24"/>
          <w:szCs w:val="24"/>
        </w:rPr>
      </w:pPr>
      <w:r w:rsidRPr="00927B1C">
        <w:rPr>
          <w:rFonts w:ascii="Times New Roman" w:hAnsi="Times New Roman" w:cs="Times New Roman"/>
          <w:b/>
          <w:sz w:val="24"/>
          <w:szCs w:val="24"/>
        </w:rPr>
        <w:t>Market Segmentation:</w:t>
      </w:r>
    </w:p>
    <w:p w:rsidR="004F7D8E" w:rsidRPr="00F30FCB" w:rsidRDefault="00176C01"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The marketing process start</w:t>
      </w:r>
      <w:r w:rsidR="0062610F" w:rsidRPr="00F30FCB">
        <w:rPr>
          <w:rFonts w:ascii="Times New Roman" w:hAnsi="Times New Roman" w:cs="Times New Roman"/>
          <w:sz w:val="24"/>
          <w:szCs w:val="24"/>
        </w:rPr>
        <w:t>s</w:t>
      </w:r>
      <w:r w:rsidRPr="00F30FCB">
        <w:rPr>
          <w:rFonts w:ascii="Times New Roman" w:hAnsi="Times New Roman" w:cs="Times New Roman"/>
          <w:sz w:val="24"/>
          <w:szCs w:val="24"/>
        </w:rPr>
        <w:t xml:space="preserve"> with market segmentation where people with similar viewpoints and needs toward a particular brand </w:t>
      </w:r>
      <w:r w:rsidR="0062610F" w:rsidRPr="00F30FCB">
        <w:rPr>
          <w:rFonts w:ascii="Times New Roman" w:hAnsi="Times New Roman" w:cs="Times New Roman"/>
          <w:sz w:val="24"/>
          <w:szCs w:val="24"/>
        </w:rPr>
        <w:t>are</w:t>
      </w:r>
      <w:r w:rsidRPr="00F30FCB">
        <w:rPr>
          <w:rFonts w:ascii="Times New Roman" w:hAnsi="Times New Roman" w:cs="Times New Roman"/>
          <w:sz w:val="24"/>
          <w:szCs w:val="24"/>
        </w:rPr>
        <w:t xml:space="preserve"> being identified.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does market segmentation by using demographics such as age, income, sex</w:t>
      </w:r>
      <w:r w:rsidR="0062610F" w:rsidRPr="00F30FCB">
        <w:rPr>
          <w:rFonts w:ascii="Times New Roman" w:hAnsi="Times New Roman" w:cs="Times New Roman"/>
          <w:sz w:val="24"/>
          <w:szCs w:val="24"/>
        </w:rPr>
        <w:t>,</w:t>
      </w:r>
      <w:r w:rsidRPr="00F30FCB">
        <w:rPr>
          <w:rFonts w:ascii="Times New Roman" w:hAnsi="Times New Roman" w:cs="Times New Roman"/>
          <w:sz w:val="24"/>
          <w:szCs w:val="24"/>
        </w:rPr>
        <w:t xml:space="preserve"> and geograph</w:t>
      </w:r>
      <w:r w:rsidR="0062610F" w:rsidRPr="00F30FCB">
        <w:rPr>
          <w:rFonts w:ascii="Times New Roman" w:hAnsi="Times New Roman" w:cs="Times New Roman"/>
          <w:sz w:val="24"/>
          <w:szCs w:val="24"/>
        </w:rPr>
        <w:t>y</w:t>
      </w:r>
      <w:r w:rsidRPr="00F30FCB">
        <w:rPr>
          <w:rFonts w:ascii="Times New Roman" w:hAnsi="Times New Roman" w:cs="Times New Roman"/>
          <w:sz w:val="24"/>
          <w:szCs w:val="24"/>
        </w:rPr>
        <w:t xml:space="preserve"> such as cultures, countries, norms</w:t>
      </w:r>
      <w:r w:rsidR="0062610F" w:rsidRPr="00F30FCB">
        <w:rPr>
          <w:rFonts w:ascii="Times New Roman" w:hAnsi="Times New Roman" w:cs="Times New Roman"/>
          <w:sz w:val="24"/>
          <w:szCs w:val="24"/>
        </w:rPr>
        <w:t>,</w:t>
      </w:r>
      <w:r w:rsidR="00927B1C">
        <w:rPr>
          <w:rFonts w:ascii="Times New Roman" w:hAnsi="Times New Roman" w:cs="Times New Roman"/>
          <w:sz w:val="24"/>
          <w:szCs w:val="24"/>
        </w:rPr>
        <w:t xml:space="preserve"> etc. </w:t>
      </w:r>
      <w:r w:rsidR="002A65C5" w:rsidRPr="00F30FCB">
        <w:rPr>
          <w:rFonts w:ascii="Times New Roman" w:hAnsi="Times New Roman" w:cs="Times New Roman"/>
          <w:sz w:val="24"/>
          <w:szCs w:val="24"/>
        </w:rPr>
        <w:t xml:space="preserve">Singapore </w:t>
      </w:r>
      <w:r w:rsidR="00F30FCB">
        <w:rPr>
          <w:rFonts w:ascii="Times New Roman" w:hAnsi="Times New Roman" w:cs="Times New Roman"/>
          <w:sz w:val="24"/>
          <w:szCs w:val="24"/>
        </w:rPr>
        <w:t>Nestlé</w:t>
      </w:r>
      <w:r w:rsidR="002A65C5" w:rsidRPr="00F30FCB">
        <w:rPr>
          <w:rFonts w:ascii="Times New Roman" w:hAnsi="Times New Roman" w:cs="Times New Roman"/>
          <w:sz w:val="24"/>
          <w:szCs w:val="24"/>
        </w:rPr>
        <w:t xml:space="preserve"> has successfully segmented the growing market for Nescafe ice based on the weather of that region where the demographic </w:t>
      </w:r>
      <w:r w:rsidR="004A7842" w:rsidRPr="00F30FCB">
        <w:rPr>
          <w:rFonts w:ascii="Times New Roman" w:hAnsi="Times New Roman" w:cs="Times New Roman"/>
          <w:sz w:val="24"/>
          <w:szCs w:val="24"/>
        </w:rPr>
        <w:t>analysis</w:t>
      </w:r>
      <w:r w:rsidR="002A65C5" w:rsidRPr="00F30FCB">
        <w:rPr>
          <w:rFonts w:ascii="Times New Roman" w:hAnsi="Times New Roman" w:cs="Times New Roman"/>
          <w:sz w:val="24"/>
          <w:szCs w:val="24"/>
        </w:rPr>
        <w:t xml:space="preserve"> is often used </w:t>
      </w:r>
      <w:r w:rsidR="00F30FCB" w:rsidRPr="00F30FCB">
        <w:rPr>
          <w:rFonts w:ascii="Times New Roman" w:hAnsi="Times New Roman" w:cs="Times New Roman"/>
          <w:sz w:val="24"/>
          <w:szCs w:val="24"/>
        </w:rPr>
        <w:t>in every country.</w:t>
      </w:r>
    </w:p>
    <w:p w:rsidR="002A65C5" w:rsidRPr="00927B1C" w:rsidRDefault="002A65C5" w:rsidP="00F30FCB">
      <w:pPr>
        <w:spacing w:line="360" w:lineRule="auto"/>
        <w:jc w:val="both"/>
        <w:rPr>
          <w:rFonts w:ascii="Times New Roman" w:hAnsi="Times New Roman" w:cs="Times New Roman"/>
          <w:b/>
          <w:sz w:val="24"/>
          <w:szCs w:val="24"/>
        </w:rPr>
      </w:pPr>
      <w:r w:rsidRPr="00927B1C">
        <w:rPr>
          <w:rFonts w:ascii="Times New Roman" w:hAnsi="Times New Roman" w:cs="Times New Roman"/>
          <w:b/>
          <w:sz w:val="24"/>
          <w:szCs w:val="24"/>
        </w:rPr>
        <w:t>Market Targeting:</w:t>
      </w:r>
    </w:p>
    <w:p w:rsidR="002A65C5" w:rsidRPr="00F30FCB" w:rsidRDefault="002A65C5"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 xml:space="preserve">The market segmentation helps to determine the customer niche and what kind </w:t>
      </w:r>
      <w:r w:rsidR="00927B1C" w:rsidRPr="00F30FCB">
        <w:rPr>
          <w:rFonts w:ascii="Times New Roman" w:hAnsi="Times New Roman" w:cs="Times New Roman"/>
          <w:sz w:val="24"/>
          <w:szCs w:val="24"/>
        </w:rPr>
        <w:t>of</w:t>
      </w:r>
      <w:r w:rsidRPr="00F30FCB">
        <w:rPr>
          <w:rFonts w:ascii="Times New Roman" w:hAnsi="Times New Roman" w:cs="Times New Roman"/>
          <w:sz w:val="24"/>
          <w:szCs w:val="24"/>
        </w:rPr>
        <w:t xml:space="preserve"> products will maximize customer satisfaction</w:t>
      </w:r>
      <w:r w:rsidR="00F30FCB" w:rsidRPr="00F30FCB">
        <w:rPr>
          <w:rFonts w:ascii="Times New Roman" w:eastAsia="Times New Roman" w:hAnsi="Times New Roman" w:cs="Times New Roman"/>
          <w:sz w:val="24"/>
          <w:szCs w:val="24"/>
        </w:rPr>
        <w:t>(Bradley, 2009)</w:t>
      </w:r>
      <w:r w:rsidRPr="00F30FCB">
        <w:rPr>
          <w:rFonts w:ascii="Times New Roman" w:hAnsi="Times New Roman" w:cs="Times New Roman"/>
          <w:sz w:val="24"/>
          <w:szCs w:val="24"/>
        </w:rPr>
        <w:t xml:space="preserve">. As the segmentation will result </w:t>
      </w:r>
      <w:r w:rsidR="0062610F" w:rsidRPr="00F30FCB">
        <w:rPr>
          <w:rFonts w:ascii="Times New Roman" w:hAnsi="Times New Roman" w:cs="Times New Roman"/>
          <w:sz w:val="24"/>
          <w:szCs w:val="24"/>
        </w:rPr>
        <w:t>in</w:t>
      </w:r>
      <w:r w:rsidRPr="00F30FCB">
        <w:rPr>
          <w:rFonts w:ascii="Times New Roman" w:hAnsi="Times New Roman" w:cs="Times New Roman"/>
          <w:sz w:val="24"/>
          <w:szCs w:val="24"/>
        </w:rPr>
        <w:t xml:space="preserve"> different patterns of what customers want, it is wise to determine the customers the company would like to serve with its products. The </w:t>
      </w:r>
      <w:r w:rsidR="00BC5B9E" w:rsidRPr="00F30FCB">
        <w:rPr>
          <w:rFonts w:ascii="Times New Roman" w:hAnsi="Times New Roman" w:cs="Times New Roman"/>
          <w:sz w:val="24"/>
          <w:szCs w:val="24"/>
        </w:rPr>
        <w:t>strength</w:t>
      </w:r>
      <w:r w:rsidRPr="00F30FCB">
        <w:rPr>
          <w:rFonts w:ascii="Times New Roman" w:hAnsi="Times New Roman" w:cs="Times New Roman"/>
          <w:sz w:val="24"/>
          <w:szCs w:val="24"/>
        </w:rPr>
        <w:t xml:space="preserve"> of the company might be utilized according to the needs of the customers of particular or multiple segments. </w:t>
      </w:r>
      <w:r w:rsidR="00BC5B9E" w:rsidRPr="00F30FCB">
        <w:rPr>
          <w:rFonts w:ascii="Times New Roman" w:hAnsi="Times New Roman" w:cs="Times New Roman"/>
          <w:sz w:val="24"/>
          <w:szCs w:val="24"/>
        </w:rPr>
        <w:t xml:space="preserve">Two of the major marketing decisions </w:t>
      </w:r>
      <w:r w:rsidR="0062610F" w:rsidRPr="00F30FCB">
        <w:rPr>
          <w:rFonts w:ascii="Times New Roman" w:hAnsi="Times New Roman" w:cs="Times New Roman"/>
          <w:sz w:val="24"/>
          <w:szCs w:val="24"/>
        </w:rPr>
        <w:t xml:space="preserve">that </w:t>
      </w:r>
      <w:r w:rsidR="00BC5B9E" w:rsidRPr="00F30FCB">
        <w:rPr>
          <w:rFonts w:ascii="Times New Roman" w:hAnsi="Times New Roman" w:cs="Times New Roman"/>
          <w:sz w:val="24"/>
          <w:szCs w:val="24"/>
        </w:rPr>
        <w:t>are depende</w:t>
      </w:r>
      <w:r w:rsidR="0062610F" w:rsidRPr="00F30FCB">
        <w:rPr>
          <w:rFonts w:ascii="Times New Roman" w:hAnsi="Times New Roman" w:cs="Times New Roman"/>
          <w:sz w:val="24"/>
          <w:szCs w:val="24"/>
        </w:rPr>
        <w:t>nt</w:t>
      </w:r>
      <w:r w:rsidR="00BC5B9E" w:rsidRPr="00F30FCB">
        <w:rPr>
          <w:rFonts w:ascii="Times New Roman" w:hAnsi="Times New Roman" w:cs="Times New Roman"/>
          <w:sz w:val="24"/>
          <w:szCs w:val="24"/>
        </w:rPr>
        <w:t xml:space="preserve"> on positioning </w:t>
      </w:r>
      <w:r w:rsidR="00F30FCB" w:rsidRPr="00F30FCB">
        <w:rPr>
          <w:rFonts w:ascii="Times New Roman" w:hAnsi="Times New Roman" w:cs="Times New Roman"/>
          <w:sz w:val="24"/>
          <w:szCs w:val="24"/>
        </w:rPr>
        <w:t>are</w:t>
      </w:r>
      <w:r w:rsidR="00BC5B9E" w:rsidRPr="00F30FCB">
        <w:rPr>
          <w:rFonts w:ascii="Times New Roman" w:hAnsi="Times New Roman" w:cs="Times New Roman"/>
          <w:sz w:val="24"/>
          <w:szCs w:val="24"/>
        </w:rPr>
        <w:t xml:space="preserve"> to go for standardized products or product differentiation. </w:t>
      </w:r>
    </w:p>
    <w:p w:rsidR="00176C01" w:rsidRPr="00927B1C" w:rsidRDefault="002B3B9E" w:rsidP="00F30FCB">
      <w:pPr>
        <w:pStyle w:val="NormalWeb"/>
        <w:spacing w:line="360" w:lineRule="auto"/>
        <w:rPr>
          <w:b/>
        </w:rPr>
      </w:pPr>
      <w:r w:rsidRPr="00927B1C">
        <w:rPr>
          <w:b/>
        </w:rPr>
        <w:t>Market positioning</w:t>
      </w:r>
      <w:r w:rsidR="00927B1C" w:rsidRPr="00927B1C">
        <w:rPr>
          <w:b/>
        </w:rPr>
        <w:t>:</w:t>
      </w:r>
    </w:p>
    <w:p w:rsidR="002B3B9E" w:rsidRPr="00E05264" w:rsidRDefault="002B3B9E" w:rsidP="00E05264">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 xml:space="preserve">Market positioning involves all the marketing mix elements. For example, Unilever is </w:t>
      </w:r>
      <w:r w:rsidR="0062610F" w:rsidRPr="00F30FCB">
        <w:rPr>
          <w:rFonts w:ascii="Times New Roman" w:hAnsi="Times New Roman" w:cs="Times New Roman"/>
          <w:sz w:val="24"/>
          <w:szCs w:val="24"/>
        </w:rPr>
        <w:t>a</w:t>
      </w:r>
      <w:r w:rsidR="00927B1C">
        <w:rPr>
          <w:rFonts w:ascii="Times New Roman" w:hAnsi="Times New Roman" w:cs="Times New Roman"/>
          <w:sz w:val="24"/>
          <w:szCs w:val="24"/>
        </w:rPr>
        <w:t>n organization with</w:t>
      </w:r>
      <w:r w:rsidRPr="00F30FCB">
        <w:rPr>
          <w:rFonts w:ascii="Times New Roman" w:hAnsi="Times New Roman" w:cs="Times New Roman"/>
          <w:sz w:val="24"/>
          <w:szCs w:val="24"/>
        </w:rPr>
        <w:t>more diverse product</w:t>
      </w:r>
      <w:r w:rsidR="00927B1C">
        <w:rPr>
          <w:rFonts w:ascii="Times New Roman" w:hAnsi="Times New Roman" w:cs="Times New Roman"/>
          <w:sz w:val="24"/>
          <w:szCs w:val="24"/>
        </w:rPr>
        <w:t xml:space="preserve"> range with different brand names</w:t>
      </w:r>
      <w:r w:rsidR="0062610F" w:rsidRPr="00F30FCB">
        <w:rPr>
          <w:rFonts w:ascii="Times New Roman" w:hAnsi="Times New Roman" w:cs="Times New Roman"/>
          <w:sz w:val="24"/>
          <w:szCs w:val="24"/>
        </w:rPr>
        <w:t>,</w:t>
      </w:r>
      <w:r w:rsidRPr="00F30FCB">
        <w:rPr>
          <w:rFonts w:ascii="Times New Roman" w:hAnsi="Times New Roman" w:cs="Times New Roman"/>
          <w:sz w:val="24"/>
          <w:szCs w:val="24"/>
        </w:rPr>
        <w:t xml:space="preserve"> unlike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positioned itself as a company for food products and indirectly engages in nonfood products. Still</w:t>
      </w:r>
      <w:r w:rsidR="0062610F" w:rsidRPr="00F30FCB">
        <w:rPr>
          <w:rFonts w:ascii="Times New Roman" w:hAnsi="Times New Roman" w:cs="Times New Roman"/>
          <w:sz w:val="24"/>
          <w:szCs w:val="24"/>
        </w:rPr>
        <w:t>,</w:t>
      </w:r>
      <w:r w:rsidRPr="00F30FCB">
        <w:rPr>
          <w:rFonts w:ascii="Times New Roman" w:hAnsi="Times New Roman" w:cs="Times New Roman"/>
          <w:sz w:val="24"/>
          <w:szCs w:val="24"/>
        </w:rPr>
        <w:t xml:space="preserve"> it goes for product differentiation for the food products as they produce around 25 </w:t>
      </w:r>
      <w:r w:rsidR="00927B1C" w:rsidRPr="00F30FCB">
        <w:rPr>
          <w:rFonts w:ascii="Times New Roman" w:hAnsi="Times New Roman" w:cs="Times New Roman"/>
          <w:sz w:val="24"/>
          <w:szCs w:val="24"/>
        </w:rPr>
        <w:t>varieties</w:t>
      </w:r>
      <w:r w:rsidRPr="00F30FCB">
        <w:rPr>
          <w:rFonts w:ascii="Times New Roman" w:hAnsi="Times New Roman" w:cs="Times New Roman"/>
          <w:sz w:val="24"/>
          <w:szCs w:val="24"/>
        </w:rPr>
        <w:t xml:space="preserve"> of Nido</w:t>
      </w:r>
      <w:r w:rsidR="00927B1C">
        <w:rPr>
          <w:rFonts w:ascii="Times New Roman" w:hAnsi="Times New Roman" w:cs="Times New Roman"/>
          <w:sz w:val="24"/>
          <w:szCs w:val="24"/>
        </w:rPr>
        <w:t xml:space="preserve"> products</w:t>
      </w:r>
      <w:r w:rsidRPr="00F30FCB">
        <w:rPr>
          <w:rFonts w:ascii="Times New Roman" w:hAnsi="Times New Roman" w:cs="Times New Roman"/>
          <w:sz w:val="24"/>
          <w:szCs w:val="24"/>
        </w:rPr>
        <w:t xml:space="preserve"> for the Children worldwide</w:t>
      </w:r>
      <w:r w:rsidR="00F30FCB" w:rsidRPr="00F30FCB">
        <w:rPr>
          <w:rFonts w:ascii="Times New Roman" w:eastAsia="Times New Roman" w:hAnsi="Times New Roman" w:cs="Times New Roman"/>
          <w:sz w:val="24"/>
          <w:szCs w:val="24"/>
        </w:rPr>
        <w:t>(Lane and Devin, 2017)</w:t>
      </w:r>
      <w:r w:rsidRPr="00F30FCB">
        <w:rPr>
          <w:rFonts w:ascii="Times New Roman" w:hAnsi="Times New Roman" w:cs="Times New Roman"/>
          <w:sz w:val="24"/>
          <w:szCs w:val="24"/>
        </w:rPr>
        <w:t xml:space="preserve">. Chanel and image </w:t>
      </w:r>
      <w:r w:rsidRPr="00F30FCB">
        <w:rPr>
          <w:rFonts w:ascii="Times New Roman" w:hAnsi="Times New Roman" w:cs="Times New Roman"/>
          <w:sz w:val="24"/>
          <w:szCs w:val="24"/>
        </w:rPr>
        <w:lastRenderedPageBreak/>
        <w:t xml:space="preserve">differentiation are also crucial these days for sustaining in the competitive market. The logo of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is easily identifiable by the customers in most countries and it helps them to gain the confidence of the customers while choosing products. </w:t>
      </w:r>
    </w:p>
    <w:p w:rsidR="002B3B9E" w:rsidRPr="00927B1C" w:rsidRDefault="002B3B9E" w:rsidP="00F30FCB">
      <w:pPr>
        <w:spacing w:line="360" w:lineRule="auto"/>
        <w:jc w:val="both"/>
        <w:rPr>
          <w:rFonts w:ascii="Times New Roman" w:hAnsi="Times New Roman" w:cs="Times New Roman"/>
          <w:b/>
          <w:sz w:val="24"/>
          <w:szCs w:val="24"/>
        </w:rPr>
      </w:pPr>
      <w:r w:rsidRPr="00927B1C">
        <w:rPr>
          <w:rFonts w:ascii="Times New Roman" w:hAnsi="Times New Roman" w:cs="Times New Roman"/>
          <w:b/>
          <w:sz w:val="24"/>
          <w:szCs w:val="24"/>
        </w:rPr>
        <w:t xml:space="preserve">Marketing mix </w:t>
      </w:r>
    </w:p>
    <w:p w:rsidR="004A7842" w:rsidRPr="00F30FCB" w:rsidRDefault="00927B1C" w:rsidP="002E4A2B">
      <w:pPr>
        <w:spacing w:line="360" w:lineRule="auto"/>
        <w:jc w:val="both"/>
        <w:rPr>
          <w:rFonts w:ascii="Times New Roman" w:hAnsi="Times New Roman" w:cs="Times New Roman"/>
          <w:sz w:val="24"/>
          <w:szCs w:val="24"/>
        </w:rPr>
      </w:pPr>
      <w:r w:rsidRPr="00F30FCB">
        <w:rPr>
          <w:rFonts w:ascii="Times New Roman" w:hAnsi="Times New Roman" w:cs="Times New Roman"/>
          <w:noProof/>
          <w:sz w:val="24"/>
          <w:szCs w:val="24"/>
          <w:lang w:val="ro-RO" w:eastAsia="ro-RO"/>
        </w:rPr>
        <w:drawing>
          <wp:anchor distT="0" distB="0" distL="114300" distR="114300" simplePos="0" relativeHeight="251660288" behindDoc="0" locked="0" layoutInCell="1" allowOverlap="1">
            <wp:simplePos x="0" y="0"/>
            <wp:positionH relativeFrom="column">
              <wp:posOffset>591185</wp:posOffset>
            </wp:positionH>
            <wp:positionV relativeFrom="paragraph">
              <wp:posOffset>3293745</wp:posOffset>
            </wp:positionV>
            <wp:extent cx="4561421" cy="2743200"/>
            <wp:effectExtent l="19050" t="0" r="10579" b="0"/>
            <wp:wrapTopAndBottom/>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2B3B9E" w:rsidRPr="00F30FCB">
        <w:rPr>
          <w:rFonts w:ascii="Times New Roman" w:hAnsi="Times New Roman" w:cs="Times New Roman"/>
          <w:sz w:val="24"/>
          <w:szCs w:val="24"/>
        </w:rPr>
        <w:t xml:space="preserve">The marketing mix </w:t>
      </w:r>
      <w:r w:rsidR="00280C6F" w:rsidRPr="00F30FCB">
        <w:rPr>
          <w:rFonts w:ascii="Times New Roman" w:hAnsi="Times New Roman" w:cs="Times New Roman"/>
          <w:sz w:val="24"/>
          <w:szCs w:val="24"/>
        </w:rPr>
        <w:t xml:space="preserve">starts with product planning including qualities and design. Then there is the question of where and how to sell them to the desired customers. </w:t>
      </w:r>
      <w:r w:rsidR="00466175" w:rsidRPr="00F30FCB">
        <w:rPr>
          <w:rFonts w:ascii="Times New Roman" w:hAnsi="Times New Roman" w:cs="Times New Roman"/>
          <w:sz w:val="24"/>
          <w:szCs w:val="24"/>
        </w:rPr>
        <w:t xml:space="preserve">McCarthy’s dominant design of 4P formula is regarded as the market mix which has four classes: Product, price, Place, Promotion. </w:t>
      </w:r>
      <w:r w:rsidR="0062610F" w:rsidRPr="00F30FCB">
        <w:rPr>
          <w:rFonts w:ascii="Times New Roman" w:hAnsi="Times New Roman" w:cs="Times New Roman"/>
          <w:sz w:val="24"/>
          <w:szCs w:val="24"/>
        </w:rPr>
        <w:t>P</w:t>
      </w:r>
      <w:r w:rsidR="00466175" w:rsidRPr="00F30FCB">
        <w:rPr>
          <w:rFonts w:ascii="Times New Roman" w:hAnsi="Times New Roman" w:cs="Times New Roman"/>
          <w:sz w:val="24"/>
          <w:szCs w:val="24"/>
        </w:rPr>
        <w:t>roduct development refers to offering products or services which will create value for the customers and the product life cycle can be e</w:t>
      </w:r>
      <w:r w:rsidR="00FC3937" w:rsidRPr="00F30FCB">
        <w:rPr>
          <w:rFonts w:ascii="Times New Roman" w:hAnsi="Times New Roman" w:cs="Times New Roman"/>
          <w:sz w:val="24"/>
          <w:szCs w:val="24"/>
        </w:rPr>
        <w:t>xtended over the period</w:t>
      </w:r>
      <w:r w:rsidR="00466175" w:rsidRPr="00F30FCB">
        <w:rPr>
          <w:rFonts w:ascii="Times New Roman" w:hAnsi="Times New Roman" w:cs="Times New Roman"/>
          <w:sz w:val="24"/>
          <w:szCs w:val="24"/>
        </w:rPr>
        <w:t xml:space="preserve">. </w:t>
      </w:r>
      <w:r w:rsidR="003B609F" w:rsidRPr="00F30FCB">
        <w:rPr>
          <w:rFonts w:ascii="Times New Roman" w:hAnsi="Times New Roman" w:cs="Times New Roman"/>
          <w:sz w:val="24"/>
          <w:szCs w:val="24"/>
        </w:rPr>
        <w:t xml:space="preserve">The second marketing mix is pricing which involves </w:t>
      </w:r>
      <w:r w:rsidR="00C26EC0" w:rsidRPr="00F30FCB">
        <w:rPr>
          <w:rFonts w:ascii="Times New Roman" w:hAnsi="Times New Roman" w:cs="Times New Roman"/>
          <w:sz w:val="24"/>
          <w:szCs w:val="24"/>
        </w:rPr>
        <w:t xml:space="preserve">gauging the value offered through the product and selecting a price according to it. For example, Mercedes –Benz is known to be a luxury car producer and so can command </w:t>
      </w:r>
      <w:r w:rsidR="0062610F" w:rsidRPr="00F30FCB">
        <w:rPr>
          <w:rFonts w:ascii="Times New Roman" w:hAnsi="Times New Roman" w:cs="Times New Roman"/>
          <w:sz w:val="24"/>
          <w:szCs w:val="24"/>
        </w:rPr>
        <w:t xml:space="preserve">a </w:t>
      </w:r>
      <w:r w:rsidR="00C26EC0" w:rsidRPr="00F30FCB">
        <w:rPr>
          <w:rFonts w:ascii="Times New Roman" w:hAnsi="Times New Roman" w:cs="Times New Roman"/>
          <w:sz w:val="24"/>
          <w:szCs w:val="24"/>
        </w:rPr>
        <w:t xml:space="preserve">high price for its products. Price premium or discount depends on the company’s brand and even the market. The place refers to the channel of distribution of the products to the end customers. The final marketing mix element is </w:t>
      </w:r>
      <w:r w:rsidR="0062610F" w:rsidRPr="00F30FCB">
        <w:rPr>
          <w:rFonts w:ascii="Times New Roman" w:hAnsi="Times New Roman" w:cs="Times New Roman"/>
          <w:sz w:val="24"/>
          <w:szCs w:val="24"/>
        </w:rPr>
        <w:t xml:space="preserve">a </w:t>
      </w:r>
      <w:r w:rsidR="00C26EC0" w:rsidRPr="00F30FCB">
        <w:rPr>
          <w:rFonts w:ascii="Times New Roman" w:hAnsi="Times New Roman" w:cs="Times New Roman"/>
          <w:sz w:val="24"/>
          <w:szCs w:val="24"/>
        </w:rPr>
        <w:t>promotion which is a process to communicate and influence the customers. The major tools for promotion are sales representative</w:t>
      </w:r>
      <w:r w:rsidR="0062610F" w:rsidRPr="00F30FCB">
        <w:rPr>
          <w:rFonts w:ascii="Times New Roman" w:hAnsi="Times New Roman" w:cs="Times New Roman"/>
          <w:sz w:val="24"/>
          <w:szCs w:val="24"/>
        </w:rPr>
        <w:t>s</w:t>
      </w:r>
      <w:r w:rsidR="00C26EC0" w:rsidRPr="00F30FCB">
        <w:rPr>
          <w:rFonts w:ascii="Times New Roman" w:hAnsi="Times New Roman" w:cs="Times New Roman"/>
          <w:sz w:val="24"/>
          <w:szCs w:val="24"/>
        </w:rPr>
        <w:t>, advertising, sales promotion</w:t>
      </w:r>
      <w:r w:rsidR="0062610F" w:rsidRPr="00F30FCB">
        <w:rPr>
          <w:rFonts w:ascii="Times New Roman" w:hAnsi="Times New Roman" w:cs="Times New Roman"/>
          <w:sz w:val="24"/>
          <w:szCs w:val="24"/>
        </w:rPr>
        <w:t>,</w:t>
      </w:r>
      <w:r w:rsidR="00C26EC0" w:rsidRPr="00F30FCB">
        <w:rPr>
          <w:rFonts w:ascii="Times New Roman" w:hAnsi="Times New Roman" w:cs="Times New Roman"/>
          <w:sz w:val="24"/>
          <w:szCs w:val="24"/>
        </w:rPr>
        <w:t xml:space="preserve"> etc.</w:t>
      </w:r>
    </w:p>
    <w:p w:rsidR="002E4A2B" w:rsidRDefault="00F33E5B" w:rsidP="002E4A2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Figure</w:t>
      </w:r>
      <w:r w:rsidR="00E2690C">
        <w:rPr>
          <w:rFonts w:ascii="Times New Roman" w:hAnsi="Times New Roman" w:cs="Times New Roman"/>
          <w:sz w:val="24"/>
          <w:szCs w:val="24"/>
        </w:rPr>
        <w:t xml:space="preserve"> 3</w:t>
      </w:r>
      <w:r w:rsidRPr="00F30FCB">
        <w:rPr>
          <w:rFonts w:ascii="Times New Roman" w:hAnsi="Times New Roman" w:cs="Times New Roman"/>
          <w:sz w:val="24"/>
          <w:szCs w:val="24"/>
        </w:rPr>
        <w:t xml:space="preserve">: Products of </w:t>
      </w:r>
      <w:r w:rsidR="00F30FCB">
        <w:rPr>
          <w:rFonts w:ascii="Times New Roman" w:hAnsi="Times New Roman" w:cs="Times New Roman"/>
          <w:sz w:val="24"/>
          <w:szCs w:val="24"/>
        </w:rPr>
        <w:t>Nestlé</w:t>
      </w:r>
    </w:p>
    <w:p w:rsidR="00F33E5B" w:rsidRPr="00F30FCB" w:rsidRDefault="00F33E5B" w:rsidP="002E4A2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Source:</w:t>
      </w:r>
      <w:r w:rsidR="00E2690C">
        <w:rPr>
          <w:rFonts w:ascii="Times New Roman" w:hAnsi="Times New Roman" w:cs="Times New Roman"/>
          <w:sz w:val="24"/>
          <w:szCs w:val="24"/>
        </w:rPr>
        <w:t>(</w:t>
      </w:r>
      <w:r w:rsidR="00F30FCB" w:rsidRPr="00F30FCB">
        <w:rPr>
          <w:rFonts w:ascii="Times New Roman" w:eastAsia="Times New Roman" w:hAnsi="Times New Roman" w:cs="Times New Roman"/>
          <w:sz w:val="24"/>
          <w:szCs w:val="24"/>
        </w:rPr>
        <w:t>Nestlé</w:t>
      </w:r>
      <w:r w:rsidR="00E2690C">
        <w:rPr>
          <w:rFonts w:ascii="Times New Roman" w:eastAsia="Times New Roman" w:hAnsi="Times New Roman" w:cs="Times New Roman"/>
          <w:sz w:val="24"/>
          <w:szCs w:val="24"/>
        </w:rPr>
        <w:t>,</w:t>
      </w:r>
      <w:r w:rsidR="00F30FCB" w:rsidRPr="00F30FCB">
        <w:rPr>
          <w:rFonts w:ascii="Times New Roman" w:eastAsia="Times New Roman" w:hAnsi="Times New Roman" w:cs="Times New Roman"/>
          <w:sz w:val="24"/>
          <w:szCs w:val="24"/>
        </w:rPr>
        <w:t xml:space="preserve"> 2019</w:t>
      </w:r>
      <w:r w:rsidR="00E2690C">
        <w:rPr>
          <w:rFonts w:ascii="Times New Roman" w:eastAsia="Times New Roman" w:hAnsi="Times New Roman" w:cs="Times New Roman"/>
          <w:sz w:val="24"/>
          <w:szCs w:val="24"/>
        </w:rPr>
        <w:t>)</w:t>
      </w:r>
    </w:p>
    <w:p w:rsidR="00F60B70" w:rsidRPr="00F30FCB" w:rsidRDefault="00C26EC0"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lastRenderedPageBreak/>
        <w:t>New product policy, research development program, pricing policy, branding</w:t>
      </w:r>
      <w:r w:rsidR="0062610F" w:rsidRPr="00F30FCB">
        <w:rPr>
          <w:rFonts w:ascii="Times New Roman" w:hAnsi="Times New Roman" w:cs="Times New Roman"/>
          <w:sz w:val="24"/>
          <w:szCs w:val="24"/>
        </w:rPr>
        <w:t>,</w:t>
      </w:r>
      <w:r w:rsidRPr="00F30FCB">
        <w:rPr>
          <w:rFonts w:ascii="Times New Roman" w:hAnsi="Times New Roman" w:cs="Times New Roman"/>
          <w:sz w:val="24"/>
          <w:szCs w:val="24"/>
        </w:rPr>
        <w:t xml:space="preserve"> or selecting </w:t>
      </w:r>
      <w:r w:rsidR="0062610F" w:rsidRPr="00F30FCB">
        <w:rPr>
          <w:rFonts w:ascii="Times New Roman" w:hAnsi="Times New Roman" w:cs="Times New Roman"/>
          <w:sz w:val="24"/>
          <w:szCs w:val="24"/>
        </w:rPr>
        <w:t xml:space="preserve">a </w:t>
      </w:r>
      <w:r w:rsidRPr="00F30FCB">
        <w:rPr>
          <w:rFonts w:ascii="Times New Roman" w:hAnsi="Times New Roman" w:cs="Times New Roman"/>
          <w:sz w:val="24"/>
          <w:szCs w:val="24"/>
        </w:rPr>
        <w:t>trademark, channels of distribution, packaging</w:t>
      </w:r>
      <w:r w:rsidR="0062610F" w:rsidRPr="00F30FCB">
        <w:rPr>
          <w:rFonts w:ascii="Times New Roman" w:hAnsi="Times New Roman" w:cs="Times New Roman"/>
          <w:sz w:val="24"/>
          <w:szCs w:val="24"/>
        </w:rPr>
        <w:t>,</w:t>
      </w:r>
      <w:r w:rsidRPr="00F30FCB">
        <w:rPr>
          <w:rFonts w:ascii="Times New Roman" w:hAnsi="Times New Roman" w:cs="Times New Roman"/>
          <w:sz w:val="24"/>
          <w:szCs w:val="24"/>
        </w:rPr>
        <w:t xml:space="preserve"> etc are the core elements of </w:t>
      </w:r>
      <w:r w:rsidR="00F30FCB">
        <w:rPr>
          <w:rFonts w:ascii="Times New Roman" w:hAnsi="Times New Roman" w:cs="Times New Roman"/>
          <w:sz w:val="24"/>
          <w:szCs w:val="24"/>
        </w:rPr>
        <w:t>Nestlé</w:t>
      </w:r>
      <w:r w:rsidRPr="00F30FCB">
        <w:rPr>
          <w:rFonts w:ascii="Times New Roman" w:hAnsi="Times New Roman" w:cs="Times New Roman"/>
          <w:sz w:val="24"/>
          <w:szCs w:val="24"/>
        </w:rPr>
        <w:t>’s marking mix in general.</w:t>
      </w:r>
      <w:r w:rsidR="00F60B70" w:rsidRPr="00F30FCB">
        <w:rPr>
          <w:rFonts w:ascii="Times New Roman" w:hAnsi="Times New Roman" w:cs="Times New Roman"/>
          <w:sz w:val="24"/>
          <w:szCs w:val="24"/>
        </w:rPr>
        <w:t xml:space="preserve"> Kitkat, Polo</w:t>
      </w:r>
      <w:r w:rsidR="0062610F" w:rsidRPr="00F30FCB">
        <w:rPr>
          <w:rFonts w:ascii="Times New Roman" w:hAnsi="Times New Roman" w:cs="Times New Roman"/>
          <w:sz w:val="24"/>
          <w:szCs w:val="24"/>
        </w:rPr>
        <w:t>,</w:t>
      </w:r>
      <w:r w:rsidR="00F60B70" w:rsidRPr="00F30FCB">
        <w:rPr>
          <w:rFonts w:ascii="Times New Roman" w:hAnsi="Times New Roman" w:cs="Times New Roman"/>
          <w:sz w:val="24"/>
          <w:szCs w:val="24"/>
        </w:rPr>
        <w:t xml:space="preserve"> and Munch are some of the most famous chocolate brands of </w:t>
      </w:r>
      <w:r w:rsidR="00F30FCB">
        <w:rPr>
          <w:rFonts w:ascii="Times New Roman" w:hAnsi="Times New Roman" w:cs="Times New Roman"/>
          <w:sz w:val="24"/>
          <w:szCs w:val="24"/>
        </w:rPr>
        <w:t>Nestlé</w:t>
      </w:r>
      <w:r w:rsidR="00F60B70" w:rsidRPr="00F30FCB">
        <w:rPr>
          <w:rFonts w:ascii="Times New Roman" w:hAnsi="Times New Roman" w:cs="Times New Roman"/>
          <w:sz w:val="24"/>
          <w:szCs w:val="24"/>
        </w:rPr>
        <w:t xml:space="preserve">. The pricing strategy of this company is to maintain the cost and profit per unit of the product as it tries to deliver </w:t>
      </w:r>
      <w:r w:rsidR="0062610F" w:rsidRPr="00F30FCB">
        <w:rPr>
          <w:rFonts w:ascii="Times New Roman" w:hAnsi="Times New Roman" w:cs="Times New Roman"/>
          <w:sz w:val="24"/>
          <w:szCs w:val="24"/>
        </w:rPr>
        <w:t xml:space="preserve">a </w:t>
      </w:r>
      <w:r w:rsidR="00F60B70" w:rsidRPr="00F30FCB">
        <w:rPr>
          <w:rFonts w:ascii="Times New Roman" w:hAnsi="Times New Roman" w:cs="Times New Roman"/>
          <w:sz w:val="24"/>
          <w:szCs w:val="24"/>
        </w:rPr>
        <w:t>quality product</w:t>
      </w:r>
      <w:r w:rsidR="00F30FCB" w:rsidRPr="00F30FCB">
        <w:rPr>
          <w:rFonts w:ascii="Times New Roman" w:eastAsia="Times New Roman" w:hAnsi="Times New Roman" w:cs="Times New Roman"/>
          <w:sz w:val="24"/>
          <w:szCs w:val="24"/>
        </w:rPr>
        <w:t>(Lane and Devin, 2017)</w:t>
      </w:r>
      <w:r w:rsidR="00F60B70" w:rsidRPr="00F30FCB">
        <w:rPr>
          <w:rFonts w:ascii="Times New Roman" w:hAnsi="Times New Roman" w:cs="Times New Roman"/>
          <w:sz w:val="24"/>
          <w:szCs w:val="24"/>
        </w:rPr>
        <w:t>. For example, the price of Maggie is a bit higher than some of the local Asian noodles</w:t>
      </w:r>
      <w:r w:rsidR="002C1FAD" w:rsidRPr="00F30FCB">
        <w:rPr>
          <w:rFonts w:ascii="Times New Roman" w:hAnsi="Times New Roman" w:cs="Times New Roman"/>
          <w:sz w:val="24"/>
          <w:szCs w:val="24"/>
        </w:rPr>
        <w:t>, but by giving the price it is also ensuri</w:t>
      </w:r>
      <w:r w:rsidR="0063069B" w:rsidRPr="00F30FCB">
        <w:rPr>
          <w:rFonts w:ascii="Times New Roman" w:hAnsi="Times New Roman" w:cs="Times New Roman"/>
          <w:sz w:val="24"/>
          <w:szCs w:val="24"/>
        </w:rPr>
        <w:t>ng quality products to everyone</w:t>
      </w:r>
      <w:r w:rsidR="002C1FAD" w:rsidRPr="00F30FCB">
        <w:rPr>
          <w:rFonts w:ascii="Times New Roman" w:hAnsi="Times New Roman" w:cs="Times New Roman"/>
          <w:sz w:val="24"/>
          <w:szCs w:val="24"/>
        </w:rPr>
        <w:t xml:space="preserve">. </w:t>
      </w:r>
      <w:r w:rsidR="00322A0F" w:rsidRPr="00F30FCB">
        <w:rPr>
          <w:rFonts w:ascii="Times New Roman" w:hAnsi="Times New Roman" w:cs="Times New Roman"/>
          <w:sz w:val="24"/>
          <w:szCs w:val="24"/>
        </w:rPr>
        <w:t>Bulk products from the factory go to the company warehouse and then it is sold to the local distribut</w:t>
      </w:r>
      <w:r w:rsidR="0062610F" w:rsidRPr="00F30FCB">
        <w:rPr>
          <w:rFonts w:ascii="Times New Roman" w:hAnsi="Times New Roman" w:cs="Times New Roman"/>
          <w:sz w:val="24"/>
          <w:szCs w:val="24"/>
        </w:rPr>
        <w:t>o</w:t>
      </w:r>
      <w:r w:rsidR="00322A0F" w:rsidRPr="00F30FCB">
        <w:rPr>
          <w:rFonts w:ascii="Times New Roman" w:hAnsi="Times New Roman" w:cs="Times New Roman"/>
          <w:sz w:val="24"/>
          <w:szCs w:val="24"/>
        </w:rPr>
        <w:t xml:space="preserve">rs. Lastly, promotional activities always have been unique to keep up the interest of the customers worldwide. Customer responsiveness is dealt with regional marketing and promotional activities. After the Nescafe tunes </w:t>
      </w:r>
      <w:r w:rsidR="00832296" w:rsidRPr="00F30FCB">
        <w:rPr>
          <w:rFonts w:ascii="Times New Roman" w:hAnsi="Times New Roman" w:cs="Times New Roman"/>
          <w:sz w:val="24"/>
          <w:szCs w:val="24"/>
        </w:rPr>
        <w:t>which</w:t>
      </w:r>
      <w:r w:rsidR="00322A0F" w:rsidRPr="00F30FCB">
        <w:rPr>
          <w:rFonts w:ascii="Times New Roman" w:hAnsi="Times New Roman" w:cs="Times New Roman"/>
          <w:sz w:val="24"/>
          <w:szCs w:val="24"/>
        </w:rPr>
        <w:t xml:space="preserve"> Nescafe brought</w:t>
      </w:r>
      <w:r w:rsidR="00832296" w:rsidRPr="00F30FCB">
        <w:rPr>
          <w:rFonts w:ascii="Times New Roman" w:hAnsi="Times New Roman" w:cs="Times New Roman"/>
          <w:sz w:val="24"/>
          <w:szCs w:val="24"/>
        </w:rPr>
        <w:t>,</w:t>
      </w:r>
      <w:r w:rsidR="00322A0F" w:rsidRPr="00F30FCB">
        <w:rPr>
          <w:rFonts w:ascii="Times New Roman" w:hAnsi="Times New Roman" w:cs="Times New Roman"/>
          <w:sz w:val="24"/>
          <w:szCs w:val="24"/>
        </w:rPr>
        <w:t xml:space="preserve"> it </w:t>
      </w:r>
      <w:r w:rsidR="00832296" w:rsidRPr="00F30FCB">
        <w:rPr>
          <w:rFonts w:ascii="Times New Roman" w:hAnsi="Times New Roman" w:cs="Times New Roman"/>
          <w:sz w:val="24"/>
          <w:szCs w:val="24"/>
        </w:rPr>
        <w:t>became</w:t>
      </w:r>
      <w:r w:rsidR="00322A0F" w:rsidRPr="00F30FCB">
        <w:rPr>
          <w:rFonts w:ascii="Times New Roman" w:hAnsi="Times New Roman" w:cs="Times New Roman"/>
          <w:sz w:val="24"/>
          <w:szCs w:val="24"/>
        </w:rPr>
        <w:t xml:space="preserve"> quite popular among the customers.</w:t>
      </w:r>
    </w:p>
    <w:p w:rsidR="00832296" w:rsidRPr="00E05264" w:rsidRDefault="00832296" w:rsidP="00E05264">
      <w:pPr>
        <w:pStyle w:val="Titlu2"/>
      </w:pPr>
      <w:bookmarkStart w:id="3" w:name="_Toc39836128"/>
      <w:r w:rsidRPr="00F30FCB">
        <w:t>The role of marketing in creating value for customers.</w:t>
      </w:r>
      <w:bookmarkEnd w:id="3"/>
    </w:p>
    <w:p w:rsidR="00D556D0" w:rsidRPr="00F30FCB" w:rsidRDefault="00D313C9"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 xml:space="preserve">Creating value for the customers is the key building block for managing the </w:t>
      </w:r>
      <w:r w:rsidR="00D556D0" w:rsidRPr="00F30FCB">
        <w:rPr>
          <w:rFonts w:ascii="Times New Roman" w:hAnsi="Times New Roman" w:cs="Times New Roman"/>
          <w:sz w:val="24"/>
          <w:szCs w:val="24"/>
        </w:rPr>
        <w:t>customer relationship as it creates loyalty among the customers. In this age of social media, active sales instruments are not enough to stand out for the customers or stopping them to switch to competitors</w:t>
      </w:r>
      <w:r w:rsidR="00F30FCB" w:rsidRPr="00F30FCB">
        <w:rPr>
          <w:rFonts w:ascii="Times New Roman" w:eastAsia="Times New Roman" w:hAnsi="Times New Roman" w:cs="Times New Roman"/>
          <w:sz w:val="24"/>
          <w:szCs w:val="24"/>
        </w:rPr>
        <w:t>(Sakas and Konstantopoulos, 2010)</w:t>
      </w:r>
      <w:r w:rsidR="00D556D0" w:rsidRPr="00F30FCB">
        <w:rPr>
          <w:rFonts w:ascii="Times New Roman" w:hAnsi="Times New Roman" w:cs="Times New Roman"/>
          <w:sz w:val="24"/>
          <w:szCs w:val="24"/>
        </w:rPr>
        <w:t xml:space="preserve">. The marketing strategy of </w:t>
      </w:r>
      <w:r w:rsidR="0062610F" w:rsidRPr="00F30FCB">
        <w:rPr>
          <w:rFonts w:ascii="Times New Roman" w:hAnsi="Times New Roman" w:cs="Times New Roman"/>
          <w:sz w:val="24"/>
          <w:szCs w:val="24"/>
        </w:rPr>
        <w:t>a</w:t>
      </w:r>
      <w:r w:rsidR="00D556D0" w:rsidRPr="00F30FCB">
        <w:rPr>
          <w:rFonts w:ascii="Times New Roman" w:hAnsi="Times New Roman" w:cs="Times New Roman"/>
          <w:sz w:val="24"/>
          <w:szCs w:val="24"/>
        </w:rPr>
        <w:t xml:space="preserve"> global company like Nestlé defines the company’s overall mission and objectives. </w:t>
      </w:r>
      <w:r w:rsidR="00D03DC8" w:rsidRPr="00F30FCB">
        <w:rPr>
          <w:rFonts w:ascii="Times New Roman" w:hAnsi="Times New Roman" w:cs="Times New Roman"/>
          <w:sz w:val="24"/>
          <w:szCs w:val="24"/>
        </w:rPr>
        <w:t xml:space="preserve">A business should devise procedures that actually fit the resources and look for greater opportunities continuously. </w:t>
      </w:r>
      <w:r w:rsidR="00D556D0" w:rsidRPr="00F30FCB">
        <w:rPr>
          <w:rFonts w:ascii="Times New Roman" w:hAnsi="Times New Roman" w:cs="Times New Roman"/>
          <w:sz w:val="24"/>
          <w:szCs w:val="24"/>
        </w:rPr>
        <w:t xml:space="preserve">The global strategy is aligned with nutrition based on demographics which generally vary from time to time area </w:t>
      </w:r>
      <w:r w:rsidR="002E4A2B">
        <w:rPr>
          <w:rFonts w:ascii="Times New Roman" w:hAnsi="Times New Roman" w:cs="Times New Roman"/>
          <w:sz w:val="24"/>
          <w:szCs w:val="24"/>
        </w:rPr>
        <w:t>wise. The close near competitor,“</w:t>
      </w:r>
      <w:r w:rsidR="00D556D0" w:rsidRPr="00F30FCB">
        <w:rPr>
          <w:rFonts w:ascii="Times New Roman" w:hAnsi="Times New Roman" w:cs="Times New Roman"/>
          <w:sz w:val="24"/>
          <w:szCs w:val="24"/>
        </w:rPr>
        <w:t>Unilever</w:t>
      </w:r>
      <w:r w:rsidR="002E4A2B">
        <w:rPr>
          <w:rFonts w:ascii="Times New Roman" w:hAnsi="Times New Roman" w:cs="Times New Roman"/>
          <w:sz w:val="24"/>
          <w:szCs w:val="24"/>
        </w:rPr>
        <w:t>”,</w:t>
      </w:r>
      <w:r w:rsidR="00D556D0" w:rsidRPr="00F30FCB">
        <w:rPr>
          <w:rFonts w:ascii="Times New Roman" w:hAnsi="Times New Roman" w:cs="Times New Roman"/>
          <w:sz w:val="24"/>
          <w:szCs w:val="24"/>
        </w:rPr>
        <w:t xml:space="preserve"> also follow</w:t>
      </w:r>
      <w:r w:rsidR="0062610F" w:rsidRPr="00F30FCB">
        <w:rPr>
          <w:rFonts w:ascii="Times New Roman" w:hAnsi="Times New Roman" w:cs="Times New Roman"/>
          <w:sz w:val="24"/>
          <w:szCs w:val="24"/>
        </w:rPr>
        <w:t>s</w:t>
      </w:r>
      <w:r w:rsidR="00D556D0" w:rsidRPr="00F30FCB">
        <w:rPr>
          <w:rFonts w:ascii="Times New Roman" w:hAnsi="Times New Roman" w:cs="Times New Roman"/>
          <w:sz w:val="24"/>
          <w:szCs w:val="24"/>
        </w:rPr>
        <w:t xml:space="preserve"> somewhat same global expansion strategies but positioning into a new community demand</w:t>
      </w:r>
      <w:r w:rsidR="002E4A2B">
        <w:rPr>
          <w:rFonts w:ascii="Times New Roman" w:hAnsi="Times New Roman" w:cs="Times New Roman"/>
          <w:sz w:val="24"/>
          <w:szCs w:val="24"/>
        </w:rPr>
        <w:t>s</w:t>
      </w:r>
      <w:r w:rsidR="00D556D0" w:rsidRPr="00F30FCB">
        <w:rPr>
          <w:rFonts w:ascii="Times New Roman" w:hAnsi="Times New Roman" w:cs="Times New Roman"/>
          <w:sz w:val="24"/>
          <w:szCs w:val="24"/>
        </w:rPr>
        <w:t xml:space="preserve"> few changes. But Unlike Unilever, the company tries to focus on </w:t>
      </w:r>
      <w:r w:rsidR="0062610F" w:rsidRPr="00F30FCB">
        <w:rPr>
          <w:rFonts w:ascii="Times New Roman" w:hAnsi="Times New Roman" w:cs="Times New Roman"/>
          <w:sz w:val="24"/>
          <w:szCs w:val="24"/>
        </w:rPr>
        <w:t>its</w:t>
      </w:r>
      <w:r w:rsidR="00D556D0" w:rsidRPr="00F30FCB">
        <w:rPr>
          <w:rFonts w:ascii="Times New Roman" w:hAnsi="Times New Roman" w:cs="Times New Roman"/>
          <w:sz w:val="24"/>
          <w:szCs w:val="24"/>
        </w:rPr>
        <w:t xml:space="preserve"> corporate wellness instead of focusing on customer preferences. Time and effort are given to product differentiation and customer satisfaction. But the common factor among them is to creat</w:t>
      </w:r>
      <w:r w:rsidR="0062610F" w:rsidRPr="00F30FCB">
        <w:rPr>
          <w:rFonts w:ascii="Times New Roman" w:hAnsi="Times New Roman" w:cs="Times New Roman"/>
          <w:sz w:val="24"/>
          <w:szCs w:val="24"/>
        </w:rPr>
        <w:t>e</w:t>
      </w:r>
      <w:r w:rsidR="00D556D0" w:rsidRPr="00F30FCB">
        <w:rPr>
          <w:rFonts w:ascii="Times New Roman" w:hAnsi="Times New Roman" w:cs="Times New Roman"/>
          <w:sz w:val="24"/>
          <w:szCs w:val="24"/>
        </w:rPr>
        <w:t xml:space="preserve"> profitable customer value through various marketing mixes. But to elaborate</w:t>
      </w:r>
      <w:r w:rsidR="0062610F" w:rsidRPr="00F30FCB">
        <w:rPr>
          <w:rFonts w:ascii="Times New Roman" w:hAnsi="Times New Roman" w:cs="Times New Roman"/>
          <w:sz w:val="24"/>
          <w:szCs w:val="24"/>
        </w:rPr>
        <w:t xml:space="preserve"> on</w:t>
      </w:r>
      <w:r w:rsidR="00D556D0" w:rsidRPr="00F30FCB">
        <w:rPr>
          <w:rFonts w:ascii="Times New Roman" w:hAnsi="Times New Roman" w:cs="Times New Roman"/>
          <w:sz w:val="24"/>
          <w:szCs w:val="24"/>
        </w:rPr>
        <w:t xml:space="preserve"> the value creation process, it refers to identifying, building</w:t>
      </w:r>
      <w:r w:rsidR="0062610F" w:rsidRPr="00F30FCB">
        <w:rPr>
          <w:rFonts w:ascii="Times New Roman" w:hAnsi="Times New Roman" w:cs="Times New Roman"/>
          <w:sz w:val="24"/>
          <w:szCs w:val="24"/>
        </w:rPr>
        <w:t>,</w:t>
      </w:r>
      <w:r w:rsidR="00D556D0" w:rsidRPr="00F30FCB">
        <w:rPr>
          <w:rFonts w:ascii="Times New Roman" w:hAnsi="Times New Roman" w:cs="Times New Roman"/>
          <w:sz w:val="24"/>
          <w:szCs w:val="24"/>
        </w:rPr>
        <w:t xml:space="preserve"> and delivering something that can satisfy the needs of the targeted customer segments</w:t>
      </w:r>
      <w:r w:rsidR="00F30FCB" w:rsidRPr="00F30FCB">
        <w:rPr>
          <w:rFonts w:ascii="Times New Roman" w:eastAsia="Times New Roman" w:hAnsi="Times New Roman" w:cs="Times New Roman"/>
          <w:sz w:val="24"/>
          <w:szCs w:val="24"/>
        </w:rPr>
        <w:t>(Smith</w:t>
      </w:r>
      <w:r w:rsidR="00F30FCB" w:rsidRPr="00F30FCB">
        <w:rPr>
          <w:rStyle w:val="selectable"/>
          <w:rFonts w:ascii="Times New Roman" w:hAnsi="Times New Roman" w:cs="Times New Roman"/>
          <w:sz w:val="24"/>
          <w:szCs w:val="24"/>
        </w:rPr>
        <w:t xml:space="preserve">, </w:t>
      </w:r>
      <w:r w:rsidR="00F30FCB" w:rsidRPr="00F30FCB">
        <w:rPr>
          <w:rFonts w:ascii="Times New Roman" w:eastAsia="Times New Roman" w:hAnsi="Times New Roman" w:cs="Times New Roman"/>
          <w:sz w:val="24"/>
          <w:szCs w:val="24"/>
        </w:rPr>
        <w:t>2017)</w:t>
      </w:r>
      <w:r w:rsidR="00D556D0" w:rsidRPr="00F30FCB">
        <w:rPr>
          <w:rFonts w:ascii="Times New Roman" w:hAnsi="Times New Roman" w:cs="Times New Roman"/>
          <w:sz w:val="24"/>
          <w:szCs w:val="24"/>
        </w:rPr>
        <w:t xml:space="preserve">. Getting a complete market </w:t>
      </w:r>
      <w:r w:rsidR="00B110D6" w:rsidRPr="00F30FCB">
        <w:rPr>
          <w:rFonts w:ascii="Times New Roman" w:hAnsi="Times New Roman" w:cs="Times New Roman"/>
          <w:sz w:val="24"/>
          <w:szCs w:val="24"/>
        </w:rPr>
        <w:t xml:space="preserve">insight </w:t>
      </w:r>
      <w:r w:rsidR="00D556D0" w:rsidRPr="00F30FCB">
        <w:rPr>
          <w:rFonts w:ascii="Times New Roman" w:hAnsi="Times New Roman" w:cs="Times New Roman"/>
          <w:sz w:val="24"/>
          <w:szCs w:val="24"/>
        </w:rPr>
        <w:t xml:space="preserve">is </w:t>
      </w:r>
      <w:r w:rsidR="0062610F" w:rsidRPr="00F30FCB">
        <w:rPr>
          <w:rFonts w:ascii="Times New Roman" w:hAnsi="Times New Roman" w:cs="Times New Roman"/>
          <w:sz w:val="24"/>
          <w:szCs w:val="24"/>
        </w:rPr>
        <w:t>a</w:t>
      </w:r>
      <w:r w:rsidR="00B110D6" w:rsidRPr="00F30FCB">
        <w:rPr>
          <w:rFonts w:ascii="Times New Roman" w:hAnsi="Times New Roman" w:cs="Times New Roman"/>
          <w:sz w:val="24"/>
          <w:szCs w:val="24"/>
        </w:rPr>
        <w:t xml:space="preserve">first </w:t>
      </w:r>
      <w:r w:rsidR="00D556D0" w:rsidRPr="00F30FCB">
        <w:rPr>
          <w:rFonts w:ascii="Times New Roman" w:hAnsi="Times New Roman" w:cs="Times New Roman"/>
          <w:sz w:val="24"/>
          <w:szCs w:val="24"/>
        </w:rPr>
        <w:t xml:space="preserve">and foremost </w:t>
      </w:r>
      <w:r w:rsidR="00B110D6" w:rsidRPr="00F30FCB">
        <w:rPr>
          <w:rFonts w:ascii="Times New Roman" w:hAnsi="Times New Roman" w:cs="Times New Roman"/>
          <w:sz w:val="24"/>
          <w:szCs w:val="24"/>
        </w:rPr>
        <w:t>step to start the value creation process. The information gathered by research should be used to design a customer</w:t>
      </w:r>
      <w:r w:rsidR="0062610F" w:rsidRPr="00F30FCB">
        <w:rPr>
          <w:rFonts w:ascii="Times New Roman" w:hAnsi="Times New Roman" w:cs="Times New Roman"/>
          <w:sz w:val="24"/>
          <w:szCs w:val="24"/>
        </w:rPr>
        <w:t>-</w:t>
      </w:r>
      <w:r w:rsidR="00B110D6" w:rsidRPr="00F30FCB">
        <w:rPr>
          <w:rFonts w:ascii="Times New Roman" w:hAnsi="Times New Roman" w:cs="Times New Roman"/>
          <w:sz w:val="24"/>
          <w:szCs w:val="24"/>
        </w:rPr>
        <w:t xml:space="preserve">driven integrated marketing strategy. This stage involves to segment and target desired market. This also involves </w:t>
      </w:r>
      <w:r w:rsidR="0062610F" w:rsidRPr="00F30FCB">
        <w:rPr>
          <w:rFonts w:ascii="Times New Roman" w:hAnsi="Times New Roman" w:cs="Times New Roman"/>
          <w:sz w:val="24"/>
          <w:szCs w:val="24"/>
        </w:rPr>
        <w:t xml:space="preserve">doinga </w:t>
      </w:r>
      <w:r w:rsidR="00B110D6" w:rsidRPr="00F30FCB">
        <w:rPr>
          <w:rFonts w:ascii="Times New Roman" w:hAnsi="Times New Roman" w:cs="Times New Roman"/>
          <w:sz w:val="24"/>
          <w:szCs w:val="24"/>
        </w:rPr>
        <w:t>SWOT analysis, PEST analysis</w:t>
      </w:r>
      <w:r w:rsidR="0062610F" w:rsidRPr="00F30FCB">
        <w:rPr>
          <w:rFonts w:ascii="Times New Roman" w:hAnsi="Times New Roman" w:cs="Times New Roman"/>
          <w:sz w:val="24"/>
          <w:szCs w:val="24"/>
        </w:rPr>
        <w:t>,</w:t>
      </w:r>
      <w:r w:rsidR="00B110D6" w:rsidRPr="00F30FCB">
        <w:rPr>
          <w:rFonts w:ascii="Times New Roman" w:hAnsi="Times New Roman" w:cs="Times New Roman"/>
          <w:sz w:val="24"/>
          <w:szCs w:val="24"/>
        </w:rPr>
        <w:t xml:space="preserve"> and industry analysis to understand the internal and </w:t>
      </w:r>
      <w:r w:rsidR="00B110D6" w:rsidRPr="00F30FCB">
        <w:rPr>
          <w:rFonts w:ascii="Times New Roman" w:hAnsi="Times New Roman" w:cs="Times New Roman"/>
          <w:sz w:val="24"/>
          <w:szCs w:val="24"/>
        </w:rPr>
        <w:lastRenderedPageBreak/>
        <w:t xml:space="preserve">external forces that might impact the overall value creation process. </w:t>
      </w:r>
      <w:r w:rsidR="0062610F" w:rsidRPr="00F30FCB">
        <w:rPr>
          <w:rFonts w:ascii="Times New Roman" w:hAnsi="Times New Roman" w:cs="Times New Roman"/>
          <w:sz w:val="24"/>
          <w:szCs w:val="24"/>
        </w:rPr>
        <w:t>T</w:t>
      </w:r>
      <w:r w:rsidR="00D03DC8" w:rsidRPr="00F30FCB">
        <w:rPr>
          <w:rFonts w:ascii="Times New Roman" w:hAnsi="Times New Roman" w:cs="Times New Roman"/>
          <w:sz w:val="24"/>
          <w:szCs w:val="24"/>
        </w:rPr>
        <w:t>he goal should be offering something that exceed</w:t>
      </w:r>
      <w:r w:rsidR="0062610F" w:rsidRPr="00F30FCB">
        <w:rPr>
          <w:rFonts w:ascii="Times New Roman" w:hAnsi="Times New Roman" w:cs="Times New Roman"/>
          <w:sz w:val="24"/>
          <w:szCs w:val="24"/>
        </w:rPr>
        <w:t>s</w:t>
      </w:r>
      <w:r w:rsidR="00D03DC8" w:rsidRPr="00F30FCB">
        <w:rPr>
          <w:rFonts w:ascii="Times New Roman" w:hAnsi="Times New Roman" w:cs="Times New Roman"/>
          <w:sz w:val="24"/>
          <w:szCs w:val="24"/>
        </w:rPr>
        <w:t xml:space="preserve"> customers</w:t>
      </w:r>
      <w:r w:rsidR="0062610F" w:rsidRPr="00F30FCB">
        <w:rPr>
          <w:rFonts w:ascii="Times New Roman" w:hAnsi="Times New Roman" w:cs="Times New Roman"/>
          <w:sz w:val="24"/>
          <w:szCs w:val="24"/>
        </w:rPr>
        <w:t>'</w:t>
      </w:r>
      <w:r w:rsidR="00D03DC8" w:rsidRPr="00F30FCB">
        <w:rPr>
          <w:rFonts w:ascii="Times New Roman" w:hAnsi="Times New Roman" w:cs="Times New Roman"/>
          <w:sz w:val="24"/>
          <w:szCs w:val="24"/>
        </w:rPr>
        <w:t xml:space="preserve"> expectation</w:t>
      </w:r>
      <w:r w:rsidR="0062610F" w:rsidRPr="00F30FCB">
        <w:rPr>
          <w:rFonts w:ascii="Times New Roman" w:hAnsi="Times New Roman" w:cs="Times New Roman"/>
          <w:sz w:val="24"/>
          <w:szCs w:val="24"/>
        </w:rPr>
        <w:t>s</w:t>
      </w:r>
      <w:r w:rsidR="00D03DC8" w:rsidRPr="00F30FCB">
        <w:rPr>
          <w:rFonts w:ascii="Times New Roman" w:hAnsi="Times New Roman" w:cs="Times New Roman"/>
          <w:sz w:val="24"/>
          <w:szCs w:val="24"/>
        </w:rPr>
        <w:t>.</w:t>
      </w:r>
    </w:p>
    <w:p w:rsidR="00536E55" w:rsidRPr="00F30FCB" w:rsidRDefault="00536E55" w:rsidP="00F30FCB">
      <w:pPr>
        <w:spacing w:line="360" w:lineRule="auto"/>
        <w:jc w:val="both"/>
        <w:rPr>
          <w:rFonts w:ascii="Times New Roman" w:hAnsi="Times New Roman" w:cs="Times New Roman"/>
          <w:sz w:val="24"/>
          <w:szCs w:val="24"/>
        </w:rPr>
      </w:pPr>
      <w:r w:rsidRPr="00F30FCB">
        <w:rPr>
          <w:rFonts w:ascii="Times New Roman" w:hAnsi="Times New Roman" w:cs="Times New Roman"/>
          <w:noProof/>
          <w:sz w:val="24"/>
          <w:szCs w:val="24"/>
          <w:lang w:val="ro-RO" w:eastAsia="ro-RO"/>
        </w:rPr>
        <w:drawing>
          <wp:inline distT="0" distB="0" distL="0" distR="0">
            <wp:extent cx="5940533" cy="3424687"/>
            <wp:effectExtent l="19050" t="0" r="3067" b="0"/>
            <wp:docPr id="6" name="Picture 5" descr="The-Marketing-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arketing-Process.png"/>
                    <pic:cNvPicPr/>
                  </pic:nvPicPr>
                  <pic:blipFill>
                    <a:blip r:embed="rId16"/>
                    <a:srcRect t="20121"/>
                    <a:stretch>
                      <a:fillRect/>
                    </a:stretch>
                  </pic:blipFill>
                  <pic:spPr>
                    <a:xfrm>
                      <a:off x="0" y="0"/>
                      <a:ext cx="5940533" cy="3424687"/>
                    </a:xfrm>
                    <a:prstGeom prst="rect">
                      <a:avLst/>
                    </a:prstGeom>
                  </pic:spPr>
                </pic:pic>
              </a:graphicData>
            </a:graphic>
          </wp:inline>
        </w:drawing>
      </w:r>
    </w:p>
    <w:p w:rsidR="00536E55" w:rsidRPr="00F30FCB" w:rsidRDefault="00536E55" w:rsidP="00F30FC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Figure</w:t>
      </w:r>
      <w:r w:rsidR="00E2690C">
        <w:rPr>
          <w:rFonts w:ascii="Times New Roman" w:hAnsi="Times New Roman" w:cs="Times New Roman"/>
          <w:sz w:val="24"/>
          <w:szCs w:val="24"/>
        </w:rPr>
        <w:t xml:space="preserve"> 4</w:t>
      </w:r>
      <w:r w:rsidRPr="00F30FCB">
        <w:rPr>
          <w:rFonts w:ascii="Times New Roman" w:hAnsi="Times New Roman" w:cs="Times New Roman"/>
          <w:sz w:val="24"/>
          <w:szCs w:val="24"/>
        </w:rPr>
        <w:t>:</w:t>
      </w:r>
      <w:r w:rsidR="004B5898" w:rsidRPr="00F30FCB">
        <w:rPr>
          <w:rFonts w:ascii="Times New Roman" w:hAnsi="Times New Roman" w:cs="Times New Roman"/>
          <w:sz w:val="24"/>
          <w:szCs w:val="24"/>
        </w:rPr>
        <w:t xml:space="preserve"> Value creation process</w:t>
      </w:r>
    </w:p>
    <w:p w:rsidR="00536E55" w:rsidRPr="00F30FCB" w:rsidRDefault="00536E55" w:rsidP="00F30FC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Source:</w:t>
      </w:r>
      <w:r w:rsidR="00E2690C">
        <w:rPr>
          <w:rFonts w:ascii="Times New Roman" w:hAnsi="Times New Roman" w:cs="Times New Roman"/>
          <w:sz w:val="24"/>
          <w:szCs w:val="24"/>
        </w:rPr>
        <w:t>(</w:t>
      </w:r>
      <w:r w:rsidR="00F30FCB" w:rsidRPr="00F30FCB">
        <w:rPr>
          <w:rFonts w:ascii="Times New Roman" w:eastAsia="Times New Roman" w:hAnsi="Times New Roman" w:cs="Times New Roman"/>
          <w:sz w:val="24"/>
          <w:szCs w:val="24"/>
        </w:rPr>
        <w:t>Abdullah Saif, 2015</w:t>
      </w:r>
      <w:r w:rsidR="00E2690C">
        <w:rPr>
          <w:rFonts w:ascii="Times New Roman" w:eastAsia="Times New Roman" w:hAnsi="Times New Roman" w:cs="Times New Roman"/>
          <w:sz w:val="24"/>
          <w:szCs w:val="24"/>
        </w:rPr>
        <w:t>)</w:t>
      </w:r>
    </w:p>
    <w:p w:rsidR="00D03DC8" w:rsidRPr="00F30FCB" w:rsidRDefault="00D03DC8"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 xml:space="preserve">Capturing the value is equally important as the profit growth will indicate if the marketing mix and the strategies are effective or not.  As the ultimate aim of customer relationship management is to create customer equity. </w:t>
      </w:r>
      <w:r w:rsidR="00536E55" w:rsidRPr="00F30FCB">
        <w:rPr>
          <w:rFonts w:ascii="Times New Roman" w:hAnsi="Times New Roman" w:cs="Times New Roman"/>
          <w:sz w:val="24"/>
          <w:szCs w:val="24"/>
        </w:rPr>
        <w:t>The total combined customer lifetime value of customers involving in repeat purchases is called Customer Equity</w:t>
      </w:r>
      <w:r w:rsidR="00F30FCB" w:rsidRPr="00F30FCB">
        <w:rPr>
          <w:rFonts w:ascii="Times New Roman" w:eastAsia="Times New Roman" w:hAnsi="Times New Roman" w:cs="Times New Roman"/>
          <w:sz w:val="24"/>
          <w:szCs w:val="24"/>
        </w:rPr>
        <w:t>(Mazurek, 2014)</w:t>
      </w:r>
      <w:r w:rsidR="00536E55" w:rsidRPr="00F30FCB">
        <w:rPr>
          <w:rFonts w:ascii="Times New Roman" w:hAnsi="Times New Roman" w:cs="Times New Roman"/>
          <w:sz w:val="24"/>
          <w:szCs w:val="24"/>
        </w:rPr>
        <w:t xml:space="preserve">. </w:t>
      </w:r>
      <w:r w:rsidR="00EB67BC" w:rsidRPr="00F30FCB">
        <w:rPr>
          <w:rFonts w:ascii="Times New Roman" w:hAnsi="Times New Roman" w:cs="Times New Roman"/>
          <w:sz w:val="24"/>
          <w:szCs w:val="24"/>
        </w:rPr>
        <w:t>But at the same time</w:t>
      </w:r>
      <w:r w:rsidR="0062610F" w:rsidRPr="00F30FCB">
        <w:rPr>
          <w:rFonts w:ascii="Times New Roman" w:hAnsi="Times New Roman" w:cs="Times New Roman"/>
          <w:sz w:val="24"/>
          <w:szCs w:val="24"/>
        </w:rPr>
        <w:t>,</w:t>
      </w:r>
      <w:r w:rsidR="00EB67BC" w:rsidRPr="00F30FCB">
        <w:rPr>
          <w:rFonts w:ascii="Times New Roman" w:hAnsi="Times New Roman" w:cs="Times New Roman"/>
          <w:sz w:val="24"/>
          <w:szCs w:val="24"/>
        </w:rPr>
        <w:t xml:space="preserve"> the value creation process includes the partners or suppliers too as they impact the profitability and smooth supply to the end customers. So creating </w:t>
      </w:r>
      <w:r w:rsidR="0062610F" w:rsidRPr="00F30FCB">
        <w:rPr>
          <w:rFonts w:ascii="Times New Roman" w:hAnsi="Times New Roman" w:cs="Times New Roman"/>
          <w:sz w:val="24"/>
          <w:szCs w:val="24"/>
        </w:rPr>
        <w:t xml:space="preserve">a </w:t>
      </w:r>
      <w:r w:rsidR="00EB67BC" w:rsidRPr="00F30FCB">
        <w:rPr>
          <w:rFonts w:ascii="Times New Roman" w:hAnsi="Times New Roman" w:cs="Times New Roman"/>
          <w:sz w:val="24"/>
          <w:szCs w:val="24"/>
        </w:rPr>
        <w:t xml:space="preserve">strong relationship with the marketing partners indirectly helps to increase customer value. </w:t>
      </w:r>
    </w:p>
    <w:p w:rsidR="00F33E5B" w:rsidRPr="00F30FCB" w:rsidRDefault="00F33E5B" w:rsidP="00F30FCB">
      <w:pPr>
        <w:spacing w:line="360" w:lineRule="auto"/>
        <w:jc w:val="both"/>
        <w:rPr>
          <w:rFonts w:ascii="Times New Roman" w:hAnsi="Times New Roman" w:cs="Times New Roman"/>
          <w:sz w:val="24"/>
          <w:szCs w:val="24"/>
        </w:rPr>
      </w:pPr>
    </w:p>
    <w:p w:rsidR="00F33E5B" w:rsidRPr="00F30FCB" w:rsidRDefault="00F33E5B" w:rsidP="00F30FCB">
      <w:pPr>
        <w:spacing w:line="360" w:lineRule="auto"/>
        <w:jc w:val="both"/>
        <w:rPr>
          <w:rFonts w:ascii="Times New Roman" w:hAnsi="Times New Roman" w:cs="Times New Roman"/>
          <w:sz w:val="24"/>
          <w:szCs w:val="24"/>
        </w:rPr>
      </w:pPr>
    </w:p>
    <w:p w:rsidR="00F33E5B" w:rsidRPr="00F30FCB" w:rsidRDefault="0082048D"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lastRenderedPageBreak/>
        <w:t xml:space="preserve">The fundamental changes in </w:t>
      </w:r>
      <w:r w:rsidR="0062610F" w:rsidRPr="00F30FCB">
        <w:rPr>
          <w:rFonts w:ascii="Times New Roman" w:hAnsi="Times New Roman" w:cs="Times New Roman"/>
          <w:sz w:val="24"/>
          <w:szCs w:val="24"/>
        </w:rPr>
        <w:t xml:space="preserve">the </w:t>
      </w:r>
      <w:r w:rsidRPr="00F30FCB">
        <w:rPr>
          <w:rFonts w:ascii="Times New Roman" w:hAnsi="Times New Roman" w:cs="Times New Roman"/>
          <w:sz w:val="24"/>
          <w:szCs w:val="24"/>
        </w:rPr>
        <w:t xml:space="preserve">research process of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have been important for the company </w:t>
      </w:r>
      <w:r w:rsidR="0062610F" w:rsidRPr="00F30FCB">
        <w:rPr>
          <w:rFonts w:ascii="Times New Roman" w:hAnsi="Times New Roman" w:cs="Times New Roman"/>
          <w:sz w:val="24"/>
          <w:szCs w:val="24"/>
        </w:rPr>
        <w:t xml:space="preserve">to </w:t>
      </w:r>
      <w:r w:rsidRPr="00F30FCB">
        <w:rPr>
          <w:rFonts w:ascii="Times New Roman" w:hAnsi="Times New Roman" w:cs="Times New Roman"/>
          <w:sz w:val="24"/>
          <w:szCs w:val="24"/>
        </w:rPr>
        <w:t xml:space="preserve">create value for its global customers. This led to anticipate the changes </w:t>
      </w:r>
      <w:r w:rsidR="0062610F" w:rsidRPr="00F30FCB">
        <w:rPr>
          <w:rFonts w:ascii="Times New Roman" w:hAnsi="Times New Roman" w:cs="Times New Roman"/>
          <w:sz w:val="24"/>
          <w:szCs w:val="24"/>
        </w:rPr>
        <w:t>in</w:t>
      </w:r>
      <w:r w:rsidRPr="00F30FCB">
        <w:rPr>
          <w:rFonts w:ascii="Times New Roman" w:hAnsi="Times New Roman" w:cs="Times New Roman"/>
          <w:sz w:val="24"/>
          <w:szCs w:val="24"/>
        </w:rPr>
        <w:t xml:space="preserve"> consumer trends and launching product</w:t>
      </w:r>
      <w:r w:rsidR="0062610F" w:rsidRPr="00F30FCB">
        <w:rPr>
          <w:rFonts w:ascii="Times New Roman" w:hAnsi="Times New Roman" w:cs="Times New Roman"/>
          <w:sz w:val="24"/>
          <w:szCs w:val="24"/>
        </w:rPr>
        <w:t>s</w:t>
      </w:r>
      <w:r w:rsidRPr="00F30FCB">
        <w:rPr>
          <w:rFonts w:ascii="Times New Roman" w:hAnsi="Times New Roman" w:cs="Times New Roman"/>
          <w:sz w:val="24"/>
          <w:szCs w:val="24"/>
        </w:rPr>
        <w:t xml:space="preserve"> efficiently aligning with customer needs. As the customers are being more environmental</w:t>
      </w:r>
      <w:r w:rsidR="0062610F" w:rsidRPr="00F30FCB">
        <w:rPr>
          <w:rFonts w:ascii="Times New Roman" w:hAnsi="Times New Roman" w:cs="Times New Roman"/>
          <w:sz w:val="24"/>
          <w:szCs w:val="24"/>
        </w:rPr>
        <w:t>ly</w:t>
      </w:r>
      <w:r w:rsidRPr="00F30FCB">
        <w:rPr>
          <w:rFonts w:ascii="Times New Roman" w:hAnsi="Times New Roman" w:cs="Times New Roman"/>
          <w:sz w:val="24"/>
          <w:szCs w:val="24"/>
        </w:rPr>
        <w:t xml:space="preserve"> cautious and even eager to pay more if it helps the companies to go green. Sometimes it is necessary to take action to capture customer lifetime value as it is a challenge to balance </w:t>
      </w:r>
      <w:r w:rsidR="0062610F" w:rsidRPr="00F30FCB">
        <w:rPr>
          <w:rFonts w:ascii="Times New Roman" w:hAnsi="Times New Roman" w:cs="Times New Roman"/>
          <w:sz w:val="24"/>
          <w:szCs w:val="24"/>
        </w:rPr>
        <w:t xml:space="preserve">the </w:t>
      </w:r>
      <w:r w:rsidRPr="00F30FCB">
        <w:rPr>
          <w:rFonts w:ascii="Times New Roman" w:hAnsi="Times New Roman" w:cs="Times New Roman"/>
          <w:sz w:val="24"/>
          <w:szCs w:val="24"/>
        </w:rPr>
        <w:t xml:space="preserve">brand value proposition in this changing economy.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in 2018 did a divestment </w:t>
      </w:r>
      <w:r w:rsidR="002E4A2B" w:rsidRPr="00F30FCB">
        <w:rPr>
          <w:rFonts w:ascii="Times New Roman" w:hAnsi="Times New Roman" w:cs="Times New Roman"/>
          <w:sz w:val="24"/>
          <w:szCs w:val="24"/>
        </w:rPr>
        <w:t>of Nestlé</w:t>
      </w:r>
      <w:r w:rsidRPr="00F30FCB">
        <w:rPr>
          <w:rFonts w:ascii="Times New Roman" w:hAnsi="Times New Roman" w:cs="Times New Roman"/>
          <w:sz w:val="24"/>
          <w:szCs w:val="24"/>
        </w:rPr>
        <w:t xml:space="preserve"> Skin Health for CF 10.2 billion as it didn’t match with </w:t>
      </w:r>
      <w:r w:rsidR="0062610F" w:rsidRPr="00F30FCB">
        <w:rPr>
          <w:rFonts w:ascii="Times New Roman" w:hAnsi="Times New Roman" w:cs="Times New Roman"/>
          <w:sz w:val="24"/>
          <w:szCs w:val="24"/>
        </w:rPr>
        <w:t>its</w:t>
      </w:r>
      <w:r w:rsidRPr="00F30FCB">
        <w:rPr>
          <w:rFonts w:ascii="Times New Roman" w:hAnsi="Times New Roman" w:cs="Times New Roman"/>
          <w:sz w:val="24"/>
          <w:szCs w:val="24"/>
        </w:rPr>
        <w:t xml:space="preserve"> core business strategy</w:t>
      </w:r>
      <w:r w:rsidR="00F30FCB" w:rsidRPr="00F30FCB">
        <w:rPr>
          <w:rFonts w:ascii="Times New Roman" w:eastAsia="Times New Roman" w:hAnsi="Times New Roman" w:cs="Times New Roman"/>
          <w:sz w:val="24"/>
          <w:szCs w:val="24"/>
        </w:rPr>
        <w:t>(The Guardian, 2020)</w:t>
      </w:r>
      <w:r w:rsidRPr="00F30FCB">
        <w:rPr>
          <w:rFonts w:ascii="Times New Roman" w:hAnsi="Times New Roman" w:cs="Times New Roman"/>
          <w:sz w:val="24"/>
          <w:szCs w:val="24"/>
        </w:rPr>
        <w:t xml:space="preserve">. </w:t>
      </w:r>
      <w:r w:rsidR="001D4653" w:rsidRPr="00F30FCB">
        <w:rPr>
          <w:rFonts w:ascii="Times New Roman" w:hAnsi="Times New Roman" w:cs="Times New Roman"/>
          <w:sz w:val="24"/>
          <w:szCs w:val="24"/>
        </w:rPr>
        <w:t>Even if a segment has potential, the company tries to shift its portfolio which will guarantee</w:t>
      </w:r>
      <w:r w:rsidR="0062610F" w:rsidRPr="00F30FCB">
        <w:rPr>
          <w:rFonts w:ascii="Times New Roman" w:hAnsi="Times New Roman" w:cs="Times New Roman"/>
          <w:sz w:val="24"/>
          <w:szCs w:val="24"/>
        </w:rPr>
        <w:t xml:space="preserve"> to</w:t>
      </w:r>
      <w:r w:rsidR="001D4653" w:rsidRPr="00F30FCB">
        <w:rPr>
          <w:rFonts w:ascii="Times New Roman" w:hAnsi="Times New Roman" w:cs="Times New Roman"/>
          <w:sz w:val="24"/>
          <w:szCs w:val="24"/>
        </w:rPr>
        <w:t xml:space="preserve"> maximize growth to </w:t>
      </w:r>
      <w:r w:rsidR="0062610F" w:rsidRPr="00F30FCB">
        <w:rPr>
          <w:rFonts w:ascii="Times New Roman" w:hAnsi="Times New Roman" w:cs="Times New Roman"/>
          <w:sz w:val="24"/>
          <w:szCs w:val="24"/>
        </w:rPr>
        <w:t>its</w:t>
      </w:r>
      <w:r w:rsidR="001D4653" w:rsidRPr="00F30FCB">
        <w:rPr>
          <w:rFonts w:ascii="Times New Roman" w:hAnsi="Times New Roman" w:cs="Times New Roman"/>
          <w:sz w:val="24"/>
          <w:szCs w:val="24"/>
        </w:rPr>
        <w:t xml:space="preserve"> targeted market. Other companies are also formulating strategies </w:t>
      </w:r>
      <w:r w:rsidR="0062610F" w:rsidRPr="00F30FCB">
        <w:rPr>
          <w:rFonts w:ascii="Times New Roman" w:hAnsi="Times New Roman" w:cs="Times New Roman"/>
          <w:sz w:val="24"/>
          <w:szCs w:val="24"/>
        </w:rPr>
        <w:t>that</w:t>
      </w:r>
      <w:r w:rsidR="001D4653" w:rsidRPr="00F30FCB">
        <w:rPr>
          <w:rFonts w:ascii="Times New Roman" w:hAnsi="Times New Roman" w:cs="Times New Roman"/>
          <w:sz w:val="24"/>
          <w:szCs w:val="24"/>
        </w:rPr>
        <w:t xml:space="preserve"> might help them to create customer value in the long run. </w:t>
      </w:r>
    </w:p>
    <w:p w:rsidR="00F33E5B" w:rsidRPr="00F30FCB" w:rsidRDefault="00F33E5B" w:rsidP="00F30FCB">
      <w:pPr>
        <w:spacing w:line="360" w:lineRule="auto"/>
        <w:jc w:val="both"/>
        <w:rPr>
          <w:rFonts w:ascii="Times New Roman" w:hAnsi="Times New Roman" w:cs="Times New Roman"/>
          <w:sz w:val="24"/>
          <w:szCs w:val="24"/>
        </w:rPr>
      </w:pPr>
      <w:r w:rsidRPr="00F30FCB">
        <w:rPr>
          <w:rFonts w:ascii="Times New Roman" w:hAnsi="Times New Roman" w:cs="Times New Roman"/>
          <w:noProof/>
          <w:sz w:val="24"/>
          <w:szCs w:val="24"/>
          <w:lang w:val="ro-RO" w:eastAsia="ro-RO"/>
        </w:rPr>
        <w:drawing>
          <wp:anchor distT="0" distB="0" distL="114300" distR="114300" simplePos="0" relativeHeight="251655168" behindDoc="0" locked="0" layoutInCell="1" allowOverlap="1">
            <wp:simplePos x="0" y="0"/>
            <wp:positionH relativeFrom="column">
              <wp:posOffset>734695</wp:posOffset>
            </wp:positionH>
            <wp:positionV relativeFrom="paragraph">
              <wp:posOffset>452120</wp:posOffset>
            </wp:positionV>
            <wp:extent cx="4647565" cy="1414145"/>
            <wp:effectExtent l="19050" t="0" r="635" b="0"/>
            <wp:wrapTopAndBottom/>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l="20848" t="38760" r="2609" b="18847"/>
                    <a:stretch>
                      <a:fillRect/>
                    </a:stretch>
                  </pic:blipFill>
                  <pic:spPr bwMode="auto">
                    <a:xfrm>
                      <a:off x="0" y="0"/>
                      <a:ext cx="4647565" cy="1414145"/>
                    </a:xfrm>
                    <a:prstGeom prst="rect">
                      <a:avLst/>
                    </a:prstGeom>
                    <a:noFill/>
                    <a:ln w="9525">
                      <a:noFill/>
                      <a:miter lim="800000"/>
                      <a:headEnd/>
                      <a:tailEnd/>
                    </a:ln>
                  </pic:spPr>
                </pic:pic>
              </a:graphicData>
            </a:graphic>
          </wp:anchor>
        </w:drawing>
      </w:r>
    </w:p>
    <w:p w:rsidR="00F33E5B" w:rsidRPr="00F30FCB" w:rsidRDefault="00F33E5B" w:rsidP="00F30FC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Figure</w:t>
      </w:r>
      <w:r w:rsidR="00E2690C">
        <w:rPr>
          <w:rFonts w:ascii="Times New Roman" w:hAnsi="Times New Roman" w:cs="Times New Roman"/>
          <w:sz w:val="24"/>
          <w:szCs w:val="24"/>
        </w:rPr>
        <w:t xml:space="preserve"> 5</w:t>
      </w:r>
      <w:r w:rsidRPr="00F30FCB">
        <w:rPr>
          <w:rFonts w:ascii="Times New Roman" w:hAnsi="Times New Roman" w:cs="Times New Roman"/>
          <w:sz w:val="24"/>
          <w:szCs w:val="24"/>
        </w:rPr>
        <w:t>: Shared value creation strategy</w:t>
      </w:r>
    </w:p>
    <w:p w:rsidR="00F33E5B" w:rsidRPr="00F30FCB" w:rsidRDefault="00F33E5B" w:rsidP="002E4A2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Source:</w:t>
      </w:r>
      <w:r w:rsidR="00E2690C">
        <w:rPr>
          <w:rFonts w:ascii="Times New Roman" w:hAnsi="Times New Roman" w:cs="Times New Roman"/>
          <w:sz w:val="24"/>
          <w:szCs w:val="24"/>
        </w:rPr>
        <w:t>(</w:t>
      </w:r>
      <w:r w:rsidR="00F30FCB" w:rsidRPr="00F30FCB">
        <w:rPr>
          <w:rFonts w:ascii="Times New Roman" w:eastAsia="Times New Roman" w:hAnsi="Times New Roman" w:cs="Times New Roman"/>
          <w:sz w:val="24"/>
          <w:szCs w:val="24"/>
        </w:rPr>
        <w:t>Smith</w:t>
      </w:r>
      <w:r w:rsidR="00F30FCB" w:rsidRPr="00F30FCB">
        <w:rPr>
          <w:rStyle w:val="selectable"/>
          <w:rFonts w:ascii="Times New Roman" w:hAnsi="Times New Roman" w:cs="Times New Roman"/>
          <w:sz w:val="24"/>
          <w:szCs w:val="24"/>
        </w:rPr>
        <w:t xml:space="preserve">, </w:t>
      </w:r>
      <w:r w:rsidR="00F30FCB" w:rsidRPr="00F30FCB">
        <w:rPr>
          <w:rFonts w:ascii="Times New Roman" w:eastAsia="Times New Roman" w:hAnsi="Times New Roman" w:cs="Times New Roman"/>
          <w:sz w:val="24"/>
          <w:szCs w:val="24"/>
        </w:rPr>
        <w:t>2017</w:t>
      </w:r>
      <w:r w:rsidR="00E2690C">
        <w:rPr>
          <w:rFonts w:ascii="Times New Roman" w:eastAsia="Times New Roman" w:hAnsi="Times New Roman" w:cs="Times New Roman"/>
          <w:sz w:val="24"/>
          <w:szCs w:val="24"/>
        </w:rPr>
        <w:t>)</w:t>
      </w:r>
    </w:p>
    <w:p w:rsidR="00F33E5B" w:rsidRPr="00F30FCB" w:rsidRDefault="001D4653"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 xml:space="preserve">For example, Intel has started a program that focuses on improving student achievement by increasing sales of classroom technology. The results show that technology has a great positive impact on the students but only 5% of the 1 billion students get access to technology. However,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focuses on the development of its suppliers in the villages so that they will be able to supply more and better raw material for the business. It employs more than 1,100 </w:t>
      </w:r>
      <w:r w:rsidR="002E4A2B">
        <w:rPr>
          <w:rFonts w:ascii="Times New Roman" w:hAnsi="Times New Roman" w:cs="Times New Roman"/>
          <w:sz w:val="24"/>
          <w:szCs w:val="24"/>
        </w:rPr>
        <w:t>staff to educate the small</w:t>
      </w:r>
      <w:r w:rsidRPr="00F30FCB">
        <w:rPr>
          <w:rFonts w:ascii="Times New Roman" w:hAnsi="Times New Roman" w:cs="Times New Roman"/>
          <w:sz w:val="24"/>
          <w:szCs w:val="24"/>
        </w:rPr>
        <w:t xml:space="preserve"> farmers in the local communities</w:t>
      </w:r>
      <w:r w:rsidR="00F30FCB" w:rsidRPr="00F30FCB">
        <w:rPr>
          <w:rFonts w:ascii="Times New Roman" w:eastAsia="Times New Roman" w:hAnsi="Times New Roman" w:cs="Times New Roman"/>
          <w:sz w:val="24"/>
          <w:szCs w:val="24"/>
        </w:rPr>
        <w:t>(The Guardian, 2020)</w:t>
      </w:r>
      <w:r w:rsidRPr="00F30FCB">
        <w:rPr>
          <w:rFonts w:ascii="Times New Roman" w:hAnsi="Times New Roman" w:cs="Times New Roman"/>
          <w:sz w:val="24"/>
          <w:szCs w:val="24"/>
        </w:rPr>
        <w:t xml:space="preserve">. </w:t>
      </w:r>
      <w:r w:rsidR="00F372D9" w:rsidRPr="00F30FCB">
        <w:rPr>
          <w:rFonts w:ascii="Times New Roman" w:hAnsi="Times New Roman" w:cs="Times New Roman"/>
          <w:sz w:val="24"/>
          <w:szCs w:val="24"/>
        </w:rPr>
        <w:t xml:space="preserve">As they source materials from thousands of farmers, </w:t>
      </w:r>
      <w:r w:rsidR="0062610F" w:rsidRPr="00F30FCB">
        <w:rPr>
          <w:rFonts w:ascii="Times New Roman" w:hAnsi="Times New Roman" w:cs="Times New Roman"/>
          <w:sz w:val="24"/>
          <w:szCs w:val="24"/>
        </w:rPr>
        <w:t>the company needs</w:t>
      </w:r>
      <w:r w:rsidR="00F372D9" w:rsidRPr="00F30FCB">
        <w:rPr>
          <w:rFonts w:ascii="Times New Roman" w:hAnsi="Times New Roman" w:cs="Times New Roman"/>
          <w:sz w:val="24"/>
          <w:szCs w:val="24"/>
        </w:rPr>
        <w:t xml:space="preserve"> to encourage sustainable production. The impressi</w:t>
      </w:r>
      <w:r w:rsidR="0062610F" w:rsidRPr="00F30FCB">
        <w:rPr>
          <w:rFonts w:ascii="Times New Roman" w:hAnsi="Times New Roman" w:cs="Times New Roman"/>
          <w:sz w:val="24"/>
          <w:szCs w:val="24"/>
        </w:rPr>
        <w:t>ve</w:t>
      </w:r>
      <w:r w:rsidR="00F372D9" w:rsidRPr="00F30FCB">
        <w:rPr>
          <w:rFonts w:ascii="Times New Roman" w:hAnsi="Times New Roman" w:cs="Times New Roman"/>
          <w:sz w:val="24"/>
          <w:szCs w:val="24"/>
        </w:rPr>
        <w:t xml:space="preserve"> part is that </w:t>
      </w:r>
      <w:r w:rsidR="00F30FCB">
        <w:rPr>
          <w:rFonts w:ascii="Times New Roman" w:hAnsi="Times New Roman" w:cs="Times New Roman"/>
          <w:sz w:val="24"/>
          <w:szCs w:val="24"/>
        </w:rPr>
        <w:t>Nestlé</w:t>
      </w:r>
      <w:r w:rsidR="00F372D9" w:rsidRPr="00F30FCB">
        <w:rPr>
          <w:rFonts w:ascii="Times New Roman" w:hAnsi="Times New Roman" w:cs="Times New Roman"/>
          <w:sz w:val="24"/>
          <w:szCs w:val="24"/>
        </w:rPr>
        <w:t xml:space="preserve"> has interconnected all these aspects to trust their brand and create a long term customer relationship. It creates customer value through many of its activities including helping 50 million children to lead healthier lives.</w:t>
      </w:r>
    </w:p>
    <w:p w:rsidR="001D4653" w:rsidRPr="00F30FCB" w:rsidRDefault="00FC3937" w:rsidP="00E05264">
      <w:pPr>
        <w:pStyle w:val="Titlu2"/>
      </w:pPr>
      <w:bookmarkStart w:id="4" w:name="_Toc39836129"/>
      <w:r w:rsidRPr="00F30FCB">
        <w:lastRenderedPageBreak/>
        <w:t>Stakeholder engagement and their impact on the marketing activities of an organi</w:t>
      </w:r>
      <w:r w:rsidR="0062610F" w:rsidRPr="00F30FCB">
        <w:t>z</w:t>
      </w:r>
      <w:r w:rsidRPr="00F30FCB">
        <w:t>ation</w:t>
      </w:r>
      <w:bookmarkEnd w:id="4"/>
    </w:p>
    <w:p w:rsidR="004B5898" w:rsidRPr="00F30FCB" w:rsidRDefault="00FC3937"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Communication with the customers before designing a product is necessary. This is now the difference between previous practices when engineers would design based on their preferences and techniques</w:t>
      </w:r>
      <w:r w:rsidR="00F30FCB" w:rsidRPr="00F30FCB">
        <w:rPr>
          <w:rFonts w:ascii="Times New Roman" w:eastAsia="Times New Roman" w:hAnsi="Times New Roman" w:cs="Times New Roman"/>
          <w:sz w:val="24"/>
          <w:szCs w:val="24"/>
        </w:rPr>
        <w:t>(Mazurek, 2014)</w:t>
      </w:r>
      <w:r w:rsidRPr="00F30FCB">
        <w:rPr>
          <w:rFonts w:ascii="Times New Roman" w:hAnsi="Times New Roman" w:cs="Times New Roman"/>
          <w:sz w:val="24"/>
          <w:szCs w:val="24"/>
        </w:rPr>
        <w:t xml:space="preserve">. But now the production and selling products depends on the demand and need of the customers. Holistically all the stakeholders of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play a significant role in designing and implementing their marketing strategies. </w:t>
      </w:r>
    </w:p>
    <w:p w:rsidR="004B5898" w:rsidRPr="00F30FCB" w:rsidRDefault="004B5898" w:rsidP="00F30FCB">
      <w:pPr>
        <w:spacing w:line="360" w:lineRule="auto"/>
        <w:jc w:val="both"/>
        <w:rPr>
          <w:rFonts w:ascii="Times New Roman" w:hAnsi="Times New Roman" w:cs="Times New Roman"/>
          <w:sz w:val="24"/>
          <w:szCs w:val="24"/>
        </w:rPr>
      </w:pPr>
      <w:r w:rsidRPr="00F30FCB">
        <w:rPr>
          <w:rFonts w:ascii="Times New Roman" w:hAnsi="Times New Roman" w:cs="Times New Roman"/>
          <w:noProof/>
          <w:sz w:val="24"/>
          <w:szCs w:val="24"/>
          <w:lang w:val="ro-RO" w:eastAsia="ro-RO"/>
        </w:rPr>
        <w:drawing>
          <wp:anchor distT="0" distB="0" distL="114300" distR="114300" simplePos="0" relativeHeight="251656192" behindDoc="0" locked="0" layoutInCell="1" allowOverlap="1">
            <wp:simplePos x="0" y="0"/>
            <wp:positionH relativeFrom="column">
              <wp:posOffset>407035</wp:posOffset>
            </wp:positionH>
            <wp:positionV relativeFrom="paragraph">
              <wp:posOffset>428625</wp:posOffset>
            </wp:positionV>
            <wp:extent cx="5113655" cy="2760345"/>
            <wp:effectExtent l="19050" t="0" r="0" b="0"/>
            <wp:wrapTopAndBottom/>
            <wp:docPr id="10" name="Picture 9" descr="sivtafcsr0uq7nw1av2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vtafcsr0uq7nw1av2t.png"/>
                    <pic:cNvPicPr/>
                  </pic:nvPicPr>
                  <pic:blipFill>
                    <a:blip r:embed="rId18"/>
                    <a:stretch>
                      <a:fillRect/>
                    </a:stretch>
                  </pic:blipFill>
                  <pic:spPr>
                    <a:xfrm>
                      <a:off x="0" y="0"/>
                      <a:ext cx="5113655" cy="2760345"/>
                    </a:xfrm>
                    <a:prstGeom prst="rect">
                      <a:avLst/>
                    </a:prstGeom>
                  </pic:spPr>
                </pic:pic>
              </a:graphicData>
            </a:graphic>
          </wp:anchor>
        </w:drawing>
      </w:r>
    </w:p>
    <w:p w:rsidR="004B5898" w:rsidRPr="00F30FCB" w:rsidRDefault="004B5898" w:rsidP="00F30FC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Figure</w:t>
      </w:r>
      <w:r w:rsidR="00E2690C">
        <w:rPr>
          <w:rFonts w:ascii="Times New Roman" w:hAnsi="Times New Roman" w:cs="Times New Roman"/>
          <w:sz w:val="24"/>
          <w:szCs w:val="24"/>
        </w:rPr>
        <w:t xml:space="preserve"> 6</w:t>
      </w:r>
      <w:r w:rsidRPr="00F30FCB">
        <w:rPr>
          <w:rFonts w:ascii="Times New Roman" w:hAnsi="Times New Roman" w:cs="Times New Roman"/>
          <w:sz w:val="24"/>
          <w:szCs w:val="24"/>
        </w:rPr>
        <w:t>:</w:t>
      </w:r>
      <w:r w:rsidR="009C50F7" w:rsidRPr="00F30FCB">
        <w:rPr>
          <w:rFonts w:ascii="Times New Roman" w:hAnsi="Times New Roman" w:cs="Times New Roman"/>
          <w:sz w:val="24"/>
          <w:szCs w:val="24"/>
        </w:rPr>
        <w:t xml:space="preserve"> Internal and external stakeholders</w:t>
      </w:r>
    </w:p>
    <w:p w:rsidR="004B5898" w:rsidRPr="00F30FCB" w:rsidRDefault="004B5898" w:rsidP="00F30FC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Source:</w:t>
      </w:r>
      <w:r w:rsidR="00E2690C">
        <w:rPr>
          <w:rFonts w:ascii="Times New Roman" w:hAnsi="Times New Roman" w:cs="Times New Roman"/>
          <w:sz w:val="24"/>
          <w:szCs w:val="24"/>
        </w:rPr>
        <w:t>(</w:t>
      </w:r>
      <w:r w:rsidR="00F30FCB" w:rsidRPr="00F30FCB">
        <w:rPr>
          <w:rFonts w:ascii="Times New Roman" w:eastAsia="Times New Roman" w:hAnsi="Times New Roman" w:cs="Times New Roman"/>
          <w:sz w:val="24"/>
          <w:szCs w:val="24"/>
        </w:rPr>
        <w:t>Mazurek, 2014</w:t>
      </w:r>
      <w:r w:rsidR="00E2690C">
        <w:rPr>
          <w:rFonts w:ascii="Times New Roman" w:eastAsia="Times New Roman" w:hAnsi="Times New Roman" w:cs="Times New Roman"/>
          <w:sz w:val="24"/>
          <w:szCs w:val="24"/>
        </w:rPr>
        <w:t>)</w:t>
      </w:r>
    </w:p>
    <w:p w:rsidR="001D4653" w:rsidRDefault="00E71586"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Stakeholder theory refers</w:t>
      </w:r>
      <w:r w:rsidR="0062610F" w:rsidRPr="00F30FCB">
        <w:rPr>
          <w:rFonts w:ascii="Times New Roman" w:hAnsi="Times New Roman" w:cs="Times New Roman"/>
          <w:sz w:val="24"/>
          <w:szCs w:val="24"/>
        </w:rPr>
        <w:t xml:space="preserve"> to</w:t>
      </w:r>
      <w:r w:rsidRPr="00F30FCB">
        <w:rPr>
          <w:rFonts w:ascii="Times New Roman" w:hAnsi="Times New Roman" w:cs="Times New Roman"/>
          <w:sz w:val="24"/>
          <w:szCs w:val="24"/>
        </w:rPr>
        <w:t xml:space="preserve"> an inclusive approach to consider the wellbeing of all the stakeholders of the business in the strategic decision</w:t>
      </w:r>
      <w:r w:rsidR="0062610F" w:rsidRPr="00F30FCB">
        <w:rPr>
          <w:rFonts w:ascii="Times New Roman" w:hAnsi="Times New Roman" w:cs="Times New Roman"/>
          <w:sz w:val="24"/>
          <w:szCs w:val="24"/>
        </w:rPr>
        <w:t>-</w:t>
      </w:r>
      <w:r w:rsidRPr="00F30FCB">
        <w:rPr>
          <w:rFonts w:ascii="Times New Roman" w:hAnsi="Times New Roman" w:cs="Times New Roman"/>
          <w:sz w:val="24"/>
          <w:szCs w:val="24"/>
        </w:rPr>
        <w:t>making process. The interest of the customers, employees, investors, suppliers, community, government</w:t>
      </w:r>
      <w:r w:rsidR="0062610F" w:rsidRPr="00F30FCB">
        <w:rPr>
          <w:rFonts w:ascii="Times New Roman" w:hAnsi="Times New Roman" w:cs="Times New Roman"/>
          <w:sz w:val="24"/>
          <w:szCs w:val="24"/>
        </w:rPr>
        <w:t>,</w:t>
      </w:r>
      <w:r w:rsidR="009159FB" w:rsidRPr="00F30FCB">
        <w:rPr>
          <w:rFonts w:ascii="Times New Roman" w:hAnsi="Times New Roman" w:cs="Times New Roman"/>
          <w:sz w:val="24"/>
          <w:szCs w:val="24"/>
        </w:rPr>
        <w:t>etc.</w:t>
      </w:r>
      <w:r w:rsidRPr="00F30FCB">
        <w:rPr>
          <w:rFonts w:ascii="Times New Roman" w:hAnsi="Times New Roman" w:cs="Times New Roman"/>
          <w:sz w:val="24"/>
          <w:szCs w:val="24"/>
        </w:rPr>
        <w:t xml:space="preserve"> should be discussed through dialogue between the company and these stakeholders</w:t>
      </w:r>
      <w:r w:rsidR="00F30FCB" w:rsidRPr="00F30FCB">
        <w:rPr>
          <w:rFonts w:ascii="Times New Roman" w:eastAsia="Times New Roman" w:hAnsi="Times New Roman" w:cs="Times New Roman"/>
          <w:sz w:val="24"/>
          <w:szCs w:val="24"/>
        </w:rPr>
        <w:t>(Rossi, Allenby and McCulloch, 2012)</w:t>
      </w:r>
      <w:r w:rsidRPr="00F30FCB">
        <w:rPr>
          <w:rFonts w:ascii="Times New Roman" w:hAnsi="Times New Roman" w:cs="Times New Roman"/>
          <w:sz w:val="24"/>
          <w:szCs w:val="24"/>
        </w:rPr>
        <w:t xml:space="preserve">. It has become important for global companies like Unilever and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to take an </w:t>
      </w:r>
      <w:r w:rsidR="00ED6B3B" w:rsidRPr="00F30FCB">
        <w:rPr>
          <w:rFonts w:ascii="Times New Roman" w:hAnsi="Times New Roman" w:cs="Times New Roman"/>
          <w:sz w:val="24"/>
          <w:szCs w:val="24"/>
        </w:rPr>
        <w:t xml:space="preserve">inclusive approach for stakeholder engagement governance. The theoretical perspectives regarding stakeholder engagement </w:t>
      </w:r>
      <w:r w:rsidR="0062610F" w:rsidRPr="00F30FCB">
        <w:rPr>
          <w:rFonts w:ascii="Times New Roman" w:hAnsi="Times New Roman" w:cs="Times New Roman"/>
          <w:sz w:val="24"/>
          <w:szCs w:val="24"/>
        </w:rPr>
        <w:t>are</w:t>
      </w:r>
      <w:r w:rsidR="00ED6B3B" w:rsidRPr="00F30FCB">
        <w:rPr>
          <w:rFonts w:ascii="Times New Roman" w:hAnsi="Times New Roman" w:cs="Times New Roman"/>
          <w:sz w:val="24"/>
          <w:szCs w:val="24"/>
        </w:rPr>
        <w:t xml:space="preserve"> discussed below:</w:t>
      </w:r>
    </w:p>
    <w:p w:rsidR="009159FB" w:rsidRPr="00F30FCB" w:rsidRDefault="009159FB" w:rsidP="00F30FCB">
      <w:pPr>
        <w:spacing w:line="360" w:lineRule="auto"/>
        <w:jc w:val="both"/>
        <w:rPr>
          <w:rFonts w:ascii="Times New Roman" w:hAnsi="Times New Roman" w:cs="Times New Roman"/>
          <w:sz w:val="24"/>
          <w:szCs w:val="24"/>
        </w:rPr>
      </w:pPr>
    </w:p>
    <w:p w:rsidR="00ED6B3B" w:rsidRPr="009159FB" w:rsidRDefault="00ED6B3B" w:rsidP="00F30FCB">
      <w:pPr>
        <w:spacing w:line="360" w:lineRule="auto"/>
        <w:jc w:val="both"/>
        <w:rPr>
          <w:rFonts w:ascii="Times New Roman" w:hAnsi="Times New Roman" w:cs="Times New Roman"/>
          <w:b/>
          <w:sz w:val="24"/>
          <w:szCs w:val="24"/>
        </w:rPr>
      </w:pPr>
      <w:r w:rsidRPr="009159FB">
        <w:rPr>
          <w:rFonts w:ascii="Times New Roman" w:hAnsi="Times New Roman" w:cs="Times New Roman"/>
          <w:b/>
          <w:sz w:val="24"/>
          <w:szCs w:val="24"/>
        </w:rPr>
        <w:lastRenderedPageBreak/>
        <w:t>Reflective paradigm</w:t>
      </w:r>
    </w:p>
    <w:p w:rsidR="00ED6B3B" w:rsidRPr="00F30FCB" w:rsidRDefault="00ED6B3B"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The triple bottom line which refers to people, planet and profit</w:t>
      </w:r>
      <w:r w:rsidR="0062610F" w:rsidRPr="00F30FCB">
        <w:rPr>
          <w:rFonts w:ascii="Times New Roman" w:hAnsi="Times New Roman" w:cs="Times New Roman"/>
          <w:sz w:val="24"/>
          <w:szCs w:val="24"/>
        </w:rPr>
        <w:t>,</w:t>
      </w:r>
      <w:r w:rsidR="009159FB" w:rsidRPr="00F30FCB">
        <w:rPr>
          <w:rFonts w:ascii="Times New Roman" w:hAnsi="Times New Roman" w:cs="Times New Roman"/>
          <w:sz w:val="24"/>
          <w:szCs w:val="24"/>
        </w:rPr>
        <w:t>etc.</w:t>
      </w:r>
      <w:r w:rsidRPr="00F30FCB">
        <w:rPr>
          <w:rFonts w:ascii="Times New Roman" w:hAnsi="Times New Roman" w:cs="Times New Roman"/>
          <w:sz w:val="24"/>
          <w:szCs w:val="24"/>
        </w:rPr>
        <w:t xml:space="preserve"> is associated with symmetrical communication on an ethical account. Basically</w:t>
      </w:r>
      <w:r w:rsidR="0062610F" w:rsidRPr="00F30FCB">
        <w:rPr>
          <w:rFonts w:ascii="Times New Roman" w:hAnsi="Times New Roman" w:cs="Times New Roman"/>
          <w:sz w:val="24"/>
          <w:szCs w:val="24"/>
        </w:rPr>
        <w:t>,</w:t>
      </w:r>
      <w:r w:rsidRPr="00F30FCB">
        <w:rPr>
          <w:rFonts w:ascii="Times New Roman" w:hAnsi="Times New Roman" w:cs="Times New Roman"/>
          <w:sz w:val="24"/>
          <w:szCs w:val="24"/>
        </w:rPr>
        <w:t xml:space="preserve"> it is beyond the basic dynamic for a business to think about only </w:t>
      </w:r>
      <w:r w:rsidR="0062610F" w:rsidRPr="00F30FCB">
        <w:rPr>
          <w:rFonts w:ascii="Times New Roman" w:hAnsi="Times New Roman" w:cs="Times New Roman"/>
          <w:sz w:val="24"/>
          <w:szCs w:val="24"/>
        </w:rPr>
        <w:t xml:space="preserve">the </w:t>
      </w:r>
      <w:r w:rsidRPr="00F30FCB">
        <w:rPr>
          <w:rFonts w:ascii="Times New Roman" w:hAnsi="Times New Roman" w:cs="Times New Roman"/>
          <w:sz w:val="24"/>
          <w:szCs w:val="24"/>
        </w:rPr>
        <w:t xml:space="preserve">economic aspect and incorporating a broader perspective for all the stakeholders. </w:t>
      </w:r>
    </w:p>
    <w:p w:rsidR="00E558E2" w:rsidRPr="009159FB" w:rsidRDefault="00ED6B3B" w:rsidP="00F30FCB">
      <w:pPr>
        <w:spacing w:line="360" w:lineRule="auto"/>
        <w:jc w:val="both"/>
        <w:rPr>
          <w:rFonts w:ascii="Times New Roman" w:hAnsi="Times New Roman" w:cs="Times New Roman"/>
          <w:b/>
          <w:sz w:val="24"/>
          <w:szCs w:val="24"/>
        </w:rPr>
      </w:pPr>
      <w:r w:rsidRPr="009159FB">
        <w:rPr>
          <w:rFonts w:ascii="Times New Roman" w:hAnsi="Times New Roman" w:cs="Times New Roman"/>
          <w:b/>
          <w:sz w:val="24"/>
          <w:szCs w:val="24"/>
        </w:rPr>
        <w:t>Excellence theory</w:t>
      </w:r>
    </w:p>
    <w:p w:rsidR="00FC3937" w:rsidRPr="009159FB" w:rsidRDefault="00E74F1B" w:rsidP="00F30FCB">
      <w:pPr>
        <w:spacing w:line="360" w:lineRule="auto"/>
        <w:jc w:val="both"/>
        <w:rPr>
          <w:rFonts w:ascii="Times New Roman" w:hAnsi="Times New Roman" w:cs="Times New Roman"/>
          <w:b/>
          <w:sz w:val="24"/>
          <w:szCs w:val="24"/>
        </w:rPr>
      </w:pPr>
      <w:r w:rsidRPr="00F30FCB">
        <w:rPr>
          <w:rFonts w:ascii="Times New Roman" w:hAnsi="Times New Roman" w:cs="Times New Roman"/>
          <w:sz w:val="24"/>
          <w:szCs w:val="24"/>
        </w:rPr>
        <w:t>The integrated theory deals with the success of an organization and public relation</w:t>
      </w:r>
      <w:r w:rsidR="0062610F" w:rsidRPr="00F30FCB">
        <w:rPr>
          <w:rFonts w:ascii="Times New Roman" w:hAnsi="Times New Roman" w:cs="Times New Roman"/>
          <w:sz w:val="24"/>
          <w:szCs w:val="24"/>
        </w:rPr>
        <w:t>s</w:t>
      </w:r>
      <w:r w:rsidRPr="00F30FCB">
        <w:rPr>
          <w:rFonts w:ascii="Times New Roman" w:hAnsi="Times New Roman" w:cs="Times New Roman"/>
          <w:sz w:val="24"/>
          <w:szCs w:val="24"/>
        </w:rPr>
        <w:t xml:space="preserve">. It has been proved that organizational effectiveness depends on when the goals of </w:t>
      </w:r>
      <w:r w:rsidR="0062610F" w:rsidRPr="00F30FCB">
        <w:rPr>
          <w:rFonts w:ascii="Times New Roman" w:hAnsi="Times New Roman" w:cs="Times New Roman"/>
          <w:sz w:val="24"/>
          <w:szCs w:val="24"/>
        </w:rPr>
        <w:t xml:space="preserve">the </w:t>
      </w:r>
      <w:r w:rsidRPr="00F30FCB">
        <w:rPr>
          <w:rFonts w:ascii="Times New Roman" w:hAnsi="Times New Roman" w:cs="Times New Roman"/>
          <w:sz w:val="24"/>
          <w:szCs w:val="24"/>
        </w:rPr>
        <w:t>organization’s objective ha</w:t>
      </w:r>
      <w:r w:rsidR="0062610F" w:rsidRPr="00F30FCB">
        <w:rPr>
          <w:rFonts w:ascii="Times New Roman" w:hAnsi="Times New Roman" w:cs="Times New Roman"/>
          <w:sz w:val="24"/>
          <w:szCs w:val="24"/>
        </w:rPr>
        <w:t>ve</w:t>
      </w:r>
      <w:r w:rsidRPr="00F30FCB">
        <w:rPr>
          <w:rFonts w:ascii="Times New Roman" w:hAnsi="Times New Roman" w:cs="Times New Roman"/>
          <w:sz w:val="24"/>
          <w:szCs w:val="24"/>
        </w:rPr>
        <w:t xml:space="preserve"> been reconciled according to the expectation of the public relation inputs</w:t>
      </w:r>
      <w:r w:rsidR="00F30FCB" w:rsidRPr="00F30FCB">
        <w:rPr>
          <w:rFonts w:ascii="Times New Roman" w:eastAsia="Times New Roman" w:hAnsi="Times New Roman" w:cs="Times New Roman"/>
          <w:sz w:val="24"/>
          <w:szCs w:val="24"/>
        </w:rPr>
        <w:t>(Belloc, 1967)</w:t>
      </w:r>
      <w:r w:rsidRPr="00F30FCB">
        <w:rPr>
          <w:rFonts w:ascii="Times New Roman" w:hAnsi="Times New Roman" w:cs="Times New Roman"/>
          <w:sz w:val="24"/>
          <w:szCs w:val="24"/>
        </w:rPr>
        <w:t xml:space="preserve">. </w:t>
      </w:r>
    </w:p>
    <w:p w:rsidR="00E558E2" w:rsidRPr="009159FB" w:rsidRDefault="00E74F1B" w:rsidP="00F30FCB">
      <w:pPr>
        <w:spacing w:line="360" w:lineRule="auto"/>
        <w:jc w:val="both"/>
        <w:rPr>
          <w:rFonts w:ascii="Times New Roman" w:hAnsi="Times New Roman" w:cs="Times New Roman"/>
          <w:b/>
          <w:sz w:val="24"/>
          <w:szCs w:val="24"/>
        </w:rPr>
      </w:pPr>
      <w:r w:rsidRPr="009159FB">
        <w:rPr>
          <w:rFonts w:ascii="Times New Roman" w:hAnsi="Times New Roman" w:cs="Times New Roman"/>
          <w:b/>
          <w:sz w:val="24"/>
          <w:szCs w:val="24"/>
        </w:rPr>
        <w:t>Structuration theory</w:t>
      </w:r>
    </w:p>
    <w:p w:rsidR="004B5898" w:rsidRPr="00F30FCB" w:rsidRDefault="00E74F1B"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The structure of the organization is an important factor to communicate with its stakeholders. The structure of the society and the organization both are interlinked in terms of public relation creation</w:t>
      </w:r>
      <w:r w:rsidR="00F30FCB" w:rsidRPr="00F30FCB">
        <w:rPr>
          <w:rFonts w:ascii="Times New Roman" w:eastAsia="Times New Roman" w:hAnsi="Times New Roman" w:cs="Times New Roman"/>
          <w:sz w:val="24"/>
          <w:szCs w:val="24"/>
        </w:rPr>
        <w:t>(Lane and Devin, 2017)</w:t>
      </w:r>
      <w:r w:rsidRPr="00F30FCB">
        <w:rPr>
          <w:rFonts w:ascii="Times New Roman" w:hAnsi="Times New Roman" w:cs="Times New Roman"/>
          <w:sz w:val="24"/>
          <w:szCs w:val="24"/>
        </w:rPr>
        <w:t xml:space="preserve">. </w:t>
      </w:r>
      <w:r w:rsidR="00E5132A" w:rsidRPr="00F30FCB">
        <w:rPr>
          <w:rFonts w:ascii="Times New Roman" w:hAnsi="Times New Roman" w:cs="Times New Roman"/>
          <w:sz w:val="24"/>
          <w:szCs w:val="24"/>
        </w:rPr>
        <w:t>The shared experience created by the stakeholders is the base for the organization’s public relation</w:t>
      </w:r>
      <w:r w:rsidR="0062610F" w:rsidRPr="00F30FCB">
        <w:rPr>
          <w:rFonts w:ascii="Times New Roman" w:hAnsi="Times New Roman" w:cs="Times New Roman"/>
          <w:sz w:val="24"/>
          <w:szCs w:val="24"/>
        </w:rPr>
        <w:t>s</w:t>
      </w:r>
      <w:r w:rsidR="00E5132A" w:rsidRPr="00F30FCB">
        <w:rPr>
          <w:rFonts w:ascii="Times New Roman" w:hAnsi="Times New Roman" w:cs="Times New Roman"/>
          <w:sz w:val="24"/>
          <w:szCs w:val="24"/>
        </w:rPr>
        <w:t xml:space="preserve"> or stakeholder engagements. </w:t>
      </w:r>
    </w:p>
    <w:p w:rsidR="004B5898" w:rsidRPr="00F30FCB" w:rsidRDefault="00E5132A"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 xml:space="preserve">The new age stakeholder engagement is quite crucial for multinational companies like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as the brand image and success depend on it greatly in today’s business world.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has been accused of child labor and manipulating farmers in Brazil once. </w:t>
      </w:r>
      <w:r w:rsidR="00BD7885" w:rsidRPr="00F30FCB">
        <w:rPr>
          <w:rFonts w:ascii="Times New Roman" w:hAnsi="Times New Roman" w:cs="Times New Roman"/>
          <w:sz w:val="24"/>
          <w:szCs w:val="24"/>
        </w:rPr>
        <w:t xml:space="preserve">The place of the marketing mix is often </w:t>
      </w:r>
      <w:r w:rsidR="003542DA" w:rsidRPr="00F30FCB">
        <w:rPr>
          <w:rFonts w:ascii="Times New Roman" w:hAnsi="Times New Roman" w:cs="Times New Roman"/>
          <w:sz w:val="24"/>
          <w:szCs w:val="24"/>
        </w:rPr>
        <w:t>jeopardizing</w:t>
      </w:r>
      <w:r w:rsidR="00BD7885" w:rsidRPr="00F30FCB">
        <w:rPr>
          <w:rFonts w:ascii="Times New Roman" w:hAnsi="Times New Roman" w:cs="Times New Roman"/>
          <w:sz w:val="24"/>
          <w:szCs w:val="24"/>
        </w:rPr>
        <w:t xml:space="preserve"> the overall business performance. </w:t>
      </w:r>
      <w:r w:rsidR="00AE326E" w:rsidRPr="00F30FCB">
        <w:rPr>
          <w:rFonts w:ascii="Times New Roman" w:hAnsi="Times New Roman" w:cs="Times New Roman"/>
          <w:sz w:val="24"/>
          <w:szCs w:val="24"/>
        </w:rPr>
        <w:t xml:space="preserve">The ethical standpoint is very crucial as a big organization they should show more responsible business practices. </w:t>
      </w:r>
      <w:r w:rsidR="0063069B" w:rsidRPr="00F30FCB">
        <w:rPr>
          <w:rFonts w:ascii="Times New Roman" w:hAnsi="Times New Roman" w:cs="Times New Roman"/>
          <w:sz w:val="24"/>
          <w:szCs w:val="24"/>
        </w:rPr>
        <w:t>They have designed a Compliance Program for its business operations and protect Nestlé’s brand image worldwide. Also</w:t>
      </w:r>
      <w:r w:rsidR="0062610F" w:rsidRPr="00F30FCB">
        <w:rPr>
          <w:rFonts w:ascii="Times New Roman" w:hAnsi="Times New Roman" w:cs="Times New Roman"/>
          <w:sz w:val="24"/>
          <w:szCs w:val="24"/>
        </w:rPr>
        <w:t>,</w:t>
      </w:r>
      <w:r w:rsidR="0063069B" w:rsidRPr="00F30FCB">
        <w:rPr>
          <w:rFonts w:ascii="Times New Roman" w:hAnsi="Times New Roman" w:cs="Times New Roman"/>
          <w:sz w:val="24"/>
          <w:szCs w:val="24"/>
        </w:rPr>
        <w:t xml:space="preserve"> another interesting aspect of the marketing mix of </w:t>
      </w:r>
      <w:r w:rsidR="00F30FCB">
        <w:rPr>
          <w:rFonts w:ascii="Times New Roman" w:hAnsi="Times New Roman" w:cs="Times New Roman"/>
          <w:sz w:val="24"/>
          <w:szCs w:val="24"/>
        </w:rPr>
        <w:t>Nestlé</w:t>
      </w:r>
      <w:r w:rsidR="0063069B" w:rsidRPr="00F30FCB">
        <w:rPr>
          <w:rFonts w:ascii="Times New Roman" w:hAnsi="Times New Roman" w:cs="Times New Roman"/>
          <w:sz w:val="24"/>
          <w:szCs w:val="24"/>
        </w:rPr>
        <w:t xml:space="preserve"> is that most of the sales and revenues come from European countries and its 90% of the total sales</w:t>
      </w:r>
      <w:r w:rsidR="00F30FCB" w:rsidRPr="00F30FCB">
        <w:rPr>
          <w:rFonts w:ascii="Times New Roman" w:eastAsia="Times New Roman" w:hAnsi="Times New Roman" w:cs="Times New Roman"/>
          <w:sz w:val="24"/>
          <w:szCs w:val="24"/>
        </w:rPr>
        <w:t>(The Guardian, 2020)</w:t>
      </w:r>
      <w:r w:rsidR="0063069B" w:rsidRPr="00F30FCB">
        <w:rPr>
          <w:rFonts w:ascii="Times New Roman" w:hAnsi="Times New Roman" w:cs="Times New Roman"/>
          <w:sz w:val="24"/>
          <w:szCs w:val="24"/>
        </w:rPr>
        <w:t xml:space="preserve">. </w:t>
      </w:r>
    </w:p>
    <w:p w:rsidR="004B5898" w:rsidRPr="00F30FCB" w:rsidRDefault="004B5898" w:rsidP="00F30FCB">
      <w:pPr>
        <w:spacing w:line="360" w:lineRule="auto"/>
        <w:jc w:val="center"/>
        <w:rPr>
          <w:rFonts w:ascii="Times New Roman" w:hAnsi="Times New Roman" w:cs="Times New Roman"/>
          <w:sz w:val="24"/>
          <w:szCs w:val="24"/>
        </w:rPr>
      </w:pPr>
      <w:r w:rsidRPr="00F30FCB">
        <w:rPr>
          <w:rFonts w:ascii="Times New Roman" w:hAnsi="Times New Roman" w:cs="Times New Roman"/>
          <w:noProof/>
          <w:sz w:val="24"/>
          <w:szCs w:val="24"/>
          <w:lang w:val="ro-RO" w:eastAsia="ro-RO"/>
        </w:rPr>
        <w:lastRenderedPageBreak/>
        <w:drawing>
          <wp:anchor distT="0" distB="0" distL="114300" distR="114300" simplePos="0" relativeHeight="251657216" behindDoc="0" locked="0" layoutInCell="1" allowOverlap="1">
            <wp:simplePos x="0" y="0"/>
            <wp:positionH relativeFrom="column">
              <wp:posOffset>708660</wp:posOffset>
            </wp:positionH>
            <wp:positionV relativeFrom="paragraph">
              <wp:posOffset>111760</wp:posOffset>
            </wp:positionV>
            <wp:extent cx="4595495" cy="2671445"/>
            <wp:effectExtent l="19050" t="0" r="0" b="0"/>
            <wp:wrapTopAndBottom/>
            <wp:docPr id="13" name="Picture 10" descr="Stakeholder Map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keholder Map Final.png"/>
                    <pic:cNvPicPr/>
                  </pic:nvPicPr>
                  <pic:blipFill>
                    <a:blip r:embed="rId19"/>
                    <a:srcRect t="11673" r="-3" b="10782"/>
                    <a:stretch>
                      <a:fillRect/>
                    </a:stretch>
                  </pic:blipFill>
                  <pic:spPr>
                    <a:xfrm>
                      <a:off x="0" y="0"/>
                      <a:ext cx="4595495" cy="2671445"/>
                    </a:xfrm>
                    <a:prstGeom prst="rect">
                      <a:avLst/>
                    </a:prstGeom>
                  </pic:spPr>
                </pic:pic>
              </a:graphicData>
            </a:graphic>
          </wp:anchor>
        </w:drawing>
      </w:r>
      <w:r w:rsidRPr="00F30FCB">
        <w:rPr>
          <w:rFonts w:ascii="Times New Roman" w:hAnsi="Times New Roman" w:cs="Times New Roman"/>
          <w:sz w:val="24"/>
          <w:szCs w:val="24"/>
        </w:rPr>
        <w:t>Figure</w:t>
      </w:r>
      <w:r w:rsidR="00E2690C">
        <w:rPr>
          <w:rFonts w:ascii="Times New Roman" w:hAnsi="Times New Roman" w:cs="Times New Roman"/>
          <w:sz w:val="24"/>
          <w:szCs w:val="24"/>
        </w:rPr>
        <w:t xml:space="preserve"> 7</w:t>
      </w:r>
      <w:r w:rsidRPr="00F30FCB">
        <w:rPr>
          <w:rFonts w:ascii="Times New Roman" w:hAnsi="Times New Roman" w:cs="Times New Roman"/>
          <w:sz w:val="24"/>
          <w:szCs w:val="24"/>
        </w:rPr>
        <w:t xml:space="preserve">: Stakeholder Map of </w:t>
      </w:r>
      <w:r w:rsidR="00F30FCB">
        <w:rPr>
          <w:rFonts w:ascii="Times New Roman" w:hAnsi="Times New Roman" w:cs="Times New Roman"/>
          <w:sz w:val="24"/>
          <w:szCs w:val="24"/>
        </w:rPr>
        <w:t>Nestlé</w:t>
      </w:r>
    </w:p>
    <w:p w:rsidR="004B5898" w:rsidRPr="00F30FCB" w:rsidRDefault="004B5898" w:rsidP="009159FB">
      <w:pPr>
        <w:spacing w:line="360" w:lineRule="auto"/>
        <w:jc w:val="center"/>
        <w:rPr>
          <w:rFonts w:ascii="Times New Roman" w:hAnsi="Times New Roman" w:cs="Times New Roman"/>
          <w:sz w:val="24"/>
          <w:szCs w:val="24"/>
        </w:rPr>
      </w:pPr>
      <w:r w:rsidRPr="00F30FCB">
        <w:rPr>
          <w:rFonts w:ascii="Times New Roman" w:hAnsi="Times New Roman" w:cs="Times New Roman"/>
          <w:sz w:val="24"/>
          <w:szCs w:val="24"/>
        </w:rPr>
        <w:t>Source:</w:t>
      </w:r>
      <w:r w:rsidR="00E2690C">
        <w:rPr>
          <w:rFonts w:ascii="Times New Roman" w:hAnsi="Times New Roman" w:cs="Times New Roman"/>
          <w:sz w:val="24"/>
          <w:szCs w:val="24"/>
        </w:rPr>
        <w:t>(</w:t>
      </w:r>
      <w:r w:rsidR="00F30FCB" w:rsidRPr="00F30FCB">
        <w:rPr>
          <w:rFonts w:ascii="Times New Roman" w:eastAsia="Times New Roman" w:hAnsi="Times New Roman" w:cs="Times New Roman"/>
          <w:sz w:val="24"/>
          <w:szCs w:val="24"/>
        </w:rPr>
        <w:t>Nestlé</w:t>
      </w:r>
      <w:r w:rsidR="00E2690C">
        <w:rPr>
          <w:rFonts w:ascii="Times New Roman" w:eastAsia="Times New Roman" w:hAnsi="Times New Roman" w:cs="Times New Roman"/>
          <w:sz w:val="24"/>
          <w:szCs w:val="24"/>
        </w:rPr>
        <w:t>,</w:t>
      </w:r>
      <w:r w:rsidR="00F30FCB" w:rsidRPr="00F30FCB">
        <w:rPr>
          <w:rFonts w:ascii="Times New Roman" w:eastAsia="Times New Roman" w:hAnsi="Times New Roman" w:cs="Times New Roman"/>
          <w:sz w:val="24"/>
          <w:szCs w:val="24"/>
        </w:rPr>
        <w:t xml:space="preserve"> 2019</w:t>
      </w:r>
      <w:r w:rsidR="00E2690C">
        <w:rPr>
          <w:rFonts w:ascii="Times New Roman" w:eastAsia="Times New Roman" w:hAnsi="Times New Roman" w:cs="Times New Roman"/>
          <w:sz w:val="24"/>
          <w:szCs w:val="24"/>
        </w:rPr>
        <w:t>)</w:t>
      </w:r>
    </w:p>
    <w:p w:rsidR="00E558E2" w:rsidRPr="00E05264" w:rsidRDefault="0063069B" w:rsidP="00E05264">
      <w:pPr>
        <w:spacing w:line="360" w:lineRule="auto"/>
        <w:jc w:val="both"/>
        <w:rPr>
          <w:rFonts w:ascii="Times New Roman" w:eastAsia="Times New Roman" w:hAnsi="Times New Roman" w:cs="Times New Roman"/>
          <w:sz w:val="24"/>
          <w:szCs w:val="24"/>
        </w:rPr>
      </w:pPr>
      <w:r w:rsidRPr="00F30FCB">
        <w:rPr>
          <w:rFonts w:ascii="Times New Roman" w:hAnsi="Times New Roman" w:cs="Times New Roman"/>
          <w:sz w:val="24"/>
          <w:szCs w:val="24"/>
        </w:rPr>
        <w:t xml:space="preserve">These European countries are becoming more cautious </w:t>
      </w:r>
      <w:r w:rsidR="0062610F" w:rsidRPr="00F30FCB">
        <w:rPr>
          <w:rFonts w:ascii="Times New Roman" w:hAnsi="Times New Roman" w:cs="Times New Roman"/>
          <w:sz w:val="24"/>
          <w:szCs w:val="24"/>
        </w:rPr>
        <w:t>about</w:t>
      </w:r>
      <w:r w:rsidRPr="00F30FCB">
        <w:rPr>
          <w:rFonts w:ascii="Times New Roman" w:hAnsi="Times New Roman" w:cs="Times New Roman"/>
          <w:sz w:val="24"/>
          <w:szCs w:val="24"/>
        </w:rPr>
        <w:t xml:space="preserve"> Human Rights and environmental compliances. So </w:t>
      </w:r>
      <w:r w:rsidR="002C1177" w:rsidRPr="00F30FCB">
        <w:rPr>
          <w:rFonts w:ascii="Times New Roman" w:hAnsi="Times New Roman" w:cs="Times New Roman"/>
          <w:sz w:val="24"/>
          <w:szCs w:val="24"/>
        </w:rPr>
        <w:t>the</w:t>
      </w:r>
      <w:r w:rsidRPr="00F30FCB">
        <w:rPr>
          <w:rFonts w:ascii="Times New Roman" w:hAnsi="Times New Roman" w:cs="Times New Roman"/>
          <w:sz w:val="24"/>
          <w:szCs w:val="24"/>
        </w:rPr>
        <w:t xml:space="preserve"> global stakeholders consist of consumers, customers, investors, suppliers, governments, local communities, NGOs</w:t>
      </w:r>
      <w:r w:rsidR="0062610F" w:rsidRPr="00F30FCB">
        <w:rPr>
          <w:rFonts w:ascii="Times New Roman" w:hAnsi="Times New Roman" w:cs="Times New Roman"/>
          <w:sz w:val="24"/>
          <w:szCs w:val="24"/>
        </w:rPr>
        <w:t>,</w:t>
      </w:r>
      <w:r w:rsidR="009159FB" w:rsidRPr="00F30FCB">
        <w:rPr>
          <w:rFonts w:ascii="Times New Roman" w:hAnsi="Times New Roman" w:cs="Times New Roman"/>
          <w:sz w:val="24"/>
          <w:szCs w:val="24"/>
        </w:rPr>
        <w:t>etc.</w:t>
      </w:r>
      <w:r w:rsidR="002C1177" w:rsidRPr="00F30FCB">
        <w:rPr>
          <w:rFonts w:ascii="Times New Roman" w:hAnsi="Times New Roman" w:cs="Times New Roman"/>
          <w:sz w:val="24"/>
          <w:szCs w:val="24"/>
        </w:rPr>
        <w:t>should be engaged with the actives that are done by the company</w:t>
      </w:r>
      <w:r w:rsidR="00F30FCB" w:rsidRPr="00F30FCB">
        <w:rPr>
          <w:rFonts w:ascii="Times New Roman" w:eastAsia="Times New Roman" w:hAnsi="Times New Roman" w:cs="Times New Roman"/>
          <w:sz w:val="24"/>
          <w:szCs w:val="24"/>
        </w:rPr>
        <w:t>(Rossi, Allenby and McCulloch, 2012)</w:t>
      </w:r>
      <w:r w:rsidR="002C1177" w:rsidRPr="00F30FCB">
        <w:rPr>
          <w:rFonts w:ascii="Times New Roman" w:hAnsi="Times New Roman" w:cs="Times New Roman"/>
          <w:sz w:val="24"/>
          <w:szCs w:val="24"/>
        </w:rPr>
        <w:t>.</w:t>
      </w:r>
      <w:r w:rsidR="00BD7885" w:rsidRPr="00F30FCB">
        <w:rPr>
          <w:rFonts w:ascii="Times New Roman" w:hAnsi="Times New Roman" w:cs="Times New Roman"/>
          <w:sz w:val="24"/>
          <w:szCs w:val="24"/>
        </w:rPr>
        <w:t xml:space="preserve"> The most recent stakeholder convening of </w:t>
      </w:r>
      <w:r w:rsidR="00F30FCB">
        <w:rPr>
          <w:rFonts w:ascii="Times New Roman" w:hAnsi="Times New Roman" w:cs="Times New Roman"/>
          <w:sz w:val="24"/>
          <w:szCs w:val="24"/>
        </w:rPr>
        <w:t>Nestlé</w:t>
      </w:r>
      <w:r w:rsidR="00BD7885" w:rsidRPr="00F30FCB">
        <w:rPr>
          <w:rFonts w:ascii="Times New Roman" w:hAnsi="Times New Roman" w:cs="Times New Roman"/>
          <w:sz w:val="24"/>
          <w:szCs w:val="24"/>
        </w:rPr>
        <w:t xml:space="preserve"> was organized in London 2019 where almost seventy stakeholder representatives were present. Other than that the employees are also an important stakeholder as more than 291</w:t>
      </w:r>
      <w:r w:rsidR="009159FB">
        <w:rPr>
          <w:rFonts w:ascii="Times New Roman" w:hAnsi="Times New Roman" w:cs="Times New Roman"/>
          <w:sz w:val="24"/>
          <w:szCs w:val="24"/>
        </w:rPr>
        <w:t>,</w:t>
      </w:r>
      <w:r w:rsidR="00BD7885" w:rsidRPr="00F30FCB">
        <w:rPr>
          <w:rFonts w:ascii="Times New Roman" w:hAnsi="Times New Roman" w:cs="Times New Roman"/>
          <w:sz w:val="24"/>
          <w:szCs w:val="24"/>
        </w:rPr>
        <w:t>000 people work in 150 different nations as they are</w:t>
      </w:r>
      <w:r w:rsidR="009159FB">
        <w:rPr>
          <w:rFonts w:ascii="Times New Roman" w:hAnsi="Times New Roman" w:cs="Times New Roman"/>
          <w:sz w:val="24"/>
          <w:szCs w:val="24"/>
        </w:rPr>
        <w:t xml:space="preserve"> the</w:t>
      </w:r>
      <w:r w:rsidR="00BD7885" w:rsidRPr="00F30FCB">
        <w:rPr>
          <w:rFonts w:ascii="Times New Roman" w:hAnsi="Times New Roman" w:cs="Times New Roman"/>
          <w:sz w:val="24"/>
          <w:szCs w:val="24"/>
        </w:rPr>
        <w:t xml:space="preserve"> ones that run the business operation. A healthy, effective</w:t>
      </w:r>
      <w:r w:rsidR="0062610F" w:rsidRPr="00F30FCB">
        <w:rPr>
          <w:rFonts w:ascii="Times New Roman" w:hAnsi="Times New Roman" w:cs="Times New Roman"/>
          <w:sz w:val="24"/>
          <w:szCs w:val="24"/>
        </w:rPr>
        <w:t>,</w:t>
      </w:r>
      <w:r w:rsidR="00BD7885" w:rsidRPr="00F30FCB">
        <w:rPr>
          <w:rFonts w:ascii="Times New Roman" w:hAnsi="Times New Roman" w:cs="Times New Roman"/>
          <w:sz w:val="24"/>
          <w:szCs w:val="24"/>
        </w:rPr>
        <w:t xml:space="preserve"> and diverse workforce is necessary to run all its marketing activities. The climate change initiatives are recently impacting the marketing strategies more as in </w:t>
      </w:r>
      <w:r w:rsidR="003542DA" w:rsidRPr="00F30FCB">
        <w:rPr>
          <w:rFonts w:ascii="Times New Roman" w:hAnsi="Times New Roman" w:cs="Times New Roman"/>
          <w:sz w:val="24"/>
          <w:szCs w:val="24"/>
        </w:rPr>
        <w:t>2019;</w:t>
      </w:r>
      <w:r w:rsidR="00F30FCB">
        <w:rPr>
          <w:rFonts w:ascii="Times New Roman" w:hAnsi="Times New Roman" w:cs="Times New Roman"/>
          <w:sz w:val="24"/>
          <w:szCs w:val="24"/>
        </w:rPr>
        <w:t>Nestlé</w:t>
      </w:r>
      <w:r w:rsidR="00BD7885" w:rsidRPr="00F30FCB">
        <w:rPr>
          <w:rFonts w:ascii="Times New Roman" w:hAnsi="Times New Roman" w:cs="Times New Roman"/>
          <w:sz w:val="24"/>
          <w:szCs w:val="24"/>
        </w:rPr>
        <w:t xml:space="preserve"> ensured 87% of its packaging to be recyclable</w:t>
      </w:r>
      <w:r w:rsidR="00F30FCB" w:rsidRPr="00F30FCB">
        <w:rPr>
          <w:rFonts w:ascii="Times New Roman" w:eastAsia="Times New Roman" w:hAnsi="Times New Roman" w:cs="Times New Roman"/>
          <w:sz w:val="24"/>
          <w:szCs w:val="24"/>
        </w:rPr>
        <w:t>(BBC News, 2020)</w:t>
      </w:r>
      <w:r w:rsidR="00BD7885" w:rsidRPr="00F30FCB">
        <w:rPr>
          <w:rFonts w:ascii="Times New Roman" w:hAnsi="Times New Roman" w:cs="Times New Roman"/>
          <w:sz w:val="24"/>
          <w:szCs w:val="24"/>
        </w:rPr>
        <w:t>. For better stakeholder enga</w:t>
      </w:r>
      <w:r w:rsidR="003542DA" w:rsidRPr="00F30FCB">
        <w:rPr>
          <w:rFonts w:ascii="Times New Roman" w:hAnsi="Times New Roman" w:cs="Times New Roman"/>
          <w:sz w:val="24"/>
          <w:szCs w:val="24"/>
        </w:rPr>
        <w:t>ge</w:t>
      </w:r>
      <w:r w:rsidR="00BD7885" w:rsidRPr="00F30FCB">
        <w:rPr>
          <w:rFonts w:ascii="Times New Roman" w:hAnsi="Times New Roman" w:cs="Times New Roman"/>
          <w:sz w:val="24"/>
          <w:szCs w:val="24"/>
        </w:rPr>
        <w:t>ment, the marketing strategy needs far more research and data these days</w:t>
      </w:r>
      <w:r w:rsidR="003542DA" w:rsidRPr="00F30FCB">
        <w:rPr>
          <w:rFonts w:ascii="Times New Roman" w:hAnsi="Times New Roman" w:cs="Times New Roman"/>
          <w:sz w:val="24"/>
          <w:szCs w:val="24"/>
        </w:rPr>
        <w:t xml:space="preserve"> to incentivize in the markets. </w:t>
      </w:r>
      <w:r w:rsidR="000A615B" w:rsidRPr="00F30FCB">
        <w:rPr>
          <w:rFonts w:ascii="Times New Roman" w:hAnsi="Times New Roman" w:cs="Times New Roman"/>
          <w:sz w:val="24"/>
          <w:szCs w:val="24"/>
        </w:rPr>
        <w:t xml:space="preserve">Nescafe marketing mix should </w:t>
      </w:r>
      <w:r w:rsidR="00571C96" w:rsidRPr="00F30FCB">
        <w:rPr>
          <w:rFonts w:ascii="Times New Roman" w:hAnsi="Times New Roman" w:cs="Times New Roman"/>
          <w:sz w:val="24"/>
          <w:szCs w:val="24"/>
        </w:rPr>
        <w:t>be planned</w:t>
      </w:r>
      <w:r w:rsidR="001A4139" w:rsidRPr="00F30FCB">
        <w:rPr>
          <w:rFonts w:ascii="Times New Roman" w:hAnsi="Times New Roman" w:cs="Times New Roman"/>
          <w:sz w:val="24"/>
          <w:szCs w:val="24"/>
        </w:rPr>
        <w:t xml:space="preserve"> in a way where the product is socially and economically viable and rebranding is done to highlight the shared value creation. To sum it up, all the marketing plans are decided and designed based on the objective of enhanced stakeholder engagement. </w:t>
      </w:r>
    </w:p>
    <w:p w:rsidR="00F30FCB" w:rsidRPr="00E05264" w:rsidRDefault="00F30FCB" w:rsidP="00E05264">
      <w:pPr>
        <w:pStyle w:val="Titlu1"/>
      </w:pPr>
      <w:bookmarkStart w:id="5" w:name="_Toc39836130"/>
      <w:r w:rsidRPr="00E05264">
        <w:lastRenderedPageBreak/>
        <w:t>TASK</w:t>
      </w:r>
      <w:r w:rsidR="00A4308D" w:rsidRPr="00E05264">
        <w:t xml:space="preserve"> 1B</w:t>
      </w:r>
      <w:bookmarkEnd w:id="5"/>
    </w:p>
    <w:p w:rsidR="00571C96" w:rsidRPr="00F30FCB" w:rsidRDefault="00656427" w:rsidP="00E2690C">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The changing dynamic of global marketing strategies has becom</w:t>
      </w:r>
      <w:r w:rsidR="0062610F" w:rsidRPr="00F30FCB">
        <w:rPr>
          <w:rFonts w:ascii="Times New Roman" w:hAnsi="Times New Roman" w:cs="Times New Roman"/>
          <w:sz w:val="24"/>
          <w:szCs w:val="24"/>
        </w:rPr>
        <w:t>e</w:t>
      </w:r>
      <w:r w:rsidRPr="00F30FCB">
        <w:rPr>
          <w:rFonts w:ascii="Times New Roman" w:hAnsi="Times New Roman" w:cs="Times New Roman"/>
          <w:sz w:val="24"/>
          <w:szCs w:val="24"/>
        </w:rPr>
        <w:t xml:space="preserve"> important to the global business organization. The companies are trying to reach their target market through different effective communication channels. My project deals with the current structure of </w:t>
      </w:r>
      <w:r w:rsidR="00F30FCB">
        <w:rPr>
          <w:rFonts w:ascii="Times New Roman" w:hAnsi="Times New Roman" w:cs="Times New Roman"/>
          <w:sz w:val="24"/>
          <w:szCs w:val="24"/>
        </w:rPr>
        <w:t>Nestlé</w:t>
      </w:r>
      <w:r w:rsidRPr="00F30FCB">
        <w:rPr>
          <w:rFonts w:ascii="Times New Roman" w:hAnsi="Times New Roman" w:cs="Times New Roman"/>
          <w:sz w:val="24"/>
          <w:szCs w:val="24"/>
        </w:rPr>
        <w:t xml:space="preserve"> and</w:t>
      </w:r>
      <w:r w:rsidR="00E2690C">
        <w:rPr>
          <w:rFonts w:ascii="Times New Roman" w:hAnsi="Times New Roman" w:cs="Times New Roman"/>
          <w:sz w:val="24"/>
          <w:szCs w:val="24"/>
        </w:rPr>
        <w:t xml:space="preserve"> its marketing mix</w:t>
      </w:r>
      <w:r w:rsidRPr="00F30FCB">
        <w:rPr>
          <w:rFonts w:ascii="Times New Roman" w:hAnsi="Times New Roman" w:cs="Times New Roman"/>
          <w:sz w:val="24"/>
          <w:szCs w:val="24"/>
        </w:rPr>
        <w:t xml:space="preserve"> along with superior value creation. </w:t>
      </w:r>
      <w:r w:rsidR="0062610F" w:rsidRPr="00F30FCB">
        <w:rPr>
          <w:rFonts w:ascii="Times New Roman" w:hAnsi="Times New Roman" w:cs="Times New Roman"/>
          <w:sz w:val="24"/>
          <w:szCs w:val="24"/>
        </w:rPr>
        <w:t>C</w:t>
      </w:r>
      <w:r w:rsidRPr="00F30FCB">
        <w:rPr>
          <w:rFonts w:ascii="Times New Roman" w:hAnsi="Times New Roman" w:cs="Times New Roman"/>
          <w:sz w:val="24"/>
          <w:szCs w:val="24"/>
        </w:rPr>
        <w:t xml:space="preserve">ustomer lifetime value creation is now essential for every kind of businesses starting from a tech start-up to multinational companies. </w:t>
      </w:r>
      <w:r w:rsidR="00F30FCB" w:rsidRPr="00F30FCB">
        <w:rPr>
          <w:rFonts w:ascii="Times New Roman" w:hAnsi="Times New Roman" w:cs="Times New Roman"/>
          <w:sz w:val="24"/>
          <w:szCs w:val="24"/>
        </w:rPr>
        <w:t>Public relations are</w:t>
      </w:r>
      <w:r w:rsidR="00A80AD4" w:rsidRPr="00F30FCB">
        <w:rPr>
          <w:rFonts w:ascii="Times New Roman" w:hAnsi="Times New Roman" w:cs="Times New Roman"/>
          <w:sz w:val="24"/>
          <w:szCs w:val="24"/>
        </w:rPr>
        <w:t xml:space="preserve"> marketing communication which is part of the marketing mix or “4P’s of marketing”</w:t>
      </w:r>
      <w:r w:rsidR="00F30FCB" w:rsidRPr="00F30FCB">
        <w:rPr>
          <w:rFonts w:ascii="Times New Roman" w:eastAsia="Times New Roman" w:hAnsi="Times New Roman" w:cs="Times New Roman"/>
          <w:sz w:val="24"/>
          <w:szCs w:val="24"/>
        </w:rPr>
        <w:t>(Sakas and Konstantopoulos, 2010)</w:t>
      </w:r>
      <w:r w:rsidR="00A80AD4" w:rsidRPr="00F30FCB">
        <w:rPr>
          <w:rFonts w:ascii="Times New Roman" w:hAnsi="Times New Roman" w:cs="Times New Roman"/>
          <w:sz w:val="24"/>
          <w:szCs w:val="24"/>
        </w:rPr>
        <w:t xml:space="preserve">. My project of </w:t>
      </w:r>
      <w:r w:rsidR="0062610F" w:rsidRPr="00F30FCB">
        <w:rPr>
          <w:rFonts w:ascii="Times New Roman" w:hAnsi="Times New Roman" w:cs="Times New Roman"/>
          <w:sz w:val="24"/>
          <w:szCs w:val="24"/>
        </w:rPr>
        <w:t xml:space="preserve">the </w:t>
      </w:r>
      <w:r w:rsidR="00A80AD4" w:rsidRPr="00F30FCB">
        <w:rPr>
          <w:rFonts w:ascii="Times New Roman" w:hAnsi="Times New Roman" w:cs="Times New Roman"/>
          <w:sz w:val="24"/>
          <w:szCs w:val="24"/>
        </w:rPr>
        <w:t xml:space="preserve">marketing strategy of Nestlé’s can be an overview of how the society and business environment is changing for the business entities.  The communication </w:t>
      </w:r>
      <w:r w:rsidR="00225F52" w:rsidRPr="00F30FCB">
        <w:rPr>
          <w:rFonts w:ascii="Times New Roman" w:hAnsi="Times New Roman" w:cs="Times New Roman"/>
          <w:sz w:val="24"/>
          <w:szCs w:val="24"/>
        </w:rPr>
        <w:t>tools for this project truly depend</w:t>
      </w:r>
      <w:r w:rsidR="00A80AD4" w:rsidRPr="00F30FCB">
        <w:rPr>
          <w:rFonts w:ascii="Times New Roman" w:hAnsi="Times New Roman" w:cs="Times New Roman"/>
          <w:sz w:val="24"/>
          <w:szCs w:val="24"/>
        </w:rPr>
        <w:t xml:space="preserve"> on </w:t>
      </w:r>
      <w:r w:rsidR="0062610F" w:rsidRPr="00F30FCB">
        <w:rPr>
          <w:rFonts w:ascii="Times New Roman" w:hAnsi="Times New Roman" w:cs="Times New Roman"/>
          <w:sz w:val="24"/>
          <w:szCs w:val="24"/>
        </w:rPr>
        <w:t>several</w:t>
      </w:r>
      <w:r w:rsidR="00A80AD4" w:rsidRPr="00F30FCB">
        <w:rPr>
          <w:rFonts w:ascii="Times New Roman" w:hAnsi="Times New Roman" w:cs="Times New Roman"/>
          <w:sz w:val="24"/>
          <w:szCs w:val="24"/>
        </w:rPr>
        <w:t xml:space="preserve"> factors such as </w:t>
      </w:r>
      <w:r w:rsidR="00225F52" w:rsidRPr="00F30FCB">
        <w:rPr>
          <w:rFonts w:ascii="Times New Roman" w:hAnsi="Times New Roman" w:cs="Times New Roman"/>
          <w:sz w:val="24"/>
          <w:szCs w:val="24"/>
        </w:rPr>
        <w:t>experience offerings, industry, budget, target audience. Generally</w:t>
      </w:r>
      <w:r w:rsidR="0062610F" w:rsidRPr="00F30FCB">
        <w:rPr>
          <w:rFonts w:ascii="Times New Roman" w:hAnsi="Times New Roman" w:cs="Times New Roman"/>
          <w:sz w:val="24"/>
          <w:szCs w:val="24"/>
        </w:rPr>
        <w:t>,</w:t>
      </w:r>
      <w:r w:rsidR="00225F52" w:rsidRPr="00F30FCB">
        <w:rPr>
          <w:rFonts w:ascii="Times New Roman" w:hAnsi="Times New Roman" w:cs="Times New Roman"/>
          <w:sz w:val="24"/>
          <w:szCs w:val="24"/>
        </w:rPr>
        <w:t xml:space="preserve"> this kind of project paper can be communicated better with blogs or designated websites </w:t>
      </w:r>
      <w:r w:rsidR="0062610F" w:rsidRPr="00F30FCB">
        <w:rPr>
          <w:rFonts w:ascii="Times New Roman" w:hAnsi="Times New Roman" w:cs="Times New Roman"/>
          <w:sz w:val="24"/>
          <w:szCs w:val="24"/>
        </w:rPr>
        <w:t>that</w:t>
      </w:r>
      <w:r w:rsidR="00225F52" w:rsidRPr="00F30FCB">
        <w:rPr>
          <w:rFonts w:ascii="Times New Roman" w:hAnsi="Times New Roman" w:cs="Times New Roman"/>
          <w:sz w:val="24"/>
          <w:szCs w:val="24"/>
        </w:rPr>
        <w:t xml:space="preserve"> provide project paper to registered users. An editorial in the newspaper on this topic might attract </w:t>
      </w:r>
      <w:r w:rsidR="0062610F" w:rsidRPr="00F30FCB">
        <w:rPr>
          <w:rFonts w:ascii="Times New Roman" w:hAnsi="Times New Roman" w:cs="Times New Roman"/>
          <w:sz w:val="24"/>
          <w:szCs w:val="24"/>
        </w:rPr>
        <w:t xml:space="preserve">an </w:t>
      </w:r>
      <w:r w:rsidR="00225F52" w:rsidRPr="00F30FCB">
        <w:rPr>
          <w:rFonts w:ascii="Times New Roman" w:hAnsi="Times New Roman" w:cs="Times New Roman"/>
          <w:sz w:val="24"/>
          <w:szCs w:val="24"/>
        </w:rPr>
        <w:t xml:space="preserve">organization but </w:t>
      </w:r>
      <w:r w:rsidR="00F30FCB" w:rsidRPr="00F30FCB">
        <w:rPr>
          <w:rFonts w:ascii="Times New Roman" w:hAnsi="Times New Roman" w:cs="Times New Roman"/>
          <w:sz w:val="24"/>
          <w:szCs w:val="24"/>
        </w:rPr>
        <w:t>its</w:t>
      </w:r>
      <w:r w:rsidR="00225F52" w:rsidRPr="00F30FCB">
        <w:rPr>
          <w:rFonts w:ascii="Times New Roman" w:hAnsi="Times New Roman" w:cs="Times New Roman"/>
          <w:sz w:val="24"/>
          <w:szCs w:val="24"/>
        </w:rPr>
        <w:t xml:space="preserve"> costly and publishing the total analysis is quite impossible.</w:t>
      </w:r>
    </w:p>
    <w:p w:rsidR="003542DA" w:rsidRPr="00F30FCB" w:rsidRDefault="00571C96"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Blogs are now one of the popular mediums to give opinions and recommendations to any topic.</w:t>
      </w:r>
      <w:r w:rsidR="00F871B0" w:rsidRPr="00F30FCB">
        <w:rPr>
          <w:rFonts w:ascii="Times New Roman" w:hAnsi="Times New Roman" w:cs="Times New Roman"/>
          <w:sz w:val="24"/>
          <w:szCs w:val="24"/>
        </w:rPr>
        <w:t xml:space="preserve"> As a student</w:t>
      </w:r>
      <w:r w:rsidR="0062610F" w:rsidRPr="00F30FCB">
        <w:rPr>
          <w:rFonts w:ascii="Times New Roman" w:hAnsi="Times New Roman" w:cs="Times New Roman"/>
          <w:sz w:val="24"/>
          <w:szCs w:val="24"/>
        </w:rPr>
        <w:t>,</w:t>
      </w:r>
      <w:r w:rsidR="00F871B0" w:rsidRPr="00F30FCB">
        <w:rPr>
          <w:rFonts w:ascii="Times New Roman" w:hAnsi="Times New Roman" w:cs="Times New Roman"/>
          <w:sz w:val="24"/>
          <w:szCs w:val="24"/>
        </w:rPr>
        <w:t xml:space="preserve"> I prefer my marketing insights to share via a blog or report based website. The information in this project has been integrated via thorough research of the changing marketing scenario for the big leaders in the FMCG industry. The internet infrastructure around the world has also enabled writers like me to know and share </w:t>
      </w:r>
      <w:r w:rsidR="0062610F" w:rsidRPr="00F30FCB">
        <w:rPr>
          <w:rFonts w:ascii="Times New Roman" w:hAnsi="Times New Roman" w:cs="Times New Roman"/>
          <w:sz w:val="24"/>
          <w:szCs w:val="24"/>
        </w:rPr>
        <w:t xml:space="preserve">the </w:t>
      </w:r>
      <w:r w:rsidR="00F871B0" w:rsidRPr="00F30FCB">
        <w:rPr>
          <w:rFonts w:ascii="Times New Roman" w:hAnsi="Times New Roman" w:cs="Times New Roman"/>
          <w:sz w:val="24"/>
          <w:szCs w:val="24"/>
        </w:rPr>
        <w:t>to</w:t>
      </w:r>
      <w:r w:rsidR="00E2690C">
        <w:rPr>
          <w:rFonts w:ascii="Times New Roman" w:hAnsi="Times New Roman" w:cs="Times New Roman"/>
          <w:sz w:val="24"/>
          <w:szCs w:val="24"/>
        </w:rPr>
        <w:t>pic that we are interested in. F</w:t>
      </w:r>
      <w:r w:rsidR="00F871B0" w:rsidRPr="00F30FCB">
        <w:rPr>
          <w:rFonts w:ascii="Times New Roman" w:hAnsi="Times New Roman" w:cs="Times New Roman"/>
          <w:sz w:val="24"/>
          <w:szCs w:val="24"/>
        </w:rPr>
        <w:t xml:space="preserve">or example, </w:t>
      </w:r>
      <w:r w:rsidR="00E2690C">
        <w:rPr>
          <w:rFonts w:ascii="Times New Roman" w:hAnsi="Times New Roman" w:cs="Times New Roman"/>
          <w:sz w:val="24"/>
          <w:szCs w:val="24"/>
        </w:rPr>
        <w:t>“</w:t>
      </w:r>
      <w:r w:rsidR="00F871B0" w:rsidRPr="00F30FCB">
        <w:rPr>
          <w:rFonts w:ascii="Times New Roman" w:hAnsi="Times New Roman" w:cs="Times New Roman"/>
          <w:sz w:val="24"/>
          <w:szCs w:val="24"/>
        </w:rPr>
        <w:t>LiveJournal</w:t>
      </w:r>
      <w:r w:rsidR="00E2690C">
        <w:rPr>
          <w:rFonts w:ascii="Times New Roman" w:hAnsi="Times New Roman" w:cs="Times New Roman"/>
          <w:sz w:val="24"/>
          <w:szCs w:val="24"/>
        </w:rPr>
        <w:t>”</w:t>
      </w:r>
      <w:r w:rsidR="00F871B0" w:rsidRPr="00F30FCB">
        <w:rPr>
          <w:rFonts w:ascii="Times New Roman" w:hAnsi="Times New Roman" w:cs="Times New Roman"/>
          <w:sz w:val="24"/>
          <w:szCs w:val="24"/>
        </w:rPr>
        <w:t xml:space="preserve"> is one of the websites that enable writers to put up projects like this. But the promotional activities are also necessary to increase the interest of the targeted audience.</w:t>
      </w:r>
      <w:r w:rsidR="006B3C70" w:rsidRPr="00F30FCB">
        <w:rPr>
          <w:rFonts w:ascii="Times New Roman" w:hAnsi="Times New Roman" w:cs="Times New Roman"/>
          <w:sz w:val="24"/>
          <w:szCs w:val="24"/>
        </w:rPr>
        <w:t xml:space="preserve"> Promotional material </w:t>
      </w:r>
      <w:r w:rsidR="0062610F" w:rsidRPr="00F30FCB">
        <w:rPr>
          <w:rFonts w:ascii="Times New Roman" w:hAnsi="Times New Roman" w:cs="Times New Roman"/>
          <w:sz w:val="24"/>
          <w:szCs w:val="24"/>
        </w:rPr>
        <w:t>o</w:t>
      </w:r>
      <w:r w:rsidR="006B3C70" w:rsidRPr="00F30FCB">
        <w:rPr>
          <w:rFonts w:ascii="Times New Roman" w:hAnsi="Times New Roman" w:cs="Times New Roman"/>
          <w:sz w:val="24"/>
          <w:szCs w:val="24"/>
        </w:rPr>
        <w:t xml:space="preserve">n Facebook or </w:t>
      </w:r>
      <w:r w:rsidR="0062610F" w:rsidRPr="00F30FCB">
        <w:rPr>
          <w:rFonts w:ascii="Times New Roman" w:hAnsi="Times New Roman" w:cs="Times New Roman"/>
          <w:sz w:val="24"/>
          <w:szCs w:val="24"/>
        </w:rPr>
        <w:t>L</w:t>
      </w:r>
      <w:r w:rsidR="006B3C70" w:rsidRPr="00F30FCB">
        <w:rPr>
          <w:rFonts w:ascii="Times New Roman" w:hAnsi="Times New Roman" w:cs="Times New Roman"/>
          <w:sz w:val="24"/>
          <w:szCs w:val="24"/>
        </w:rPr>
        <w:t xml:space="preserve">inkedIn can take the audience straight to the destination website for the blog on the marketing strategies of </w:t>
      </w:r>
      <w:r w:rsidR="00F30FCB">
        <w:rPr>
          <w:rFonts w:ascii="Times New Roman" w:hAnsi="Times New Roman" w:cs="Times New Roman"/>
          <w:sz w:val="24"/>
          <w:szCs w:val="24"/>
        </w:rPr>
        <w:t>Nestlé</w:t>
      </w:r>
      <w:r w:rsidR="006B3C70" w:rsidRPr="00F30FCB">
        <w:rPr>
          <w:rFonts w:ascii="Times New Roman" w:hAnsi="Times New Roman" w:cs="Times New Roman"/>
          <w:sz w:val="24"/>
          <w:szCs w:val="24"/>
        </w:rPr>
        <w:t xml:space="preserve"> in the changing business world. The success of these communication tools depend</w:t>
      </w:r>
      <w:r w:rsidR="0062610F" w:rsidRPr="00F30FCB">
        <w:rPr>
          <w:rFonts w:ascii="Times New Roman" w:hAnsi="Times New Roman" w:cs="Times New Roman"/>
          <w:sz w:val="24"/>
          <w:szCs w:val="24"/>
        </w:rPr>
        <w:t>s</w:t>
      </w:r>
      <w:r w:rsidR="006B3C70" w:rsidRPr="00F30FCB">
        <w:rPr>
          <w:rFonts w:ascii="Times New Roman" w:hAnsi="Times New Roman" w:cs="Times New Roman"/>
          <w:sz w:val="24"/>
          <w:szCs w:val="24"/>
        </w:rPr>
        <w:t xml:space="preserve"> on the timing, budget, planning</w:t>
      </w:r>
      <w:r w:rsidR="0062610F" w:rsidRPr="00F30FCB">
        <w:rPr>
          <w:rFonts w:ascii="Times New Roman" w:hAnsi="Times New Roman" w:cs="Times New Roman"/>
          <w:sz w:val="24"/>
          <w:szCs w:val="24"/>
        </w:rPr>
        <w:t>,</w:t>
      </w:r>
      <w:r w:rsidR="006B3C70" w:rsidRPr="00F30FCB">
        <w:rPr>
          <w:rFonts w:ascii="Times New Roman" w:hAnsi="Times New Roman" w:cs="Times New Roman"/>
          <w:sz w:val="24"/>
          <w:szCs w:val="24"/>
        </w:rPr>
        <w:t xml:space="preserve"> and execution.</w:t>
      </w:r>
    </w:p>
    <w:p w:rsidR="00B16F89" w:rsidRDefault="00B16F89" w:rsidP="00F30FCB">
      <w:pPr>
        <w:spacing w:line="360" w:lineRule="auto"/>
        <w:rPr>
          <w:rFonts w:ascii="Times New Roman" w:hAnsi="Times New Roman" w:cs="Times New Roman"/>
          <w:sz w:val="24"/>
          <w:szCs w:val="24"/>
        </w:rPr>
      </w:pPr>
    </w:p>
    <w:p w:rsidR="00E05264" w:rsidRDefault="00E05264" w:rsidP="00F30FCB">
      <w:pPr>
        <w:spacing w:line="360" w:lineRule="auto"/>
        <w:rPr>
          <w:rFonts w:ascii="Times New Roman" w:hAnsi="Times New Roman" w:cs="Times New Roman"/>
          <w:sz w:val="24"/>
          <w:szCs w:val="24"/>
        </w:rPr>
      </w:pPr>
    </w:p>
    <w:p w:rsidR="00E05264" w:rsidRDefault="00E05264" w:rsidP="00F30FCB">
      <w:pPr>
        <w:spacing w:line="360" w:lineRule="auto"/>
        <w:rPr>
          <w:rFonts w:ascii="Times New Roman" w:hAnsi="Times New Roman" w:cs="Times New Roman"/>
          <w:sz w:val="24"/>
          <w:szCs w:val="24"/>
        </w:rPr>
      </w:pPr>
    </w:p>
    <w:p w:rsidR="0062610F" w:rsidRPr="00F30FCB" w:rsidRDefault="0062610F" w:rsidP="00F30FCB">
      <w:pPr>
        <w:spacing w:line="360" w:lineRule="auto"/>
        <w:rPr>
          <w:rFonts w:ascii="Times New Roman" w:hAnsi="Times New Roman" w:cs="Times New Roman"/>
          <w:sz w:val="24"/>
          <w:szCs w:val="24"/>
        </w:rPr>
      </w:pPr>
    </w:p>
    <w:p w:rsidR="00F30FCB" w:rsidRPr="00F30FCB" w:rsidRDefault="0062610F" w:rsidP="00E05264">
      <w:pPr>
        <w:pStyle w:val="Titlu1"/>
      </w:pPr>
      <w:bookmarkStart w:id="6" w:name="_Toc39836131"/>
      <w:r w:rsidRPr="00E05264">
        <w:lastRenderedPageBreak/>
        <w:t>Conclusion:</w:t>
      </w:r>
      <w:bookmarkEnd w:id="6"/>
    </w:p>
    <w:p w:rsidR="0062610F" w:rsidRPr="00F30FCB" w:rsidRDefault="00F30FCB" w:rsidP="00F30FCB">
      <w:pPr>
        <w:spacing w:line="360" w:lineRule="auto"/>
        <w:jc w:val="both"/>
        <w:rPr>
          <w:rFonts w:ascii="Times New Roman" w:hAnsi="Times New Roman" w:cs="Times New Roman"/>
          <w:sz w:val="24"/>
          <w:szCs w:val="24"/>
        </w:rPr>
      </w:pPr>
      <w:r w:rsidRPr="00F30FCB">
        <w:rPr>
          <w:rFonts w:ascii="Times New Roman" w:hAnsi="Times New Roman" w:cs="Times New Roman"/>
          <w:sz w:val="24"/>
          <w:szCs w:val="24"/>
        </w:rPr>
        <w:t xml:space="preserve">The marketing strategic process actually involves creating value for the customers to ensure value from customers in return for the long term time frame. People’s view of the large organization varies from smaller firms as there is more visibility of the actions.  Recently there has been a sharp decrease in confidence for the multinational companies like </w:t>
      </w:r>
      <w:r>
        <w:rPr>
          <w:rFonts w:ascii="Times New Roman" w:hAnsi="Times New Roman" w:cs="Times New Roman"/>
          <w:sz w:val="24"/>
          <w:szCs w:val="24"/>
        </w:rPr>
        <w:t>Nestlé</w:t>
      </w:r>
      <w:r w:rsidRPr="00F30FCB">
        <w:rPr>
          <w:rFonts w:ascii="Times New Roman" w:hAnsi="Times New Roman" w:cs="Times New Roman"/>
          <w:sz w:val="24"/>
          <w:szCs w:val="24"/>
        </w:rPr>
        <w:t xml:space="preserve">. So now the marketing strategy needs to have more defined marketing mix in order to create customer lifetime value creation. More inclusive approaches are being taken by the companies but the profitability should also be measured from </w:t>
      </w:r>
      <w:r w:rsidR="00E05264" w:rsidRPr="00F30FCB">
        <w:rPr>
          <w:rFonts w:ascii="Times New Roman" w:hAnsi="Times New Roman" w:cs="Times New Roman"/>
          <w:sz w:val="24"/>
          <w:szCs w:val="24"/>
        </w:rPr>
        <w:t>these stakeholder engagement activities</w:t>
      </w:r>
      <w:r w:rsidRPr="00F30FCB">
        <w:rPr>
          <w:rFonts w:ascii="Times New Roman" w:hAnsi="Times New Roman" w:cs="Times New Roman"/>
          <w:sz w:val="24"/>
          <w:szCs w:val="24"/>
        </w:rPr>
        <w:t xml:space="preserve">. </w:t>
      </w:r>
    </w:p>
    <w:p w:rsidR="00F30FCB" w:rsidRPr="00F30FCB" w:rsidRDefault="00F30FCB" w:rsidP="00F30FCB">
      <w:pPr>
        <w:spacing w:line="360" w:lineRule="auto"/>
        <w:jc w:val="both"/>
        <w:rPr>
          <w:rFonts w:ascii="Times New Roman" w:hAnsi="Times New Roman" w:cs="Times New Roman"/>
          <w:sz w:val="24"/>
          <w:szCs w:val="24"/>
        </w:rPr>
      </w:pPr>
    </w:p>
    <w:p w:rsidR="00F30FCB" w:rsidRPr="00F30FCB" w:rsidRDefault="00F30FCB" w:rsidP="00F30FCB">
      <w:pPr>
        <w:spacing w:line="360" w:lineRule="auto"/>
        <w:jc w:val="both"/>
        <w:rPr>
          <w:rFonts w:ascii="Times New Roman" w:hAnsi="Times New Roman" w:cs="Times New Roman"/>
          <w:sz w:val="24"/>
          <w:szCs w:val="24"/>
        </w:rPr>
      </w:pPr>
    </w:p>
    <w:p w:rsidR="00F30FCB" w:rsidRDefault="00F30FCB" w:rsidP="00F30FCB">
      <w:pPr>
        <w:spacing w:line="360" w:lineRule="auto"/>
        <w:jc w:val="both"/>
        <w:rPr>
          <w:rFonts w:ascii="Times New Roman" w:hAnsi="Times New Roman" w:cs="Times New Roman"/>
          <w:sz w:val="24"/>
          <w:szCs w:val="24"/>
        </w:rPr>
      </w:pPr>
    </w:p>
    <w:p w:rsidR="00E05264" w:rsidRDefault="00E05264" w:rsidP="00F30FCB">
      <w:pPr>
        <w:spacing w:line="360" w:lineRule="auto"/>
        <w:jc w:val="both"/>
        <w:rPr>
          <w:rFonts w:ascii="Times New Roman" w:hAnsi="Times New Roman" w:cs="Times New Roman"/>
          <w:sz w:val="24"/>
          <w:szCs w:val="24"/>
        </w:rPr>
      </w:pPr>
    </w:p>
    <w:p w:rsidR="00E05264" w:rsidRDefault="00E05264" w:rsidP="00F30FCB">
      <w:pPr>
        <w:spacing w:line="360" w:lineRule="auto"/>
        <w:jc w:val="both"/>
        <w:rPr>
          <w:rFonts w:ascii="Times New Roman" w:hAnsi="Times New Roman" w:cs="Times New Roman"/>
          <w:sz w:val="24"/>
          <w:szCs w:val="24"/>
        </w:rPr>
      </w:pPr>
    </w:p>
    <w:p w:rsidR="00E05264" w:rsidRDefault="00E05264" w:rsidP="00F30FCB">
      <w:pPr>
        <w:spacing w:line="360" w:lineRule="auto"/>
        <w:jc w:val="both"/>
        <w:rPr>
          <w:rFonts w:ascii="Times New Roman" w:hAnsi="Times New Roman" w:cs="Times New Roman"/>
          <w:sz w:val="24"/>
          <w:szCs w:val="24"/>
        </w:rPr>
      </w:pPr>
    </w:p>
    <w:p w:rsidR="00E05264" w:rsidRDefault="00E05264" w:rsidP="00F30FCB">
      <w:pPr>
        <w:spacing w:line="360" w:lineRule="auto"/>
        <w:jc w:val="both"/>
        <w:rPr>
          <w:rFonts w:ascii="Times New Roman" w:hAnsi="Times New Roman" w:cs="Times New Roman"/>
          <w:sz w:val="24"/>
          <w:szCs w:val="24"/>
        </w:rPr>
      </w:pPr>
    </w:p>
    <w:p w:rsidR="00E05264" w:rsidRDefault="00E05264" w:rsidP="00F30FCB">
      <w:pPr>
        <w:spacing w:line="360" w:lineRule="auto"/>
        <w:jc w:val="both"/>
        <w:rPr>
          <w:rFonts w:ascii="Times New Roman" w:hAnsi="Times New Roman" w:cs="Times New Roman"/>
          <w:sz w:val="24"/>
          <w:szCs w:val="24"/>
        </w:rPr>
      </w:pPr>
    </w:p>
    <w:p w:rsidR="00E05264" w:rsidRDefault="00E05264" w:rsidP="00F30FCB">
      <w:pPr>
        <w:spacing w:line="360" w:lineRule="auto"/>
        <w:jc w:val="both"/>
        <w:rPr>
          <w:rFonts w:ascii="Times New Roman" w:hAnsi="Times New Roman" w:cs="Times New Roman"/>
          <w:sz w:val="24"/>
          <w:szCs w:val="24"/>
        </w:rPr>
      </w:pPr>
    </w:p>
    <w:p w:rsidR="00E05264" w:rsidRDefault="00E05264" w:rsidP="00F30FCB">
      <w:pPr>
        <w:spacing w:line="360" w:lineRule="auto"/>
        <w:jc w:val="both"/>
        <w:rPr>
          <w:rFonts w:ascii="Times New Roman" w:hAnsi="Times New Roman" w:cs="Times New Roman"/>
          <w:sz w:val="24"/>
          <w:szCs w:val="24"/>
        </w:rPr>
      </w:pPr>
    </w:p>
    <w:p w:rsidR="00E05264" w:rsidRPr="00F30FCB" w:rsidRDefault="00E05264" w:rsidP="00F30FCB">
      <w:pPr>
        <w:spacing w:line="360" w:lineRule="auto"/>
        <w:jc w:val="both"/>
        <w:rPr>
          <w:rFonts w:ascii="Times New Roman" w:hAnsi="Times New Roman" w:cs="Times New Roman"/>
          <w:sz w:val="24"/>
          <w:szCs w:val="24"/>
        </w:rPr>
      </w:pPr>
    </w:p>
    <w:p w:rsid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p>
    <w:p w:rsidR="00E05264" w:rsidRPr="00F30FCB" w:rsidRDefault="00E05264" w:rsidP="00F30FCB">
      <w:pPr>
        <w:spacing w:before="100" w:beforeAutospacing="1" w:after="100" w:afterAutospacing="1" w:line="360" w:lineRule="auto"/>
        <w:jc w:val="both"/>
        <w:rPr>
          <w:rFonts w:ascii="Times New Roman" w:eastAsia="Times New Roman" w:hAnsi="Times New Roman" w:cs="Times New Roman"/>
          <w:sz w:val="24"/>
          <w:szCs w:val="24"/>
        </w:rPr>
      </w:pPr>
    </w:p>
    <w:p w:rsidR="00F30FCB" w:rsidRPr="00E05264" w:rsidRDefault="00F30FCB" w:rsidP="00E05264">
      <w:pPr>
        <w:pStyle w:val="Titlu1"/>
      </w:pPr>
      <w:bookmarkStart w:id="7" w:name="_Toc39836132"/>
      <w:r w:rsidRPr="00E05264">
        <w:lastRenderedPageBreak/>
        <w:t>References</w:t>
      </w:r>
      <w:bookmarkEnd w:id="7"/>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Abdullah Saif, N., 2015. How does Marketing Strategy Influence Firm Performance? Implementation of Marketing Strategy for Firm Success. </w:t>
      </w:r>
      <w:r w:rsidRPr="00F30FCB">
        <w:rPr>
          <w:rFonts w:ascii="Times New Roman" w:eastAsia="Times New Roman" w:hAnsi="Times New Roman" w:cs="Times New Roman"/>
          <w:i/>
          <w:iCs/>
          <w:sz w:val="24"/>
          <w:szCs w:val="24"/>
        </w:rPr>
        <w:t>International Journal Of Innovation And Economic Development</w:t>
      </w:r>
      <w:r w:rsidRPr="00F30FCB">
        <w:rPr>
          <w:rFonts w:ascii="Times New Roman" w:eastAsia="Times New Roman" w:hAnsi="Times New Roman" w:cs="Times New Roman"/>
          <w:sz w:val="24"/>
          <w:szCs w:val="24"/>
        </w:rPr>
        <w:t>, 1(3), pp.7-15.</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Baker, M.J., 2014. Marketing strategy and management. Macmillan International Higher Education.</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BBC News. 2020. </w:t>
      </w:r>
      <w:r w:rsidRPr="00F30FCB">
        <w:rPr>
          <w:rFonts w:ascii="Times New Roman" w:eastAsia="Times New Roman" w:hAnsi="Times New Roman" w:cs="Times New Roman"/>
          <w:i/>
          <w:iCs/>
          <w:sz w:val="24"/>
          <w:szCs w:val="24"/>
        </w:rPr>
        <w:t>Home - BBC News</w:t>
      </w:r>
      <w:r w:rsidRPr="00F30FCB">
        <w:rPr>
          <w:rFonts w:ascii="Times New Roman" w:eastAsia="Times New Roman" w:hAnsi="Times New Roman" w:cs="Times New Roman"/>
          <w:sz w:val="24"/>
          <w:szCs w:val="24"/>
        </w:rPr>
        <w:t>. [online] Available at: &lt;https://www.bbc.com/news&gt; [Accessed 6 May 2020].</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Belloc, H., 1967. </w:t>
      </w:r>
      <w:r w:rsidRPr="00F30FCB">
        <w:rPr>
          <w:rFonts w:ascii="Times New Roman" w:eastAsia="Times New Roman" w:hAnsi="Times New Roman" w:cs="Times New Roman"/>
          <w:i/>
          <w:iCs/>
          <w:sz w:val="24"/>
          <w:szCs w:val="24"/>
        </w:rPr>
        <w:t>On</w:t>
      </w:r>
      <w:r w:rsidRPr="00F30FCB">
        <w:rPr>
          <w:rFonts w:ascii="Times New Roman" w:eastAsia="Times New Roman" w:hAnsi="Times New Roman" w:cs="Times New Roman"/>
          <w:sz w:val="24"/>
          <w:szCs w:val="24"/>
        </w:rPr>
        <w:t>. Freeport, N.Y.: Books for Libraries Press.</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Bradley, F., 2009. </w:t>
      </w:r>
      <w:r w:rsidRPr="00F30FCB">
        <w:rPr>
          <w:rFonts w:ascii="Times New Roman" w:eastAsia="Times New Roman" w:hAnsi="Times New Roman" w:cs="Times New Roman"/>
          <w:i/>
          <w:iCs/>
          <w:sz w:val="24"/>
          <w:szCs w:val="24"/>
        </w:rPr>
        <w:t>International Marketing Strategy</w:t>
      </w:r>
      <w:r w:rsidRPr="00F30FCB">
        <w:rPr>
          <w:rFonts w:ascii="Times New Roman" w:eastAsia="Times New Roman" w:hAnsi="Times New Roman" w:cs="Times New Roman"/>
          <w:sz w:val="24"/>
          <w:szCs w:val="24"/>
        </w:rPr>
        <w:t>. Harlow: Financial Times Prentice Hall.</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Lane, A. and Devin, B., 2017. Operationalizing Stakeholder Engagement in CSR: A Process Approach. </w:t>
      </w:r>
      <w:r w:rsidRPr="00F30FCB">
        <w:rPr>
          <w:rFonts w:ascii="Times New Roman" w:eastAsia="Times New Roman" w:hAnsi="Times New Roman" w:cs="Times New Roman"/>
          <w:i/>
          <w:iCs/>
          <w:sz w:val="24"/>
          <w:szCs w:val="24"/>
        </w:rPr>
        <w:t>Corporate Social Responsibility and Environmental Management</w:t>
      </w:r>
      <w:r w:rsidRPr="00F30FCB">
        <w:rPr>
          <w:rFonts w:ascii="Times New Roman" w:eastAsia="Times New Roman" w:hAnsi="Times New Roman" w:cs="Times New Roman"/>
          <w:sz w:val="24"/>
          <w:szCs w:val="24"/>
        </w:rPr>
        <w:t>, 25(3), pp.267-280.</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Mazurek, G., 2014. Network Value Creation through Marketing. </w:t>
      </w:r>
      <w:r w:rsidRPr="00F30FCB">
        <w:rPr>
          <w:rFonts w:ascii="Times New Roman" w:eastAsia="Times New Roman" w:hAnsi="Times New Roman" w:cs="Times New Roman"/>
          <w:i/>
          <w:iCs/>
          <w:sz w:val="24"/>
          <w:szCs w:val="24"/>
        </w:rPr>
        <w:t>Management and Business Administration. Central Europe</w:t>
      </w:r>
      <w:r w:rsidRPr="00F30FCB">
        <w:rPr>
          <w:rFonts w:ascii="Times New Roman" w:eastAsia="Times New Roman" w:hAnsi="Times New Roman" w:cs="Times New Roman"/>
          <w:sz w:val="24"/>
          <w:szCs w:val="24"/>
        </w:rPr>
        <w:t>, 22(4), pp.70-77.</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Nestlé Global. 2020. </w:t>
      </w:r>
      <w:r w:rsidRPr="00F30FCB">
        <w:rPr>
          <w:rFonts w:ascii="Times New Roman" w:eastAsia="Times New Roman" w:hAnsi="Times New Roman" w:cs="Times New Roman"/>
          <w:i/>
          <w:iCs/>
          <w:sz w:val="24"/>
          <w:szCs w:val="24"/>
        </w:rPr>
        <w:t>Nestlé Reports Full-Year Results For 2019</w:t>
      </w:r>
      <w:r w:rsidRPr="00F30FCB">
        <w:rPr>
          <w:rFonts w:ascii="Times New Roman" w:eastAsia="Times New Roman" w:hAnsi="Times New Roman" w:cs="Times New Roman"/>
          <w:sz w:val="24"/>
          <w:szCs w:val="24"/>
        </w:rPr>
        <w:t>. [online] Available at: &lt;https://www.</w:t>
      </w:r>
      <w:r>
        <w:rPr>
          <w:rFonts w:ascii="Times New Roman" w:eastAsia="Times New Roman" w:hAnsi="Times New Roman" w:cs="Times New Roman"/>
          <w:sz w:val="24"/>
          <w:szCs w:val="24"/>
        </w:rPr>
        <w:t>Nestlé</w:t>
      </w:r>
      <w:r w:rsidRPr="00F30FCB">
        <w:rPr>
          <w:rFonts w:ascii="Times New Roman" w:eastAsia="Times New Roman" w:hAnsi="Times New Roman" w:cs="Times New Roman"/>
          <w:sz w:val="24"/>
          <w:szCs w:val="24"/>
        </w:rPr>
        <w:t>.com/media/pressreleases/allpressreleases/full-year-results-2019&gt; [Accessed 6 May 2020].</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Rossi, P., Allenby, G. and McCulloch, R., 2012. </w:t>
      </w:r>
      <w:r w:rsidRPr="00F30FCB">
        <w:rPr>
          <w:rFonts w:ascii="Times New Roman" w:eastAsia="Times New Roman" w:hAnsi="Times New Roman" w:cs="Times New Roman"/>
          <w:i/>
          <w:iCs/>
          <w:sz w:val="24"/>
          <w:szCs w:val="24"/>
        </w:rPr>
        <w:t>Bayesian Statistics And Marketing</w:t>
      </w:r>
      <w:r w:rsidRPr="00F30FCB">
        <w:rPr>
          <w:rFonts w:ascii="Times New Roman" w:eastAsia="Times New Roman" w:hAnsi="Times New Roman" w:cs="Times New Roman"/>
          <w:sz w:val="24"/>
          <w:szCs w:val="24"/>
        </w:rPr>
        <w:t>. Hoboken: John Wiley &amp; Sons.</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Sakas, D. and Konstantopoulos, K., 2010. </w:t>
      </w:r>
      <w:r w:rsidRPr="00F30FCB">
        <w:rPr>
          <w:rFonts w:ascii="Times New Roman" w:eastAsia="Times New Roman" w:hAnsi="Times New Roman" w:cs="Times New Roman"/>
          <w:i/>
          <w:iCs/>
          <w:sz w:val="24"/>
          <w:szCs w:val="24"/>
        </w:rPr>
        <w:t>Marketing And Management Sciences</w:t>
      </w:r>
      <w:r w:rsidRPr="00F30FCB">
        <w:rPr>
          <w:rFonts w:ascii="Times New Roman" w:eastAsia="Times New Roman" w:hAnsi="Times New Roman" w:cs="Times New Roman"/>
          <w:sz w:val="24"/>
          <w:szCs w:val="24"/>
        </w:rPr>
        <w:t>. London: Imperial College Press.</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t xml:space="preserve">Smith, P., 2017. Stakeholder Engagement Framework. </w:t>
      </w:r>
      <w:r w:rsidRPr="00F30FCB">
        <w:rPr>
          <w:rFonts w:ascii="Times New Roman" w:eastAsia="Times New Roman" w:hAnsi="Times New Roman" w:cs="Times New Roman"/>
          <w:i/>
          <w:iCs/>
          <w:sz w:val="24"/>
          <w:szCs w:val="24"/>
        </w:rPr>
        <w:t>Information &amp; Security: An International Journal</w:t>
      </w:r>
      <w:r w:rsidRPr="00F30FCB">
        <w:rPr>
          <w:rFonts w:ascii="Times New Roman" w:eastAsia="Times New Roman" w:hAnsi="Times New Roman" w:cs="Times New Roman"/>
          <w:sz w:val="24"/>
          <w:szCs w:val="24"/>
        </w:rPr>
        <w:t>, 38, pp.35-45.</w:t>
      </w:r>
    </w:p>
    <w:p w:rsidR="00F30FCB" w:rsidRPr="00F30FCB" w:rsidRDefault="00F30FCB" w:rsidP="00F30FCB">
      <w:pPr>
        <w:spacing w:before="100" w:beforeAutospacing="1" w:after="100" w:afterAutospacing="1" w:line="360" w:lineRule="auto"/>
        <w:jc w:val="both"/>
        <w:rPr>
          <w:rFonts w:ascii="Times New Roman" w:eastAsia="Times New Roman" w:hAnsi="Times New Roman" w:cs="Times New Roman"/>
          <w:sz w:val="24"/>
          <w:szCs w:val="24"/>
        </w:rPr>
      </w:pPr>
      <w:r w:rsidRPr="00F30FCB">
        <w:rPr>
          <w:rFonts w:ascii="Times New Roman" w:eastAsia="Times New Roman" w:hAnsi="Times New Roman" w:cs="Times New Roman"/>
          <w:sz w:val="24"/>
          <w:szCs w:val="24"/>
        </w:rPr>
        <w:lastRenderedPageBreak/>
        <w:t xml:space="preserve">the Guardian. 2020. </w:t>
      </w:r>
      <w:r w:rsidRPr="00F30FCB">
        <w:rPr>
          <w:rFonts w:ascii="Times New Roman" w:eastAsia="Times New Roman" w:hAnsi="Times New Roman" w:cs="Times New Roman"/>
          <w:i/>
          <w:iCs/>
          <w:sz w:val="24"/>
          <w:szCs w:val="24"/>
        </w:rPr>
        <w:t>Latest UK News | The Guardian</w:t>
      </w:r>
      <w:r w:rsidRPr="00F30FCB">
        <w:rPr>
          <w:rFonts w:ascii="Times New Roman" w:eastAsia="Times New Roman" w:hAnsi="Times New Roman" w:cs="Times New Roman"/>
          <w:sz w:val="24"/>
          <w:szCs w:val="24"/>
        </w:rPr>
        <w:t>. [online] Available at: &lt;https://www.theguardian.com/uk-news&gt; [Accessed 6 May 2020].</w:t>
      </w:r>
    </w:p>
    <w:p w:rsidR="00F30FCB" w:rsidRPr="00F30FCB" w:rsidRDefault="00F30FCB" w:rsidP="00F30FCB">
      <w:pPr>
        <w:spacing w:line="360" w:lineRule="auto"/>
        <w:jc w:val="both"/>
        <w:rPr>
          <w:rFonts w:ascii="Times New Roman" w:hAnsi="Times New Roman" w:cs="Times New Roman"/>
          <w:sz w:val="24"/>
          <w:szCs w:val="24"/>
        </w:rPr>
      </w:pPr>
    </w:p>
    <w:p w:rsidR="00F30FCB" w:rsidRPr="00F30FCB" w:rsidRDefault="00F30FCB" w:rsidP="00F30FCB">
      <w:pPr>
        <w:spacing w:line="360" w:lineRule="auto"/>
        <w:jc w:val="both"/>
        <w:rPr>
          <w:rFonts w:ascii="Times New Roman" w:eastAsia="Times New Roman" w:hAnsi="Times New Roman" w:cs="Times New Roman"/>
          <w:sz w:val="24"/>
          <w:szCs w:val="24"/>
        </w:rPr>
      </w:pPr>
    </w:p>
    <w:p w:rsidR="00F30FCB" w:rsidRPr="00F30FCB" w:rsidRDefault="00F30FCB" w:rsidP="00F30FCB">
      <w:pPr>
        <w:spacing w:line="360" w:lineRule="auto"/>
        <w:jc w:val="both"/>
        <w:rPr>
          <w:rFonts w:ascii="Times New Roman" w:eastAsia="Times New Roman" w:hAnsi="Times New Roman" w:cs="Times New Roman"/>
          <w:sz w:val="24"/>
          <w:szCs w:val="24"/>
        </w:rPr>
      </w:pPr>
    </w:p>
    <w:p w:rsidR="00F30FCB" w:rsidRPr="00F30FCB" w:rsidRDefault="00F30FCB" w:rsidP="00F30FCB">
      <w:pPr>
        <w:spacing w:line="360" w:lineRule="auto"/>
        <w:jc w:val="both"/>
        <w:rPr>
          <w:rFonts w:ascii="Times New Roman" w:eastAsia="Times New Roman" w:hAnsi="Times New Roman" w:cs="Times New Roman"/>
          <w:sz w:val="24"/>
          <w:szCs w:val="24"/>
        </w:rPr>
      </w:pPr>
    </w:p>
    <w:p w:rsidR="00F30FCB" w:rsidRPr="00F30FCB" w:rsidRDefault="00F30FCB" w:rsidP="00F30FCB">
      <w:pPr>
        <w:spacing w:line="360" w:lineRule="auto"/>
        <w:jc w:val="both"/>
        <w:rPr>
          <w:rFonts w:ascii="Times New Roman" w:eastAsia="Times New Roman" w:hAnsi="Times New Roman" w:cs="Times New Roman"/>
          <w:sz w:val="24"/>
          <w:szCs w:val="24"/>
        </w:rPr>
      </w:pPr>
    </w:p>
    <w:p w:rsidR="00F30FCB" w:rsidRPr="00F30FCB" w:rsidRDefault="00F30FCB" w:rsidP="00F30FCB">
      <w:pPr>
        <w:spacing w:line="360" w:lineRule="auto"/>
        <w:jc w:val="both"/>
        <w:rPr>
          <w:rFonts w:ascii="Times New Roman" w:eastAsia="Times New Roman" w:hAnsi="Times New Roman" w:cs="Times New Roman"/>
          <w:sz w:val="24"/>
          <w:szCs w:val="24"/>
        </w:rPr>
      </w:pPr>
    </w:p>
    <w:p w:rsidR="00F30FCB" w:rsidRPr="00F30FCB" w:rsidRDefault="00F30FCB" w:rsidP="00F30FCB">
      <w:pPr>
        <w:spacing w:line="360" w:lineRule="auto"/>
        <w:jc w:val="both"/>
        <w:rPr>
          <w:rFonts w:ascii="Times New Roman" w:eastAsia="Times New Roman" w:hAnsi="Times New Roman" w:cs="Times New Roman"/>
          <w:sz w:val="24"/>
          <w:szCs w:val="24"/>
        </w:rPr>
      </w:pPr>
    </w:p>
    <w:p w:rsidR="00F30FCB" w:rsidRPr="00F30FCB" w:rsidRDefault="00F30FCB" w:rsidP="00F30FCB">
      <w:pPr>
        <w:spacing w:line="360" w:lineRule="auto"/>
        <w:jc w:val="both"/>
        <w:rPr>
          <w:rFonts w:ascii="Times New Roman" w:eastAsia="Times New Roman" w:hAnsi="Times New Roman" w:cs="Times New Roman"/>
          <w:b/>
          <w:bCs/>
          <w:sz w:val="24"/>
          <w:szCs w:val="24"/>
        </w:rPr>
      </w:pPr>
    </w:p>
    <w:p w:rsidR="00F30FCB" w:rsidRPr="00F30FCB" w:rsidRDefault="00F30FCB" w:rsidP="00F30FCB">
      <w:pPr>
        <w:spacing w:line="360" w:lineRule="auto"/>
        <w:jc w:val="both"/>
        <w:rPr>
          <w:rFonts w:ascii="Times New Roman" w:eastAsia="Times New Roman" w:hAnsi="Times New Roman" w:cs="Times New Roman"/>
          <w:sz w:val="24"/>
          <w:szCs w:val="24"/>
        </w:rPr>
      </w:pPr>
    </w:p>
    <w:p w:rsidR="00F30FCB" w:rsidRPr="00F30FCB" w:rsidRDefault="00F30FCB" w:rsidP="00F30FCB">
      <w:pPr>
        <w:spacing w:line="360" w:lineRule="auto"/>
        <w:jc w:val="both"/>
        <w:rPr>
          <w:rFonts w:ascii="Times New Roman" w:eastAsia="Times New Roman" w:hAnsi="Times New Roman" w:cs="Times New Roman"/>
          <w:sz w:val="24"/>
          <w:szCs w:val="24"/>
        </w:rPr>
      </w:pPr>
    </w:p>
    <w:p w:rsidR="00F30FCB" w:rsidRPr="00F30FCB" w:rsidRDefault="00F30FCB" w:rsidP="00F30FCB">
      <w:pPr>
        <w:spacing w:line="360" w:lineRule="auto"/>
        <w:jc w:val="both"/>
        <w:rPr>
          <w:rFonts w:ascii="Times New Roman" w:hAnsi="Times New Roman" w:cs="Times New Roman"/>
          <w:sz w:val="24"/>
          <w:szCs w:val="24"/>
        </w:rPr>
      </w:pPr>
    </w:p>
    <w:sectPr w:rsidR="00F30FCB" w:rsidRPr="00F30FCB" w:rsidSect="00F30FCB">
      <w:foot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1DCB" w:rsidRDefault="009F1DCB" w:rsidP="00F30FCB">
      <w:pPr>
        <w:spacing w:after="0" w:line="240" w:lineRule="auto"/>
      </w:pPr>
      <w:r>
        <w:separator/>
      </w:r>
    </w:p>
  </w:endnote>
  <w:endnote w:type="continuationSeparator" w:id="1">
    <w:p w:rsidR="009F1DCB" w:rsidRDefault="009F1DCB" w:rsidP="00F30F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FCB" w:rsidRDefault="00F30FCB">
    <w:pPr>
      <w:pStyle w:val="Subsol"/>
      <w:jc w:val="center"/>
    </w:pPr>
  </w:p>
  <w:p w:rsidR="00F30FCB" w:rsidRDefault="00F30FCB">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424399"/>
      <w:docPartObj>
        <w:docPartGallery w:val="Page Numbers (Bottom of Page)"/>
        <w:docPartUnique/>
      </w:docPartObj>
    </w:sdtPr>
    <w:sdtEndPr>
      <w:rPr>
        <w:noProof/>
      </w:rPr>
    </w:sdtEndPr>
    <w:sdtContent>
      <w:p w:rsidR="00E05264" w:rsidRDefault="00EC4710">
        <w:pPr>
          <w:pStyle w:val="Subsol"/>
          <w:jc w:val="right"/>
        </w:pPr>
        <w:r>
          <w:fldChar w:fldCharType="begin"/>
        </w:r>
        <w:r w:rsidR="00E05264">
          <w:instrText xml:space="preserve"> PAGE   \* MERGEFORMAT </w:instrText>
        </w:r>
        <w:r>
          <w:fldChar w:fldCharType="separate"/>
        </w:r>
        <w:r w:rsidR="00E170DB">
          <w:rPr>
            <w:noProof/>
          </w:rPr>
          <w:t>14</w:t>
        </w:r>
        <w:r>
          <w:rPr>
            <w:noProof/>
          </w:rPr>
          <w:fldChar w:fldCharType="end"/>
        </w:r>
      </w:p>
    </w:sdtContent>
  </w:sdt>
  <w:p w:rsidR="00F30FCB" w:rsidRDefault="00F30FCB">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1DCB" w:rsidRDefault="009F1DCB" w:rsidP="00F30FCB">
      <w:pPr>
        <w:spacing w:after="0" w:line="240" w:lineRule="auto"/>
      </w:pPr>
      <w:r>
        <w:separator/>
      </w:r>
    </w:p>
  </w:footnote>
  <w:footnote w:type="continuationSeparator" w:id="1">
    <w:p w:rsidR="009F1DCB" w:rsidRDefault="009F1DCB" w:rsidP="00F30F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22860"/>
    <w:multiLevelType w:val="multilevel"/>
    <w:tmpl w:val="4162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671D4B"/>
    <w:multiLevelType w:val="multilevel"/>
    <w:tmpl w:val="D93C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0E399A"/>
    <w:multiLevelType w:val="multilevel"/>
    <w:tmpl w:val="086C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94323E"/>
    <w:multiLevelType w:val="multilevel"/>
    <w:tmpl w:val="4E3EF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D74DD1"/>
    <w:multiLevelType w:val="multilevel"/>
    <w:tmpl w:val="28E8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F304DA"/>
    <w:multiLevelType w:val="multilevel"/>
    <w:tmpl w:val="845E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7A3AC1"/>
    <w:multiLevelType w:val="multilevel"/>
    <w:tmpl w:val="5FA0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943149"/>
    <w:multiLevelType w:val="multilevel"/>
    <w:tmpl w:val="53CACD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63525D8"/>
    <w:multiLevelType w:val="multilevel"/>
    <w:tmpl w:val="0EC0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1A2395"/>
    <w:multiLevelType w:val="multilevel"/>
    <w:tmpl w:val="A3684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2"/>
  </w:num>
  <w:num w:numId="4">
    <w:abstractNumId w:val="5"/>
  </w:num>
  <w:num w:numId="5">
    <w:abstractNumId w:val="0"/>
  </w:num>
  <w:num w:numId="6">
    <w:abstractNumId w:val="6"/>
  </w:num>
  <w:num w:numId="7">
    <w:abstractNumId w:val="4"/>
  </w:num>
  <w:num w:numId="8">
    <w:abstractNumId w:val="8"/>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yNjYyMTcyMzIzNzQ0MjVX0lEKTi0uzszPAykwrAUA1iEf6ywAAAA="/>
  </w:docVars>
  <w:rsids>
    <w:rsidRoot w:val="00B16F89"/>
    <w:rsid w:val="00005A9F"/>
    <w:rsid w:val="0005395D"/>
    <w:rsid w:val="00062F32"/>
    <w:rsid w:val="000A615B"/>
    <w:rsid w:val="00136B50"/>
    <w:rsid w:val="00176C01"/>
    <w:rsid w:val="001A4139"/>
    <w:rsid w:val="001D4653"/>
    <w:rsid w:val="00225F52"/>
    <w:rsid w:val="00280C6F"/>
    <w:rsid w:val="002A65C5"/>
    <w:rsid w:val="002B3B9E"/>
    <w:rsid w:val="002C1177"/>
    <w:rsid w:val="002C1FAD"/>
    <w:rsid w:val="002E4A2B"/>
    <w:rsid w:val="00322A0F"/>
    <w:rsid w:val="00325458"/>
    <w:rsid w:val="00325759"/>
    <w:rsid w:val="003542DA"/>
    <w:rsid w:val="003B609F"/>
    <w:rsid w:val="004016DA"/>
    <w:rsid w:val="00466175"/>
    <w:rsid w:val="004A7842"/>
    <w:rsid w:val="004B5898"/>
    <w:rsid w:val="004F7D8E"/>
    <w:rsid w:val="00536E55"/>
    <w:rsid w:val="00565D63"/>
    <w:rsid w:val="00571C96"/>
    <w:rsid w:val="005A114F"/>
    <w:rsid w:val="005E4126"/>
    <w:rsid w:val="0062610F"/>
    <w:rsid w:val="0063069B"/>
    <w:rsid w:val="00650F1C"/>
    <w:rsid w:val="00656427"/>
    <w:rsid w:val="00675E04"/>
    <w:rsid w:val="006B3C70"/>
    <w:rsid w:val="006F00E6"/>
    <w:rsid w:val="00731786"/>
    <w:rsid w:val="007A3863"/>
    <w:rsid w:val="00810398"/>
    <w:rsid w:val="0082048D"/>
    <w:rsid w:val="00823A0B"/>
    <w:rsid w:val="0083068C"/>
    <w:rsid w:val="008319FE"/>
    <w:rsid w:val="00832296"/>
    <w:rsid w:val="00861089"/>
    <w:rsid w:val="0089370E"/>
    <w:rsid w:val="009010A2"/>
    <w:rsid w:val="009159FB"/>
    <w:rsid w:val="009203A9"/>
    <w:rsid w:val="0092475F"/>
    <w:rsid w:val="00927B1C"/>
    <w:rsid w:val="009C50F7"/>
    <w:rsid w:val="009F1DCB"/>
    <w:rsid w:val="00A04C76"/>
    <w:rsid w:val="00A4308D"/>
    <w:rsid w:val="00A52AA9"/>
    <w:rsid w:val="00A574FC"/>
    <w:rsid w:val="00A80AD4"/>
    <w:rsid w:val="00AD4216"/>
    <w:rsid w:val="00AE326E"/>
    <w:rsid w:val="00B110D6"/>
    <w:rsid w:val="00B16656"/>
    <w:rsid w:val="00B16F89"/>
    <w:rsid w:val="00BC5B9E"/>
    <w:rsid w:val="00BD4580"/>
    <w:rsid w:val="00BD7885"/>
    <w:rsid w:val="00BE20F5"/>
    <w:rsid w:val="00C048B8"/>
    <w:rsid w:val="00C26EC0"/>
    <w:rsid w:val="00C30466"/>
    <w:rsid w:val="00D03DC8"/>
    <w:rsid w:val="00D11E1B"/>
    <w:rsid w:val="00D313C9"/>
    <w:rsid w:val="00D33CD4"/>
    <w:rsid w:val="00D556D0"/>
    <w:rsid w:val="00D853AD"/>
    <w:rsid w:val="00E02CE5"/>
    <w:rsid w:val="00E05264"/>
    <w:rsid w:val="00E170DB"/>
    <w:rsid w:val="00E2690C"/>
    <w:rsid w:val="00E5132A"/>
    <w:rsid w:val="00E558E2"/>
    <w:rsid w:val="00E71586"/>
    <w:rsid w:val="00E74F1B"/>
    <w:rsid w:val="00E96505"/>
    <w:rsid w:val="00EB67BC"/>
    <w:rsid w:val="00EC4710"/>
    <w:rsid w:val="00ED6B3B"/>
    <w:rsid w:val="00F11E4E"/>
    <w:rsid w:val="00F2537C"/>
    <w:rsid w:val="00F30FCB"/>
    <w:rsid w:val="00F33E5B"/>
    <w:rsid w:val="00F372D9"/>
    <w:rsid w:val="00F60B70"/>
    <w:rsid w:val="00F871B0"/>
    <w:rsid w:val="00FC393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398"/>
  </w:style>
  <w:style w:type="paragraph" w:styleId="Titlu1">
    <w:name w:val="heading 1"/>
    <w:basedOn w:val="Normal"/>
    <w:next w:val="Normal"/>
    <w:link w:val="Titlu1Caracter"/>
    <w:uiPriority w:val="9"/>
    <w:qFormat/>
    <w:rsid w:val="00E05264"/>
    <w:pPr>
      <w:keepNext/>
      <w:keepLines/>
      <w:spacing w:before="480" w:after="0"/>
      <w:outlineLvl w:val="0"/>
    </w:pPr>
    <w:rPr>
      <w:rFonts w:ascii="Times New Roman" w:eastAsiaTheme="majorEastAsia" w:hAnsi="Times New Roman" w:cstheme="majorBidi"/>
      <w:b/>
      <w:bCs/>
      <w:color w:val="365F91" w:themeColor="accent1" w:themeShade="BF"/>
      <w:sz w:val="32"/>
      <w:szCs w:val="28"/>
    </w:rPr>
  </w:style>
  <w:style w:type="paragraph" w:styleId="Titlu2">
    <w:name w:val="heading 2"/>
    <w:basedOn w:val="Normal"/>
    <w:link w:val="Titlu2Caracter"/>
    <w:uiPriority w:val="9"/>
    <w:qFormat/>
    <w:rsid w:val="00E05264"/>
    <w:pPr>
      <w:spacing w:before="100" w:beforeAutospacing="1" w:after="100" w:afterAutospacing="1" w:line="240" w:lineRule="auto"/>
      <w:outlineLvl w:val="1"/>
    </w:pPr>
    <w:rPr>
      <w:rFonts w:ascii="Times New Roman" w:eastAsia="Times New Roman" w:hAnsi="Times New Roman" w:cs="Times New Roman"/>
      <w:b/>
      <w:bCs/>
      <w:sz w:val="28"/>
      <w:szCs w:val="36"/>
    </w:rPr>
  </w:style>
  <w:style w:type="paragraph" w:styleId="Titlu3">
    <w:name w:val="heading 3"/>
    <w:basedOn w:val="Normal"/>
    <w:next w:val="Normal"/>
    <w:link w:val="Titlu3Caracter"/>
    <w:uiPriority w:val="9"/>
    <w:semiHidden/>
    <w:unhideWhenUsed/>
    <w:qFormat/>
    <w:rsid w:val="008319FE"/>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8319FE"/>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8319F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E05264"/>
    <w:rPr>
      <w:rFonts w:ascii="Times New Roman" w:eastAsia="Times New Roman" w:hAnsi="Times New Roman" w:cs="Times New Roman"/>
      <w:b/>
      <w:bCs/>
      <w:sz w:val="28"/>
      <w:szCs w:val="36"/>
    </w:rPr>
  </w:style>
  <w:style w:type="paragraph" w:styleId="NormalWeb">
    <w:name w:val="Normal (Web)"/>
    <w:basedOn w:val="Normal"/>
    <w:uiPriority w:val="99"/>
    <w:unhideWhenUsed/>
    <w:rsid w:val="00C048B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unhideWhenUsed/>
    <w:rsid w:val="00C048B8"/>
    <w:rPr>
      <w:color w:val="0000FF"/>
      <w:u w:val="single"/>
    </w:rPr>
  </w:style>
  <w:style w:type="character" w:customStyle="1" w:styleId="Titlu3Caracter">
    <w:name w:val="Titlu 3 Caracter"/>
    <w:basedOn w:val="Fontdeparagrafimplicit"/>
    <w:link w:val="Titlu3"/>
    <w:uiPriority w:val="9"/>
    <w:semiHidden/>
    <w:rsid w:val="008319FE"/>
    <w:rPr>
      <w:rFonts w:asciiTheme="majorHAnsi" w:eastAsiaTheme="majorEastAsia" w:hAnsiTheme="majorHAnsi" w:cstheme="majorBidi"/>
      <w:b/>
      <w:bCs/>
      <w:color w:val="4F81BD" w:themeColor="accent1"/>
    </w:rPr>
  </w:style>
  <w:style w:type="character" w:styleId="Robust">
    <w:name w:val="Strong"/>
    <w:basedOn w:val="Fontdeparagrafimplicit"/>
    <w:uiPriority w:val="22"/>
    <w:qFormat/>
    <w:rsid w:val="008319FE"/>
    <w:rPr>
      <w:b/>
      <w:bCs/>
    </w:rPr>
  </w:style>
  <w:style w:type="character" w:styleId="Accentuat">
    <w:name w:val="Emphasis"/>
    <w:basedOn w:val="Fontdeparagrafimplicit"/>
    <w:uiPriority w:val="20"/>
    <w:qFormat/>
    <w:rsid w:val="008319FE"/>
    <w:rPr>
      <w:i/>
      <w:iCs/>
    </w:rPr>
  </w:style>
  <w:style w:type="character" w:customStyle="1" w:styleId="Titlu4Caracter">
    <w:name w:val="Titlu 4 Caracter"/>
    <w:basedOn w:val="Fontdeparagrafimplicit"/>
    <w:link w:val="Titlu4"/>
    <w:uiPriority w:val="9"/>
    <w:semiHidden/>
    <w:rsid w:val="008319FE"/>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8319FE"/>
    <w:rPr>
      <w:rFonts w:asciiTheme="majorHAnsi" w:eastAsiaTheme="majorEastAsia" w:hAnsiTheme="majorHAnsi" w:cstheme="majorBidi"/>
      <w:color w:val="243F60" w:themeColor="accent1" w:themeShade="7F"/>
    </w:rPr>
  </w:style>
  <w:style w:type="paragraph" w:styleId="TextnBalon">
    <w:name w:val="Balloon Text"/>
    <w:basedOn w:val="Normal"/>
    <w:link w:val="TextnBalonCaracter"/>
    <w:uiPriority w:val="99"/>
    <w:semiHidden/>
    <w:unhideWhenUsed/>
    <w:rsid w:val="008319F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319FE"/>
    <w:rPr>
      <w:rFonts w:ascii="Tahoma" w:hAnsi="Tahoma" w:cs="Tahoma"/>
      <w:sz w:val="16"/>
      <w:szCs w:val="16"/>
    </w:rPr>
  </w:style>
  <w:style w:type="character" w:styleId="AcronimHTML">
    <w:name w:val="HTML Acronym"/>
    <w:basedOn w:val="Fontdeparagrafimplicit"/>
    <w:uiPriority w:val="99"/>
    <w:semiHidden/>
    <w:unhideWhenUsed/>
    <w:rsid w:val="00A04C76"/>
  </w:style>
  <w:style w:type="character" w:customStyle="1" w:styleId="highlight">
    <w:name w:val="highlight"/>
    <w:basedOn w:val="Fontdeparagrafimplicit"/>
    <w:rsid w:val="00832296"/>
  </w:style>
  <w:style w:type="character" w:customStyle="1" w:styleId="a">
    <w:name w:val="a"/>
    <w:basedOn w:val="Fontdeparagrafimplicit"/>
    <w:rsid w:val="00FC3937"/>
  </w:style>
  <w:style w:type="character" w:customStyle="1" w:styleId="lse">
    <w:name w:val="lse"/>
    <w:basedOn w:val="Fontdeparagrafimplicit"/>
    <w:rsid w:val="00A4308D"/>
  </w:style>
  <w:style w:type="character" w:customStyle="1" w:styleId="ls15">
    <w:name w:val="ls15"/>
    <w:basedOn w:val="Fontdeparagrafimplicit"/>
    <w:rsid w:val="00A4308D"/>
  </w:style>
  <w:style w:type="character" w:customStyle="1" w:styleId="ls5">
    <w:name w:val="ls5"/>
    <w:basedOn w:val="Fontdeparagrafimplicit"/>
    <w:rsid w:val="00A4308D"/>
  </w:style>
  <w:style w:type="character" w:customStyle="1" w:styleId="ws1f">
    <w:name w:val="ws1f"/>
    <w:basedOn w:val="Fontdeparagrafimplicit"/>
    <w:rsid w:val="00A4308D"/>
  </w:style>
  <w:style w:type="character" w:customStyle="1" w:styleId="ls6">
    <w:name w:val="ls6"/>
    <w:basedOn w:val="Fontdeparagrafimplicit"/>
    <w:rsid w:val="00A4308D"/>
  </w:style>
  <w:style w:type="character" w:customStyle="1" w:styleId="ls1">
    <w:name w:val="ls1"/>
    <w:basedOn w:val="Fontdeparagrafimplicit"/>
    <w:rsid w:val="00A4308D"/>
  </w:style>
  <w:style w:type="character" w:customStyle="1" w:styleId="ls9">
    <w:name w:val="ls9"/>
    <w:basedOn w:val="Fontdeparagrafimplicit"/>
    <w:rsid w:val="00A4308D"/>
  </w:style>
  <w:style w:type="character" w:customStyle="1" w:styleId="lsa">
    <w:name w:val="lsa"/>
    <w:basedOn w:val="Fontdeparagrafimplicit"/>
    <w:rsid w:val="00A4308D"/>
  </w:style>
  <w:style w:type="character" w:customStyle="1" w:styleId="ls1b">
    <w:name w:val="ls1b"/>
    <w:basedOn w:val="Fontdeparagrafimplicit"/>
    <w:rsid w:val="00A4308D"/>
  </w:style>
  <w:style w:type="character" w:customStyle="1" w:styleId="ls17">
    <w:name w:val="ls17"/>
    <w:basedOn w:val="Fontdeparagrafimplicit"/>
    <w:rsid w:val="00A4308D"/>
  </w:style>
  <w:style w:type="character" w:customStyle="1" w:styleId="ls1c">
    <w:name w:val="ls1c"/>
    <w:basedOn w:val="Fontdeparagrafimplicit"/>
    <w:rsid w:val="00A4308D"/>
  </w:style>
  <w:style w:type="character" w:customStyle="1" w:styleId="ws3">
    <w:name w:val="ws3"/>
    <w:basedOn w:val="Fontdeparagrafimplicit"/>
    <w:rsid w:val="00A4308D"/>
  </w:style>
  <w:style w:type="character" w:customStyle="1" w:styleId="ls13">
    <w:name w:val="ls13"/>
    <w:basedOn w:val="Fontdeparagrafimplicit"/>
    <w:rsid w:val="00A4308D"/>
  </w:style>
  <w:style w:type="character" w:customStyle="1" w:styleId="ls2">
    <w:name w:val="ls2"/>
    <w:basedOn w:val="Fontdeparagrafimplicit"/>
    <w:rsid w:val="00A4308D"/>
  </w:style>
  <w:style w:type="character" w:customStyle="1" w:styleId="ls16">
    <w:name w:val="ls16"/>
    <w:basedOn w:val="Fontdeparagrafimplicit"/>
    <w:rsid w:val="00A4308D"/>
  </w:style>
  <w:style w:type="character" w:customStyle="1" w:styleId="ws26">
    <w:name w:val="ws26"/>
    <w:basedOn w:val="Fontdeparagrafimplicit"/>
    <w:rsid w:val="00A4308D"/>
  </w:style>
  <w:style w:type="character" w:customStyle="1" w:styleId="ls1d">
    <w:name w:val="ls1d"/>
    <w:basedOn w:val="Fontdeparagrafimplicit"/>
    <w:rsid w:val="00A4308D"/>
  </w:style>
  <w:style w:type="character" w:customStyle="1" w:styleId="lsb">
    <w:name w:val="lsb"/>
    <w:basedOn w:val="Fontdeparagrafimplicit"/>
    <w:rsid w:val="00A4308D"/>
  </w:style>
  <w:style w:type="character" w:customStyle="1" w:styleId="lsc">
    <w:name w:val="lsc"/>
    <w:basedOn w:val="Fontdeparagrafimplicit"/>
    <w:rsid w:val="00A4308D"/>
  </w:style>
  <w:style w:type="character" w:customStyle="1" w:styleId="ws33">
    <w:name w:val="ws33"/>
    <w:basedOn w:val="Fontdeparagrafimplicit"/>
    <w:rsid w:val="00A4308D"/>
  </w:style>
  <w:style w:type="character" w:customStyle="1" w:styleId="ls1e">
    <w:name w:val="ls1e"/>
    <w:basedOn w:val="Fontdeparagrafimplicit"/>
    <w:rsid w:val="00A4308D"/>
  </w:style>
  <w:style w:type="character" w:customStyle="1" w:styleId="lsd">
    <w:name w:val="lsd"/>
    <w:basedOn w:val="Fontdeparagrafimplicit"/>
    <w:rsid w:val="00A4308D"/>
  </w:style>
  <w:style w:type="character" w:customStyle="1" w:styleId="ws25">
    <w:name w:val="ws25"/>
    <w:basedOn w:val="Fontdeparagrafimplicit"/>
    <w:rsid w:val="00A4308D"/>
  </w:style>
  <w:style w:type="character" w:customStyle="1" w:styleId="lsf">
    <w:name w:val="lsf"/>
    <w:basedOn w:val="Fontdeparagrafimplicit"/>
    <w:rsid w:val="00A4308D"/>
  </w:style>
  <w:style w:type="character" w:customStyle="1" w:styleId="ws6">
    <w:name w:val="ws6"/>
    <w:basedOn w:val="Fontdeparagrafimplicit"/>
    <w:rsid w:val="00A4308D"/>
  </w:style>
  <w:style w:type="character" w:customStyle="1" w:styleId="ls10">
    <w:name w:val="ls10"/>
    <w:basedOn w:val="Fontdeparagrafimplicit"/>
    <w:rsid w:val="00A4308D"/>
  </w:style>
  <w:style w:type="character" w:customStyle="1" w:styleId="ws5">
    <w:name w:val="ws5"/>
    <w:basedOn w:val="Fontdeparagrafimplicit"/>
    <w:rsid w:val="00A4308D"/>
  </w:style>
  <w:style w:type="character" w:customStyle="1" w:styleId="ws19">
    <w:name w:val="ws19"/>
    <w:basedOn w:val="Fontdeparagrafimplicit"/>
    <w:rsid w:val="00A4308D"/>
  </w:style>
  <w:style w:type="character" w:customStyle="1" w:styleId="ws1c">
    <w:name w:val="ws1c"/>
    <w:basedOn w:val="Fontdeparagrafimplicit"/>
    <w:rsid w:val="00A4308D"/>
  </w:style>
  <w:style w:type="character" w:customStyle="1" w:styleId="ws2b">
    <w:name w:val="ws2b"/>
    <w:basedOn w:val="Fontdeparagrafimplicit"/>
    <w:rsid w:val="00A4308D"/>
  </w:style>
  <w:style w:type="character" w:customStyle="1" w:styleId="ls1f">
    <w:name w:val="ls1f"/>
    <w:basedOn w:val="Fontdeparagrafimplicit"/>
    <w:rsid w:val="00A4308D"/>
  </w:style>
  <w:style w:type="character" w:customStyle="1" w:styleId="ls11">
    <w:name w:val="ls11"/>
    <w:basedOn w:val="Fontdeparagrafimplicit"/>
    <w:rsid w:val="00A4308D"/>
  </w:style>
  <w:style w:type="character" w:customStyle="1" w:styleId="ws1b">
    <w:name w:val="ws1b"/>
    <w:basedOn w:val="Fontdeparagrafimplicit"/>
    <w:rsid w:val="00A4308D"/>
  </w:style>
  <w:style w:type="character" w:customStyle="1" w:styleId="ls8">
    <w:name w:val="ls8"/>
    <w:basedOn w:val="Fontdeparagrafimplicit"/>
    <w:rsid w:val="00A4308D"/>
  </w:style>
  <w:style w:type="character" w:customStyle="1" w:styleId="ls2e">
    <w:name w:val="ls2e"/>
    <w:basedOn w:val="Fontdeparagrafimplicit"/>
    <w:rsid w:val="00A4308D"/>
  </w:style>
  <w:style w:type="character" w:customStyle="1" w:styleId="ls4">
    <w:name w:val="ls4"/>
    <w:basedOn w:val="Fontdeparagrafimplicit"/>
    <w:rsid w:val="00A4308D"/>
  </w:style>
  <w:style w:type="character" w:customStyle="1" w:styleId="ws7">
    <w:name w:val="ws7"/>
    <w:basedOn w:val="Fontdeparagrafimplicit"/>
    <w:rsid w:val="00A4308D"/>
  </w:style>
  <w:style w:type="character" w:customStyle="1" w:styleId="selectable">
    <w:name w:val="selectable"/>
    <w:basedOn w:val="Fontdeparagrafimplicit"/>
    <w:rsid w:val="00F30FCB"/>
  </w:style>
  <w:style w:type="paragraph" w:styleId="Antet">
    <w:name w:val="header"/>
    <w:basedOn w:val="Normal"/>
    <w:link w:val="AntetCaracter"/>
    <w:uiPriority w:val="99"/>
    <w:unhideWhenUsed/>
    <w:rsid w:val="00F30FC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30FCB"/>
  </w:style>
  <w:style w:type="paragraph" w:styleId="Subsol">
    <w:name w:val="footer"/>
    <w:basedOn w:val="Normal"/>
    <w:link w:val="SubsolCaracter"/>
    <w:uiPriority w:val="99"/>
    <w:unhideWhenUsed/>
    <w:rsid w:val="00F30FC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30FCB"/>
  </w:style>
  <w:style w:type="character" w:customStyle="1" w:styleId="Titlu1Caracter">
    <w:name w:val="Titlu 1 Caracter"/>
    <w:basedOn w:val="Fontdeparagrafimplicit"/>
    <w:link w:val="Titlu1"/>
    <w:uiPriority w:val="9"/>
    <w:rsid w:val="00E05264"/>
    <w:rPr>
      <w:rFonts w:ascii="Times New Roman" w:eastAsiaTheme="majorEastAsia" w:hAnsi="Times New Roman" w:cstheme="majorBidi"/>
      <w:b/>
      <w:bCs/>
      <w:color w:val="365F91" w:themeColor="accent1" w:themeShade="BF"/>
      <w:sz w:val="32"/>
      <w:szCs w:val="28"/>
    </w:rPr>
  </w:style>
  <w:style w:type="paragraph" w:styleId="Titlucuprins">
    <w:name w:val="TOC Heading"/>
    <w:basedOn w:val="Titlu1"/>
    <w:next w:val="Normal"/>
    <w:uiPriority w:val="39"/>
    <w:semiHidden/>
    <w:unhideWhenUsed/>
    <w:qFormat/>
    <w:rsid w:val="00F30FCB"/>
    <w:pPr>
      <w:outlineLvl w:val="9"/>
    </w:pPr>
  </w:style>
  <w:style w:type="paragraph" w:styleId="Cuprins1">
    <w:name w:val="toc 1"/>
    <w:basedOn w:val="Normal"/>
    <w:next w:val="Normal"/>
    <w:autoRedefine/>
    <w:uiPriority w:val="39"/>
    <w:unhideWhenUsed/>
    <w:rsid w:val="00F30FCB"/>
    <w:pPr>
      <w:spacing w:after="100"/>
    </w:pPr>
  </w:style>
  <w:style w:type="paragraph" w:styleId="Cuprins2">
    <w:name w:val="toc 2"/>
    <w:basedOn w:val="Normal"/>
    <w:next w:val="Normal"/>
    <w:autoRedefine/>
    <w:uiPriority w:val="39"/>
    <w:unhideWhenUsed/>
    <w:rsid w:val="00F30FCB"/>
    <w:pPr>
      <w:spacing w:after="100"/>
      <w:ind w:left="220"/>
    </w:pPr>
  </w:style>
</w:styles>
</file>

<file path=word/webSettings.xml><?xml version="1.0" encoding="utf-8"?>
<w:webSettings xmlns:r="http://schemas.openxmlformats.org/officeDocument/2006/relationships" xmlns:w="http://schemas.openxmlformats.org/wordprocessingml/2006/main">
  <w:divs>
    <w:div w:id="137185279">
      <w:bodyDiv w:val="1"/>
      <w:marLeft w:val="0"/>
      <w:marRight w:val="0"/>
      <w:marTop w:val="0"/>
      <w:marBottom w:val="0"/>
      <w:divBdr>
        <w:top w:val="none" w:sz="0" w:space="0" w:color="auto"/>
        <w:left w:val="none" w:sz="0" w:space="0" w:color="auto"/>
        <w:bottom w:val="none" w:sz="0" w:space="0" w:color="auto"/>
        <w:right w:val="none" w:sz="0" w:space="0" w:color="auto"/>
      </w:divBdr>
    </w:div>
    <w:div w:id="239679078">
      <w:bodyDiv w:val="1"/>
      <w:marLeft w:val="0"/>
      <w:marRight w:val="0"/>
      <w:marTop w:val="0"/>
      <w:marBottom w:val="0"/>
      <w:divBdr>
        <w:top w:val="none" w:sz="0" w:space="0" w:color="auto"/>
        <w:left w:val="none" w:sz="0" w:space="0" w:color="auto"/>
        <w:bottom w:val="none" w:sz="0" w:space="0" w:color="auto"/>
        <w:right w:val="none" w:sz="0" w:space="0" w:color="auto"/>
      </w:divBdr>
    </w:div>
    <w:div w:id="251084182">
      <w:bodyDiv w:val="1"/>
      <w:marLeft w:val="0"/>
      <w:marRight w:val="0"/>
      <w:marTop w:val="0"/>
      <w:marBottom w:val="0"/>
      <w:divBdr>
        <w:top w:val="none" w:sz="0" w:space="0" w:color="auto"/>
        <w:left w:val="none" w:sz="0" w:space="0" w:color="auto"/>
        <w:bottom w:val="none" w:sz="0" w:space="0" w:color="auto"/>
        <w:right w:val="none" w:sz="0" w:space="0" w:color="auto"/>
      </w:divBdr>
      <w:divsChild>
        <w:div w:id="1784109616">
          <w:marLeft w:val="0"/>
          <w:marRight w:val="0"/>
          <w:marTop w:val="0"/>
          <w:marBottom w:val="0"/>
          <w:divBdr>
            <w:top w:val="none" w:sz="0" w:space="0" w:color="auto"/>
            <w:left w:val="none" w:sz="0" w:space="0" w:color="auto"/>
            <w:bottom w:val="none" w:sz="0" w:space="0" w:color="auto"/>
            <w:right w:val="none" w:sz="0" w:space="0" w:color="auto"/>
          </w:divBdr>
          <w:divsChild>
            <w:div w:id="97220124">
              <w:marLeft w:val="0"/>
              <w:marRight w:val="0"/>
              <w:marTop w:val="0"/>
              <w:marBottom w:val="0"/>
              <w:divBdr>
                <w:top w:val="none" w:sz="0" w:space="0" w:color="auto"/>
                <w:left w:val="none" w:sz="0" w:space="0" w:color="auto"/>
                <w:bottom w:val="none" w:sz="0" w:space="0" w:color="auto"/>
                <w:right w:val="none" w:sz="0" w:space="0" w:color="auto"/>
              </w:divBdr>
            </w:div>
            <w:div w:id="80570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6216">
      <w:bodyDiv w:val="1"/>
      <w:marLeft w:val="0"/>
      <w:marRight w:val="0"/>
      <w:marTop w:val="0"/>
      <w:marBottom w:val="0"/>
      <w:divBdr>
        <w:top w:val="none" w:sz="0" w:space="0" w:color="auto"/>
        <w:left w:val="none" w:sz="0" w:space="0" w:color="auto"/>
        <w:bottom w:val="none" w:sz="0" w:space="0" w:color="auto"/>
        <w:right w:val="none" w:sz="0" w:space="0" w:color="auto"/>
      </w:divBdr>
      <w:divsChild>
        <w:div w:id="840119607">
          <w:marLeft w:val="0"/>
          <w:marRight w:val="0"/>
          <w:marTop w:val="0"/>
          <w:marBottom w:val="0"/>
          <w:divBdr>
            <w:top w:val="none" w:sz="0" w:space="0" w:color="auto"/>
            <w:left w:val="none" w:sz="0" w:space="0" w:color="auto"/>
            <w:bottom w:val="none" w:sz="0" w:space="0" w:color="auto"/>
            <w:right w:val="none" w:sz="0" w:space="0" w:color="auto"/>
          </w:divBdr>
        </w:div>
      </w:divsChild>
    </w:div>
    <w:div w:id="401145970">
      <w:bodyDiv w:val="1"/>
      <w:marLeft w:val="0"/>
      <w:marRight w:val="0"/>
      <w:marTop w:val="0"/>
      <w:marBottom w:val="0"/>
      <w:divBdr>
        <w:top w:val="none" w:sz="0" w:space="0" w:color="auto"/>
        <w:left w:val="none" w:sz="0" w:space="0" w:color="auto"/>
        <w:bottom w:val="none" w:sz="0" w:space="0" w:color="auto"/>
        <w:right w:val="none" w:sz="0" w:space="0" w:color="auto"/>
      </w:divBdr>
    </w:div>
    <w:div w:id="524634099">
      <w:bodyDiv w:val="1"/>
      <w:marLeft w:val="0"/>
      <w:marRight w:val="0"/>
      <w:marTop w:val="0"/>
      <w:marBottom w:val="0"/>
      <w:divBdr>
        <w:top w:val="none" w:sz="0" w:space="0" w:color="auto"/>
        <w:left w:val="none" w:sz="0" w:space="0" w:color="auto"/>
        <w:bottom w:val="none" w:sz="0" w:space="0" w:color="auto"/>
        <w:right w:val="none" w:sz="0" w:space="0" w:color="auto"/>
      </w:divBdr>
    </w:div>
    <w:div w:id="794712399">
      <w:bodyDiv w:val="1"/>
      <w:marLeft w:val="0"/>
      <w:marRight w:val="0"/>
      <w:marTop w:val="0"/>
      <w:marBottom w:val="0"/>
      <w:divBdr>
        <w:top w:val="none" w:sz="0" w:space="0" w:color="auto"/>
        <w:left w:val="none" w:sz="0" w:space="0" w:color="auto"/>
        <w:bottom w:val="none" w:sz="0" w:space="0" w:color="auto"/>
        <w:right w:val="none" w:sz="0" w:space="0" w:color="auto"/>
      </w:divBdr>
    </w:div>
    <w:div w:id="851189145">
      <w:bodyDiv w:val="1"/>
      <w:marLeft w:val="0"/>
      <w:marRight w:val="0"/>
      <w:marTop w:val="0"/>
      <w:marBottom w:val="0"/>
      <w:divBdr>
        <w:top w:val="none" w:sz="0" w:space="0" w:color="auto"/>
        <w:left w:val="none" w:sz="0" w:space="0" w:color="auto"/>
        <w:bottom w:val="none" w:sz="0" w:space="0" w:color="auto"/>
        <w:right w:val="none" w:sz="0" w:space="0" w:color="auto"/>
      </w:divBdr>
    </w:div>
    <w:div w:id="1151796578">
      <w:bodyDiv w:val="1"/>
      <w:marLeft w:val="0"/>
      <w:marRight w:val="0"/>
      <w:marTop w:val="0"/>
      <w:marBottom w:val="0"/>
      <w:divBdr>
        <w:top w:val="none" w:sz="0" w:space="0" w:color="auto"/>
        <w:left w:val="none" w:sz="0" w:space="0" w:color="auto"/>
        <w:bottom w:val="none" w:sz="0" w:space="0" w:color="auto"/>
        <w:right w:val="none" w:sz="0" w:space="0" w:color="auto"/>
      </w:divBdr>
    </w:div>
    <w:div w:id="1155025454">
      <w:bodyDiv w:val="1"/>
      <w:marLeft w:val="0"/>
      <w:marRight w:val="0"/>
      <w:marTop w:val="0"/>
      <w:marBottom w:val="0"/>
      <w:divBdr>
        <w:top w:val="none" w:sz="0" w:space="0" w:color="auto"/>
        <w:left w:val="none" w:sz="0" w:space="0" w:color="auto"/>
        <w:bottom w:val="none" w:sz="0" w:space="0" w:color="auto"/>
        <w:right w:val="none" w:sz="0" w:space="0" w:color="auto"/>
      </w:divBdr>
    </w:div>
    <w:div w:id="1165123001">
      <w:bodyDiv w:val="1"/>
      <w:marLeft w:val="0"/>
      <w:marRight w:val="0"/>
      <w:marTop w:val="0"/>
      <w:marBottom w:val="0"/>
      <w:divBdr>
        <w:top w:val="none" w:sz="0" w:space="0" w:color="auto"/>
        <w:left w:val="none" w:sz="0" w:space="0" w:color="auto"/>
        <w:bottom w:val="none" w:sz="0" w:space="0" w:color="auto"/>
        <w:right w:val="none" w:sz="0" w:space="0" w:color="auto"/>
      </w:divBdr>
    </w:div>
    <w:div w:id="1176456385">
      <w:bodyDiv w:val="1"/>
      <w:marLeft w:val="0"/>
      <w:marRight w:val="0"/>
      <w:marTop w:val="0"/>
      <w:marBottom w:val="0"/>
      <w:divBdr>
        <w:top w:val="none" w:sz="0" w:space="0" w:color="auto"/>
        <w:left w:val="none" w:sz="0" w:space="0" w:color="auto"/>
        <w:bottom w:val="none" w:sz="0" w:space="0" w:color="auto"/>
        <w:right w:val="none" w:sz="0" w:space="0" w:color="auto"/>
      </w:divBdr>
      <w:divsChild>
        <w:div w:id="135025728">
          <w:marLeft w:val="0"/>
          <w:marRight w:val="0"/>
          <w:marTop w:val="0"/>
          <w:marBottom w:val="0"/>
          <w:divBdr>
            <w:top w:val="none" w:sz="0" w:space="0" w:color="auto"/>
            <w:left w:val="none" w:sz="0" w:space="0" w:color="auto"/>
            <w:bottom w:val="none" w:sz="0" w:space="0" w:color="auto"/>
            <w:right w:val="none" w:sz="0" w:space="0" w:color="auto"/>
          </w:divBdr>
        </w:div>
        <w:div w:id="1079012458">
          <w:marLeft w:val="0"/>
          <w:marRight w:val="0"/>
          <w:marTop w:val="0"/>
          <w:marBottom w:val="0"/>
          <w:divBdr>
            <w:top w:val="none" w:sz="0" w:space="0" w:color="auto"/>
            <w:left w:val="none" w:sz="0" w:space="0" w:color="auto"/>
            <w:bottom w:val="none" w:sz="0" w:space="0" w:color="auto"/>
            <w:right w:val="none" w:sz="0" w:space="0" w:color="auto"/>
          </w:divBdr>
        </w:div>
        <w:div w:id="948589187">
          <w:marLeft w:val="0"/>
          <w:marRight w:val="0"/>
          <w:marTop w:val="0"/>
          <w:marBottom w:val="0"/>
          <w:divBdr>
            <w:top w:val="none" w:sz="0" w:space="0" w:color="auto"/>
            <w:left w:val="none" w:sz="0" w:space="0" w:color="auto"/>
            <w:bottom w:val="none" w:sz="0" w:space="0" w:color="auto"/>
            <w:right w:val="none" w:sz="0" w:space="0" w:color="auto"/>
          </w:divBdr>
        </w:div>
        <w:div w:id="515926446">
          <w:marLeft w:val="0"/>
          <w:marRight w:val="0"/>
          <w:marTop w:val="0"/>
          <w:marBottom w:val="0"/>
          <w:divBdr>
            <w:top w:val="none" w:sz="0" w:space="0" w:color="auto"/>
            <w:left w:val="none" w:sz="0" w:space="0" w:color="auto"/>
            <w:bottom w:val="none" w:sz="0" w:space="0" w:color="auto"/>
            <w:right w:val="none" w:sz="0" w:space="0" w:color="auto"/>
          </w:divBdr>
        </w:div>
        <w:div w:id="1445462181">
          <w:marLeft w:val="0"/>
          <w:marRight w:val="0"/>
          <w:marTop w:val="0"/>
          <w:marBottom w:val="0"/>
          <w:divBdr>
            <w:top w:val="none" w:sz="0" w:space="0" w:color="auto"/>
            <w:left w:val="none" w:sz="0" w:space="0" w:color="auto"/>
            <w:bottom w:val="none" w:sz="0" w:space="0" w:color="auto"/>
            <w:right w:val="none" w:sz="0" w:space="0" w:color="auto"/>
          </w:divBdr>
        </w:div>
        <w:div w:id="1057776839">
          <w:marLeft w:val="0"/>
          <w:marRight w:val="0"/>
          <w:marTop w:val="0"/>
          <w:marBottom w:val="0"/>
          <w:divBdr>
            <w:top w:val="none" w:sz="0" w:space="0" w:color="auto"/>
            <w:left w:val="none" w:sz="0" w:space="0" w:color="auto"/>
            <w:bottom w:val="none" w:sz="0" w:space="0" w:color="auto"/>
            <w:right w:val="none" w:sz="0" w:space="0" w:color="auto"/>
          </w:divBdr>
        </w:div>
        <w:div w:id="1381513339">
          <w:marLeft w:val="0"/>
          <w:marRight w:val="0"/>
          <w:marTop w:val="0"/>
          <w:marBottom w:val="0"/>
          <w:divBdr>
            <w:top w:val="none" w:sz="0" w:space="0" w:color="auto"/>
            <w:left w:val="none" w:sz="0" w:space="0" w:color="auto"/>
            <w:bottom w:val="none" w:sz="0" w:space="0" w:color="auto"/>
            <w:right w:val="none" w:sz="0" w:space="0" w:color="auto"/>
          </w:divBdr>
        </w:div>
        <w:div w:id="1308784856">
          <w:marLeft w:val="0"/>
          <w:marRight w:val="0"/>
          <w:marTop w:val="0"/>
          <w:marBottom w:val="0"/>
          <w:divBdr>
            <w:top w:val="none" w:sz="0" w:space="0" w:color="auto"/>
            <w:left w:val="none" w:sz="0" w:space="0" w:color="auto"/>
            <w:bottom w:val="none" w:sz="0" w:space="0" w:color="auto"/>
            <w:right w:val="none" w:sz="0" w:space="0" w:color="auto"/>
          </w:divBdr>
        </w:div>
        <w:div w:id="282225844">
          <w:marLeft w:val="0"/>
          <w:marRight w:val="0"/>
          <w:marTop w:val="0"/>
          <w:marBottom w:val="0"/>
          <w:divBdr>
            <w:top w:val="none" w:sz="0" w:space="0" w:color="auto"/>
            <w:left w:val="none" w:sz="0" w:space="0" w:color="auto"/>
            <w:bottom w:val="none" w:sz="0" w:space="0" w:color="auto"/>
            <w:right w:val="none" w:sz="0" w:space="0" w:color="auto"/>
          </w:divBdr>
        </w:div>
        <w:div w:id="1764644405">
          <w:marLeft w:val="0"/>
          <w:marRight w:val="0"/>
          <w:marTop w:val="0"/>
          <w:marBottom w:val="0"/>
          <w:divBdr>
            <w:top w:val="none" w:sz="0" w:space="0" w:color="auto"/>
            <w:left w:val="none" w:sz="0" w:space="0" w:color="auto"/>
            <w:bottom w:val="none" w:sz="0" w:space="0" w:color="auto"/>
            <w:right w:val="none" w:sz="0" w:space="0" w:color="auto"/>
          </w:divBdr>
        </w:div>
        <w:div w:id="1430347502">
          <w:marLeft w:val="0"/>
          <w:marRight w:val="0"/>
          <w:marTop w:val="0"/>
          <w:marBottom w:val="0"/>
          <w:divBdr>
            <w:top w:val="none" w:sz="0" w:space="0" w:color="auto"/>
            <w:left w:val="none" w:sz="0" w:space="0" w:color="auto"/>
            <w:bottom w:val="none" w:sz="0" w:space="0" w:color="auto"/>
            <w:right w:val="none" w:sz="0" w:space="0" w:color="auto"/>
          </w:divBdr>
        </w:div>
        <w:div w:id="1865710132">
          <w:marLeft w:val="0"/>
          <w:marRight w:val="0"/>
          <w:marTop w:val="0"/>
          <w:marBottom w:val="0"/>
          <w:divBdr>
            <w:top w:val="none" w:sz="0" w:space="0" w:color="auto"/>
            <w:left w:val="none" w:sz="0" w:space="0" w:color="auto"/>
            <w:bottom w:val="none" w:sz="0" w:space="0" w:color="auto"/>
            <w:right w:val="none" w:sz="0" w:space="0" w:color="auto"/>
          </w:divBdr>
        </w:div>
        <w:div w:id="1251282286">
          <w:marLeft w:val="0"/>
          <w:marRight w:val="0"/>
          <w:marTop w:val="0"/>
          <w:marBottom w:val="0"/>
          <w:divBdr>
            <w:top w:val="none" w:sz="0" w:space="0" w:color="auto"/>
            <w:left w:val="none" w:sz="0" w:space="0" w:color="auto"/>
            <w:bottom w:val="none" w:sz="0" w:space="0" w:color="auto"/>
            <w:right w:val="none" w:sz="0" w:space="0" w:color="auto"/>
          </w:divBdr>
        </w:div>
        <w:div w:id="1311979965">
          <w:marLeft w:val="0"/>
          <w:marRight w:val="0"/>
          <w:marTop w:val="0"/>
          <w:marBottom w:val="0"/>
          <w:divBdr>
            <w:top w:val="none" w:sz="0" w:space="0" w:color="auto"/>
            <w:left w:val="none" w:sz="0" w:space="0" w:color="auto"/>
            <w:bottom w:val="none" w:sz="0" w:space="0" w:color="auto"/>
            <w:right w:val="none" w:sz="0" w:space="0" w:color="auto"/>
          </w:divBdr>
        </w:div>
        <w:div w:id="243075231">
          <w:marLeft w:val="0"/>
          <w:marRight w:val="0"/>
          <w:marTop w:val="0"/>
          <w:marBottom w:val="0"/>
          <w:divBdr>
            <w:top w:val="none" w:sz="0" w:space="0" w:color="auto"/>
            <w:left w:val="none" w:sz="0" w:space="0" w:color="auto"/>
            <w:bottom w:val="none" w:sz="0" w:space="0" w:color="auto"/>
            <w:right w:val="none" w:sz="0" w:space="0" w:color="auto"/>
          </w:divBdr>
        </w:div>
        <w:div w:id="940796536">
          <w:marLeft w:val="0"/>
          <w:marRight w:val="0"/>
          <w:marTop w:val="0"/>
          <w:marBottom w:val="0"/>
          <w:divBdr>
            <w:top w:val="none" w:sz="0" w:space="0" w:color="auto"/>
            <w:left w:val="none" w:sz="0" w:space="0" w:color="auto"/>
            <w:bottom w:val="none" w:sz="0" w:space="0" w:color="auto"/>
            <w:right w:val="none" w:sz="0" w:space="0" w:color="auto"/>
          </w:divBdr>
        </w:div>
        <w:div w:id="556360568">
          <w:marLeft w:val="0"/>
          <w:marRight w:val="0"/>
          <w:marTop w:val="0"/>
          <w:marBottom w:val="0"/>
          <w:divBdr>
            <w:top w:val="none" w:sz="0" w:space="0" w:color="auto"/>
            <w:left w:val="none" w:sz="0" w:space="0" w:color="auto"/>
            <w:bottom w:val="none" w:sz="0" w:space="0" w:color="auto"/>
            <w:right w:val="none" w:sz="0" w:space="0" w:color="auto"/>
          </w:divBdr>
        </w:div>
        <w:div w:id="283540859">
          <w:marLeft w:val="0"/>
          <w:marRight w:val="0"/>
          <w:marTop w:val="0"/>
          <w:marBottom w:val="0"/>
          <w:divBdr>
            <w:top w:val="none" w:sz="0" w:space="0" w:color="auto"/>
            <w:left w:val="none" w:sz="0" w:space="0" w:color="auto"/>
            <w:bottom w:val="none" w:sz="0" w:space="0" w:color="auto"/>
            <w:right w:val="none" w:sz="0" w:space="0" w:color="auto"/>
          </w:divBdr>
        </w:div>
        <w:div w:id="2101632178">
          <w:marLeft w:val="0"/>
          <w:marRight w:val="0"/>
          <w:marTop w:val="0"/>
          <w:marBottom w:val="0"/>
          <w:divBdr>
            <w:top w:val="none" w:sz="0" w:space="0" w:color="auto"/>
            <w:left w:val="none" w:sz="0" w:space="0" w:color="auto"/>
            <w:bottom w:val="none" w:sz="0" w:space="0" w:color="auto"/>
            <w:right w:val="none" w:sz="0" w:space="0" w:color="auto"/>
          </w:divBdr>
        </w:div>
        <w:div w:id="808090507">
          <w:marLeft w:val="0"/>
          <w:marRight w:val="0"/>
          <w:marTop w:val="0"/>
          <w:marBottom w:val="0"/>
          <w:divBdr>
            <w:top w:val="none" w:sz="0" w:space="0" w:color="auto"/>
            <w:left w:val="none" w:sz="0" w:space="0" w:color="auto"/>
            <w:bottom w:val="none" w:sz="0" w:space="0" w:color="auto"/>
            <w:right w:val="none" w:sz="0" w:space="0" w:color="auto"/>
          </w:divBdr>
        </w:div>
        <w:div w:id="1070687543">
          <w:marLeft w:val="0"/>
          <w:marRight w:val="0"/>
          <w:marTop w:val="0"/>
          <w:marBottom w:val="0"/>
          <w:divBdr>
            <w:top w:val="none" w:sz="0" w:space="0" w:color="auto"/>
            <w:left w:val="none" w:sz="0" w:space="0" w:color="auto"/>
            <w:bottom w:val="none" w:sz="0" w:space="0" w:color="auto"/>
            <w:right w:val="none" w:sz="0" w:space="0" w:color="auto"/>
          </w:divBdr>
        </w:div>
        <w:div w:id="236208476">
          <w:marLeft w:val="0"/>
          <w:marRight w:val="0"/>
          <w:marTop w:val="0"/>
          <w:marBottom w:val="0"/>
          <w:divBdr>
            <w:top w:val="none" w:sz="0" w:space="0" w:color="auto"/>
            <w:left w:val="none" w:sz="0" w:space="0" w:color="auto"/>
            <w:bottom w:val="none" w:sz="0" w:space="0" w:color="auto"/>
            <w:right w:val="none" w:sz="0" w:space="0" w:color="auto"/>
          </w:divBdr>
        </w:div>
        <w:div w:id="1908228064">
          <w:marLeft w:val="0"/>
          <w:marRight w:val="0"/>
          <w:marTop w:val="0"/>
          <w:marBottom w:val="0"/>
          <w:divBdr>
            <w:top w:val="none" w:sz="0" w:space="0" w:color="auto"/>
            <w:left w:val="none" w:sz="0" w:space="0" w:color="auto"/>
            <w:bottom w:val="none" w:sz="0" w:space="0" w:color="auto"/>
            <w:right w:val="none" w:sz="0" w:space="0" w:color="auto"/>
          </w:divBdr>
        </w:div>
        <w:div w:id="538863012">
          <w:marLeft w:val="0"/>
          <w:marRight w:val="0"/>
          <w:marTop w:val="0"/>
          <w:marBottom w:val="0"/>
          <w:divBdr>
            <w:top w:val="none" w:sz="0" w:space="0" w:color="auto"/>
            <w:left w:val="none" w:sz="0" w:space="0" w:color="auto"/>
            <w:bottom w:val="none" w:sz="0" w:space="0" w:color="auto"/>
            <w:right w:val="none" w:sz="0" w:space="0" w:color="auto"/>
          </w:divBdr>
        </w:div>
        <w:div w:id="2067138462">
          <w:marLeft w:val="0"/>
          <w:marRight w:val="0"/>
          <w:marTop w:val="0"/>
          <w:marBottom w:val="0"/>
          <w:divBdr>
            <w:top w:val="none" w:sz="0" w:space="0" w:color="auto"/>
            <w:left w:val="none" w:sz="0" w:space="0" w:color="auto"/>
            <w:bottom w:val="none" w:sz="0" w:space="0" w:color="auto"/>
            <w:right w:val="none" w:sz="0" w:space="0" w:color="auto"/>
          </w:divBdr>
        </w:div>
      </w:divsChild>
    </w:div>
    <w:div w:id="1245843803">
      <w:bodyDiv w:val="1"/>
      <w:marLeft w:val="0"/>
      <w:marRight w:val="0"/>
      <w:marTop w:val="0"/>
      <w:marBottom w:val="0"/>
      <w:divBdr>
        <w:top w:val="none" w:sz="0" w:space="0" w:color="auto"/>
        <w:left w:val="none" w:sz="0" w:space="0" w:color="auto"/>
        <w:bottom w:val="none" w:sz="0" w:space="0" w:color="auto"/>
        <w:right w:val="none" w:sz="0" w:space="0" w:color="auto"/>
      </w:divBdr>
    </w:div>
    <w:div w:id="1284456090">
      <w:bodyDiv w:val="1"/>
      <w:marLeft w:val="0"/>
      <w:marRight w:val="0"/>
      <w:marTop w:val="0"/>
      <w:marBottom w:val="0"/>
      <w:divBdr>
        <w:top w:val="none" w:sz="0" w:space="0" w:color="auto"/>
        <w:left w:val="none" w:sz="0" w:space="0" w:color="auto"/>
        <w:bottom w:val="none" w:sz="0" w:space="0" w:color="auto"/>
        <w:right w:val="none" w:sz="0" w:space="0" w:color="auto"/>
      </w:divBdr>
    </w:div>
    <w:div w:id="1346664476">
      <w:bodyDiv w:val="1"/>
      <w:marLeft w:val="0"/>
      <w:marRight w:val="0"/>
      <w:marTop w:val="0"/>
      <w:marBottom w:val="0"/>
      <w:divBdr>
        <w:top w:val="none" w:sz="0" w:space="0" w:color="auto"/>
        <w:left w:val="none" w:sz="0" w:space="0" w:color="auto"/>
        <w:bottom w:val="none" w:sz="0" w:space="0" w:color="auto"/>
        <w:right w:val="none" w:sz="0" w:space="0" w:color="auto"/>
      </w:divBdr>
    </w:div>
    <w:div w:id="1533762508">
      <w:bodyDiv w:val="1"/>
      <w:marLeft w:val="0"/>
      <w:marRight w:val="0"/>
      <w:marTop w:val="0"/>
      <w:marBottom w:val="0"/>
      <w:divBdr>
        <w:top w:val="none" w:sz="0" w:space="0" w:color="auto"/>
        <w:left w:val="none" w:sz="0" w:space="0" w:color="auto"/>
        <w:bottom w:val="none" w:sz="0" w:space="0" w:color="auto"/>
        <w:right w:val="none" w:sz="0" w:space="0" w:color="auto"/>
      </w:divBdr>
      <w:divsChild>
        <w:div w:id="850603415">
          <w:marLeft w:val="0"/>
          <w:marRight w:val="0"/>
          <w:marTop w:val="0"/>
          <w:marBottom w:val="0"/>
          <w:divBdr>
            <w:top w:val="none" w:sz="0" w:space="0" w:color="auto"/>
            <w:left w:val="none" w:sz="0" w:space="0" w:color="auto"/>
            <w:bottom w:val="none" w:sz="0" w:space="0" w:color="auto"/>
            <w:right w:val="none" w:sz="0" w:space="0" w:color="auto"/>
          </w:divBdr>
        </w:div>
        <w:div w:id="253438679">
          <w:marLeft w:val="0"/>
          <w:marRight w:val="0"/>
          <w:marTop w:val="0"/>
          <w:marBottom w:val="0"/>
          <w:divBdr>
            <w:top w:val="none" w:sz="0" w:space="0" w:color="auto"/>
            <w:left w:val="none" w:sz="0" w:space="0" w:color="auto"/>
            <w:bottom w:val="none" w:sz="0" w:space="0" w:color="auto"/>
            <w:right w:val="none" w:sz="0" w:space="0" w:color="auto"/>
          </w:divBdr>
        </w:div>
        <w:div w:id="163131468">
          <w:marLeft w:val="0"/>
          <w:marRight w:val="0"/>
          <w:marTop w:val="0"/>
          <w:marBottom w:val="0"/>
          <w:divBdr>
            <w:top w:val="none" w:sz="0" w:space="0" w:color="auto"/>
            <w:left w:val="none" w:sz="0" w:space="0" w:color="auto"/>
            <w:bottom w:val="none" w:sz="0" w:space="0" w:color="auto"/>
            <w:right w:val="none" w:sz="0" w:space="0" w:color="auto"/>
          </w:divBdr>
        </w:div>
        <w:div w:id="1898054106">
          <w:marLeft w:val="0"/>
          <w:marRight w:val="0"/>
          <w:marTop w:val="0"/>
          <w:marBottom w:val="0"/>
          <w:divBdr>
            <w:top w:val="none" w:sz="0" w:space="0" w:color="auto"/>
            <w:left w:val="none" w:sz="0" w:space="0" w:color="auto"/>
            <w:bottom w:val="none" w:sz="0" w:space="0" w:color="auto"/>
            <w:right w:val="none" w:sz="0" w:space="0" w:color="auto"/>
          </w:divBdr>
        </w:div>
        <w:div w:id="181553631">
          <w:marLeft w:val="0"/>
          <w:marRight w:val="0"/>
          <w:marTop w:val="0"/>
          <w:marBottom w:val="0"/>
          <w:divBdr>
            <w:top w:val="none" w:sz="0" w:space="0" w:color="auto"/>
            <w:left w:val="none" w:sz="0" w:space="0" w:color="auto"/>
            <w:bottom w:val="none" w:sz="0" w:space="0" w:color="auto"/>
            <w:right w:val="none" w:sz="0" w:space="0" w:color="auto"/>
          </w:divBdr>
        </w:div>
        <w:div w:id="402994663">
          <w:marLeft w:val="0"/>
          <w:marRight w:val="0"/>
          <w:marTop w:val="0"/>
          <w:marBottom w:val="0"/>
          <w:divBdr>
            <w:top w:val="none" w:sz="0" w:space="0" w:color="auto"/>
            <w:left w:val="none" w:sz="0" w:space="0" w:color="auto"/>
            <w:bottom w:val="none" w:sz="0" w:space="0" w:color="auto"/>
            <w:right w:val="none" w:sz="0" w:space="0" w:color="auto"/>
          </w:divBdr>
        </w:div>
        <w:div w:id="1998413834">
          <w:marLeft w:val="0"/>
          <w:marRight w:val="0"/>
          <w:marTop w:val="0"/>
          <w:marBottom w:val="0"/>
          <w:divBdr>
            <w:top w:val="none" w:sz="0" w:space="0" w:color="auto"/>
            <w:left w:val="none" w:sz="0" w:space="0" w:color="auto"/>
            <w:bottom w:val="none" w:sz="0" w:space="0" w:color="auto"/>
            <w:right w:val="none" w:sz="0" w:space="0" w:color="auto"/>
          </w:divBdr>
        </w:div>
        <w:div w:id="371199002">
          <w:marLeft w:val="0"/>
          <w:marRight w:val="0"/>
          <w:marTop w:val="0"/>
          <w:marBottom w:val="0"/>
          <w:divBdr>
            <w:top w:val="none" w:sz="0" w:space="0" w:color="auto"/>
            <w:left w:val="none" w:sz="0" w:space="0" w:color="auto"/>
            <w:bottom w:val="none" w:sz="0" w:space="0" w:color="auto"/>
            <w:right w:val="none" w:sz="0" w:space="0" w:color="auto"/>
          </w:divBdr>
        </w:div>
      </w:divsChild>
    </w:div>
    <w:div w:id="1569152138">
      <w:bodyDiv w:val="1"/>
      <w:marLeft w:val="0"/>
      <w:marRight w:val="0"/>
      <w:marTop w:val="0"/>
      <w:marBottom w:val="0"/>
      <w:divBdr>
        <w:top w:val="none" w:sz="0" w:space="0" w:color="auto"/>
        <w:left w:val="none" w:sz="0" w:space="0" w:color="auto"/>
        <w:bottom w:val="none" w:sz="0" w:space="0" w:color="auto"/>
        <w:right w:val="none" w:sz="0" w:space="0" w:color="auto"/>
      </w:divBdr>
    </w:div>
    <w:div w:id="1570728488">
      <w:bodyDiv w:val="1"/>
      <w:marLeft w:val="0"/>
      <w:marRight w:val="0"/>
      <w:marTop w:val="0"/>
      <w:marBottom w:val="0"/>
      <w:divBdr>
        <w:top w:val="none" w:sz="0" w:space="0" w:color="auto"/>
        <w:left w:val="none" w:sz="0" w:space="0" w:color="auto"/>
        <w:bottom w:val="none" w:sz="0" w:space="0" w:color="auto"/>
        <w:right w:val="none" w:sz="0" w:space="0" w:color="auto"/>
      </w:divBdr>
      <w:divsChild>
        <w:div w:id="947155685">
          <w:marLeft w:val="0"/>
          <w:marRight w:val="0"/>
          <w:marTop w:val="0"/>
          <w:marBottom w:val="0"/>
          <w:divBdr>
            <w:top w:val="none" w:sz="0" w:space="0" w:color="auto"/>
            <w:left w:val="none" w:sz="0" w:space="0" w:color="auto"/>
            <w:bottom w:val="none" w:sz="0" w:space="0" w:color="auto"/>
            <w:right w:val="none" w:sz="0" w:space="0" w:color="auto"/>
          </w:divBdr>
          <w:divsChild>
            <w:div w:id="127922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245777">
      <w:bodyDiv w:val="1"/>
      <w:marLeft w:val="0"/>
      <w:marRight w:val="0"/>
      <w:marTop w:val="0"/>
      <w:marBottom w:val="0"/>
      <w:divBdr>
        <w:top w:val="none" w:sz="0" w:space="0" w:color="auto"/>
        <w:left w:val="none" w:sz="0" w:space="0" w:color="auto"/>
        <w:bottom w:val="none" w:sz="0" w:space="0" w:color="auto"/>
        <w:right w:val="none" w:sz="0" w:space="0" w:color="auto"/>
      </w:divBdr>
      <w:divsChild>
        <w:div w:id="1810899848">
          <w:marLeft w:val="0"/>
          <w:marRight w:val="0"/>
          <w:marTop w:val="0"/>
          <w:marBottom w:val="0"/>
          <w:divBdr>
            <w:top w:val="none" w:sz="0" w:space="0" w:color="auto"/>
            <w:left w:val="none" w:sz="0" w:space="0" w:color="auto"/>
            <w:bottom w:val="none" w:sz="0" w:space="0" w:color="auto"/>
            <w:right w:val="none" w:sz="0" w:space="0" w:color="auto"/>
          </w:divBdr>
        </w:div>
        <w:div w:id="493304678">
          <w:marLeft w:val="0"/>
          <w:marRight w:val="0"/>
          <w:marTop w:val="0"/>
          <w:marBottom w:val="0"/>
          <w:divBdr>
            <w:top w:val="none" w:sz="0" w:space="0" w:color="auto"/>
            <w:left w:val="none" w:sz="0" w:space="0" w:color="auto"/>
            <w:bottom w:val="none" w:sz="0" w:space="0" w:color="auto"/>
            <w:right w:val="none" w:sz="0" w:space="0" w:color="auto"/>
          </w:divBdr>
        </w:div>
      </w:divsChild>
    </w:div>
    <w:div w:id="1675693393">
      <w:bodyDiv w:val="1"/>
      <w:marLeft w:val="0"/>
      <w:marRight w:val="0"/>
      <w:marTop w:val="0"/>
      <w:marBottom w:val="0"/>
      <w:divBdr>
        <w:top w:val="none" w:sz="0" w:space="0" w:color="auto"/>
        <w:left w:val="none" w:sz="0" w:space="0" w:color="auto"/>
        <w:bottom w:val="none" w:sz="0" w:space="0" w:color="auto"/>
        <w:right w:val="none" w:sz="0" w:space="0" w:color="auto"/>
      </w:divBdr>
    </w:div>
    <w:div w:id="1736392515">
      <w:bodyDiv w:val="1"/>
      <w:marLeft w:val="0"/>
      <w:marRight w:val="0"/>
      <w:marTop w:val="0"/>
      <w:marBottom w:val="0"/>
      <w:divBdr>
        <w:top w:val="none" w:sz="0" w:space="0" w:color="auto"/>
        <w:left w:val="none" w:sz="0" w:space="0" w:color="auto"/>
        <w:bottom w:val="none" w:sz="0" w:space="0" w:color="auto"/>
        <w:right w:val="none" w:sz="0" w:space="0" w:color="auto"/>
      </w:divBdr>
      <w:divsChild>
        <w:div w:id="1774322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8065256">
      <w:bodyDiv w:val="1"/>
      <w:marLeft w:val="0"/>
      <w:marRight w:val="0"/>
      <w:marTop w:val="0"/>
      <w:marBottom w:val="0"/>
      <w:divBdr>
        <w:top w:val="none" w:sz="0" w:space="0" w:color="auto"/>
        <w:left w:val="none" w:sz="0" w:space="0" w:color="auto"/>
        <w:bottom w:val="none" w:sz="0" w:space="0" w:color="auto"/>
        <w:right w:val="none" w:sz="0" w:space="0" w:color="auto"/>
      </w:divBdr>
    </w:div>
    <w:div w:id="1904753507">
      <w:bodyDiv w:val="1"/>
      <w:marLeft w:val="0"/>
      <w:marRight w:val="0"/>
      <w:marTop w:val="0"/>
      <w:marBottom w:val="0"/>
      <w:divBdr>
        <w:top w:val="none" w:sz="0" w:space="0" w:color="auto"/>
        <w:left w:val="none" w:sz="0" w:space="0" w:color="auto"/>
        <w:bottom w:val="none" w:sz="0" w:space="0" w:color="auto"/>
        <w:right w:val="none" w:sz="0" w:space="0" w:color="auto"/>
      </w:divBdr>
    </w:div>
    <w:div w:id="1979459403">
      <w:bodyDiv w:val="1"/>
      <w:marLeft w:val="0"/>
      <w:marRight w:val="0"/>
      <w:marTop w:val="0"/>
      <w:marBottom w:val="0"/>
      <w:divBdr>
        <w:top w:val="none" w:sz="0" w:space="0" w:color="auto"/>
        <w:left w:val="none" w:sz="0" w:space="0" w:color="auto"/>
        <w:bottom w:val="none" w:sz="0" w:space="0" w:color="auto"/>
        <w:right w:val="none" w:sz="0" w:space="0" w:color="auto"/>
      </w:divBdr>
      <w:divsChild>
        <w:div w:id="1966304800">
          <w:marLeft w:val="0"/>
          <w:marRight w:val="0"/>
          <w:marTop w:val="0"/>
          <w:marBottom w:val="0"/>
          <w:divBdr>
            <w:top w:val="none" w:sz="0" w:space="0" w:color="auto"/>
            <w:left w:val="none" w:sz="0" w:space="0" w:color="auto"/>
            <w:bottom w:val="none" w:sz="0" w:space="0" w:color="auto"/>
            <w:right w:val="none" w:sz="0" w:space="0" w:color="auto"/>
          </w:divBdr>
        </w:div>
      </w:divsChild>
    </w:div>
    <w:div w:id="209134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chart" Target="charts/chart1.xml"/><Relationship Id="rId23" Type="http://schemas.microsoft.com/office/2007/relationships/diagramDrawing" Target="diagrams/drawing1.xml"/><Relationship Id="rId10" Type="http://schemas.openxmlformats.org/officeDocument/2006/relationships/diagramData" Target="diagrams/data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Laptop\Desktop\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o-RO"/>
  <c:style val="38"/>
  <c:chart>
    <c:title>
      <c:tx>
        <c:rich>
          <a:bodyPr/>
          <a:lstStyle/>
          <a:p>
            <a:pPr>
              <a:defRPr/>
            </a:pPr>
            <a:r>
              <a:rPr lang="en-US"/>
              <a:t>Product Catagories of Nestlé</a:t>
            </a:r>
          </a:p>
        </c:rich>
      </c:tx>
    </c:title>
    <c:plotArea>
      <c:layout/>
      <c:barChart>
        <c:barDir val="col"/>
        <c:grouping val="clustered"/>
        <c:ser>
          <c:idx val="0"/>
          <c:order val="0"/>
          <c:tx>
            <c:strRef>
              <c:f>Sheet1!$E$8</c:f>
              <c:strCache>
                <c:ptCount val="1"/>
                <c:pt idx="0">
                  <c:v>In CHF billion</c:v>
                </c:pt>
              </c:strCache>
            </c:strRef>
          </c:tx>
          <c:cat>
            <c:strRef>
              <c:f>Sheet1!$D$9:$D$15</c:f>
              <c:strCache>
                <c:ptCount val="7"/>
                <c:pt idx="0">
                  <c:v>Powered and liquid beverages</c:v>
                </c:pt>
                <c:pt idx="1">
                  <c:v>Nutrition and health science</c:v>
                </c:pt>
                <c:pt idx="2">
                  <c:v>Petcare</c:v>
                </c:pt>
                <c:pt idx="3">
                  <c:v>Milk Products and Ice Cream</c:v>
                </c:pt>
                <c:pt idx="4">
                  <c:v>Cooking aids</c:v>
                </c:pt>
                <c:pt idx="5">
                  <c:v>Confectionary</c:v>
                </c:pt>
                <c:pt idx="6">
                  <c:v>Water</c:v>
                </c:pt>
              </c:strCache>
            </c:strRef>
          </c:cat>
          <c:val>
            <c:numRef>
              <c:f>Sheet1!$E$9:$E$15</c:f>
              <c:numCache>
                <c:formatCode>General</c:formatCode>
                <c:ptCount val="7"/>
                <c:pt idx="0">
                  <c:v>23.2</c:v>
                </c:pt>
                <c:pt idx="1">
                  <c:v>15</c:v>
                </c:pt>
                <c:pt idx="2">
                  <c:v>13.6</c:v>
                </c:pt>
                <c:pt idx="3">
                  <c:v>13.3</c:v>
                </c:pt>
                <c:pt idx="4">
                  <c:v>12.2</c:v>
                </c:pt>
                <c:pt idx="5">
                  <c:v>7.9</c:v>
                </c:pt>
                <c:pt idx="6">
                  <c:v>7.4</c:v>
                </c:pt>
              </c:numCache>
            </c:numRef>
          </c:val>
          <c:extLst xmlns:c16r2="http://schemas.microsoft.com/office/drawing/2015/06/chart">
            <c:ext xmlns:c16="http://schemas.microsoft.com/office/drawing/2014/chart" uri="{C3380CC4-5D6E-409C-BE32-E72D297353CC}">
              <c16:uniqueId val="{00000000-E256-4A7D-920A-0A0657D08384}"/>
            </c:ext>
          </c:extLst>
        </c:ser>
        <c:axId val="81394304"/>
        <c:axId val="81473920"/>
      </c:barChart>
      <c:catAx>
        <c:axId val="81394304"/>
        <c:scaling>
          <c:orientation val="minMax"/>
        </c:scaling>
        <c:axPos val="b"/>
        <c:numFmt formatCode="General" sourceLinked="0"/>
        <c:tickLblPos val="nextTo"/>
        <c:txPr>
          <a:bodyPr rot="5400000" vert="horz"/>
          <a:lstStyle/>
          <a:p>
            <a:pPr>
              <a:defRPr/>
            </a:pPr>
            <a:endParaRPr lang="ro-RO"/>
          </a:p>
        </c:txPr>
        <c:crossAx val="81473920"/>
        <c:crosses val="autoZero"/>
        <c:auto val="1"/>
        <c:lblAlgn val="ctr"/>
        <c:lblOffset val="100"/>
      </c:catAx>
      <c:valAx>
        <c:axId val="81473920"/>
        <c:scaling>
          <c:orientation val="minMax"/>
        </c:scaling>
        <c:axPos val="l"/>
        <c:majorGridlines/>
        <c:numFmt formatCode="General" sourceLinked="1"/>
        <c:tickLblPos val="nextTo"/>
        <c:crossAx val="81394304"/>
        <c:crosses val="autoZero"/>
        <c:crossBetween val="between"/>
      </c:valAx>
    </c:plotArea>
    <c:legend>
      <c:legendPos val="r"/>
    </c:legend>
    <c:plotVisOnly val="1"/>
    <c:dispBlanksAs val="gap"/>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C181FF-192B-4BCB-9115-732501804849}" type="doc">
      <dgm:prSet loTypeId="urn:microsoft.com/office/officeart/2005/8/layout/chevron1" loCatId="process" qsTypeId="urn:microsoft.com/office/officeart/2005/8/quickstyle/simple1" qsCatId="simple" csTypeId="urn:microsoft.com/office/officeart/2005/8/colors/accent1_2" csCatId="accent1" phldr="1"/>
      <dgm:spPr/>
    </dgm:pt>
    <dgm:pt modelId="{B986EF19-C782-4E5E-9CEC-B73B88BDF57C}">
      <dgm:prSet phldrT="[Text]" custT="1"/>
      <dgm:spPr/>
      <dgm:t>
        <a:bodyPr/>
        <a:lstStyle/>
        <a:p>
          <a:r>
            <a:rPr lang="en-US" sz="1050">
              <a:latin typeface="Times New Roman" pitchFamily="18" charset="0"/>
              <a:cs typeface="Times New Roman" pitchFamily="18" charset="0"/>
            </a:rPr>
            <a:t>Understading the marketplace and customer needs</a:t>
          </a:r>
        </a:p>
      </dgm:t>
    </dgm:pt>
    <dgm:pt modelId="{56F1BC91-A7B9-4B9F-AF21-123F9D4032F5}" type="parTrans" cxnId="{B84EBCAB-BDDE-49FD-937D-D837CA493C68}">
      <dgm:prSet/>
      <dgm:spPr/>
      <dgm:t>
        <a:bodyPr/>
        <a:lstStyle/>
        <a:p>
          <a:endParaRPr lang="en-US"/>
        </a:p>
      </dgm:t>
    </dgm:pt>
    <dgm:pt modelId="{24058D0C-A5F9-4A72-BF59-CC8AFBF2EB2A}" type="sibTrans" cxnId="{B84EBCAB-BDDE-49FD-937D-D837CA493C68}">
      <dgm:prSet/>
      <dgm:spPr/>
      <dgm:t>
        <a:bodyPr/>
        <a:lstStyle/>
        <a:p>
          <a:endParaRPr lang="en-US"/>
        </a:p>
      </dgm:t>
    </dgm:pt>
    <dgm:pt modelId="{D913CCD8-2ABA-45EE-9103-B90DB99E0E1F}">
      <dgm:prSet phldrT="[Text]" custT="1"/>
      <dgm:spPr/>
      <dgm:t>
        <a:bodyPr/>
        <a:lstStyle/>
        <a:p>
          <a:r>
            <a:rPr lang="en-US" sz="1050">
              <a:latin typeface="Times New Roman" pitchFamily="18" charset="0"/>
              <a:cs typeface="Times New Roman" pitchFamily="18" charset="0"/>
            </a:rPr>
            <a:t>Designing a customer driven marketing strategy</a:t>
          </a:r>
        </a:p>
      </dgm:t>
    </dgm:pt>
    <dgm:pt modelId="{8B824340-0E34-4D7E-ABA4-53FED044DB30}" type="parTrans" cxnId="{E3170A96-7E25-49CD-8927-D49D5789683E}">
      <dgm:prSet/>
      <dgm:spPr/>
      <dgm:t>
        <a:bodyPr/>
        <a:lstStyle/>
        <a:p>
          <a:endParaRPr lang="en-US"/>
        </a:p>
      </dgm:t>
    </dgm:pt>
    <dgm:pt modelId="{45F9F635-78B0-47A4-835A-2A029CCFF2C4}" type="sibTrans" cxnId="{E3170A96-7E25-49CD-8927-D49D5789683E}">
      <dgm:prSet/>
      <dgm:spPr/>
      <dgm:t>
        <a:bodyPr/>
        <a:lstStyle/>
        <a:p>
          <a:endParaRPr lang="en-US"/>
        </a:p>
      </dgm:t>
    </dgm:pt>
    <dgm:pt modelId="{122AC2A8-8190-4E33-A1B5-9B3C7A6BACF6}">
      <dgm:prSet phldrT="[Text]" custT="1"/>
      <dgm:spPr/>
      <dgm:t>
        <a:bodyPr/>
        <a:lstStyle/>
        <a:p>
          <a:r>
            <a:rPr lang="en-US" sz="1050">
              <a:latin typeface="Times New Roman" pitchFamily="18" charset="0"/>
              <a:cs typeface="Times New Roman" pitchFamily="18" charset="0"/>
            </a:rPr>
            <a:t>Implementing an integrated markeing program</a:t>
          </a:r>
        </a:p>
      </dgm:t>
    </dgm:pt>
    <dgm:pt modelId="{FCA95D46-24A7-4A54-894A-832A2F3C65AD}" type="parTrans" cxnId="{DF01D384-0794-4817-8AA8-ABAD2E9E53A0}">
      <dgm:prSet/>
      <dgm:spPr/>
      <dgm:t>
        <a:bodyPr/>
        <a:lstStyle/>
        <a:p>
          <a:endParaRPr lang="en-US"/>
        </a:p>
      </dgm:t>
    </dgm:pt>
    <dgm:pt modelId="{C3801DA4-F2A6-4304-83CC-AA8158F1DA6E}" type="sibTrans" cxnId="{DF01D384-0794-4817-8AA8-ABAD2E9E53A0}">
      <dgm:prSet/>
      <dgm:spPr/>
      <dgm:t>
        <a:bodyPr/>
        <a:lstStyle/>
        <a:p>
          <a:endParaRPr lang="en-US"/>
        </a:p>
      </dgm:t>
    </dgm:pt>
    <dgm:pt modelId="{E4AAC7A5-6BAE-46DA-A4B8-545A1B860B57}">
      <dgm:prSet phldrT="[Text]" custT="1"/>
      <dgm:spPr/>
      <dgm:t>
        <a:bodyPr/>
        <a:lstStyle/>
        <a:p>
          <a:r>
            <a:rPr lang="en-US" sz="1050">
              <a:latin typeface="Times New Roman" pitchFamily="18" charset="0"/>
              <a:cs typeface="Times New Roman" pitchFamily="18" charset="0"/>
            </a:rPr>
            <a:t>Build profitable relationships and value creation</a:t>
          </a:r>
        </a:p>
      </dgm:t>
    </dgm:pt>
    <dgm:pt modelId="{29F677E1-20D4-49C8-A76E-0937B460A52A}" type="parTrans" cxnId="{1BA091CB-D318-4EDF-8671-EBDC0935337D}">
      <dgm:prSet/>
      <dgm:spPr/>
      <dgm:t>
        <a:bodyPr/>
        <a:lstStyle/>
        <a:p>
          <a:endParaRPr lang="en-US"/>
        </a:p>
      </dgm:t>
    </dgm:pt>
    <dgm:pt modelId="{0F736C0E-EE22-42CB-B1B4-EE53695B6019}" type="sibTrans" cxnId="{1BA091CB-D318-4EDF-8671-EBDC0935337D}">
      <dgm:prSet/>
      <dgm:spPr/>
      <dgm:t>
        <a:bodyPr/>
        <a:lstStyle/>
        <a:p>
          <a:endParaRPr lang="en-US"/>
        </a:p>
      </dgm:t>
    </dgm:pt>
    <dgm:pt modelId="{AF6A3E0E-7CE6-41FF-BE1A-80EAC2EDAE89}" type="pres">
      <dgm:prSet presAssocID="{59C181FF-192B-4BCB-9115-732501804849}" presName="Name0" presStyleCnt="0">
        <dgm:presLayoutVars>
          <dgm:dir/>
          <dgm:animLvl val="lvl"/>
          <dgm:resizeHandles val="exact"/>
        </dgm:presLayoutVars>
      </dgm:prSet>
      <dgm:spPr/>
    </dgm:pt>
    <dgm:pt modelId="{52D998B5-8425-4861-942E-74DA18F479B2}" type="pres">
      <dgm:prSet presAssocID="{B986EF19-C782-4E5E-9CEC-B73B88BDF57C}" presName="parTxOnly" presStyleLbl="node1" presStyleIdx="0" presStyleCnt="4" custScaleY="137660">
        <dgm:presLayoutVars>
          <dgm:chMax val="0"/>
          <dgm:chPref val="0"/>
          <dgm:bulletEnabled val="1"/>
        </dgm:presLayoutVars>
      </dgm:prSet>
      <dgm:spPr/>
      <dgm:t>
        <a:bodyPr/>
        <a:lstStyle/>
        <a:p>
          <a:endParaRPr lang="ro-RO"/>
        </a:p>
      </dgm:t>
    </dgm:pt>
    <dgm:pt modelId="{87664F6D-3E61-48D0-9FAB-2A98B1EB47D0}" type="pres">
      <dgm:prSet presAssocID="{24058D0C-A5F9-4A72-BF59-CC8AFBF2EB2A}" presName="parTxOnlySpace" presStyleCnt="0"/>
      <dgm:spPr/>
    </dgm:pt>
    <dgm:pt modelId="{431A09A1-8C3E-4D89-BE15-DFDE5676DFEE}" type="pres">
      <dgm:prSet presAssocID="{D913CCD8-2ABA-45EE-9103-B90DB99E0E1F}" presName="parTxOnly" presStyleLbl="node1" presStyleIdx="1" presStyleCnt="4" custScaleY="137660">
        <dgm:presLayoutVars>
          <dgm:chMax val="0"/>
          <dgm:chPref val="0"/>
          <dgm:bulletEnabled val="1"/>
        </dgm:presLayoutVars>
      </dgm:prSet>
      <dgm:spPr/>
      <dgm:t>
        <a:bodyPr/>
        <a:lstStyle/>
        <a:p>
          <a:endParaRPr lang="ro-RO"/>
        </a:p>
      </dgm:t>
    </dgm:pt>
    <dgm:pt modelId="{E2A4D628-BA73-4B55-ADCD-AE523A4EAAAA}" type="pres">
      <dgm:prSet presAssocID="{45F9F635-78B0-47A4-835A-2A029CCFF2C4}" presName="parTxOnlySpace" presStyleCnt="0"/>
      <dgm:spPr/>
    </dgm:pt>
    <dgm:pt modelId="{F5C2F8DB-C363-48BA-87C8-1FA9D3A89155}" type="pres">
      <dgm:prSet presAssocID="{122AC2A8-8190-4E33-A1B5-9B3C7A6BACF6}" presName="parTxOnly" presStyleLbl="node1" presStyleIdx="2" presStyleCnt="4" custScaleY="137660">
        <dgm:presLayoutVars>
          <dgm:chMax val="0"/>
          <dgm:chPref val="0"/>
          <dgm:bulletEnabled val="1"/>
        </dgm:presLayoutVars>
      </dgm:prSet>
      <dgm:spPr/>
      <dgm:t>
        <a:bodyPr/>
        <a:lstStyle/>
        <a:p>
          <a:endParaRPr lang="ro-RO"/>
        </a:p>
      </dgm:t>
    </dgm:pt>
    <dgm:pt modelId="{8BD2257B-67CC-4235-BB6A-5A93E6D2D7F5}" type="pres">
      <dgm:prSet presAssocID="{C3801DA4-F2A6-4304-83CC-AA8158F1DA6E}" presName="parTxOnlySpace" presStyleCnt="0"/>
      <dgm:spPr/>
    </dgm:pt>
    <dgm:pt modelId="{F18EE8AD-F6D8-4452-ABFC-3E93D0639351}" type="pres">
      <dgm:prSet presAssocID="{E4AAC7A5-6BAE-46DA-A4B8-545A1B860B57}" presName="parTxOnly" presStyleLbl="node1" presStyleIdx="3" presStyleCnt="4" custScaleY="139574">
        <dgm:presLayoutVars>
          <dgm:chMax val="0"/>
          <dgm:chPref val="0"/>
          <dgm:bulletEnabled val="1"/>
        </dgm:presLayoutVars>
      </dgm:prSet>
      <dgm:spPr/>
      <dgm:t>
        <a:bodyPr/>
        <a:lstStyle/>
        <a:p>
          <a:endParaRPr lang="ro-RO"/>
        </a:p>
      </dgm:t>
    </dgm:pt>
  </dgm:ptLst>
  <dgm:cxnLst>
    <dgm:cxn modelId="{1BA091CB-D318-4EDF-8671-EBDC0935337D}" srcId="{59C181FF-192B-4BCB-9115-732501804849}" destId="{E4AAC7A5-6BAE-46DA-A4B8-545A1B860B57}" srcOrd="3" destOrd="0" parTransId="{29F677E1-20D4-49C8-A76E-0937B460A52A}" sibTransId="{0F736C0E-EE22-42CB-B1B4-EE53695B6019}"/>
    <dgm:cxn modelId="{18AE487C-0567-41AF-B435-1D21368C22DF}" type="presOf" srcId="{D913CCD8-2ABA-45EE-9103-B90DB99E0E1F}" destId="{431A09A1-8C3E-4D89-BE15-DFDE5676DFEE}" srcOrd="0" destOrd="0" presId="urn:microsoft.com/office/officeart/2005/8/layout/chevron1"/>
    <dgm:cxn modelId="{C6A68AE3-7A9D-45E0-AF43-B1E39458B875}" type="presOf" srcId="{E4AAC7A5-6BAE-46DA-A4B8-545A1B860B57}" destId="{F18EE8AD-F6D8-4452-ABFC-3E93D0639351}" srcOrd="0" destOrd="0" presId="urn:microsoft.com/office/officeart/2005/8/layout/chevron1"/>
    <dgm:cxn modelId="{E3170A96-7E25-49CD-8927-D49D5789683E}" srcId="{59C181FF-192B-4BCB-9115-732501804849}" destId="{D913CCD8-2ABA-45EE-9103-B90DB99E0E1F}" srcOrd="1" destOrd="0" parTransId="{8B824340-0E34-4D7E-ABA4-53FED044DB30}" sibTransId="{45F9F635-78B0-47A4-835A-2A029CCFF2C4}"/>
    <dgm:cxn modelId="{DF01D384-0794-4817-8AA8-ABAD2E9E53A0}" srcId="{59C181FF-192B-4BCB-9115-732501804849}" destId="{122AC2A8-8190-4E33-A1B5-9B3C7A6BACF6}" srcOrd="2" destOrd="0" parTransId="{FCA95D46-24A7-4A54-894A-832A2F3C65AD}" sibTransId="{C3801DA4-F2A6-4304-83CC-AA8158F1DA6E}"/>
    <dgm:cxn modelId="{B84EBCAB-BDDE-49FD-937D-D837CA493C68}" srcId="{59C181FF-192B-4BCB-9115-732501804849}" destId="{B986EF19-C782-4E5E-9CEC-B73B88BDF57C}" srcOrd="0" destOrd="0" parTransId="{56F1BC91-A7B9-4B9F-AF21-123F9D4032F5}" sibTransId="{24058D0C-A5F9-4A72-BF59-CC8AFBF2EB2A}"/>
    <dgm:cxn modelId="{27517A61-176D-4139-9D08-DB374B6A2803}" type="presOf" srcId="{B986EF19-C782-4E5E-9CEC-B73B88BDF57C}" destId="{52D998B5-8425-4861-942E-74DA18F479B2}" srcOrd="0" destOrd="0" presId="urn:microsoft.com/office/officeart/2005/8/layout/chevron1"/>
    <dgm:cxn modelId="{AB346958-5089-47A0-9597-D0202402401B}" type="presOf" srcId="{59C181FF-192B-4BCB-9115-732501804849}" destId="{AF6A3E0E-7CE6-41FF-BE1A-80EAC2EDAE89}" srcOrd="0" destOrd="0" presId="urn:microsoft.com/office/officeart/2005/8/layout/chevron1"/>
    <dgm:cxn modelId="{DC844CB5-A23E-4268-B309-B401B9F60F13}" type="presOf" srcId="{122AC2A8-8190-4E33-A1B5-9B3C7A6BACF6}" destId="{F5C2F8DB-C363-48BA-87C8-1FA9D3A89155}" srcOrd="0" destOrd="0" presId="urn:microsoft.com/office/officeart/2005/8/layout/chevron1"/>
    <dgm:cxn modelId="{8E54FA39-9C50-4E14-8A34-44C873427B1B}" type="presParOf" srcId="{AF6A3E0E-7CE6-41FF-BE1A-80EAC2EDAE89}" destId="{52D998B5-8425-4861-942E-74DA18F479B2}" srcOrd="0" destOrd="0" presId="urn:microsoft.com/office/officeart/2005/8/layout/chevron1"/>
    <dgm:cxn modelId="{3CCC7ED5-0EC5-4157-BE94-0972FA3BB5B0}" type="presParOf" srcId="{AF6A3E0E-7CE6-41FF-BE1A-80EAC2EDAE89}" destId="{87664F6D-3E61-48D0-9FAB-2A98B1EB47D0}" srcOrd="1" destOrd="0" presId="urn:microsoft.com/office/officeart/2005/8/layout/chevron1"/>
    <dgm:cxn modelId="{533DA662-AC22-4CD8-BFE0-A2D7CE8B23F9}" type="presParOf" srcId="{AF6A3E0E-7CE6-41FF-BE1A-80EAC2EDAE89}" destId="{431A09A1-8C3E-4D89-BE15-DFDE5676DFEE}" srcOrd="2" destOrd="0" presId="urn:microsoft.com/office/officeart/2005/8/layout/chevron1"/>
    <dgm:cxn modelId="{5C8C4D8D-381F-4F1B-8313-756C586C2DD9}" type="presParOf" srcId="{AF6A3E0E-7CE6-41FF-BE1A-80EAC2EDAE89}" destId="{E2A4D628-BA73-4B55-ADCD-AE523A4EAAAA}" srcOrd="3" destOrd="0" presId="urn:microsoft.com/office/officeart/2005/8/layout/chevron1"/>
    <dgm:cxn modelId="{512F2107-861D-4630-9B0E-0E88DE535AE1}" type="presParOf" srcId="{AF6A3E0E-7CE6-41FF-BE1A-80EAC2EDAE89}" destId="{F5C2F8DB-C363-48BA-87C8-1FA9D3A89155}" srcOrd="4" destOrd="0" presId="urn:microsoft.com/office/officeart/2005/8/layout/chevron1"/>
    <dgm:cxn modelId="{2FCE43D1-FB17-462F-9C51-DFC07BCB8897}" type="presParOf" srcId="{AF6A3E0E-7CE6-41FF-BE1A-80EAC2EDAE89}" destId="{8BD2257B-67CC-4235-BB6A-5A93E6D2D7F5}" srcOrd="5" destOrd="0" presId="urn:microsoft.com/office/officeart/2005/8/layout/chevron1"/>
    <dgm:cxn modelId="{F5C3FB18-27C0-4263-B05A-5159B88F7B43}" type="presParOf" srcId="{AF6A3E0E-7CE6-41FF-BE1A-80EAC2EDAE89}" destId="{F18EE8AD-F6D8-4452-ABFC-3E93D0639351}" srcOrd="6" destOrd="0" presId="urn:microsoft.com/office/officeart/2005/8/layout/chevron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D998B5-8425-4861-942E-74DA18F479B2}">
      <dsp:nvSpPr>
        <dsp:cNvPr id="0" name=""/>
        <dsp:cNvSpPr/>
      </dsp:nvSpPr>
      <dsp:spPr>
        <a:xfrm>
          <a:off x="2735" y="642723"/>
          <a:ext cx="1592199" cy="876728"/>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Understading the marketplace and customer needs</a:t>
          </a:r>
        </a:p>
      </dsp:txBody>
      <dsp:txXfrm>
        <a:off x="441099" y="642723"/>
        <a:ext cx="715471" cy="876728"/>
      </dsp:txXfrm>
    </dsp:sp>
    <dsp:sp modelId="{431A09A1-8C3E-4D89-BE15-DFDE5676DFEE}">
      <dsp:nvSpPr>
        <dsp:cNvPr id="0" name=""/>
        <dsp:cNvSpPr/>
      </dsp:nvSpPr>
      <dsp:spPr>
        <a:xfrm>
          <a:off x="1435715" y="642723"/>
          <a:ext cx="1592199" cy="876728"/>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Designing a customer driven marketing strategy</a:t>
          </a:r>
        </a:p>
      </dsp:txBody>
      <dsp:txXfrm>
        <a:off x="1874079" y="642723"/>
        <a:ext cx="715471" cy="876728"/>
      </dsp:txXfrm>
    </dsp:sp>
    <dsp:sp modelId="{F5C2F8DB-C363-48BA-87C8-1FA9D3A89155}">
      <dsp:nvSpPr>
        <dsp:cNvPr id="0" name=""/>
        <dsp:cNvSpPr/>
      </dsp:nvSpPr>
      <dsp:spPr>
        <a:xfrm>
          <a:off x="2868695" y="642723"/>
          <a:ext cx="1592199" cy="876728"/>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Implementing an integrated markeing program</a:t>
          </a:r>
        </a:p>
      </dsp:txBody>
      <dsp:txXfrm>
        <a:off x="3307059" y="642723"/>
        <a:ext cx="715471" cy="876728"/>
      </dsp:txXfrm>
    </dsp:sp>
    <dsp:sp modelId="{F18EE8AD-F6D8-4452-ABFC-3E93D0639351}">
      <dsp:nvSpPr>
        <dsp:cNvPr id="0" name=""/>
        <dsp:cNvSpPr/>
      </dsp:nvSpPr>
      <dsp:spPr>
        <a:xfrm>
          <a:off x="4301674" y="636628"/>
          <a:ext cx="1592199" cy="888918"/>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Build profitable relationships and value creation</a:t>
          </a:r>
        </a:p>
      </dsp:txBody>
      <dsp:txXfrm>
        <a:off x="4746133" y="636628"/>
        <a:ext cx="703281" cy="88891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54E72-1F85-2949-A45D-94636CC96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2910</Words>
  <Characters>16881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ALINA</cp:lastModifiedBy>
  <cp:revision>4</cp:revision>
  <dcterms:created xsi:type="dcterms:W3CDTF">2020-05-11T16:46:00Z</dcterms:created>
  <dcterms:modified xsi:type="dcterms:W3CDTF">2020-05-11T17:06:00Z</dcterms:modified>
</cp:coreProperties>
</file>