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9160A7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173CB">
        <w:rPr>
          <w:rFonts w:asciiTheme="minorBidi" w:hAnsiTheme="minorBidi"/>
          <w:sz w:val="28"/>
          <w:szCs w:val="28"/>
        </w:rPr>
        <w:t xml:space="preserve">          A </w:t>
      </w:r>
      <w:r w:rsidR="00F5689D">
        <w:rPr>
          <w:rFonts w:asciiTheme="minorBidi" w:hAnsiTheme="minorBidi"/>
          <w:sz w:val="28"/>
          <w:szCs w:val="28"/>
        </w:rPr>
        <w:t xml:space="preserve">LIMA  </w:t>
      </w:r>
      <w:r w:rsidR="00E9050C">
        <w:rPr>
          <w:rFonts w:asciiTheme="minorBidi" w:hAnsiTheme="minorBidi"/>
          <w:sz w:val="28"/>
          <w:szCs w:val="28"/>
        </w:rPr>
        <w:t xml:space="preserve"> </w:t>
      </w:r>
      <w:r w:rsidR="00F5689D">
        <w:rPr>
          <w:rFonts w:asciiTheme="minorBidi" w:hAnsiTheme="minorBidi"/>
          <w:sz w:val="28"/>
          <w:szCs w:val="28"/>
        </w:rPr>
        <w:t>ALIE</w:t>
      </w:r>
      <w:r w:rsidR="00E9050C">
        <w:rPr>
          <w:rFonts w:asciiTheme="minorBidi" w:hAnsiTheme="minorBidi"/>
          <w:sz w:val="28"/>
          <w:szCs w:val="28"/>
        </w:rPr>
        <w:t xml:space="preserve">  </w:t>
      </w:r>
      <w:r w:rsidR="00F5689D">
        <w:rPr>
          <w:rFonts w:asciiTheme="minorBidi" w:hAnsiTheme="minorBidi"/>
          <w:sz w:val="28"/>
          <w:szCs w:val="28"/>
        </w:rPr>
        <w:t xml:space="preserve"> </w:t>
      </w:r>
      <w:r w:rsidR="00E9050C">
        <w:rPr>
          <w:rFonts w:asciiTheme="minorBidi" w:hAnsiTheme="minorBidi"/>
          <w:sz w:val="28"/>
          <w:szCs w:val="28"/>
        </w:rPr>
        <w:t>KOROMA</w:t>
      </w:r>
    </w:p>
    <w:p w14:paraId="485B6F49" w14:textId="6EC5939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9050C">
        <w:rPr>
          <w:rFonts w:asciiTheme="minorBidi" w:hAnsiTheme="minorBidi"/>
          <w:sz w:val="28"/>
          <w:szCs w:val="28"/>
        </w:rPr>
        <w:t xml:space="preserve">    2527191</w:t>
      </w:r>
    </w:p>
    <w:p w14:paraId="3C1E7A20" w14:textId="772121F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9050C">
        <w:rPr>
          <w:rFonts w:asciiTheme="minorBidi" w:hAnsiTheme="minorBidi"/>
          <w:sz w:val="28"/>
          <w:szCs w:val="28"/>
        </w:rPr>
        <w:t xml:space="preserve">  </w:t>
      </w:r>
      <w:r w:rsidR="0093071F">
        <w:rPr>
          <w:rFonts w:asciiTheme="minorBidi" w:hAnsiTheme="minorBidi"/>
          <w:sz w:val="28"/>
          <w:szCs w:val="28"/>
        </w:rPr>
        <w:t>LCHCH</w:t>
      </w:r>
      <w:r w:rsidR="008D148F">
        <w:rPr>
          <w:rFonts w:asciiTheme="minorBidi" w:hAnsiTheme="minorBidi"/>
          <w:sz w:val="28"/>
          <w:szCs w:val="28"/>
        </w:rPr>
        <w:t>S4001</w:t>
      </w:r>
    </w:p>
    <w:p w14:paraId="4EEB2DA3" w14:textId="6FCA771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D148F">
        <w:rPr>
          <w:rFonts w:asciiTheme="minorBidi" w:hAnsiTheme="minorBidi"/>
          <w:sz w:val="28"/>
          <w:szCs w:val="28"/>
        </w:rPr>
        <w:t xml:space="preserve">           </w:t>
      </w:r>
      <w:r w:rsidR="00052672">
        <w:rPr>
          <w:rFonts w:asciiTheme="minorBidi" w:hAnsiTheme="minorBidi"/>
          <w:sz w:val="28"/>
          <w:szCs w:val="28"/>
        </w:rPr>
        <w:t>ACADEMIC AND EMPLOYABIKITY SKILLS</w:t>
      </w:r>
    </w:p>
    <w:p w14:paraId="112342CB" w14:textId="5058776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52672">
        <w:rPr>
          <w:rFonts w:asciiTheme="minorBidi" w:hAnsiTheme="minorBidi"/>
          <w:sz w:val="28"/>
          <w:szCs w:val="28"/>
        </w:rPr>
        <w:t xml:space="preserve">          </w:t>
      </w:r>
      <w:r w:rsidR="00B14E87">
        <w:rPr>
          <w:rFonts w:asciiTheme="minorBidi" w:hAnsiTheme="minorBidi"/>
          <w:sz w:val="28"/>
          <w:szCs w:val="28"/>
        </w:rPr>
        <w:t>UMMA  SULEIMAN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8EFB154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441EB8D1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>2 [INSERT YOUR ROLE HERE] in the Health and Social Care Field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405810A6" w14:textId="35857A35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>2.1 Description of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D838B7F" w14:textId="55AF570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>2.2 Explanation of Most Significant Skills Needed for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A8B3CCA" w14:textId="1C16FCF0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>3 Strategies for Skill Improvement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1AA7C6F6" w14:textId="29504892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>3.1 Three Strategies to Improve the Skills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_Toc1405407187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318879F9" w14:textId="5AC227C8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2F2A1EA8" w14:textId="5F5BA79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3995BB08" w14:textId="77777777" w:rsidR="000C143B" w:rsidRDefault="000C143B" w:rsidP="00500295">
      <w:pPr>
        <w:pStyle w:val="Heading2"/>
        <w:rPr>
          <w:color w:val="4471C4"/>
        </w:rPr>
      </w:pPr>
      <w:bookmarkStart w:id="0" w:name="_Toc695233283"/>
    </w:p>
    <w:p w14:paraId="2F840957" w14:textId="7FCBEB8F" w:rsidR="00500295" w:rsidRDefault="00AA77C8" w:rsidP="009E52FC">
      <w:pPr>
        <w:pStyle w:val="Heading2"/>
        <w:rPr>
          <w:sz w:val="21"/>
          <w:szCs w:val="21"/>
        </w:rPr>
      </w:pPr>
      <w:r w:rsidRPr="0CF501EC">
        <w:rPr>
          <w:color w:val="4471C4"/>
        </w:rPr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  <w:r w:rsidR="009E52FC">
        <w:rPr>
          <w:rFonts w:ascii="Arial" w:hAnsi="Arial" w:cs="Arial"/>
          <w:color w:val="4472C4" w:themeColor="accent1"/>
          <w:sz w:val="22"/>
          <w:szCs w:val="22"/>
        </w:rPr>
        <w:t xml:space="preserve">   </w:t>
      </w:r>
    </w:p>
    <w:p w14:paraId="1E88F6CA" w14:textId="42537616" w:rsidR="00E11466" w:rsidRDefault="007527E5" w:rsidP="0002039F">
      <w:pPr>
        <w:spacing w:after="0"/>
        <w:jc w:val="both"/>
        <w:rPr>
          <w:rFonts w:ascii="Arial" w:hAnsi="Arial" w:cs="Arial"/>
          <w:sz w:val="22"/>
        </w:rPr>
      </w:pPr>
      <w:r w:rsidRPr="00C21E5C">
        <w:rPr>
          <w:rFonts w:ascii="Arial" w:hAnsi="Arial" w:cs="Arial"/>
          <w:sz w:val="22"/>
        </w:rPr>
        <w:t>T</w:t>
      </w:r>
      <w:r w:rsidR="00901923" w:rsidRPr="00C21E5C">
        <w:rPr>
          <w:rFonts w:ascii="Arial" w:hAnsi="Arial" w:cs="Arial"/>
          <w:sz w:val="22"/>
        </w:rPr>
        <w:t xml:space="preserve">his </w:t>
      </w:r>
      <w:r w:rsidR="00027F73" w:rsidRPr="00C21E5C">
        <w:rPr>
          <w:rFonts w:ascii="Arial" w:hAnsi="Arial" w:cs="Arial"/>
          <w:sz w:val="22"/>
        </w:rPr>
        <w:t xml:space="preserve">report writing will be focusing on the job role as a </w:t>
      </w:r>
      <w:r w:rsidR="003666D0">
        <w:rPr>
          <w:rFonts w:ascii="Arial" w:hAnsi="Arial" w:cs="Arial"/>
          <w:sz w:val="22"/>
        </w:rPr>
        <w:t>Public Hea</w:t>
      </w:r>
      <w:r w:rsidR="004622E4">
        <w:rPr>
          <w:rFonts w:ascii="Arial" w:hAnsi="Arial" w:cs="Arial"/>
          <w:sz w:val="22"/>
        </w:rPr>
        <w:t>lth Nurse</w:t>
      </w:r>
      <w:r w:rsidR="00F00823">
        <w:rPr>
          <w:rFonts w:ascii="Arial" w:hAnsi="Arial" w:cs="Arial"/>
          <w:sz w:val="22"/>
        </w:rPr>
        <w:t xml:space="preserve"> </w:t>
      </w:r>
      <w:r w:rsidR="00F65C82">
        <w:rPr>
          <w:rFonts w:ascii="Arial" w:hAnsi="Arial" w:cs="Arial"/>
          <w:sz w:val="22"/>
        </w:rPr>
        <w:t>(PHN)</w:t>
      </w:r>
      <w:r w:rsidR="00595FA4">
        <w:rPr>
          <w:rFonts w:ascii="Arial" w:hAnsi="Arial" w:cs="Arial"/>
          <w:sz w:val="22"/>
        </w:rPr>
        <w:t xml:space="preserve"> within the con</w:t>
      </w:r>
      <w:r w:rsidR="00080E8E">
        <w:rPr>
          <w:rFonts w:ascii="Arial" w:hAnsi="Arial" w:cs="Arial"/>
          <w:sz w:val="22"/>
        </w:rPr>
        <w:t>text of health and social</w:t>
      </w:r>
      <w:r w:rsidR="00D037C8">
        <w:rPr>
          <w:rFonts w:ascii="Arial" w:hAnsi="Arial" w:cs="Arial"/>
          <w:sz w:val="22"/>
        </w:rPr>
        <w:t xml:space="preserve">. Health and social care </w:t>
      </w:r>
      <w:r w:rsidR="00C3261A">
        <w:rPr>
          <w:rFonts w:ascii="Arial" w:hAnsi="Arial" w:cs="Arial"/>
          <w:sz w:val="22"/>
        </w:rPr>
        <w:t xml:space="preserve">is a </w:t>
      </w:r>
      <w:r w:rsidR="00C35D98">
        <w:rPr>
          <w:rFonts w:ascii="Arial" w:hAnsi="Arial" w:cs="Arial"/>
          <w:sz w:val="22"/>
        </w:rPr>
        <w:t>broader field of healthcare professional</w:t>
      </w:r>
      <w:r w:rsidR="00CC515E">
        <w:rPr>
          <w:rFonts w:ascii="Arial" w:hAnsi="Arial" w:cs="Arial"/>
          <w:sz w:val="22"/>
        </w:rPr>
        <w:t xml:space="preserve"> that integrat</w:t>
      </w:r>
      <w:r w:rsidR="001E4904">
        <w:rPr>
          <w:rFonts w:ascii="Arial" w:hAnsi="Arial" w:cs="Arial"/>
          <w:sz w:val="22"/>
        </w:rPr>
        <w:t>e</w:t>
      </w:r>
      <w:r w:rsidR="00CC515E">
        <w:rPr>
          <w:rFonts w:ascii="Arial" w:hAnsi="Arial" w:cs="Arial"/>
          <w:sz w:val="22"/>
        </w:rPr>
        <w:t xml:space="preserve"> medical </w:t>
      </w:r>
      <w:r w:rsidR="00DA4265">
        <w:rPr>
          <w:rFonts w:ascii="Arial" w:hAnsi="Arial" w:cs="Arial"/>
          <w:sz w:val="22"/>
        </w:rPr>
        <w:t xml:space="preserve">services with </w:t>
      </w:r>
      <w:r w:rsidR="002F0B42">
        <w:rPr>
          <w:rFonts w:ascii="Arial" w:hAnsi="Arial" w:cs="Arial"/>
          <w:sz w:val="22"/>
        </w:rPr>
        <w:t>social support to enhan</w:t>
      </w:r>
      <w:r w:rsidR="00841B11">
        <w:rPr>
          <w:rFonts w:ascii="Arial" w:hAnsi="Arial" w:cs="Arial"/>
          <w:sz w:val="22"/>
        </w:rPr>
        <w:t xml:space="preserve">ce </w:t>
      </w:r>
      <w:r w:rsidR="00194AB8">
        <w:rPr>
          <w:rFonts w:ascii="Arial" w:hAnsi="Arial" w:cs="Arial"/>
          <w:sz w:val="22"/>
        </w:rPr>
        <w:t xml:space="preserve">patient quality of </w:t>
      </w:r>
      <w:r w:rsidR="004F29C4">
        <w:rPr>
          <w:rFonts w:ascii="Arial" w:hAnsi="Arial" w:cs="Arial"/>
          <w:sz w:val="22"/>
        </w:rPr>
        <w:t>life, particularly</w:t>
      </w:r>
      <w:r w:rsidR="001E4904">
        <w:rPr>
          <w:rFonts w:ascii="Arial" w:hAnsi="Arial" w:cs="Arial"/>
          <w:sz w:val="22"/>
        </w:rPr>
        <w:t xml:space="preserve"> for vulnerable </w:t>
      </w:r>
      <w:r w:rsidR="00377D1E">
        <w:rPr>
          <w:rFonts w:ascii="Arial" w:hAnsi="Arial" w:cs="Arial"/>
          <w:sz w:val="22"/>
        </w:rPr>
        <w:t xml:space="preserve">populations </w:t>
      </w:r>
      <w:r w:rsidR="00B50520">
        <w:rPr>
          <w:rFonts w:ascii="Arial" w:hAnsi="Arial" w:cs="Arial"/>
          <w:sz w:val="22"/>
        </w:rPr>
        <w:t>such as</w:t>
      </w:r>
      <w:r w:rsidR="00CB5E12">
        <w:rPr>
          <w:rFonts w:ascii="Arial" w:hAnsi="Arial" w:cs="Arial"/>
          <w:sz w:val="22"/>
        </w:rPr>
        <w:t xml:space="preserve"> </w:t>
      </w:r>
      <w:r w:rsidR="00C661D9">
        <w:rPr>
          <w:rFonts w:ascii="Arial" w:hAnsi="Arial" w:cs="Arial"/>
          <w:sz w:val="22"/>
        </w:rPr>
        <w:t>children, older</w:t>
      </w:r>
      <w:r w:rsidR="0057318A">
        <w:rPr>
          <w:rFonts w:ascii="Arial" w:hAnsi="Arial" w:cs="Arial"/>
          <w:sz w:val="22"/>
        </w:rPr>
        <w:t xml:space="preserve"> </w:t>
      </w:r>
      <w:r w:rsidR="00C661D9">
        <w:rPr>
          <w:rFonts w:ascii="Arial" w:hAnsi="Arial" w:cs="Arial"/>
          <w:sz w:val="22"/>
        </w:rPr>
        <w:t>adult, and</w:t>
      </w:r>
      <w:r w:rsidR="0057318A">
        <w:rPr>
          <w:rFonts w:ascii="Arial" w:hAnsi="Arial" w:cs="Arial"/>
          <w:sz w:val="22"/>
        </w:rPr>
        <w:t xml:space="preserve"> those with complex needs</w:t>
      </w:r>
      <w:r w:rsidR="000A22DF">
        <w:rPr>
          <w:rFonts w:ascii="Arial" w:hAnsi="Arial" w:cs="Arial"/>
          <w:sz w:val="22"/>
        </w:rPr>
        <w:t xml:space="preserve">. Within the </w:t>
      </w:r>
      <w:r w:rsidR="00B50520">
        <w:rPr>
          <w:rFonts w:ascii="Arial" w:hAnsi="Arial" w:cs="Arial"/>
          <w:sz w:val="22"/>
        </w:rPr>
        <w:t>field</w:t>
      </w:r>
      <w:r w:rsidR="000124BE">
        <w:rPr>
          <w:rFonts w:ascii="Arial" w:hAnsi="Arial" w:cs="Arial"/>
          <w:sz w:val="22"/>
        </w:rPr>
        <w:t xml:space="preserve"> of health and social care </w:t>
      </w:r>
      <w:r w:rsidR="007021E0">
        <w:rPr>
          <w:rFonts w:ascii="Arial" w:hAnsi="Arial" w:cs="Arial"/>
          <w:sz w:val="22"/>
        </w:rPr>
        <w:t>public health n</w:t>
      </w:r>
      <w:r w:rsidR="003E4CE9">
        <w:rPr>
          <w:rFonts w:ascii="Arial" w:hAnsi="Arial" w:cs="Arial"/>
          <w:sz w:val="22"/>
        </w:rPr>
        <w:t xml:space="preserve">ursing has </w:t>
      </w:r>
      <w:r w:rsidR="00793027">
        <w:rPr>
          <w:rFonts w:ascii="Arial" w:hAnsi="Arial" w:cs="Arial"/>
          <w:sz w:val="22"/>
        </w:rPr>
        <w:t>been developed</w:t>
      </w:r>
      <w:r w:rsidR="004C7802">
        <w:rPr>
          <w:rFonts w:ascii="Arial" w:hAnsi="Arial" w:cs="Arial"/>
          <w:sz w:val="22"/>
        </w:rPr>
        <w:t xml:space="preserve"> as a king profess</w:t>
      </w:r>
      <w:r w:rsidR="00B50520">
        <w:rPr>
          <w:rFonts w:ascii="Arial" w:hAnsi="Arial" w:cs="Arial"/>
          <w:sz w:val="22"/>
        </w:rPr>
        <w:t>ion</w:t>
      </w:r>
      <w:r w:rsidR="003743F4">
        <w:rPr>
          <w:rFonts w:ascii="Arial" w:hAnsi="Arial" w:cs="Arial"/>
          <w:sz w:val="22"/>
        </w:rPr>
        <w:t xml:space="preserve"> focusing on </w:t>
      </w:r>
      <w:r w:rsidR="00DD5F4D">
        <w:rPr>
          <w:rFonts w:ascii="Arial" w:hAnsi="Arial" w:cs="Arial"/>
          <w:sz w:val="22"/>
        </w:rPr>
        <w:t>managem</w:t>
      </w:r>
      <w:r w:rsidR="001E1963">
        <w:rPr>
          <w:rFonts w:ascii="Arial" w:hAnsi="Arial" w:cs="Arial"/>
          <w:sz w:val="22"/>
        </w:rPr>
        <w:t xml:space="preserve">ent of diseases and </w:t>
      </w:r>
      <w:r w:rsidR="00B835F5">
        <w:rPr>
          <w:rFonts w:ascii="Arial" w:hAnsi="Arial" w:cs="Arial"/>
          <w:sz w:val="22"/>
        </w:rPr>
        <w:t>prevention, community</w:t>
      </w:r>
      <w:r w:rsidR="00BC73BA">
        <w:rPr>
          <w:rFonts w:ascii="Arial" w:hAnsi="Arial" w:cs="Arial"/>
          <w:sz w:val="22"/>
        </w:rPr>
        <w:t xml:space="preserve"> engagement and</w:t>
      </w:r>
      <w:r w:rsidR="002A0E3D">
        <w:rPr>
          <w:rFonts w:ascii="Arial" w:hAnsi="Arial" w:cs="Arial"/>
          <w:sz w:val="22"/>
        </w:rPr>
        <w:t xml:space="preserve"> promoting of heathier life stye</w:t>
      </w:r>
      <w:r w:rsidR="003B4021">
        <w:rPr>
          <w:rFonts w:ascii="Arial" w:hAnsi="Arial" w:cs="Arial"/>
          <w:sz w:val="22"/>
        </w:rPr>
        <w:t>.</w:t>
      </w:r>
      <w:r w:rsidR="000477FE">
        <w:rPr>
          <w:rFonts w:ascii="Arial" w:hAnsi="Arial" w:cs="Arial"/>
          <w:sz w:val="22"/>
        </w:rPr>
        <w:t xml:space="preserve"> This rep</w:t>
      </w:r>
      <w:r w:rsidR="00D7344A">
        <w:rPr>
          <w:rFonts w:ascii="Arial" w:hAnsi="Arial" w:cs="Arial"/>
          <w:sz w:val="22"/>
        </w:rPr>
        <w:t>ort</w:t>
      </w:r>
      <w:r w:rsidR="00127024">
        <w:rPr>
          <w:rFonts w:ascii="Arial" w:hAnsi="Arial" w:cs="Arial"/>
          <w:sz w:val="22"/>
        </w:rPr>
        <w:t xml:space="preserve"> </w:t>
      </w:r>
      <w:r w:rsidR="00B835F5">
        <w:rPr>
          <w:rFonts w:ascii="Arial" w:hAnsi="Arial" w:cs="Arial"/>
          <w:sz w:val="22"/>
        </w:rPr>
        <w:t>will outline</w:t>
      </w:r>
      <w:r w:rsidR="002947E3">
        <w:rPr>
          <w:rFonts w:ascii="Arial" w:hAnsi="Arial" w:cs="Arial"/>
          <w:sz w:val="22"/>
        </w:rPr>
        <w:t xml:space="preserve"> the main role and re</w:t>
      </w:r>
      <w:r w:rsidR="000D5CB9">
        <w:rPr>
          <w:rFonts w:ascii="Arial" w:hAnsi="Arial" w:cs="Arial"/>
          <w:sz w:val="22"/>
        </w:rPr>
        <w:t>sponsibilities o</w:t>
      </w:r>
      <w:r w:rsidR="00F00823">
        <w:rPr>
          <w:rFonts w:ascii="Arial" w:hAnsi="Arial" w:cs="Arial"/>
          <w:sz w:val="22"/>
        </w:rPr>
        <w:t>f a PH</w:t>
      </w:r>
      <w:r w:rsidR="001F3964">
        <w:rPr>
          <w:rFonts w:ascii="Arial" w:hAnsi="Arial" w:cs="Arial"/>
          <w:sz w:val="22"/>
        </w:rPr>
        <w:t>N. I will</w:t>
      </w:r>
      <w:r w:rsidR="00D86C7C">
        <w:rPr>
          <w:rFonts w:ascii="Arial" w:hAnsi="Arial" w:cs="Arial"/>
          <w:sz w:val="22"/>
        </w:rPr>
        <w:t xml:space="preserve"> examine</w:t>
      </w:r>
      <w:r w:rsidR="005E4668">
        <w:rPr>
          <w:rFonts w:ascii="Arial" w:hAnsi="Arial" w:cs="Arial"/>
          <w:sz w:val="22"/>
        </w:rPr>
        <w:t xml:space="preserve"> three essential skills</w:t>
      </w:r>
      <w:r w:rsidR="008E77F1">
        <w:rPr>
          <w:rFonts w:ascii="Arial" w:hAnsi="Arial" w:cs="Arial"/>
          <w:sz w:val="22"/>
        </w:rPr>
        <w:t xml:space="preserve"> requires</w:t>
      </w:r>
      <w:r w:rsidR="00A96B28">
        <w:rPr>
          <w:rFonts w:ascii="Arial" w:hAnsi="Arial" w:cs="Arial"/>
          <w:sz w:val="22"/>
        </w:rPr>
        <w:t xml:space="preserve"> to perform the role</w:t>
      </w:r>
      <w:r w:rsidR="007815CB">
        <w:rPr>
          <w:rFonts w:ascii="Arial" w:hAnsi="Arial" w:cs="Arial"/>
          <w:sz w:val="22"/>
        </w:rPr>
        <w:t xml:space="preserve"> and explain the rationa</w:t>
      </w:r>
      <w:r w:rsidR="0029376F">
        <w:rPr>
          <w:rFonts w:ascii="Arial" w:hAnsi="Arial" w:cs="Arial"/>
          <w:sz w:val="22"/>
        </w:rPr>
        <w:t>le</w:t>
      </w:r>
      <w:r w:rsidR="005E67BF">
        <w:rPr>
          <w:rFonts w:ascii="Arial" w:hAnsi="Arial" w:cs="Arial"/>
          <w:sz w:val="22"/>
        </w:rPr>
        <w:t xml:space="preserve"> why these skills</w:t>
      </w:r>
      <w:r w:rsidR="00495251">
        <w:rPr>
          <w:rFonts w:ascii="Arial" w:hAnsi="Arial" w:cs="Arial"/>
          <w:sz w:val="22"/>
        </w:rPr>
        <w:t xml:space="preserve"> are important for the role.</w:t>
      </w:r>
      <w:r w:rsidR="00C55154">
        <w:rPr>
          <w:rFonts w:ascii="Arial" w:hAnsi="Arial" w:cs="Arial"/>
          <w:sz w:val="22"/>
        </w:rPr>
        <w:t xml:space="preserve"> </w:t>
      </w:r>
      <w:r w:rsidR="0027235E">
        <w:rPr>
          <w:rFonts w:ascii="Arial" w:hAnsi="Arial" w:cs="Arial"/>
          <w:sz w:val="22"/>
        </w:rPr>
        <w:t>F</w:t>
      </w:r>
      <w:r w:rsidR="00481557">
        <w:rPr>
          <w:rFonts w:ascii="Arial" w:hAnsi="Arial" w:cs="Arial"/>
          <w:sz w:val="22"/>
        </w:rPr>
        <w:t>ina</w:t>
      </w:r>
      <w:r w:rsidR="00657DA8">
        <w:rPr>
          <w:rFonts w:ascii="Arial" w:hAnsi="Arial" w:cs="Arial"/>
          <w:sz w:val="22"/>
        </w:rPr>
        <w:t xml:space="preserve">ly, </w:t>
      </w:r>
      <w:r w:rsidR="00DC4484">
        <w:rPr>
          <w:rFonts w:ascii="Arial" w:hAnsi="Arial" w:cs="Arial"/>
          <w:sz w:val="22"/>
        </w:rPr>
        <w:t>it</w:t>
      </w:r>
      <w:r w:rsidR="006E63ED">
        <w:rPr>
          <w:rFonts w:ascii="Arial" w:hAnsi="Arial" w:cs="Arial"/>
          <w:sz w:val="22"/>
        </w:rPr>
        <w:t xml:space="preserve"> w</w:t>
      </w:r>
      <w:r w:rsidR="000D5F39">
        <w:rPr>
          <w:rFonts w:ascii="Arial" w:hAnsi="Arial" w:cs="Arial"/>
          <w:sz w:val="22"/>
        </w:rPr>
        <w:t xml:space="preserve">ill </w:t>
      </w:r>
      <w:r w:rsidR="00A000DB">
        <w:rPr>
          <w:rFonts w:ascii="Arial" w:hAnsi="Arial" w:cs="Arial"/>
          <w:sz w:val="22"/>
        </w:rPr>
        <w:t xml:space="preserve">describe </w:t>
      </w:r>
      <w:r w:rsidR="00FD340C">
        <w:rPr>
          <w:rFonts w:ascii="Arial" w:hAnsi="Arial" w:cs="Arial"/>
          <w:sz w:val="22"/>
        </w:rPr>
        <w:t xml:space="preserve">three </w:t>
      </w:r>
      <w:r w:rsidR="00596005">
        <w:rPr>
          <w:rFonts w:ascii="Arial" w:hAnsi="Arial" w:cs="Arial"/>
          <w:sz w:val="22"/>
        </w:rPr>
        <w:t xml:space="preserve">essential </w:t>
      </w:r>
      <w:r w:rsidR="00842CC0">
        <w:rPr>
          <w:rFonts w:ascii="Arial" w:hAnsi="Arial" w:cs="Arial"/>
          <w:sz w:val="22"/>
        </w:rPr>
        <w:t>strategies to</w:t>
      </w:r>
      <w:r w:rsidR="00AB1D29">
        <w:rPr>
          <w:rFonts w:ascii="Arial" w:hAnsi="Arial" w:cs="Arial"/>
          <w:sz w:val="22"/>
        </w:rPr>
        <w:t xml:space="preserve"> improve each of th</w:t>
      </w:r>
      <w:r w:rsidR="00E31E07">
        <w:rPr>
          <w:rFonts w:ascii="Arial" w:hAnsi="Arial" w:cs="Arial"/>
          <w:sz w:val="22"/>
        </w:rPr>
        <w:t xml:space="preserve">e skill and explain </w:t>
      </w:r>
      <w:r w:rsidR="005C11FE">
        <w:rPr>
          <w:rFonts w:ascii="Arial" w:hAnsi="Arial" w:cs="Arial"/>
          <w:sz w:val="22"/>
        </w:rPr>
        <w:t>how the st</w:t>
      </w:r>
      <w:r w:rsidR="00586A7B">
        <w:rPr>
          <w:rFonts w:ascii="Arial" w:hAnsi="Arial" w:cs="Arial"/>
          <w:sz w:val="22"/>
        </w:rPr>
        <w:t>rategi</w:t>
      </w:r>
      <w:r w:rsidR="00314716">
        <w:rPr>
          <w:rFonts w:ascii="Arial" w:hAnsi="Arial" w:cs="Arial"/>
          <w:sz w:val="22"/>
        </w:rPr>
        <w:t xml:space="preserve">es help to </w:t>
      </w:r>
      <w:r w:rsidR="000226FF">
        <w:rPr>
          <w:rFonts w:ascii="Arial" w:hAnsi="Arial" w:cs="Arial"/>
          <w:sz w:val="22"/>
        </w:rPr>
        <w:t>develop each ski</w:t>
      </w:r>
      <w:r w:rsidR="000A4127">
        <w:rPr>
          <w:rFonts w:ascii="Arial" w:hAnsi="Arial" w:cs="Arial"/>
          <w:sz w:val="22"/>
        </w:rPr>
        <w:t>ll.</w:t>
      </w:r>
    </w:p>
    <w:p w14:paraId="4CC61BC1" w14:textId="55FEF9DD" w:rsidR="00F36ADC" w:rsidRPr="00242974" w:rsidRDefault="00F36ADC" w:rsidP="0156E134">
      <w:pPr>
        <w:spacing w:after="0" w:line="240" w:lineRule="auto"/>
        <w:rPr>
          <w:sz w:val="22"/>
        </w:rPr>
      </w:pPr>
    </w:p>
    <w:p w14:paraId="3E3A5E4B" w14:textId="3A4C3B74" w:rsidR="008B0B22" w:rsidRDefault="008B0B22" w:rsidP="008B0B22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(Approx. 200 words</w:t>
      </w:r>
      <w:r w:rsidR="00614572" w:rsidRPr="0156E134">
        <w:rPr>
          <w:sz w:val="22"/>
        </w:rPr>
        <w:t>,</w:t>
      </w:r>
      <w:r w:rsidR="00D8461A" w:rsidRPr="0156E134">
        <w:rPr>
          <w:sz w:val="22"/>
        </w:rPr>
        <w:t xml:space="preserve"> </w:t>
      </w:r>
      <w:r w:rsidR="007138EF" w:rsidRPr="0156E134">
        <w:rPr>
          <w:sz w:val="22"/>
        </w:rPr>
        <w:t>1</w:t>
      </w:r>
      <w:r w:rsidR="001B619C" w:rsidRPr="0156E134">
        <w:rPr>
          <w:sz w:val="22"/>
        </w:rPr>
        <w:t xml:space="preserve"> - 2</w:t>
      </w:r>
      <w:r w:rsidR="005D5457" w:rsidRPr="0156E134">
        <w:rPr>
          <w:sz w:val="22"/>
        </w:rPr>
        <w:t xml:space="preserve"> paragraph</w:t>
      </w:r>
      <w:r w:rsidR="001B619C" w:rsidRPr="0156E134">
        <w:rPr>
          <w:sz w:val="22"/>
        </w:rPr>
        <w:t>s</w:t>
      </w:r>
      <w:r w:rsidRPr="0156E134">
        <w:rPr>
          <w:sz w:val="22"/>
        </w:rPr>
        <w:t>)</w:t>
      </w:r>
    </w:p>
    <w:p w14:paraId="3D618195" w14:textId="3ADB0CDC" w:rsidR="002F52A5" w:rsidRDefault="002F52A5" w:rsidP="008B0B22">
      <w:pPr>
        <w:spacing w:after="0" w:line="240" w:lineRule="auto"/>
        <w:jc w:val="both"/>
        <w:rPr>
          <w:sz w:val="22"/>
        </w:rPr>
      </w:pPr>
    </w:p>
    <w:p w14:paraId="2470C9F3" w14:textId="77777777" w:rsidR="006E6A00" w:rsidRDefault="00C932A3" w:rsidP="008B0B22">
      <w:pPr>
        <w:spacing w:after="0" w:line="240" w:lineRule="auto"/>
        <w:jc w:val="both"/>
        <w:rPr>
          <w:rFonts w:ascii="Arial" w:hAnsi="Arial" w:cs="Arial"/>
          <w:sz w:val="22"/>
        </w:rPr>
      </w:pPr>
      <w:r w:rsidRPr="00036A6B">
        <w:rPr>
          <w:rFonts w:ascii="Arial" w:hAnsi="Arial" w:cs="Arial"/>
          <w:sz w:val="22"/>
        </w:rPr>
        <w:t>A PHN plays a vital role in</w:t>
      </w:r>
      <w:r w:rsidR="00D94A4F" w:rsidRPr="00036A6B">
        <w:rPr>
          <w:rFonts w:ascii="Arial" w:hAnsi="Arial" w:cs="Arial"/>
          <w:sz w:val="22"/>
        </w:rPr>
        <w:t xml:space="preserve"> promoting </w:t>
      </w:r>
      <w:r w:rsidR="00CB6455" w:rsidRPr="00036A6B">
        <w:rPr>
          <w:rFonts w:ascii="Arial" w:hAnsi="Arial" w:cs="Arial"/>
          <w:sz w:val="22"/>
        </w:rPr>
        <w:t xml:space="preserve">and protecting the health of </w:t>
      </w:r>
      <w:r w:rsidR="00036A6B" w:rsidRPr="00036A6B">
        <w:rPr>
          <w:rFonts w:ascii="Arial" w:hAnsi="Arial" w:cs="Arial"/>
          <w:sz w:val="22"/>
        </w:rPr>
        <w:t xml:space="preserve">patients </w:t>
      </w:r>
      <w:r w:rsidR="009D1C3B">
        <w:rPr>
          <w:rFonts w:ascii="Arial" w:hAnsi="Arial" w:cs="Arial"/>
          <w:sz w:val="22"/>
        </w:rPr>
        <w:t xml:space="preserve"> families and </w:t>
      </w:r>
      <w:r w:rsidR="00AD09B1">
        <w:rPr>
          <w:rFonts w:ascii="Arial" w:hAnsi="Arial" w:cs="Arial"/>
          <w:sz w:val="22"/>
        </w:rPr>
        <w:t xml:space="preserve">communities within the </w:t>
      </w:r>
      <w:r w:rsidR="009C3DBA">
        <w:rPr>
          <w:rFonts w:ascii="Arial" w:hAnsi="Arial" w:cs="Arial"/>
          <w:sz w:val="22"/>
        </w:rPr>
        <w:t>wider health and social care</w:t>
      </w:r>
      <w:r w:rsidR="008A4F19">
        <w:rPr>
          <w:rFonts w:ascii="Arial" w:hAnsi="Arial" w:cs="Arial"/>
          <w:sz w:val="22"/>
        </w:rPr>
        <w:t xml:space="preserve">, This role is important </w:t>
      </w:r>
      <w:r w:rsidR="00B22BFC">
        <w:rPr>
          <w:rFonts w:ascii="Arial" w:hAnsi="Arial" w:cs="Arial"/>
          <w:sz w:val="22"/>
        </w:rPr>
        <w:t xml:space="preserve">because </w:t>
      </w:r>
      <w:r w:rsidR="009C33D3">
        <w:rPr>
          <w:rFonts w:ascii="Arial" w:hAnsi="Arial" w:cs="Arial"/>
          <w:sz w:val="22"/>
        </w:rPr>
        <w:t>it plays a vital role in addressin</w:t>
      </w:r>
      <w:r w:rsidR="005465DF">
        <w:rPr>
          <w:rFonts w:ascii="Arial" w:hAnsi="Arial" w:cs="Arial"/>
          <w:sz w:val="22"/>
        </w:rPr>
        <w:t>g health i</w:t>
      </w:r>
      <w:r w:rsidR="00245CE3">
        <w:rPr>
          <w:rFonts w:ascii="Arial" w:hAnsi="Arial" w:cs="Arial"/>
          <w:sz w:val="22"/>
        </w:rPr>
        <w:t>nequalities</w:t>
      </w:r>
      <w:r w:rsidR="0033240E">
        <w:rPr>
          <w:rFonts w:ascii="Arial" w:hAnsi="Arial" w:cs="Arial"/>
          <w:sz w:val="22"/>
        </w:rPr>
        <w:t>, promoting heathy life</w:t>
      </w:r>
      <w:r w:rsidR="00C43E9D">
        <w:rPr>
          <w:rFonts w:ascii="Arial" w:hAnsi="Arial" w:cs="Arial"/>
          <w:sz w:val="22"/>
        </w:rPr>
        <w:t>style and p</w:t>
      </w:r>
      <w:r w:rsidR="00CB4D70">
        <w:rPr>
          <w:rFonts w:ascii="Arial" w:hAnsi="Arial" w:cs="Arial"/>
          <w:sz w:val="22"/>
        </w:rPr>
        <w:t>revention of illness</w:t>
      </w:r>
      <w:r w:rsidR="007714E0">
        <w:rPr>
          <w:rFonts w:ascii="Arial" w:hAnsi="Arial" w:cs="Arial"/>
          <w:sz w:val="22"/>
        </w:rPr>
        <w:t xml:space="preserve"> as di</w:t>
      </w:r>
      <w:r w:rsidR="00C9323C">
        <w:rPr>
          <w:rFonts w:ascii="Arial" w:hAnsi="Arial" w:cs="Arial"/>
          <w:sz w:val="22"/>
        </w:rPr>
        <w:t>seases</w:t>
      </w:r>
      <w:r w:rsidR="00BA1E65">
        <w:rPr>
          <w:rFonts w:ascii="Arial" w:hAnsi="Arial" w:cs="Arial"/>
          <w:sz w:val="22"/>
        </w:rPr>
        <w:t xml:space="preserve"> before re</w:t>
      </w:r>
      <w:r w:rsidR="009818A5">
        <w:rPr>
          <w:rFonts w:ascii="Arial" w:hAnsi="Arial" w:cs="Arial"/>
          <w:sz w:val="22"/>
        </w:rPr>
        <w:t>quiring medical attention</w:t>
      </w:r>
      <w:r w:rsidR="00055021">
        <w:rPr>
          <w:rFonts w:ascii="Arial" w:hAnsi="Arial" w:cs="Arial"/>
          <w:sz w:val="22"/>
        </w:rPr>
        <w:t xml:space="preserve">, As a result, this reduces pressure in the health </w:t>
      </w:r>
      <w:r w:rsidR="00A93A11">
        <w:rPr>
          <w:rFonts w:ascii="Arial" w:hAnsi="Arial" w:cs="Arial"/>
          <w:sz w:val="22"/>
        </w:rPr>
        <w:t>care system</w:t>
      </w:r>
      <w:r w:rsidR="00543E33">
        <w:rPr>
          <w:rFonts w:ascii="Arial" w:hAnsi="Arial" w:cs="Arial"/>
          <w:sz w:val="22"/>
        </w:rPr>
        <w:t xml:space="preserve">, </w:t>
      </w:r>
      <w:r w:rsidR="008F336E">
        <w:rPr>
          <w:rFonts w:ascii="Arial" w:hAnsi="Arial" w:cs="Arial"/>
          <w:sz w:val="22"/>
        </w:rPr>
        <w:t>W</w:t>
      </w:r>
      <w:r w:rsidR="006A36E3">
        <w:rPr>
          <w:rFonts w:ascii="Arial" w:hAnsi="Arial" w:cs="Arial"/>
          <w:sz w:val="22"/>
        </w:rPr>
        <w:t xml:space="preserve">orld Health Organization </w:t>
      </w:r>
      <w:r w:rsidR="00A4612D">
        <w:rPr>
          <w:rFonts w:ascii="Arial" w:hAnsi="Arial" w:cs="Arial"/>
          <w:sz w:val="22"/>
        </w:rPr>
        <w:t>(</w:t>
      </w:r>
      <w:r w:rsidR="00AA404D">
        <w:rPr>
          <w:rFonts w:ascii="Arial" w:hAnsi="Arial" w:cs="Arial"/>
          <w:sz w:val="22"/>
        </w:rPr>
        <w:t>W</w:t>
      </w:r>
      <w:r w:rsidR="00A4612D">
        <w:rPr>
          <w:rFonts w:ascii="Arial" w:hAnsi="Arial" w:cs="Arial"/>
          <w:sz w:val="22"/>
        </w:rPr>
        <w:t>HO 2020</w:t>
      </w:r>
      <w:r w:rsidR="00AA404D">
        <w:rPr>
          <w:rFonts w:ascii="Arial" w:hAnsi="Arial" w:cs="Arial"/>
          <w:sz w:val="22"/>
        </w:rPr>
        <w:t xml:space="preserve">)  stated that </w:t>
      </w:r>
      <w:r w:rsidR="00D560DE">
        <w:rPr>
          <w:rFonts w:ascii="Arial" w:hAnsi="Arial" w:cs="Arial"/>
          <w:sz w:val="22"/>
        </w:rPr>
        <w:t>PHN</w:t>
      </w:r>
      <w:r w:rsidR="006D459E">
        <w:rPr>
          <w:rFonts w:ascii="Arial" w:hAnsi="Arial" w:cs="Arial"/>
          <w:sz w:val="22"/>
        </w:rPr>
        <w:t xml:space="preserve"> plays a significant role in </w:t>
      </w:r>
      <w:r w:rsidR="00E02A11">
        <w:rPr>
          <w:rFonts w:ascii="Arial" w:hAnsi="Arial" w:cs="Arial"/>
          <w:sz w:val="22"/>
        </w:rPr>
        <w:t>diseases prevention an</w:t>
      </w:r>
      <w:r w:rsidR="00D77F06">
        <w:rPr>
          <w:rFonts w:ascii="Arial" w:hAnsi="Arial" w:cs="Arial"/>
          <w:sz w:val="22"/>
        </w:rPr>
        <w:t>d promoting health through communit</w:t>
      </w:r>
      <w:r w:rsidR="00117AA5">
        <w:rPr>
          <w:rFonts w:ascii="Arial" w:hAnsi="Arial" w:cs="Arial"/>
          <w:sz w:val="22"/>
        </w:rPr>
        <w:t>y-based intervention.</w:t>
      </w:r>
      <w:r w:rsidR="00C10BA9">
        <w:rPr>
          <w:rFonts w:ascii="Arial" w:hAnsi="Arial" w:cs="Arial"/>
          <w:sz w:val="22"/>
        </w:rPr>
        <w:t xml:space="preserve"> Subseq</w:t>
      </w:r>
      <w:r w:rsidR="00021B5D">
        <w:rPr>
          <w:rFonts w:ascii="Arial" w:hAnsi="Arial" w:cs="Arial"/>
          <w:sz w:val="22"/>
        </w:rPr>
        <w:t>uently Nursing and Midwifery</w:t>
      </w:r>
      <w:r w:rsidR="00976166">
        <w:rPr>
          <w:rFonts w:ascii="Arial" w:hAnsi="Arial" w:cs="Arial"/>
          <w:sz w:val="22"/>
        </w:rPr>
        <w:t xml:space="preserve"> Council </w:t>
      </w:r>
      <w:r w:rsidR="006E2FD4">
        <w:rPr>
          <w:rFonts w:ascii="Arial" w:hAnsi="Arial" w:cs="Arial"/>
          <w:sz w:val="22"/>
        </w:rPr>
        <w:t>(NMC2018) agre</w:t>
      </w:r>
      <w:r w:rsidR="000F4756">
        <w:rPr>
          <w:rFonts w:ascii="Arial" w:hAnsi="Arial" w:cs="Arial"/>
          <w:sz w:val="22"/>
        </w:rPr>
        <w:t>es</w:t>
      </w:r>
      <w:r w:rsidR="006E2FD4">
        <w:rPr>
          <w:rFonts w:ascii="Arial" w:hAnsi="Arial" w:cs="Arial"/>
          <w:sz w:val="22"/>
        </w:rPr>
        <w:t xml:space="preserve"> that PHN</w:t>
      </w:r>
      <w:r w:rsidR="00807A4A">
        <w:rPr>
          <w:rFonts w:ascii="Arial" w:hAnsi="Arial" w:cs="Arial"/>
          <w:sz w:val="22"/>
        </w:rPr>
        <w:t>’s support safeguarding</w:t>
      </w:r>
      <w:r w:rsidR="000A539D">
        <w:rPr>
          <w:rFonts w:ascii="Arial" w:hAnsi="Arial" w:cs="Arial"/>
          <w:sz w:val="22"/>
        </w:rPr>
        <w:t>, ea</w:t>
      </w:r>
      <w:r w:rsidR="00476D5E">
        <w:rPr>
          <w:rFonts w:ascii="Arial" w:hAnsi="Arial" w:cs="Arial"/>
          <w:sz w:val="22"/>
        </w:rPr>
        <w:t xml:space="preserve">rly </w:t>
      </w:r>
      <w:r w:rsidR="00642369">
        <w:rPr>
          <w:rFonts w:ascii="Arial" w:hAnsi="Arial" w:cs="Arial"/>
          <w:sz w:val="22"/>
        </w:rPr>
        <w:t>intervention</w:t>
      </w:r>
      <w:r w:rsidR="00414B30">
        <w:rPr>
          <w:rFonts w:ascii="Arial" w:hAnsi="Arial" w:cs="Arial"/>
          <w:sz w:val="22"/>
        </w:rPr>
        <w:t>. h</w:t>
      </w:r>
      <w:r w:rsidR="00642369">
        <w:rPr>
          <w:rFonts w:ascii="Arial" w:hAnsi="Arial" w:cs="Arial"/>
          <w:sz w:val="22"/>
        </w:rPr>
        <w:t xml:space="preserve">ealth </w:t>
      </w:r>
      <w:r w:rsidR="00E002BE">
        <w:rPr>
          <w:rFonts w:ascii="Arial" w:hAnsi="Arial" w:cs="Arial"/>
          <w:sz w:val="22"/>
        </w:rPr>
        <w:t xml:space="preserve">promotion especially </w:t>
      </w:r>
      <w:r w:rsidR="00C64A5A">
        <w:rPr>
          <w:rFonts w:ascii="Arial" w:hAnsi="Arial" w:cs="Arial"/>
          <w:sz w:val="22"/>
        </w:rPr>
        <w:t xml:space="preserve">to the </w:t>
      </w:r>
      <w:r w:rsidR="00E772ED">
        <w:rPr>
          <w:rFonts w:ascii="Arial" w:hAnsi="Arial" w:cs="Arial"/>
          <w:sz w:val="22"/>
        </w:rPr>
        <w:t xml:space="preserve">voluntary groups such as, </w:t>
      </w:r>
      <w:r w:rsidR="001D6697">
        <w:rPr>
          <w:rFonts w:ascii="Arial" w:hAnsi="Arial" w:cs="Arial"/>
          <w:sz w:val="22"/>
        </w:rPr>
        <w:t>youn</w:t>
      </w:r>
      <w:r w:rsidR="00552BF9">
        <w:rPr>
          <w:rFonts w:ascii="Arial" w:hAnsi="Arial" w:cs="Arial"/>
          <w:sz w:val="22"/>
        </w:rPr>
        <w:t xml:space="preserve">g </w:t>
      </w:r>
      <w:r w:rsidR="001D6697">
        <w:rPr>
          <w:rFonts w:ascii="Arial" w:hAnsi="Arial" w:cs="Arial"/>
          <w:sz w:val="22"/>
        </w:rPr>
        <w:t>people</w:t>
      </w:r>
      <w:r w:rsidR="00BC3D79">
        <w:rPr>
          <w:rFonts w:ascii="Arial" w:hAnsi="Arial" w:cs="Arial"/>
          <w:sz w:val="22"/>
        </w:rPr>
        <w:t>,</w:t>
      </w:r>
      <w:r w:rsidR="001D6394">
        <w:rPr>
          <w:rFonts w:ascii="Arial" w:hAnsi="Arial" w:cs="Arial"/>
          <w:sz w:val="22"/>
        </w:rPr>
        <w:t xml:space="preserve"> elderl</w:t>
      </w:r>
      <w:r w:rsidR="00FD67AE">
        <w:rPr>
          <w:rFonts w:ascii="Arial" w:hAnsi="Arial" w:cs="Arial"/>
          <w:sz w:val="22"/>
        </w:rPr>
        <w:t>y and homeless</w:t>
      </w:r>
    </w:p>
    <w:p w14:paraId="399F5C05" w14:textId="5C271843" w:rsidR="006A36E3" w:rsidRDefault="002C1AB5" w:rsidP="008B0B22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</w:t>
      </w:r>
      <w:r w:rsidR="00A57FCD">
        <w:rPr>
          <w:rFonts w:ascii="Arial" w:hAnsi="Arial" w:cs="Arial"/>
          <w:sz w:val="22"/>
        </w:rPr>
        <w:t>ome of the roles and responsibilit</w:t>
      </w:r>
      <w:r w:rsidR="00B77184">
        <w:rPr>
          <w:rFonts w:ascii="Arial" w:hAnsi="Arial" w:cs="Arial"/>
          <w:sz w:val="22"/>
        </w:rPr>
        <w:t xml:space="preserve">ies of </w:t>
      </w:r>
      <w:r>
        <w:rPr>
          <w:rFonts w:ascii="Arial" w:hAnsi="Arial" w:cs="Arial"/>
          <w:sz w:val="22"/>
        </w:rPr>
        <w:t xml:space="preserve">the </w:t>
      </w:r>
      <w:r w:rsidR="00DC0BA2">
        <w:rPr>
          <w:rFonts w:ascii="Arial" w:hAnsi="Arial" w:cs="Arial"/>
          <w:sz w:val="22"/>
        </w:rPr>
        <w:t xml:space="preserve">roles and </w:t>
      </w:r>
      <w:r w:rsidR="000C1B1B">
        <w:rPr>
          <w:rFonts w:ascii="Arial" w:hAnsi="Arial" w:cs="Arial"/>
          <w:sz w:val="22"/>
        </w:rPr>
        <w:t xml:space="preserve">responsibilities of PHN are as follows: </w:t>
      </w:r>
      <w:r w:rsidR="00611FDF">
        <w:rPr>
          <w:rFonts w:ascii="Arial" w:hAnsi="Arial" w:cs="Arial"/>
          <w:sz w:val="22"/>
        </w:rPr>
        <w:t xml:space="preserve">conducting health </w:t>
      </w:r>
      <w:r w:rsidR="00A9176D">
        <w:rPr>
          <w:rFonts w:ascii="Arial" w:hAnsi="Arial" w:cs="Arial"/>
          <w:sz w:val="22"/>
        </w:rPr>
        <w:t>and social care assessme</w:t>
      </w:r>
      <w:r w:rsidR="00B75354">
        <w:rPr>
          <w:rFonts w:ascii="Arial" w:hAnsi="Arial" w:cs="Arial"/>
          <w:sz w:val="22"/>
        </w:rPr>
        <w:t>nt</w:t>
      </w:r>
      <w:r w:rsidR="00482B97">
        <w:rPr>
          <w:rFonts w:ascii="Arial" w:hAnsi="Arial" w:cs="Arial"/>
          <w:sz w:val="22"/>
        </w:rPr>
        <w:t>,</w:t>
      </w:r>
      <w:r w:rsidR="00C870D5">
        <w:rPr>
          <w:rFonts w:ascii="Arial" w:hAnsi="Arial" w:cs="Arial"/>
          <w:sz w:val="22"/>
        </w:rPr>
        <w:t xml:space="preserve"> delivering of </w:t>
      </w:r>
      <w:r w:rsidR="00832590">
        <w:rPr>
          <w:rFonts w:ascii="Arial" w:hAnsi="Arial" w:cs="Arial"/>
          <w:sz w:val="22"/>
        </w:rPr>
        <w:t>immuni</w:t>
      </w:r>
      <w:r w:rsidR="005D016C">
        <w:rPr>
          <w:rFonts w:ascii="Arial" w:hAnsi="Arial" w:cs="Arial"/>
          <w:sz w:val="22"/>
        </w:rPr>
        <w:t>s</w:t>
      </w:r>
      <w:r w:rsidR="007C03D2">
        <w:rPr>
          <w:rFonts w:ascii="Arial" w:hAnsi="Arial" w:cs="Arial"/>
          <w:sz w:val="22"/>
        </w:rPr>
        <w:t xml:space="preserve">ation </w:t>
      </w:r>
      <w:r w:rsidR="000E7170">
        <w:rPr>
          <w:rFonts w:ascii="Arial" w:hAnsi="Arial" w:cs="Arial"/>
          <w:sz w:val="22"/>
        </w:rPr>
        <w:t>programmes, performing</w:t>
      </w:r>
      <w:r w:rsidR="0036203D">
        <w:rPr>
          <w:rFonts w:ascii="Arial" w:hAnsi="Arial" w:cs="Arial"/>
          <w:sz w:val="22"/>
        </w:rPr>
        <w:t xml:space="preserve"> health promotion</w:t>
      </w:r>
      <w:r w:rsidR="00667A84">
        <w:rPr>
          <w:rFonts w:ascii="Arial" w:hAnsi="Arial" w:cs="Arial"/>
          <w:sz w:val="22"/>
        </w:rPr>
        <w:t xml:space="preserve"> </w:t>
      </w:r>
      <w:r w:rsidR="00B163C9">
        <w:rPr>
          <w:rFonts w:ascii="Arial" w:hAnsi="Arial" w:cs="Arial"/>
          <w:sz w:val="22"/>
        </w:rPr>
        <w:t>advocacy</w:t>
      </w:r>
      <w:r w:rsidR="00564363">
        <w:rPr>
          <w:rFonts w:ascii="Arial" w:hAnsi="Arial" w:cs="Arial"/>
          <w:sz w:val="22"/>
        </w:rPr>
        <w:t xml:space="preserve">, </w:t>
      </w:r>
      <w:r w:rsidR="00D71807">
        <w:rPr>
          <w:rFonts w:ascii="Arial" w:hAnsi="Arial" w:cs="Arial"/>
          <w:sz w:val="22"/>
        </w:rPr>
        <w:t>supporting of families a</w:t>
      </w:r>
      <w:r w:rsidR="00270A32">
        <w:rPr>
          <w:rFonts w:ascii="Arial" w:hAnsi="Arial" w:cs="Arial"/>
          <w:sz w:val="22"/>
        </w:rPr>
        <w:t>nd safeguarding</w:t>
      </w:r>
      <w:r w:rsidR="004433AB">
        <w:rPr>
          <w:rFonts w:ascii="Arial" w:hAnsi="Arial" w:cs="Arial"/>
          <w:sz w:val="22"/>
        </w:rPr>
        <w:t xml:space="preserve"> children and </w:t>
      </w:r>
      <w:r w:rsidR="005743AB">
        <w:rPr>
          <w:rFonts w:ascii="Arial" w:hAnsi="Arial" w:cs="Arial"/>
          <w:sz w:val="22"/>
        </w:rPr>
        <w:t>adult.</w:t>
      </w:r>
      <w:r w:rsidR="00611FDF">
        <w:rPr>
          <w:rFonts w:ascii="Arial" w:hAnsi="Arial" w:cs="Arial"/>
          <w:sz w:val="22"/>
        </w:rPr>
        <w:t xml:space="preserve"> A</w:t>
      </w:r>
      <w:r w:rsidR="00331ECC">
        <w:rPr>
          <w:rFonts w:ascii="Arial" w:hAnsi="Arial" w:cs="Arial"/>
          <w:sz w:val="22"/>
        </w:rPr>
        <w:t xml:space="preserve"> PHN often wor</w:t>
      </w:r>
      <w:r w:rsidR="00DA6B95">
        <w:rPr>
          <w:rFonts w:ascii="Arial" w:hAnsi="Arial" w:cs="Arial"/>
          <w:sz w:val="22"/>
        </w:rPr>
        <w:t>k</w:t>
      </w:r>
      <w:r w:rsidR="00794534">
        <w:rPr>
          <w:rFonts w:ascii="Arial" w:hAnsi="Arial" w:cs="Arial"/>
          <w:sz w:val="22"/>
        </w:rPr>
        <w:t xml:space="preserve"> at school</w:t>
      </w:r>
      <w:r w:rsidR="00DA6B95">
        <w:rPr>
          <w:rFonts w:ascii="Arial" w:hAnsi="Arial" w:cs="Arial"/>
          <w:sz w:val="22"/>
        </w:rPr>
        <w:t xml:space="preserve">, </w:t>
      </w:r>
      <w:r w:rsidR="0040192D">
        <w:rPr>
          <w:rFonts w:ascii="Arial" w:hAnsi="Arial" w:cs="Arial"/>
          <w:sz w:val="22"/>
        </w:rPr>
        <w:t>health cent</w:t>
      </w:r>
      <w:r w:rsidR="00F50CEF">
        <w:rPr>
          <w:rFonts w:ascii="Arial" w:hAnsi="Arial" w:cs="Arial"/>
          <w:sz w:val="22"/>
        </w:rPr>
        <w:t>re</w:t>
      </w:r>
      <w:r w:rsidR="007F272C">
        <w:rPr>
          <w:rFonts w:ascii="Arial" w:hAnsi="Arial" w:cs="Arial"/>
          <w:sz w:val="22"/>
        </w:rPr>
        <w:t>,</w:t>
      </w:r>
      <w:r w:rsidR="0040192D">
        <w:rPr>
          <w:rFonts w:ascii="Arial" w:hAnsi="Arial" w:cs="Arial"/>
          <w:sz w:val="22"/>
        </w:rPr>
        <w:t xml:space="preserve"> clinics</w:t>
      </w:r>
      <w:r w:rsidR="002A7D75">
        <w:rPr>
          <w:rFonts w:ascii="Arial" w:hAnsi="Arial" w:cs="Arial"/>
          <w:sz w:val="22"/>
        </w:rPr>
        <w:t xml:space="preserve"> and </w:t>
      </w:r>
      <w:r w:rsidR="000E7170">
        <w:rPr>
          <w:rFonts w:ascii="Arial" w:hAnsi="Arial" w:cs="Arial"/>
          <w:sz w:val="22"/>
        </w:rPr>
        <w:t>community settings</w:t>
      </w:r>
      <w:r w:rsidR="007F272C">
        <w:rPr>
          <w:rFonts w:ascii="Arial" w:hAnsi="Arial" w:cs="Arial"/>
          <w:sz w:val="22"/>
        </w:rPr>
        <w:t>.</w:t>
      </w:r>
    </w:p>
    <w:p w14:paraId="64DBF2F0" w14:textId="72732BD4" w:rsidR="000F0336" w:rsidRPr="00036A6B" w:rsidRDefault="000F0336" w:rsidP="008B0B22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other to perform this role effectively</w:t>
      </w:r>
      <w:r w:rsidR="00027B8F">
        <w:rPr>
          <w:rFonts w:ascii="Arial" w:hAnsi="Arial" w:cs="Arial"/>
          <w:sz w:val="22"/>
        </w:rPr>
        <w:t>,</w:t>
      </w:r>
      <w:r w:rsidR="002D72B3">
        <w:rPr>
          <w:rFonts w:ascii="Arial" w:hAnsi="Arial" w:cs="Arial"/>
          <w:sz w:val="22"/>
        </w:rPr>
        <w:t xml:space="preserve"> a</w:t>
      </w:r>
      <w:r w:rsidR="00027B8F">
        <w:rPr>
          <w:rFonts w:ascii="Arial" w:hAnsi="Arial" w:cs="Arial"/>
          <w:sz w:val="22"/>
        </w:rPr>
        <w:t xml:space="preserve"> PHN</w:t>
      </w:r>
      <w:r w:rsidR="00301E17">
        <w:rPr>
          <w:rFonts w:ascii="Arial" w:hAnsi="Arial" w:cs="Arial"/>
          <w:sz w:val="22"/>
        </w:rPr>
        <w:t xml:space="preserve"> requires</w:t>
      </w:r>
      <w:r w:rsidR="008C4768">
        <w:rPr>
          <w:rFonts w:ascii="Arial" w:hAnsi="Arial" w:cs="Arial"/>
          <w:sz w:val="22"/>
        </w:rPr>
        <w:t xml:space="preserve"> a </w:t>
      </w:r>
      <w:r w:rsidR="009B5DEC">
        <w:rPr>
          <w:rFonts w:ascii="Arial" w:hAnsi="Arial" w:cs="Arial"/>
          <w:sz w:val="22"/>
        </w:rPr>
        <w:t>good communication</w:t>
      </w:r>
      <w:r w:rsidR="00BA26F1">
        <w:rPr>
          <w:rFonts w:ascii="Arial" w:hAnsi="Arial" w:cs="Arial"/>
          <w:sz w:val="22"/>
        </w:rPr>
        <w:t xml:space="preserve"> </w:t>
      </w:r>
      <w:r w:rsidR="005F0A8E">
        <w:rPr>
          <w:rFonts w:ascii="Arial" w:hAnsi="Arial" w:cs="Arial"/>
          <w:sz w:val="22"/>
        </w:rPr>
        <w:t>skill, empathy</w:t>
      </w:r>
      <w:r w:rsidR="007E6174">
        <w:rPr>
          <w:rFonts w:ascii="Arial" w:hAnsi="Arial" w:cs="Arial"/>
          <w:sz w:val="22"/>
        </w:rPr>
        <w:t>, team</w:t>
      </w:r>
      <w:r w:rsidR="00BC7117">
        <w:rPr>
          <w:rFonts w:ascii="Arial" w:hAnsi="Arial" w:cs="Arial"/>
          <w:sz w:val="22"/>
        </w:rPr>
        <w:t>work</w:t>
      </w:r>
      <w:r w:rsidR="00237766">
        <w:rPr>
          <w:rFonts w:ascii="Arial" w:hAnsi="Arial" w:cs="Arial"/>
          <w:sz w:val="22"/>
        </w:rPr>
        <w:t xml:space="preserve">, critical thinking and </w:t>
      </w:r>
      <w:r w:rsidR="00EB7454">
        <w:rPr>
          <w:rFonts w:ascii="Arial" w:hAnsi="Arial" w:cs="Arial"/>
          <w:sz w:val="22"/>
        </w:rPr>
        <w:t>organizational</w:t>
      </w:r>
      <w:r w:rsidR="00C30028">
        <w:rPr>
          <w:rFonts w:ascii="Arial" w:hAnsi="Arial" w:cs="Arial"/>
          <w:sz w:val="22"/>
        </w:rPr>
        <w:t xml:space="preserve"> skills</w:t>
      </w:r>
      <w:r w:rsidR="000B3A41">
        <w:rPr>
          <w:rFonts w:ascii="Arial" w:hAnsi="Arial" w:cs="Arial"/>
          <w:sz w:val="22"/>
        </w:rPr>
        <w:t xml:space="preserve"> (NHS</w:t>
      </w:r>
      <w:r w:rsidR="000F344E">
        <w:rPr>
          <w:rFonts w:ascii="Arial" w:hAnsi="Arial" w:cs="Arial"/>
          <w:sz w:val="22"/>
        </w:rPr>
        <w:t xml:space="preserve"> </w:t>
      </w:r>
      <w:r w:rsidR="000B3A41">
        <w:rPr>
          <w:rFonts w:ascii="Arial" w:hAnsi="Arial" w:cs="Arial"/>
          <w:sz w:val="22"/>
        </w:rPr>
        <w:t>Career 2023</w:t>
      </w:r>
      <w:r w:rsidR="000F344E">
        <w:rPr>
          <w:rFonts w:ascii="Arial" w:hAnsi="Arial" w:cs="Arial"/>
          <w:sz w:val="22"/>
        </w:rPr>
        <w:t>).</w:t>
      </w:r>
      <w:r w:rsidR="0017654F">
        <w:rPr>
          <w:rFonts w:ascii="Arial" w:hAnsi="Arial" w:cs="Arial"/>
          <w:sz w:val="22"/>
        </w:rPr>
        <w:t xml:space="preserve"> </w:t>
      </w:r>
      <w:r w:rsidR="007269FF">
        <w:rPr>
          <w:rFonts w:ascii="Arial" w:hAnsi="Arial" w:cs="Arial"/>
          <w:sz w:val="22"/>
        </w:rPr>
        <w:t>This ability</w:t>
      </w:r>
      <w:r w:rsidR="009E11A7">
        <w:rPr>
          <w:rFonts w:ascii="Arial" w:hAnsi="Arial" w:cs="Arial"/>
          <w:sz w:val="22"/>
        </w:rPr>
        <w:t xml:space="preserve"> therefore </w:t>
      </w:r>
      <w:r w:rsidR="007269FF">
        <w:rPr>
          <w:rFonts w:ascii="Arial" w:hAnsi="Arial" w:cs="Arial"/>
          <w:sz w:val="22"/>
        </w:rPr>
        <w:t>enables</w:t>
      </w:r>
      <w:r w:rsidR="00E47284">
        <w:rPr>
          <w:rFonts w:ascii="Arial" w:hAnsi="Arial" w:cs="Arial"/>
          <w:sz w:val="22"/>
        </w:rPr>
        <w:t xml:space="preserve"> PHN to engage </w:t>
      </w:r>
      <w:r w:rsidR="005635FA">
        <w:rPr>
          <w:rFonts w:ascii="Arial" w:hAnsi="Arial" w:cs="Arial"/>
          <w:sz w:val="22"/>
        </w:rPr>
        <w:t xml:space="preserve">WHO (2020) also confirm the </w:t>
      </w:r>
      <w:r w:rsidR="002F7301">
        <w:rPr>
          <w:rFonts w:ascii="Arial" w:hAnsi="Arial" w:cs="Arial"/>
          <w:sz w:val="22"/>
        </w:rPr>
        <w:t>su</w:t>
      </w:r>
      <w:r w:rsidR="009656BA">
        <w:rPr>
          <w:rFonts w:ascii="Arial" w:hAnsi="Arial" w:cs="Arial"/>
          <w:sz w:val="22"/>
        </w:rPr>
        <w:t>ch skill</w:t>
      </w:r>
      <w:r w:rsidR="005B59B4">
        <w:rPr>
          <w:rFonts w:ascii="Arial" w:hAnsi="Arial" w:cs="Arial"/>
          <w:sz w:val="22"/>
        </w:rPr>
        <w:t xml:space="preserve">s enable the </w:t>
      </w:r>
      <w:r w:rsidR="00023F8C">
        <w:rPr>
          <w:rFonts w:ascii="Arial" w:hAnsi="Arial" w:cs="Arial"/>
          <w:sz w:val="22"/>
        </w:rPr>
        <w:t>P</w:t>
      </w:r>
      <w:r w:rsidR="005B59B4">
        <w:rPr>
          <w:rFonts w:ascii="Arial" w:hAnsi="Arial" w:cs="Arial"/>
          <w:sz w:val="22"/>
        </w:rPr>
        <w:t>HN to engage in</w:t>
      </w:r>
      <w:r w:rsidR="00023F8C">
        <w:rPr>
          <w:rFonts w:ascii="Arial" w:hAnsi="Arial" w:cs="Arial"/>
          <w:sz w:val="22"/>
        </w:rPr>
        <w:t xml:space="preserve"> </w:t>
      </w:r>
      <w:r w:rsidR="0067154B">
        <w:rPr>
          <w:rFonts w:ascii="Arial" w:hAnsi="Arial" w:cs="Arial"/>
          <w:sz w:val="22"/>
        </w:rPr>
        <w:t xml:space="preserve">delivering </w:t>
      </w:r>
      <w:r w:rsidR="00CB0957">
        <w:rPr>
          <w:rFonts w:ascii="Arial" w:hAnsi="Arial" w:cs="Arial"/>
          <w:sz w:val="22"/>
        </w:rPr>
        <w:t>evidence-based</w:t>
      </w:r>
      <w:r w:rsidR="006E6AEA">
        <w:rPr>
          <w:rFonts w:ascii="Arial" w:hAnsi="Arial" w:cs="Arial"/>
          <w:sz w:val="22"/>
        </w:rPr>
        <w:t xml:space="preserve"> care to a vast majority of pa</w:t>
      </w:r>
      <w:r w:rsidR="009962B9">
        <w:rPr>
          <w:rFonts w:ascii="Arial" w:hAnsi="Arial" w:cs="Arial"/>
          <w:sz w:val="22"/>
        </w:rPr>
        <w:t>tients</w:t>
      </w:r>
      <w:r w:rsidR="008B3CC3">
        <w:rPr>
          <w:rFonts w:ascii="Arial" w:hAnsi="Arial" w:cs="Arial"/>
          <w:sz w:val="22"/>
        </w:rPr>
        <w:t xml:space="preserve"> which en</w:t>
      </w:r>
      <w:r w:rsidR="00712FF1">
        <w:rPr>
          <w:rFonts w:ascii="Arial" w:hAnsi="Arial" w:cs="Arial"/>
          <w:sz w:val="22"/>
        </w:rPr>
        <w:t xml:space="preserve">hance the </w:t>
      </w:r>
      <w:r w:rsidR="00E22E6C">
        <w:rPr>
          <w:rFonts w:ascii="Arial" w:hAnsi="Arial" w:cs="Arial"/>
          <w:sz w:val="22"/>
        </w:rPr>
        <w:t>de</w:t>
      </w:r>
      <w:r w:rsidR="00605690">
        <w:rPr>
          <w:rFonts w:ascii="Arial" w:hAnsi="Arial" w:cs="Arial"/>
          <w:sz w:val="22"/>
        </w:rPr>
        <w:t xml:space="preserve">velopment of </w:t>
      </w:r>
      <w:r w:rsidR="00817654">
        <w:rPr>
          <w:rFonts w:ascii="Arial" w:hAnsi="Arial" w:cs="Arial"/>
          <w:sz w:val="22"/>
        </w:rPr>
        <w:t xml:space="preserve">the health and social care </w:t>
      </w:r>
      <w:r w:rsidR="00FA0C48">
        <w:rPr>
          <w:rFonts w:ascii="Arial" w:hAnsi="Arial" w:cs="Arial"/>
          <w:sz w:val="22"/>
        </w:rPr>
        <w:t>system.</w:t>
      </w:r>
    </w:p>
    <w:p w14:paraId="4F1C47B0" w14:textId="1D1F9CB1" w:rsidR="0156E134" w:rsidRPr="00036A6B" w:rsidRDefault="0156E134" w:rsidP="0156E134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0F2DE8E0" w14:textId="77777777" w:rsidR="00FA0C48" w:rsidRDefault="00FA0C48" w:rsidP="0156E134">
      <w:pPr>
        <w:spacing w:after="0" w:line="240" w:lineRule="auto"/>
        <w:jc w:val="both"/>
        <w:rPr>
          <w:b/>
          <w:bCs/>
          <w:sz w:val="22"/>
        </w:rPr>
      </w:pPr>
    </w:p>
    <w:p w14:paraId="3BE9CE70" w14:textId="6D8B2C43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.</w:t>
      </w: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04790414" w:rsidR="00EC7EBE" w:rsidRDefault="04019B15" w:rsidP="0CF501EC">
      <w:pPr>
        <w:pStyle w:val="Heading2"/>
        <w:rPr>
          <w:color w:val="4471C4"/>
        </w:rPr>
      </w:pPr>
      <w:bookmarkStart w:id="1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 [</w:t>
      </w:r>
      <w:r w:rsidR="00D676C3" w:rsidRPr="0CF501EC">
        <w:rPr>
          <w:color w:val="4471C4"/>
        </w:rPr>
        <w:t>INSERT YOUR ROLE HERE</w:t>
      </w:r>
      <w:r w:rsidR="00D4006B" w:rsidRPr="0CF501EC">
        <w:rPr>
          <w:color w:val="4471C4"/>
        </w:rPr>
        <w:t>]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1"/>
    </w:p>
    <w:p w14:paraId="1991270A" w14:textId="52DAF14C" w:rsidR="00EE6408" w:rsidRDefault="00C82E1D" w:rsidP="00EE6408">
      <w:r>
        <w:t>Amongst the</w:t>
      </w:r>
      <w:r w:rsidR="00A73A17">
        <w:t xml:space="preserve"> vario</w:t>
      </w:r>
      <w:r w:rsidR="00CB7B60">
        <w:t>us skills o</w:t>
      </w:r>
      <w:r w:rsidR="00A16EFA">
        <w:t xml:space="preserve">f the PHN  I </w:t>
      </w:r>
      <w:r w:rsidR="0026551B">
        <w:t>will be fo</w:t>
      </w:r>
      <w:r w:rsidR="003F2484">
        <w:t xml:space="preserve">cussing </w:t>
      </w:r>
      <w:r w:rsidR="00D54676">
        <w:t>on the most significant s</w:t>
      </w:r>
      <w:r w:rsidR="002014AE">
        <w:t>kills needed</w:t>
      </w:r>
      <w:r w:rsidR="00C70C7A">
        <w:t xml:space="preserve"> in order</w:t>
      </w:r>
      <w:r w:rsidR="0075574D">
        <w:t xml:space="preserve"> to be an effective </w:t>
      </w:r>
      <w:r w:rsidR="006021A1">
        <w:t xml:space="preserve">PHN, </w:t>
      </w:r>
      <w:r w:rsidR="00CA42F9">
        <w:t>This as follows: E</w:t>
      </w:r>
      <w:r w:rsidR="001E29BF">
        <w:t>ffective communi</w:t>
      </w:r>
      <w:r w:rsidR="00C967FB">
        <w:t xml:space="preserve">cation skills Empathy </w:t>
      </w:r>
      <w:r w:rsidR="00A1095C">
        <w:t>and Teamwork</w:t>
      </w:r>
    </w:p>
    <w:p w14:paraId="38264EE9" w14:textId="4B066104" w:rsidR="18625B0D" w:rsidRDefault="00DC52FB" w:rsidP="0156E134">
      <w:pPr>
        <w:spacing w:before="240" w:after="240"/>
        <w:jc w:val="both"/>
        <w:rPr>
          <w:rFonts w:eastAsia="Segoe UI" w:cs="Segoe UI"/>
          <w:sz w:val="22"/>
        </w:rPr>
      </w:pPr>
      <w:r>
        <w:t>Effective communication skills: Is afundamenta</w:t>
      </w:r>
    </w:p>
    <w:p w14:paraId="11F38DFE" w14:textId="20224FB7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One TEEL paragraph for each of the three key skills</w:t>
      </w:r>
    </w:p>
    <w:p w14:paraId="386BE0F7" w14:textId="205FFE3F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65C92F8F" w14:textId="66207BFD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A fourth TEEL paragraph explaining what can happen when staff do not have these skills</w:t>
      </w:r>
    </w:p>
    <w:p w14:paraId="5C97C522" w14:textId="0C886ED2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10C78529" w14:textId="26FDE759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lastRenderedPageBreak/>
        <w:t>Realistic examples of how the skills are used</w:t>
      </w:r>
    </w:p>
    <w:p w14:paraId="59D2A5AD" w14:textId="29F8942E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558DD3FB" w14:textId="6CC0BE1F" w:rsidR="18625B0D" w:rsidRDefault="18625B0D" w:rsidP="0156E134">
      <w:pPr>
        <w:pStyle w:val="ListParagraph"/>
        <w:numPr>
          <w:ilvl w:val="0"/>
          <w:numId w:val="31"/>
        </w:numPr>
        <w:jc w:val="both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</w:p>
    <w:p w14:paraId="4401079E" w14:textId="77777777" w:rsidR="00D676C3" w:rsidRDefault="00D676C3" w:rsidP="00C85A7C">
      <w:pPr>
        <w:spacing w:after="0" w:line="240" w:lineRule="auto"/>
        <w:jc w:val="both"/>
        <w:rPr>
          <w:sz w:val="22"/>
        </w:rPr>
      </w:pPr>
    </w:p>
    <w:p w14:paraId="3619F070" w14:textId="5A4FD73C" w:rsidR="00774092" w:rsidRPr="00D676C3" w:rsidRDefault="00222C3A" w:rsidP="00C85A7C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Use sources to support your points. Give your own clear, real</w:t>
      </w:r>
      <w:r w:rsidR="00E82723" w:rsidRPr="0156E134">
        <w:rPr>
          <w:sz w:val="22"/>
        </w:rPr>
        <w:t>-life</w:t>
      </w:r>
      <w:r w:rsidRPr="0156E134">
        <w:rPr>
          <w:sz w:val="22"/>
        </w:rPr>
        <w:t xml:space="preserve"> examples of how </w:t>
      </w:r>
      <w:r w:rsidR="00D8461A" w:rsidRPr="0156E134">
        <w:rPr>
          <w:sz w:val="22"/>
        </w:rPr>
        <w:t>the skills are</w:t>
      </w:r>
      <w:r w:rsidRPr="0156E134">
        <w:rPr>
          <w:sz w:val="22"/>
        </w:rPr>
        <w:t xml:space="preserve"> used in </w:t>
      </w:r>
      <w:r w:rsidR="00D8461A" w:rsidRPr="0156E134">
        <w:rPr>
          <w:sz w:val="22"/>
        </w:rPr>
        <w:t xml:space="preserve">your </w:t>
      </w:r>
      <w:r w:rsidRPr="0156E134">
        <w:rPr>
          <w:sz w:val="22"/>
        </w:rPr>
        <w:t xml:space="preserve">specific role in the health and social care field. </w:t>
      </w:r>
    </w:p>
    <w:p w14:paraId="204DBCE1" w14:textId="598CB8EC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96747B5" w14:textId="33328AC6" w:rsidR="759A1527" w:rsidRDefault="759A1527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Write in full paragraphs—do not answer the prompts separately.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7A99F5B9" w:rsidR="002370CE" w:rsidRPr="002976D4" w:rsidRDefault="1F09BC6E" w:rsidP="0CF501EC">
      <w:pPr>
        <w:pStyle w:val="Heading2"/>
        <w:rPr>
          <w:color w:val="4472C4" w:themeColor="accent1"/>
        </w:rPr>
      </w:pPr>
      <w:bookmarkStart w:id="2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>for Skill Improvement for [INSERT YOUR ROLE HERE]</w:t>
      </w:r>
      <w:bookmarkEnd w:id="2"/>
    </w:p>
    <w:p w14:paraId="01C49510" w14:textId="12680EE0" w:rsidR="002370CE" w:rsidRPr="002976D4" w:rsidRDefault="0C5D0C5C" w:rsidP="0156E134">
      <w:pPr>
        <w:pStyle w:val="Heading2"/>
        <w:rPr>
          <w:color w:val="4472C4" w:themeColor="accent1"/>
        </w:rPr>
      </w:pPr>
      <w:bookmarkStart w:id="3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>for [</w:t>
      </w:r>
      <w:r w:rsidR="00D676C3" w:rsidRPr="0CF501EC">
        <w:rPr>
          <w:color w:val="4471C4"/>
        </w:rPr>
        <w:t>INSERT YOUR ROLE HERE</w:t>
      </w:r>
      <w:r w:rsidR="00070818" w:rsidRPr="0CF501EC">
        <w:rPr>
          <w:color w:val="4471C4"/>
        </w:rPr>
        <w:t>]</w:t>
      </w:r>
      <w:bookmarkEnd w:id="3"/>
    </w:p>
    <w:p w14:paraId="533323D8" w14:textId="62D625FD" w:rsidR="00500295" w:rsidRPr="00D676C3" w:rsidRDefault="0008238F" w:rsidP="00500295">
      <w:pPr>
        <w:spacing w:after="0"/>
        <w:rPr>
          <w:sz w:val="22"/>
        </w:rPr>
      </w:pPr>
      <w:r w:rsidRPr="0156E134">
        <w:rPr>
          <w:sz w:val="22"/>
        </w:rPr>
        <w:t>(Approx</w:t>
      </w:r>
      <w:r w:rsidR="003458DB" w:rsidRPr="0156E134">
        <w:rPr>
          <w:sz w:val="22"/>
        </w:rPr>
        <w:t>.</w:t>
      </w:r>
      <w:r w:rsidRPr="0156E134">
        <w:rPr>
          <w:sz w:val="22"/>
        </w:rPr>
        <w:t xml:space="preserve">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</w:t>
      </w:r>
      <w:r w:rsidR="00A63F7F" w:rsidRPr="0156E134">
        <w:rPr>
          <w:sz w:val="22"/>
        </w:rPr>
        <w:t>, approx.</w:t>
      </w:r>
      <w:r w:rsidR="003458DB" w:rsidRPr="0156E134">
        <w:rPr>
          <w:sz w:val="22"/>
        </w:rPr>
        <w:t xml:space="preserve">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 - </w:t>
      </w:r>
      <w:r w:rsidR="001B619C" w:rsidRPr="0156E134">
        <w:rPr>
          <w:sz w:val="22"/>
        </w:rPr>
        <w:t>4</w:t>
      </w:r>
      <w:r w:rsidR="003458DB" w:rsidRPr="0156E134">
        <w:rPr>
          <w:sz w:val="22"/>
        </w:rPr>
        <w:t xml:space="preserve"> paragraphs)</w:t>
      </w:r>
    </w:p>
    <w:p w14:paraId="790ADE75" w14:textId="0E58BA01" w:rsidR="0156E134" w:rsidRDefault="0156E134" w:rsidP="0156E134">
      <w:pPr>
        <w:spacing w:after="0"/>
        <w:rPr>
          <w:sz w:val="21"/>
          <w:szCs w:val="21"/>
        </w:rPr>
      </w:pPr>
    </w:p>
    <w:p w14:paraId="25213C16" w14:textId="4E0A6BA3" w:rsidR="6F3208D0" w:rsidRDefault="6F3208D0" w:rsidP="0156E134">
      <w:pPr>
        <w:spacing w:after="0"/>
        <w:rPr>
          <w:b/>
          <w:bCs/>
          <w:sz w:val="22"/>
        </w:rPr>
      </w:pPr>
      <w:r w:rsidRPr="0156E134">
        <w:rPr>
          <w:b/>
          <w:bCs/>
          <w:sz w:val="22"/>
        </w:rPr>
        <w:t>Explain how each skill can be improved with the use of one specific strategy. Use TEEL for each paragraph.</w:t>
      </w:r>
    </w:p>
    <w:p w14:paraId="752564EB" w14:textId="3C28CCED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2914FC73" w14:textId="18882E49" w:rsidR="6F3208D0" w:rsidRDefault="6F3208D0" w:rsidP="0156E134">
      <w:pPr>
        <w:spacing w:after="0"/>
      </w:pPr>
      <w:r w:rsidRPr="0156E134">
        <w:rPr>
          <w:sz w:val="21"/>
          <w:szCs w:val="21"/>
        </w:rPr>
        <w:t>Include:</w:t>
      </w:r>
    </w:p>
    <w:p w14:paraId="126A1999" w14:textId="0AAD4DCC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11A28C2C" w14:textId="33C1497C" w:rsidR="6F3208D0" w:rsidRDefault="6F3208D0" w:rsidP="0156E134">
      <w:pPr>
        <w:pStyle w:val="ListParagraph"/>
        <w:numPr>
          <w:ilvl w:val="0"/>
          <w:numId w:val="4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 xml:space="preserve">One strategy for each of the three skills (each strategy choice should be supported by </w:t>
      </w:r>
      <w:r w:rsidR="04D669FE" w:rsidRPr="0156E134">
        <w:rPr>
          <w:sz w:val="21"/>
          <w:szCs w:val="21"/>
        </w:rPr>
        <w:t xml:space="preserve">reliable </w:t>
      </w:r>
      <w:r w:rsidRPr="0156E134">
        <w:rPr>
          <w:sz w:val="21"/>
          <w:szCs w:val="21"/>
        </w:rPr>
        <w:t xml:space="preserve">evidence that your chosen strategy </w:t>
      </w:r>
      <w:r w:rsidR="039D865D" w:rsidRPr="0156E134">
        <w:rPr>
          <w:b/>
          <w:bCs/>
          <w:sz w:val="21"/>
          <w:szCs w:val="21"/>
        </w:rPr>
        <w:t xml:space="preserve">does </w:t>
      </w:r>
      <w:r w:rsidR="039D865D" w:rsidRPr="0156E134">
        <w:rPr>
          <w:sz w:val="21"/>
          <w:szCs w:val="21"/>
        </w:rPr>
        <w:t xml:space="preserve">support </w:t>
      </w:r>
      <w:r w:rsidR="5D18D413" w:rsidRPr="0156E134">
        <w:rPr>
          <w:sz w:val="21"/>
          <w:szCs w:val="21"/>
        </w:rPr>
        <w:t xml:space="preserve">development of </w:t>
      </w:r>
      <w:r w:rsidR="039D865D" w:rsidRPr="0156E134">
        <w:rPr>
          <w:sz w:val="21"/>
          <w:szCs w:val="21"/>
        </w:rPr>
        <w:t>specific skill you’ve chosen it for</w:t>
      </w:r>
      <w:r w:rsidRPr="0156E134">
        <w:rPr>
          <w:sz w:val="21"/>
          <w:szCs w:val="21"/>
        </w:rPr>
        <w:t>)</w:t>
      </w:r>
    </w:p>
    <w:p w14:paraId="70342BEC" w14:textId="452B27CC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6F0B1AC4" w14:textId="3AB09F79" w:rsidR="6F3208D0" w:rsidRDefault="6F3208D0" w:rsidP="0156E134">
      <w:pPr>
        <w:pStyle w:val="ListParagraph"/>
        <w:numPr>
          <w:ilvl w:val="0"/>
          <w:numId w:val="3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A clear explanation of how each strategy works</w:t>
      </w:r>
    </w:p>
    <w:p w14:paraId="46959331" w14:textId="05B51272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46B28643" w14:textId="69E22078" w:rsidR="6F3208D0" w:rsidRDefault="6F3208D0" w:rsidP="0156E134">
      <w:pPr>
        <w:pStyle w:val="ListParagraph"/>
        <w:numPr>
          <w:ilvl w:val="0"/>
          <w:numId w:val="2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Examples of these strategies in practice</w:t>
      </w:r>
    </w:p>
    <w:p w14:paraId="6493BC53" w14:textId="1543F8AA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029A5F75" w14:textId="5385D339" w:rsidR="6F3208D0" w:rsidRDefault="6F3208D0" w:rsidP="0156E134">
      <w:pPr>
        <w:pStyle w:val="ListParagraph"/>
        <w:numPr>
          <w:ilvl w:val="0"/>
          <w:numId w:val="1"/>
        </w:numPr>
        <w:spacing w:after="0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1497148C" w14:textId="5D9ACA22" w:rsidR="00A946CB" w:rsidRPr="002976D4" w:rsidRDefault="5617AA6E" w:rsidP="0156E134">
      <w:pPr>
        <w:pStyle w:val="Heading2"/>
        <w:rPr>
          <w:color w:val="4472C4" w:themeColor="accent1"/>
        </w:rPr>
      </w:pPr>
      <w:bookmarkStart w:id="4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4"/>
    </w:p>
    <w:p w14:paraId="288A0877" w14:textId="5FB391A8" w:rsidR="00F1720B" w:rsidRPr="00242974" w:rsidRDefault="00F1720B" w:rsidP="00F1720B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(~1</w:t>
      </w:r>
      <w:r w:rsidR="00CC3F59">
        <w:rPr>
          <w:sz w:val="21"/>
          <w:szCs w:val="21"/>
        </w:rPr>
        <w:t>00</w:t>
      </w:r>
      <w:r w:rsidRPr="00242974">
        <w:rPr>
          <w:sz w:val="21"/>
          <w:szCs w:val="21"/>
        </w:rPr>
        <w:t xml:space="preserve"> words)</w:t>
      </w:r>
    </w:p>
    <w:p w14:paraId="6467EF69" w14:textId="77777777" w:rsidR="00410068" w:rsidRPr="00D676C3" w:rsidRDefault="00F1720B" w:rsidP="00410068">
      <w:pPr>
        <w:spacing w:after="0" w:line="240" w:lineRule="auto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>Restate the topic’s overall importance to safe, high-quality care. Remember: There should be NO new information in a conclusion</w:t>
      </w:r>
    </w:p>
    <w:p w14:paraId="36C3B4A4" w14:textId="2E48BD26" w:rsidR="00410068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>Summarise the main points</w:t>
      </w:r>
      <w:r w:rsidR="00D676C3" w:rsidRPr="00D676C3">
        <w:rPr>
          <w:sz w:val="22"/>
        </w:rPr>
        <w:t xml:space="preserve"> of your report</w:t>
      </w:r>
      <w:r w:rsidRPr="00D676C3">
        <w:rPr>
          <w:sz w:val="22"/>
        </w:rPr>
        <w:t xml:space="preserve"> (importance, types/challenges, and key </w:t>
      </w:r>
      <w:r w:rsidR="008C6182" w:rsidRPr="00D676C3">
        <w:rPr>
          <w:sz w:val="22"/>
        </w:rPr>
        <w:t>strategies</w:t>
      </w:r>
      <w:r w:rsidRPr="00D676C3">
        <w:rPr>
          <w:sz w:val="22"/>
        </w:rPr>
        <w:t>).</w:t>
      </w:r>
    </w:p>
    <w:p w14:paraId="76565AE3" w14:textId="2E776E00" w:rsidR="003458DB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 xml:space="preserve">End on a broader more general statement </w:t>
      </w: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Pr="002976D4" w:rsidRDefault="00226D31" w:rsidP="0156E134">
      <w:pPr>
        <w:pStyle w:val="Heading2"/>
        <w:rPr>
          <w:color w:val="4472C4" w:themeColor="accent1"/>
        </w:rPr>
      </w:pPr>
      <w:bookmarkStart w:id="5" w:name="_Toc1911583216"/>
      <w:r w:rsidRPr="0CF501EC">
        <w:rPr>
          <w:color w:val="4471C4"/>
        </w:rPr>
        <w:t>5 Reference List</w:t>
      </w:r>
      <w:bookmarkEnd w:id="5"/>
    </w:p>
    <w:p w14:paraId="1784F242" w14:textId="462CB95F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Only include sources you actually used in your mini report (</w:t>
      </w:r>
      <w:r w:rsidR="00EC7FD2" w:rsidRPr="00D676C3">
        <w:rPr>
          <w:sz w:val="22"/>
        </w:rPr>
        <w:t>quoted</w:t>
      </w:r>
      <w:r w:rsidRPr="00D676C3">
        <w:rPr>
          <w:sz w:val="22"/>
        </w:rPr>
        <w:t xml:space="preserve"> or paraphrased).</w:t>
      </w:r>
      <w:r w:rsidR="00500295" w:rsidRPr="00D676C3">
        <w:rPr>
          <w:sz w:val="22"/>
        </w:rPr>
        <w:t xml:space="preserve"> </w:t>
      </w:r>
    </w:p>
    <w:p w14:paraId="7ADCE463" w14:textId="77777777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List sources in alphabetical order by the author’s surname.</w:t>
      </w:r>
      <w:r w:rsidR="00500295" w:rsidRPr="00D676C3">
        <w:rPr>
          <w:sz w:val="22"/>
        </w:rPr>
        <w:t xml:space="preserve"> </w:t>
      </w:r>
    </w:p>
    <w:p w14:paraId="02BEC4DC" w14:textId="624E8F50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Separate each source clearly on a new line</w:t>
      </w:r>
    </w:p>
    <w:p w14:paraId="7B12CEED" w14:textId="77777777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Don’t number the list.</w:t>
      </w:r>
    </w:p>
    <w:p w14:paraId="1D0F2D59" w14:textId="04FD5966" w:rsidR="004552CE" w:rsidRDefault="004552CE" w:rsidP="005E44B5">
      <w:pPr>
        <w:rPr>
          <w:color w:val="FF0000"/>
        </w:rPr>
      </w:pPr>
    </w:p>
    <w:p w14:paraId="23D995A7" w14:textId="25483A8D" w:rsidR="00D34ED9" w:rsidRDefault="00C15B6A" w:rsidP="005E44B5">
      <w:pPr>
        <w:rPr>
          <w:color w:val="FF0000"/>
        </w:rPr>
      </w:pPr>
      <w:r>
        <w:rPr>
          <w:color w:val="FF0000"/>
        </w:rPr>
        <w:t>Nursing and Midwifery</w:t>
      </w:r>
      <w:r w:rsidR="002E53E2">
        <w:rPr>
          <w:color w:val="FF0000"/>
        </w:rPr>
        <w:t xml:space="preserve"> Council (2018</w:t>
      </w:r>
      <w:r w:rsidR="00A249BC">
        <w:rPr>
          <w:color w:val="FF0000"/>
        </w:rPr>
        <w:t xml:space="preserve">), The </w:t>
      </w:r>
      <w:r w:rsidR="002B7D2D">
        <w:rPr>
          <w:color w:val="FF0000"/>
        </w:rPr>
        <w:t>C</w:t>
      </w:r>
      <w:r w:rsidR="00A249BC">
        <w:rPr>
          <w:color w:val="FF0000"/>
        </w:rPr>
        <w:t>ode</w:t>
      </w:r>
      <w:r w:rsidR="002B7D2D">
        <w:rPr>
          <w:color w:val="FF0000"/>
        </w:rPr>
        <w:t xml:space="preserve"> </w:t>
      </w:r>
      <w:r w:rsidR="00A249BC">
        <w:rPr>
          <w:color w:val="FF0000"/>
        </w:rPr>
        <w:t>:Profe</w:t>
      </w:r>
      <w:r w:rsidR="002B7D2D">
        <w:rPr>
          <w:color w:val="FF0000"/>
        </w:rPr>
        <w:t xml:space="preserve">ssional Standard </w:t>
      </w:r>
      <w:r w:rsidR="007D5150">
        <w:rPr>
          <w:color w:val="FF0000"/>
        </w:rPr>
        <w:t xml:space="preserve">of </w:t>
      </w:r>
      <w:r w:rsidR="00427C6F">
        <w:rPr>
          <w:color w:val="FF0000"/>
        </w:rPr>
        <w:t xml:space="preserve">Practice and behaviour of </w:t>
      </w:r>
      <w:r w:rsidR="0015013F">
        <w:rPr>
          <w:color w:val="FF0000"/>
        </w:rPr>
        <w:t>Nurses.</w:t>
      </w:r>
    </w:p>
    <w:p w14:paraId="5BE6E1E3" w14:textId="6C7C2A18" w:rsidR="0015013F" w:rsidRDefault="000520B3" w:rsidP="005E44B5">
      <w:pPr>
        <w:rPr>
          <w:color w:val="FF0000"/>
        </w:rPr>
      </w:pPr>
      <w:r>
        <w:rPr>
          <w:color w:val="FF0000"/>
        </w:rPr>
        <w:t>W</w:t>
      </w:r>
      <w:r w:rsidR="0015013F">
        <w:rPr>
          <w:color w:val="FF0000"/>
        </w:rPr>
        <w:t>o</w:t>
      </w:r>
      <w:r>
        <w:rPr>
          <w:color w:val="FF0000"/>
        </w:rPr>
        <w:t>rld</w:t>
      </w:r>
      <w:r w:rsidR="0015013F">
        <w:rPr>
          <w:color w:val="FF0000"/>
        </w:rPr>
        <w:t xml:space="preserve"> Health Organi</w:t>
      </w:r>
      <w:r w:rsidR="00CC4839">
        <w:rPr>
          <w:color w:val="FF0000"/>
        </w:rPr>
        <w:t>sations (2020). St</w:t>
      </w:r>
      <w:r w:rsidR="007B3064">
        <w:rPr>
          <w:color w:val="FF0000"/>
        </w:rPr>
        <w:t>atec</w:t>
      </w:r>
      <w:r w:rsidR="00716496">
        <w:rPr>
          <w:color w:val="FF0000"/>
        </w:rPr>
        <w:t xml:space="preserve"> of the world</w:t>
      </w:r>
      <w:r w:rsidR="002F1875">
        <w:rPr>
          <w:color w:val="FF0000"/>
        </w:rPr>
        <w:t>’s Nursing re</w:t>
      </w:r>
      <w:r w:rsidR="00C20B0A">
        <w:rPr>
          <w:color w:val="FF0000"/>
        </w:rPr>
        <w:t>port.</w:t>
      </w:r>
    </w:p>
    <w:p w14:paraId="7383B771" w14:textId="171C768A" w:rsidR="000520B3" w:rsidRDefault="00352C72" w:rsidP="005E44B5">
      <w:pPr>
        <w:rPr>
          <w:color w:val="FF0000"/>
        </w:rPr>
      </w:pPr>
      <w:r>
        <w:rPr>
          <w:color w:val="FF0000"/>
        </w:rPr>
        <w:t>National Hea</w:t>
      </w:r>
      <w:r w:rsidR="00C82E1D">
        <w:rPr>
          <w:color w:val="FF0000"/>
        </w:rPr>
        <w:t>lth Service (2023)</w:t>
      </w:r>
    </w:p>
    <w:p w14:paraId="6503492C" w14:textId="77777777" w:rsidR="00C20B0A" w:rsidRPr="005E44B5" w:rsidRDefault="00C20B0A" w:rsidP="005E44B5">
      <w:pPr>
        <w:rPr>
          <w:color w:val="FF0000"/>
        </w:rPr>
      </w:pPr>
    </w:p>
    <w:sectPr w:rsidR="00C20B0A" w:rsidRPr="005E44B5" w:rsidSect="00D676C3">
      <w:headerReference w:type="even" r:id="rId12"/>
      <w:head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CABF7" w14:textId="77777777" w:rsidR="00607204" w:rsidRDefault="00607204" w:rsidP="003C7C97">
      <w:pPr>
        <w:spacing w:after="0" w:line="240" w:lineRule="auto"/>
      </w:pPr>
      <w:r>
        <w:separator/>
      </w:r>
    </w:p>
  </w:endnote>
  <w:endnote w:type="continuationSeparator" w:id="0">
    <w:p w14:paraId="7A845CB6" w14:textId="77777777" w:rsidR="00607204" w:rsidRDefault="0060720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0900F" w14:textId="77777777" w:rsidR="00607204" w:rsidRDefault="00607204" w:rsidP="003C7C97">
      <w:pPr>
        <w:spacing w:after="0" w:line="240" w:lineRule="auto"/>
      </w:pPr>
      <w:r>
        <w:separator/>
      </w:r>
    </w:p>
  </w:footnote>
  <w:footnote w:type="continuationSeparator" w:id="0">
    <w:p w14:paraId="0F74594F" w14:textId="77777777" w:rsidR="00607204" w:rsidRDefault="00607204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0742C6CA"/>
    <w:lvl w:ilvl="0" w:tplc="DC1E2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B41B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CA7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C458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B4DF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9AF1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09E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9EB0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44E9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D9BA3D86"/>
    <w:lvl w:ilvl="0" w:tplc="9F4C9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62C6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0C6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429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DEA6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0AE9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42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5E2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62C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E8D02938"/>
    <w:lvl w:ilvl="0" w:tplc="9418DB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05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B6DB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6ED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D45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6A4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00E2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E07D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70C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22962A9E"/>
    <w:lvl w:ilvl="0" w:tplc="4BD82B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88B2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0E8D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BAC7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98A5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92A0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F285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54E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941A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D0EA21D2"/>
    <w:lvl w:ilvl="0" w:tplc="ED7C3E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EEA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6288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880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E839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B292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4ED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F07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A06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97203E32"/>
    <w:lvl w:ilvl="0" w:tplc="6B3C3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AA6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BE88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8A0F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A0BD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2006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C4CB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BEB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008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32914">
    <w:abstractNumId w:val="11"/>
  </w:num>
  <w:num w:numId="2" w16cid:durableId="2083722118">
    <w:abstractNumId w:val="12"/>
  </w:num>
  <w:num w:numId="3" w16cid:durableId="1701006798">
    <w:abstractNumId w:val="1"/>
  </w:num>
  <w:num w:numId="4" w16cid:durableId="115099387">
    <w:abstractNumId w:val="3"/>
  </w:num>
  <w:num w:numId="5" w16cid:durableId="2000647978">
    <w:abstractNumId w:val="15"/>
  </w:num>
  <w:num w:numId="6" w16cid:durableId="1361978411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4BE"/>
    <w:rsid w:val="0001715D"/>
    <w:rsid w:val="0002039F"/>
    <w:rsid w:val="00021B5D"/>
    <w:rsid w:val="000226FF"/>
    <w:rsid w:val="00022C42"/>
    <w:rsid w:val="00023F8C"/>
    <w:rsid w:val="00027B15"/>
    <w:rsid w:val="00027B8F"/>
    <w:rsid w:val="00027F73"/>
    <w:rsid w:val="00030A05"/>
    <w:rsid w:val="00036A6B"/>
    <w:rsid w:val="00043B39"/>
    <w:rsid w:val="000477FE"/>
    <w:rsid w:val="000520B3"/>
    <w:rsid w:val="00052672"/>
    <w:rsid w:val="00055021"/>
    <w:rsid w:val="0005718F"/>
    <w:rsid w:val="00070818"/>
    <w:rsid w:val="00080E8E"/>
    <w:rsid w:val="0008238F"/>
    <w:rsid w:val="00082C67"/>
    <w:rsid w:val="00082EC6"/>
    <w:rsid w:val="00085388"/>
    <w:rsid w:val="000A22DF"/>
    <w:rsid w:val="000A4127"/>
    <w:rsid w:val="000A539D"/>
    <w:rsid w:val="000B3A41"/>
    <w:rsid w:val="000C143B"/>
    <w:rsid w:val="000C1B1B"/>
    <w:rsid w:val="000D41DC"/>
    <w:rsid w:val="000D5CB9"/>
    <w:rsid w:val="000D5F39"/>
    <w:rsid w:val="000E7170"/>
    <w:rsid w:val="000F0336"/>
    <w:rsid w:val="000F344E"/>
    <w:rsid w:val="000F4756"/>
    <w:rsid w:val="001041CD"/>
    <w:rsid w:val="00117AA5"/>
    <w:rsid w:val="00125D37"/>
    <w:rsid w:val="00127024"/>
    <w:rsid w:val="00127C1A"/>
    <w:rsid w:val="0015013F"/>
    <w:rsid w:val="00150D81"/>
    <w:rsid w:val="001538AE"/>
    <w:rsid w:val="00166CEB"/>
    <w:rsid w:val="0017654F"/>
    <w:rsid w:val="001838AF"/>
    <w:rsid w:val="00183CB9"/>
    <w:rsid w:val="00184A9A"/>
    <w:rsid w:val="001947DF"/>
    <w:rsid w:val="00194AB8"/>
    <w:rsid w:val="001A54FE"/>
    <w:rsid w:val="001B22BB"/>
    <w:rsid w:val="001B4276"/>
    <w:rsid w:val="001B619C"/>
    <w:rsid w:val="001D1D3C"/>
    <w:rsid w:val="001D6394"/>
    <w:rsid w:val="001D6697"/>
    <w:rsid w:val="001E1963"/>
    <w:rsid w:val="001E29BF"/>
    <w:rsid w:val="001E4904"/>
    <w:rsid w:val="001F3964"/>
    <w:rsid w:val="001F4EFD"/>
    <w:rsid w:val="002014AE"/>
    <w:rsid w:val="002205D4"/>
    <w:rsid w:val="00222C3A"/>
    <w:rsid w:val="00226D31"/>
    <w:rsid w:val="00236401"/>
    <w:rsid w:val="002370CE"/>
    <w:rsid w:val="00237766"/>
    <w:rsid w:val="00242974"/>
    <w:rsid w:val="00243BF9"/>
    <w:rsid w:val="00245CE3"/>
    <w:rsid w:val="0026551B"/>
    <w:rsid w:val="00270A32"/>
    <w:rsid w:val="0027235E"/>
    <w:rsid w:val="0029376F"/>
    <w:rsid w:val="002947E3"/>
    <w:rsid w:val="002976D4"/>
    <w:rsid w:val="002A0E3D"/>
    <w:rsid w:val="002A5577"/>
    <w:rsid w:val="002A7D75"/>
    <w:rsid w:val="002B4AA4"/>
    <w:rsid w:val="002B7D2D"/>
    <w:rsid w:val="002C1AB5"/>
    <w:rsid w:val="002C7EDA"/>
    <w:rsid w:val="002D72B3"/>
    <w:rsid w:val="002E53E2"/>
    <w:rsid w:val="002E71BA"/>
    <w:rsid w:val="002F0B42"/>
    <w:rsid w:val="002F1875"/>
    <w:rsid w:val="002F5066"/>
    <w:rsid w:val="002F52A5"/>
    <w:rsid w:val="002F7301"/>
    <w:rsid w:val="003003FD"/>
    <w:rsid w:val="00301E17"/>
    <w:rsid w:val="00310245"/>
    <w:rsid w:val="00314716"/>
    <w:rsid w:val="00316C95"/>
    <w:rsid w:val="00322A5C"/>
    <w:rsid w:val="00331ECC"/>
    <w:rsid w:val="0033240E"/>
    <w:rsid w:val="003458DB"/>
    <w:rsid w:val="003523D3"/>
    <w:rsid w:val="00352C72"/>
    <w:rsid w:val="0036203D"/>
    <w:rsid w:val="00364C35"/>
    <w:rsid w:val="003666D0"/>
    <w:rsid w:val="003743F4"/>
    <w:rsid w:val="00377D1E"/>
    <w:rsid w:val="0038245C"/>
    <w:rsid w:val="00396F60"/>
    <w:rsid w:val="003A51D6"/>
    <w:rsid w:val="003B125E"/>
    <w:rsid w:val="003B2A5E"/>
    <w:rsid w:val="003B4021"/>
    <w:rsid w:val="003C7C97"/>
    <w:rsid w:val="003E4019"/>
    <w:rsid w:val="003E4CE9"/>
    <w:rsid w:val="003E5543"/>
    <w:rsid w:val="003F2484"/>
    <w:rsid w:val="0040192D"/>
    <w:rsid w:val="00406B8D"/>
    <w:rsid w:val="00410068"/>
    <w:rsid w:val="00414B30"/>
    <w:rsid w:val="0041618E"/>
    <w:rsid w:val="0042295C"/>
    <w:rsid w:val="00426EEC"/>
    <w:rsid w:val="00427C6F"/>
    <w:rsid w:val="004433AB"/>
    <w:rsid w:val="004466C3"/>
    <w:rsid w:val="004552CE"/>
    <w:rsid w:val="0045594E"/>
    <w:rsid w:val="004622E4"/>
    <w:rsid w:val="004756DE"/>
    <w:rsid w:val="00476D5E"/>
    <w:rsid w:val="00481557"/>
    <w:rsid w:val="00481FF7"/>
    <w:rsid w:val="00482B97"/>
    <w:rsid w:val="00495251"/>
    <w:rsid w:val="00497E9E"/>
    <w:rsid w:val="004A030D"/>
    <w:rsid w:val="004C7802"/>
    <w:rsid w:val="004F29C4"/>
    <w:rsid w:val="00500295"/>
    <w:rsid w:val="00501AAF"/>
    <w:rsid w:val="00527AFA"/>
    <w:rsid w:val="005419DA"/>
    <w:rsid w:val="00543E33"/>
    <w:rsid w:val="005465DF"/>
    <w:rsid w:val="00552BF9"/>
    <w:rsid w:val="005635FA"/>
    <w:rsid w:val="00564363"/>
    <w:rsid w:val="005678AC"/>
    <w:rsid w:val="005679BD"/>
    <w:rsid w:val="005709B1"/>
    <w:rsid w:val="00572B3B"/>
    <w:rsid w:val="0057318A"/>
    <w:rsid w:val="005743AB"/>
    <w:rsid w:val="005836D2"/>
    <w:rsid w:val="00586A7B"/>
    <w:rsid w:val="00587C58"/>
    <w:rsid w:val="00595FA4"/>
    <w:rsid w:val="00596005"/>
    <w:rsid w:val="005A7FD4"/>
    <w:rsid w:val="005B1A84"/>
    <w:rsid w:val="005B59B4"/>
    <w:rsid w:val="005C11FE"/>
    <w:rsid w:val="005D016C"/>
    <w:rsid w:val="005D1AF9"/>
    <w:rsid w:val="005D5457"/>
    <w:rsid w:val="005E2699"/>
    <w:rsid w:val="005E44B5"/>
    <w:rsid w:val="005E4668"/>
    <w:rsid w:val="005E67BF"/>
    <w:rsid w:val="005F0A8E"/>
    <w:rsid w:val="006021A1"/>
    <w:rsid w:val="00605690"/>
    <w:rsid w:val="00607204"/>
    <w:rsid w:val="00611FDF"/>
    <w:rsid w:val="00612DEA"/>
    <w:rsid w:val="00614572"/>
    <w:rsid w:val="006232DF"/>
    <w:rsid w:val="00631F2E"/>
    <w:rsid w:val="00642369"/>
    <w:rsid w:val="006457C0"/>
    <w:rsid w:val="00646713"/>
    <w:rsid w:val="00652BB7"/>
    <w:rsid w:val="00657DA8"/>
    <w:rsid w:val="00661758"/>
    <w:rsid w:val="00667A84"/>
    <w:rsid w:val="0067154B"/>
    <w:rsid w:val="0067612C"/>
    <w:rsid w:val="00676FEB"/>
    <w:rsid w:val="006912C4"/>
    <w:rsid w:val="006A36E3"/>
    <w:rsid w:val="006A38FC"/>
    <w:rsid w:val="006A5CFC"/>
    <w:rsid w:val="006C5138"/>
    <w:rsid w:val="006C689B"/>
    <w:rsid w:val="006D459E"/>
    <w:rsid w:val="006E005C"/>
    <w:rsid w:val="006E2FD4"/>
    <w:rsid w:val="006E63ED"/>
    <w:rsid w:val="006E6A00"/>
    <w:rsid w:val="006E6AEA"/>
    <w:rsid w:val="006E6B44"/>
    <w:rsid w:val="006E6EE5"/>
    <w:rsid w:val="006F0029"/>
    <w:rsid w:val="007021E0"/>
    <w:rsid w:val="00712FF1"/>
    <w:rsid w:val="007138EF"/>
    <w:rsid w:val="00716496"/>
    <w:rsid w:val="007269FF"/>
    <w:rsid w:val="007527E5"/>
    <w:rsid w:val="007537E3"/>
    <w:rsid w:val="0075574D"/>
    <w:rsid w:val="007632A9"/>
    <w:rsid w:val="007714E0"/>
    <w:rsid w:val="00774092"/>
    <w:rsid w:val="007815CB"/>
    <w:rsid w:val="007824C9"/>
    <w:rsid w:val="00782830"/>
    <w:rsid w:val="0078664A"/>
    <w:rsid w:val="00793027"/>
    <w:rsid w:val="00794534"/>
    <w:rsid w:val="007B0F6D"/>
    <w:rsid w:val="007B3064"/>
    <w:rsid w:val="007C03D2"/>
    <w:rsid w:val="007C07C0"/>
    <w:rsid w:val="007C62C3"/>
    <w:rsid w:val="007D25AA"/>
    <w:rsid w:val="007D278A"/>
    <w:rsid w:val="007D5150"/>
    <w:rsid w:val="007E6174"/>
    <w:rsid w:val="007F0873"/>
    <w:rsid w:val="007F272C"/>
    <w:rsid w:val="00805726"/>
    <w:rsid w:val="00806D0F"/>
    <w:rsid w:val="00807A4A"/>
    <w:rsid w:val="00815117"/>
    <w:rsid w:val="00817654"/>
    <w:rsid w:val="00824CB1"/>
    <w:rsid w:val="00832590"/>
    <w:rsid w:val="00841B11"/>
    <w:rsid w:val="00842CC0"/>
    <w:rsid w:val="008520F8"/>
    <w:rsid w:val="00855D5B"/>
    <w:rsid w:val="00855F34"/>
    <w:rsid w:val="00862B73"/>
    <w:rsid w:val="008726BF"/>
    <w:rsid w:val="008826B6"/>
    <w:rsid w:val="0088696D"/>
    <w:rsid w:val="008A4F19"/>
    <w:rsid w:val="008B0B22"/>
    <w:rsid w:val="008B3CC3"/>
    <w:rsid w:val="008C4768"/>
    <w:rsid w:val="008C58B0"/>
    <w:rsid w:val="008C591B"/>
    <w:rsid w:val="008C5A3F"/>
    <w:rsid w:val="008C6182"/>
    <w:rsid w:val="008D148F"/>
    <w:rsid w:val="008E77F1"/>
    <w:rsid w:val="008F336E"/>
    <w:rsid w:val="00901923"/>
    <w:rsid w:val="0090779E"/>
    <w:rsid w:val="009125EF"/>
    <w:rsid w:val="00923DBA"/>
    <w:rsid w:val="00926458"/>
    <w:rsid w:val="0093071F"/>
    <w:rsid w:val="00933720"/>
    <w:rsid w:val="00946748"/>
    <w:rsid w:val="009656BA"/>
    <w:rsid w:val="00976166"/>
    <w:rsid w:val="009818A5"/>
    <w:rsid w:val="00990839"/>
    <w:rsid w:val="009962B9"/>
    <w:rsid w:val="009B5DEC"/>
    <w:rsid w:val="009C2FF0"/>
    <w:rsid w:val="009C33D3"/>
    <w:rsid w:val="009C3DBA"/>
    <w:rsid w:val="009C7E52"/>
    <w:rsid w:val="009D1C3B"/>
    <w:rsid w:val="009E11A7"/>
    <w:rsid w:val="009E4934"/>
    <w:rsid w:val="009E52FC"/>
    <w:rsid w:val="009E661C"/>
    <w:rsid w:val="009F40A7"/>
    <w:rsid w:val="009F5CE6"/>
    <w:rsid w:val="00A000DB"/>
    <w:rsid w:val="00A035CD"/>
    <w:rsid w:val="00A1095C"/>
    <w:rsid w:val="00A12DC8"/>
    <w:rsid w:val="00A16EFA"/>
    <w:rsid w:val="00A173CB"/>
    <w:rsid w:val="00A249BC"/>
    <w:rsid w:val="00A4612D"/>
    <w:rsid w:val="00A50E80"/>
    <w:rsid w:val="00A513B0"/>
    <w:rsid w:val="00A518BF"/>
    <w:rsid w:val="00A57FCD"/>
    <w:rsid w:val="00A62430"/>
    <w:rsid w:val="00A63F7F"/>
    <w:rsid w:val="00A65EAB"/>
    <w:rsid w:val="00A667CE"/>
    <w:rsid w:val="00A73A17"/>
    <w:rsid w:val="00A75042"/>
    <w:rsid w:val="00A774BC"/>
    <w:rsid w:val="00A82678"/>
    <w:rsid w:val="00A9176D"/>
    <w:rsid w:val="00A93A11"/>
    <w:rsid w:val="00A946CB"/>
    <w:rsid w:val="00A96B28"/>
    <w:rsid w:val="00AA404D"/>
    <w:rsid w:val="00AA5B52"/>
    <w:rsid w:val="00AA77C8"/>
    <w:rsid w:val="00AB1D29"/>
    <w:rsid w:val="00AC2FE4"/>
    <w:rsid w:val="00AC7BE2"/>
    <w:rsid w:val="00AD09B1"/>
    <w:rsid w:val="00AE35BF"/>
    <w:rsid w:val="00AF2847"/>
    <w:rsid w:val="00B1067E"/>
    <w:rsid w:val="00B14E87"/>
    <w:rsid w:val="00B163C9"/>
    <w:rsid w:val="00B22BFC"/>
    <w:rsid w:val="00B50520"/>
    <w:rsid w:val="00B606A1"/>
    <w:rsid w:val="00B75174"/>
    <w:rsid w:val="00B75354"/>
    <w:rsid w:val="00B77184"/>
    <w:rsid w:val="00B81790"/>
    <w:rsid w:val="00B81BBC"/>
    <w:rsid w:val="00B835F5"/>
    <w:rsid w:val="00BA1E65"/>
    <w:rsid w:val="00BA26F1"/>
    <w:rsid w:val="00BA3264"/>
    <w:rsid w:val="00BA5B20"/>
    <w:rsid w:val="00BC3D79"/>
    <w:rsid w:val="00BC7117"/>
    <w:rsid w:val="00BC73BA"/>
    <w:rsid w:val="00BD03D5"/>
    <w:rsid w:val="00BD6B0B"/>
    <w:rsid w:val="00C10BA9"/>
    <w:rsid w:val="00C15B6A"/>
    <w:rsid w:val="00C20B0A"/>
    <w:rsid w:val="00C21E5C"/>
    <w:rsid w:val="00C30028"/>
    <w:rsid w:val="00C3215E"/>
    <w:rsid w:val="00C3261A"/>
    <w:rsid w:val="00C35D98"/>
    <w:rsid w:val="00C43E9D"/>
    <w:rsid w:val="00C45272"/>
    <w:rsid w:val="00C47770"/>
    <w:rsid w:val="00C55154"/>
    <w:rsid w:val="00C64A5A"/>
    <w:rsid w:val="00C661D9"/>
    <w:rsid w:val="00C70C7A"/>
    <w:rsid w:val="00C75856"/>
    <w:rsid w:val="00C82E1D"/>
    <w:rsid w:val="00C85A7C"/>
    <w:rsid w:val="00C870D5"/>
    <w:rsid w:val="00C9323C"/>
    <w:rsid w:val="00C932A3"/>
    <w:rsid w:val="00C95214"/>
    <w:rsid w:val="00C967FB"/>
    <w:rsid w:val="00CA42F9"/>
    <w:rsid w:val="00CB0957"/>
    <w:rsid w:val="00CB4D70"/>
    <w:rsid w:val="00CB5E12"/>
    <w:rsid w:val="00CB6455"/>
    <w:rsid w:val="00CB7B60"/>
    <w:rsid w:val="00CC3F59"/>
    <w:rsid w:val="00CC4839"/>
    <w:rsid w:val="00CC515E"/>
    <w:rsid w:val="00CC7B3A"/>
    <w:rsid w:val="00CD4774"/>
    <w:rsid w:val="00CE1732"/>
    <w:rsid w:val="00CF1280"/>
    <w:rsid w:val="00D037C8"/>
    <w:rsid w:val="00D10AAF"/>
    <w:rsid w:val="00D27540"/>
    <w:rsid w:val="00D34ED9"/>
    <w:rsid w:val="00D4006B"/>
    <w:rsid w:val="00D40D7A"/>
    <w:rsid w:val="00D46571"/>
    <w:rsid w:val="00D54676"/>
    <w:rsid w:val="00D560DE"/>
    <w:rsid w:val="00D64A0D"/>
    <w:rsid w:val="00D676C3"/>
    <w:rsid w:val="00D71807"/>
    <w:rsid w:val="00D7344A"/>
    <w:rsid w:val="00D750B4"/>
    <w:rsid w:val="00D77F06"/>
    <w:rsid w:val="00D81C18"/>
    <w:rsid w:val="00D8461A"/>
    <w:rsid w:val="00D86C7C"/>
    <w:rsid w:val="00D94A4F"/>
    <w:rsid w:val="00D95CAF"/>
    <w:rsid w:val="00DA4265"/>
    <w:rsid w:val="00DA6B95"/>
    <w:rsid w:val="00DB2275"/>
    <w:rsid w:val="00DB60B6"/>
    <w:rsid w:val="00DC0BA2"/>
    <w:rsid w:val="00DC1CC6"/>
    <w:rsid w:val="00DC4484"/>
    <w:rsid w:val="00DC52FB"/>
    <w:rsid w:val="00DD5135"/>
    <w:rsid w:val="00DD5F4D"/>
    <w:rsid w:val="00DD778B"/>
    <w:rsid w:val="00DF24DB"/>
    <w:rsid w:val="00E002BE"/>
    <w:rsid w:val="00E02A11"/>
    <w:rsid w:val="00E067A8"/>
    <w:rsid w:val="00E11466"/>
    <w:rsid w:val="00E13924"/>
    <w:rsid w:val="00E15FD5"/>
    <w:rsid w:val="00E1725A"/>
    <w:rsid w:val="00E22E6C"/>
    <w:rsid w:val="00E31E07"/>
    <w:rsid w:val="00E33758"/>
    <w:rsid w:val="00E47284"/>
    <w:rsid w:val="00E50581"/>
    <w:rsid w:val="00E53E5E"/>
    <w:rsid w:val="00E64325"/>
    <w:rsid w:val="00E673C5"/>
    <w:rsid w:val="00E67967"/>
    <w:rsid w:val="00E762E3"/>
    <w:rsid w:val="00E772ED"/>
    <w:rsid w:val="00E82723"/>
    <w:rsid w:val="00E9050C"/>
    <w:rsid w:val="00EA29A5"/>
    <w:rsid w:val="00EB1DC9"/>
    <w:rsid w:val="00EB7454"/>
    <w:rsid w:val="00EC107C"/>
    <w:rsid w:val="00EC512E"/>
    <w:rsid w:val="00EC7EBE"/>
    <w:rsid w:val="00EC7FD2"/>
    <w:rsid w:val="00ED5964"/>
    <w:rsid w:val="00ED653B"/>
    <w:rsid w:val="00EE3BDD"/>
    <w:rsid w:val="00EE6408"/>
    <w:rsid w:val="00F00823"/>
    <w:rsid w:val="00F11A84"/>
    <w:rsid w:val="00F1720B"/>
    <w:rsid w:val="00F36ADC"/>
    <w:rsid w:val="00F50CEF"/>
    <w:rsid w:val="00F5689D"/>
    <w:rsid w:val="00F605C6"/>
    <w:rsid w:val="00F633E8"/>
    <w:rsid w:val="00F65C82"/>
    <w:rsid w:val="00F6785B"/>
    <w:rsid w:val="00F9012D"/>
    <w:rsid w:val="00F915D6"/>
    <w:rsid w:val="00F94340"/>
    <w:rsid w:val="00F9511B"/>
    <w:rsid w:val="00FA0C48"/>
    <w:rsid w:val="00FB4F40"/>
    <w:rsid w:val="00FD340C"/>
    <w:rsid w:val="00FD67AE"/>
    <w:rsid w:val="00FF2B0A"/>
    <w:rsid w:val="00FF426D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5" ma:contentTypeDescription="Create a new document." ma:contentTypeScope="" ma:versionID="e7d1dd1a5b92bc3397a2f9a56ac5052a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61666f56804921b5a9efa21870be5b92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5d9055-6e6f-4fed-aaa1-e2183dd25008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7E62-B558-4EC6-852C-E38ADAE6A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ADA023-8FDC-4B00-B1C7-3771EACB0C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5E2AEF-1E8B-49BA-93BD-70393F9E0CE6}">
  <ds:schemaRefs>
    <ds:schemaRef ds:uri="http://schemas.microsoft.com/office/2006/metadata/properties"/>
    <ds:schemaRef ds:uri="http://schemas.microsoft.com/office/infopath/2007/PartnerControls"/>
    <ds:schemaRef ds:uri="295d9055-6e6f-4fed-aaa1-e2183dd250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5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Alima Alie Koroma (2527191)</cp:lastModifiedBy>
  <cp:revision>294</cp:revision>
  <dcterms:created xsi:type="dcterms:W3CDTF">2026-04-22T17:41:00Z</dcterms:created>
  <dcterms:modified xsi:type="dcterms:W3CDTF">2026-04-23T19:27:00Z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0x010100CDDBB7BEDC016D4AB09EBA8CE5405E7F</vt:lpwstr>
  </property>
</Properties>
</file>