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2CF09" w14:textId="77777777" w:rsidR="00FE480C" w:rsidRDefault="00FE480C" w:rsidP="00FE480C">
      <w:pPr>
        <w:jc w:val="center"/>
        <w:rPr>
          <w:rFonts w:ascii="Arial" w:hAnsi="Arial" w:cs="Arial"/>
          <w:b/>
          <w:bCs/>
          <w:sz w:val="44"/>
          <w:szCs w:val="44"/>
        </w:rPr>
      </w:pPr>
      <w:bookmarkStart w:id="0" w:name="_Toc150453884"/>
      <w:bookmarkStart w:id="1" w:name="_Toc150457572"/>
      <w:bookmarkStart w:id="2" w:name="_Toc150461382"/>
      <w:bookmarkStart w:id="3" w:name="_Toc150462091"/>
    </w:p>
    <w:p w14:paraId="0A93AD6F" w14:textId="77777777" w:rsidR="00FE480C" w:rsidRDefault="00FE480C" w:rsidP="00FE480C">
      <w:pPr>
        <w:jc w:val="center"/>
        <w:rPr>
          <w:rFonts w:ascii="Arial" w:hAnsi="Arial" w:cs="Arial"/>
          <w:b/>
          <w:bCs/>
          <w:sz w:val="44"/>
          <w:szCs w:val="44"/>
        </w:rPr>
      </w:pPr>
    </w:p>
    <w:p w14:paraId="380EB548" w14:textId="77777777" w:rsidR="00FE480C" w:rsidRDefault="00FE480C" w:rsidP="00FE480C">
      <w:pPr>
        <w:jc w:val="center"/>
        <w:rPr>
          <w:rFonts w:ascii="Arial" w:hAnsi="Arial" w:cs="Arial"/>
          <w:b/>
          <w:bCs/>
          <w:sz w:val="44"/>
          <w:szCs w:val="44"/>
        </w:rPr>
      </w:pPr>
    </w:p>
    <w:p w14:paraId="015F96F1" w14:textId="5E713518" w:rsidR="00FE480C" w:rsidRDefault="00FE480C" w:rsidP="00FE480C">
      <w:pPr>
        <w:jc w:val="center"/>
        <w:rPr>
          <w:rFonts w:ascii="Arial" w:hAnsi="Arial" w:cs="Arial"/>
          <w:b/>
          <w:bCs/>
          <w:sz w:val="44"/>
          <w:szCs w:val="44"/>
        </w:rPr>
      </w:pPr>
      <w:r>
        <w:rPr>
          <w:noProof/>
        </w:rPr>
        <w:drawing>
          <wp:inline distT="0" distB="0" distL="0" distR="0" wp14:anchorId="49EB52FD" wp14:editId="63DB9025">
            <wp:extent cx="5274310" cy="2607918"/>
            <wp:effectExtent l="0" t="0" r="2540" b="2540"/>
            <wp:docPr id="72244081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74310" cy="2607918"/>
                    </a:xfrm>
                    <a:prstGeom prst="rect">
                      <a:avLst/>
                    </a:prstGeom>
                    <a:noFill/>
                    <a:ln>
                      <a:noFill/>
                    </a:ln>
                  </pic:spPr>
                </pic:pic>
              </a:graphicData>
            </a:graphic>
          </wp:inline>
        </w:drawing>
      </w:r>
      <w:bookmarkEnd w:id="0"/>
      <w:bookmarkEnd w:id="1"/>
      <w:bookmarkEnd w:id="2"/>
      <w:bookmarkEnd w:id="3"/>
      <w:r w:rsidRPr="00FE480C">
        <w:rPr>
          <w:rFonts w:ascii="Arial" w:hAnsi="Arial" w:cs="Arial"/>
          <w:b/>
          <w:bCs/>
          <w:sz w:val="44"/>
          <w:szCs w:val="44"/>
        </w:rPr>
        <w:t xml:space="preserve"> </w:t>
      </w:r>
    </w:p>
    <w:p w14:paraId="48BD66AF" w14:textId="77777777" w:rsidR="00FE480C" w:rsidRDefault="00FE480C" w:rsidP="00FE480C">
      <w:pPr>
        <w:jc w:val="center"/>
        <w:rPr>
          <w:rFonts w:ascii="Arial" w:hAnsi="Arial" w:cs="Arial"/>
          <w:b/>
          <w:bCs/>
          <w:sz w:val="44"/>
          <w:szCs w:val="44"/>
        </w:rPr>
      </w:pPr>
    </w:p>
    <w:p w14:paraId="50D3094A" w14:textId="77777777" w:rsidR="00FE480C" w:rsidRDefault="00FE480C" w:rsidP="00FE480C">
      <w:pPr>
        <w:jc w:val="center"/>
        <w:rPr>
          <w:rFonts w:ascii="Arial" w:hAnsi="Arial" w:cs="Arial"/>
          <w:b/>
          <w:bCs/>
          <w:sz w:val="44"/>
          <w:szCs w:val="44"/>
        </w:rPr>
      </w:pPr>
    </w:p>
    <w:p w14:paraId="567BE69C" w14:textId="362C6325" w:rsidR="00FE480C" w:rsidRPr="00F95A52" w:rsidRDefault="00FE480C" w:rsidP="00FE480C">
      <w:pPr>
        <w:jc w:val="center"/>
        <w:rPr>
          <w:rFonts w:ascii="Arial" w:hAnsi="Arial" w:cs="Arial"/>
          <w:b/>
          <w:bCs/>
          <w:sz w:val="44"/>
          <w:szCs w:val="44"/>
        </w:rPr>
      </w:pPr>
      <w:r w:rsidRPr="00F95A52">
        <w:rPr>
          <w:rFonts w:ascii="Arial" w:hAnsi="Arial" w:cs="Arial"/>
          <w:b/>
          <w:bCs/>
          <w:sz w:val="44"/>
          <w:szCs w:val="44"/>
        </w:rPr>
        <w:t>Managing Projects in the</w:t>
      </w:r>
      <w:r w:rsidR="00887239">
        <w:rPr>
          <w:rFonts w:ascii="Arial" w:hAnsi="Arial" w:cs="Arial"/>
          <w:b/>
          <w:bCs/>
          <w:sz w:val="44"/>
          <w:szCs w:val="44"/>
        </w:rPr>
        <w:t xml:space="preserve"> </w:t>
      </w:r>
      <w:r w:rsidR="00744967">
        <w:rPr>
          <w:rFonts w:ascii="Arial" w:hAnsi="Arial" w:cs="Arial"/>
          <w:b/>
          <w:bCs/>
          <w:sz w:val="44"/>
          <w:szCs w:val="44"/>
        </w:rPr>
        <w:t>Workplace</w:t>
      </w:r>
    </w:p>
    <w:p w14:paraId="6A4ADACB" w14:textId="77777777" w:rsidR="00FE480C" w:rsidRPr="00F95A52" w:rsidRDefault="00FE480C" w:rsidP="00FE480C">
      <w:pPr>
        <w:jc w:val="center"/>
        <w:rPr>
          <w:rFonts w:ascii="Arial" w:hAnsi="Arial" w:cs="Arial"/>
          <w:b/>
          <w:bCs/>
          <w:sz w:val="44"/>
          <w:szCs w:val="44"/>
          <w:lang w:val="en-GB"/>
        </w:rPr>
      </w:pPr>
      <w:r w:rsidRPr="00F95A52">
        <w:rPr>
          <w:rFonts w:ascii="Arial" w:hAnsi="Arial" w:cs="Arial"/>
          <w:b/>
          <w:bCs/>
          <w:sz w:val="44"/>
          <w:szCs w:val="44"/>
        </w:rPr>
        <w:t>Module Code: BMSW5104</w:t>
      </w:r>
    </w:p>
    <w:p w14:paraId="54B87BB5" w14:textId="77777777" w:rsidR="00FE480C" w:rsidRPr="00F95A52" w:rsidRDefault="00FE480C" w:rsidP="00FE480C">
      <w:pPr>
        <w:jc w:val="center"/>
        <w:rPr>
          <w:rFonts w:ascii="Arial" w:hAnsi="Arial" w:cs="Arial"/>
          <w:b/>
          <w:bCs/>
          <w:sz w:val="44"/>
          <w:szCs w:val="44"/>
          <w:lang w:val="en-GB"/>
        </w:rPr>
      </w:pPr>
      <w:r w:rsidRPr="00F95A52">
        <w:rPr>
          <w:rFonts w:ascii="Arial" w:hAnsi="Arial" w:cs="Arial"/>
          <w:b/>
          <w:bCs/>
          <w:sz w:val="44"/>
          <w:szCs w:val="44"/>
        </w:rPr>
        <w:t>Name: Mohammed Miah 2129058</w:t>
      </w:r>
    </w:p>
    <w:p w14:paraId="446EA00D" w14:textId="77777777" w:rsidR="00FE480C" w:rsidRPr="00F95A52" w:rsidRDefault="00FE480C" w:rsidP="00FE480C">
      <w:pPr>
        <w:jc w:val="center"/>
        <w:rPr>
          <w:rFonts w:ascii="Arial" w:hAnsi="Arial" w:cs="Arial"/>
          <w:b/>
          <w:bCs/>
          <w:sz w:val="44"/>
          <w:szCs w:val="44"/>
          <w:lang w:val="en-GB"/>
        </w:rPr>
      </w:pPr>
      <w:r w:rsidRPr="00F95A52">
        <w:rPr>
          <w:rFonts w:ascii="Arial" w:hAnsi="Arial" w:cs="Arial"/>
          <w:b/>
          <w:bCs/>
          <w:sz w:val="44"/>
          <w:szCs w:val="44"/>
        </w:rPr>
        <w:t>Task 2 Project Management Plan</w:t>
      </w:r>
    </w:p>
    <w:p w14:paraId="62FEEFA2" w14:textId="77777777" w:rsidR="00FE480C" w:rsidRPr="00F95A52" w:rsidRDefault="00FE480C" w:rsidP="00FE480C">
      <w:pPr>
        <w:jc w:val="center"/>
        <w:rPr>
          <w:rFonts w:ascii="Arial" w:hAnsi="Arial" w:cs="Arial"/>
          <w:b/>
          <w:bCs/>
          <w:sz w:val="44"/>
          <w:szCs w:val="44"/>
          <w:lang w:val="en-GB"/>
        </w:rPr>
      </w:pPr>
      <w:r w:rsidRPr="00F95A52">
        <w:rPr>
          <w:rFonts w:ascii="Arial" w:hAnsi="Arial" w:cs="Arial"/>
          <w:b/>
          <w:bCs/>
          <w:sz w:val="44"/>
          <w:szCs w:val="44"/>
        </w:rPr>
        <w:t>Business Name: B Smart Taps LTD</w:t>
      </w:r>
    </w:p>
    <w:p w14:paraId="693BFCAE" w14:textId="77777777" w:rsidR="00FE480C" w:rsidRDefault="00FE480C" w:rsidP="00FE480C">
      <w:pPr>
        <w:jc w:val="center"/>
        <w:rPr>
          <w:rFonts w:ascii="Arial" w:hAnsi="Arial" w:cs="Arial"/>
          <w:b/>
          <w:bCs/>
          <w:sz w:val="44"/>
          <w:szCs w:val="44"/>
        </w:rPr>
      </w:pPr>
      <w:r w:rsidRPr="00F95A52">
        <w:rPr>
          <w:rFonts w:ascii="Arial" w:hAnsi="Arial" w:cs="Arial"/>
          <w:b/>
          <w:bCs/>
          <w:sz w:val="44"/>
          <w:szCs w:val="44"/>
        </w:rPr>
        <w:t>Lecturer: Aderemi Ojebode</w:t>
      </w:r>
    </w:p>
    <w:p w14:paraId="43239F9D" w14:textId="5EF12927" w:rsidR="00FF686B" w:rsidRPr="00F95A52" w:rsidRDefault="00FF686B" w:rsidP="00FE480C">
      <w:pPr>
        <w:jc w:val="center"/>
        <w:rPr>
          <w:rFonts w:ascii="Arial" w:hAnsi="Arial" w:cs="Arial"/>
          <w:b/>
          <w:bCs/>
          <w:sz w:val="44"/>
          <w:szCs w:val="44"/>
          <w:lang w:val="en-GB"/>
        </w:rPr>
      </w:pPr>
      <w:r>
        <w:rPr>
          <w:rFonts w:ascii="Arial" w:hAnsi="Arial" w:cs="Arial"/>
          <w:b/>
          <w:bCs/>
          <w:sz w:val="44"/>
          <w:szCs w:val="44"/>
        </w:rPr>
        <w:t xml:space="preserve">Date: </w:t>
      </w:r>
      <w:r w:rsidR="005C3278">
        <w:rPr>
          <w:rFonts w:ascii="Arial" w:hAnsi="Arial" w:cs="Arial"/>
          <w:b/>
          <w:bCs/>
          <w:sz w:val="44"/>
          <w:szCs w:val="44"/>
        </w:rPr>
        <w:t>21/03/2024</w:t>
      </w:r>
    </w:p>
    <w:p w14:paraId="4A5BE1F2" w14:textId="3D598F74" w:rsidR="002A2AE9" w:rsidRDefault="002A2AE9"/>
    <w:p w14:paraId="5EF49EA3" w14:textId="77777777" w:rsidR="00FE480C" w:rsidRDefault="00FE480C"/>
    <w:p w14:paraId="0866C8EF" w14:textId="77777777" w:rsidR="00FE480C" w:rsidRDefault="00FE480C"/>
    <w:p w14:paraId="634F04C3" w14:textId="77777777" w:rsidR="00FE480C" w:rsidRDefault="00FE480C"/>
    <w:p w14:paraId="04D9FEB6" w14:textId="77777777" w:rsidR="00FE480C" w:rsidRDefault="00FE480C"/>
    <w:p w14:paraId="2AA0ACA2" w14:textId="77777777" w:rsidR="00FE480C" w:rsidRDefault="00FE480C"/>
    <w:p w14:paraId="6193317E" w14:textId="77777777" w:rsidR="00FE480C" w:rsidRDefault="00FE480C"/>
    <w:p w14:paraId="06CC0B6E" w14:textId="77777777" w:rsidR="00FE480C" w:rsidRDefault="00FE480C"/>
    <w:p w14:paraId="7778A234" w14:textId="77777777" w:rsidR="00FE480C" w:rsidRDefault="00FE480C"/>
    <w:p w14:paraId="41FD67E2" w14:textId="77777777" w:rsidR="00FE480C" w:rsidRDefault="00FE480C"/>
    <w:p w14:paraId="255A8B7F" w14:textId="77777777" w:rsidR="00FE480C" w:rsidRDefault="00FE480C"/>
    <w:p w14:paraId="0FC12C94" w14:textId="77777777" w:rsidR="00FE480C" w:rsidRDefault="00FE480C"/>
    <w:p w14:paraId="741307E9" w14:textId="77777777" w:rsidR="00FE480C" w:rsidRDefault="00FE480C"/>
    <w:p w14:paraId="7C147517" w14:textId="77777777" w:rsidR="00FE480C" w:rsidRDefault="00FE480C"/>
    <w:p w14:paraId="2FC98588" w14:textId="77777777" w:rsidR="00FE480C" w:rsidRDefault="00FE480C"/>
    <w:p w14:paraId="6A63D4EE" w14:textId="77777777" w:rsidR="00FE480C" w:rsidRPr="00B90907" w:rsidRDefault="00FE480C">
      <w:pPr>
        <w:rPr>
          <w:rFonts w:ascii="Arial" w:hAnsi="Arial" w:cs="Arial"/>
          <w:sz w:val="22"/>
          <w:szCs w:val="22"/>
        </w:rPr>
      </w:pPr>
    </w:p>
    <w:p w14:paraId="79FBB689" w14:textId="77777777" w:rsidR="0080554B" w:rsidRDefault="0080554B" w:rsidP="007603C8">
      <w:pPr>
        <w:rPr>
          <w:rFonts w:ascii="Arial" w:eastAsia="Times New Roman" w:hAnsi="Arial" w:cs="Arial"/>
          <w:b/>
          <w:bCs/>
          <w:sz w:val="22"/>
          <w:szCs w:val="22"/>
          <w:lang w:val="en-GB" w:eastAsia="en-GB"/>
        </w:rPr>
      </w:pPr>
    </w:p>
    <w:p w14:paraId="0A1F7169" w14:textId="0DAAFBB5" w:rsidR="003112BA" w:rsidRDefault="00085921" w:rsidP="007603C8">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Table of Content</w:t>
      </w:r>
    </w:p>
    <w:p w14:paraId="1B81D939" w14:textId="77777777" w:rsidR="00085921" w:rsidRDefault="00085921" w:rsidP="007603C8">
      <w:pPr>
        <w:rPr>
          <w:rFonts w:ascii="Arial" w:eastAsia="Times New Roman" w:hAnsi="Arial" w:cs="Arial"/>
          <w:b/>
          <w:bCs/>
          <w:sz w:val="22"/>
          <w:szCs w:val="22"/>
          <w:lang w:val="en-GB" w:eastAsia="en-GB"/>
        </w:rPr>
      </w:pPr>
    </w:p>
    <w:p w14:paraId="2D1B88B9" w14:textId="77777777" w:rsidR="00085921"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Introduction</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3</w:t>
      </w:r>
    </w:p>
    <w:p w14:paraId="1458E3F9" w14:textId="77777777" w:rsidR="00085921"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Product Descriptio</w:t>
      </w:r>
      <w:r>
        <w:rPr>
          <w:rFonts w:ascii="Arial" w:eastAsia="Times New Roman" w:hAnsi="Arial" w:cs="Arial"/>
          <w:b/>
          <w:bCs/>
          <w:sz w:val="22"/>
          <w:szCs w:val="22"/>
          <w:lang w:val="en-GB" w:eastAsia="en-GB"/>
        </w:rPr>
        <w:t>n………………………………………………………………………………...3</w:t>
      </w:r>
    </w:p>
    <w:p w14:paraId="312E74DD" w14:textId="77777777" w:rsidR="00085921"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Futuristic Design</w:t>
      </w:r>
      <w:r>
        <w:rPr>
          <w:rFonts w:ascii="Arial" w:eastAsia="Times New Roman" w:hAnsi="Arial" w:cs="Arial"/>
          <w:b/>
          <w:bCs/>
          <w:sz w:val="22"/>
          <w:szCs w:val="22"/>
          <w:lang w:val="en-GB" w:eastAsia="en-GB"/>
        </w:rPr>
        <w:t>…………………………………………………………………………………….3</w:t>
      </w:r>
    </w:p>
    <w:p w14:paraId="5E461EF8" w14:textId="77777777" w:rsidR="00085921"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Effortless Water Conservation</w:t>
      </w:r>
      <w:r>
        <w:rPr>
          <w:rFonts w:ascii="Arial" w:eastAsia="Times New Roman" w:hAnsi="Arial" w:cs="Arial"/>
          <w:b/>
          <w:bCs/>
          <w:sz w:val="22"/>
          <w:szCs w:val="22"/>
          <w:lang w:val="en-GB" w:eastAsia="en-GB"/>
        </w:rPr>
        <w:t>………………………………………………………………….3/4</w:t>
      </w:r>
    </w:p>
    <w:p w14:paraId="431F0462" w14:textId="77777777" w:rsidR="00085921"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An Innovation in Technology</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4</w:t>
      </w:r>
    </w:p>
    <w:p w14:paraId="17F7F9D9" w14:textId="77777777" w:rsidR="00085921" w:rsidRPr="00CE4332"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Easy-to-use Interface</w:t>
      </w:r>
      <w:r>
        <w:rPr>
          <w:rFonts w:ascii="Arial" w:eastAsia="Times New Roman" w:hAnsi="Arial" w:cs="Arial"/>
          <w:b/>
          <w:bCs/>
          <w:sz w:val="22"/>
          <w:szCs w:val="22"/>
          <w:lang w:val="en-GB" w:eastAsia="en-GB"/>
        </w:rPr>
        <w:t>……………………………………………………………………………….4</w:t>
      </w:r>
      <w:r w:rsidRPr="00F20172">
        <w:rPr>
          <w:rFonts w:ascii="Arial" w:eastAsia="Times New Roman" w:hAnsi="Arial" w:cs="Arial"/>
          <w:sz w:val="22"/>
          <w:szCs w:val="22"/>
          <w:lang w:val="en-GB" w:eastAsia="en-GB"/>
        </w:rPr>
        <w:t xml:space="preserve"> </w:t>
      </w:r>
    </w:p>
    <w:p w14:paraId="1F38AFEF" w14:textId="77777777" w:rsidR="00085921" w:rsidRDefault="00085921" w:rsidP="0008592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Budget</w:t>
      </w: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Friendly</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4</w:t>
      </w:r>
      <w:r w:rsidRPr="00F20172">
        <w:rPr>
          <w:rFonts w:ascii="Arial" w:eastAsia="Times New Roman" w:hAnsi="Arial" w:cs="Arial"/>
          <w:sz w:val="22"/>
          <w:szCs w:val="22"/>
          <w:lang w:val="en-GB" w:eastAsia="en-GB"/>
        </w:rPr>
        <w:t xml:space="preserve"> </w:t>
      </w:r>
    </w:p>
    <w:p w14:paraId="5CC21CD8" w14:textId="77777777" w:rsidR="00085921" w:rsidRPr="00F20172" w:rsidRDefault="00085921" w:rsidP="0008592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Resilient Futur</w:t>
      </w:r>
      <w:r>
        <w:rPr>
          <w:rFonts w:ascii="Arial" w:eastAsia="Times New Roman" w:hAnsi="Arial" w:cs="Arial"/>
          <w:b/>
          <w:bCs/>
          <w:sz w:val="22"/>
          <w:szCs w:val="22"/>
          <w:lang w:val="en-GB" w:eastAsia="en-GB"/>
        </w:rPr>
        <w:t>e……………………………………………………………………………………...4</w:t>
      </w:r>
      <w:r w:rsidRPr="00F20172">
        <w:rPr>
          <w:rFonts w:ascii="Arial" w:eastAsia="Times New Roman" w:hAnsi="Arial" w:cs="Arial"/>
          <w:sz w:val="22"/>
          <w:szCs w:val="22"/>
          <w:lang w:val="en-GB" w:eastAsia="en-GB"/>
        </w:rPr>
        <w:br/>
      </w:r>
      <w:r w:rsidRPr="00F20172">
        <w:rPr>
          <w:rFonts w:ascii="Arial" w:eastAsia="Times New Roman" w:hAnsi="Arial" w:cs="Arial"/>
          <w:b/>
          <w:bCs/>
          <w:sz w:val="22"/>
          <w:szCs w:val="22"/>
          <w:lang w:val="en-GB" w:eastAsia="en-GB"/>
        </w:rPr>
        <w:t>Scope</w:t>
      </w:r>
      <w:r>
        <w:rPr>
          <w:rFonts w:ascii="Arial" w:eastAsia="Times New Roman" w:hAnsi="Arial" w:cs="Arial"/>
          <w:b/>
          <w:bCs/>
          <w:sz w:val="22"/>
          <w:szCs w:val="22"/>
          <w:lang w:val="en-GB" w:eastAsia="en-GB"/>
        </w:rPr>
        <w:t>………………………………………………………………………………………………….4</w:t>
      </w:r>
    </w:p>
    <w:p w14:paraId="1DD96D14" w14:textId="77777777" w:rsidR="00085921" w:rsidRPr="00F20172" w:rsidRDefault="00085921" w:rsidP="0008592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Change to Hotel Industr</w:t>
      </w:r>
      <w:r>
        <w:rPr>
          <w:rFonts w:ascii="Arial" w:eastAsia="Times New Roman" w:hAnsi="Arial" w:cs="Arial"/>
          <w:b/>
          <w:bCs/>
          <w:sz w:val="22"/>
          <w:szCs w:val="22"/>
          <w:lang w:val="en-GB" w:eastAsia="en-GB"/>
        </w:rPr>
        <w:t>y...……………………………………………………………………</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4</w:t>
      </w:r>
    </w:p>
    <w:p w14:paraId="393A4D3E" w14:textId="77777777" w:rsidR="00085921" w:rsidRPr="00CE4332" w:rsidRDefault="00085921" w:rsidP="0008592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Adaptable Element</w:t>
      </w:r>
      <w:r>
        <w:rPr>
          <w:rFonts w:ascii="Arial" w:eastAsia="Times New Roman" w:hAnsi="Arial" w:cs="Arial"/>
          <w:b/>
          <w:bCs/>
          <w:sz w:val="22"/>
          <w:szCs w:val="22"/>
          <w:lang w:val="en-GB" w:eastAsia="en-GB"/>
        </w:rPr>
        <w:t>s………………………………………………………………………………...4</w:t>
      </w:r>
    </w:p>
    <w:p w14:paraId="0CB2071D" w14:textId="77777777" w:rsidR="00085921" w:rsidRPr="00CE4332" w:rsidRDefault="00085921" w:rsidP="0008592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Saving Water in the Hom</w:t>
      </w:r>
      <w:r>
        <w:rPr>
          <w:rFonts w:ascii="Arial" w:eastAsia="Times New Roman" w:hAnsi="Arial" w:cs="Arial"/>
          <w:b/>
          <w:bCs/>
          <w:sz w:val="22"/>
          <w:szCs w:val="22"/>
          <w:lang w:val="en-GB" w:eastAsia="en-GB"/>
        </w:rPr>
        <w:t>e…………………………………………………………………………5</w:t>
      </w:r>
      <w:r w:rsidRPr="00F20172">
        <w:rPr>
          <w:rFonts w:ascii="Arial" w:eastAsia="Times New Roman" w:hAnsi="Arial" w:cs="Arial"/>
          <w:sz w:val="22"/>
          <w:szCs w:val="22"/>
          <w:lang w:val="en-GB" w:eastAsia="en-GB"/>
        </w:rPr>
        <w:t xml:space="preserve"> </w:t>
      </w:r>
    </w:p>
    <w:p w14:paraId="24C790DE" w14:textId="77777777" w:rsidR="00085921" w:rsidRPr="00F20172"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Breakdown of the Project Structure</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5</w:t>
      </w:r>
    </w:p>
    <w:p w14:paraId="170D6A5F" w14:textId="77777777" w:rsidR="00085921" w:rsidRPr="00CE433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Step 1: Overview and layout</w:t>
      </w:r>
      <w:r>
        <w:rPr>
          <w:rFonts w:ascii="Arial" w:eastAsia="Times New Roman" w:hAnsi="Arial" w:cs="Arial"/>
          <w:b/>
          <w:bCs/>
          <w:sz w:val="22"/>
          <w:szCs w:val="22"/>
          <w:lang w:val="en-GB" w:eastAsia="en-GB"/>
        </w:rPr>
        <w:t>…………………………………………………………………….5</w:t>
      </w:r>
    </w:p>
    <w:p w14:paraId="78B66A31" w14:textId="77777777" w:rsidR="00085921" w:rsidRPr="00CE433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Step 2: Investigation and Evaluation</w:t>
      </w:r>
      <w:r>
        <w:rPr>
          <w:rFonts w:ascii="Arial" w:eastAsia="Times New Roman" w:hAnsi="Arial" w:cs="Arial"/>
          <w:b/>
          <w:bCs/>
          <w:sz w:val="22"/>
          <w:szCs w:val="22"/>
          <w:lang w:val="en-GB" w:eastAsia="en-GB"/>
        </w:rPr>
        <w:t>………………………………………………………….5</w:t>
      </w:r>
    </w:p>
    <w:p w14:paraId="0914D609" w14:textId="77777777" w:rsidR="00085921" w:rsidRPr="00CE433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Step 3: Establishing a team</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5</w:t>
      </w:r>
    </w:p>
    <w:p w14:paraId="7F63D109" w14:textId="77777777" w:rsidR="00085921"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Step 4: Evaluation of risks</w:t>
      </w:r>
      <w:r>
        <w:rPr>
          <w:rFonts w:ascii="Arial" w:eastAsia="Times New Roman" w:hAnsi="Arial" w:cs="Arial"/>
          <w:b/>
          <w:bCs/>
          <w:sz w:val="22"/>
          <w:szCs w:val="22"/>
          <w:lang w:val="en-GB" w:eastAsia="en-GB"/>
        </w:rPr>
        <w:t>………………………………………………………………………5</w:t>
      </w:r>
    </w:p>
    <w:p w14:paraId="33574832"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sz w:val="22"/>
          <w:szCs w:val="22"/>
          <w:lang w:val="en-GB" w:eastAsia="en-GB"/>
        </w:rPr>
        <w:t xml:space="preserve">   </w:t>
      </w:r>
      <w:r w:rsidRPr="00F20172">
        <w:rPr>
          <w:rFonts w:ascii="Arial" w:eastAsia="Times New Roman" w:hAnsi="Arial" w:cs="Arial"/>
          <w:b/>
          <w:bCs/>
          <w:sz w:val="22"/>
          <w:szCs w:val="22"/>
          <w:lang w:val="en-GB" w:eastAsia="en-GB"/>
        </w:rPr>
        <w:t>St</w:t>
      </w:r>
      <w:r>
        <w:rPr>
          <w:rFonts w:ascii="Arial" w:eastAsia="Times New Roman" w:hAnsi="Arial" w:cs="Arial"/>
          <w:b/>
          <w:bCs/>
          <w:sz w:val="22"/>
          <w:szCs w:val="22"/>
          <w:lang w:val="en-GB" w:eastAsia="en-GB"/>
        </w:rPr>
        <w:t>ep</w:t>
      </w:r>
      <w:r w:rsidRPr="00F20172">
        <w:rPr>
          <w:rFonts w:ascii="Arial" w:eastAsia="Times New Roman" w:hAnsi="Arial" w:cs="Arial"/>
          <w:b/>
          <w:bCs/>
          <w:sz w:val="22"/>
          <w:szCs w:val="22"/>
          <w:lang w:val="en-GB" w:eastAsia="en-GB"/>
        </w:rPr>
        <w:t xml:space="preserve"> </w:t>
      </w:r>
      <w:r>
        <w:rPr>
          <w:rFonts w:ascii="Arial" w:eastAsia="Times New Roman" w:hAnsi="Arial" w:cs="Arial"/>
          <w:b/>
          <w:bCs/>
          <w:sz w:val="22"/>
          <w:szCs w:val="22"/>
          <w:lang w:val="en-GB" w:eastAsia="en-GB"/>
        </w:rPr>
        <w:t>5</w:t>
      </w:r>
      <w:r w:rsidRPr="00F20172">
        <w:rPr>
          <w:rFonts w:ascii="Arial" w:eastAsia="Times New Roman" w:hAnsi="Arial" w:cs="Arial"/>
          <w:b/>
          <w:bCs/>
          <w:sz w:val="22"/>
          <w:szCs w:val="22"/>
          <w:lang w:val="en-GB" w:eastAsia="en-GB"/>
        </w:rPr>
        <w:t>: Conclusion, evaluation, and partner commitment</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5</w:t>
      </w:r>
      <w:r w:rsidRPr="00F20172">
        <w:rPr>
          <w:rFonts w:ascii="Arial" w:eastAsia="Times New Roman" w:hAnsi="Arial" w:cs="Arial"/>
          <w:b/>
          <w:bCs/>
          <w:sz w:val="22"/>
          <w:szCs w:val="22"/>
          <w:lang w:val="en-GB" w:eastAsia="en-GB"/>
        </w:rPr>
        <w:t xml:space="preserve"> </w:t>
      </w:r>
    </w:p>
    <w:p w14:paraId="36797ECE" w14:textId="77777777" w:rsidR="00085921" w:rsidRPr="00F20172"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Quad Chart</w:t>
      </w:r>
      <w:r>
        <w:rPr>
          <w:rFonts w:ascii="Arial" w:eastAsia="Times New Roman" w:hAnsi="Arial" w:cs="Arial"/>
          <w:b/>
          <w:bCs/>
          <w:sz w:val="22"/>
          <w:szCs w:val="22"/>
          <w:lang w:val="en-GB" w:eastAsia="en-GB"/>
        </w:rPr>
        <w:t>……………………………………………………………………………………………5</w:t>
      </w:r>
    </w:p>
    <w:p w14:paraId="6E027A1A" w14:textId="77777777" w:rsidR="00085921" w:rsidRDefault="00085921" w:rsidP="0008592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Gant Chart</w:t>
      </w:r>
      <w:r>
        <w:rPr>
          <w:rFonts w:ascii="Arial" w:eastAsia="Times New Roman" w:hAnsi="Arial" w:cs="Arial"/>
          <w:b/>
          <w:bCs/>
          <w:sz w:val="22"/>
          <w:szCs w:val="22"/>
          <w:lang w:val="en-GB" w:eastAsia="en-GB"/>
        </w:rPr>
        <w:t>…………………………………………………………………………………………….6</w:t>
      </w:r>
    </w:p>
    <w:p w14:paraId="70132C68" w14:textId="77777777" w:rsidR="00085921" w:rsidRPr="00F20172"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Participation of Stakeholders</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6</w:t>
      </w:r>
    </w:p>
    <w:p w14:paraId="2A9B8074"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A Strategic Angle</w:t>
      </w:r>
      <w:r>
        <w:rPr>
          <w:rFonts w:ascii="Arial" w:eastAsia="Times New Roman" w:hAnsi="Arial" w:cs="Arial"/>
          <w:b/>
          <w:bCs/>
          <w:sz w:val="22"/>
          <w:szCs w:val="22"/>
          <w:lang w:val="en-GB" w:eastAsia="en-GB"/>
        </w:rPr>
        <w:t>………………………………………………………………………………….6</w:t>
      </w:r>
    </w:p>
    <w:p w14:paraId="2A9BA08F"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Inventors and Designers</w:t>
      </w:r>
      <w:r>
        <w:rPr>
          <w:rFonts w:ascii="Arial" w:eastAsia="Times New Roman" w:hAnsi="Arial" w:cs="Arial"/>
          <w:b/>
          <w:bCs/>
          <w:sz w:val="22"/>
          <w:szCs w:val="22"/>
          <w:lang w:val="en-GB" w:eastAsia="en-GB"/>
        </w:rPr>
        <w:t>………………………………………………………………………...6</w:t>
      </w:r>
    </w:p>
    <w:p w14:paraId="2F6B4D31"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Sales</w:t>
      </w:r>
      <w:r>
        <w:rPr>
          <w:rFonts w:ascii="Arial" w:eastAsia="Times New Roman" w:hAnsi="Arial" w:cs="Arial"/>
          <w:b/>
          <w:bCs/>
          <w:sz w:val="22"/>
          <w:szCs w:val="22"/>
          <w:lang w:val="en-GB" w:eastAsia="en-GB"/>
        </w:rPr>
        <w:t>…………………………………………………………………………………………………6</w:t>
      </w:r>
    </w:p>
    <w:p w14:paraId="427D0FF7"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Tasks Related to Operations</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6</w:t>
      </w:r>
      <w:proofErr w:type="gramEnd"/>
    </w:p>
    <w:p w14:paraId="52DA554A" w14:textId="77777777" w:rsidR="00085921" w:rsidRPr="00F20172" w:rsidRDefault="00085921" w:rsidP="00085921">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Budget</w:t>
      </w:r>
      <w:r>
        <w:rPr>
          <w:rFonts w:ascii="Arial" w:eastAsia="Times New Roman" w:hAnsi="Arial" w:cs="Arial"/>
          <w:b/>
          <w:bCs/>
          <w:sz w:val="22"/>
          <w:szCs w:val="22"/>
          <w:lang w:val="en-GB" w:eastAsia="en-GB"/>
        </w:rPr>
        <w:t>………………………………………………………………………………………………7</w:t>
      </w:r>
    </w:p>
    <w:p w14:paraId="1D06DA91" w14:textId="77777777" w:rsidR="00085921" w:rsidRPr="00F20172" w:rsidRDefault="00085921" w:rsidP="00085921">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Quality Testing</w:t>
      </w:r>
      <w:r>
        <w:rPr>
          <w:rFonts w:ascii="Arial" w:eastAsia="Times New Roman" w:hAnsi="Arial" w:cs="Arial"/>
          <w:b/>
          <w:bCs/>
          <w:sz w:val="22"/>
          <w:szCs w:val="22"/>
          <w:lang w:val="en-GB" w:eastAsia="en-GB"/>
        </w:rPr>
        <w:t>…………………………………………………………………………………….7</w:t>
      </w:r>
    </w:p>
    <w:p w14:paraId="2AFBA89F"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Resource Allocation</w:t>
      </w:r>
      <w:r>
        <w:rPr>
          <w:rFonts w:ascii="Arial" w:eastAsia="Times New Roman" w:hAnsi="Arial" w:cs="Arial"/>
          <w:b/>
          <w:bCs/>
          <w:sz w:val="22"/>
          <w:szCs w:val="22"/>
          <w:lang w:val="en-GB" w:eastAsia="en-GB"/>
        </w:rPr>
        <w:t>……………………………………………………………………………...7</w:t>
      </w:r>
      <w:r w:rsidRPr="00F20172">
        <w:rPr>
          <w:rFonts w:ascii="Arial" w:eastAsia="Times New Roman" w:hAnsi="Arial" w:cs="Arial"/>
          <w:b/>
          <w:bCs/>
          <w:sz w:val="22"/>
          <w:szCs w:val="22"/>
          <w:lang w:val="en-GB" w:eastAsia="en-GB"/>
        </w:rPr>
        <w:t xml:space="preserve"> </w:t>
      </w:r>
    </w:p>
    <w:p w14:paraId="13809B3B" w14:textId="77777777" w:rsidR="00085921" w:rsidRPr="00CE433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Comprehensive Evaluation of Risk</w:t>
      </w:r>
      <w:r>
        <w:rPr>
          <w:rFonts w:ascii="Arial" w:eastAsia="Times New Roman" w:hAnsi="Arial" w:cs="Arial"/>
          <w:b/>
          <w:bCs/>
          <w:sz w:val="22"/>
          <w:szCs w:val="22"/>
          <w:lang w:val="en-GB" w:eastAsia="en-GB"/>
        </w:rPr>
        <w:t>……………………………………………………………7</w:t>
      </w:r>
      <w:r w:rsidRPr="00F20172">
        <w:rPr>
          <w:rFonts w:ascii="Arial" w:eastAsia="Times New Roman" w:hAnsi="Arial" w:cs="Arial"/>
          <w:sz w:val="22"/>
          <w:szCs w:val="22"/>
          <w:lang w:val="en-GB" w:eastAsia="en-GB"/>
        </w:rPr>
        <w:t xml:space="preserve"> </w:t>
      </w:r>
    </w:p>
    <w:p w14:paraId="47CFD424"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Technical Challenges</w:t>
      </w:r>
      <w:r>
        <w:rPr>
          <w:rFonts w:ascii="Arial" w:eastAsia="Times New Roman" w:hAnsi="Arial" w:cs="Arial"/>
          <w:b/>
          <w:bCs/>
          <w:sz w:val="22"/>
          <w:szCs w:val="22"/>
          <w:lang w:val="en-GB" w:eastAsia="en-GB"/>
        </w:rPr>
        <w:t>…………………………………………………………………………….7</w:t>
      </w:r>
    </w:p>
    <w:p w14:paraId="0B0A3B47" w14:textId="77777777" w:rsidR="00085921" w:rsidRPr="00F20172" w:rsidRDefault="00085921" w:rsidP="00085921">
      <w:pPr>
        <w:rPr>
          <w:rFonts w:ascii="Arial" w:eastAsia="Times New Roman" w:hAnsi="Arial" w:cs="Arial"/>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Trends and Marketplace Acceptance</w:t>
      </w:r>
      <w:r>
        <w:rPr>
          <w:rFonts w:ascii="Arial" w:eastAsia="Times New Roman" w:hAnsi="Arial" w:cs="Arial"/>
          <w:b/>
          <w:bCs/>
          <w:sz w:val="22"/>
          <w:szCs w:val="22"/>
          <w:lang w:val="en-GB" w:eastAsia="en-GB"/>
        </w:rPr>
        <w:t>……………………………………………………….…7</w:t>
      </w:r>
    </w:p>
    <w:p w14:paraId="2290D03C" w14:textId="77777777" w:rsidR="00085921" w:rsidRPr="00CE4332" w:rsidRDefault="00085921" w:rsidP="00085921">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Regulatory Compliance</w:t>
      </w:r>
      <w:r>
        <w:rPr>
          <w:rFonts w:ascii="Arial" w:eastAsia="Times New Roman" w:hAnsi="Arial" w:cs="Arial"/>
          <w:b/>
          <w:bCs/>
          <w:sz w:val="22"/>
          <w:szCs w:val="22"/>
          <w:lang w:val="en-GB" w:eastAsia="en-GB"/>
        </w:rPr>
        <w:t>………………………………………………………………………….7</w:t>
      </w:r>
    </w:p>
    <w:p w14:paraId="2891658A" w14:textId="77777777" w:rsidR="00085921" w:rsidRPr="00CE4332" w:rsidRDefault="00085921" w:rsidP="00085921">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Supply Chain</w:t>
      </w:r>
      <w:r>
        <w:rPr>
          <w:rFonts w:ascii="Arial" w:eastAsia="Times New Roman" w:hAnsi="Arial" w:cs="Arial"/>
          <w:b/>
          <w:bCs/>
          <w:sz w:val="22"/>
          <w:szCs w:val="22"/>
          <w:lang w:val="en-GB" w:eastAsia="en-GB"/>
        </w:rPr>
        <w:t>……………………………………………………………………………………....8</w:t>
      </w:r>
    </w:p>
    <w:p w14:paraId="6CF12D81" w14:textId="77777777" w:rsidR="00085921" w:rsidRPr="00CE4332" w:rsidRDefault="00085921" w:rsidP="00085921">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 xml:space="preserve">   </w:t>
      </w:r>
      <w:r w:rsidRPr="00F20172">
        <w:rPr>
          <w:rFonts w:ascii="Arial" w:eastAsia="Times New Roman" w:hAnsi="Arial" w:cs="Arial"/>
          <w:b/>
          <w:bCs/>
          <w:sz w:val="22"/>
          <w:szCs w:val="22"/>
          <w:lang w:val="en-GB" w:eastAsia="en-GB"/>
        </w:rPr>
        <w:t>Financial Risk</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….8</w:t>
      </w:r>
    </w:p>
    <w:p w14:paraId="7B6BADEA" w14:textId="77777777" w:rsidR="00085921" w:rsidRPr="00CE4332" w:rsidRDefault="00085921" w:rsidP="0008592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Conclusion</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….8</w:t>
      </w:r>
    </w:p>
    <w:p w14:paraId="6CFBD42E" w14:textId="77777777" w:rsidR="00085921" w:rsidRDefault="00085921" w:rsidP="00085921">
      <w:pPr>
        <w:rPr>
          <w:rFonts w:ascii="Arial" w:eastAsia="Times New Roman" w:hAnsi="Arial" w:cs="Arial"/>
          <w:b/>
          <w:bCs/>
          <w:sz w:val="22"/>
          <w:szCs w:val="22"/>
          <w:lang w:val="en-GB" w:eastAsia="en-GB"/>
        </w:rPr>
      </w:pPr>
      <w:r w:rsidRPr="00E47F32">
        <w:rPr>
          <w:rFonts w:ascii="Arial" w:eastAsia="Times New Roman" w:hAnsi="Arial" w:cs="Arial"/>
          <w:b/>
          <w:bCs/>
          <w:sz w:val="22"/>
          <w:szCs w:val="22"/>
          <w:lang w:val="en-GB" w:eastAsia="en-GB"/>
        </w:rPr>
        <w:t>Reference</w:t>
      </w:r>
      <w:r>
        <w:rPr>
          <w:rFonts w:ascii="Arial" w:eastAsia="Times New Roman" w:hAnsi="Arial" w:cs="Arial"/>
          <w:b/>
          <w:bCs/>
          <w:sz w:val="22"/>
          <w:szCs w:val="22"/>
          <w:lang w:val="en-GB" w:eastAsia="en-GB"/>
        </w:rPr>
        <w:t>……………………………………………………………………………………</w:t>
      </w:r>
      <w:proofErr w:type="gramStart"/>
      <w:r>
        <w:rPr>
          <w:rFonts w:ascii="Arial" w:eastAsia="Times New Roman" w:hAnsi="Arial" w:cs="Arial"/>
          <w:b/>
          <w:bCs/>
          <w:sz w:val="22"/>
          <w:szCs w:val="22"/>
          <w:lang w:val="en-GB" w:eastAsia="en-GB"/>
        </w:rPr>
        <w:t>…..</w:t>
      </w:r>
      <w:proofErr w:type="gramEnd"/>
      <w:r>
        <w:rPr>
          <w:rFonts w:ascii="Arial" w:eastAsia="Times New Roman" w:hAnsi="Arial" w:cs="Arial"/>
          <w:b/>
          <w:bCs/>
          <w:sz w:val="22"/>
          <w:szCs w:val="22"/>
          <w:lang w:val="en-GB" w:eastAsia="en-GB"/>
        </w:rPr>
        <w:t>…8/9</w:t>
      </w:r>
    </w:p>
    <w:p w14:paraId="1407D164" w14:textId="77777777" w:rsidR="00085921" w:rsidRPr="00656016" w:rsidRDefault="00085921" w:rsidP="00085921">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P</w:t>
      </w:r>
      <w:r w:rsidRPr="00592DFD">
        <w:rPr>
          <w:rFonts w:ascii="Arial" w:eastAsia="Times New Roman" w:hAnsi="Arial" w:cs="Arial"/>
          <w:b/>
          <w:bCs/>
          <w:sz w:val="22"/>
          <w:szCs w:val="22"/>
          <w:lang w:val="en-GB" w:eastAsia="en-GB"/>
        </w:rPr>
        <w:t>roposal</w:t>
      </w:r>
      <w:r w:rsidRPr="00656016">
        <w:rPr>
          <w:rFonts w:ascii="Arial" w:eastAsia="Times New Roman" w:hAnsi="Arial" w:cs="Arial"/>
          <w:b/>
          <w:bCs/>
          <w:sz w:val="22"/>
          <w:szCs w:val="22"/>
          <w:lang w:val="en-GB" w:eastAsia="en-GB"/>
        </w:rPr>
        <w:t xml:space="preserve"> Pitch Presentation </w:t>
      </w:r>
      <w:r w:rsidRPr="00592DFD">
        <w:rPr>
          <w:rFonts w:ascii="Arial" w:eastAsia="Times New Roman" w:hAnsi="Arial" w:cs="Arial"/>
          <w:b/>
          <w:bCs/>
          <w:sz w:val="22"/>
          <w:szCs w:val="22"/>
          <w:lang w:val="en-GB" w:eastAsia="en-GB"/>
        </w:rPr>
        <w:t>S</w:t>
      </w:r>
      <w:r w:rsidRPr="00656016">
        <w:rPr>
          <w:rFonts w:ascii="Arial" w:eastAsia="Times New Roman" w:hAnsi="Arial" w:cs="Arial"/>
          <w:b/>
          <w:bCs/>
          <w:sz w:val="22"/>
          <w:szCs w:val="22"/>
          <w:lang w:val="en-GB" w:eastAsia="en-GB"/>
        </w:rPr>
        <w:t xml:space="preserve">creen </w:t>
      </w:r>
      <w:r w:rsidRPr="00592DFD">
        <w:rPr>
          <w:rFonts w:ascii="Arial" w:eastAsia="Times New Roman" w:hAnsi="Arial" w:cs="Arial"/>
          <w:b/>
          <w:bCs/>
          <w:sz w:val="22"/>
          <w:szCs w:val="22"/>
          <w:lang w:val="en-GB" w:eastAsia="en-GB"/>
        </w:rPr>
        <w:t>Shot</w:t>
      </w:r>
      <w:r>
        <w:rPr>
          <w:rFonts w:ascii="Arial" w:eastAsia="Times New Roman" w:hAnsi="Arial" w:cs="Arial"/>
          <w:b/>
          <w:bCs/>
          <w:sz w:val="22"/>
          <w:szCs w:val="22"/>
          <w:lang w:val="en-GB" w:eastAsia="en-GB"/>
        </w:rPr>
        <w:t>……………………………………….9/10/11/12/</w:t>
      </w:r>
      <w:proofErr w:type="gramStart"/>
      <w:r>
        <w:rPr>
          <w:rFonts w:ascii="Arial" w:eastAsia="Times New Roman" w:hAnsi="Arial" w:cs="Arial"/>
          <w:b/>
          <w:bCs/>
          <w:sz w:val="22"/>
          <w:szCs w:val="22"/>
          <w:lang w:val="en-GB" w:eastAsia="en-GB"/>
        </w:rPr>
        <w:t>13</w:t>
      </w:r>
      <w:proofErr w:type="gramEnd"/>
    </w:p>
    <w:p w14:paraId="7C24E539" w14:textId="77777777" w:rsidR="00D03DDD" w:rsidRPr="008978EB" w:rsidRDefault="00D03DDD" w:rsidP="00E76A08">
      <w:pPr>
        <w:pStyle w:val="Style1"/>
        <w:rPr>
          <w:rFonts w:ascii="Arial" w:hAnsi="Arial" w:cs="Arial"/>
          <w:sz w:val="22"/>
          <w:szCs w:val="22"/>
        </w:rPr>
      </w:pPr>
    </w:p>
    <w:p w14:paraId="06F1FE22" w14:textId="77777777" w:rsidR="003112BA" w:rsidRDefault="003112BA" w:rsidP="007603C8">
      <w:pPr>
        <w:rPr>
          <w:rFonts w:ascii="Arial" w:eastAsia="Times New Roman" w:hAnsi="Arial" w:cs="Arial"/>
          <w:b/>
          <w:bCs/>
          <w:sz w:val="22"/>
          <w:szCs w:val="22"/>
          <w:lang w:val="en-GB" w:eastAsia="en-GB"/>
        </w:rPr>
      </w:pPr>
    </w:p>
    <w:p w14:paraId="35FDA4A6" w14:textId="77777777" w:rsidR="003112BA" w:rsidRDefault="003112BA" w:rsidP="007603C8">
      <w:pPr>
        <w:rPr>
          <w:rFonts w:ascii="Arial" w:eastAsia="Times New Roman" w:hAnsi="Arial" w:cs="Arial"/>
          <w:b/>
          <w:bCs/>
          <w:sz w:val="22"/>
          <w:szCs w:val="22"/>
          <w:lang w:val="en-GB" w:eastAsia="en-GB"/>
        </w:rPr>
      </w:pPr>
    </w:p>
    <w:p w14:paraId="14CD6568" w14:textId="77777777" w:rsidR="003112BA" w:rsidRDefault="003112BA" w:rsidP="007603C8">
      <w:pPr>
        <w:rPr>
          <w:rFonts w:ascii="Arial" w:eastAsia="Times New Roman" w:hAnsi="Arial" w:cs="Arial"/>
          <w:b/>
          <w:bCs/>
          <w:sz w:val="22"/>
          <w:szCs w:val="22"/>
          <w:lang w:val="en-GB" w:eastAsia="en-GB"/>
        </w:rPr>
      </w:pPr>
    </w:p>
    <w:p w14:paraId="7E7DDFD0" w14:textId="77777777" w:rsidR="003112BA" w:rsidRDefault="003112BA" w:rsidP="007603C8">
      <w:pPr>
        <w:rPr>
          <w:rFonts w:ascii="Arial" w:eastAsia="Times New Roman" w:hAnsi="Arial" w:cs="Arial"/>
          <w:b/>
          <w:bCs/>
          <w:sz w:val="22"/>
          <w:szCs w:val="22"/>
          <w:lang w:val="en-GB" w:eastAsia="en-GB"/>
        </w:rPr>
      </w:pPr>
    </w:p>
    <w:p w14:paraId="277F2D6B" w14:textId="77777777" w:rsidR="003112BA" w:rsidRDefault="003112BA" w:rsidP="007603C8">
      <w:pPr>
        <w:rPr>
          <w:rFonts w:ascii="Arial" w:eastAsia="Times New Roman" w:hAnsi="Arial" w:cs="Arial"/>
          <w:b/>
          <w:bCs/>
          <w:sz w:val="22"/>
          <w:szCs w:val="22"/>
          <w:lang w:val="en-GB" w:eastAsia="en-GB"/>
        </w:rPr>
      </w:pPr>
    </w:p>
    <w:p w14:paraId="35A2052E" w14:textId="77777777" w:rsidR="003112BA" w:rsidRDefault="003112BA" w:rsidP="007603C8">
      <w:pPr>
        <w:rPr>
          <w:rFonts w:ascii="Arial" w:eastAsia="Times New Roman" w:hAnsi="Arial" w:cs="Arial"/>
          <w:b/>
          <w:bCs/>
          <w:sz w:val="22"/>
          <w:szCs w:val="22"/>
          <w:lang w:val="en-GB" w:eastAsia="en-GB"/>
        </w:rPr>
      </w:pPr>
    </w:p>
    <w:p w14:paraId="55BEF681" w14:textId="77777777" w:rsidR="003112BA" w:rsidRDefault="003112BA" w:rsidP="007603C8">
      <w:pPr>
        <w:rPr>
          <w:rFonts w:ascii="Arial" w:eastAsia="Times New Roman" w:hAnsi="Arial" w:cs="Arial"/>
          <w:b/>
          <w:bCs/>
          <w:sz w:val="22"/>
          <w:szCs w:val="22"/>
          <w:lang w:val="en-GB" w:eastAsia="en-GB"/>
        </w:rPr>
      </w:pPr>
    </w:p>
    <w:p w14:paraId="1667797C" w14:textId="77777777" w:rsidR="003112BA" w:rsidRDefault="003112BA" w:rsidP="007603C8">
      <w:pPr>
        <w:rPr>
          <w:rFonts w:ascii="Arial" w:eastAsia="Times New Roman" w:hAnsi="Arial" w:cs="Arial"/>
          <w:b/>
          <w:bCs/>
          <w:sz w:val="22"/>
          <w:szCs w:val="22"/>
          <w:lang w:val="en-GB" w:eastAsia="en-GB"/>
        </w:rPr>
      </w:pPr>
    </w:p>
    <w:p w14:paraId="60D48068" w14:textId="77777777" w:rsidR="003112BA" w:rsidRDefault="003112BA" w:rsidP="007603C8">
      <w:pPr>
        <w:rPr>
          <w:rFonts w:ascii="Arial" w:eastAsia="Times New Roman" w:hAnsi="Arial" w:cs="Arial"/>
          <w:b/>
          <w:bCs/>
          <w:sz w:val="22"/>
          <w:szCs w:val="22"/>
          <w:lang w:val="en-GB" w:eastAsia="en-GB"/>
        </w:rPr>
      </w:pPr>
    </w:p>
    <w:p w14:paraId="2167BC32" w14:textId="77777777" w:rsidR="00085921" w:rsidRDefault="00085921" w:rsidP="007603C8">
      <w:pPr>
        <w:rPr>
          <w:rFonts w:ascii="Arial" w:eastAsia="Times New Roman" w:hAnsi="Arial" w:cs="Arial"/>
          <w:b/>
          <w:bCs/>
          <w:sz w:val="22"/>
          <w:szCs w:val="22"/>
          <w:lang w:val="en-GB" w:eastAsia="en-GB"/>
        </w:rPr>
      </w:pPr>
    </w:p>
    <w:p w14:paraId="20A82C1C" w14:textId="77777777" w:rsidR="005C3278" w:rsidRDefault="005C3278" w:rsidP="007603C8">
      <w:pPr>
        <w:rPr>
          <w:rFonts w:ascii="Arial" w:eastAsia="Times New Roman" w:hAnsi="Arial" w:cs="Arial"/>
          <w:b/>
          <w:bCs/>
          <w:sz w:val="22"/>
          <w:szCs w:val="22"/>
          <w:lang w:val="en-GB" w:eastAsia="en-GB"/>
        </w:rPr>
      </w:pPr>
    </w:p>
    <w:p w14:paraId="7D21E10A" w14:textId="22408CD6" w:rsidR="006D7328" w:rsidRPr="00F20172" w:rsidRDefault="006D7328" w:rsidP="007603C8">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lastRenderedPageBreak/>
        <w:t>Introduction</w:t>
      </w:r>
    </w:p>
    <w:p w14:paraId="492315EC" w14:textId="77777777" w:rsidR="00BF4DD2" w:rsidRPr="00F20172" w:rsidRDefault="00BF4DD2" w:rsidP="00BF4DD2">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The need for creative solutions to protect priceless assets has never been higher in a world facing environmental difficulties. At the vanguard of innovation, the B Smart team is thrilled to introduce Smart Taps, our most recent creation. This invention has the potential to completely change the way we see water usage by providing a simple solution to the problem of water waste in homes and hotels. A startling truth has come to light regarding the worldwide problem of water scarcity. Considering this dire circumstance, our team managed to pinpoint and resolve a particular facet of the problem. When visitors happen to leave running spigots, hotels face a significant financial risk.</w:t>
      </w:r>
    </w:p>
    <w:p w14:paraId="245E1A49" w14:textId="77777777" w:rsidR="00BF4DD2" w:rsidRPr="00F20172" w:rsidRDefault="00BF4DD2" w:rsidP="007603C8">
      <w:pPr>
        <w:rPr>
          <w:rFonts w:ascii="Arial" w:eastAsia="Times New Roman" w:hAnsi="Arial" w:cs="Arial"/>
          <w:sz w:val="22"/>
          <w:szCs w:val="22"/>
          <w:lang w:val="en-GB" w:eastAsia="en-GB"/>
        </w:rPr>
      </w:pPr>
    </w:p>
    <w:p w14:paraId="6187877F" w14:textId="2B66DDF7" w:rsidR="007603C8" w:rsidRPr="00F20172" w:rsidRDefault="007603C8" w:rsidP="007603C8">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Our initiative to launch Smart Taps is an example of how particular actions are required to reduce water waste in a neglected area. Although they are useful, typical faucets do not have the capability to prevent water waste. This exposure inspired us to learn more about the complexity of water management systems, which led to a demand for innovative and workable solutions in the market. Not only is this a significant issue for hotels, but homeowners also face similar challenges in managing their water usage. </w:t>
      </w:r>
    </w:p>
    <w:p w14:paraId="3F439447" w14:textId="77777777" w:rsidR="00EA2C65" w:rsidRPr="00F20172" w:rsidRDefault="00EA2C65" w:rsidP="007603C8">
      <w:pPr>
        <w:rPr>
          <w:rFonts w:ascii="Arial" w:eastAsia="Times New Roman" w:hAnsi="Arial" w:cs="Arial"/>
          <w:sz w:val="22"/>
          <w:szCs w:val="22"/>
          <w:lang w:val="en-GB" w:eastAsia="en-GB"/>
        </w:rPr>
      </w:pPr>
    </w:p>
    <w:p w14:paraId="470C9F5C" w14:textId="77777777" w:rsidR="008250B8" w:rsidRPr="00F20172" w:rsidRDefault="00EA2C65" w:rsidP="008250B8">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The solution to this issue has been the creation of smart taps, which are both a desirable product and a proactive measure to reduce water wastage. Our product is more than simply a smart tap; it has a unique feature designed to significantly impact water conservation efforts. While hand wash bowls are the primary focus of current smart faucets, our solution addresses bath spillage, a large but long-ignored cause of water loss. </w:t>
      </w:r>
      <w:r w:rsidR="008250B8" w:rsidRPr="00F20172">
        <w:rPr>
          <w:rFonts w:ascii="Arial" w:eastAsia="Times New Roman" w:hAnsi="Arial" w:cs="Arial"/>
          <w:sz w:val="22"/>
          <w:szCs w:val="22"/>
          <w:lang w:val="en-GB" w:eastAsia="en-GB"/>
        </w:rPr>
        <w:t xml:space="preserve">The incorporation of timers is the primary feature that distinguishes Smart Taps. This ingenious piece of engineering automatically turns off the tap when the bath is filled. It's a very straightforward solution that works incredibly well for a persistent issue. </w:t>
      </w:r>
    </w:p>
    <w:p w14:paraId="41AF3916" w14:textId="77777777" w:rsidR="00B90907" w:rsidRPr="00F20172" w:rsidRDefault="00B90907" w:rsidP="00B90907">
      <w:pPr>
        <w:rPr>
          <w:rFonts w:ascii="Arial" w:eastAsia="Times New Roman" w:hAnsi="Arial" w:cs="Arial"/>
          <w:sz w:val="22"/>
          <w:szCs w:val="22"/>
          <w:lang w:val="en-GB" w:eastAsia="en-GB"/>
        </w:rPr>
      </w:pPr>
    </w:p>
    <w:p w14:paraId="1B2E0A11" w14:textId="78E69A02" w:rsidR="00B90907" w:rsidRPr="00F20172" w:rsidRDefault="00B90907" w:rsidP="00B90907">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We envision a society where technological progress improves the comfort and usefulness of every individual. The smart taps business combines environmental consciousness, sustainability, and common sense to bring us one step closer to a scalable future. We are excited to embark on this amazing journey with hoteliers and homeowners as we launch Smart Taps into the market. Together, one wise tap at a time, we promote water conservation. The era of smart taps has been identified as one in which expertise, development, and responsibility come together to generate a positive transformational force.</w:t>
      </w:r>
    </w:p>
    <w:p w14:paraId="784F1D92" w14:textId="77777777" w:rsidR="00B90907" w:rsidRPr="00F20172" w:rsidRDefault="00B90907" w:rsidP="00B90907">
      <w:pPr>
        <w:rPr>
          <w:rFonts w:ascii="Arial" w:eastAsia="Times New Roman" w:hAnsi="Arial" w:cs="Arial"/>
          <w:sz w:val="22"/>
          <w:szCs w:val="22"/>
          <w:lang w:val="en-GB" w:eastAsia="en-GB"/>
        </w:rPr>
      </w:pPr>
    </w:p>
    <w:p w14:paraId="0DF22AF3" w14:textId="63F38A97" w:rsidR="00FF5A83" w:rsidRPr="00F20172" w:rsidRDefault="00C20A0C" w:rsidP="00EA2C65">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Product D</w:t>
      </w:r>
      <w:r w:rsidR="0045337F" w:rsidRPr="00F20172">
        <w:rPr>
          <w:rFonts w:ascii="Arial" w:eastAsia="Times New Roman" w:hAnsi="Arial" w:cs="Arial"/>
          <w:b/>
          <w:bCs/>
          <w:sz w:val="22"/>
          <w:szCs w:val="22"/>
          <w:lang w:val="en-GB" w:eastAsia="en-GB"/>
        </w:rPr>
        <w:t>escription</w:t>
      </w:r>
    </w:p>
    <w:p w14:paraId="4217167E" w14:textId="77777777" w:rsidR="00FF5A83" w:rsidRPr="00F20172" w:rsidRDefault="00FF5A83" w:rsidP="00FF5A83">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The B Smart team is excited to introduce Smart Taps, an evolving solution designed to save this valuable resource, as we are aware of how valuable every drop of water is. This all-inclusive package will lessen the financial risk connected with water spills caused by guests or homeowners leaving their taps running, sparing property owners and hotels from the potential harm that could arise from spills. </w:t>
      </w:r>
    </w:p>
    <w:p w14:paraId="5865E16E" w14:textId="77777777" w:rsidR="00FF5A83" w:rsidRPr="00F20172" w:rsidRDefault="00FF5A83" w:rsidP="00EA2C65">
      <w:pPr>
        <w:rPr>
          <w:rFonts w:ascii="Arial" w:eastAsia="Times New Roman" w:hAnsi="Arial" w:cs="Arial"/>
          <w:b/>
          <w:bCs/>
          <w:sz w:val="22"/>
          <w:szCs w:val="22"/>
          <w:lang w:val="en-GB" w:eastAsia="en-GB"/>
        </w:rPr>
      </w:pPr>
    </w:p>
    <w:p w14:paraId="643E4504" w14:textId="79628AD9" w:rsidR="007E275C" w:rsidRPr="00F20172" w:rsidRDefault="00EC3E0A" w:rsidP="00AC1464">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Futuristic Design</w:t>
      </w:r>
    </w:p>
    <w:p w14:paraId="60B986F9" w14:textId="77777777" w:rsidR="00435641" w:rsidRPr="00F20172" w:rsidRDefault="00435641" w:rsidP="00435641">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Intelligent design is necessary for modern living, which is what sets smart taps apart from regular taps. These faucets, which were intentionally and carefully created, are an excellent illustration of how creativity and functionality can coexist. Smart taps differ from normal faucets in that they have an integrated timer, which activates only when water is flowing. Thanks to the clever technology in B smart taps, a bath will run without overflowing or spilling.</w:t>
      </w:r>
    </w:p>
    <w:p w14:paraId="23EF71E8" w14:textId="77777777" w:rsidR="00FB41B6" w:rsidRPr="00F20172" w:rsidRDefault="00FB41B6" w:rsidP="00435641">
      <w:pPr>
        <w:rPr>
          <w:rFonts w:ascii="Arial" w:eastAsia="Times New Roman" w:hAnsi="Arial" w:cs="Arial"/>
          <w:sz w:val="22"/>
          <w:szCs w:val="22"/>
          <w:lang w:val="en-GB" w:eastAsia="en-GB"/>
        </w:rPr>
      </w:pPr>
    </w:p>
    <w:p w14:paraId="7942A30F" w14:textId="7A665BC6" w:rsidR="00FB41B6" w:rsidRPr="00F20172" w:rsidRDefault="00FB41B6" w:rsidP="00FB41B6">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 xml:space="preserve">Effortless Water Conservation </w:t>
      </w:r>
      <w:r w:rsidRPr="00F20172">
        <w:rPr>
          <w:rFonts w:ascii="Arial" w:eastAsia="Times New Roman" w:hAnsi="Arial" w:cs="Arial"/>
          <w:sz w:val="22"/>
          <w:szCs w:val="22"/>
          <w:lang w:val="en-GB" w:eastAsia="en-GB"/>
        </w:rPr>
        <w:br/>
        <w:t xml:space="preserve">An important problem that haunts households and hotels is inadvertent water waste from </w:t>
      </w:r>
      <w:r w:rsidR="00D73301" w:rsidRPr="00F20172">
        <w:rPr>
          <w:rFonts w:ascii="Arial" w:eastAsia="Times New Roman" w:hAnsi="Arial" w:cs="Arial"/>
          <w:sz w:val="22"/>
          <w:szCs w:val="22"/>
          <w:lang w:val="en-GB" w:eastAsia="en-GB"/>
        </w:rPr>
        <w:t>bath</w:t>
      </w:r>
      <w:r w:rsidRPr="00F20172">
        <w:rPr>
          <w:rFonts w:ascii="Arial" w:eastAsia="Times New Roman" w:hAnsi="Arial" w:cs="Arial"/>
          <w:sz w:val="22"/>
          <w:szCs w:val="22"/>
          <w:lang w:val="en-GB" w:eastAsia="en-GB"/>
        </w:rPr>
        <w:t xml:space="preserve"> </w:t>
      </w:r>
      <w:r w:rsidR="00D73301" w:rsidRPr="00F20172">
        <w:rPr>
          <w:rFonts w:ascii="Arial" w:eastAsia="Times New Roman" w:hAnsi="Arial" w:cs="Arial"/>
          <w:sz w:val="22"/>
          <w:szCs w:val="22"/>
          <w:lang w:val="en-GB" w:eastAsia="en-GB"/>
        </w:rPr>
        <w:t>spill</w:t>
      </w:r>
      <w:r w:rsidRPr="00F20172">
        <w:rPr>
          <w:rFonts w:ascii="Arial" w:eastAsia="Times New Roman" w:hAnsi="Arial" w:cs="Arial"/>
          <w:sz w:val="22"/>
          <w:szCs w:val="22"/>
          <w:lang w:val="en-GB" w:eastAsia="en-GB"/>
        </w:rPr>
        <w:t>. This is why smart taps have been introduced</w:t>
      </w:r>
      <w:r w:rsidR="009B6B1A" w:rsidRPr="00F20172">
        <w:rPr>
          <w:rFonts w:ascii="Arial" w:eastAsia="Times New Roman" w:hAnsi="Arial" w:cs="Arial"/>
          <w:sz w:val="22"/>
          <w:szCs w:val="22"/>
          <w:lang w:val="en-GB" w:eastAsia="en-GB"/>
        </w:rPr>
        <w:t>, p</w:t>
      </w:r>
      <w:r w:rsidRPr="00F20172">
        <w:rPr>
          <w:rFonts w:ascii="Arial" w:eastAsia="Times New Roman" w:hAnsi="Arial" w:cs="Arial"/>
          <w:sz w:val="22"/>
          <w:szCs w:val="22"/>
          <w:lang w:val="en-GB" w:eastAsia="en-GB"/>
        </w:rPr>
        <w:t xml:space="preserve">articularly when guests leave the taps running, hotels </w:t>
      </w:r>
      <w:r w:rsidR="00777174" w:rsidRPr="00F20172">
        <w:rPr>
          <w:rFonts w:ascii="Arial" w:eastAsia="Times New Roman" w:hAnsi="Arial" w:cs="Arial"/>
          <w:sz w:val="22"/>
          <w:szCs w:val="22"/>
          <w:lang w:val="en-GB" w:eastAsia="en-GB"/>
        </w:rPr>
        <w:t>incur</w:t>
      </w:r>
      <w:r w:rsidRPr="00F20172">
        <w:rPr>
          <w:rFonts w:ascii="Arial" w:eastAsia="Times New Roman" w:hAnsi="Arial" w:cs="Arial"/>
          <w:sz w:val="22"/>
          <w:szCs w:val="22"/>
          <w:lang w:val="en-GB" w:eastAsia="en-GB"/>
        </w:rPr>
        <w:t xml:space="preserve"> a large financial risk, and current technologies fall short of truly addressing this problem. Since water waste is frequently disregarded as a cause of misuse, </w:t>
      </w:r>
      <w:r w:rsidR="00777174" w:rsidRPr="00F20172">
        <w:rPr>
          <w:rFonts w:ascii="Arial" w:eastAsia="Times New Roman" w:hAnsi="Arial" w:cs="Arial"/>
          <w:sz w:val="22"/>
          <w:szCs w:val="22"/>
          <w:lang w:val="en-GB" w:eastAsia="en-GB"/>
        </w:rPr>
        <w:t xml:space="preserve">B </w:t>
      </w:r>
      <w:r w:rsidRPr="00F20172">
        <w:rPr>
          <w:rFonts w:ascii="Arial" w:eastAsia="Times New Roman" w:hAnsi="Arial" w:cs="Arial"/>
          <w:sz w:val="22"/>
          <w:szCs w:val="22"/>
          <w:lang w:val="en-GB" w:eastAsia="en-GB"/>
        </w:rPr>
        <w:t>Smart Taps primarily addresses this issue.</w:t>
      </w:r>
    </w:p>
    <w:p w14:paraId="558FC05A" w14:textId="77777777" w:rsidR="00FB41B6" w:rsidRPr="00F20172" w:rsidRDefault="00FB41B6" w:rsidP="00435641">
      <w:pPr>
        <w:rPr>
          <w:rFonts w:ascii="Arial" w:eastAsia="Times New Roman" w:hAnsi="Arial" w:cs="Arial"/>
          <w:b/>
          <w:bCs/>
          <w:sz w:val="22"/>
          <w:szCs w:val="22"/>
          <w:lang w:val="en-GB" w:eastAsia="en-GB"/>
        </w:rPr>
      </w:pPr>
    </w:p>
    <w:p w14:paraId="2779F786" w14:textId="77777777" w:rsidR="000708A0" w:rsidRPr="00F20172" w:rsidRDefault="005B6FD6" w:rsidP="000708A0">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 xml:space="preserve">An Innovation in Technology </w:t>
      </w:r>
    </w:p>
    <w:p w14:paraId="2D9EFC90" w14:textId="474BEF5D" w:rsidR="006E7725" w:rsidRPr="00F20172" w:rsidRDefault="000708A0" w:rsidP="006E7725">
      <w:pPr>
        <w:rPr>
          <w:rFonts w:ascii="Arial" w:hAnsi="Arial" w:cs="Arial"/>
          <w:sz w:val="22"/>
          <w:szCs w:val="22"/>
        </w:rPr>
      </w:pPr>
      <w:r w:rsidRPr="00F20172">
        <w:rPr>
          <w:rFonts w:ascii="Arial" w:hAnsi="Arial" w:cs="Arial"/>
          <w:sz w:val="22"/>
          <w:szCs w:val="22"/>
        </w:rPr>
        <w:t>At the heart of smart taps is a modern timing mechanism that separates it from the existing regular tap and smart tap systems. This enhancement, carefully designed to improve water management without compromising customer experience. The timer is programmed to naturally shut off the tap when the bath reaches the right level, preventing flooding and unnecessary water wastage.</w:t>
      </w:r>
      <w:r w:rsidR="006E7725" w:rsidRPr="00F20172">
        <w:rPr>
          <w:rFonts w:ascii="Arial" w:hAnsi="Arial" w:cs="Arial"/>
          <w:sz w:val="22"/>
          <w:szCs w:val="22"/>
        </w:rPr>
        <w:t xml:space="preserve"> </w:t>
      </w:r>
    </w:p>
    <w:p w14:paraId="46A8303D" w14:textId="77777777" w:rsidR="006E7725" w:rsidRPr="00F20172" w:rsidRDefault="006E7725" w:rsidP="006E7725">
      <w:pPr>
        <w:rPr>
          <w:rFonts w:ascii="Arial" w:hAnsi="Arial" w:cs="Arial"/>
          <w:b/>
          <w:bCs/>
          <w:sz w:val="22"/>
          <w:szCs w:val="22"/>
        </w:rPr>
      </w:pPr>
    </w:p>
    <w:p w14:paraId="31BF721D" w14:textId="166EDAA9" w:rsidR="009F0BC8" w:rsidRPr="00F20172" w:rsidRDefault="009F0BC8" w:rsidP="009F0BC8">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Easy-to-use Interface</w:t>
      </w:r>
      <w:r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br/>
        <w:t xml:space="preserve">Smart Taps have cutting-edge features, but they also have an easy-to-use </w:t>
      </w:r>
      <w:r w:rsidR="002C5743" w:rsidRPr="00F20172">
        <w:rPr>
          <w:rFonts w:ascii="Arial" w:eastAsia="Times New Roman" w:hAnsi="Arial" w:cs="Arial"/>
          <w:sz w:val="22"/>
          <w:szCs w:val="22"/>
          <w:lang w:val="en-GB" w:eastAsia="en-GB"/>
        </w:rPr>
        <w:t>function</w:t>
      </w:r>
      <w:r w:rsidRPr="00F20172">
        <w:rPr>
          <w:rFonts w:ascii="Arial" w:eastAsia="Times New Roman" w:hAnsi="Arial" w:cs="Arial"/>
          <w:sz w:val="22"/>
          <w:szCs w:val="22"/>
          <w:lang w:val="en-GB" w:eastAsia="en-GB"/>
        </w:rPr>
        <w:t xml:space="preserve"> that </w:t>
      </w:r>
      <w:r w:rsidR="00C80DA7" w:rsidRPr="00F20172">
        <w:rPr>
          <w:rFonts w:ascii="Arial" w:eastAsia="Times New Roman" w:hAnsi="Arial" w:cs="Arial"/>
          <w:sz w:val="22"/>
          <w:szCs w:val="22"/>
          <w:lang w:val="en-GB" w:eastAsia="en-GB"/>
        </w:rPr>
        <w:t>makes life easy for users</w:t>
      </w:r>
      <w:r w:rsidRPr="00F20172">
        <w:rPr>
          <w:rFonts w:ascii="Arial" w:eastAsia="Times New Roman" w:hAnsi="Arial" w:cs="Arial"/>
          <w:sz w:val="22"/>
          <w:szCs w:val="22"/>
          <w:lang w:val="en-GB" w:eastAsia="en-GB"/>
        </w:rPr>
        <w:t xml:space="preserve">. Customers can rest easy knowing there won't be any spills thanks to the adaptable design, which takes into consideration the timer's straightforward design. The faucets' pleasing and natural appearance ensures that you won't second-guess the bathroom's overall design </w:t>
      </w:r>
      <w:r w:rsidR="001F727B" w:rsidRPr="00F20172">
        <w:rPr>
          <w:rFonts w:ascii="Arial" w:eastAsia="Times New Roman" w:hAnsi="Arial" w:cs="Arial"/>
          <w:sz w:val="22"/>
          <w:szCs w:val="22"/>
          <w:lang w:val="en-GB" w:eastAsia="en-GB"/>
        </w:rPr>
        <w:t>considering</w:t>
      </w:r>
      <w:r w:rsidRPr="00F20172">
        <w:rPr>
          <w:rFonts w:ascii="Arial" w:eastAsia="Times New Roman" w:hAnsi="Arial" w:cs="Arial"/>
          <w:sz w:val="22"/>
          <w:szCs w:val="22"/>
          <w:lang w:val="en-GB" w:eastAsia="en-GB"/>
        </w:rPr>
        <w:t xml:space="preserve"> their clever features.</w:t>
      </w:r>
    </w:p>
    <w:p w14:paraId="77447A28" w14:textId="77777777" w:rsidR="001F727B" w:rsidRPr="00F20172" w:rsidRDefault="001F727B" w:rsidP="009F0BC8">
      <w:pPr>
        <w:rPr>
          <w:rFonts w:ascii="Arial" w:eastAsia="Times New Roman" w:hAnsi="Arial" w:cs="Arial"/>
          <w:sz w:val="22"/>
          <w:szCs w:val="22"/>
          <w:lang w:val="en-GB" w:eastAsia="en-GB"/>
        </w:rPr>
      </w:pPr>
    </w:p>
    <w:p w14:paraId="01ACD829" w14:textId="77777777" w:rsidR="001F727B" w:rsidRPr="00F20172" w:rsidRDefault="001F727B" w:rsidP="001F727B">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Budget-Friendly</w:t>
      </w:r>
      <w:r w:rsidRPr="00F20172">
        <w:rPr>
          <w:rFonts w:ascii="Arial" w:eastAsia="Times New Roman" w:hAnsi="Arial" w:cs="Arial"/>
          <w:sz w:val="22"/>
          <w:szCs w:val="22"/>
          <w:lang w:val="en-GB" w:eastAsia="en-GB"/>
        </w:rPr>
        <w:t xml:space="preserve"> </w:t>
      </w:r>
    </w:p>
    <w:p w14:paraId="1C18EA05" w14:textId="35C752B9" w:rsidR="001F727B" w:rsidRPr="00F20172" w:rsidRDefault="001F727B" w:rsidP="001F727B">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Water pollution has significant negative economic effects, particularly for hotels where every drop raises operational expenses. Unmistakably, smart taps ensure that there is no water waste, which saves a lot of money. The financial advantages for households go beyond cheap water bills and include a reduction in energy expenses relating to water heating.</w:t>
      </w:r>
    </w:p>
    <w:p w14:paraId="320F6AA6" w14:textId="77777777" w:rsidR="00BA32CB" w:rsidRPr="00F20172" w:rsidRDefault="00BA32CB" w:rsidP="001F727B">
      <w:pPr>
        <w:rPr>
          <w:rFonts w:ascii="Arial" w:eastAsia="Times New Roman" w:hAnsi="Arial" w:cs="Arial"/>
          <w:b/>
          <w:bCs/>
          <w:sz w:val="22"/>
          <w:szCs w:val="22"/>
          <w:lang w:val="en-GB" w:eastAsia="en-GB"/>
        </w:rPr>
      </w:pPr>
    </w:p>
    <w:p w14:paraId="090D0429" w14:textId="7E17469B" w:rsidR="00BA32CB" w:rsidRPr="00F20172" w:rsidRDefault="00BA32CB" w:rsidP="00BA32CB">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Resilient Future</w:t>
      </w:r>
      <w:r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br/>
        <w:t>Smart Taps are innovative additions to the product line that speak to the prospect of a sustainable future. These taps contribute to the overall story of mind control on board by addressing a wide</w:t>
      </w:r>
      <w:r w:rsidR="00C80DA7" w:rsidRPr="00F20172">
        <w:rPr>
          <w:rFonts w:ascii="Arial" w:eastAsia="Times New Roman" w:hAnsi="Arial" w:cs="Arial"/>
          <w:sz w:val="22"/>
          <w:szCs w:val="22"/>
          <w:lang w:val="en-GB" w:eastAsia="en-GB"/>
        </w:rPr>
        <w:t xml:space="preserve"> and</w:t>
      </w:r>
      <w:r w:rsidRPr="00F20172">
        <w:rPr>
          <w:rFonts w:ascii="Arial" w:eastAsia="Times New Roman" w:hAnsi="Arial" w:cs="Arial"/>
          <w:sz w:val="22"/>
          <w:szCs w:val="22"/>
          <w:lang w:val="en-GB" w:eastAsia="en-GB"/>
        </w:rPr>
        <w:t xml:space="preserve"> specific topic. The perception of a reliable and environmentally responsible way to live is altered when advanced technologies are added to conventional products.</w:t>
      </w:r>
    </w:p>
    <w:p w14:paraId="2B204ACA" w14:textId="77777777" w:rsidR="00873388" w:rsidRPr="00F20172" w:rsidRDefault="00873388" w:rsidP="00BA32CB">
      <w:pPr>
        <w:rPr>
          <w:rFonts w:ascii="Arial" w:eastAsia="Times New Roman" w:hAnsi="Arial" w:cs="Arial"/>
          <w:sz w:val="22"/>
          <w:szCs w:val="22"/>
          <w:lang w:val="en-GB" w:eastAsia="en-GB"/>
        </w:rPr>
      </w:pPr>
    </w:p>
    <w:p w14:paraId="3461AA31" w14:textId="7173419C" w:rsidR="00873388" w:rsidRPr="00F20172" w:rsidRDefault="00C700A2" w:rsidP="007F111A">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Scope</w:t>
      </w:r>
    </w:p>
    <w:p w14:paraId="6EA56696" w14:textId="680CF5F8" w:rsidR="00C77DB8" w:rsidRPr="00F20172" w:rsidRDefault="009248B9" w:rsidP="00BF4DD2">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Smart Taps provide a wider output range than traditional water taps because of their creative design. The main issue that this type of technology aims to solve is the waste of water from overflowing bathtubs, especially in relation to residential and commercial structures. These areas provide information on the features, and potential impacts on households and hotels. It may be possible for hoteliers to finally stop worrying about costly spills from paying guests by installing smart taps in their bathtubs. B smart taps are likely to be extremely popular in the newly built real estate sector because they need to be placed immediately to stop water </w:t>
      </w:r>
      <w:r w:rsidR="00DD5A8D" w:rsidRPr="00F20172">
        <w:rPr>
          <w:rFonts w:ascii="Arial" w:eastAsia="Times New Roman" w:hAnsi="Arial" w:cs="Arial"/>
          <w:sz w:val="22"/>
          <w:szCs w:val="22"/>
          <w:lang w:val="en-GB" w:eastAsia="en-GB"/>
        </w:rPr>
        <w:t>waste</w:t>
      </w:r>
      <w:r w:rsidRPr="00F20172">
        <w:rPr>
          <w:rFonts w:ascii="Arial" w:eastAsia="Times New Roman" w:hAnsi="Arial" w:cs="Arial"/>
          <w:sz w:val="22"/>
          <w:szCs w:val="22"/>
          <w:lang w:val="en-GB" w:eastAsia="en-GB"/>
        </w:rPr>
        <w:t xml:space="preserve"> in homes and hotels all over the world.</w:t>
      </w:r>
    </w:p>
    <w:p w14:paraId="4D351194" w14:textId="77777777" w:rsidR="00BF4DD2" w:rsidRPr="00F20172" w:rsidRDefault="00BF4DD2" w:rsidP="00BF4DD2">
      <w:pPr>
        <w:rPr>
          <w:rFonts w:ascii="Arial" w:eastAsia="Times New Roman" w:hAnsi="Arial" w:cs="Arial"/>
          <w:sz w:val="22"/>
          <w:szCs w:val="22"/>
          <w:lang w:val="en-GB" w:eastAsia="en-GB"/>
        </w:rPr>
      </w:pPr>
    </w:p>
    <w:p w14:paraId="21588F49" w14:textId="77777777" w:rsidR="00377C0C" w:rsidRPr="00F20172" w:rsidRDefault="00377C0C" w:rsidP="00F035D0">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 xml:space="preserve">Change to </w:t>
      </w:r>
      <w:r w:rsidR="00C77DB8" w:rsidRPr="00F20172">
        <w:rPr>
          <w:rFonts w:ascii="Arial" w:eastAsia="Times New Roman" w:hAnsi="Arial" w:cs="Arial"/>
          <w:b/>
          <w:bCs/>
          <w:sz w:val="22"/>
          <w:szCs w:val="22"/>
          <w:lang w:val="en-GB" w:eastAsia="en-GB"/>
        </w:rPr>
        <w:t>Hotel Industry</w:t>
      </w:r>
      <w:r w:rsidR="00C77DB8" w:rsidRPr="00F20172">
        <w:rPr>
          <w:rFonts w:ascii="Arial" w:eastAsia="Times New Roman" w:hAnsi="Arial" w:cs="Arial"/>
          <w:sz w:val="22"/>
          <w:szCs w:val="22"/>
          <w:lang w:val="en-GB" w:eastAsia="en-GB"/>
        </w:rPr>
        <w:t xml:space="preserve"> </w:t>
      </w:r>
    </w:p>
    <w:p w14:paraId="6D01FC08" w14:textId="4D24A5E9" w:rsidR="00F035D0" w:rsidRPr="00F20172" w:rsidRDefault="00F035D0" w:rsidP="00F035D0">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The market for smart taps in hotels and homes is enormous. It would be possible to reduce the cost of maintaining restroom by installing these smart faucets. The timer makes sure that the water flow ceases when the bath reaches the appropriate level, preventing unnecessary waste. Hoteliers will save money by adopting this, and the foundation will continue to promote environmentally friendly practices.</w:t>
      </w:r>
    </w:p>
    <w:p w14:paraId="7FECDCBC" w14:textId="77777777" w:rsidR="009A13D9" w:rsidRPr="00F20172" w:rsidRDefault="009A13D9" w:rsidP="00F035D0">
      <w:pPr>
        <w:rPr>
          <w:rFonts w:ascii="Arial" w:eastAsia="Times New Roman" w:hAnsi="Arial" w:cs="Arial"/>
          <w:sz w:val="22"/>
          <w:szCs w:val="22"/>
          <w:lang w:val="en-GB" w:eastAsia="en-GB"/>
        </w:rPr>
      </w:pPr>
    </w:p>
    <w:p w14:paraId="40EE5E42" w14:textId="77777777" w:rsidR="009A13D9" w:rsidRPr="00F20172" w:rsidRDefault="009A13D9" w:rsidP="009A13D9">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Adaptable Elements</w:t>
      </w:r>
      <w:r w:rsidRPr="00F20172">
        <w:rPr>
          <w:rFonts w:ascii="Arial" w:eastAsia="Times New Roman" w:hAnsi="Arial" w:cs="Arial"/>
          <w:sz w:val="22"/>
          <w:szCs w:val="22"/>
          <w:lang w:val="en-GB" w:eastAsia="en-GB"/>
        </w:rPr>
        <w:t xml:space="preserve"> </w:t>
      </w:r>
    </w:p>
    <w:p w14:paraId="155C0091" w14:textId="2E72B1ED" w:rsidR="009A13D9" w:rsidRPr="00F20172" w:rsidRDefault="009A13D9" w:rsidP="009A13D9">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Flexibility is a key design consideration for smart taps. The product is adaptable to many plumbing systems. The adaptability of Smart Taps ensures continuity whether they are used in a luxury hotel or a luxury bathroom at home, making them a flexible solution for a variety of scenarios.</w:t>
      </w:r>
    </w:p>
    <w:p w14:paraId="482D6CED" w14:textId="77777777" w:rsidR="009A13D9" w:rsidRPr="00F20172" w:rsidRDefault="009A13D9" w:rsidP="00F035D0">
      <w:pPr>
        <w:rPr>
          <w:rFonts w:ascii="Arial" w:eastAsia="Times New Roman" w:hAnsi="Arial" w:cs="Arial"/>
          <w:b/>
          <w:bCs/>
          <w:sz w:val="22"/>
          <w:szCs w:val="22"/>
          <w:lang w:val="en-GB" w:eastAsia="en-GB"/>
        </w:rPr>
      </w:pPr>
    </w:p>
    <w:p w14:paraId="00F09FBE" w14:textId="77777777" w:rsidR="00146786" w:rsidRDefault="00146786" w:rsidP="00DB5641">
      <w:pPr>
        <w:rPr>
          <w:rFonts w:ascii="Arial" w:eastAsia="Times New Roman" w:hAnsi="Arial" w:cs="Arial"/>
          <w:b/>
          <w:bCs/>
          <w:sz w:val="22"/>
          <w:szCs w:val="22"/>
          <w:lang w:val="en-GB" w:eastAsia="en-GB"/>
        </w:rPr>
      </w:pPr>
    </w:p>
    <w:p w14:paraId="193D4F8E" w14:textId="77777777" w:rsidR="00146786" w:rsidRDefault="00146786" w:rsidP="00DB5641">
      <w:pPr>
        <w:rPr>
          <w:rFonts w:ascii="Arial" w:eastAsia="Times New Roman" w:hAnsi="Arial" w:cs="Arial"/>
          <w:b/>
          <w:bCs/>
          <w:sz w:val="22"/>
          <w:szCs w:val="22"/>
          <w:lang w:val="en-GB" w:eastAsia="en-GB"/>
        </w:rPr>
      </w:pPr>
    </w:p>
    <w:p w14:paraId="53687890" w14:textId="77777777" w:rsidR="0073722C" w:rsidRDefault="0073722C" w:rsidP="00DB5641">
      <w:pPr>
        <w:rPr>
          <w:rFonts w:ascii="Arial" w:eastAsia="Times New Roman" w:hAnsi="Arial" w:cs="Arial"/>
          <w:b/>
          <w:bCs/>
          <w:sz w:val="22"/>
          <w:szCs w:val="22"/>
          <w:lang w:val="en-GB" w:eastAsia="en-GB"/>
        </w:rPr>
      </w:pPr>
    </w:p>
    <w:p w14:paraId="37140886" w14:textId="77777777" w:rsidR="0073722C" w:rsidRDefault="0073722C" w:rsidP="00DB5641">
      <w:pPr>
        <w:rPr>
          <w:rFonts w:ascii="Arial" w:eastAsia="Times New Roman" w:hAnsi="Arial" w:cs="Arial"/>
          <w:b/>
          <w:bCs/>
          <w:sz w:val="22"/>
          <w:szCs w:val="22"/>
          <w:lang w:val="en-GB" w:eastAsia="en-GB"/>
        </w:rPr>
      </w:pPr>
    </w:p>
    <w:p w14:paraId="47CCEC89" w14:textId="69E5FC7C" w:rsidR="00DB5641" w:rsidRPr="00F20172" w:rsidRDefault="00DB5641" w:rsidP="00DB5641">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lastRenderedPageBreak/>
        <w:t>Saving Water in the Home</w:t>
      </w:r>
      <w:r w:rsidRPr="00F20172">
        <w:rPr>
          <w:rFonts w:ascii="Arial" w:eastAsia="Times New Roman" w:hAnsi="Arial" w:cs="Arial"/>
          <w:sz w:val="22"/>
          <w:szCs w:val="22"/>
          <w:lang w:val="en-GB" w:eastAsia="en-GB"/>
        </w:rPr>
        <w:t xml:space="preserve"> </w:t>
      </w:r>
    </w:p>
    <w:p w14:paraId="2875D04E" w14:textId="2C363D11" w:rsidR="00DB5641" w:rsidRPr="00F20172" w:rsidRDefault="00DB5641" w:rsidP="00DB5641">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In addition to serving the business sector, Smart Taps also cater to the domestic market, solving the widespread problem of water waste in homes. Homeowners usually struggle to control how much water they use, and Smart Taps provide a useful solution. The timer's functionality fosters responsible water use, lessening every household's ecological footprint. </w:t>
      </w:r>
    </w:p>
    <w:p w14:paraId="6ADF4D87" w14:textId="77777777" w:rsidR="009814DF" w:rsidRPr="00F20172" w:rsidRDefault="009814DF" w:rsidP="00DB5641">
      <w:pPr>
        <w:rPr>
          <w:rFonts w:ascii="Arial" w:eastAsia="Times New Roman" w:hAnsi="Arial" w:cs="Arial"/>
          <w:b/>
          <w:bCs/>
          <w:sz w:val="22"/>
          <w:szCs w:val="22"/>
          <w:lang w:val="en-GB" w:eastAsia="en-GB"/>
        </w:rPr>
      </w:pPr>
    </w:p>
    <w:p w14:paraId="31A136E8" w14:textId="77777777" w:rsidR="000A30D1" w:rsidRPr="00F20172" w:rsidRDefault="000A30D1" w:rsidP="000A30D1">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Breakdown of the Project Structure</w:t>
      </w:r>
    </w:p>
    <w:p w14:paraId="64113CC9" w14:textId="77777777" w:rsidR="00DB5641" w:rsidRPr="00F20172" w:rsidRDefault="00DB5641" w:rsidP="00F035D0">
      <w:pPr>
        <w:rPr>
          <w:rFonts w:ascii="Arial" w:eastAsia="Times New Roman" w:hAnsi="Arial" w:cs="Arial"/>
          <w:b/>
          <w:bCs/>
          <w:sz w:val="22"/>
          <w:szCs w:val="22"/>
          <w:lang w:val="en-GB" w:eastAsia="en-GB"/>
        </w:rPr>
      </w:pPr>
    </w:p>
    <w:p w14:paraId="3955C925" w14:textId="752E6BF7" w:rsidR="00C84719" w:rsidRPr="00F20172" w:rsidRDefault="00C84719" w:rsidP="00C84719">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 xml:space="preserve">Step 1: Overview and </w:t>
      </w:r>
      <w:r w:rsidR="00541366" w:rsidRPr="00F20172">
        <w:rPr>
          <w:rFonts w:ascii="Arial" w:eastAsia="Times New Roman" w:hAnsi="Arial" w:cs="Arial"/>
          <w:b/>
          <w:bCs/>
          <w:sz w:val="22"/>
          <w:szCs w:val="22"/>
          <w:lang w:val="en-GB" w:eastAsia="en-GB"/>
        </w:rPr>
        <w:t>layout:</w:t>
      </w:r>
      <w:r w:rsidR="00541366" w:rsidRPr="00F20172">
        <w:rPr>
          <w:rFonts w:ascii="Arial" w:eastAsia="Times New Roman" w:hAnsi="Arial" w:cs="Arial"/>
          <w:sz w:val="22"/>
          <w:szCs w:val="22"/>
          <w:lang w:val="en-GB" w:eastAsia="en-GB"/>
        </w:rPr>
        <w:t xml:space="preserve"> Determine</w:t>
      </w:r>
      <w:r w:rsidRPr="00F20172">
        <w:rPr>
          <w:rFonts w:ascii="Arial" w:eastAsia="Times New Roman" w:hAnsi="Arial" w:cs="Arial"/>
          <w:sz w:val="22"/>
          <w:szCs w:val="22"/>
          <w:lang w:val="en-GB" w:eastAsia="en-GB"/>
        </w:rPr>
        <w:t xml:space="preserve"> the project's goals and important stakeholders. Oversee the exercise's preliminary planning, which includes defining the project's goals and organising the components that will make up the final product.</w:t>
      </w:r>
    </w:p>
    <w:p w14:paraId="7CA15E37" w14:textId="77777777" w:rsidR="00C36D02" w:rsidRPr="00F20172" w:rsidRDefault="00C36D02" w:rsidP="00C36D02">
      <w:pPr>
        <w:rPr>
          <w:rFonts w:ascii="Arial" w:eastAsia="Times New Roman" w:hAnsi="Arial" w:cs="Arial"/>
          <w:b/>
          <w:bCs/>
          <w:sz w:val="22"/>
          <w:szCs w:val="22"/>
          <w:lang w:val="en-GB" w:eastAsia="en-GB"/>
        </w:rPr>
      </w:pPr>
    </w:p>
    <w:p w14:paraId="13C089CA" w14:textId="0C1BE475" w:rsidR="00C36D02" w:rsidRPr="00F20172" w:rsidRDefault="003567AA" w:rsidP="00C36D02">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Step 2</w:t>
      </w:r>
      <w:r w:rsidR="00C36D02" w:rsidRPr="00F20172">
        <w:rPr>
          <w:rFonts w:ascii="Arial" w:eastAsia="Times New Roman" w:hAnsi="Arial" w:cs="Arial"/>
          <w:b/>
          <w:bCs/>
          <w:sz w:val="22"/>
          <w:szCs w:val="22"/>
          <w:lang w:val="en-GB" w:eastAsia="en-GB"/>
        </w:rPr>
        <w:t>: Investigation and Evaluation</w:t>
      </w:r>
      <w:r w:rsidR="00541366" w:rsidRPr="00F20172">
        <w:rPr>
          <w:rFonts w:ascii="Arial" w:eastAsia="Times New Roman" w:hAnsi="Arial" w:cs="Arial"/>
          <w:b/>
          <w:bCs/>
          <w:sz w:val="22"/>
          <w:szCs w:val="22"/>
          <w:lang w:val="en-GB" w:eastAsia="en-GB"/>
        </w:rPr>
        <w:t>:</w:t>
      </w:r>
      <w:r w:rsidR="00541366" w:rsidRPr="00F20172">
        <w:rPr>
          <w:rFonts w:ascii="Arial" w:eastAsia="Times New Roman" w:hAnsi="Arial" w:cs="Arial"/>
          <w:sz w:val="22"/>
          <w:szCs w:val="22"/>
          <w:lang w:val="en-GB" w:eastAsia="en-GB"/>
        </w:rPr>
        <w:t xml:space="preserve"> </w:t>
      </w:r>
      <w:r w:rsidR="00C36D02" w:rsidRPr="00F20172">
        <w:rPr>
          <w:rFonts w:ascii="Arial" w:eastAsia="Times New Roman" w:hAnsi="Arial" w:cs="Arial"/>
          <w:sz w:val="22"/>
          <w:szCs w:val="22"/>
          <w:lang w:val="en-GB" w:eastAsia="en-GB"/>
        </w:rPr>
        <w:t>Oversee in-depth investigation and examination to get essential data and identify project requirements. Create a thorough work plan by allocating resources, setting deadlines, and tracking progress.</w:t>
      </w:r>
    </w:p>
    <w:p w14:paraId="28472A5B" w14:textId="77777777" w:rsidR="00C36D02" w:rsidRPr="00F20172" w:rsidRDefault="00C36D02" w:rsidP="00C84719">
      <w:pPr>
        <w:rPr>
          <w:rFonts w:ascii="Arial" w:eastAsia="Times New Roman" w:hAnsi="Arial" w:cs="Arial"/>
          <w:b/>
          <w:bCs/>
          <w:sz w:val="22"/>
          <w:szCs w:val="22"/>
          <w:lang w:val="en-GB" w:eastAsia="en-GB"/>
        </w:rPr>
      </w:pPr>
    </w:p>
    <w:p w14:paraId="4A5EF467" w14:textId="4CB5FD20" w:rsidR="00E93023" w:rsidRPr="00F20172" w:rsidRDefault="00B9270F" w:rsidP="00E93023">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Step</w:t>
      </w:r>
      <w:r w:rsidR="001E1372" w:rsidRPr="00F20172">
        <w:rPr>
          <w:rFonts w:ascii="Arial" w:eastAsia="Times New Roman" w:hAnsi="Arial" w:cs="Arial"/>
          <w:b/>
          <w:bCs/>
          <w:sz w:val="22"/>
          <w:szCs w:val="22"/>
          <w:lang w:val="en-GB" w:eastAsia="en-GB"/>
        </w:rPr>
        <w:t xml:space="preserve"> 3</w:t>
      </w:r>
      <w:r w:rsidR="00E93023" w:rsidRPr="00F20172">
        <w:rPr>
          <w:rFonts w:ascii="Arial" w:eastAsia="Times New Roman" w:hAnsi="Arial" w:cs="Arial"/>
          <w:b/>
          <w:bCs/>
          <w:sz w:val="22"/>
          <w:szCs w:val="22"/>
          <w:lang w:val="en-GB" w:eastAsia="en-GB"/>
        </w:rPr>
        <w:t>: Establishing a team</w:t>
      </w:r>
      <w:r w:rsidR="00541366" w:rsidRPr="00F20172">
        <w:rPr>
          <w:rFonts w:ascii="Arial" w:eastAsia="Times New Roman" w:hAnsi="Arial" w:cs="Arial"/>
          <w:b/>
          <w:bCs/>
          <w:sz w:val="22"/>
          <w:szCs w:val="22"/>
          <w:lang w:val="en-GB" w:eastAsia="en-GB"/>
        </w:rPr>
        <w:t>:</w:t>
      </w:r>
      <w:r w:rsidR="004E2042" w:rsidRPr="00F20172">
        <w:rPr>
          <w:rFonts w:ascii="Arial" w:eastAsia="Times New Roman" w:hAnsi="Arial" w:cs="Arial"/>
          <w:sz w:val="22"/>
          <w:szCs w:val="22"/>
          <w:lang w:val="en-GB" w:eastAsia="en-GB"/>
        </w:rPr>
        <w:t xml:space="preserve"> </w:t>
      </w:r>
      <w:r w:rsidR="00E93023" w:rsidRPr="00F20172">
        <w:rPr>
          <w:rFonts w:ascii="Arial" w:eastAsia="Times New Roman" w:hAnsi="Arial" w:cs="Arial"/>
          <w:sz w:val="22"/>
          <w:szCs w:val="22"/>
          <w:lang w:val="en-GB" w:eastAsia="en-GB"/>
        </w:rPr>
        <w:t>Forming a group, providing them with tools, assigning them tasks, splitting them up into work groups, and providing them with the required planning and guidance. Identify and supply the expertise and materials needed to finish the project successfully.</w:t>
      </w:r>
    </w:p>
    <w:p w14:paraId="3EC3B819" w14:textId="77777777" w:rsidR="00FC6101" w:rsidRPr="00F20172" w:rsidRDefault="00FC6101" w:rsidP="00E93023">
      <w:pPr>
        <w:rPr>
          <w:rFonts w:ascii="Arial" w:eastAsia="Times New Roman" w:hAnsi="Arial" w:cs="Arial"/>
          <w:b/>
          <w:bCs/>
          <w:sz w:val="22"/>
          <w:szCs w:val="22"/>
          <w:lang w:val="en-GB" w:eastAsia="en-GB"/>
        </w:rPr>
      </w:pPr>
    </w:p>
    <w:p w14:paraId="62926BE8" w14:textId="7F5C5821" w:rsidR="003D36D8" w:rsidRPr="00F20172" w:rsidRDefault="00FC6101" w:rsidP="003D36D8">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S</w:t>
      </w:r>
      <w:r w:rsidR="00B9270F" w:rsidRPr="00F20172">
        <w:rPr>
          <w:rFonts w:ascii="Arial" w:eastAsia="Times New Roman" w:hAnsi="Arial" w:cs="Arial"/>
          <w:b/>
          <w:bCs/>
          <w:sz w:val="22"/>
          <w:szCs w:val="22"/>
          <w:lang w:val="en-GB" w:eastAsia="en-GB"/>
        </w:rPr>
        <w:t>tep</w:t>
      </w:r>
      <w:r w:rsidRPr="00F20172">
        <w:rPr>
          <w:rFonts w:ascii="Arial" w:eastAsia="Times New Roman" w:hAnsi="Arial" w:cs="Arial"/>
          <w:b/>
          <w:bCs/>
          <w:sz w:val="22"/>
          <w:szCs w:val="22"/>
          <w:lang w:val="en-GB" w:eastAsia="en-GB"/>
        </w:rPr>
        <w:t xml:space="preserve"> 4: Evaluation of risks</w:t>
      </w:r>
      <w:r w:rsidR="004E2042" w:rsidRPr="00F20172">
        <w:rPr>
          <w:rFonts w:ascii="Arial" w:eastAsia="Times New Roman" w:hAnsi="Arial" w:cs="Arial"/>
          <w:b/>
          <w:bCs/>
          <w:sz w:val="22"/>
          <w:szCs w:val="22"/>
          <w:lang w:val="en-GB" w:eastAsia="en-GB"/>
        </w:rPr>
        <w:t>:</w:t>
      </w:r>
      <w:r w:rsidR="004E2042" w:rsidRPr="00F20172">
        <w:rPr>
          <w:rFonts w:ascii="Arial" w:eastAsia="Times New Roman" w:hAnsi="Arial" w:cs="Arial"/>
          <w:sz w:val="22"/>
          <w:szCs w:val="22"/>
          <w:lang w:val="en-GB" w:eastAsia="en-GB"/>
        </w:rPr>
        <w:t xml:space="preserve"> </w:t>
      </w:r>
      <w:r w:rsidR="003D36D8" w:rsidRPr="00F20172">
        <w:rPr>
          <w:rFonts w:ascii="Arial" w:eastAsia="Times New Roman" w:hAnsi="Arial" w:cs="Arial"/>
          <w:sz w:val="22"/>
          <w:szCs w:val="22"/>
          <w:lang w:val="en-GB" w:eastAsia="en-GB"/>
        </w:rPr>
        <w:t>This portion of this section was not included in the presentation. To determine which project hazard</w:t>
      </w:r>
      <w:r w:rsidR="00AD5F20" w:rsidRPr="00F20172">
        <w:rPr>
          <w:rFonts w:ascii="Arial" w:eastAsia="Times New Roman" w:hAnsi="Arial" w:cs="Arial"/>
          <w:sz w:val="22"/>
          <w:szCs w:val="22"/>
          <w:lang w:val="en-GB" w:eastAsia="en-GB"/>
        </w:rPr>
        <w:t xml:space="preserve"> exists, </w:t>
      </w:r>
      <w:r w:rsidR="00DC5389" w:rsidRPr="00F20172">
        <w:rPr>
          <w:rFonts w:ascii="Arial" w:eastAsia="Times New Roman" w:hAnsi="Arial" w:cs="Arial"/>
          <w:sz w:val="22"/>
          <w:szCs w:val="22"/>
          <w:lang w:val="en-GB" w:eastAsia="en-GB"/>
        </w:rPr>
        <w:t>evaluate</w:t>
      </w:r>
      <w:r w:rsidR="003D36D8" w:rsidRPr="00F20172">
        <w:rPr>
          <w:rFonts w:ascii="Arial" w:eastAsia="Times New Roman" w:hAnsi="Arial" w:cs="Arial"/>
          <w:sz w:val="22"/>
          <w:szCs w:val="22"/>
          <w:lang w:val="en-GB" w:eastAsia="en-GB"/>
        </w:rPr>
        <w:t xml:space="preserve"> </w:t>
      </w:r>
      <w:r w:rsidR="008E270F" w:rsidRPr="00F20172">
        <w:rPr>
          <w:rFonts w:ascii="Arial" w:eastAsia="Times New Roman" w:hAnsi="Arial" w:cs="Arial"/>
          <w:sz w:val="22"/>
          <w:szCs w:val="22"/>
          <w:lang w:val="en-GB" w:eastAsia="en-GB"/>
        </w:rPr>
        <w:t>them,</w:t>
      </w:r>
      <w:r w:rsidR="003D36D8" w:rsidRPr="00F20172">
        <w:rPr>
          <w:rFonts w:ascii="Arial" w:eastAsia="Times New Roman" w:hAnsi="Arial" w:cs="Arial"/>
          <w:sz w:val="22"/>
          <w:szCs w:val="22"/>
          <w:lang w:val="en-GB" w:eastAsia="en-GB"/>
        </w:rPr>
        <w:t xml:space="preserve"> and incorporate techniques to reduce risk and improve project availability,</w:t>
      </w:r>
      <w:r w:rsidR="00AF7CBA" w:rsidRPr="00F20172">
        <w:rPr>
          <w:rFonts w:ascii="Arial" w:eastAsia="Times New Roman" w:hAnsi="Arial" w:cs="Arial"/>
          <w:sz w:val="22"/>
          <w:szCs w:val="22"/>
          <w:lang w:val="en-GB" w:eastAsia="en-GB"/>
        </w:rPr>
        <w:t xml:space="preserve"> also </w:t>
      </w:r>
      <w:r w:rsidR="003D36D8" w:rsidRPr="00F20172">
        <w:rPr>
          <w:rFonts w:ascii="Arial" w:eastAsia="Times New Roman" w:hAnsi="Arial" w:cs="Arial"/>
          <w:sz w:val="22"/>
          <w:szCs w:val="22"/>
          <w:lang w:val="en-GB" w:eastAsia="en-GB"/>
        </w:rPr>
        <w:t>cultivate strong risk management plans. As this is a smart tap, anyone can replicate it. Therefore, to reduce this danger, B smart gained market exclusivity for ten years before competitors could enter.</w:t>
      </w:r>
    </w:p>
    <w:p w14:paraId="74032E26" w14:textId="77777777" w:rsidR="00FC6101" w:rsidRPr="00F20172" w:rsidRDefault="00FC6101" w:rsidP="00E93023">
      <w:pPr>
        <w:rPr>
          <w:rFonts w:ascii="Arial" w:eastAsia="Times New Roman" w:hAnsi="Arial" w:cs="Arial"/>
          <w:b/>
          <w:bCs/>
          <w:sz w:val="22"/>
          <w:szCs w:val="22"/>
          <w:lang w:val="en-GB" w:eastAsia="en-GB"/>
        </w:rPr>
      </w:pPr>
    </w:p>
    <w:p w14:paraId="21C62A4A" w14:textId="4CBDE73F" w:rsidR="00744E59" w:rsidRPr="00F20172" w:rsidRDefault="00BF3B83" w:rsidP="00E93023">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St</w:t>
      </w:r>
      <w:r w:rsidR="00EB25B3">
        <w:rPr>
          <w:rFonts w:ascii="Arial" w:eastAsia="Times New Roman" w:hAnsi="Arial" w:cs="Arial"/>
          <w:b/>
          <w:bCs/>
          <w:sz w:val="22"/>
          <w:szCs w:val="22"/>
          <w:lang w:val="en-GB" w:eastAsia="en-GB"/>
        </w:rPr>
        <w:t>ep</w:t>
      </w:r>
      <w:r w:rsidR="00C25572">
        <w:rPr>
          <w:rFonts w:ascii="Arial" w:eastAsia="Times New Roman" w:hAnsi="Arial" w:cs="Arial"/>
          <w:b/>
          <w:bCs/>
          <w:sz w:val="22"/>
          <w:szCs w:val="22"/>
          <w:lang w:val="en-GB" w:eastAsia="en-GB"/>
        </w:rPr>
        <w:t xml:space="preserve"> 5</w:t>
      </w:r>
      <w:r w:rsidRPr="00F20172">
        <w:rPr>
          <w:rFonts w:ascii="Arial" w:eastAsia="Times New Roman" w:hAnsi="Arial" w:cs="Arial"/>
          <w:b/>
          <w:bCs/>
          <w:sz w:val="22"/>
          <w:szCs w:val="22"/>
          <w:lang w:val="en-GB" w:eastAsia="en-GB"/>
        </w:rPr>
        <w:t>: Conclusion, evaluation, and partner commitment</w:t>
      </w:r>
      <w:r w:rsidR="004E2042" w:rsidRPr="00F20172">
        <w:rPr>
          <w:rFonts w:ascii="Arial" w:eastAsia="Times New Roman" w:hAnsi="Arial" w:cs="Arial"/>
          <w:b/>
          <w:bCs/>
          <w:sz w:val="22"/>
          <w:szCs w:val="22"/>
          <w:lang w:val="en-GB" w:eastAsia="en-GB"/>
        </w:rPr>
        <w:t xml:space="preserve">: </w:t>
      </w:r>
      <w:r w:rsidRPr="00F20172">
        <w:rPr>
          <w:rFonts w:ascii="Arial" w:eastAsia="Times New Roman" w:hAnsi="Arial" w:cs="Arial"/>
          <w:sz w:val="22"/>
          <w:szCs w:val="22"/>
          <w:lang w:val="en-GB" w:eastAsia="en-GB"/>
        </w:rPr>
        <w:t>Collect input, have conversations with others about ideas, and resolve problems. Continue to monitor results, sustain performance, and make any corrections. The last section, which includes project data and leadership, indicates the project's success.</w:t>
      </w:r>
    </w:p>
    <w:p w14:paraId="24AD49F1" w14:textId="77777777" w:rsidR="00744E59" w:rsidRPr="00F20172" w:rsidRDefault="00744E59" w:rsidP="00E93023">
      <w:pPr>
        <w:rPr>
          <w:rFonts w:ascii="Arial" w:eastAsia="Times New Roman" w:hAnsi="Arial" w:cs="Arial"/>
          <w:sz w:val="22"/>
          <w:szCs w:val="22"/>
          <w:lang w:val="en-GB" w:eastAsia="en-GB"/>
        </w:rPr>
      </w:pPr>
    </w:p>
    <w:p w14:paraId="55CFB5FE" w14:textId="286F8EEA" w:rsidR="00744E59" w:rsidRPr="00F20172" w:rsidRDefault="00744E59" w:rsidP="00E93023">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Quad Chart</w:t>
      </w:r>
    </w:p>
    <w:p w14:paraId="37C5B3AA" w14:textId="77777777" w:rsidR="002A0603" w:rsidRPr="00F20172" w:rsidRDefault="002A0603" w:rsidP="00E93023">
      <w:pPr>
        <w:rPr>
          <w:rFonts w:ascii="Arial" w:eastAsia="Times New Roman" w:hAnsi="Arial" w:cs="Arial"/>
          <w:b/>
          <w:bCs/>
          <w:sz w:val="22"/>
          <w:szCs w:val="22"/>
          <w:lang w:val="en-GB" w:eastAsia="en-GB"/>
        </w:rPr>
      </w:pPr>
    </w:p>
    <w:tbl>
      <w:tblPr>
        <w:tblStyle w:val="TableGrid"/>
        <w:tblW w:w="8640" w:type="dxa"/>
        <w:tblLook w:val="04A0" w:firstRow="1" w:lastRow="0" w:firstColumn="1" w:lastColumn="0" w:noHBand="0" w:noVBand="1"/>
      </w:tblPr>
      <w:tblGrid>
        <w:gridCol w:w="4320"/>
        <w:gridCol w:w="4320"/>
      </w:tblGrid>
      <w:tr w:rsidR="002A0603" w:rsidRPr="00F20172" w14:paraId="7C31D54C" w14:textId="77777777" w:rsidTr="009C184C">
        <w:trPr>
          <w:trHeight w:val="1196"/>
        </w:trPr>
        <w:tc>
          <w:tcPr>
            <w:tcW w:w="4320" w:type="dxa"/>
            <w:shd w:val="clear" w:color="auto" w:fill="95DCF7" w:themeFill="accent4" w:themeFillTint="66"/>
          </w:tcPr>
          <w:p w14:paraId="0FD29BDD" w14:textId="77777777" w:rsidR="002A0603" w:rsidRPr="00F20172" w:rsidRDefault="002A0603" w:rsidP="009C184C">
            <w:pPr>
              <w:spacing w:line="360" w:lineRule="auto"/>
              <w:jc w:val="center"/>
              <w:rPr>
                <w:rFonts w:ascii="Arial" w:hAnsi="Arial" w:cs="Arial"/>
                <w:b/>
                <w:bCs/>
                <w:sz w:val="22"/>
                <w:szCs w:val="22"/>
              </w:rPr>
            </w:pPr>
            <w:r w:rsidRPr="00F20172">
              <w:rPr>
                <w:rFonts w:ascii="Arial" w:hAnsi="Arial" w:cs="Arial"/>
                <w:b/>
                <w:bCs/>
                <w:sz w:val="22"/>
                <w:szCs w:val="22"/>
              </w:rPr>
              <w:t>Purpose</w:t>
            </w:r>
          </w:p>
          <w:p w14:paraId="1DB23525" w14:textId="77777777" w:rsidR="002A0603" w:rsidRPr="00F20172" w:rsidRDefault="002A0603" w:rsidP="009C184C">
            <w:pPr>
              <w:spacing w:line="360" w:lineRule="auto"/>
              <w:jc w:val="center"/>
              <w:rPr>
                <w:rFonts w:ascii="Arial" w:hAnsi="Arial" w:cs="Arial"/>
                <w:sz w:val="22"/>
                <w:szCs w:val="22"/>
              </w:rPr>
            </w:pPr>
          </w:p>
          <w:p w14:paraId="58AD8755" w14:textId="77777777" w:rsidR="002A0603" w:rsidRPr="00F20172" w:rsidRDefault="002A0603" w:rsidP="002A0603">
            <w:pPr>
              <w:numPr>
                <w:ilvl w:val="0"/>
                <w:numId w:val="3"/>
              </w:numPr>
              <w:spacing w:line="360" w:lineRule="auto"/>
              <w:rPr>
                <w:rFonts w:ascii="Arial" w:hAnsi="Arial" w:cs="Arial"/>
                <w:sz w:val="22"/>
                <w:szCs w:val="22"/>
              </w:rPr>
            </w:pPr>
            <w:r w:rsidRPr="00F20172">
              <w:rPr>
                <w:rFonts w:ascii="Arial" w:hAnsi="Arial" w:cs="Arial"/>
                <w:sz w:val="22"/>
                <w:szCs w:val="22"/>
              </w:rPr>
              <w:t xml:space="preserve">Reduce Water Waste </w:t>
            </w:r>
          </w:p>
        </w:tc>
        <w:tc>
          <w:tcPr>
            <w:tcW w:w="4320" w:type="dxa"/>
            <w:shd w:val="clear" w:color="auto" w:fill="E59EDC" w:themeFill="accent5" w:themeFillTint="66"/>
          </w:tcPr>
          <w:p w14:paraId="142DBF3E" w14:textId="77777777" w:rsidR="002A0603" w:rsidRPr="00F20172" w:rsidRDefault="002A0603" w:rsidP="009C184C">
            <w:pPr>
              <w:spacing w:line="360" w:lineRule="auto"/>
              <w:jc w:val="center"/>
              <w:rPr>
                <w:rFonts w:ascii="Arial" w:hAnsi="Arial" w:cs="Arial"/>
                <w:b/>
                <w:bCs/>
                <w:sz w:val="22"/>
                <w:szCs w:val="22"/>
              </w:rPr>
            </w:pPr>
            <w:r w:rsidRPr="00F20172">
              <w:rPr>
                <w:rFonts w:ascii="Arial" w:hAnsi="Arial" w:cs="Arial"/>
                <w:b/>
                <w:bCs/>
                <w:sz w:val="22"/>
                <w:szCs w:val="22"/>
              </w:rPr>
              <w:t>Customer</w:t>
            </w:r>
          </w:p>
          <w:p w14:paraId="3A0E6E90" w14:textId="77777777" w:rsidR="002A0603" w:rsidRPr="00F20172" w:rsidRDefault="002A0603" w:rsidP="009C184C">
            <w:pPr>
              <w:spacing w:line="360" w:lineRule="auto"/>
              <w:jc w:val="center"/>
              <w:rPr>
                <w:rFonts w:ascii="Arial" w:hAnsi="Arial" w:cs="Arial"/>
                <w:sz w:val="22"/>
                <w:szCs w:val="22"/>
              </w:rPr>
            </w:pPr>
          </w:p>
          <w:p w14:paraId="56B45743" w14:textId="11D7489E" w:rsidR="002A0603" w:rsidRPr="00F20172" w:rsidRDefault="002A0603" w:rsidP="002A0603">
            <w:pPr>
              <w:numPr>
                <w:ilvl w:val="0"/>
                <w:numId w:val="4"/>
              </w:numPr>
              <w:spacing w:line="360" w:lineRule="auto"/>
              <w:rPr>
                <w:rFonts w:ascii="Arial" w:hAnsi="Arial" w:cs="Arial"/>
                <w:sz w:val="22"/>
                <w:szCs w:val="22"/>
              </w:rPr>
            </w:pPr>
            <w:r w:rsidRPr="00F20172">
              <w:rPr>
                <w:rFonts w:ascii="Arial" w:hAnsi="Arial" w:cs="Arial"/>
                <w:sz w:val="22"/>
                <w:szCs w:val="22"/>
              </w:rPr>
              <w:t xml:space="preserve">Hotel </w:t>
            </w:r>
          </w:p>
          <w:p w14:paraId="5F849415" w14:textId="77777777" w:rsidR="002A0603" w:rsidRPr="00F20172" w:rsidRDefault="002A0603" w:rsidP="002A0603">
            <w:pPr>
              <w:numPr>
                <w:ilvl w:val="0"/>
                <w:numId w:val="4"/>
              </w:numPr>
              <w:spacing w:line="360" w:lineRule="auto"/>
              <w:rPr>
                <w:rFonts w:ascii="Arial" w:hAnsi="Arial" w:cs="Arial"/>
                <w:sz w:val="22"/>
                <w:szCs w:val="22"/>
              </w:rPr>
            </w:pPr>
            <w:r w:rsidRPr="00F20172">
              <w:rPr>
                <w:rFonts w:ascii="Arial" w:hAnsi="Arial" w:cs="Arial"/>
                <w:sz w:val="22"/>
                <w:szCs w:val="22"/>
              </w:rPr>
              <w:t>Households</w:t>
            </w:r>
          </w:p>
        </w:tc>
      </w:tr>
      <w:tr w:rsidR="002A0603" w:rsidRPr="00F20172" w14:paraId="739AF6C9" w14:textId="77777777" w:rsidTr="009C184C">
        <w:trPr>
          <w:trHeight w:val="1504"/>
        </w:trPr>
        <w:tc>
          <w:tcPr>
            <w:tcW w:w="4320" w:type="dxa"/>
            <w:shd w:val="clear" w:color="auto" w:fill="B3E5A1" w:themeFill="accent6" w:themeFillTint="66"/>
          </w:tcPr>
          <w:p w14:paraId="1ED0C57D" w14:textId="77777777" w:rsidR="002A0603" w:rsidRPr="00F20172" w:rsidRDefault="002A0603" w:rsidP="009C184C">
            <w:pPr>
              <w:spacing w:line="360" w:lineRule="auto"/>
              <w:jc w:val="center"/>
              <w:rPr>
                <w:rFonts w:ascii="Arial" w:hAnsi="Arial" w:cs="Arial"/>
                <w:b/>
                <w:bCs/>
                <w:sz w:val="22"/>
                <w:szCs w:val="22"/>
              </w:rPr>
            </w:pPr>
            <w:r w:rsidRPr="00F20172">
              <w:rPr>
                <w:rFonts w:ascii="Arial" w:hAnsi="Arial" w:cs="Arial"/>
                <w:b/>
                <w:bCs/>
                <w:sz w:val="22"/>
                <w:szCs w:val="22"/>
              </w:rPr>
              <w:t>Desired End Result</w:t>
            </w:r>
          </w:p>
          <w:p w14:paraId="4A351012" w14:textId="77777777" w:rsidR="002A0603" w:rsidRPr="00F20172" w:rsidRDefault="002A0603" w:rsidP="009C184C">
            <w:pPr>
              <w:spacing w:line="360" w:lineRule="auto"/>
              <w:jc w:val="center"/>
              <w:rPr>
                <w:rFonts w:ascii="Arial" w:hAnsi="Arial" w:cs="Arial"/>
                <w:sz w:val="22"/>
                <w:szCs w:val="22"/>
              </w:rPr>
            </w:pPr>
          </w:p>
          <w:p w14:paraId="70B65D33" w14:textId="77777777" w:rsidR="002A0603" w:rsidRPr="00F20172" w:rsidRDefault="002A0603" w:rsidP="002A0603">
            <w:pPr>
              <w:numPr>
                <w:ilvl w:val="0"/>
                <w:numId w:val="4"/>
              </w:numPr>
              <w:spacing w:line="360" w:lineRule="auto"/>
              <w:rPr>
                <w:rFonts w:ascii="Arial" w:hAnsi="Arial" w:cs="Arial"/>
                <w:sz w:val="22"/>
                <w:szCs w:val="22"/>
              </w:rPr>
            </w:pPr>
            <w:r w:rsidRPr="00F20172">
              <w:rPr>
                <w:rFonts w:ascii="Arial" w:hAnsi="Arial" w:cs="Arial"/>
                <w:sz w:val="22"/>
                <w:szCs w:val="22"/>
              </w:rPr>
              <w:t xml:space="preserve">Mitigate financial Losses for Hotels </w:t>
            </w:r>
          </w:p>
          <w:p w14:paraId="1F22657D" w14:textId="77777777" w:rsidR="002A0603" w:rsidRPr="00F20172" w:rsidRDefault="002A0603" w:rsidP="002A0603">
            <w:pPr>
              <w:numPr>
                <w:ilvl w:val="0"/>
                <w:numId w:val="4"/>
              </w:numPr>
              <w:spacing w:line="360" w:lineRule="auto"/>
              <w:rPr>
                <w:rFonts w:ascii="Arial" w:hAnsi="Arial" w:cs="Arial"/>
                <w:sz w:val="22"/>
                <w:szCs w:val="22"/>
              </w:rPr>
            </w:pPr>
            <w:r w:rsidRPr="00F20172">
              <w:rPr>
                <w:rFonts w:ascii="Arial" w:hAnsi="Arial" w:cs="Arial"/>
                <w:sz w:val="22"/>
                <w:szCs w:val="22"/>
              </w:rPr>
              <w:t>Promote responsible water usage in homes</w:t>
            </w:r>
          </w:p>
        </w:tc>
        <w:tc>
          <w:tcPr>
            <w:tcW w:w="4320" w:type="dxa"/>
            <w:shd w:val="clear" w:color="auto" w:fill="F6C5AC" w:themeFill="accent2" w:themeFillTint="66"/>
          </w:tcPr>
          <w:p w14:paraId="059C3EE9" w14:textId="77777777" w:rsidR="002A0603" w:rsidRPr="00F20172" w:rsidRDefault="002A0603" w:rsidP="009C184C">
            <w:pPr>
              <w:spacing w:line="360" w:lineRule="auto"/>
              <w:jc w:val="center"/>
              <w:rPr>
                <w:rFonts w:ascii="Arial" w:hAnsi="Arial" w:cs="Arial"/>
                <w:b/>
                <w:bCs/>
                <w:sz w:val="22"/>
                <w:szCs w:val="22"/>
              </w:rPr>
            </w:pPr>
            <w:r w:rsidRPr="00F20172">
              <w:rPr>
                <w:rFonts w:ascii="Arial" w:hAnsi="Arial" w:cs="Arial"/>
                <w:b/>
                <w:bCs/>
                <w:sz w:val="22"/>
                <w:szCs w:val="22"/>
              </w:rPr>
              <w:t>Measure of Success</w:t>
            </w:r>
          </w:p>
          <w:p w14:paraId="56262398" w14:textId="77777777" w:rsidR="002A0603" w:rsidRPr="00F20172" w:rsidRDefault="002A0603" w:rsidP="009C184C">
            <w:pPr>
              <w:spacing w:line="360" w:lineRule="auto"/>
              <w:jc w:val="center"/>
              <w:rPr>
                <w:rFonts w:ascii="Arial" w:hAnsi="Arial" w:cs="Arial"/>
                <w:sz w:val="22"/>
                <w:szCs w:val="22"/>
              </w:rPr>
            </w:pPr>
          </w:p>
          <w:p w14:paraId="10306BD8" w14:textId="77777777" w:rsidR="002A0603" w:rsidRPr="00F20172" w:rsidRDefault="002A0603" w:rsidP="002A0603">
            <w:pPr>
              <w:numPr>
                <w:ilvl w:val="0"/>
                <w:numId w:val="4"/>
              </w:numPr>
              <w:spacing w:line="360" w:lineRule="auto"/>
              <w:rPr>
                <w:rFonts w:ascii="Arial" w:hAnsi="Arial" w:cs="Arial"/>
                <w:sz w:val="22"/>
                <w:szCs w:val="22"/>
              </w:rPr>
            </w:pPr>
            <w:r w:rsidRPr="00F20172">
              <w:rPr>
                <w:rFonts w:ascii="Arial" w:hAnsi="Arial" w:cs="Arial"/>
                <w:sz w:val="22"/>
                <w:szCs w:val="22"/>
              </w:rPr>
              <w:t xml:space="preserve">Percentage reduction in water waste </w:t>
            </w:r>
          </w:p>
          <w:p w14:paraId="2CA5E6FB" w14:textId="77777777" w:rsidR="002A0603" w:rsidRPr="00F20172" w:rsidRDefault="002A0603" w:rsidP="002A0603">
            <w:pPr>
              <w:numPr>
                <w:ilvl w:val="0"/>
                <w:numId w:val="4"/>
              </w:numPr>
              <w:spacing w:line="360" w:lineRule="auto"/>
              <w:rPr>
                <w:rFonts w:ascii="Arial" w:hAnsi="Arial" w:cs="Arial"/>
                <w:sz w:val="22"/>
                <w:szCs w:val="22"/>
              </w:rPr>
            </w:pPr>
            <w:r w:rsidRPr="00F20172">
              <w:rPr>
                <w:rFonts w:ascii="Arial" w:hAnsi="Arial" w:cs="Arial"/>
                <w:sz w:val="22"/>
                <w:szCs w:val="22"/>
              </w:rPr>
              <w:t>Positive feedback from customers</w:t>
            </w:r>
          </w:p>
        </w:tc>
      </w:tr>
    </w:tbl>
    <w:p w14:paraId="7643B712" w14:textId="77777777" w:rsidR="00BB5F42" w:rsidRPr="00F20172" w:rsidRDefault="00BB5F42" w:rsidP="00C84719">
      <w:pPr>
        <w:rPr>
          <w:rFonts w:ascii="Arial" w:eastAsia="Times New Roman" w:hAnsi="Arial" w:cs="Arial"/>
          <w:b/>
          <w:bCs/>
          <w:sz w:val="22"/>
          <w:szCs w:val="22"/>
          <w:lang w:val="en-GB" w:eastAsia="en-GB"/>
        </w:rPr>
      </w:pPr>
    </w:p>
    <w:p w14:paraId="35B3C5C8" w14:textId="77777777" w:rsidR="00936BCE" w:rsidRPr="00F20172" w:rsidRDefault="00936BCE" w:rsidP="00C84719">
      <w:pPr>
        <w:rPr>
          <w:rFonts w:ascii="Arial" w:eastAsia="Times New Roman" w:hAnsi="Arial" w:cs="Arial"/>
          <w:b/>
          <w:bCs/>
          <w:sz w:val="22"/>
          <w:szCs w:val="22"/>
          <w:lang w:val="en-GB" w:eastAsia="en-GB"/>
        </w:rPr>
      </w:pPr>
    </w:p>
    <w:p w14:paraId="3245B2C0" w14:textId="77777777" w:rsidR="00936BCE" w:rsidRPr="00F20172" w:rsidRDefault="00936BCE" w:rsidP="00C84719">
      <w:pPr>
        <w:rPr>
          <w:rFonts w:ascii="Arial" w:eastAsia="Times New Roman" w:hAnsi="Arial" w:cs="Arial"/>
          <w:b/>
          <w:bCs/>
          <w:sz w:val="22"/>
          <w:szCs w:val="22"/>
          <w:lang w:val="en-GB" w:eastAsia="en-GB"/>
        </w:rPr>
      </w:pPr>
    </w:p>
    <w:p w14:paraId="5956AD54" w14:textId="77777777" w:rsidR="00936BCE" w:rsidRPr="00F20172" w:rsidRDefault="00936BCE" w:rsidP="00C84719">
      <w:pPr>
        <w:rPr>
          <w:rFonts w:ascii="Arial" w:eastAsia="Times New Roman" w:hAnsi="Arial" w:cs="Arial"/>
          <w:b/>
          <w:bCs/>
          <w:sz w:val="22"/>
          <w:szCs w:val="22"/>
          <w:lang w:val="en-GB" w:eastAsia="en-GB"/>
        </w:rPr>
      </w:pPr>
    </w:p>
    <w:p w14:paraId="137C0DD2" w14:textId="77777777" w:rsidR="00936BCE" w:rsidRPr="00F20172" w:rsidRDefault="00936BCE" w:rsidP="00C84719">
      <w:pPr>
        <w:rPr>
          <w:rFonts w:ascii="Arial" w:eastAsia="Times New Roman" w:hAnsi="Arial" w:cs="Arial"/>
          <w:b/>
          <w:bCs/>
          <w:sz w:val="22"/>
          <w:szCs w:val="22"/>
          <w:lang w:val="en-GB" w:eastAsia="en-GB"/>
        </w:rPr>
      </w:pPr>
    </w:p>
    <w:tbl>
      <w:tblPr>
        <w:tblStyle w:val="TableGrid"/>
        <w:tblpPr w:leftFromText="180" w:rightFromText="180" w:vertAnchor="text" w:horzAnchor="margin" w:tblpXSpec="center" w:tblpY="902"/>
        <w:tblOverlap w:val="never"/>
        <w:tblW w:w="11813" w:type="dxa"/>
        <w:tblLook w:val="04A0" w:firstRow="1" w:lastRow="0" w:firstColumn="1" w:lastColumn="0" w:noHBand="0" w:noVBand="1"/>
      </w:tblPr>
      <w:tblGrid>
        <w:gridCol w:w="1697"/>
        <w:gridCol w:w="843"/>
        <w:gridCol w:w="843"/>
        <w:gridCol w:w="843"/>
        <w:gridCol w:w="843"/>
        <w:gridCol w:w="843"/>
        <w:gridCol w:w="843"/>
        <w:gridCol w:w="843"/>
        <w:gridCol w:w="843"/>
        <w:gridCol w:w="843"/>
        <w:gridCol w:w="843"/>
        <w:gridCol w:w="843"/>
        <w:gridCol w:w="843"/>
      </w:tblGrid>
      <w:tr w:rsidR="00F148EB" w:rsidRPr="00F20172" w14:paraId="30783389" w14:textId="77777777" w:rsidTr="009C184C">
        <w:trPr>
          <w:trHeight w:val="499"/>
        </w:trPr>
        <w:tc>
          <w:tcPr>
            <w:tcW w:w="1697" w:type="dxa"/>
          </w:tcPr>
          <w:p w14:paraId="4337DF16" w14:textId="77777777" w:rsidR="00F148EB" w:rsidRPr="00F20172" w:rsidRDefault="00F148EB" w:rsidP="009C184C">
            <w:pPr>
              <w:spacing w:line="360" w:lineRule="auto"/>
              <w:jc w:val="center"/>
              <w:rPr>
                <w:rFonts w:ascii="Arial" w:hAnsi="Arial" w:cs="Arial"/>
                <w:b/>
                <w:bCs/>
                <w:sz w:val="22"/>
                <w:szCs w:val="22"/>
              </w:rPr>
            </w:pPr>
            <w:bookmarkStart w:id="4" w:name="_Hlk161697503"/>
            <w:r w:rsidRPr="00F20172">
              <w:rPr>
                <w:rFonts w:ascii="Arial" w:hAnsi="Arial" w:cs="Arial"/>
                <w:b/>
                <w:bCs/>
                <w:sz w:val="22"/>
                <w:szCs w:val="22"/>
              </w:rPr>
              <w:lastRenderedPageBreak/>
              <w:t>Tasks</w:t>
            </w:r>
          </w:p>
        </w:tc>
        <w:tc>
          <w:tcPr>
            <w:tcW w:w="843" w:type="dxa"/>
          </w:tcPr>
          <w:p w14:paraId="5176277B"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1</w:t>
            </w:r>
          </w:p>
        </w:tc>
        <w:tc>
          <w:tcPr>
            <w:tcW w:w="843" w:type="dxa"/>
          </w:tcPr>
          <w:p w14:paraId="3CD58761"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2</w:t>
            </w:r>
          </w:p>
        </w:tc>
        <w:tc>
          <w:tcPr>
            <w:tcW w:w="843" w:type="dxa"/>
          </w:tcPr>
          <w:p w14:paraId="66B76B14"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3</w:t>
            </w:r>
          </w:p>
        </w:tc>
        <w:tc>
          <w:tcPr>
            <w:tcW w:w="843" w:type="dxa"/>
          </w:tcPr>
          <w:p w14:paraId="2593CC1D"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4</w:t>
            </w:r>
          </w:p>
        </w:tc>
        <w:tc>
          <w:tcPr>
            <w:tcW w:w="843" w:type="dxa"/>
          </w:tcPr>
          <w:p w14:paraId="320A32F4"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5</w:t>
            </w:r>
          </w:p>
        </w:tc>
        <w:tc>
          <w:tcPr>
            <w:tcW w:w="843" w:type="dxa"/>
          </w:tcPr>
          <w:p w14:paraId="4C5179E1"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6</w:t>
            </w:r>
          </w:p>
        </w:tc>
        <w:tc>
          <w:tcPr>
            <w:tcW w:w="843" w:type="dxa"/>
          </w:tcPr>
          <w:p w14:paraId="6CBD9244" w14:textId="0C7EBA9D" w:rsidR="00F148EB" w:rsidRPr="00F20172" w:rsidRDefault="00936BCE" w:rsidP="009C184C">
            <w:pPr>
              <w:spacing w:line="360" w:lineRule="auto"/>
              <w:jc w:val="center"/>
              <w:rPr>
                <w:rFonts w:ascii="Arial" w:hAnsi="Arial" w:cs="Arial"/>
                <w:b/>
                <w:bCs/>
                <w:sz w:val="22"/>
                <w:szCs w:val="22"/>
              </w:rPr>
            </w:pPr>
            <w:r w:rsidRPr="00F20172">
              <w:rPr>
                <w:rFonts w:ascii="Arial" w:hAnsi="Arial" w:cs="Arial"/>
                <w:b/>
                <w:bCs/>
                <w:sz w:val="22"/>
                <w:szCs w:val="22"/>
              </w:rPr>
              <w:t>Week 7</w:t>
            </w:r>
          </w:p>
        </w:tc>
        <w:tc>
          <w:tcPr>
            <w:tcW w:w="843" w:type="dxa"/>
          </w:tcPr>
          <w:p w14:paraId="3FA11943"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8</w:t>
            </w:r>
          </w:p>
        </w:tc>
        <w:tc>
          <w:tcPr>
            <w:tcW w:w="843" w:type="dxa"/>
          </w:tcPr>
          <w:p w14:paraId="2253022C"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9</w:t>
            </w:r>
          </w:p>
        </w:tc>
        <w:tc>
          <w:tcPr>
            <w:tcW w:w="843" w:type="dxa"/>
          </w:tcPr>
          <w:p w14:paraId="65871BDD"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10</w:t>
            </w:r>
          </w:p>
        </w:tc>
        <w:tc>
          <w:tcPr>
            <w:tcW w:w="843" w:type="dxa"/>
          </w:tcPr>
          <w:p w14:paraId="0B44CAE0"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11</w:t>
            </w:r>
          </w:p>
        </w:tc>
        <w:tc>
          <w:tcPr>
            <w:tcW w:w="843" w:type="dxa"/>
          </w:tcPr>
          <w:p w14:paraId="6927A1D4" w14:textId="77777777" w:rsidR="00F148EB" w:rsidRPr="00F20172" w:rsidRDefault="00F148EB" w:rsidP="009C184C">
            <w:pPr>
              <w:spacing w:line="360" w:lineRule="auto"/>
              <w:jc w:val="center"/>
              <w:rPr>
                <w:rFonts w:ascii="Arial" w:hAnsi="Arial" w:cs="Arial"/>
                <w:b/>
                <w:bCs/>
                <w:sz w:val="22"/>
                <w:szCs w:val="22"/>
              </w:rPr>
            </w:pPr>
            <w:r w:rsidRPr="00F20172">
              <w:rPr>
                <w:rFonts w:ascii="Arial" w:hAnsi="Arial" w:cs="Arial"/>
                <w:b/>
                <w:bCs/>
                <w:sz w:val="22"/>
                <w:szCs w:val="22"/>
              </w:rPr>
              <w:t>Week 12</w:t>
            </w:r>
          </w:p>
        </w:tc>
      </w:tr>
      <w:tr w:rsidR="00F148EB" w:rsidRPr="00F20172" w14:paraId="4FA60D1B" w14:textId="77777777" w:rsidTr="009C184C">
        <w:trPr>
          <w:trHeight w:val="743"/>
        </w:trPr>
        <w:tc>
          <w:tcPr>
            <w:tcW w:w="1697" w:type="dxa"/>
          </w:tcPr>
          <w:p w14:paraId="0E5DC95E" w14:textId="77777777" w:rsidR="00F148EB" w:rsidRPr="00F20172" w:rsidRDefault="00F148EB" w:rsidP="009C184C">
            <w:pPr>
              <w:spacing w:line="360" w:lineRule="auto"/>
              <w:rPr>
                <w:rFonts w:ascii="Arial" w:hAnsi="Arial" w:cs="Arial"/>
                <w:b/>
                <w:bCs/>
                <w:sz w:val="22"/>
                <w:szCs w:val="22"/>
              </w:rPr>
            </w:pPr>
            <w:r w:rsidRPr="00F20172">
              <w:rPr>
                <w:rFonts w:ascii="Arial" w:hAnsi="Arial" w:cs="Arial"/>
                <w:b/>
                <w:bCs/>
                <w:sz w:val="22"/>
                <w:szCs w:val="22"/>
              </w:rPr>
              <w:t>Market Research &amp; Analysis</w:t>
            </w:r>
          </w:p>
        </w:tc>
        <w:tc>
          <w:tcPr>
            <w:tcW w:w="843" w:type="dxa"/>
            <w:shd w:val="clear" w:color="auto" w:fill="8DD873" w:themeFill="accent6" w:themeFillTint="99"/>
          </w:tcPr>
          <w:p w14:paraId="3F02D046"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69FCDEF3" w14:textId="77777777" w:rsidR="00F148EB" w:rsidRPr="00F20172" w:rsidRDefault="00F148EB" w:rsidP="009C184C">
            <w:pPr>
              <w:spacing w:line="360" w:lineRule="auto"/>
              <w:rPr>
                <w:rFonts w:ascii="Arial" w:hAnsi="Arial" w:cs="Arial"/>
                <w:sz w:val="22"/>
                <w:szCs w:val="22"/>
              </w:rPr>
            </w:pPr>
          </w:p>
        </w:tc>
        <w:tc>
          <w:tcPr>
            <w:tcW w:w="843" w:type="dxa"/>
          </w:tcPr>
          <w:p w14:paraId="25020218" w14:textId="77777777" w:rsidR="00F148EB" w:rsidRPr="00F20172" w:rsidRDefault="00F148EB" w:rsidP="009C184C">
            <w:pPr>
              <w:spacing w:line="360" w:lineRule="auto"/>
              <w:rPr>
                <w:rFonts w:ascii="Arial" w:hAnsi="Arial" w:cs="Arial"/>
                <w:sz w:val="22"/>
                <w:szCs w:val="22"/>
              </w:rPr>
            </w:pPr>
          </w:p>
        </w:tc>
        <w:tc>
          <w:tcPr>
            <w:tcW w:w="843" w:type="dxa"/>
          </w:tcPr>
          <w:p w14:paraId="5917292F" w14:textId="77777777" w:rsidR="00F148EB" w:rsidRPr="00F20172" w:rsidRDefault="00F148EB" w:rsidP="009C184C">
            <w:pPr>
              <w:spacing w:line="360" w:lineRule="auto"/>
              <w:rPr>
                <w:rFonts w:ascii="Arial" w:hAnsi="Arial" w:cs="Arial"/>
                <w:sz w:val="22"/>
                <w:szCs w:val="22"/>
              </w:rPr>
            </w:pPr>
          </w:p>
        </w:tc>
        <w:tc>
          <w:tcPr>
            <w:tcW w:w="843" w:type="dxa"/>
          </w:tcPr>
          <w:p w14:paraId="6893E170" w14:textId="77777777" w:rsidR="00F148EB" w:rsidRPr="00F20172" w:rsidRDefault="00F148EB" w:rsidP="009C184C">
            <w:pPr>
              <w:spacing w:line="360" w:lineRule="auto"/>
              <w:rPr>
                <w:rFonts w:ascii="Arial" w:hAnsi="Arial" w:cs="Arial"/>
                <w:sz w:val="22"/>
                <w:szCs w:val="22"/>
              </w:rPr>
            </w:pPr>
          </w:p>
        </w:tc>
        <w:tc>
          <w:tcPr>
            <w:tcW w:w="843" w:type="dxa"/>
          </w:tcPr>
          <w:p w14:paraId="0C3C7F13" w14:textId="77777777" w:rsidR="00F148EB" w:rsidRPr="00F20172" w:rsidRDefault="00F148EB" w:rsidP="009C184C">
            <w:pPr>
              <w:spacing w:line="360" w:lineRule="auto"/>
              <w:rPr>
                <w:rFonts w:ascii="Arial" w:hAnsi="Arial" w:cs="Arial"/>
                <w:sz w:val="22"/>
                <w:szCs w:val="22"/>
              </w:rPr>
            </w:pPr>
          </w:p>
        </w:tc>
        <w:tc>
          <w:tcPr>
            <w:tcW w:w="843" w:type="dxa"/>
          </w:tcPr>
          <w:p w14:paraId="07E3B946" w14:textId="77777777" w:rsidR="00F148EB" w:rsidRPr="00F20172" w:rsidRDefault="00F148EB" w:rsidP="009C184C">
            <w:pPr>
              <w:spacing w:line="360" w:lineRule="auto"/>
              <w:rPr>
                <w:rFonts w:ascii="Arial" w:hAnsi="Arial" w:cs="Arial"/>
                <w:sz w:val="22"/>
                <w:szCs w:val="22"/>
              </w:rPr>
            </w:pPr>
          </w:p>
        </w:tc>
        <w:tc>
          <w:tcPr>
            <w:tcW w:w="843" w:type="dxa"/>
          </w:tcPr>
          <w:p w14:paraId="46475CD7" w14:textId="77777777" w:rsidR="00F148EB" w:rsidRPr="00F20172" w:rsidRDefault="00F148EB" w:rsidP="009C184C">
            <w:pPr>
              <w:spacing w:line="360" w:lineRule="auto"/>
              <w:rPr>
                <w:rFonts w:ascii="Arial" w:hAnsi="Arial" w:cs="Arial"/>
                <w:sz w:val="22"/>
                <w:szCs w:val="22"/>
              </w:rPr>
            </w:pPr>
          </w:p>
        </w:tc>
        <w:tc>
          <w:tcPr>
            <w:tcW w:w="843" w:type="dxa"/>
          </w:tcPr>
          <w:p w14:paraId="3AC1769A" w14:textId="77777777" w:rsidR="00F148EB" w:rsidRPr="00F20172" w:rsidRDefault="00F148EB" w:rsidP="009C184C">
            <w:pPr>
              <w:spacing w:line="360" w:lineRule="auto"/>
              <w:rPr>
                <w:rFonts w:ascii="Arial" w:hAnsi="Arial" w:cs="Arial"/>
                <w:sz w:val="22"/>
                <w:szCs w:val="22"/>
              </w:rPr>
            </w:pPr>
          </w:p>
        </w:tc>
        <w:tc>
          <w:tcPr>
            <w:tcW w:w="843" w:type="dxa"/>
          </w:tcPr>
          <w:p w14:paraId="2AEFCB43" w14:textId="77777777" w:rsidR="00F148EB" w:rsidRPr="00F20172" w:rsidRDefault="00F148EB" w:rsidP="009C184C">
            <w:pPr>
              <w:spacing w:line="360" w:lineRule="auto"/>
              <w:rPr>
                <w:rFonts w:ascii="Arial" w:hAnsi="Arial" w:cs="Arial"/>
                <w:sz w:val="22"/>
                <w:szCs w:val="22"/>
              </w:rPr>
            </w:pPr>
          </w:p>
        </w:tc>
        <w:tc>
          <w:tcPr>
            <w:tcW w:w="843" w:type="dxa"/>
          </w:tcPr>
          <w:p w14:paraId="4C559099" w14:textId="77777777" w:rsidR="00F148EB" w:rsidRPr="00F20172" w:rsidRDefault="00F148EB" w:rsidP="009C184C">
            <w:pPr>
              <w:spacing w:line="360" w:lineRule="auto"/>
              <w:rPr>
                <w:rFonts w:ascii="Arial" w:hAnsi="Arial" w:cs="Arial"/>
                <w:sz w:val="22"/>
                <w:szCs w:val="22"/>
              </w:rPr>
            </w:pPr>
          </w:p>
        </w:tc>
        <w:tc>
          <w:tcPr>
            <w:tcW w:w="843" w:type="dxa"/>
          </w:tcPr>
          <w:p w14:paraId="09990D76" w14:textId="77777777" w:rsidR="00F148EB" w:rsidRPr="00F20172" w:rsidRDefault="00F148EB" w:rsidP="009C184C">
            <w:pPr>
              <w:spacing w:line="360" w:lineRule="auto"/>
              <w:rPr>
                <w:rFonts w:ascii="Arial" w:hAnsi="Arial" w:cs="Arial"/>
                <w:sz w:val="22"/>
                <w:szCs w:val="22"/>
              </w:rPr>
            </w:pPr>
          </w:p>
        </w:tc>
      </w:tr>
      <w:tr w:rsidR="00F148EB" w:rsidRPr="00F20172" w14:paraId="5B16FE98" w14:textId="77777777" w:rsidTr="009C184C">
        <w:trPr>
          <w:trHeight w:val="733"/>
        </w:trPr>
        <w:tc>
          <w:tcPr>
            <w:tcW w:w="1697" w:type="dxa"/>
          </w:tcPr>
          <w:p w14:paraId="3051A937" w14:textId="77777777" w:rsidR="00F148EB" w:rsidRPr="00F20172" w:rsidRDefault="00F148EB" w:rsidP="009C184C">
            <w:pPr>
              <w:spacing w:line="360" w:lineRule="auto"/>
              <w:rPr>
                <w:rFonts w:ascii="Arial" w:hAnsi="Arial" w:cs="Arial"/>
                <w:b/>
                <w:bCs/>
                <w:sz w:val="22"/>
                <w:szCs w:val="22"/>
              </w:rPr>
            </w:pPr>
            <w:r w:rsidRPr="00F20172">
              <w:rPr>
                <w:rFonts w:ascii="Arial" w:hAnsi="Arial" w:cs="Arial"/>
                <w:b/>
                <w:bCs/>
                <w:sz w:val="22"/>
                <w:szCs w:val="22"/>
              </w:rPr>
              <w:t xml:space="preserve">Product Design &amp; development </w:t>
            </w:r>
          </w:p>
        </w:tc>
        <w:tc>
          <w:tcPr>
            <w:tcW w:w="843" w:type="dxa"/>
          </w:tcPr>
          <w:p w14:paraId="47D565BE"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60ACFDCB"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6791316E"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48223D40"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6494967E"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335E3C3C" w14:textId="77777777" w:rsidR="00F148EB" w:rsidRPr="00F20172" w:rsidRDefault="00F148EB" w:rsidP="009C184C">
            <w:pPr>
              <w:spacing w:line="360" w:lineRule="auto"/>
              <w:rPr>
                <w:rFonts w:ascii="Arial" w:hAnsi="Arial" w:cs="Arial"/>
                <w:sz w:val="22"/>
                <w:szCs w:val="22"/>
              </w:rPr>
            </w:pPr>
          </w:p>
        </w:tc>
        <w:tc>
          <w:tcPr>
            <w:tcW w:w="843" w:type="dxa"/>
          </w:tcPr>
          <w:p w14:paraId="4139A92E" w14:textId="77777777" w:rsidR="00F148EB" w:rsidRPr="00F20172" w:rsidRDefault="00F148EB" w:rsidP="009C184C">
            <w:pPr>
              <w:spacing w:line="360" w:lineRule="auto"/>
              <w:rPr>
                <w:rFonts w:ascii="Arial" w:hAnsi="Arial" w:cs="Arial"/>
                <w:sz w:val="22"/>
                <w:szCs w:val="22"/>
              </w:rPr>
            </w:pPr>
          </w:p>
        </w:tc>
        <w:tc>
          <w:tcPr>
            <w:tcW w:w="843" w:type="dxa"/>
          </w:tcPr>
          <w:p w14:paraId="5C1C2C51" w14:textId="77777777" w:rsidR="00F148EB" w:rsidRPr="00F20172" w:rsidRDefault="00F148EB" w:rsidP="009C184C">
            <w:pPr>
              <w:spacing w:line="360" w:lineRule="auto"/>
              <w:rPr>
                <w:rFonts w:ascii="Arial" w:hAnsi="Arial" w:cs="Arial"/>
                <w:sz w:val="22"/>
                <w:szCs w:val="22"/>
              </w:rPr>
            </w:pPr>
          </w:p>
        </w:tc>
        <w:tc>
          <w:tcPr>
            <w:tcW w:w="843" w:type="dxa"/>
          </w:tcPr>
          <w:p w14:paraId="3FDCFAC4" w14:textId="77777777" w:rsidR="00F148EB" w:rsidRPr="00F20172" w:rsidRDefault="00F148EB" w:rsidP="009C184C">
            <w:pPr>
              <w:spacing w:line="360" w:lineRule="auto"/>
              <w:rPr>
                <w:rFonts w:ascii="Arial" w:hAnsi="Arial" w:cs="Arial"/>
                <w:sz w:val="22"/>
                <w:szCs w:val="22"/>
              </w:rPr>
            </w:pPr>
          </w:p>
        </w:tc>
        <w:tc>
          <w:tcPr>
            <w:tcW w:w="843" w:type="dxa"/>
          </w:tcPr>
          <w:p w14:paraId="1B8CF4CA" w14:textId="77777777" w:rsidR="00F148EB" w:rsidRPr="00F20172" w:rsidRDefault="00F148EB" w:rsidP="009C184C">
            <w:pPr>
              <w:spacing w:line="360" w:lineRule="auto"/>
              <w:rPr>
                <w:rFonts w:ascii="Arial" w:hAnsi="Arial" w:cs="Arial"/>
                <w:sz w:val="22"/>
                <w:szCs w:val="22"/>
              </w:rPr>
            </w:pPr>
          </w:p>
        </w:tc>
        <w:tc>
          <w:tcPr>
            <w:tcW w:w="843" w:type="dxa"/>
          </w:tcPr>
          <w:p w14:paraId="0997BD15" w14:textId="77777777" w:rsidR="00F148EB" w:rsidRPr="00F20172" w:rsidRDefault="00F148EB" w:rsidP="009C184C">
            <w:pPr>
              <w:spacing w:line="360" w:lineRule="auto"/>
              <w:rPr>
                <w:rFonts w:ascii="Arial" w:hAnsi="Arial" w:cs="Arial"/>
                <w:sz w:val="22"/>
                <w:szCs w:val="22"/>
              </w:rPr>
            </w:pPr>
          </w:p>
        </w:tc>
        <w:tc>
          <w:tcPr>
            <w:tcW w:w="843" w:type="dxa"/>
          </w:tcPr>
          <w:p w14:paraId="1D3D7DFC" w14:textId="77777777" w:rsidR="00F148EB" w:rsidRPr="00F20172" w:rsidRDefault="00F148EB" w:rsidP="009C184C">
            <w:pPr>
              <w:spacing w:line="360" w:lineRule="auto"/>
              <w:rPr>
                <w:rFonts w:ascii="Arial" w:hAnsi="Arial" w:cs="Arial"/>
                <w:sz w:val="22"/>
                <w:szCs w:val="22"/>
              </w:rPr>
            </w:pPr>
          </w:p>
        </w:tc>
      </w:tr>
      <w:tr w:rsidR="00F148EB" w:rsidRPr="00F20172" w14:paraId="0E448C58" w14:textId="77777777" w:rsidTr="009C184C">
        <w:trPr>
          <w:trHeight w:val="667"/>
        </w:trPr>
        <w:tc>
          <w:tcPr>
            <w:tcW w:w="1697" w:type="dxa"/>
          </w:tcPr>
          <w:p w14:paraId="1C31E317" w14:textId="77777777" w:rsidR="00F148EB" w:rsidRPr="00F20172" w:rsidRDefault="00F148EB" w:rsidP="009C184C">
            <w:pPr>
              <w:spacing w:line="360" w:lineRule="auto"/>
              <w:rPr>
                <w:rFonts w:ascii="Arial" w:hAnsi="Arial" w:cs="Arial"/>
                <w:b/>
                <w:bCs/>
                <w:sz w:val="22"/>
                <w:szCs w:val="22"/>
              </w:rPr>
            </w:pPr>
            <w:r w:rsidRPr="00F20172">
              <w:rPr>
                <w:rFonts w:ascii="Arial" w:hAnsi="Arial" w:cs="Arial"/>
                <w:b/>
                <w:bCs/>
                <w:sz w:val="22"/>
                <w:szCs w:val="22"/>
              </w:rPr>
              <w:t xml:space="preserve">Prototyping &amp; testing </w:t>
            </w:r>
          </w:p>
        </w:tc>
        <w:tc>
          <w:tcPr>
            <w:tcW w:w="843" w:type="dxa"/>
          </w:tcPr>
          <w:p w14:paraId="40E1A2FA" w14:textId="77777777" w:rsidR="00F148EB" w:rsidRPr="00F20172" w:rsidRDefault="00F148EB" w:rsidP="009C184C">
            <w:pPr>
              <w:spacing w:line="360" w:lineRule="auto"/>
              <w:rPr>
                <w:rFonts w:ascii="Arial" w:hAnsi="Arial" w:cs="Arial"/>
                <w:sz w:val="22"/>
                <w:szCs w:val="22"/>
              </w:rPr>
            </w:pPr>
          </w:p>
        </w:tc>
        <w:tc>
          <w:tcPr>
            <w:tcW w:w="843" w:type="dxa"/>
          </w:tcPr>
          <w:p w14:paraId="2B361E73" w14:textId="77777777" w:rsidR="00F148EB" w:rsidRPr="00F20172" w:rsidRDefault="00F148EB" w:rsidP="009C184C">
            <w:pPr>
              <w:spacing w:line="360" w:lineRule="auto"/>
              <w:rPr>
                <w:rFonts w:ascii="Arial" w:hAnsi="Arial" w:cs="Arial"/>
                <w:sz w:val="22"/>
                <w:szCs w:val="22"/>
              </w:rPr>
            </w:pPr>
          </w:p>
        </w:tc>
        <w:tc>
          <w:tcPr>
            <w:tcW w:w="843" w:type="dxa"/>
          </w:tcPr>
          <w:p w14:paraId="563ADC25"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2B1C6464"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7B4407D9" w14:textId="77777777" w:rsidR="00F148EB" w:rsidRPr="00F20172" w:rsidRDefault="00F148EB" w:rsidP="009C184C">
            <w:pPr>
              <w:spacing w:line="360" w:lineRule="auto"/>
              <w:rPr>
                <w:rFonts w:ascii="Arial" w:hAnsi="Arial" w:cs="Arial"/>
                <w:sz w:val="22"/>
                <w:szCs w:val="22"/>
              </w:rPr>
            </w:pPr>
          </w:p>
        </w:tc>
        <w:tc>
          <w:tcPr>
            <w:tcW w:w="843" w:type="dxa"/>
          </w:tcPr>
          <w:p w14:paraId="7BEE0085"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7496F5B5"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5E5D29A5"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371399C0" w14:textId="77777777" w:rsidR="00F148EB" w:rsidRPr="00F20172" w:rsidRDefault="00F148EB" w:rsidP="009C184C">
            <w:pPr>
              <w:spacing w:line="360" w:lineRule="auto"/>
              <w:rPr>
                <w:rFonts w:ascii="Arial" w:hAnsi="Arial" w:cs="Arial"/>
                <w:sz w:val="22"/>
                <w:szCs w:val="22"/>
              </w:rPr>
            </w:pPr>
          </w:p>
        </w:tc>
        <w:tc>
          <w:tcPr>
            <w:tcW w:w="843" w:type="dxa"/>
          </w:tcPr>
          <w:p w14:paraId="05FE296E" w14:textId="77777777" w:rsidR="00F148EB" w:rsidRPr="00F20172" w:rsidRDefault="00F148EB" w:rsidP="009C184C">
            <w:pPr>
              <w:spacing w:line="360" w:lineRule="auto"/>
              <w:rPr>
                <w:rFonts w:ascii="Arial" w:hAnsi="Arial" w:cs="Arial"/>
                <w:sz w:val="22"/>
                <w:szCs w:val="22"/>
              </w:rPr>
            </w:pPr>
          </w:p>
        </w:tc>
        <w:tc>
          <w:tcPr>
            <w:tcW w:w="843" w:type="dxa"/>
          </w:tcPr>
          <w:p w14:paraId="028809CD" w14:textId="77777777" w:rsidR="00F148EB" w:rsidRPr="00F20172" w:rsidRDefault="00F148EB" w:rsidP="009C184C">
            <w:pPr>
              <w:spacing w:line="360" w:lineRule="auto"/>
              <w:rPr>
                <w:rFonts w:ascii="Arial" w:hAnsi="Arial" w:cs="Arial"/>
                <w:sz w:val="22"/>
                <w:szCs w:val="22"/>
              </w:rPr>
            </w:pPr>
          </w:p>
        </w:tc>
        <w:tc>
          <w:tcPr>
            <w:tcW w:w="843" w:type="dxa"/>
          </w:tcPr>
          <w:p w14:paraId="37ECB0B9" w14:textId="77777777" w:rsidR="00F148EB" w:rsidRPr="00F20172" w:rsidRDefault="00F148EB" w:rsidP="009C184C">
            <w:pPr>
              <w:spacing w:line="360" w:lineRule="auto"/>
              <w:rPr>
                <w:rFonts w:ascii="Arial" w:hAnsi="Arial" w:cs="Arial"/>
                <w:sz w:val="22"/>
                <w:szCs w:val="22"/>
              </w:rPr>
            </w:pPr>
          </w:p>
        </w:tc>
      </w:tr>
      <w:tr w:rsidR="00F148EB" w:rsidRPr="00F20172" w14:paraId="61E92AF9" w14:textId="77777777" w:rsidTr="009C184C">
        <w:trPr>
          <w:trHeight w:val="668"/>
        </w:trPr>
        <w:tc>
          <w:tcPr>
            <w:tcW w:w="1697" w:type="dxa"/>
          </w:tcPr>
          <w:p w14:paraId="76C8BBFF" w14:textId="77777777" w:rsidR="00F148EB" w:rsidRPr="00F20172" w:rsidRDefault="00F148EB" w:rsidP="009C184C">
            <w:pPr>
              <w:spacing w:line="360" w:lineRule="auto"/>
              <w:rPr>
                <w:rFonts w:ascii="Arial" w:hAnsi="Arial" w:cs="Arial"/>
                <w:b/>
                <w:bCs/>
                <w:sz w:val="22"/>
                <w:szCs w:val="22"/>
              </w:rPr>
            </w:pPr>
            <w:r w:rsidRPr="00F20172">
              <w:rPr>
                <w:rFonts w:ascii="Arial" w:hAnsi="Arial" w:cs="Arial"/>
                <w:b/>
                <w:bCs/>
                <w:sz w:val="22"/>
                <w:szCs w:val="22"/>
              </w:rPr>
              <w:t xml:space="preserve">Production setup </w:t>
            </w:r>
          </w:p>
        </w:tc>
        <w:tc>
          <w:tcPr>
            <w:tcW w:w="843" w:type="dxa"/>
          </w:tcPr>
          <w:p w14:paraId="0DE1100A" w14:textId="77777777" w:rsidR="00F148EB" w:rsidRPr="00F20172" w:rsidRDefault="00F148EB" w:rsidP="009C184C">
            <w:pPr>
              <w:spacing w:line="360" w:lineRule="auto"/>
              <w:rPr>
                <w:rFonts w:ascii="Arial" w:hAnsi="Arial" w:cs="Arial"/>
                <w:sz w:val="22"/>
                <w:szCs w:val="22"/>
              </w:rPr>
            </w:pPr>
          </w:p>
        </w:tc>
        <w:tc>
          <w:tcPr>
            <w:tcW w:w="843" w:type="dxa"/>
          </w:tcPr>
          <w:p w14:paraId="0E31006A" w14:textId="77777777" w:rsidR="00F148EB" w:rsidRPr="00F20172" w:rsidRDefault="00F148EB" w:rsidP="009C184C">
            <w:pPr>
              <w:spacing w:line="360" w:lineRule="auto"/>
              <w:rPr>
                <w:rFonts w:ascii="Arial" w:hAnsi="Arial" w:cs="Arial"/>
                <w:sz w:val="22"/>
                <w:szCs w:val="22"/>
              </w:rPr>
            </w:pPr>
          </w:p>
        </w:tc>
        <w:tc>
          <w:tcPr>
            <w:tcW w:w="843" w:type="dxa"/>
          </w:tcPr>
          <w:p w14:paraId="08E99F81" w14:textId="77777777" w:rsidR="00F148EB" w:rsidRPr="00F20172" w:rsidRDefault="00F148EB" w:rsidP="009C184C">
            <w:pPr>
              <w:spacing w:line="360" w:lineRule="auto"/>
              <w:rPr>
                <w:rFonts w:ascii="Arial" w:hAnsi="Arial" w:cs="Arial"/>
                <w:sz w:val="22"/>
                <w:szCs w:val="22"/>
              </w:rPr>
            </w:pPr>
          </w:p>
        </w:tc>
        <w:tc>
          <w:tcPr>
            <w:tcW w:w="843" w:type="dxa"/>
          </w:tcPr>
          <w:p w14:paraId="0598C5CC"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50E8E3D9"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1179D347" w14:textId="77777777" w:rsidR="00F148EB" w:rsidRPr="00F20172" w:rsidRDefault="00F148EB" w:rsidP="009C184C">
            <w:pPr>
              <w:spacing w:line="360" w:lineRule="auto"/>
              <w:rPr>
                <w:rFonts w:ascii="Arial" w:hAnsi="Arial" w:cs="Arial"/>
                <w:sz w:val="22"/>
                <w:szCs w:val="22"/>
              </w:rPr>
            </w:pPr>
          </w:p>
        </w:tc>
        <w:tc>
          <w:tcPr>
            <w:tcW w:w="843" w:type="dxa"/>
          </w:tcPr>
          <w:p w14:paraId="09AAFD4C" w14:textId="77777777" w:rsidR="00F148EB" w:rsidRPr="00F20172" w:rsidRDefault="00F148EB" w:rsidP="009C184C">
            <w:pPr>
              <w:spacing w:line="360" w:lineRule="auto"/>
              <w:rPr>
                <w:rFonts w:ascii="Arial" w:hAnsi="Arial" w:cs="Arial"/>
                <w:sz w:val="22"/>
                <w:szCs w:val="22"/>
              </w:rPr>
            </w:pPr>
          </w:p>
        </w:tc>
        <w:tc>
          <w:tcPr>
            <w:tcW w:w="843" w:type="dxa"/>
          </w:tcPr>
          <w:p w14:paraId="7FC4106A" w14:textId="77777777" w:rsidR="00F148EB" w:rsidRPr="00F20172" w:rsidRDefault="00F148EB" w:rsidP="009C184C">
            <w:pPr>
              <w:spacing w:line="360" w:lineRule="auto"/>
              <w:rPr>
                <w:rFonts w:ascii="Arial" w:hAnsi="Arial" w:cs="Arial"/>
                <w:sz w:val="22"/>
                <w:szCs w:val="22"/>
              </w:rPr>
            </w:pPr>
          </w:p>
        </w:tc>
        <w:tc>
          <w:tcPr>
            <w:tcW w:w="843" w:type="dxa"/>
          </w:tcPr>
          <w:p w14:paraId="1FB6C179"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41290850" w14:textId="77777777" w:rsidR="00F148EB" w:rsidRPr="00F20172" w:rsidRDefault="00F148EB" w:rsidP="009C184C">
            <w:pPr>
              <w:spacing w:line="360" w:lineRule="auto"/>
              <w:rPr>
                <w:rFonts w:ascii="Arial" w:hAnsi="Arial" w:cs="Arial"/>
                <w:sz w:val="22"/>
                <w:szCs w:val="22"/>
              </w:rPr>
            </w:pPr>
          </w:p>
        </w:tc>
        <w:tc>
          <w:tcPr>
            <w:tcW w:w="843" w:type="dxa"/>
          </w:tcPr>
          <w:p w14:paraId="5E30B83B" w14:textId="77777777" w:rsidR="00F148EB" w:rsidRPr="00F20172" w:rsidRDefault="00F148EB" w:rsidP="009C184C">
            <w:pPr>
              <w:spacing w:line="360" w:lineRule="auto"/>
              <w:rPr>
                <w:rFonts w:ascii="Arial" w:hAnsi="Arial" w:cs="Arial"/>
                <w:sz w:val="22"/>
                <w:szCs w:val="22"/>
              </w:rPr>
            </w:pPr>
          </w:p>
        </w:tc>
        <w:tc>
          <w:tcPr>
            <w:tcW w:w="843" w:type="dxa"/>
          </w:tcPr>
          <w:p w14:paraId="0E18A11A" w14:textId="77777777" w:rsidR="00F148EB" w:rsidRPr="00F20172" w:rsidRDefault="00F148EB" w:rsidP="009C184C">
            <w:pPr>
              <w:spacing w:line="360" w:lineRule="auto"/>
              <w:rPr>
                <w:rFonts w:ascii="Arial" w:hAnsi="Arial" w:cs="Arial"/>
                <w:sz w:val="22"/>
                <w:szCs w:val="22"/>
              </w:rPr>
            </w:pPr>
          </w:p>
        </w:tc>
      </w:tr>
      <w:tr w:rsidR="00F148EB" w:rsidRPr="00F20172" w14:paraId="3F9326FB" w14:textId="77777777" w:rsidTr="009C184C">
        <w:trPr>
          <w:trHeight w:val="680"/>
        </w:trPr>
        <w:tc>
          <w:tcPr>
            <w:tcW w:w="1697" w:type="dxa"/>
          </w:tcPr>
          <w:p w14:paraId="49228C11" w14:textId="77777777" w:rsidR="00F148EB" w:rsidRPr="00F20172" w:rsidRDefault="00F148EB" w:rsidP="009C184C">
            <w:pPr>
              <w:spacing w:line="360" w:lineRule="auto"/>
              <w:rPr>
                <w:rFonts w:ascii="Arial" w:hAnsi="Arial" w:cs="Arial"/>
                <w:b/>
                <w:bCs/>
                <w:sz w:val="22"/>
                <w:szCs w:val="22"/>
              </w:rPr>
            </w:pPr>
            <w:r w:rsidRPr="00F20172">
              <w:rPr>
                <w:rFonts w:ascii="Arial" w:hAnsi="Arial" w:cs="Arial"/>
                <w:b/>
                <w:bCs/>
                <w:sz w:val="22"/>
                <w:szCs w:val="22"/>
              </w:rPr>
              <w:t xml:space="preserve">Promotion planning </w:t>
            </w:r>
          </w:p>
        </w:tc>
        <w:tc>
          <w:tcPr>
            <w:tcW w:w="843" w:type="dxa"/>
          </w:tcPr>
          <w:p w14:paraId="4D643A72" w14:textId="77777777" w:rsidR="00F148EB" w:rsidRPr="00F20172" w:rsidRDefault="00F148EB" w:rsidP="009C184C">
            <w:pPr>
              <w:spacing w:line="360" w:lineRule="auto"/>
              <w:rPr>
                <w:rFonts w:ascii="Arial" w:hAnsi="Arial" w:cs="Arial"/>
                <w:sz w:val="22"/>
                <w:szCs w:val="22"/>
              </w:rPr>
            </w:pPr>
          </w:p>
        </w:tc>
        <w:tc>
          <w:tcPr>
            <w:tcW w:w="843" w:type="dxa"/>
          </w:tcPr>
          <w:p w14:paraId="19231231" w14:textId="77777777" w:rsidR="00F148EB" w:rsidRPr="00F20172" w:rsidRDefault="00F148EB" w:rsidP="009C184C">
            <w:pPr>
              <w:spacing w:line="360" w:lineRule="auto"/>
              <w:rPr>
                <w:rFonts w:ascii="Arial" w:hAnsi="Arial" w:cs="Arial"/>
                <w:sz w:val="22"/>
                <w:szCs w:val="22"/>
              </w:rPr>
            </w:pPr>
          </w:p>
        </w:tc>
        <w:tc>
          <w:tcPr>
            <w:tcW w:w="843" w:type="dxa"/>
          </w:tcPr>
          <w:p w14:paraId="717D8F0E" w14:textId="77777777" w:rsidR="00F148EB" w:rsidRPr="00F20172" w:rsidRDefault="00F148EB" w:rsidP="009C184C">
            <w:pPr>
              <w:spacing w:line="360" w:lineRule="auto"/>
              <w:rPr>
                <w:rFonts w:ascii="Arial" w:hAnsi="Arial" w:cs="Arial"/>
                <w:sz w:val="22"/>
                <w:szCs w:val="22"/>
              </w:rPr>
            </w:pPr>
          </w:p>
        </w:tc>
        <w:tc>
          <w:tcPr>
            <w:tcW w:w="843" w:type="dxa"/>
          </w:tcPr>
          <w:p w14:paraId="78E60132" w14:textId="77777777" w:rsidR="00F148EB" w:rsidRPr="00F20172" w:rsidRDefault="00F148EB" w:rsidP="009C184C">
            <w:pPr>
              <w:spacing w:line="360" w:lineRule="auto"/>
              <w:rPr>
                <w:rFonts w:ascii="Arial" w:hAnsi="Arial" w:cs="Arial"/>
                <w:sz w:val="22"/>
                <w:szCs w:val="22"/>
              </w:rPr>
            </w:pPr>
          </w:p>
        </w:tc>
        <w:tc>
          <w:tcPr>
            <w:tcW w:w="843" w:type="dxa"/>
          </w:tcPr>
          <w:p w14:paraId="2AC8D7C5"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760A7D1A" w14:textId="77777777" w:rsidR="00F148EB" w:rsidRPr="00F20172" w:rsidRDefault="00F148EB" w:rsidP="009C184C">
            <w:pPr>
              <w:spacing w:line="360" w:lineRule="auto"/>
              <w:rPr>
                <w:rFonts w:ascii="Arial" w:hAnsi="Arial" w:cs="Arial"/>
                <w:sz w:val="22"/>
                <w:szCs w:val="22"/>
              </w:rPr>
            </w:pPr>
          </w:p>
        </w:tc>
        <w:tc>
          <w:tcPr>
            <w:tcW w:w="843" w:type="dxa"/>
            <w:shd w:val="clear" w:color="auto" w:fill="FFFFFF" w:themeFill="background1"/>
          </w:tcPr>
          <w:p w14:paraId="0B6E34CD" w14:textId="77777777" w:rsidR="00F148EB" w:rsidRPr="00F20172" w:rsidRDefault="00F148EB" w:rsidP="009C184C">
            <w:pPr>
              <w:spacing w:line="360" w:lineRule="auto"/>
              <w:rPr>
                <w:rFonts w:ascii="Arial" w:hAnsi="Arial" w:cs="Arial"/>
                <w:sz w:val="22"/>
                <w:szCs w:val="22"/>
              </w:rPr>
            </w:pPr>
          </w:p>
        </w:tc>
        <w:tc>
          <w:tcPr>
            <w:tcW w:w="843" w:type="dxa"/>
          </w:tcPr>
          <w:p w14:paraId="1DEC54BF" w14:textId="77777777" w:rsidR="00F148EB" w:rsidRPr="00F20172" w:rsidRDefault="00F148EB" w:rsidP="009C184C">
            <w:pPr>
              <w:spacing w:line="360" w:lineRule="auto"/>
              <w:rPr>
                <w:rFonts w:ascii="Arial" w:hAnsi="Arial" w:cs="Arial"/>
                <w:sz w:val="22"/>
                <w:szCs w:val="22"/>
              </w:rPr>
            </w:pPr>
          </w:p>
        </w:tc>
        <w:tc>
          <w:tcPr>
            <w:tcW w:w="843" w:type="dxa"/>
          </w:tcPr>
          <w:p w14:paraId="0E7BE6AD" w14:textId="77777777" w:rsidR="00F148EB" w:rsidRPr="00F20172" w:rsidRDefault="00F148EB" w:rsidP="009C184C">
            <w:pPr>
              <w:spacing w:line="360" w:lineRule="auto"/>
              <w:rPr>
                <w:rFonts w:ascii="Arial" w:hAnsi="Arial" w:cs="Arial"/>
                <w:sz w:val="22"/>
                <w:szCs w:val="22"/>
              </w:rPr>
            </w:pPr>
          </w:p>
        </w:tc>
        <w:tc>
          <w:tcPr>
            <w:tcW w:w="843" w:type="dxa"/>
          </w:tcPr>
          <w:p w14:paraId="424D32AB"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269DB053" w14:textId="77777777" w:rsidR="00F148EB" w:rsidRPr="00F20172" w:rsidRDefault="00F148EB" w:rsidP="009C184C">
            <w:pPr>
              <w:spacing w:line="360" w:lineRule="auto"/>
              <w:rPr>
                <w:rFonts w:ascii="Arial" w:hAnsi="Arial" w:cs="Arial"/>
                <w:sz w:val="22"/>
                <w:szCs w:val="22"/>
              </w:rPr>
            </w:pPr>
          </w:p>
        </w:tc>
        <w:tc>
          <w:tcPr>
            <w:tcW w:w="843" w:type="dxa"/>
          </w:tcPr>
          <w:p w14:paraId="0A8230B4" w14:textId="77777777" w:rsidR="00F148EB" w:rsidRPr="00F20172" w:rsidRDefault="00F148EB" w:rsidP="009C184C">
            <w:pPr>
              <w:spacing w:line="360" w:lineRule="auto"/>
              <w:rPr>
                <w:rFonts w:ascii="Arial" w:hAnsi="Arial" w:cs="Arial"/>
                <w:sz w:val="22"/>
                <w:szCs w:val="22"/>
              </w:rPr>
            </w:pPr>
          </w:p>
        </w:tc>
      </w:tr>
      <w:tr w:rsidR="00F148EB" w:rsidRPr="00F20172" w14:paraId="02D1AABC" w14:textId="77777777" w:rsidTr="009C184C">
        <w:trPr>
          <w:trHeight w:val="753"/>
        </w:trPr>
        <w:tc>
          <w:tcPr>
            <w:tcW w:w="1697" w:type="dxa"/>
          </w:tcPr>
          <w:p w14:paraId="0B4B50DD" w14:textId="77777777" w:rsidR="00F148EB" w:rsidRPr="00F20172" w:rsidRDefault="00F148EB" w:rsidP="009C184C">
            <w:pPr>
              <w:spacing w:line="360" w:lineRule="auto"/>
              <w:rPr>
                <w:rFonts w:ascii="Arial" w:hAnsi="Arial" w:cs="Arial"/>
                <w:b/>
                <w:bCs/>
                <w:sz w:val="22"/>
                <w:szCs w:val="22"/>
              </w:rPr>
            </w:pPr>
            <w:r w:rsidRPr="00F20172">
              <w:rPr>
                <w:rFonts w:ascii="Arial" w:hAnsi="Arial" w:cs="Arial"/>
                <w:b/>
                <w:bCs/>
                <w:sz w:val="22"/>
                <w:szCs w:val="22"/>
              </w:rPr>
              <w:t>Launch &amp; distribution</w:t>
            </w:r>
          </w:p>
        </w:tc>
        <w:tc>
          <w:tcPr>
            <w:tcW w:w="843" w:type="dxa"/>
          </w:tcPr>
          <w:p w14:paraId="6369F46B" w14:textId="77777777" w:rsidR="00F148EB" w:rsidRPr="00F20172" w:rsidRDefault="00F148EB" w:rsidP="009C184C">
            <w:pPr>
              <w:spacing w:line="360" w:lineRule="auto"/>
              <w:rPr>
                <w:rFonts w:ascii="Arial" w:hAnsi="Arial" w:cs="Arial"/>
                <w:sz w:val="22"/>
                <w:szCs w:val="22"/>
              </w:rPr>
            </w:pPr>
          </w:p>
        </w:tc>
        <w:tc>
          <w:tcPr>
            <w:tcW w:w="843" w:type="dxa"/>
          </w:tcPr>
          <w:p w14:paraId="72D2874F" w14:textId="77777777" w:rsidR="00F148EB" w:rsidRPr="00F20172" w:rsidRDefault="00F148EB" w:rsidP="009C184C">
            <w:pPr>
              <w:spacing w:line="360" w:lineRule="auto"/>
              <w:rPr>
                <w:rFonts w:ascii="Arial" w:hAnsi="Arial" w:cs="Arial"/>
                <w:sz w:val="22"/>
                <w:szCs w:val="22"/>
              </w:rPr>
            </w:pPr>
          </w:p>
        </w:tc>
        <w:tc>
          <w:tcPr>
            <w:tcW w:w="843" w:type="dxa"/>
          </w:tcPr>
          <w:p w14:paraId="119DC4C2" w14:textId="77777777" w:rsidR="00F148EB" w:rsidRPr="00F20172" w:rsidRDefault="00F148EB" w:rsidP="009C184C">
            <w:pPr>
              <w:spacing w:line="360" w:lineRule="auto"/>
              <w:rPr>
                <w:rFonts w:ascii="Arial" w:hAnsi="Arial" w:cs="Arial"/>
                <w:sz w:val="22"/>
                <w:szCs w:val="22"/>
              </w:rPr>
            </w:pPr>
          </w:p>
        </w:tc>
        <w:tc>
          <w:tcPr>
            <w:tcW w:w="843" w:type="dxa"/>
          </w:tcPr>
          <w:p w14:paraId="6C91FF0C" w14:textId="77777777" w:rsidR="00F148EB" w:rsidRPr="00F20172" w:rsidRDefault="00F148EB" w:rsidP="009C184C">
            <w:pPr>
              <w:spacing w:line="360" w:lineRule="auto"/>
              <w:rPr>
                <w:rFonts w:ascii="Arial" w:hAnsi="Arial" w:cs="Arial"/>
                <w:sz w:val="22"/>
                <w:szCs w:val="22"/>
              </w:rPr>
            </w:pPr>
          </w:p>
        </w:tc>
        <w:tc>
          <w:tcPr>
            <w:tcW w:w="843" w:type="dxa"/>
          </w:tcPr>
          <w:p w14:paraId="37F24E85" w14:textId="77777777" w:rsidR="00F148EB" w:rsidRPr="00F20172" w:rsidRDefault="00F148EB" w:rsidP="009C184C">
            <w:pPr>
              <w:spacing w:line="360" w:lineRule="auto"/>
              <w:rPr>
                <w:rFonts w:ascii="Arial" w:hAnsi="Arial" w:cs="Arial"/>
                <w:sz w:val="22"/>
                <w:szCs w:val="22"/>
              </w:rPr>
            </w:pPr>
          </w:p>
        </w:tc>
        <w:tc>
          <w:tcPr>
            <w:tcW w:w="843" w:type="dxa"/>
          </w:tcPr>
          <w:p w14:paraId="65BB122A" w14:textId="77777777" w:rsidR="00F148EB" w:rsidRPr="00F20172" w:rsidRDefault="00F148EB" w:rsidP="009C184C">
            <w:pPr>
              <w:spacing w:line="360" w:lineRule="auto"/>
              <w:rPr>
                <w:rFonts w:ascii="Arial" w:hAnsi="Arial" w:cs="Arial"/>
                <w:sz w:val="22"/>
                <w:szCs w:val="22"/>
              </w:rPr>
            </w:pPr>
          </w:p>
        </w:tc>
        <w:tc>
          <w:tcPr>
            <w:tcW w:w="843" w:type="dxa"/>
          </w:tcPr>
          <w:p w14:paraId="54B4CAE5" w14:textId="77777777" w:rsidR="00F148EB" w:rsidRPr="00F20172" w:rsidRDefault="00F148EB" w:rsidP="009C184C">
            <w:pPr>
              <w:spacing w:line="360" w:lineRule="auto"/>
              <w:rPr>
                <w:rFonts w:ascii="Arial" w:hAnsi="Arial" w:cs="Arial"/>
                <w:sz w:val="22"/>
                <w:szCs w:val="22"/>
              </w:rPr>
            </w:pPr>
          </w:p>
        </w:tc>
        <w:tc>
          <w:tcPr>
            <w:tcW w:w="843" w:type="dxa"/>
          </w:tcPr>
          <w:p w14:paraId="36D893C6" w14:textId="77777777" w:rsidR="00F148EB" w:rsidRPr="00F20172" w:rsidRDefault="00F148EB" w:rsidP="009C184C">
            <w:pPr>
              <w:spacing w:line="360" w:lineRule="auto"/>
              <w:rPr>
                <w:rFonts w:ascii="Arial" w:hAnsi="Arial" w:cs="Arial"/>
                <w:sz w:val="22"/>
                <w:szCs w:val="22"/>
              </w:rPr>
            </w:pPr>
          </w:p>
        </w:tc>
        <w:tc>
          <w:tcPr>
            <w:tcW w:w="843" w:type="dxa"/>
          </w:tcPr>
          <w:p w14:paraId="2DA9F1F1" w14:textId="77777777" w:rsidR="00F148EB" w:rsidRPr="00F20172" w:rsidRDefault="00F148EB" w:rsidP="009C184C">
            <w:pPr>
              <w:spacing w:line="360" w:lineRule="auto"/>
              <w:rPr>
                <w:rFonts w:ascii="Arial" w:hAnsi="Arial" w:cs="Arial"/>
                <w:sz w:val="22"/>
                <w:szCs w:val="22"/>
              </w:rPr>
            </w:pPr>
          </w:p>
        </w:tc>
        <w:tc>
          <w:tcPr>
            <w:tcW w:w="843" w:type="dxa"/>
          </w:tcPr>
          <w:p w14:paraId="6BB36A50" w14:textId="77777777" w:rsidR="00F148EB" w:rsidRPr="00F20172" w:rsidRDefault="00F148EB" w:rsidP="009C184C">
            <w:pPr>
              <w:spacing w:line="360" w:lineRule="auto"/>
              <w:rPr>
                <w:rFonts w:ascii="Arial" w:hAnsi="Arial" w:cs="Arial"/>
                <w:sz w:val="22"/>
                <w:szCs w:val="22"/>
              </w:rPr>
            </w:pPr>
          </w:p>
        </w:tc>
        <w:tc>
          <w:tcPr>
            <w:tcW w:w="843" w:type="dxa"/>
          </w:tcPr>
          <w:p w14:paraId="5D026F01" w14:textId="77777777" w:rsidR="00F148EB" w:rsidRPr="00F20172" w:rsidRDefault="00F148EB" w:rsidP="009C184C">
            <w:pPr>
              <w:spacing w:line="360" w:lineRule="auto"/>
              <w:rPr>
                <w:rFonts w:ascii="Arial" w:hAnsi="Arial" w:cs="Arial"/>
                <w:sz w:val="22"/>
                <w:szCs w:val="22"/>
              </w:rPr>
            </w:pPr>
          </w:p>
        </w:tc>
        <w:tc>
          <w:tcPr>
            <w:tcW w:w="843" w:type="dxa"/>
            <w:shd w:val="clear" w:color="auto" w:fill="8DD873" w:themeFill="accent6" w:themeFillTint="99"/>
          </w:tcPr>
          <w:p w14:paraId="41696197" w14:textId="77777777" w:rsidR="00F148EB" w:rsidRPr="00F20172" w:rsidRDefault="00F148EB" w:rsidP="009C184C">
            <w:pPr>
              <w:spacing w:line="360" w:lineRule="auto"/>
              <w:rPr>
                <w:rFonts w:ascii="Arial" w:hAnsi="Arial" w:cs="Arial"/>
                <w:sz w:val="22"/>
                <w:szCs w:val="22"/>
              </w:rPr>
            </w:pPr>
          </w:p>
        </w:tc>
      </w:tr>
    </w:tbl>
    <w:bookmarkEnd w:id="4"/>
    <w:p w14:paraId="606F213A" w14:textId="2C64AFC3" w:rsidR="00F148EB" w:rsidRPr="00F20172" w:rsidRDefault="00F148EB" w:rsidP="00F148EB">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 xml:space="preserve">Gant Chart </w:t>
      </w:r>
    </w:p>
    <w:p w14:paraId="00595E9E" w14:textId="2D9CBDD1" w:rsidR="00E761F0" w:rsidRPr="00F20172" w:rsidRDefault="00E761F0" w:rsidP="00E761F0">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Gantt chart, which was pointed out, was also absent from the presentation. </w:t>
      </w:r>
    </w:p>
    <w:p w14:paraId="1A42D9AE" w14:textId="77777777" w:rsidR="007F28D6" w:rsidRPr="00F20172" w:rsidRDefault="00DE5D35" w:rsidP="007F28D6">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br/>
      </w:r>
    </w:p>
    <w:p w14:paraId="3CE885CC" w14:textId="66746490" w:rsidR="007F28D6" w:rsidRPr="00F20172" w:rsidRDefault="007F28D6" w:rsidP="007F28D6">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Participation of Stakeholders</w:t>
      </w:r>
    </w:p>
    <w:p w14:paraId="4CE4F70E" w14:textId="77777777" w:rsidR="00971CFB" w:rsidRPr="00F20172" w:rsidRDefault="00971CFB" w:rsidP="007F28D6">
      <w:pPr>
        <w:rPr>
          <w:rFonts w:ascii="Arial" w:eastAsia="Times New Roman" w:hAnsi="Arial" w:cs="Arial"/>
          <w:b/>
          <w:bCs/>
          <w:sz w:val="22"/>
          <w:szCs w:val="22"/>
          <w:lang w:val="en-GB" w:eastAsia="en-GB"/>
        </w:rPr>
      </w:pPr>
    </w:p>
    <w:p w14:paraId="4776E6B4" w14:textId="1BE011D2" w:rsidR="00971CFB" w:rsidRPr="00F20172" w:rsidRDefault="00971CFB" w:rsidP="00971CFB">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A Strategic Angle</w:t>
      </w:r>
      <w:r w:rsidR="00936BCE" w:rsidRPr="00F20172">
        <w:rPr>
          <w:rFonts w:ascii="Arial" w:eastAsia="Times New Roman" w:hAnsi="Arial" w:cs="Arial"/>
          <w:b/>
          <w:bCs/>
          <w:sz w:val="22"/>
          <w:szCs w:val="22"/>
          <w:lang w:val="en-GB" w:eastAsia="en-GB"/>
        </w:rPr>
        <w:t>:</w:t>
      </w:r>
      <w:r w:rsidR="00936BCE"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t>This section examines the significant contributions that the top executives make to the business's strategic vision, even if its primary focus is on the leadership team's critical role in project oversight</w:t>
      </w:r>
      <w:r w:rsidR="00AB0800" w:rsidRPr="00F20172">
        <w:rPr>
          <w:rFonts w:ascii="Arial" w:eastAsia="Times New Roman" w:hAnsi="Arial" w:cs="Arial"/>
          <w:sz w:val="22"/>
          <w:szCs w:val="22"/>
          <w:lang w:val="en-GB" w:eastAsia="en-GB"/>
        </w:rPr>
        <w:t>. (</w:t>
      </w:r>
      <w:r w:rsidR="00EA6662" w:rsidRPr="00F20172">
        <w:rPr>
          <w:rFonts w:ascii="Arial" w:hAnsi="Arial" w:cs="Arial"/>
          <w:color w:val="222222"/>
          <w:sz w:val="22"/>
          <w:szCs w:val="22"/>
          <w:shd w:val="clear" w:color="auto" w:fill="FFFFFF"/>
        </w:rPr>
        <w:t>Madsen, H.L</w:t>
      </w:r>
      <w:r w:rsidR="00FA4675" w:rsidRPr="00F20172">
        <w:rPr>
          <w:rFonts w:ascii="Arial" w:hAnsi="Arial" w:cs="Arial"/>
          <w:color w:val="222222"/>
          <w:sz w:val="22"/>
          <w:szCs w:val="22"/>
          <w:shd w:val="clear" w:color="auto" w:fill="FFFFFF"/>
        </w:rPr>
        <w:t xml:space="preserve"> &amp; </w:t>
      </w:r>
      <w:r w:rsidR="00EA6662" w:rsidRPr="00F20172">
        <w:rPr>
          <w:rFonts w:ascii="Arial" w:hAnsi="Arial" w:cs="Arial"/>
          <w:color w:val="222222"/>
          <w:sz w:val="22"/>
          <w:szCs w:val="22"/>
          <w:shd w:val="clear" w:color="auto" w:fill="FFFFFF"/>
        </w:rPr>
        <w:t>Ulhøi, J.P, 2021</w:t>
      </w:r>
      <w:r w:rsidR="003237E0" w:rsidRPr="00F20172">
        <w:rPr>
          <w:rFonts w:ascii="Arial" w:hAnsi="Arial" w:cs="Arial"/>
          <w:color w:val="222222"/>
          <w:sz w:val="22"/>
          <w:szCs w:val="22"/>
          <w:shd w:val="clear" w:color="auto" w:fill="FFFFFF"/>
        </w:rPr>
        <w:t>)</w:t>
      </w:r>
      <w:r w:rsidRPr="00F20172">
        <w:rPr>
          <w:rFonts w:ascii="Arial" w:eastAsia="Times New Roman" w:hAnsi="Arial" w:cs="Arial"/>
          <w:sz w:val="22"/>
          <w:szCs w:val="22"/>
          <w:lang w:val="en-GB" w:eastAsia="en-GB"/>
        </w:rPr>
        <w:t xml:space="preserve">. Their contributions are reviewed, from general </w:t>
      </w:r>
      <w:r w:rsidR="001C65AA" w:rsidRPr="00F20172">
        <w:rPr>
          <w:rFonts w:ascii="Arial" w:eastAsia="Times New Roman" w:hAnsi="Arial" w:cs="Arial"/>
          <w:sz w:val="22"/>
          <w:szCs w:val="22"/>
          <w:lang w:val="en-GB" w:eastAsia="en-GB"/>
        </w:rPr>
        <w:t>goal setting</w:t>
      </w:r>
      <w:r w:rsidRPr="00F20172">
        <w:rPr>
          <w:rFonts w:ascii="Arial" w:eastAsia="Times New Roman" w:hAnsi="Arial" w:cs="Arial"/>
          <w:sz w:val="22"/>
          <w:szCs w:val="22"/>
          <w:lang w:val="en-GB" w:eastAsia="en-GB"/>
        </w:rPr>
        <w:t xml:space="preserve"> to resource allocation, to</w:t>
      </w:r>
      <w:r w:rsidR="001C65AA"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t>ensur</w:t>
      </w:r>
      <w:r w:rsidR="001C65AA" w:rsidRPr="00F20172">
        <w:rPr>
          <w:rFonts w:ascii="Arial" w:eastAsia="Times New Roman" w:hAnsi="Arial" w:cs="Arial"/>
          <w:sz w:val="22"/>
          <w:szCs w:val="22"/>
          <w:lang w:val="en-GB" w:eastAsia="en-GB"/>
        </w:rPr>
        <w:t>e</w:t>
      </w:r>
      <w:r w:rsidRPr="00F20172">
        <w:rPr>
          <w:rFonts w:ascii="Arial" w:eastAsia="Times New Roman" w:hAnsi="Arial" w:cs="Arial"/>
          <w:sz w:val="22"/>
          <w:szCs w:val="22"/>
          <w:lang w:val="en-GB" w:eastAsia="en-GB"/>
        </w:rPr>
        <w:t xml:space="preserve"> that their efforts are in keeping with the organi</w:t>
      </w:r>
      <w:r w:rsidR="001C65AA" w:rsidRPr="00F20172">
        <w:rPr>
          <w:rFonts w:ascii="Arial" w:eastAsia="Times New Roman" w:hAnsi="Arial" w:cs="Arial"/>
          <w:sz w:val="22"/>
          <w:szCs w:val="22"/>
          <w:lang w:val="en-GB" w:eastAsia="en-GB"/>
        </w:rPr>
        <w:t>s</w:t>
      </w:r>
      <w:r w:rsidRPr="00F20172">
        <w:rPr>
          <w:rFonts w:ascii="Arial" w:eastAsia="Times New Roman" w:hAnsi="Arial" w:cs="Arial"/>
          <w:sz w:val="22"/>
          <w:szCs w:val="22"/>
          <w:lang w:val="en-GB" w:eastAsia="en-GB"/>
        </w:rPr>
        <w:t>ation's mission and goals.</w:t>
      </w:r>
    </w:p>
    <w:p w14:paraId="4F030F6A" w14:textId="77777777" w:rsidR="00CD071E" w:rsidRPr="00F20172" w:rsidRDefault="00CD071E" w:rsidP="00971CFB">
      <w:pPr>
        <w:rPr>
          <w:rFonts w:ascii="Arial" w:eastAsia="Times New Roman" w:hAnsi="Arial" w:cs="Arial"/>
          <w:sz w:val="22"/>
          <w:szCs w:val="22"/>
          <w:lang w:val="en-GB" w:eastAsia="en-GB"/>
        </w:rPr>
      </w:pPr>
    </w:p>
    <w:p w14:paraId="237DA8D6" w14:textId="1D4A1364" w:rsidR="00CD071E" w:rsidRPr="00F20172" w:rsidRDefault="00CD071E" w:rsidP="00CD071E">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Inventors and Designers</w:t>
      </w:r>
      <w:r w:rsidR="00936BCE" w:rsidRPr="00F20172">
        <w:rPr>
          <w:rFonts w:ascii="Arial" w:eastAsia="Times New Roman" w:hAnsi="Arial" w:cs="Arial"/>
          <w:b/>
          <w:bCs/>
          <w:sz w:val="22"/>
          <w:szCs w:val="22"/>
          <w:lang w:val="en-GB" w:eastAsia="en-GB"/>
        </w:rPr>
        <w:t>:</w:t>
      </w:r>
      <w:r w:rsidR="00936BCE"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t>The product improvement team is the lifeblood of every product advancement. We unravel the complex relationship between product managers, designers, and architects in this section. (</w:t>
      </w:r>
      <w:r w:rsidR="006212E5" w:rsidRPr="00F20172">
        <w:rPr>
          <w:rFonts w:ascii="Arial" w:hAnsi="Arial" w:cs="Arial"/>
          <w:color w:val="222222"/>
          <w:sz w:val="22"/>
          <w:szCs w:val="22"/>
          <w:shd w:val="clear" w:color="auto" w:fill="FFFFFF"/>
        </w:rPr>
        <w:t>Cortes, A.F &amp; Herrmann, P, 2021</w:t>
      </w:r>
      <w:r w:rsidRPr="00F20172">
        <w:rPr>
          <w:rFonts w:ascii="Arial" w:eastAsia="Times New Roman" w:hAnsi="Arial" w:cs="Arial"/>
          <w:sz w:val="22"/>
          <w:szCs w:val="22"/>
          <w:lang w:val="en-GB" w:eastAsia="en-GB"/>
        </w:rPr>
        <w:t>)</w:t>
      </w:r>
      <w:r w:rsidR="00602685"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t>Their combined efforts, from concept to testing and prototyping, shape the real product, ensuring that it satisfies quality standards and resonates with the target market.</w:t>
      </w:r>
    </w:p>
    <w:p w14:paraId="35F78EFA" w14:textId="77777777" w:rsidR="00CD071E" w:rsidRPr="00F20172" w:rsidRDefault="00CD071E" w:rsidP="00971CFB">
      <w:pPr>
        <w:rPr>
          <w:rFonts w:ascii="Arial" w:eastAsia="Times New Roman" w:hAnsi="Arial" w:cs="Arial"/>
          <w:sz w:val="22"/>
          <w:szCs w:val="22"/>
          <w:lang w:val="en-GB" w:eastAsia="en-GB"/>
        </w:rPr>
      </w:pPr>
    </w:p>
    <w:p w14:paraId="09A005F1" w14:textId="5DB2C882" w:rsidR="00F66F39" w:rsidRPr="00F20172" w:rsidRDefault="005859AF" w:rsidP="00F66F39">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Sales</w:t>
      </w:r>
      <w:r w:rsidR="00936BCE" w:rsidRPr="00F20172">
        <w:rPr>
          <w:rFonts w:ascii="Arial" w:eastAsia="Times New Roman" w:hAnsi="Arial" w:cs="Arial"/>
          <w:b/>
          <w:bCs/>
          <w:sz w:val="22"/>
          <w:szCs w:val="22"/>
          <w:lang w:val="en-GB" w:eastAsia="en-GB"/>
        </w:rPr>
        <w:t>:</w:t>
      </w:r>
      <w:r w:rsidR="00936BCE" w:rsidRPr="00F20172">
        <w:rPr>
          <w:rFonts w:ascii="Arial" w:eastAsia="Times New Roman" w:hAnsi="Arial" w:cs="Arial"/>
          <w:sz w:val="22"/>
          <w:szCs w:val="22"/>
          <w:lang w:val="en-GB" w:eastAsia="en-GB"/>
        </w:rPr>
        <w:t xml:space="preserve"> </w:t>
      </w:r>
      <w:r w:rsidR="000F56FE" w:rsidRPr="00F20172">
        <w:rPr>
          <w:rFonts w:ascii="Arial" w:eastAsia="Times New Roman" w:hAnsi="Arial" w:cs="Arial"/>
          <w:sz w:val="22"/>
          <w:szCs w:val="22"/>
          <w:lang w:val="en-GB" w:eastAsia="en-GB"/>
        </w:rPr>
        <w:t>Recent efforts by the marketing and sales teams are revealed by a thorough analysis of the objectives and strategies that underpin the product's successful delivery (</w:t>
      </w:r>
      <w:r w:rsidR="009835EC" w:rsidRPr="00F20172">
        <w:rPr>
          <w:rFonts w:ascii="Arial" w:hAnsi="Arial" w:cs="Arial"/>
          <w:color w:val="222222"/>
          <w:sz w:val="22"/>
          <w:szCs w:val="22"/>
          <w:shd w:val="clear" w:color="auto" w:fill="FFFFFF"/>
        </w:rPr>
        <w:t>Folke, C,</w:t>
      </w:r>
      <w:r w:rsidR="0005104D" w:rsidRPr="00F20172">
        <w:rPr>
          <w:rFonts w:ascii="Arial" w:hAnsi="Arial" w:cs="Arial"/>
          <w:color w:val="222222"/>
          <w:sz w:val="22"/>
          <w:szCs w:val="22"/>
          <w:shd w:val="clear" w:color="auto" w:fill="FFFFFF"/>
        </w:rPr>
        <w:t xml:space="preserve"> et</w:t>
      </w:r>
      <w:r w:rsidR="00D91E2D" w:rsidRPr="00F20172">
        <w:rPr>
          <w:rFonts w:ascii="Arial" w:hAnsi="Arial" w:cs="Arial"/>
          <w:color w:val="222222"/>
          <w:sz w:val="22"/>
          <w:szCs w:val="22"/>
          <w:shd w:val="clear" w:color="auto" w:fill="FFFFFF"/>
        </w:rPr>
        <w:t xml:space="preserve"> a</w:t>
      </w:r>
      <w:r w:rsidR="0005104D" w:rsidRPr="00F20172">
        <w:rPr>
          <w:rFonts w:ascii="Arial" w:hAnsi="Arial" w:cs="Arial"/>
          <w:color w:val="222222"/>
          <w:sz w:val="22"/>
          <w:szCs w:val="22"/>
          <w:shd w:val="clear" w:color="auto" w:fill="FFFFFF"/>
        </w:rPr>
        <w:t>l</w:t>
      </w:r>
      <w:r w:rsidR="00D91E2D" w:rsidRPr="00F20172">
        <w:rPr>
          <w:rFonts w:ascii="Arial" w:hAnsi="Arial" w:cs="Arial"/>
          <w:color w:val="222222"/>
          <w:sz w:val="22"/>
          <w:szCs w:val="22"/>
          <w:shd w:val="clear" w:color="auto" w:fill="FFFFFF"/>
        </w:rPr>
        <w:t>l</w:t>
      </w:r>
      <w:r w:rsidR="0005104D" w:rsidRPr="00F20172">
        <w:rPr>
          <w:rFonts w:ascii="Arial" w:hAnsi="Arial" w:cs="Arial"/>
          <w:color w:val="222222"/>
          <w:sz w:val="22"/>
          <w:szCs w:val="22"/>
          <w:shd w:val="clear" w:color="auto" w:fill="FFFFFF"/>
        </w:rPr>
        <w:t xml:space="preserve">, </w:t>
      </w:r>
      <w:r w:rsidR="009835EC" w:rsidRPr="00F20172">
        <w:rPr>
          <w:rFonts w:ascii="Arial" w:hAnsi="Arial" w:cs="Arial"/>
          <w:color w:val="222222"/>
          <w:sz w:val="22"/>
          <w:szCs w:val="22"/>
          <w:shd w:val="clear" w:color="auto" w:fill="FFFFFF"/>
        </w:rPr>
        <w:t>2005</w:t>
      </w:r>
      <w:r w:rsidR="000F56FE" w:rsidRPr="00F20172">
        <w:rPr>
          <w:rFonts w:ascii="Arial" w:eastAsia="Times New Roman" w:hAnsi="Arial" w:cs="Arial"/>
          <w:sz w:val="22"/>
          <w:szCs w:val="22"/>
          <w:lang w:val="en-GB" w:eastAsia="en-GB"/>
        </w:rPr>
        <w:t xml:space="preserve">). </w:t>
      </w:r>
      <w:r w:rsidR="00F66F39" w:rsidRPr="00F20172">
        <w:rPr>
          <w:rFonts w:ascii="Arial" w:eastAsia="Times New Roman" w:hAnsi="Arial" w:cs="Arial"/>
          <w:sz w:val="22"/>
          <w:szCs w:val="22"/>
          <w:lang w:val="en-GB" w:eastAsia="en-GB"/>
        </w:rPr>
        <w:t xml:space="preserve">Work with stakeholders to generate </w:t>
      </w:r>
      <w:r w:rsidR="00A13939" w:rsidRPr="00F20172">
        <w:rPr>
          <w:rFonts w:ascii="Arial" w:eastAsia="Times New Roman" w:hAnsi="Arial" w:cs="Arial"/>
          <w:sz w:val="22"/>
          <w:szCs w:val="22"/>
          <w:lang w:val="en-GB" w:eastAsia="en-GB"/>
        </w:rPr>
        <w:t>requests and</w:t>
      </w:r>
      <w:r w:rsidR="00F66F39" w:rsidRPr="00F20172">
        <w:rPr>
          <w:rFonts w:ascii="Arial" w:eastAsia="Times New Roman" w:hAnsi="Arial" w:cs="Arial"/>
          <w:sz w:val="22"/>
          <w:szCs w:val="22"/>
          <w:lang w:val="en-GB" w:eastAsia="en-GB"/>
        </w:rPr>
        <w:t xml:space="preserve"> increase sales to reach the desired revenue.</w:t>
      </w:r>
    </w:p>
    <w:p w14:paraId="56FE658A" w14:textId="5B10B49B" w:rsidR="000F56FE" w:rsidRPr="00F20172" w:rsidRDefault="000F56FE" w:rsidP="00971CFB">
      <w:pPr>
        <w:rPr>
          <w:rFonts w:ascii="Arial" w:eastAsia="Times New Roman" w:hAnsi="Arial" w:cs="Arial"/>
          <w:sz w:val="22"/>
          <w:szCs w:val="22"/>
          <w:lang w:val="en-GB" w:eastAsia="en-GB"/>
        </w:rPr>
      </w:pPr>
    </w:p>
    <w:p w14:paraId="4688A6FD" w14:textId="414BA3D4" w:rsidR="00D950F2" w:rsidRPr="00F20172" w:rsidRDefault="00723F32" w:rsidP="00D950F2">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Tasks Related to Operations</w:t>
      </w:r>
      <w:r w:rsidR="00936BCE" w:rsidRPr="00F20172">
        <w:rPr>
          <w:rFonts w:ascii="Arial" w:eastAsia="Times New Roman" w:hAnsi="Arial" w:cs="Arial"/>
          <w:b/>
          <w:bCs/>
          <w:sz w:val="22"/>
          <w:szCs w:val="22"/>
          <w:lang w:val="en-GB" w:eastAsia="en-GB"/>
        </w:rPr>
        <w:t>:</w:t>
      </w:r>
      <w:r w:rsidR="00936BCE" w:rsidRPr="00F20172">
        <w:rPr>
          <w:rFonts w:ascii="Arial" w:eastAsia="Times New Roman" w:hAnsi="Arial" w:cs="Arial"/>
          <w:sz w:val="22"/>
          <w:szCs w:val="22"/>
          <w:lang w:val="en-GB" w:eastAsia="en-GB"/>
        </w:rPr>
        <w:t xml:space="preserve"> </w:t>
      </w:r>
      <w:r w:rsidR="00D950F2" w:rsidRPr="00F20172">
        <w:rPr>
          <w:rFonts w:ascii="Arial" w:eastAsia="Times New Roman" w:hAnsi="Arial" w:cs="Arial"/>
          <w:sz w:val="22"/>
          <w:szCs w:val="22"/>
          <w:lang w:val="en-GB" w:eastAsia="en-GB"/>
        </w:rPr>
        <w:t>The nameless members of the production and creative teams are very remarkable and pledge to constantly push the frontiers of their fields (Ateş,</w:t>
      </w:r>
      <w:r w:rsidR="000469D1" w:rsidRPr="00F20172">
        <w:rPr>
          <w:rFonts w:ascii="Arial" w:eastAsia="Times New Roman" w:hAnsi="Arial" w:cs="Arial"/>
          <w:sz w:val="22"/>
          <w:szCs w:val="22"/>
          <w:lang w:val="en-GB" w:eastAsia="en-GB"/>
        </w:rPr>
        <w:t xml:space="preserve"> N</w:t>
      </w:r>
      <w:r w:rsidR="00767BA2" w:rsidRPr="00F20172">
        <w:rPr>
          <w:rFonts w:ascii="Arial" w:eastAsia="Times New Roman" w:hAnsi="Arial" w:cs="Arial"/>
          <w:sz w:val="22"/>
          <w:szCs w:val="22"/>
          <w:lang w:val="en-GB" w:eastAsia="en-GB"/>
        </w:rPr>
        <w:t>.Y, et all</w:t>
      </w:r>
      <w:r w:rsidR="000469D1" w:rsidRPr="00F20172">
        <w:rPr>
          <w:rFonts w:ascii="Arial" w:eastAsia="Times New Roman" w:hAnsi="Arial" w:cs="Arial"/>
          <w:sz w:val="22"/>
          <w:szCs w:val="22"/>
          <w:lang w:val="en-GB" w:eastAsia="en-GB"/>
        </w:rPr>
        <w:t xml:space="preserve"> </w:t>
      </w:r>
      <w:r w:rsidR="00D950F2" w:rsidRPr="00F20172">
        <w:rPr>
          <w:rFonts w:ascii="Arial" w:eastAsia="Times New Roman" w:hAnsi="Arial" w:cs="Arial"/>
          <w:sz w:val="22"/>
          <w:szCs w:val="22"/>
          <w:lang w:val="en-GB" w:eastAsia="en-GB"/>
        </w:rPr>
        <w:t>2020). How they contribute to supply chain management, supply chain efficiency assurance, and production management. They get insight from this position, offering information on the company's entire framework to preserve the product's accessibility and quality.</w:t>
      </w:r>
    </w:p>
    <w:p w14:paraId="31F04D0C" w14:textId="77777777" w:rsidR="00936BCE" w:rsidRPr="00F20172" w:rsidRDefault="00936BCE" w:rsidP="00723F32">
      <w:pPr>
        <w:rPr>
          <w:rFonts w:ascii="Arial" w:eastAsia="Times New Roman" w:hAnsi="Arial" w:cs="Arial"/>
          <w:b/>
          <w:bCs/>
          <w:sz w:val="22"/>
          <w:szCs w:val="22"/>
          <w:lang w:val="en-GB" w:eastAsia="en-GB"/>
        </w:rPr>
      </w:pPr>
    </w:p>
    <w:p w14:paraId="655711DD" w14:textId="092E3C33" w:rsidR="00523CDC" w:rsidRPr="00F20172" w:rsidRDefault="00523CDC" w:rsidP="00723F32">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lastRenderedPageBreak/>
        <w:t>Budget</w:t>
      </w:r>
      <w:r w:rsidR="00936BCE" w:rsidRPr="00F20172">
        <w:rPr>
          <w:rFonts w:ascii="Arial" w:eastAsia="Times New Roman" w:hAnsi="Arial" w:cs="Arial"/>
          <w:b/>
          <w:bCs/>
          <w:sz w:val="22"/>
          <w:szCs w:val="22"/>
          <w:lang w:val="en-GB" w:eastAsia="en-GB"/>
        </w:rPr>
        <w:t xml:space="preserve">: </w:t>
      </w:r>
      <w:r w:rsidRPr="00F20172">
        <w:rPr>
          <w:rFonts w:ascii="Arial" w:eastAsia="Times New Roman" w:hAnsi="Arial" w:cs="Arial"/>
          <w:sz w:val="22"/>
          <w:szCs w:val="22"/>
          <w:lang w:val="en-GB" w:eastAsia="en-GB"/>
        </w:rPr>
        <w:t>The project's success is facilitated by the financial team (</w:t>
      </w:r>
      <w:r w:rsidR="00E36667" w:rsidRPr="00F20172">
        <w:rPr>
          <w:rFonts w:ascii="Arial" w:hAnsi="Arial" w:cs="Arial"/>
          <w:color w:val="222222"/>
          <w:sz w:val="22"/>
          <w:szCs w:val="22"/>
          <w:shd w:val="clear" w:color="auto" w:fill="FFFFFF"/>
        </w:rPr>
        <w:t>Kadhum, A.H</w:t>
      </w:r>
      <w:r w:rsidRPr="00F20172">
        <w:rPr>
          <w:rFonts w:ascii="Arial" w:eastAsia="Times New Roman" w:hAnsi="Arial" w:cs="Arial"/>
          <w:sz w:val="22"/>
          <w:szCs w:val="22"/>
          <w:lang w:val="en-GB" w:eastAsia="en-GB"/>
        </w:rPr>
        <w:t>,</w:t>
      </w:r>
      <w:r w:rsidR="00E36667" w:rsidRPr="00F20172">
        <w:rPr>
          <w:rFonts w:ascii="Arial" w:eastAsia="Times New Roman" w:hAnsi="Arial" w:cs="Arial"/>
          <w:sz w:val="22"/>
          <w:szCs w:val="22"/>
          <w:lang w:val="en-GB" w:eastAsia="en-GB"/>
        </w:rPr>
        <w:t xml:space="preserve"> et all,</w:t>
      </w:r>
      <w:r w:rsidRPr="00F20172">
        <w:rPr>
          <w:rFonts w:ascii="Arial" w:eastAsia="Times New Roman" w:hAnsi="Arial" w:cs="Arial"/>
          <w:sz w:val="22"/>
          <w:szCs w:val="22"/>
          <w:lang w:val="en-GB" w:eastAsia="en-GB"/>
        </w:rPr>
        <w:t xml:space="preserve"> 2023). Their inclusion is looked at from budgetary goal and planning to resource designation. The presentation missed details regarding the new product's budget, which is </w:t>
      </w:r>
      <w:r w:rsidR="00A13939" w:rsidRPr="00F20172">
        <w:rPr>
          <w:rFonts w:ascii="Arial" w:eastAsia="Times New Roman" w:hAnsi="Arial" w:cs="Arial"/>
          <w:sz w:val="22"/>
          <w:szCs w:val="22"/>
          <w:lang w:val="en-GB" w:eastAsia="en-GB"/>
        </w:rPr>
        <w:t>fifty thousand</w:t>
      </w:r>
      <w:r w:rsidRPr="00F20172">
        <w:rPr>
          <w:rFonts w:ascii="Arial" w:eastAsia="Times New Roman" w:hAnsi="Arial" w:cs="Arial"/>
          <w:sz w:val="22"/>
          <w:szCs w:val="22"/>
          <w:lang w:val="en-GB" w:eastAsia="en-GB"/>
        </w:rPr>
        <w:t xml:space="preserve"> </w:t>
      </w:r>
      <w:r w:rsidR="008376B0" w:rsidRPr="00F20172">
        <w:rPr>
          <w:rFonts w:ascii="Arial" w:eastAsia="Times New Roman" w:hAnsi="Arial" w:cs="Arial"/>
          <w:sz w:val="22"/>
          <w:szCs w:val="22"/>
          <w:lang w:val="en-GB" w:eastAsia="en-GB"/>
        </w:rPr>
        <w:t>pounds with</w:t>
      </w:r>
      <w:r w:rsidRPr="00F20172">
        <w:rPr>
          <w:rFonts w:ascii="Arial" w:eastAsia="Times New Roman" w:hAnsi="Arial" w:cs="Arial"/>
          <w:sz w:val="22"/>
          <w:szCs w:val="22"/>
          <w:lang w:val="en-GB" w:eastAsia="en-GB"/>
        </w:rPr>
        <w:t xml:space="preserve"> a contingency of </w:t>
      </w:r>
      <w:r w:rsidR="008376B0" w:rsidRPr="00F20172">
        <w:rPr>
          <w:rFonts w:ascii="Arial" w:eastAsia="Times New Roman" w:hAnsi="Arial" w:cs="Arial"/>
          <w:sz w:val="22"/>
          <w:szCs w:val="22"/>
          <w:lang w:val="en-GB" w:eastAsia="en-GB"/>
        </w:rPr>
        <w:t>ten thousand pounds</w:t>
      </w:r>
      <w:r w:rsidRPr="00F20172">
        <w:rPr>
          <w:rFonts w:ascii="Arial" w:eastAsia="Times New Roman" w:hAnsi="Arial" w:cs="Arial"/>
          <w:sz w:val="22"/>
          <w:szCs w:val="22"/>
          <w:lang w:val="en-GB" w:eastAsia="en-GB"/>
        </w:rPr>
        <w:t>. The technology is already available on the market and doesn't have a large start-up cost, which accounts for its affordable cost.</w:t>
      </w:r>
    </w:p>
    <w:p w14:paraId="4E5B6E32" w14:textId="77777777" w:rsidR="00483C34" w:rsidRPr="00F20172" w:rsidRDefault="00483C34" w:rsidP="00723F32">
      <w:pPr>
        <w:rPr>
          <w:rFonts w:ascii="Arial" w:eastAsia="Times New Roman" w:hAnsi="Arial" w:cs="Arial"/>
          <w:b/>
          <w:bCs/>
          <w:sz w:val="22"/>
          <w:szCs w:val="22"/>
          <w:lang w:val="en-GB" w:eastAsia="en-GB"/>
        </w:rPr>
      </w:pPr>
    </w:p>
    <w:p w14:paraId="0DB1575A" w14:textId="03A7767A" w:rsidR="00483C34" w:rsidRPr="00F20172" w:rsidRDefault="00483C34" w:rsidP="00723F32">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Quality Testing</w:t>
      </w:r>
      <w:r w:rsidR="00936BCE" w:rsidRPr="00F20172">
        <w:rPr>
          <w:rFonts w:ascii="Arial" w:eastAsia="Times New Roman" w:hAnsi="Arial" w:cs="Arial"/>
          <w:b/>
          <w:bCs/>
          <w:sz w:val="22"/>
          <w:szCs w:val="22"/>
          <w:lang w:val="en-GB" w:eastAsia="en-GB"/>
        </w:rPr>
        <w:t xml:space="preserve">: </w:t>
      </w:r>
      <w:r w:rsidRPr="00F20172">
        <w:rPr>
          <w:rFonts w:ascii="Arial" w:eastAsia="Times New Roman" w:hAnsi="Arial" w:cs="Arial"/>
          <w:sz w:val="22"/>
          <w:szCs w:val="22"/>
          <w:lang w:val="en-GB" w:eastAsia="en-GB"/>
        </w:rPr>
        <w:t>For the testing of Smart Taps, quality assurance is essential at every stage of the product development process. Their involvement is crucial to creating a product that meets exacting quality requirements and customer expectations, from guaranteeing legal compliance to guaranteeing a production free of faults.</w:t>
      </w:r>
    </w:p>
    <w:p w14:paraId="0674F676" w14:textId="77777777" w:rsidR="00B06A3C" w:rsidRPr="00F20172" w:rsidRDefault="00B06A3C" w:rsidP="00723F32">
      <w:pPr>
        <w:rPr>
          <w:rFonts w:ascii="Arial" w:eastAsia="Times New Roman" w:hAnsi="Arial" w:cs="Arial"/>
          <w:sz w:val="22"/>
          <w:szCs w:val="22"/>
          <w:lang w:val="en-GB" w:eastAsia="en-GB"/>
        </w:rPr>
      </w:pPr>
    </w:p>
    <w:p w14:paraId="58EC87C5" w14:textId="7739768F" w:rsidR="006A4BB0" w:rsidRPr="00F20172" w:rsidRDefault="008376B0" w:rsidP="006A4BB0">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Resource</w:t>
      </w:r>
      <w:r w:rsidR="00B06A3C" w:rsidRPr="00F20172">
        <w:rPr>
          <w:rFonts w:ascii="Arial" w:eastAsia="Times New Roman" w:hAnsi="Arial" w:cs="Arial"/>
          <w:b/>
          <w:bCs/>
          <w:sz w:val="22"/>
          <w:szCs w:val="22"/>
          <w:lang w:val="en-GB" w:eastAsia="en-GB"/>
        </w:rPr>
        <w:t xml:space="preserve"> </w:t>
      </w:r>
      <w:r w:rsidR="00056D3B" w:rsidRPr="00F20172">
        <w:rPr>
          <w:rFonts w:ascii="Arial" w:eastAsia="Times New Roman" w:hAnsi="Arial" w:cs="Arial"/>
          <w:b/>
          <w:bCs/>
          <w:sz w:val="22"/>
          <w:szCs w:val="22"/>
          <w:lang w:val="en-GB" w:eastAsia="en-GB"/>
        </w:rPr>
        <w:t>Allocation</w:t>
      </w:r>
      <w:r w:rsidR="00936BCE" w:rsidRPr="00F20172">
        <w:rPr>
          <w:rFonts w:ascii="Arial" w:eastAsia="Times New Roman" w:hAnsi="Arial" w:cs="Arial"/>
          <w:b/>
          <w:bCs/>
          <w:sz w:val="22"/>
          <w:szCs w:val="22"/>
          <w:lang w:val="en-GB" w:eastAsia="en-GB"/>
        </w:rPr>
        <w:t xml:space="preserve">: </w:t>
      </w:r>
      <w:r w:rsidR="00B06A3C" w:rsidRPr="00F20172">
        <w:rPr>
          <w:rFonts w:ascii="Arial" w:eastAsia="Times New Roman" w:hAnsi="Arial" w:cs="Arial"/>
          <w:sz w:val="22"/>
          <w:szCs w:val="22"/>
          <w:lang w:val="en-GB" w:eastAsia="en-GB"/>
        </w:rPr>
        <w:t xml:space="preserve">Resource allocation is a fundamental component of any project, and careful planning and effective resource distribution are essential for improving </w:t>
      </w:r>
      <w:r w:rsidR="003C2D1B" w:rsidRPr="00F20172">
        <w:rPr>
          <w:rFonts w:ascii="Arial" w:eastAsia="Times New Roman" w:hAnsi="Arial" w:cs="Arial"/>
          <w:sz w:val="22"/>
          <w:szCs w:val="22"/>
          <w:lang w:val="en-GB" w:eastAsia="en-GB"/>
        </w:rPr>
        <w:t xml:space="preserve">B </w:t>
      </w:r>
      <w:r w:rsidR="00B06A3C" w:rsidRPr="00F20172">
        <w:rPr>
          <w:rFonts w:ascii="Arial" w:eastAsia="Times New Roman" w:hAnsi="Arial" w:cs="Arial"/>
          <w:sz w:val="22"/>
          <w:szCs w:val="22"/>
          <w:lang w:val="en-GB" w:eastAsia="en-GB"/>
        </w:rPr>
        <w:t>Smart Taps. The cycle of allocation involves assigning resources</w:t>
      </w:r>
      <w:r w:rsidR="003C2D1B" w:rsidRPr="00F20172">
        <w:rPr>
          <w:rFonts w:ascii="Arial" w:eastAsia="Times New Roman" w:hAnsi="Arial" w:cs="Arial"/>
          <w:sz w:val="22"/>
          <w:szCs w:val="22"/>
          <w:lang w:val="en-GB" w:eastAsia="en-GB"/>
        </w:rPr>
        <w:t xml:space="preserve">, </w:t>
      </w:r>
      <w:r w:rsidR="00B06A3C" w:rsidRPr="00F20172">
        <w:rPr>
          <w:rFonts w:ascii="Arial" w:eastAsia="Times New Roman" w:hAnsi="Arial" w:cs="Arial"/>
          <w:sz w:val="22"/>
          <w:szCs w:val="22"/>
          <w:lang w:val="en-GB" w:eastAsia="en-GB"/>
        </w:rPr>
        <w:t xml:space="preserve">people, money, technology, and </w:t>
      </w:r>
      <w:r w:rsidR="003C2D1B" w:rsidRPr="00F20172">
        <w:rPr>
          <w:rFonts w:ascii="Arial" w:eastAsia="Times New Roman" w:hAnsi="Arial" w:cs="Arial"/>
          <w:sz w:val="22"/>
          <w:szCs w:val="22"/>
          <w:lang w:val="en-GB" w:eastAsia="en-GB"/>
        </w:rPr>
        <w:t xml:space="preserve">time, </w:t>
      </w:r>
      <w:r w:rsidR="00B06A3C" w:rsidRPr="00F20172">
        <w:rPr>
          <w:rFonts w:ascii="Arial" w:eastAsia="Times New Roman" w:hAnsi="Arial" w:cs="Arial"/>
          <w:sz w:val="22"/>
          <w:szCs w:val="22"/>
          <w:lang w:val="en-GB" w:eastAsia="en-GB"/>
        </w:rPr>
        <w:t>in a way that maximises efficiency and ensures the project is carried out successfully.</w:t>
      </w:r>
      <w:r w:rsidR="0079514E" w:rsidRPr="00F20172">
        <w:rPr>
          <w:rFonts w:ascii="Arial" w:eastAsia="Times New Roman" w:hAnsi="Arial" w:cs="Arial"/>
          <w:sz w:val="22"/>
          <w:szCs w:val="22"/>
          <w:lang w:val="en-GB" w:eastAsia="en-GB"/>
        </w:rPr>
        <w:t xml:space="preserve"> </w:t>
      </w:r>
      <w:r w:rsidR="006A4BB0" w:rsidRPr="00F20172">
        <w:rPr>
          <w:rFonts w:ascii="Arial" w:eastAsia="Times New Roman" w:hAnsi="Arial" w:cs="Arial"/>
          <w:sz w:val="22"/>
          <w:szCs w:val="22"/>
          <w:lang w:val="en-GB" w:eastAsia="en-GB"/>
        </w:rPr>
        <w:t>Human resources are a vital component in resource allocation. This project requires an exceptional group of product designers, engineers, marketers, quality control professionals, and operational staff. Each team member has a distinct duty to play in making sure the product is designed, tested, improved, and launched.</w:t>
      </w:r>
    </w:p>
    <w:p w14:paraId="235FAC16" w14:textId="77777777" w:rsidR="00F307B3" w:rsidRPr="00F20172" w:rsidRDefault="00F307B3" w:rsidP="006A4BB0">
      <w:pPr>
        <w:rPr>
          <w:rFonts w:ascii="Arial" w:eastAsia="Times New Roman" w:hAnsi="Arial" w:cs="Arial"/>
          <w:sz w:val="22"/>
          <w:szCs w:val="22"/>
          <w:lang w:val="en-GB" w:eastAsia="en-GB"/>
        </w:rPr>
      </w:pPr>
    </w:p>
    <w:p w14:paraId="71F98F36" w14:textId="068316DC" w:rsidR="005A6B25" w:rsidRPr="00F20172" w:rsidRDefault="00F307B3" w:rsidP="0079514E">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When it comes to assisting the project, finance is crucial. Marketing initiatives, product development, R&amp;D expenses, and business processing expenditures are all factored into the budget allocation (Parry,</w:t>
      </w:r>
      <w:r w:rsidR="005D0258" w:rsidRPr="00F20172">
        <w:rPr>
          <w:rFonts w:ascii="Arial" w:eastAsia="Times New Roman" w:hAnsi="Arial" w:cs="Arial"/>
          <w:sz w:val="22"/>
          <w:szCs w:val="22"/>
          <w:lang w:val="en-GB" w:eastAsia="en-GB"/>
        </w:rPr>
        <w:t xml:space="preserve"> E,</w:t>
      </w:r>
      <w:r w:rsidRPr="00F20172">
        <w:rPr>
          <w:rFonts w:ascii="Arial" w:eastAsia="Times New Roman" w:hAnsi="Arial" w:cs="Arial"/>
          <w:sz w:val="22"/>
          <w:szCs w:val="22"/>
          <w:lang w:val="en-GB" w:eastAsia="en-GB"/>
        </w:rPr>
        <w:t xml:space="preserve"> 2021). With few doubts over the project's quality or timeline of events, the project will go smoothly thanks to the wise allocation of funds.</w:t>
      </w:r>
      <w:r w:rsidR="0079514E" w:rsidRPr="00F20172">
        <w:rPr>
          <w:rFonts w:ascii="Arial" w:eastAsia="Times New Roman" w:hAnsi="Arial" w:cs="Arial"/>
          <w:sz w:val="22"/>
          <w:szCs w:val="22"/>
          <w:lang w:val="en-GB" w:eastAsia="en-GB"/>
        </w:rPr>
        <w:t xml:space="preserve"> </w:t>
      </w:r>
      <w:r w:rsidR="005A6B25" w:rsidRPr="00F20172">
        <w:rPr>
          <w:rFonts w:ascii="Arial" w:eastAsia="Times New Roman" w:hAnsi="Arial" w:cs="Arial"/>
          <w:sz w:val="22"/>
          <w:szCs w:val="22"/>
          <w:lang w:val="en-GB" w:eastAsia="en-GB"/>
        </w:rPr>
        <w:t>When developing Smart Taps, technical resources must be employed. Delivering a product that goes beyond production and following industry standards is ensured by the exchange of creative ideas. Smart device integration requires the strategic use of available technological resources. Resources are also allocated with strategic alliances and cooperative projects in mind. Strategic resource allocation is necessary to establish ties with sponsors, management firms, and possible distributors. It is necessary for steady operations, efficient supply chains, and market stability.</w:t>
      </w:r>
    </w:p>
    <w:p w14:paraId="3D06323D" w14:textId="77777777" w:rsidR="00936BCE" w:rsidRPr="00F20172" w:rsidRDefault="00936BCE" w:rsidP="0079514E">
      <w:pPr>
        <w:rPr>
          <w:rFonts w:ascii="Arial" w:eastAsia="Times New Roman" w:hAnsi="Arial" w:cs="Arial"/>
          <w:sz w:val="22"/>
          <w:szCs w:val="22"/>
          <w:lang w:val="en-GB" w:eastAsia="en-GB"/>
        </w:rPr>
      </w:pPr>
    </w:p>
    <w:p w14:paraId="44F6E8CC" w14:textId="78B8E33B" w:rsidR="00E35244" w:rsidRPr="00F20172" w:rsidRDefault="00E35244" w:rsidP="00E35244">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Comprehensive Evaluation of Risk</w:t>
      </w:r>
      <w:r w:rsidR="00936BCE"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t>The project's risk analysis is crucial, and for a product like smart taps, it's critical to identify potential issues that can impact delivery and cost. The risk factors specified below have been considered.</w:t>
      </w:r>
    </w:p>
    <w:p w14:paraId="418A6CF5" w14:textId="77777777" w:rsidR="004976AA" w:rsidRPr="00F20172" w:rsidRDefault="004976AA" w:rsidP="00E35244">
      <w:pPr>
        <w:rPr>
          <w:rFonts w:ascii="Arial" w:eastAsia="Times New Roman" w:hAnsi="Arial" w:cs="Arial"/>
          <w:b/>
          <w:bCs/>
          <w:sz w:val="22"/>
          <w:szCs w:val="22"/>
          <w:lang w:val="en-GB" w:eastAsia="en-GB"/>
        </w:rPr>
      </w:pPr>
    </w:p>
    <w:p w14:paraId="36D9C6A4" w14:textId="04BFDB20" w:rsidR="004976AA" w:rsidRPr="00F20172" w:rsidRDefault="004976AA" w:rsidP="004976AA">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Techn</w:t>
      </w:r>
      <w:r w:rsidR="00C86C41" w:rsidRPr="00F20172">
        <w:rPr>
          <w:rFonts w:ascii="Arial" w:eastAsia="Times New Roman" w:hAnsi="Arial" w:cs="Arial"/>
          <w:b/>
          <w:bCs/>
          <w:sz w:val="22"/>
          <w:szCs w:val="22"/>
          <w:lang w:val="en-GB" w:eastAsia="en-GB"/>
        </w:rPr>
        <w:t xml:space="preserve">ical </w:t>
      </w:r>
      <w:r w:rsidR="00D4169D" w:rsidRPr="00F20172">
        <w:rPr>
          <w:rFonts w:ascii="Arial" w:eastAsia="Times New Roman" w:hAnsi="Arial" w:cs="Arial"/>
          <w:b/>
          <w:bCs/>
          <w:sz w:val="22"/>
          <w:szCs w:val="22"/>
          <w:lang w:val="en-GB" w:eastAsia="en-GB"/>
        </w:rPr>
        <w:t>Challenges</w:t>
      </w:r>
      <w:r w:rsidR="00936BCE" w:rsidRPr="00F20172">
        <w:rPr>
          <w:rFonts w:ascii="Arial" w:eastAsia="Times New Roman" w:hAnsi="Arial" w:cs="Arial"/>
          <w:b/>
          <w:bCs/>
          <w:sz w:val="22"/>
          <w:szCs w:val="22"/>
          <w:lang w:val="en-GB" w:eastAsia="en-GB"/>
        </w:rPr>
        <w:t>:</w:t>
      </w:r>
      <w:r w:rsidR="00936BCE" w:rsidRPr="00F20172">
        <w:rPr>
          <w:rFonts w:ascii="Arial" w:eastAsia="Times New Roman" w:hAnsi="Arial" w:cs="Arial"/>
          <w:sz w:val="22"/>
          <w:szCs w:val="22"/>
          <w:lang w:val="en-GB" w:eastAsia="en-GB"/>
        </w:rPr>
        <w:t xml:space="preserve"> </w:t>
      </w:r>
      <w:r w:rsidRPr="00F20172">
        <w:rPr>
          <w:rFonts w:ascii="Arial" w:eastAsia="Times New Roman" w:hAnsi="Arial" w:cs="Arial"/>
          <w:sz w:val="22"/>
          <w:szCs w:val="22"/>
          <w:lang w:val="en-GB" w:eastAsia="en-GB"/>
        </w:rPr>
        <w:t>If taps are fitted with smart technologies, technical problems could occur. This could lead to design challenges, system failures, or perfection problems (</w:t>
      </w:r>
      <w:r w:rsidR="00654B50" w:rsidRPr="00F20172">
        <w:rPr>
          <w:rFonts w:ascii="Arial" w:hAnsi="Arial" w:cs="Arial"/>
          <w:color w:val="222222"/>
          <w:sz w:val="22"/>
          <w:szCs w:val="22"/>
          <w:shd w:val="clear" w:color="auto" w:fill="FFFFFF"/>
        </w:rPr>
        <w:t xml:space="preserve">Sutherland, W.J, et all </w:t>
      </w:r>
      <w:r w:rsidRPr="00F20172">
        <w:rPr>
          <w:rFonts w:ascii="Arial" w:eastAsia="Times New Roman" w:hAnsi="Arial" w:cs="Arial"/>
          <w:sz w:val="22"/>
          <w:szCs w:val="22"/>
          <w:lang w:val="en-GB" w:eastAsia="en-GB"/>
        </w:rPr>
        <w:t>2019). To reduce these risks, recruit competent tech teams, hold regular client investment meetings, and carry out thorough testing while the product is still under development.</w:t>
      </w:r>
    </w:p>
    <w:p w14:paraId="10B1C666" w14:textId="77777777" w:rsidR="004976AA" w:rsidRPr="00F20172" w:rsidRDefault="004976AA" w:rsidP="00E35244">
      <w:pPr>
        <w:rPr>
          <w:rFonts w:ascii="Arial" w:eastAsia="Times New Roman" w:hAnsi="Arial" w:cs="Arial"/>
          <w:sz w:val="22"/>
          <w:szCs w:val="22"/>
          <w:lang w:val="en-GB" w:eastAsia="en-GB"/>
        </w:rPr>
      </w:pPr>
    </w:p>
    <w:p w14:paraId="43CD6DFD" w14:textId="78D9D7D9" w:rsidR="00C13BF4" w:rsidRPr="00F20172" w:rsidRDefault="00D4169D" w:rsidP="00C13BF4">
      <w:pPr>
        <w:rPr>
          <w:rFonts w:ascii="Arial" w:eastAsia="Times New Roman" w:hAnsi="Arial" w:cs="Arial"/>
          <w:sz w:val="22"/>
          <w:szCs w:val="22"/>
          <w:lang w:val="en-GB" w:eastAsia="en-GB"/>
        </w:rPr>
      </w:pPr>
      <w:r w:rsidRPr="00F20172">
        <w:rPr>
          <w:rFonts w:ascii="Arial" w:eastAsia="Times New Roman" w:hAnsi="Arial" w:cs="Arial"/>
          <w:b/>
          <w:bCs/>
          <w:sz w:val="22"/>
          <w:szCs w:val="22"/>
          <w:lang w:val="en-GB" w:eastAsia="en-GB"/>
        </w:rPr>
        <w:t>Trends and Marketplace Acceptance</w:t>
      </w:r>
      <w:r w:rsidR="00B20E6A" w:rsidRPr="00F20172">
        <w:rPr>
          <w:rFonts w:ascii="Arial" w:eastAsia="Times New Roman" w:hAnsi="Arial" w:cs="Arial"/>
          <w:b/>
          <w:bCs/>
          <w:sz w:val="22"/>
          <w:szCs w:val="22"/>
          <w:lang w:val="en-GB" w:eastAsia="en-GB"/>
        </w:rPr>
        <w:t>:</w:t>
      </w:r>
      <w:r w:rsidR="00B20E6A" w:rsidRPr="00F20172">
        <w:rPr>
          <w:rFonts w:ascii="Arial" w:eastAsia="Times New Roman" w:hAnsi="Arial" w:cs="Arial"/>
          <w:sz w:val="22"/>
          <w:szCs w:val="22"/>
          <w:lang w:val="en-GB" w:eastAsia="en-GB"/>
        </w:rPr>
        <w:t xml:space="preserve"> </w:t>
      </w:r>
      <w:r w:rsidR="009825D7" w:rsidRPr="00F20172">
        <w:rPr>
          <w:rFonts w:ascii="Arial" w:eastAsia="Times New Roman" w:hAnsi="Arial" w:cs="Arial"/>
          <w:sz w:val="22"/>
          <w:szCs w:val="22"/>
          <w:lang w:val="en-GB" w:eastAsia="en-GB"/>
        </w:rPr>
        <w:t xml:space="preserve">Changes in customer behaviour may have an impact on the market's acceptance of smart taps. Undertaking continuous market research, reacting to consumer </w:t>
      </w:r>
      <w:r w:rsidR="00B20E6A" w:rsidRPr="00F20172">
        <w:rPr>
          <w:rFonts w:ascii="Arial" w:eastAsia="Times New Roman" w:hAnsi="Arial" w:cs="Arial"/>
          <w:sz w:val="22"/>
          <w:szCs w:val="22"/>
          <w:lang w:val="en-GB" w:eastAsia="en-GB"/>
        </w:rPr>
        <w:t>feedback,</w:t>
      </w:r>
      <w:r w:rsidR="009825D7" w:rsidRPr="00F20172">
        <w:rPr>
          <w:rFonts w:ascii="Arial" w:eastAsia="Times New Roman" w:hAnsi="Arial" w:cs="Arial"/>
          <w:sz w:val="22"/>
          <w:szCs w:val="22"/>
          <w:lang w:val="en-GB" w:eastAsia="en-GB"/>
        </w:rPr>
        <w:t xml:space="preserve"> and producing to demand, and </w:t>
      </w:r>
      <w:r w:rsidR="00CD00BB" w:rsidRPr="00F20172">
        <w:rPr>
          <w:rFonts w:ascii="Arial" w:eastAsia="Times New Roman" w:hAnsi="Arial" w:cs="Arial"/>
          <w:sz w:val="22"/>
          <w:szCs w:val="22"/>
          <w:lang w:val="en-GB" w:eastAsia="en-GB"/>
        </w:rPr>
        <w:t>adjusting</w:t>
      </w:r>
      <w:r w:rsidR="009825D7" w:rsidRPr="00F20172">
        <w:rPr>
          <w:rFonts w:ascii="Arial" w:eastAsia="Times New Roman" w:hAnsi="Arial" w:cs="Arial"/>
          <w:sz w:val="22"/>
          <w:szCs w:val="22"/>
          <w:lang w:val="en-GB" w:eastAsia="en-GB"/>
        </w:rPr>
        <w:t xml:space="preserve"> in reaction to market developments are all crucial risk-reduction techniques.</w:t>
      </w:r>
      <w:r w:rsidR="00C13BF4" w:rsidRPr="00F20172">
        <w:rPr>
          <w:rFonts w:ascii="Arial" w:hAnsi="Arial" w:cs="Arial"/>
          <w:sz w:val="22"/>
          <w:szCs w:val="22"/>
        </w:rPr>
        <w:t xml:space="preserve"> </w:t>
      </w:r>
      <w:r w:rsidR="00C13BF4" w:rsidRPr="00F20172">
        <w:rPr>
          <w:rFonts w:ascii="Arial" w:eastAsia="Times New Roman" w:hAnsi="Arial" w:cs="Arial"/>
          <w:sz w:val="22"/>
          <w:szCs w:val="22"/>
          <w:lang w:val="en-GB" w:eastAsia="en-GB"/>
        </w:rPr>
        <w:t xml:space="preserve">In addition to retail and e-commerce, smart taps will be sold straight from the company website. The products will be marketed through influencer relationships and the use of social media platforms like Facebook and Instagram </w:t>
      </w:r>
      <w:r w:rsidR="00D64BD5" w:rsidRPr="00F20172">
        <w:rPr>
          <w:rFonts w:ascii="Arial" w:eastAsia="Times New Roman" w:hAnsi="Arial" w:cs="Arial"/>
          <w:sz w:val="22"/>
          <w:szCs w:val="22"/>
          <w:lang w:val="en-GB" w:eastAsia="en-GB"/>
        </w:rPr>
        <w:t>to</w:t>
      </w:r>
      <w:r w:rsidR="00C13BF4" w:rsidRPr="00F20172">
        <w:rPr>
          <w:rFonts w:ascii="Arial" w:eastAsia="Times New Roman" w:hAnsi="Arial" w:cs="Arial"/>
          <w:sz w:val="22"/>
          <w:szCs w:val="22"/>
          <w:lang w:val="en-GB" w:eastAsia="en-GB"/>
        </w:rPr>
        <w:t xml:space="preserve"> raise awareness of them. </w:t>
      </w:r>
      <w:r w:rsidR="00D64BD5" w:rsidRPr="00F20172">
        <w:rPr>
          <w:rFonts w:ascii="Arial" w:eastAsia="Times New Roman" w:hAnsi="Arial" w:cs="Arial"/>
          <w:sz w:val="22"/>
          <w:szCs w:val="22"/>
          <w:lang w:val="en-GB" w:eastAsia="en-GB"/>
        </w:rPr>
        <w:t>P</w:t>
      </w:r>
      <w:r w:rsidR="00C13BF4" w:rsidRPr="00F20172">
        <w:rPr>
          <w:rFonts w:ascii="Arial" w:eastAsia="Times New Roman" w:hAnsi="Arial" w:cs="Arial"/>
          <w:sz w:val="22"/>
          <w:szCs w:val="22"/>
          <w:lang w:val="en-GB" w:eastAsia="en-GB"/>
        </w:rPr>
        <w:t>roduction of smart taps will cost £100, and they will retail for £150 for consumers and £1</w:t>
      </w:r>
      <w:r w:rsidR="007A5780" w:rsidRPr="00F20172">
        <w:rPr>
          <w:rFonts w:ascii="Arial" w:eastAsia="Times New Roman" w:hAnsi="Arial" w:cs="Arial"/>
          <w:sz w:val="22"/>
          <w:szCs w:val="22"/>
          <w:lang w:val="en-GB" w:eastAsia="en-GB"/>
        </w:rPr>
        <w:t>30</w:t>
      </w:r>
      <w:r w:rsidR="00C13BF4" w:rsidRPr="00F20172">
        <w:rPr>
          <w:rFonts w:ascii="Arial" w:eastAsia="Times New Roman" w:hAnsi="Arial" w:cs="Arial"/>
          <w:sz w:val="22"/>
          <w:szCs w:val="22"/>
          <w:lang w:val="en-GB" w:eastAsia="en-GB"/>
        </w:rPr>
        <w:t xml:space="preserve"> for</w:t>
      </w:r>
      <w:r w:rsidR="007A5780" w:rsidRPr="00F20172">
        <w:rPr>
          <w:rFonts w:ascii="Arial" w:eastAsia="Times New Roman" w:hAnsi="Arial" w:cs="Arial"/>
          <w:sz w:val="22"/>
          <w:szCs w:val="22"/>
          <w:lang w:val="en-GB" w:eastAsia="en-GB"/>
        </w:rPr>
        <w:t xml:space="preserve"> wholesalers.</w:t>
      </w:r>
    </w:p>
    <w:p w14:paraId="26D57CE5" w14:textId="3B016B70" w:rsidR="009825D7" w:rsidRPr="00F20172" w:rsidRDefault="009825D7" w:rsidP="009825D7">
      <w:pPr>
        <w:rPr>
          <w:rFonts w:ascii="Arial" w:eastAsia="Times New Roman" w:hAnsi="Arial" w:cs="Arial"/>
          <w:sz w:val="22"/>
          <w:szCs w:val="22"/>
          <w:lang w:val="en-GB" w:eastAsia="en-GB"/>
        </w:rPr>
      </w:pPr>
    </w:p>
    <w:p w14:paraId="164F913D" w14:textId="1FF18518" w:rsidR="00021E43" w:rsidRPr="00F20172" w:rsidRDefault="00927843" w:rsidP="00021E43">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Regulatory Compliance</w:t>
      </w:r>
      <w:r w:rsidR="00B20E6A" w:rsidRPr="00F20172">
        <w:rPr>
          <w:rFonts w:ascii="Arial" w:eastAsia="Times New Roman" w:hAnsi="Arial" w:cs="Arial"/>
          <w:b/>
          <w:bCs/>
          <w:sz w:val="22"/>
          <w:szCs w:val="22"/>
          <w:lang w:val="en-GB" w:eastAsia="en-GB"/>
        </w:rPr>
        <w:t xml:space="preserve">: </w:t>
      </w:r>
      <w:r w:rsidR="00021E43" w:rsidRPr="00F20172">
        <w:rPr>
          <w:rFonts w:ascii="Arial" w:eastAsia="Times New Roman" w:hAnsi="Arial" w:cs="Arial"/>
          <w:sz w:val="22"/>
          <w:szCs w:val="22"/>
          <w:lang w:val="en-GB" w:eastAsia="en-GB"/>
        </w:rPr>
        <w:t>The legal specifications for plumbing devices may change in the future. Carefully following the instructions will prevent delays in product reviews and migration (</w:t>
      </w:r>
      <w:r w:rsidR="00BC1868" w:rsidRPr="00F20172">
        <w:rPr>
          <w:rFonts w:ascii="Arial" w:hAnsi="Arial" w:cs="Arial"/>
          <w:color w:val="222222"/>
          <w:sz w:val="22"/>
          <w:szCs w:val="22"/>
          <w:shd w:val="clear" w:color="auto" w:fill="FFFFFF"/>
        </w:rPr>
        <w:t xml:space="preserve">Huang, X, et all, </w:t>
      </w:r>
      <w:r w:rsidR="00021E43" w:rsidRPr="00F20172">
        <w:rPr>
          <w:rFonts w:ascii="Arial" w:eastAsia="Times New Roman" w:hAnsi="Arial" w:cs="Arial"/>
          <w:sz w:val="22"/>
          <w:szCs w:val="22"/>
          <w:lang w:val="en-GB" w:eastAsia="en-GB"/>
        </w:rPr>
        <w:t xml:space="preserve">2021). Regulatory organisations must be consulted </w:t>
      </w:r>
      <w:r w:rsidRPr="00F20172">
        <w:rPr>
          <w:rFonts w:ascii="Arial" w:eastAsia="Times New Roman" w:hAnsi="Arial" w:cs="Arial"/>
          <w:sz w:val="22"/>
          <w:szCs w:val="22"/>
          <w:lang w:val="en-GB" w:eastAsia="en-GB"/>
        </w:rPr>
        <w:t>to</w:t>
      </w:r>
      <w:r w:rsidR="00021E43" w:rsidRPr="00F20172">
        <w:rPr>
          <w:rFonts w:ascii="Arial" w:eastAsia="Times New Roman" w:hAnsi="Arial" w:cs="Arial"/>
          <w:sz w:val="22"/>
          <w:szCs w:val="22"/>
          <w:lang w:val="en-GB" w:eastAsia="en-GB"/>
        </w:rPr>
        <w:t xml:space="preserve"> minimise risk, and new specifications must be implemented into production.</w:t>
      </w:r>
    </w:p>
    <w:p w14:paraId="0E199B59" w14:textId="77777777" w:rsidR="0080554B" w:rsidRPr="00F20172" w:rsidRDefault="0080554B" w:rsidP="00A63100">
      <w:pPr>
        <w:rPr>
          <w:rFonts w:ascii="Arial" w:eastAsia="Times New Roman" w:hAnsi="Arial" w:cs="Arial"/>
          <w:sz w:val="22"/>
          <w:szCs w:val="22"/>
          <w:lang w:val="en-GB" w:eastAsia="en-GB"/>
        </w:rPr>
      </w:pPr>
    </w:p>
    <w:p w14:paraId="0911D4DD" w14:textId="69ED4B18" w:rsidR="00A63100" w:rsidRPr="00F20172" w:rsidRDefault="00C14163" w:rsidP="00A63100">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Suppl</w:t>
      </w:r>
      <w:r w:rsidR="00A63100" w:rsidRPr="00F20172">
        <w:rPr>
          <w:rFonts w:ascii="Arial" w:eastAsia="Times New Roman" w:hAnsi="Arial" w:cs="Arial"/>
          <w:b/>
          <w:bCs/>
          <w:sz w:val="22"/>
          <w:szCs w:val="22"/>
          <w:lang w:val="en-GB" w:eastAsia="en-GB"/>
        </w:rPr>
        <w:t xml:space="preserve">y </w:t>
      </w:r>
      <w:r w:rsidR="00B20E6A" w:rsidRPr="00F20172">
        <w:rPr>
          <w:rFonts w:ascii="Arial" w:eastAsia="Times New Roman" w:hAnsi="Arial" w:cs="Arial"/>
          <w:b/>
          <w:bCs/>
          <w:sz w:val="22"/>
          <w:szCs w:val="22"/>
          <w:lang w:val="en-GB" w:eastAsia="en-GB"/>
        </w:rPr>
        <w:t>Chain:</w:t>
      </w:r>
      <w:r w:rsidR="00B20E6A" w:rsidRPr="00F20172">
        <w:rPr>
          <w:rFonts w:ascii="Arial" w:eastAsia="Times New Roman" w:hAnsi="Arial" w:cs="Arial"/>
          <w:sz w:val="22"/>
          <w:szCs w:val="22"/>
          <w:lang w:val="en-GB" w:eastAsia="en-GB"/>
        </w:rPr>
        <w:t xml:space="preserve"> International</w:t>
      </w:r>
      <w:r w:rsidR="00A63100" w:rsidRPr="00F20172">
        <w:rPr>
          <w:rFonts w:ascii="Arial" w:eastAsia="Times New Roman" w:hAnsi="Arial" w:cs="Arial"/>
          <w:sz w:val="22"/>
          <w:szCs w:val="22"/>
          <w:lang w:val="en-GB" w:eastAsia="en-GB"/>
        </w:rPr>
        <w:t xml:space="preserve"> supply chains have little security against disruption. The way events are handled could influence the project (</w:t>
      </w:r>
      <w:proofErr w:type="spellStart"/>
      <w:r w:rsidR="00A63100" w:rsidRPr="00F20172">
        <w:rPr>
          <w:rFonts w:ascii="Arial" w:eastAsia="Times New Roman" w:hAnsi="Arial" w:cs="Arial"/>
          <w:sz w:val="22"/>
          <w:szCs w:val="22"/>
          <w:lang w:val="en-GB" w:eastAsia="en-GB"/>
        </w:rPr>
        <w:t>Dolgui</w:t>
      </w:r>
      <w:proofErr w:type="spellEnd"/>
      <w:r w:rsidR="00D11480" w:rsidRPr="00F20172">
        <w:rPr>
          <w:rFonts w:ascii="Arial" w:eastAsia="Times New Roman" w:hAnsi="Arial" w:cs="Arial"/>
          <w:sz w:val="22"/>
          <w:szCs w:val="22"/>
          <w:lang w:val="en-GB" w:eastAsia="en-GB"/>
        </w:rPr>
        <w:t>, A</w:t>
      </w:r>
      <w:r w:rsidR="00C56F25" w:rsidRPr="00F20172">
        <w:rPr>
          <w:rFonts w:ascii="Arial" w:eastAsia="Times New Roman" w:hAnsi="Arial" w:cs="Arial"/>
          <w:sz w:val="22"/>
          <w:szCs w:val="22"/>
          <w:lang w:val="en-GB" w:eastAsia="en-GB"/>
        </w:rPr>
        <w:t>,</w:t>
      </w:r>
      <w:r w:rsidR="00A63100" w:rsidRPr="00F20172">
        <w:rPr>
          <w:rFonts w:ascii="Arial" w:eastAsia="Times New Roman" w:hAnsi="Arial" w:cs="Arial"/>
          <w:sz w:val="22"/>
          <w:szCs w:val="22"/>
          <w:lang w:val="en-GB" w:eastAsia="en-GB"/>
        </w:rPr>
        <w:t xml:space="preserve"> Ivanov, </w:t>
      </w:r>
      <w:r w:rsidR="00C56F25" w:rsidRPr="00F20172">
        <w:rPr>
          <w:rFonts w:ascii="Arial" w:eastAsia="Times New Roman" w:hAnsi="Arial" w:cs="Arial"/>
          <w:sz w:val="22"/>
          <w:szCs w:val="22"/>
          <w:lang w:val="en-GB" w:eastAsia="en-GB"/>
        </w:rPr>
        <w:t xml:space="preserve">D, </w:t>
      </w:r>
      <w:r w:rsidR="00A63100" w:rsidRPr="00F20172">
        <w:rPr>
          <w:rFonts w:ascii="Arial" w:eastAsia="Times New Roman" w:hAnsi="Arial" w:cs="Arial"/>
          <w:sz w:val="22"/>
          <w:szCs w:val="22"/>
          <w:lang w:val="en-GB" w:eastAsia="en-GB"/>
        </w:rPr>
        <w:t>2021). By creating policies for different suppliers and increasing recovery routes, supply chain risks are minimised.</w:t>
      </w:r>
    </w:p>
    <w:p w14:paraId="6AE8EA17" w14:textId="77777777" w:rsidR="007C5095" w:rsidRPr="00F20172" w:rsidRDefault="007C5095" w:rsidP="00A63100">
      <w:pPr>
        <w:rPr>
          <w:rFonts w:ascii="Arial" w:eastAsia="Times New Roman" w:hAnsi="Arial" w:cs="Arial"/>
          <w:sz w:val="22"/>
          <w:szCs w:val="22"/>
          <w:lang w:val="en-GB" w:eastAsia="en-GB"/>
        </w:rPr>
      </w:pPr>
    </w:p>
    <w:p w14:paraId="74238D26" w14:textId="7CB269BC" w:rsidR="00531944" w:rsidRPr="00F20172" w:rsidRDefault="007C5095" w:rsidP="007C5095">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Financial Risk</w:t>
      </w:r>
      <w:r w:rsidR="0080554B" w:rsidRPr="00F20172">
        <w:rPr>
          <w:rFonts w:ascii="Arial" w:eastAsia="Times New Roman" w:hAnsi="Arial" w:cs="Arial"/>
          <w:b/>
          <w:bCs/>
          <w:sz w:val="22"/>
          <w:szCs w:val="22"/>
          <w:lang w:val="en-GB" w:eastAsia="en-GB"/>
        </w:rPr>
        <w:t xml:space="preserve">: </w:t>
      </w:r>
      <w:r w:rsidRPr="00F20172">
        <w:rPr>
          <w:rFonts w:ascii="Arial" w:eastAsia="Times New Roman" w:hAnsi="Arial" w:cs="Arial"/>
          <w:sz w:val="22"/>
          <w:szCs w:val="22"/>
          <w:lang w:val="en-GB" w:eastAsia="en-GB"/>
        </w:rPr>
        <w:t xml:space="preserve">The project may be impacted by unforeseen costs or budget blowouts. </w:t>
      </w:r>
      <w:r w:rsidR="00105CD2" w:rsidRPr="00F20172">
        <w:rPr>
          <w:rFonts w:ascii="Arial" w:eastAsia="Times New Roman" w:hAnsi="Arial" w:cs="Arial"/>
          <w:sz w:val="22"/>
          <w:szCs w:val="22"/>
          <w:lang w:val="en-GB" w:eastAsia="en-GB"/>
        </w:rPr>
        <w:t>To</w:t>
      </w:r>
      <w:r w:rsidRPr="00F20172">
        <w:rPr>
          <w:rFonts w:ascii="Arial" w:eastAsia="Times New Roman" w:hAnsi="Arial" w:cs="Arial"/>
          <w:sz w:val="22"/>
          <w:szCs w:val="22"/>
          <w:lang w:val="en-GB" w:eastAsia="en-GB"/>
        </w:rPr>
        <w:t xml:space="preserve"> control financial risks and retain corporate focus, project success can be secured by the implementation of thorough contingency plans, standardised costs, and meticulous financial analysis.</w:t>
      </w:r>
    </w:p>
    <w:p w14:paraId="5A1853F5" w14:textId="77777777" w:rsidR="00531944" w:rsidRPr="00F20172" w:rsidRDefault="00531944" w:rsidP="007C5095">
      <w:pPr>
        <w:rPr>
          <w:rFonts w:ascii="Arial" w:eastAsia="Times New Roman" w:hAnsi="Arial" w:cs="Arial"/>
          <w:sz w:val="22"/>
          <w:szCs w:val="22"/>
          <w:lang w:val="en-GB" w:eastAsia="en-GB"/>
        </w:rPr>
      </w:pPr>
    </w:p>
    <w:p w14:paraId="46D2D315" w14:textId="12EAF07B" w:rsidR="007C5095" w:rsidRPr="00F20172" w:rsidRDefault="00531944" w:rsidP="007C5095">
      <w:pPr>
        <w:rPr>
          <w:rFonts w:ascii="Arial" w:eastAsia="Times New Roman" w:hAnsi="Arial" w:cs="Arial"/>
          <w:b/>
          <w:bCs/>
          <w:sz w:val="22"/>
          <w:szCs w:val="22"/>
          <w:lang w:val="en-GB" w:eastAsia="en-GB"/>
        </w:rPr>
      </w:pPr>
      <w:r w:rsidRPr="00F20172">
        <w:rPr>
          <w:rFonts w:ascii="Arial" w:eastAsia="Times New Roman" w:hAnsi="Arial" w:cs="Arial"/>
          <w:b/>
          <w:bCs/>
          <w:sz w:val="22"/>
          <w:szCs w:val="22"/>
          <w:lang w:val="en-GB" w:eastAsia="en-GB"/>
        </w:rPr>
        <w:t>Conclusion</w:t>
      </w:r>
    </w:p>
    <w:p w14:paraId="77C64170" w14:textId="77777777" w:rsidR="00531944" w:rsidRPr="00F20172" w:rsidRDefault="00531944" w:rsidP="00531944">
      <w:pPr>
        <w:rPr>
          <w:rFonts w:ascii="Arial" w:hAnsi="Arial" w:cs="Arial"/>
          <w:sz w:val="22"/>
          <w:szCs w:val="22"/>
        </w:rPr>
      </w:pPr>
    </w:p>
    <w:p w14:paraId="26CC6952" w14:textId="77777777" w:rsidR="00077377" w:rsidRPr="00F20172" w:rsidRDefault="00EA24EC" w:rsidP="00A63100">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B Smart is a secure project because it seeks to address an issue that is frequently disregarded and since the </w:t>
      </w:r>
      <w:r w:rsidR="00077377" w:rsidRPr="00F20172">
        <w:rPr>
          <w:rFonts w:ascii="Arial" w:eastAsia="Times New Roman" w:hAnsi="Arial" w:cs="Arial"/>
          <w:sz w:val="22"/>
          <w:szCs w:val="22"/>
          <w:lang w:val="en-GB" w:eastAsia="en-GB"/>
        </w:rPr>
        <w:t>product</w:t>
      </w:r>
      <w:r w:rsidRPr="00F20172">
        <w:rPr>
          <w:rFonts w:ascii="Arial" w:eastAsia="Times New Roman" w:hAnsi="Arial" w:cs="Arial"/>
          <w:sz w:val="22"/>
          <w:szCs w:val="22"/>
          <w:lang w:val="en-GB" w:eastAsia="en-GB"/>
        </w:rPr>
        <w:t xml:space="preserve"> benefits the user both monetarily and environmentally. The project plan offers a comprehensive justification that highlights the project's chances of success. The idea aims to stop water spilling from overflowing bathrooms in homes and hotels by deftly combining existing technologies. </w:t>
      </w:r>
    </w:p>
    <w:p w14:paraId="638AD088" w14:textId="77777777" w:rsidR="00077377" w:rsidRPr="00F20172" w:rsidRDefault="00077377" w:rsidP="00A63100">
      <w:pPr>
        <w:rPr>
          <w:rFonts w:ascii="Arial" w:eastAsia="Times New Roman" w:hAnsi="Arial" w:cs="Arial"/>
          <w:sz w:val="22"/>
          <w:szCs w:val="22"/>
          <w:lang w:val="en-GB" w:eastAsia="en-GB"/>
        </w:rPr>
      </w:pPr>
    </w:p>
    <w:p w14:paraId="6E40E4DF" w14:textId="77777777" w:rsidR="00E47F32" w:rsidRPr="00F20172" w:rsidRDefault="00A548A3" w:rsidP="00AC211B">
      <w:pPr>
        <w:rPr>
          <w:rFonts w:ascii="Arial" w:eastAsia="Times New Roman" w:hAnsi="Arial" w:cs="Arial"/>
          <w:sz w:val="22"/>
          <w:szCs w:val="22"/>
          <w:lang w:val="en-GB" w:eastAsia="en-GB"/>
        </w:rPr>
      </w:pPr>
      <w:r w:rsidRPr="00F20172">
        <w:rPr>
          <w:rFonts w:ascii="Arial" w:eastAsia="Times New Roman" w:hAnsi="Arial" w:cs="Arial"/>
          <w:sz w:val="22"/>
          <w:szCs w:val="22"/>
          <w:lang w:val="en-GB" w:eastAsia="en-GB"/>
        </w:rPr>
        <w:t xml:space="preserve">The plan lays out how financial, technical, and budgetary resources will be distributed specifically. In addition to scrutinising industry trends, technological constraints, and regulatory requirements, the Smart Taps' design guarantees durability and customer satisfaction. </w:t>
      </w:r>
      <w:r w:rsidR="00D05C5E" w:rsidRPr="00F20172">
        <w:rPr>
          <w:rFonts w:ascii="Arial" w:eastAsia="Times New Roman" w:hAnsi="Arial" w:cs="Arial"/>
          <w:sz w:val="22"/>
          <w:szCs w:val="22"/>
          <w:lang w:val="en-GB" w:eastAsia="en-GB"/>
        </w:rPr>
        <w:t>The initiative should get underway immediately, in my opinion, as the legislation governing newly constructed properties will alter when smart tap installation becomes commonplace in newly constructed hotels and buildings.</w:t>
      </w:r>
    </w:p>
    <w:p w14:paraId="6F8067C0" w14:textId="77777777" w:rsidR="00E47F32" w:rsidRDefault="00E47F32" w:rsidP="00AC211B">
      <w:pPr>
        <w:rPr>
          <w:rFonts w:ascii="Times New Roman" w:eastAsia="Times New Roman" w:hAnsi="Times New Roman" w:cs="Times New Roman"/>
          <w:sz w:val="24"/>
          <w:szCs w:val="24"/>
          <w:lang w:val="en-GB" w:eastAsia="en-GB"/>
        </w:rPr>
      </w:pPr>
    </w:p>
    <w:p w14:paraId="78E38EA6" w14:textId="27B40B05" w:rsidR="00E47F32" w:rsidRPr="00E47F32" w:rsidRDefault="00E47F32" w:rsidP="00AC211B">
      <w:pPr>
        <w:rPr>
          <w:rFonts w:ascii="Arial" w:eastAsia="Times New Roman" w:hAnsi="Arial" w:cs="Arial"/>
          <w:b/>
          <w:bCs/>
          <w:sz w:val="22"/>
          <w:szCs w:val="22"/>
          <w:lang w:val="en-GB" w:eastAsia="en-GB"/>
        </w:rPr>
      </w:pPr>
      <w:r w:rsidRPr="00E47F32">
        <w:rPr>
          <w:rFonts w:ascii="Arial" w:eastAsia="Times New Roman" w:hAnsi="Arial" w:cs="Arial"/>
          <w:b/>
          <w:bCs/>
          <w:sz w:val="22"/>
          <w:szCs w:val="22"/>
          <w:lang w:val="en-GB" w:eastAsia="en-GB"/>
        </w:rPr>
        <w:t>Reference</w:t>
      </w:r>
    </w:p>
    <w:p w14:paraId="58F1666E" w14:textId="77777777" w:rsidR="00E47F32" w:rsidRDefault="00E47F32" w:rsidP="00AC211B">
      <w:pPr>
        <w:rPr>
          <w:rFonts w:ascii="Times New Roman" w:eastAsia="Times New Roman" w:hAnsi="Times New Roman" w:cs="Times New Roman"/>
          <w:sz w:val="24"/>
          <w:szCs w:val="24"/>
          <w:lang w:val="en-GB" w:eastAsia="en-GB"/>
        </w:rPr>
      </w:pPr>
    </w:p>
    <w:p w14:paraId="7D3EE0F8" w14:textId="77777777" w:rsidR="00947F27" w:rsidRDefault="00BF5474" w:rsidP="00AC211B">
      <w:pPr>
        <w:rPr>
          <w:rFonts w:ascii="Arial" w:hAnsi="Arial" w:cs="Arial"/>
          <w:sz w:val="22"/>
          <w:szCs w:val="22"/>
        </w:rPr>
      </w:pPr>
      <w:r w:rsidRPr="00BF5474">
        <w:rPr>
          <w:rFonts w:ascii="Arial" w:hAnsi="Arial" w:cs="Arial"/>
          <w:color w:val="222222"/>
          <w:sz w:val="22"/>
          <w:szCs w:val="22"/>
          <w:shd w:val="clear" w:color="auto" w:fill="FFFFFF"/>
        </w:rPr>
        <w:t xml:space="preserve">Ateş, N.Y., </w:t>
      </w:r>
      <w:proofErr w:type="spellStart"/>
      <w:r w:rsidRPr="00BF5474">
        <w:rPr>
          <w:rFonts w:ascii="Arial" w:hAnsi="Arial" w:cs="Arial"/>
          <w:color w:val="222222"/>
          <w:sz w:val="22"/>
          <w:szCs w:val="22"/>
          <w:shd w:val="clear" w:color="auto" w:fill="FFFFFF"/>
        </w:rPr>
        <w:t>Tarakci</w:t>
      </w:r>
      <w:proofErr w:type="spellEnd"/>
      <w:r w:rsidRPr="00BF5474">
        <w:rPr>
          <w:rFonts w:ascii="Arial" w:hAnsi="Arial" w:cs="Arial"/>
          <w:color w:val="222222"/>
          <w:sz w:val="22"/>
          <w:szCs w:val="22"/>
          <w:shd w:val="clear" w:color="auto" w:fill="FFFFFF"/>
        </w:rPr>
        <w:t xml:space="preserve">, M., </w:t>
      </w:r>
      <w:proofErr w:type="spellStart"/>
      <w:r w:rsidRPr="00BF5474">
        <w:rPr>
          <w:rFonts w:ascii="Arial" w:hAnsi="Arial" w:cs="Arial"/>
          <w:color w:val="222222"/>
          <w:sz w:val="22"/>
          <w:szCs w:val="22"/>
          <w:shd w:val="clear" w:color="auto" w:fill="FFFFFF"/>
        </w:rPr>
        <w:t>Porck</w:t>
      </w:r>
      <w:proofErr w:type="spellEnd"/>
      <w:r w:rsidRPr="00BF5474">
        <w:rPr>
          <w:rFonts w:ascii="Arial" w:hAnsi="Arial" w:cs="Arial"/>
          <w:color w:val="222222"/>
          <w:sz w:val="22"/>
          <w:szCs w:val="22"/>
          <w:shd w:val="clear" w:color="auto" w:fill="FFFFFF"/>
        </w:rPr>
        <w:t xml:space="preserve">, J.P., van Knippenberg, D. and </w:t>
      </w:r>
      <w:proofErr w:type="spellStart"/>
      <w:r w:rsidRPr="00BF5474">
        <w:rPr>
          <w:rFonts w:ascii="Arial" w:hAnsi="Arial" w:cs="Arial"/>
          <w:color w:val="222222"/>
          <w:sz w:val="22"/>
          <w:szCs w:val="22"/>
          <w:shd w:val="clear" w:color="auto" w:fill="FFFFFF"/>
        </w:rPr>
        <w:t>Groenen</w:t>
      </w:r>
      <w:proofErr w:type="spellEnd"/>
      <w:r w:rsidRPr="00BF5474">
        <w:rPr>
          <w:rFonts w:ascii="Arial" w:hAnsi="Arial" w:cs="Arial"/>
          <w:color w:val="222222"/>
          <w:sz w:val="22"/>
          <w:szCs w:val="22"/>
          <w:shd w:val="clear" w:color="auto" w:fill="FFFFFF"/>
        </w:rPr>
        <w:t xml:space="preserve">, P.J., 2020. </w:t>
      </w:r>
      <w:r w:rsidRPr="00BF5474">
        <w:rPr>
          <w:rFonts w:ascii="Arial" w:hAnsi="Arial" w:cs="Arial"/>
          <w:i/>
          <w:iCs/>
          <w:color w:val="222222"/>
          <w:sz w:val="22"/>
          <w:szCs w:val="22"/>
          <w:shd w:val="clear" w:color="auto" w:fill="FFFFFF"/>
        </w:rPr>
        <w:t>The dark</w:t>
      </w:r>
      <w:r w:rsidR="0073369E">
        <w:rPr>
          <w:rFonts w:ascii="Arial" w:hAnsi="Arial" w:cs="Arial"/>
          <w:i/>
          <w:iCs/>
          <w:color w:val="222222"/>
          <w:sz w:val="22"/>
          <w:szCs w:val="22"/>
          <w:shd w:val="clear" w:color="auto" w:fill="FFFFFF"/>
        </w:rPr>
        <w:t xml:space="preserve"> </w:t>
      </w:r>
      <w:r w:rsidRPr="00BF5474">
        <w:rPr>
          <w:rFonts w:ascii="Arial" w:hAnsi="Arial" w:cs="Arial"/>
          <w:i/>
          <w:iCs/>
          <w:color w:val="222222"/>
          <w:sz w:val="22"/>
          <w:szCs w:val="22"/>
          <w:shd w:val="clear" w:color="auto" w:fill="FFFFFF"/>
        </w:rPr>
        <w:t>side of visionary leadership in strategy implementation: Strategic alignment, strategic</w:t>
      </w:r>
      <w:r w:rsidR="0073369E">
        <w:rPr>
          <w:rFonts w:ascii="Arial" w:hAnsi="Arial" w:cs="Arial"/>
          <w:i/>
          <w:iCs/>
          <w:color w:val="222222"/>
          <w:sz w:val="22"/>
          <w:szCs w:val="22"/>
          <w:shd w:val="clear" w:color="auto" w:fill="FFFFFF"/>
        </w:rPr>
        <w:t xml:space="preserve"> </w:t>
      </w:r>
      <w:r w:rsidRPr="00BF5474">
        <w:rPr>
          <w:rFonts w:ascii="Arial" w:hAnsi="Arial" w:cs="Arial"/>
          <w:i/>
          <w:iCs/>
          <w:color w:val="222222"/>
          <w:sz w:val="22"/>
          <w:szCs w:val="22"/>
          <w:shd w:val="clear" w:color="auto" w:fill="FFFFFF"/>
        </w:rPr>
        <w:t>consensus, and commitment</w:t>
      </w:r>
      <w:r w:rsidRPr="00BF5474">
        <w:rPr>
          <w:rFonts w:ascii="Arial" w:hAnsi="Arial" w:cs="Arial"/>
          <w:color w:val="222222"/>
          <w:sz w:val="22"/>
          <w:szCs w:val="22"/>
          <w:shd w:val="clear" w:color="auto" w:fill="FFFFFF"/>
        </w:rPr>
        <w:t>. </w:t>
      </w:r>
      <w:r w:rsidRPr="00BF5474">
        <w:rPr>
          <w:rFonts w:ascii="Arial" w:hAnsi="Arial" w:cs="Arial"/>
          <w:i/>
          <w:iCs/>
          <w:sz w:val="22"/>
          <w:szCs w:val="22"/>
        </w:rPr>
        <w:t>Journal of Management</w:t>
      </w:r>
      <w:r w:rsidRPr="00BF5474">
        <w:rPr>
          <w:rFonts w:ascii="Arial" w:hAnsi="Arial" w:cs="Arial"/>
          <w:sz w:val="22"/>
          <w:szCs w:val="22"/>
        </w:rPr>
        <w:t>, </w:t>
      </w:r>
      <w:r w:rsidRPr="00BF5474">
        <w:rPr>
          <w:rFonts w:ascii="Arial" w:hAnsi="Arial" w:cs="Arial"/>
          <w:i/>
          <w:iCs/>
          <w:sz w:val="22"/>
          <w:szCs w:val="22"/>
        </w:rPr>
        <w:t>46</w:t>
      </w:r>
      <w:r w:rsidRPr="00BF5474">
        <w:rPr>
          <w:rFonts w:ascii="Arial" w:hAnsi="Arial" w:cs="Arial"/>
          <w:sz w:val="22"/>
          <w:szCs w:val="22"/>
        </w:rPr>
        <w:t>(5), pp.637-665.</w:t>
      </w:r>
    </w:p>
    <w:p w14:paraId="51622ABC" w14:textId="77777777" w:rsidR="00947F27" w:rsidRDefault="00947F27" w:rsidP="00AC211B">
      <w:pPr>
        <w:rPr>
          <w:rFonts w:ascii="Arial" w:hAnsi="Arial" w:cs="Arial"/>
          <w:sz w:val="22"/>
          <w:szCs w:val="22"/>
        </w:rPr>
      </w:pPr>
    </w:p>
    <w:p w14:paraId="483992A0" w14:textId="77777777" w:rsidR="00947F27" w:rsidRDefault="00BF5474" w:rsidP="00AC211B">
      <w:pPr>
        <w:rPr>
          <w:rFonts w:ascii="Arial" w:hAnsi="Arial" w:cs="Arial"/>
          <w:sz w:val="22"/>
          <w:szCs w:val="22"/>
        </w:rPr>
      </w:pPr>
      <w:proofErr w:type="spellStart"/>
      <w:r w:rsidRPr="00BF5474">
        <w:rPr>
          <w:rFonts w:ascii="Arial" w:hAnsi="Arial" w:cs="Arial"/>
          <w:color w:val="222222"/>
          <w:sz w:val="22"/>
          <w:szCs w:val="22"/>
          <w:shd w:val="clear" w:color="auto" w:fill="FFFFFF"/>
        </w:rPr>
        <w:t>Dolgui</w:t>
      </w:r>
      <w:proofErr w:type="spellEnd"/>
      <w:r w:rsidRPr="00BF5474">
        <w:rPr>
          <w:rFonts w:ascii="Arial" w:hAnsi="Arial" w:cs="Arial"/>
          <w:color w:val="222222"/>
          <w:sz w:val="22"/>
          <w:szCs w:val="22"/>
          <w:shd w:val="clear" w:color="auto" w:fill="FFFFFF"/>
        </w:rPr>
        <w:t xml:space="preserve">, A. and Ivanov, D., 2021. </w:t>
      </w:r>
      <w:r w:rsidRPr="0073369E">
        <w:rPr>
          <w:rFonts w:ascii="Arial" w:hAnsi="Arial" w:cs="Arial"/>
          <w:i/>
          <w:iCs/>
          <w:color w:val="222222"/>
          <w:sz w:val="22"/>
          <w:szCs w:val="22"/>
          <w:shd w:val="clear" w:color="auto" w:fill="FFFFFF"/>
        </w:rPr>
        <w:t>Ripple effect and supply chain disruption management: new trends and research directions.</w:t>
      </w:r>
      <w:r w:rsidRPr="00BF5474">
        <w:rPr>
          <w:rFonts w:ascii="Arial" w:hAnsi="Arial" w:cs="Arial"/>
          <w:color w:val="222222"/>
          <w:sz w:val="22"/>
          <w:szCs w:val="22"/>
          <w:shd w:val="clear" w:color="auto" w:fill="FFFFFF"/>
        </w:rPr>
        <w:t> </w:t>
      </w:r>
      <w:r w:rsidRPr="00BF5474">
        <w:rPr>
          <w:rFonts w:ascii="Arial" w:hAnsi="Arial" w:cs="Arial"/>
          <w:i/>
          <w:iCs/>
          <w:sz w:val="22"/>
          <w:szCs w:val="22"/>
        </w:rPr>
        <w:t>International Journal of Production Research</w:t>
      </w:r>
      <w:r w:rsidRPr="00BF5474">
        <w:rPr>
          <w:rFonts w:ascii="Arial" w:hAnsi="Arial" w:cs="Arial"/>
          <w:sz w:val="22"/>
          <w:szCs w:val="22"/>
        </w:rPr>
        <w:t>, </w:t>
      </w:r>
      <w:r w:rsidRPr="00BF5474">
        <w:rPr>
          <w:rFonts w:ascii="Arial" w:hAnsi="Arial" w:cs="Arial"/>
          <w:i/>
          <w:iCs/>
          <w:sz w:val="22"/>
          <w:szCs w:val="22"/>
        </w:rPr>
        <w:t>59</w:t>
      </w:r>
      <w:r w:rsidRPr="00BF5474">
        <w:rPr>
          <w:rFonts w:ascii="Arial" w:hAnsi="Arial" w:cs="Arial"/>
          <w:sz w:val="22"/>
          <w:szCs w:val="22"/>
        </w:rPr>
        <w:t>(1), pp.102-109.</w:t>
      </w:r>
    </w:p>
    <w:p w14:paraId="10B4777F" w14:textId="77777777" w:rsidR="00947F27" w:rsidRDefault="00947F27" w:rsidP="00AC211B">
      <w:pPr>
        <w:rPr>
          <w:rFonts w:ascii="Arial" w:hAnsi="Arial" w:cs="Arial"/>
          <w:sz w:val="22"/>
          <w:szCs w:val="22"/>
        </w:rPr>
      </w:pPr>
    </w:p>
    <w:p w14:paraId="17AEB0EB" w14:textId="77777777" w:rsidR="00947F27" w:rsidRDefault="00BF5474" w:rsidP="00AC211B">
      <w:pPr>
        <w:rPr>
          <w:rFonts w:ascii="Arial" w:hAnsi="Arial" w:cs="Arial"/>
          <w:sz w:val="22"/>
          <w:szCs w:val="22"/>
        </w:rPr>
      </w:pPr>
      <w:r w:rsidRPr="00BF5474">
        <w:rPr>
          <w:rFonts w:ascii="Arial" w:hAnsi="Arial" w:cs="Arial"/>
          <w:color w:val="222222"/>
          <w:sz w:val="22"/>
          <w:szCs w:val="22"/>
          <w:shd w:val="clear" w:color="auto" w:fill="FFFFFF"/>
        </w:rPr>
        <w:t xml:space="preserve">Cortes, A.F. and Herrmann, P., 2021. </w:t>
      </w:r>
      <w:r w:rsidRPr="0073369E">
        <w:rPr>
          <w:rFonts w:ascii="Arial" w:hAnsi="Arial" w:cs="Arial"/>
          <w:i/>
          <w:iCs/>
          <w:color w:val="222222"/>
          <w:sz w:val="22"/>
          <w:szCs w:val="22"/>
          <w:shd w:val="clear" w:color="auto" w:fill="FFFFFF"/>
        </w:rPr>
        <w:t>Strategic leadership of innovation: a framework for future research. </w:t>
      </w:r>
      <w:r w:rsidRPr="0073369E">
        <w:rPr>
          <w:rFonts w:ascii="Arial" w:hAnsi="Arial" w:cs="Arial"/>
          <w:i/>
          <w:iCs/>
          <w:sz w:val="22"/>
          <w:szCs w:val="22"/>
        </w:rPr>
        <w:t>International Journal of Management Reviews</w:t>
      </w:r>
      <w:r w:rsidRPr="00BF5474">
        <w:rPr>
          <w:rFonts w:ascii="Arial" w:hAnsi="Arial" w:cs="Arial"/>
          <w:sz w:val="22"/>
          <w:szCs w:val="22"/>
        </w:rPr>
        <w:t>, </w:t>
      </w:r>
      <w:r w:rsidRPr="00BF5474">
        <w:rPr>
          <w:rFonts w:ascii="Arial" w:hAnsi="Arial" w:cs="Arial"/>
          <w:i/>
          <w:iCs/>
          <w:sz w:val="22"/>
          <w:szCs w:val="22"/>
        </w:rPr>
        <w:t>23</w:t>
      </w:r>
      <w:r w:rsidRPr="00BF5474">
        <w:rPr>
          <w:rFonts w:ascii="Arial" w:hAnsi="Arial" w:cs="Arial"/>
          <w:sz w:val="22"/>
          <w:szCs w:val="22"/>
        </w:rPr>
        <w:t>(2), pp.224-243</w:t>
      </w:r>
      <w:r w:rsidR="00947F27">
        <w:rPr>
          <w:rFonts w:ascii="Arial" w:hAnsi="Arial" w:cs="Arial"/>
          <w:sz w:val="22"/>
          <w:szCs w:val="22"/>
        </w:rPr>
        <w:t>.</w:t>
      </w:r>
    </w:p>
    <w:p w14:paraId="79919B2E" w14:textId="77777777" w:rsidR="00947F27" w:rsidRDefault="00947F27" w:rsidP="00AC211B">
      <w:pPr>
        <w:rPr>
          <w:rFonts w:ascii="Arial" w:hAnsi="Arial" w:cs="Arial"/>
          <w:sz w:val="22"/>
          <w:szCs w:val="22"/>
        </w:rPr>
      </w:pPr>
    </w:p>
    <w:p w14:paraId="7C934EB8" w14:textId="77777777" w:rsidR="00947F27" w:rsidRDefault="00BF5474" w:rsidP="00AC211B">
      <w:pPr>
        <w:rPr>
          <w:rFonts w:ascii="Arial" w:hAnsi="Arial" w:cs="Arial"/>
          <w:sz w:val="22"/>
          <w:szCs w:val="22"/>
        </w:rPr>
      </w:pPr>
      <w:r w:rsidRPr="00BF5474">
        <w:rPr>
          <w:rFonts w:ascii="Arial" w:hAnsi="Arial" w:cs="Arial"/>
          <w:color w:val="222222"/>
          <w:sz w:val="22"/>
          <w:szCs w:val="22"/>
          <w:shd w:val="clear" w:color="auto" w:fill="FFFFFF"/>
        </w:rPr>
        <w:t xml:space="preserve">Folke, C., Hahn, T., Olsson, P. and Norberg, J., 2005. </w:t>
      </w:r>
      <w:r w:rsidRPr="0073369E">
        <w:rPr>
          <w:rFonts w:ascii="Arial" w:hAnsi="Arial" w:cs="Arial"/>
          <w:i/>
          <w:iCs/>
          <w:color w:val="222222"/>
          <w:sz w:val="22"/>
          <w:szCs w:val="22"/>
          <w:shd w:val="clear" w:color="auto" w:fill="FFFFFF"/>
        </w:rPr>
        <w:t>Adaptive governance of social-ecological systems. </w:t>
      </w:r>
      <w:r w:rsidRPr="0073369E">
        <w:rPr>
          <w:rFonts w:ascii="Arial" w:hAnsi="Arial" w:cs="Arial"/>
          <w:i/>
          <w:iCs/>
          <w:sz w:val="22"/>
          <w:szCs w:val="22"/>
        </w:rPr>
        <w:t xml:space="preserve">Annu. Rev. Environ. </w:t>
      </w:r>
      <w:proofErr w:type="spellStart"/>
      <w:r w:rsidRPr="0073369E">
        <w:rPr>
          <w:rFonts w:ascii="Arial" w:hAnsi="Arial" w:cs="Arial"/>
          <w:i/>
          <w:iCs/>
          <w:sz w:val="22"/>
          <w:szCs w:val="22"/>
        </w:rPr>
        <w:t>Resour</w:t>
      </w:r>
      <w:proofErr w:type="spellEnd"/>
      <w:r w:rsidRPr="00BF5474">
        <w:rPr>
          <w:rFonts w:ascii="Arial" w:hAnsi="Arial" w:cs="Arial"/>
          <w:i/>
          <w:iCs/>
          <w:sz w:val="22"/>
          <w:szCs w:val="22"/>
        </w:rPr>
        <w:t>.</w:t>
      </w:r>
      <w:r w:rsidRPr="00BF5474">
        <w:rPr>
          <w:rFonts w:ascii="Arial" w:hAnsi="Arial" w:cs="Arial"/>
          <w:sz w:val="22"/>
          <w:szCs w:val="22"/>
        </w:rPr>
        <w:t>, </w:t>
      </w:r>
      <w:r w:rsidRPr="00BF5474">
        <w:rPr>
          <w:rFonts w:ascii="Arial" w:hAnsi="Arial" w:cs="Arial"/>
          <w:i/>
          <w:iCs/>
          <w:sz w:val="22"/>
          <w:szCs w:val="22"/>
        </w:rPr>
        <w:t>30</w:t>
      </w:r>
      <w:r w:rsidRPr="00BF5474">
        <w:rPr>
          <w:rFonts w:ascii="Arial" w:hAnsi="Arial" w:cs="Arial"/>
          <w:sz w:val="22"/>
          <w:szCs w:val="22"/>
        </w:rPr>
        <w:t>, pp.441-473.</w:t>
      </w:r>
    </w:p>
    <w:p w14:paraId="41E1D76A" w14:textId="77777777" w:rsidR="00947F27" w:rsidRDefault="00947F27" w:rsidP="00AC211B">
      <w:pPr>
        <w:rPr>
          <w:rFonts w:ascii="Arial" w:hAnsi="Arial" w:cs="Arial"/>
          <w:sz w:val="22"/>
          <w:szCs w:val="22"/>
        </w:rPr>
      </w:pPr>
    </w:p>
    <w:p w14:paraId="150F7F12" w14:textId="77777777" w:rsidR="00947F27" w:rsidRDefault="00BF5474" w:rsidP="00AC211B">
      <w:pPr>
        <w:rPr>
          <w:rFonts w:ascii="Arial" w:hAnsi="Arial" w:cs="Arial"/>
          <w:sz w:val="22"/>
          <w:szCs w:val="22"/>
        </w:rPr>
      </w:pPr>
      <w:r w:rsidRPr="00BF5474">
        <w:rPr>
          <w:rFonts w:ascii="Arial" w:hAnsi="Arial" w:cs="Arial"/>
          <w:color w:val="222222"/>
          <w:sz w:val="22"/>
          <w:szCs w:val="22"/>
          <w:shd w:val="clear" w:color="auto" w:fill="FFFFFF"/>
        </w:rPr>
        <w:t xml:space="preserve">Huang, X., Lin, Y., Zhou, F., Lim, M.K. and Chen, S., 2021. </w:t>
      </w:r>
      <w:r w:rsidRPr="0073369E">
        <w:rPr>
          <w:rFonts w:ascii="Arial" w:hAnsi="Arial" w:cs="Arial"/>
          <w:i/>
          <w:iCs/>
          <w:color w:val="222222"/>
          <w:sz w:val="22"/>
          <w:szCs w:val="22"/>
          <w:shd w:val="clear" w:color="auto" w:fill="FFFFFF"/>
        </w:rPr>
        <w:t>Agent-based modelling for market acceptance of electric vehicles: evidence from China. </w:t>
      </w:r>
      <w:r w:rsidRPr="0073369E">
        <w:rPr>
          <w:rFonts w:ascii="Arial" w:hAnsi="Arial" w:cs="Arial"/>
          <w:i/>
          <w:iCs/>
          <w:sz w:val="22"/>
          <w:szCs w:val="22"/>
        </w:rPr>
        <w:t>Sustainable Production and Consumption,</w:t>
      </w:r>
      <w:r w:rsidRPr="00BF5474">
        <w:rPr>
          <w:rFonts w:ascii="Arial" w:hAnsi="Arial" w:cs="Arial"/>
          <w:sz w:val="22"/>
          <w:szCs w:val="22"/>
        </w:rPr>
        <w:t> </w:t>
      </w:r>
      <w:r w:rsidRPr="00BF5474">
        <w:rPr>
          <w:rFonts w:ascii="Arial" w:hAnsi="Arial" w:cs="Arial"/>
          <w:i/>
          <w:iCs/>
          <w:sz w:val="22"/>
          <w:szCs w:val="22"/>
        </w:rPr>
        <w:t>28</w:t>
      </w:r>
      <w:r w:rsidRPr="00BF5474">
        <w:rPr>
          <w:rFonts w:ascii="Arial" w:hAnsi="Arial" w:cs="Arial"/>
          <w:sz w:val="22"/>
          <w:szCs w:val="22"/>
        </w:rPr>
        <w:t>, pp.206-217.</w:t>
      </w:r>
    </w:p>
    <w:p w14:paraId="756EFC56" w14:textId="77777777" w:rsidR="00947F27" w:rsidRDefault="00947F27" w:rsidP="00AC211B">
      <w:pPr>
        <w:rPr>
          <w:rFonts w:ascii="Arial" w:hAnsi="Arial" w:cs="Arial"/>
          <w:sz w:val="22"/>
          <w:szCs w:val="22"/>
        </w:rPr>
      </w:pPr>
    </w:p>
    <w:p w14:paraId="706ED75A" w14:textId="0E8A947B" w:rsidR="00AC211B" w:rsidRDefault="00BF5474" w:rsidP="00AC211B">
      <w:pPr>
        <w:rPr>
          <w:rFonts w:ascii="Arial" w:hAnsi="Arial" w:cs="Arial"/>
          <w:sz w:val="22"/>
          <w:szCs w:val="22"/>
        </w:rPr>
      </w:pPr>
      <w:r w:rsidRPr="00BF5474">
        <w:rPr>
          <w:rFonts w:ascii="Arial" w:hAnsi="Arial" w:cs="Arial"/>
          <w:color w:val="222222"/>
          <w:sz w:val="22"/>
          <w:szCs w:val="22"/>
          <w:shd w:val="clear" w:color="auto" w:fill="FFFFFF"/>
        </w:rPr>
        <w:t xml:space="preserve">Kadhum, A.H., </w:t>
      </w:r>
      <w:proofErr w:type="spellStart"/>
      <w:r w:rsidRPr="00BF5474">
        <w:rPr>
          <w:rFonts w:ascii="Arial" w:hAnsi="Arial" w:cs="Arial"/>
          <w:color w:val="222222"/>
          <w:sz w:val="22"/>
          <w:szCs w:val="22"/>
          <w:shd w:val="clear" w:color="auto" w:fill="FFFFFF"/>
        </w:rPr>
        <w:t>Muttar</w:t>
      </w:r>
      <w:proofErr w:type="spellEnd"/>
      <w:r w:rsidRPr="00BF5474">
        <w:rPr>
          <w:rFonts w:ascii="Arial" w:hAnsi="Arial" w:cs="Arial"/>
          <w:color w:val="222222"/>
          <w:sz w:val="22"/>
          <w:szCs w:val="22"/>
          <w:shd w:val="clear" w:color="auto" w:fill="FFFFFF"/>
        </w:rPr>
        <w:t xml:space="preserve">, L.A. and Khait, A.A., 2023. </w:t>
      </w:r>
      <w:r w:rsidRPr="0073369E">
        <w:rPr>
          <w:rFonts w:ascii="Arial" w:hAnsi="Arial" w:cs="Arial"/>
          <w:i/>
          <w:iCs/>
          <w:color w:val="222222"/>
          <w:sz w:val="22"/>
          <w:szCs w:val="22"/>
          <w:shd w:val="clear" w:color="auto" w:fill="FFFFFF"/>
        </w:rPr>
        <w:t>The Role of Visionary Leadership in Achieving Strategic Change Through Strategic Improvisation</w:t>
      </w:r>
      <w:r w:rsidRPr="00BF5474">
        <w:rPr>
          <w:rFonts w:ascii="Arial" w:hAnsi="Arial" w:cs="Arial"/>
          <w:color w:val="222222"/>
          <w:sz w:val="22"/>
          <w:szCs w:val="22"/>
          <w:shd w:val="clear" w:color="auto" w:fill="FFFFFF"/>
        </w:rPr>
        <w:t>. </w:t>
      </w:r>
      <w:r w:rsidRPr="00BF5474">
        <w:rPr>
          <w:rFonts w:ascii="Arial" w:hAnsi="Arial" w:cs="Arial"/>
          <w:i/>
          <w:iCs/>
          <w:sz w:val="22"/>
          <w:szCs w:val="22"/>
        </w:rPr>
        <w:t>South Asian Journal of Social Sciences and Humanities</w:t>
      </w:r>
      <w:r w:rsidRPr="00BF5474">
        <w:rPr>
          <w:rFonts w:ascii="Arial" w:hAnsi="Arial" w:cs="Arial"/>
          <w:sz w:val="22"/>
          <w:szCs w:val="22"/>
        </w:rPr>
        <w:t>, </w:t>
      </w:r>
      <w:r w:rsidRPr="00BF5474">
        <w:rPr>
          <w:rFonts w:ascii="Arial" w:hAnsi="Arial" w:cs="Arial"/>
          <w:i/>
          <w:iCs/>
          <w:sz w:val="22"/>
          <w:szCs w:val="22"/>
        </w:rPr>
        <w:t>4</w:t>
      </w:r>
      <w:r w:rsidRPr="00BF5474">
        <w:rPr>
          <w:rFonts w:ascii="Arial" w:hAnsi="Arial" w:cs="Arial"/>
          <w:sz w:val="22"/>
          <w:szCs w:val="22"/>
        </w:rPr>
        <w:t>(4), pp.12-50.</w:t>
      </w:r>
    </w:p>
    <w:p w14:paraId="70D4F7D9" w14:textId="77777777" w:rsidR="00947F27" w:rsidRDefault="00947F27" w:rsidP="00E47F32">
      <w:pPr>
        <w:rPr>
          <w:rFonts w:ascii="Arial" w:hAnsi="Arial" w:cs="Arial"/>
          <w:color w:val="222222"/>
          <w:sz w:val="22"/>
          <w:szCs w:val="22"/>
          <w:shd w:val="clear" w:color="auto" w:fill="FFFFFF"/>
        </w:rPr>
      </w:pPr>
    </w:p>
    <w:p w14:paraId="112BAF3A" w14:textId="3DD35E49" w:rsidR="00E47F32" w:rsidRDefault="00BF5474" w:rsidP="00E47F32">
      <w:pPr>
        <w:rPr>
          <w:rFonts w:ascii="Arial" w:hAnsi="Arial" w:cs="Arial"/>
          <w:color w:val="222222"/>
          <w:sz w:val="22"/>
          <w:szCs w:val="22"/>
          <w:shd w:val="clear" w:color="auto" w:fill="FFFFFF"/>
        </w:rPr>
      </w:pPr>
      <w:r w:rsidRPr="00BF5474">
        <w:rPr>
          <w:rFonts w:ascii="Arial" w:hAnsi="Arial" w:cs="Arial"/>
          <w:color w:val="222222"/>
          <w:sz w:val="22"/>
          <w:szCs w:val="22"/>
          <w:shd w:val="clear" w:color="auto" w:fill="FFFFFF"/>
        </w:rPr>
        <w:t xml:space="preserve">Madsen, H.L. and Ulhøi, J.P., 2021. </w:t>
      </w:r>
      <w:r w:rsidRPr="0073369E">
        <w:rPr>
          <w:rFonts w:ascii="Arial" w:hAnsi="Arial" w:cs="Arial"/>
          <w:i/>
          <w:iCs/>
          <w:color w:val="222222"/>
          <w:sz w:val="22"/>
          <w:szCs w:val="22"/>
          <w:shd w:val="clear" w:color="auto" w:fill="FFFFFF"/>
        </w:rPr>
        <w:t>Sustainable visioning: Re-framing strategic vision to</w:t>
      </w:r>
      <w:r w:rsidR="00AC211B">
        <w:rPr>
          <w:rFonts w:ascii="Arial" w:hAnsi="Arial" w:cs="Arial"/>
          <w:i/>
          <w:iCs/>
          <w:color w:val="222222"/>
          <w:sz w:val="22"/>
          <w:szCs w:val="22"/>
          <w:shd w:val="clear" w:color="auto" w:fill="FFFFFF"/>
        </w:rPr>
        <w:t xml:space="preserve"> </w:t>
      </w:r>
      <w:r w:rsidRPr="0073369E">
        <w:rPr>
          <w:rFonts w:ascii="Arial" w:hAnsi="Arial" w:cs="Arial"/>
          <w:i/>
          <w:iCs/>
          <w:color w:val="222222"/>
          <w:sz w:val="22"/>
          <w:szCs w:val="22"/>
          <w:shd w:val="clear" w:color="auto" w:fill="FFFFFF"/>
        </w:rPr>
        <w:t>enable a sustainable corporate transformation</w:t>
      </w:r>
      <w:r w:rsidRPr="00BF5474">
        <w:rPr>
          <w:rFonts w:ascii="Arial" w:hAnsi="Arial" w:cs="Arial"/>
          <w:color w:val="222222"/>
          <w:sz w:val="22"/>
          <w:szCs w:val="22"/>
          <w:shd w:val="clear" w:color="auto" w:fill="FFFFFF"/>
        </w:rPr>
        <w:t>. </w:t>
      </w:r>
      <w:r w:rsidRPr="00BF5474">
        <w:rPr>
          <w:rFonts w:ascii="Arial" w:hAnsi="Arial" w:cs="Arial"/>
          <w:i/>
          <w:iCs/>
          <w:sz w:val="22"/>
          <w:szCs w:val="22"/>
        </w:rPr>
        <w:t>Journal of Cleaner Production</w:t>
      </w:r>
      <w:r w:rsidRPr="00BF5474">
        <w:rPr>
          <w:rFonts w:ascii="Arial" w:hAnsi="Arial" w:cs="Arial"/>
          <w:sz w:val="22"/>
          <w:szCs w:val="22"/>
        </w:rPr>
        <w:t>, </w:t>
      </w:r>
      <w:r w:rsidRPr="00BF5474">
        <w:rPr>
          <w:rFonts w:ascii="Arial" w:hAnsi="Arial" w:cs="Arial"/>
          <w:i/>
          <w:iCs/>
          <w:sz w:val="22"/>
          <w:szCs w:val="22"/>
        </w:rPr>
        <w:t>288</w:t>
      </w:r>
      <w:r w:rsidRPr="00BF5474">
        <w:rPr>
          <w:rFonts w:ascii="Arial" w:hAnsi="Arial" w:cs="Arial"/>
          <w:sz w:val="22"/>
          <w:szCs w:val="22"/>
        </w:rPr>
        <w:t>, p.125602.</w:t>
      </w:r>
      <w:r w:rsidRPr="00BF5474">
        <w:rPr>
          <w:rFonts w:ascii="Arial" w:hAnsi="Arial" w:cs="Arial"/>
          <w:color w:val="222222"/>
          <w:sz w:val="22"/>
          <w:szCs w:val="22"/>
          <w:shd w:val="clear" w:color="auto" w:fill="FFFFFF"/>
        </w:rPr>
        <w:t xml:space="preserve">N., Fleishman, E., Frost, </w:t>
      </w:r>
      <w:proofErr w:type="gramStart"/>
      <w:r w:rsidRPr="00BF5474">
        <w:rPr>
          <w:rFonts w:ascii="Arial" w:hAnsi="Arial" w:cs="Arial"/>
          <w:color w:val="222222"/>
          <w:sz w:val="22"/>
          <w:szCs w:val="22"/>
          <w:shd w:val="clear" w:color="auto" w:fill="FFFFFF"/>
        </w:rPr>
        <w:t>N.</w:t>
      </w:r>
      <w:proofErr w:type="gramEnd"/>
      <w:r w:rsidRPr="00BF5474">
        <w:rPr>
          <w:rFonts w:ascii="Arial" w:hAnsi="Arial" w:cs="Arial"/>
          <w:color w:val="222222"/>
          <w:sz w:val="22"/>
          <w:szCs w:val="22"/>
          <w:shd w:val="clear" w:color="auto" w:fill="FFFFFF"/>
        </w:rPr>
        <w:t xml:space="preserve"> and Gaston, K.J., 2019</w:t>
      </w:r>
      <w:r w:rsidR="00E47F32">
        <w:rPr>
          <w:rFonts w:ascii="Arial" w:hAnsi="Arial" w:cs="Arial"/>
          <w:color w:val="222222"/>
          <w:sz w:val="22"/>
          <w:szCs w:val="22"/>
          <w:shd w:val="clear" w:color="auto" w:fill="FFFFFF"/>
        </w:rPr>
        <w:t xml:space="preserve">. </w:t>
      </w:r>
      <w:r w:rsidRPr="00BF5474">
        <w:rPr>
          <w:rFonts w:ascii="Arial" w:hAnsi="Arial" w:cs="Arial"/>
          <w:color w:val="222222"/>
          <w:sz w:val="22"/>
          <w:szCs w:val="22"/>
          <w:shd w:val="clear" w:color="auto" w:fill="FFFFFF"/>
        </w:rPr>
        <w:t>A horizon scan of emerging issues for global conservation in 2019. </w:t>
      </w:r>
      <w:r w:rsidRPr="00BF5474">
        <w:rPr>
          <w:rFonts w:ascii="Arial" w:hAnsi="Arial" w:cs="Arial"/>
          <w:i/>
          <w:iCs/>
          <w:sz w:val="22"/>
          <w:szCs w:val="22"/>
        </w:rPr>
        <w:t>Trends in ecology &amp; evolution</w:t>
      </w:r>
      <w:r w:rsidRPr="00BF5474">
        <w:rPr>
          <w:rFonts w:ascii="Arial" w:hAnsi="Arial" w:cs="Arial"/>
          <w:sz w:val="22"/>
          <w:szCs w:val="22"/>
        </w:rPr>
        <w:t>, </w:t>
      </w:r>
      <w:r w:rsidRPr="00BF5474">
        <w:rPr>
          <w:rFonts w:ascii="Arial" w:hAnsi="Arial" w:cs="Arial"/>
          <w:i/>
          <w:iCs/>
          <w:sz w:val="22"/>
          <w:szCs w:val="22"/>
        </w:rPr>
        <w:t>34</w:t>
      </w:r>
      <w:r w:rsidRPr="00BF5474">
        <w:rPr>
          <w:rFonts w:ascii="Arial" w:hAnsi="Arial" w:cs="Arial"/>
          <w:sz w:val="22"/>
          <w:szCs w:val="22"/>
        </w:rPr>
        <w:t>(1), pp.83-94.</w:t>
      </w:r>
    </w:p>
    <w:p w14:paraId="6D7BA8EB" w14:textId="77777777" w:rsidR="00F20172" w:rsidRDefault="00F20172" w:rsidP="00E47F32">
      <w:pPr>
        <w:rPr>
          <w:rFonts w:ascii="Arial" w:hAnsi="Arial" w:cs="Arial"/>
          <w:color w:val="222222"/>
          <w:sz w:val="22"/>
          <w:szCs w:val="22"/>
          <w:shd w:val="clear" w:color="auto" w:fill="FFFFFF"/>
        </w:rPr>
      </w:pPr>
    </w:p>
    <w:p w14:paraId="3CEE4C40" w14:textId="77777777" w:rsidR="00F20172" w:rsidRDefault="00BF5474" w:rsidP="00E47F32">
      <w:pPr>
        <w:rPr>
          <w:rFonts w:ascii="Arial" w:hAnsi="Arial" w:cs="Arial"/>
          <w:sz w:val="22"/>
          <w:szCs w:val="22"/>
        </w:rPr>
      </w:pPr>
      <w:r w:rsidRPr="00BF5474">
        <w:rPr>
          <w:rFonts w:ascii="Arial" w:hAnsi="Arial" w:cs="Arial"/>
          <w:color w:val="222222"/>
          <w:sz w:val="22"/>
          <w:szCs w:val="22"/>
          <w:shd w:val="clear" w:color="auto" w:fill="FFFFFF"/>
        </w:rPr>
        <w:t xml:space="preserve">Parry, E., 2011. An examination of e-HRM </w:t>
      </w:r>
      <w:proofErr w:type="gramStart"/>
      <w:r w:rsidRPr="00BF5474">
        <w:rPr>
          <w:rFonts w:ascii="Arial" w:hAnsi="Arial" w:cs="Arial"/>
          <w:color w:val="222222"/>
          <w:sz w:val="22"/>
          <w:szCs w:val="22"/>
          <w:shd w:val="clear" w:color="auto" w:fill="FFFFFF"/>
        </w:rPr>
        <w:t>as a means to</w:t>
      </w:r>
      <w:proofErr w:type="gramEnd"/>
      <w:r w:rsidRPr="00BF5474">
        <w:rPr>
          <w:rFonts w:ascii="Arial" w:hAnsi="Arial" w:cs="Arial"/>
          <w:color w:val="222222"/>
          <w:sz w:val="22"/>
          <w:szCs w:val="22"/>
          <w:shd w:val="clear" w:color="auto" w:fill="FFFFFF"/>
        </w:rPr>
        <w:t xml:space="preserve"> increase the value of the HR</w:t>
      </w:r>
      <w:r w:rsidR="00E47F32">
        <w:rPr>
          <w:rFonts w:ascii="Arial" w:hAnsi="Arial" w:cs="Arial"/>
          <w:color w:val="222222"/>
          <w:sz w:val="22"/>
          <w:szCs w:val="22"/>
          <w:shd w:val="clear" w:color="auto" w:fill="FFFFFF"/>
        </w:rPr>
        <w:t xml:space="preserve"> </w:t>
      </w:r>
      <w:r w:rsidRPr="00BF5474">
        <w:rPr>
          <w:rFonts w:ascii="Arial" w:hAnsi="Arial" w:cs="Arial"/>
          <w:color w:val="222222"/>
          <w:sz w:val="22"/>
          <w:szCs w:val="22"/>
          <w:shd w:val="clear" w:color="auto" w:fill="FFFFFF"/>
        </w:rPr>
        <w:t>function. </w:t>
      </w:r>
      <w:r w:rsidRPr="00BF5474">
        <w:rPr>
          <w:rFonts w:ascii="Arial" w:hAnsi="Arial" w:cs="Arial"/>
          <w:i/>
          <w:iCs/>
          <w:sz w:val="22"/>
          <w:szCs w:val="22"/>
        </w:rPr>
        <w:t>The International Journal of Human Resource Management</w:t>
      </w:r>
      <w:r w:rsidRPr="00BF5474">
        <w:rPr>
          <w:rFonts w:ascii="Arial" w:hAnsi="Arial" w:cs="Arial"/>
          <w:sz w:val="22"/>
          <w:szCs w:val="22"/>
        </w:rPr>
        <w:t>, </w:t>
      </w:r>
      <w:r w:rsidRPr="00BF5474">
        <w:rPr>
          <w:rFonts w:ascii="Arial" w:hAnsi="Arial" w:cs="Arial"/>
          <w:i/>
          <w:iCs/>
          <w:sz w:val="22"/>
          <w:szCs w:val="22"/>
        </w:rPr>
        <w:t>22</w:t>
      </w:r>
      <w:r w:rsidRPr="00BF5474">
        <w:rPr>
          <w:rFonts w:ascii="Arial" w:hAnsi="Arial" w:cs="Arial"/>
          <w:sz w:val="22"/>
          <w:szCs w:val="22"/>
        </w:rPr>
        <w:t>(05), pp.1146-1162.</w:t>
      </w:r>
    </w:p>
    <w:p w14:paraId="4201C835" w14:textId="77777777" w:rsidR="00F20172" w:rsidRDefault="00F20172" w:rsidP="00E47F32">
      <w:pPr>
        <w:rPr>
          <w:rFonts w:ascii="Arial" w:hAnsi="Arial" w:cs="Arial"/>
          <w:sz w:val="22"/>
          <w:szCs w:val="22"/>
        </w:rPr>
      </w:pPr>
    </w:p>
    <w:p w14:paraId="53EB3EF8" w14:textId="1CF01928" w:rsidR="00BF5474" w:rsidRDefault="00BF5474" w:rsidP="00E47F32">
      <w:pPr>
        <w:rPr>
          <w:rFonts w:ascii="Arial" w:hAnsi="Arial" w:cs="Arial"/>
          <w:sz w:val="22"/>
          <w:szCs w:val="22"/>
        </w:rPr>
      </w:pPr>
      <w:r w:rsidRPr="00BF5474">
        <w:rPr>
          <w:rFonts w:ascii="Arial" w:hAnsi="Arial" w:cs="Arial"/>
          <w:color w:val="222222"/>
          <w:sz w:val="22"/>
          <w:szCs w:val="22"/>
          <w:shd w:val="clear" w:color="auto" w:fill="FFFFFF"/>
        </w:rPr>
        <w:t xml:space="preserve">Sutherland, W.J., Broad, S., Butchart, S.H., Clarke, S.J., Collins, A.M., Dicks, L.V., Doran, H., Esmail, N., Fleishman, E., Frost, </w:t>
      </w:r>
      <w:proofErr w:type="gramStart"/>
      <w:r w:rsidRPr="00BF5474">
        <w:rPr>
          <w:rFonts w:ascii="Arial" w:hAnsi="Arial" w:cs="Arial"/>
          <w:color w:val="222222"/>
          <w:sz w:val="22"/>
          <w:szCs w:val="22"/>
          <w:shd w:val="clear" w:color="auto" w:fill="FFFFFF"/>
        </w:rPr>
        <w:t>N.</w:t>
      </w:r>
      <w:proofErr w:type="gramEnd"/>
      <w:r w:rsidRPr="00BF5474">
        <w:rPr>
          <w:rFonts w:ascii="Arial" w:hAnsi="Arial" w:cs="Arial"/>
          <w:color w:val="222222"/>
          <w:sz w:val="22"/>
          <w:szCs w:val="22"/>
          <w:shd w:val="clear" w:color="auto" w:fill="FFFFFF"/>
        </w:rPr>
        <w:t xml:space="preserve"> and Gaston, K.J., 2019.</w:t>
      </w:r>
      <w:r w:rsidRPr="00C814B7">
        <w:rPr>
          <w:rFonts w:ascii="Arial" w:hAnsi="Arial" w:cs="Arial"/>
          <w:i/>
          <w:iCs/>
          <w:color w:val="222222"/>
          <w:sz w:val="22"/>
          <w:szCs w:val="22"/>
          <w:shd w:val="clear" w:color="auto" w:fill="FFFFFF"/>
        </w:rPr>
        <w:t xml:space="preserve"> A horizon scan of emerging issues for global conservation in 2019</w:t>
      </w:r>
      <w:r w:rsidRPr="00BF5474">
        <w:rPr>
          <w:rFonts w:ascii="Arial" w:hAnsi="Arial" w:cs="Arial"/>
          <w:color w:val="222222"/>
          <w:sz w:val="22"/>
          <w:szCs w:val="22"/>
          <w:shd w:val="clear" w:color="auto" w:fill="FFFFFF"/>
        </w:rPr>
        <w:t>. </w:t>
      </w:r>
      <w:r w:rsidRPr="00BF5474">
        <w:rPr>
          <w:rFonts w:ascii="Arial" w:hAnsi="Arial" w:cs="Arial"/>
          <w:i/>
          <w:iCs/>
          <w:sz w:val="22"/>
          <w:szCs w:val="22"/>
        </w:rPr>
        <w:t>Trends in ecology &amp; evolution</w:t>
      </w:r>
      <w:r w:rsidRPr="00BF5474">
        <w:rPr>
          <w:rFonts w:ascii="Arial" w:hAnsi="Arial" w:cs="Arial"/>
          <w:sz w:val="22"/>
          <w:szCs w:val="22"/>
        </w:rPr>
        <w:t>, </w:t>
      </w:r>
      <w:r w:rsidRPr="00BF5474">
        <w:rPr>
          <w:rFonts w:ascii="Arial" w:hAnsi="Arial" w:cs="Arial"/>
          <w:i/>
          <w:iCs/>
          <w:sz w:val="22"/>
          <w:szCs w:val="22"/>
        </w:rPr>
        <w:t>34</w:t>
      </w:r>
      <w:r w:rsidRPr="00BF5474">
        <w:rPr>
          <w:rFonts w:ascii="Arial" w:hAnsi="Arial" w:cs="Arial"/>
          <w:sz w:val="22"/>
          <w:szCs w:val="22"/>
        </w:rPr>
        <w:t>(1), pp.83-94.</w:t>
      </w:r>
    </w:p>
    <w:p w14:paraId="00D37F7C" w14:textId="77777777" w:rsidR="00656016" w:rsidRDefault="00656016" w:rsidP="00E47F32">
      <w:pPr>
        <w:rPr>
          <w:rFonts w:ascii="Arial" w:hAnsi="Arial" w:cs="Arial"/>
          <w:sz w:val="22"/>
          <w:szCs w:val="22"/>
        </w:rPr>
      </w:pPr>
    </w:p>
    <w:p w14:paraId="2B260B9F" w14:textId="5F12629E" w:rsidR="00656016" w:rsidRPr="00656016" w:rsidRDefault="00592DFD" w:rsidP="00656016">
      <w:pPr>
        <w:rPr>
          <w:rFonts w:ascii="Arial" w:eastAsia="Times New Roman" w:hAnsi="Arial" w:cs="Arial"/>
          <w:b/>
          <w:bCs/>
          <w:sz w:val="22"/>
          <w:szCs w:val="22"/>
          <w:lang w:val="en-GB" w:eastAsia="en-GB"/>
        </w:rPr>
      </w:pPr>
      <w:r>
        <w:rPr>
          <w:rFonts w:ascii="Arial" w:eastAsia="Times New Roman" w:hAnsi="Arial" w:cs="Arial"/>
          <w:b/>
          <w:bCs/>
          <w:sz w:val="22"/>
          <w:szCs w:val="22"/>
          <w:lang w:val="en-GB" w:eastAsia="en-GB"/>
        </w:rPr>
        <w:t>P</w:t>
      </w:r>
      <w:r w:rsidR="00656016" w:rsidRPr="00592DFD">
        <w:rPr>
          <w:rFonts w:ascii="Arial" w:eastAsia="Times New Roman" w:hAnsi="Arial" w:cs="Arial"/>
          <w:b/>
          <w:bCs/>
          <w:sz w:val="22"/>
          <w:szCs w:val="22"/>
          <w:lang w:val="en-GB" w:eastAsia="en-GB"/>
        </w:rPr>
        <w:t>roposal</w:t>
      </w:r>
      <w:r w:rsidR="00656016" w:rsidRPr="00656016">
        <w:rPr>
          <w:rFonts w:ascii="Arial" w:eastAsia="Times New Roman" w:hAnsi="Arial" w:cs="Arial"/>
          <w:b/>
          <w:bCs/>
          <w:sz w:val="22"/>
          <w:szCs w:val="22"/>
          <w:lang w:val="en-GB" w:eastAsia="en-GB"/>
        </w:rPr>
        <w:t xml:space="preserve"> Pitch Presentation </w:t>
      </w:r>
      <w:r w:rsidR="00656016" w:rsidRPr="00592DFD">
        <w:rPr>
          <w:rFonts w:ascii="Arial" w:eastAsia="Times New Roman" w:hAnsi="Arial" w:cs="Arial"/>
          <w:b/>
          <w:bCs/>
          <w:sz w:val="22"/>
          <w:szCs w:val="22"/>
          <w:lang w:val="en-GB" w:eastAsia="en-GB"/>
        </w:rPr>
        <w:t>S</w:t>
      </w:r>
      <w:r w:rsidR="00656016" w:rsidRPr="00656016">
        <w:rPr>
          <w:rFonts w:ascii="Arial" w:eastAsia="Times New Roman" w:hAnsi="Arial" w:cs="Arial"/>
          <w:b/>
          <w:bCs/>
          <w:sz w:val="22"/>
          <w:szCs w:val="22"/>
          <w:lang w:val="en-GB" w:eastAsia="en-GB"/>
        </w:rPr>
        <w:t xml:space="preserve">creen </w:t>
      </w:r>
      <w:r w:rsidRPr="00592DFD">
        <w:rPr>
          <w:rFonts w:ascii="Arial" w:eastAsia="Times New Roman" w:hAnsi="Arial" w:cs="Arial"/>
          <w:b/>
          <w:bCs/>
          <w:sz w:val="22"/>
          <w:szCs w:val="22"/>
          <w:lang w:val="en-GB" w:eastAsia="en-GB"/>
        </w:rPr>
        <w:t>Shot</w:t>
      </w:r>
    </w:p>
    <w:p w14:paraId="25A0E99F" w14:textId="77777777" w:rsidR="00656016" w:rsidRDefault="00656016" w:rsidP="00E47F32">
      <w:pPr>
        <w:rPr>
          <w:rFonts w:ascii="Arial" w:hAnsi="Arial" w:cs="Arial"/>
          <w:color w:val="222222"/>
          <w:sz w:val="22"/>
          <w:szCs w:val="22"/>
          <w:shd w:val="clear" w:color="auto" w:fill="FFFFFF"/>
        </w:rPr>
      </w:pPr>
    </w:p>
    <w:p w14:paraId="7A54FD46" w14:textId="6A38A63A" w:rsidR="008B0C90" w:rsidRPr="00E47F32" w:rsidRDefault="00773901" w:rsidP="00E47F32">
      <w:pPr>
        <w:rPr>
          <w:rFonts w:ascii="Arial" w:hAnsi="Arial" w:cs="Arial"/>
          <w:color w:val="222222"/>
          <w:sz w:val="22"/>
          <w:szCs w:val="22"/>
          <w:shd w:val="clear" w:color="auto" w:fill="FFFFFF"/>
        </w:rPr>
      </w:pPr>
      <w:r>
        <w:rPr>
          <w:noProof/>
          <w14:ligatures w14:val="standardContextual"/>
        </w:rPr>
        <w:drawing>
          <wp:inline distT="0" distB="0" distL="0" distR="0" wp14:anchorId="24F3DD45" wp14:editId="0CAE905F">
            <wp:extent cx="5731510" cy="3223895"/>
            <wp:effectExtent l="0" t="0" r="2540" b="0"/>
            <wp:docPr id="20437223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72230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r w:rsidRPr="00773901">
        <w:rPr>
          <w:noProof/>
          <w14:ligatures w14:val="standardContextual"/>
        </w:rPr>
        <w:t xml:space="preserve"> </w:t>
      </w:r>
      <w:r>
        <w:rPr>
          <w:noProof/>
          <w14:ligatures w14:val="standardContextual"/>
        </w:rPr>
        <w:drawing>
          <wp:inline distT="0" distB="0" distL="0" distR="0" wp14:anchorId="18F325F5" wp14:editId="3058EB73">
            <wp:extent cx="5731510" cy="3223895"/>
            <wp:effectExtent l="0" t="0" r="2540" b="0"/>
            <wp:docPr id="2110048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04814"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r w:rsidR="0096497B" w:rsidRPr="0096497B">
        <w:rPr>
          <w:noProof/>
          <w14:ligatures w14:val="standardContextual"/>
        </w:rPr>
        <w:t xml:space="preserve"> </w:t>
      </w:r>
      <w:r w:rsidR="0096497B">
        <w:rPr>
          <w:noProof/>
          <w14:ligatures w14:val="standardContextual"/>
        </w:rPr>
        <w:lastRenderedPageBreak/>
        <w:drawing>
          <wp:inline distT="0" distB="0" distL="0" distR="0" wp14:anchorId="3C01DD37" wp14:editId="48AA3920">
            <wp:extent cx="5731510" cy="3223895"/>
            <wp:effectExtent l="0" t="0" r="2540" b="0"/>
            <wp:docPr id="9788849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88496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r w:rsidR="0096497B" w:rsidRPr="0096497B">
        <w:rPr>
          <w:noProof/>
          <w14:ligatures w14:val="standardContextual"/>
        </w:rPr>
        <w:t xml:space="preserve"> </w:t>
      </w:r>
      <w:r w:rsidR="0096497B">
        <w:rPr>
          <w:noProof/>
          <w14:ligatures w14:val="standardContextual"/>
        </w:rPr>
        <w:drawing>
          <wp:inline distT="0" distB="0" distL="0" distR="0" wp14:anchorId="40B0D66C" wp14:editId="3FD02F9B">
            <wp:extent cx="5731510" cy="3223895"/>
            <wp:effectExtent l="0" t="0" r="2540" b="0"/>
            <wp:docPr id="19023101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310154"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r w:rsidR="0096497B" w:rsidRPr="0096497B">
        <w:rPr>
          <w:noProof/>
          <w14:ligatures w14:val="standardContextual"/>
        </w:rPr>
        <w:t xml:space="preserve"> </w:t>
      </w:r>
      <w:r w:rsidR="0096497B">
        <w:rPr>
          <w:noProof/>
          <w14:ligatures w14:val="standardContextual"/>
        </w:rPr>
        <w:lastRenderedPageBreak/>
        <w:drawing>
          <wp:inline distT="0" distB="0" distL="0" distR="0" wp14:anchorId="6446DE86" wp14:editId="7B126CD1">
            <wp:extent cx="5731510" cy="3223895"/>
            <wp:effectExtent l="0" t="0" r="2540" b="0"/>
            <wp:docPr id="11675740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57406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r w:rsidR="007D0E0C" w:rsidRPr="007D0E0C">
        <w:rPr>
          <w:noProof/>
          <w14:ligatures w14:val="standardContextual"/>
        </w:rPr>
        <w:t xml:space="preserve"> </w:t>
      </w:r>
      <w:r w:rsidR="007D0E0C">
        <w:rPr>
          <w:noProof/>
          <w14:ligatures w14:val="standardContextual"/>
        </w:rPr>
        <w:drawing>
          <wp:inline distT="0" distB="0" distL="0" distR="0" wp14:anchorId="0907EEC9" wp14:editId="49960EDE">
            <wp:extent cx="5731510" cy="3223895"/>
            <wp:effectExtent l="0" t="0" r="2540" b="0"/>
            <wp:docPr id="10274520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452057"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r w:rsidR="007D0E0C" w:rsidRPr="007D0E0C">
        <w:rPr>
          <w:noProof/>
          <w14:ligatures w14:val="standardContextual"/>
        </w:rPr>
        <w:t xml:space="preserve"> </w:t>
      </w:r>
      <w:r w:rsidR="007D0E0C">
        <w:rPr>
          <w:noProof/>
          <w14:ligatures w14:val="standardContextual"/>
        </w:rPr>
        <w:lastRenderedPageBreak/>
        <w:drawing>
          <wp:inline distT="0" distB="0" distL="0" distR="0" wp14:anchorId="217EA76B" wp14:editId="71E671B6">
            <wp:extent cx="5731510" cy="3223895"/>
            <wp:effectExtent l="0" t="0" r="2540" b="0"/>
            <wp:docPr id="4185017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501746"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r w:rsidR="007D0E0C" w:rsidRPr="007D0E0C">
        <w:rPr>
          <w:noProof/>
          <w14:ligatures w14:val="standardContextual"/>
        </w:rPr>
        <w:t xml:space="preserve"> </w:t>
      </w:r>
      <w:r w:rsidR="007D0E0C">
        <w:rPr>
          <w:noProof/>
          <w14:ligatures w14:val="standardContextual"/>
        </w:rPr>
        <w:drawing>
          <wp:inline distT="0" distB="0" distL="0" distR="0" wp14:anchorId="57265DE2" wp14:editId="735C4BDE">
            <wp:extent cx="5731510" cy="3223895"/>
            <wp:effectExtent l="0" t="0" r="2540" b="0"/>
            <wp:docPr id="3928821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882154"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r w:rsidR="007D0E0C" w:rsidRPr="007D0E0C">
        <w:rPr>
          <w:noProof/>
          <w14:ligatures w14:val="standardContextual"/>
        </w:rPr>
        <w:t xml:space="preserve"> </w:t>
      </w:r>
      <w:r w:rsidR="007D0E0C">
        <w:rPr>
          <w:noProof/>
          <w14:ligatures w14:val="standardContextual"/>
        </w:rPr>
        <w:lastRenderedPageBreak/>
        <w:drawing>
          <wp:inline distT="0" distB="0" distL="0" distR="0" wp14:anchorId="542672F8" wp14:editId="3D2C6046">
            <wp:extent cx="5731510" cy="3223895"/>
            <wp:effectExtent l="0" t="0" r="2540" b="0"/>
            <wp:docPr id="476373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37336"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08ED6488" w14:textId="77777777" w:rsidR="00BF5474" w:rsidRPr="00BF5474" w:rsidRDefault="00BF5474" w:rsidP="00021E43">
      <w:pPr>
        <w:rPr>
          <w:rFonts w:ascii="Arial" w:eastAsia="Times New Roman" w:hAnsi="Arial" w:cs="Arial"/>
          <w:sz w:val="22"/>
          <w:szCs w:val="22"/>
          <w:lang w:val="en-GB" w:eastAsia="en-GB"/>
        </w:rPr>
      </w:pPr>
    </w:p>
    <w:p w14:paraId="789222AB" w14:textId="77777777" w:rsidR="00021E43" w:rsidRPr="00BF5474" w:rsidRDefault="00021E43" w:rsidP="00E35244">
      <w:pPr>
        <w:rPr>
          <w:rFonts w:ascii="Arial" w:eastAsia="Times New Roman" w:hAnsi="Arial" w:cs="Arial"/>
          <w:sz w:val="22"/>
          <w:szCs w:val="22"/>
          <w:lang w:val="en-GB" w:eastAsia="en-GB"/>
        </w:rPr>
      </w:pPr>
    </w:p>
    <w:p w14:paraId="2FA0BC8A" w14:textId="77777777" w:rsidR="00E35244" w:rsidRPr="00BF5474" w:rsidRDefault="00E35244" w:rsidP="0079514E">
      <w:pPr>
        <w:rPr>
          <w:rFonts w:ascii="Arial" w:eastAsia="Times New Roman" w:hAnsi="Arial" w:cs="Arial"/>
          <w:sz w:val="22"/>
          <w:szCs w:val="22"/>
          <w:lang w:val="en-GB" w:eastAsia="en-GB"/>
        </w:rPr>
      </w:pPr>
    </w:p>
    <w:p w14:paraId="1ED90EAC" w14:textId="64D139B0" w:rsidR="001F449F" w:rsidRPr="001F449F" w:rsidRDefault="001F449F" w:rsidP="001F449F">
      <w:pPr>
        <w:rPr>
          <w:rFonts w:ascii="Times New Roman" w:eastAsia="Times New Roman" w:hAnsi="Times New Roman" w:cs="Times New Roman"/>
          <w:sz w:val="24"/>
          <w:szCs w:val="24"/>
          <w:lang w:val="en-GB" w:eastAsia="en-GB"/>
        </w:rPr>
      </w:pPr>
    </w:p>
    <w:p w14:paraId="46546101" w14:textId="77777777" w:rsidR="001F449F" w:rsidRPr="00F307B3" w:rsidRDefault="001F449F" w:rsidP="00F307B3">
      <w:pPr>
        <w:rPr>
          <w:rFonts w:ascii="Arial" w:eastAsia="Times New Roman" w:hAnsi="Arial" w:cs="Arial"/>
          <w:sz w:val="22"/>
          <w:szCs w:val="22"/>
          <w:lang w:val="en-GB" w:eastAsia="en-GB"/>
        </w:rPr>
      </w:pPr>
    </w:p>
    <w:p w14:paraId="0D7AA9E8" w14:textId="77777777" w:rsidR="00F307B3" w:rsidRPr="006A4BB0" w:rsidRDefault="00F307B3" w:rsidP="006A4BB0">
      <w:pPr>
        <w:rPr>
          <w:rFonts w:ascii="Arial" w:eastAsia="Times New Roman" w:hAnsi="Arial" w:cs="Arial"/>
          <w:sz w:val="22"/>
          <w:szCs w:val="22"/>
          <w:lang w:val="en-GB" w:eastAsia="en-GB"/>
        </w:rPr>
      </w:pPr>
    </w:p>
    <w:p w14:paraId="69FF7B3E" w14:textId="77777777" w:rsidR="006A4BB0" w:rsidRPr="00B06A3C" w:rsidRDefault="006A4BB0" w:rsidP="00B06A3C">
      <w:pPr>
        <w:rPr>
          <w:rFonts w:ascii="Arial" w:eastAsia="Times New Roman" w:hAnsi="Arial" w:cs="Arial"/>
          <w:sz w:val="22"/>
          <w:szCs w:val="22"/>
          <w:lang w:val="en-GB" w:eastAsia="en-GB"/>
        </w:rPr>
      </w:pPr>
    </w:p>
    <w:p w14:paraId="6BC4116A" w14:textId="77777777" w:rsidR="00B06A3C" w:rsidRPr="00723F32" w:rsidRDefault="00B06A3C" w:rsidP="00723F32">
      <w:pPr>
        <w:rPr>
          <w:rFonts w:ascii="Arial" w:eastAsia="Times New Roman" w:hAnsi="Arial" w:cs="Arial"/>
          <w:sz w:val="22"/>
          <w:szCs w:val="22"/>
          <w:lang w:val="en-GB" w:eastAsia="en-GB"/>
        </w:rPr>
      </w:pPr>
    </w:p>
    <w:p w14:paraId="5577E091" w14:textId="77777777" w:rsidR="00723F32" w:rsidRPr="00971CFB" w:rsidRDefault="00723F32" w:rsidP="00971CFB">
      <w:pPr>
        <w:rPr>
          <w:rFonts w:ascii="Times New Roman" w:eastAsia="Times New Roman" w:hAnsi="Times New Roman" w:cs="Times New Roman"/>
          <w:sz w:val="24"/>
          <w:szCs w:val="24"/>
          <w:lang w:val="en-GB" w:eastAsia="en-GB"/>
        </w:rPr>
      </w:pPr>
    </w:p>
    <w:p w14:paraId="5E0C67D7" w14:textId="77777777" w:rsidR="00971CFB" w:rsidRPr="007F28D6" w:rsidRDefault="00971CFB" w:rsidP="007F28D6">
      <w:pPr>
        <w:rPr>
          <w:rFonts w:ascii="Arial" w:eastAsia="Times New Roman" w:hAnsi="Arial" w:cs="Arial"/>
          <w:b/>
          <w:bCs/>
          <w:sz w:val="22"/>
          <w:szCs w:val="22"/>
          <w:lang w:val="en-GB" w:eastAsia="en-GB"/>
        </w:rPr>
      </w:pPr>
    </w:p>
    <w:p w14:paraId="2E808AB1" w14:textId="3F61BF92" w:rsidR="00DE5D35" w:rsidRPr="00DE5D35" w:rsidRDefault="00DE5D35" w:rsidP="007F28D6">
      <w:pPr>
        <w:spacing w:after="240"/>
        <w:jc w:val="both"/>
        <w:rPr>
          <w:rFonts w:ascii="Arial" w:eastAsia="Times New Roman" w:hAnsi="Arial" w:cs="Arial"/>
          <w:sz w:val="22"/>
          <w:szCs w:val="22"/>
          <w:lang w:val="en-GB" w:eastAsia="en-GB"/>
        </w:rPr>
      </w:pPr>
    </w:p>
    <w:p w14:paraId="06235782" w14:textId="77777777" w:rsidR="00C700A2" w:rsidRPr="00D67749" w:rsidRDefault="00C700A2" w:rsidP="007F111A">
      <w:pPr>
        <w:rPr>
          <w:rFonts w:ascii="Arial" w:eastAsia="Times New Roman" w:hAnsi="Arial" w:cs="Arial"/>
          <w:sz w:val="22"/>
          <w:szCs w:val="22"/>
          <w:lang w:val="en-GB" w:eastAsia="en-GB"/>
        </w:rPr>
      </w:pPr>
    </w:p>
    <w:p w14:paraId="46DACE1D" w14:textId="7AD1CF6F" w:rsidR="00873388" w:rsidRPr="00873388" w:rsidRDefault="00873388" w:rsidP="009B224E">
      <w:pPr>
        <w:rPr>
          <w:rFonts w:ascii="Arial" w:eastAsia="Times New Roman" w:hAnsi="Arial" w:cs="Arial"/>
          <w:sz w:val="22"/>
          <w:szCs w:val="22"/>
          <w:lang w:val="en-GB" w:eastAsia="en-GB"/>
        </w:rPr>
      </w:pPr>
    </w:p>
    <w:p w14:paraId="4CEB7B6F" w14:textId="53221B2E" w:rsidR="00D67749" w:rsidRPr="00F95A52" w:rsidRDefault="00D67749" w:rsidP="00D67749">
      <w:pPr>
        <w:spacing w:line="360" w:lineRule="auto"/>
        <w:jc w:val="both"/>
        <w:rPr>
          <w:rFonts w:ascii="Arial" w:hAnsi="Arial" w:cs="Arial"/>
          <w:sz w:val="24"/>
          <w:szCs w:val="24"/>
        </w:rPr>
      </w:pPr>
    </w:p>
    <w:p w14:paraId="1B9D78DF" w14:textId="77777777" w:rsidR="00873388" w:rsidRPr="00873388" w:rsidRDefault="00873388" w:rsidP="00D67749">
      <w:pPr>
        <w:rPr>
          <w:rFonts w:ascii="Arial" w:eastAsia="Times New Roman" w:hAnsi="Arial" w:cs="Arial"/>
          <w:sz w:val="22"/>
          <w:szCs w:val="22"/>
          <w:lang w:val="en-GB" w:eastAsia="en-GB"/>
        </w:rPr>
      </w:pPr>
    </w:p>
    <w:p w14:paraId="45480811" w14:textId="77777777" w:rsidR="00873388" w:rsidRPr="00BA32CB" w:rsidRDefault="00873388" w:rsidP="00BA32CB">
      <w:pPr>
        <w:rPr>
          <w:rFonts w:ascii="Arial" w:eastAsia="Times New Roman" w:hAnsi="Arial" w:cs="Arial"/>
          <w:sz w:val="22"/>
          <w:szCs w:val="22"/>
          <w:lang w:val="en-GB" w:eastAsia="en-GB"/>
        </w:rPr>
      </w:pPr>
    </w:p>
    <w:p w14:paraId="56FE6644" w14:textId="77777777" w:rsidR="00BA32CB" w:rsidRPr="001F727B" w:rsidRDefault="00BA32CB" w:rsidP="001F727B">
      <w:pPr>
        <w:rPr>
          <w:rFonts w:ascii="Arial" w:eastAsia="Times New Roman" w:hAnsi="Arial" w:cs="Arial"/>
          <w:sz w:val="22"/>
          <w:szCs w:val="22"/>
          <w:lang w:val="en-GB" w:eastAsia="en-GB"/>
        </w:rPr>
      </w:pPr>
    </w:p>
    <w:p w14:paraId="77E198C6" w14:textId="77777777" w:rsidR="001F727B" w:rsidRPr="009F0BC8" w:rsidRDefault="001F727B" w:rsidP="009F0BC8">
      <w:pPr>
        <w:rPr>
          <w:rFonts w:ascii="Arial" w:eastAsia="Times New Roman" w:hAnsi="Arial" w:cs="Arial"/>
          <w:sz w:val="22"/>
          <w:szCs w:val="22"/>
          <w:lang w:val="en-GB" w:eastAsia="en-GB"/>
        </w:rPr>
      </w:pPr>
    </w:p>
    <w:p w14:paraId="156F6DC3" w14:textId="2ADB8D58" w:rsidR="000708A0" w:rsidRPr="000708A0" w:rsidRDefault="000708A0" w:rsidP="000708A0">
      <w:pPr>
        <w:rPr>
          <w:rFonts w:ascii="Arial" w:eastAsia="Times New Roman" w:hAnsi="Arial" w:cs="Arial"/>
          <w:b/>
          <w:bCs/>
          <w:sz w:val="22"/>
          <w:szCs w:val="22"/>
          <w:lang w:val="en-GB" w:eastAsia="en-GB"/>
        </w:rPr>
      </w:pPr>
    </w:p>
    <w:p w14:paraId="69C2CA37" w14:textId="1A7BE378" w:rsidR="00EA2C65" w:rsidRDefault="00EA2C65" w:rsidP="007603C8">
      <w:pPr>
        <w:rPr>
          <w:rFonts w:ascii="Times New Roman" w:eastAsia="Times New Roman" w:hAnsi="Times New Roman" w:cs="Times New Roman"/>
          <w:sz w:val="24"/>
          <w:szCs w:val="24"/>
          <w:lang w:val="en-GB" w:eastAsia="en-GB"/>
        </w:rPr>
      </w:pPr>
    </w:p>
    <w:p w14:paraId="2E4B7CE6" w14:textId="236D6578" w:rsidR="00382F2E" w:rsidRPr="007603C8" w:rsidRDefault="00382F2E" w:rsidP="007603C8">
      <w:pPr>
        <w:rPr>
          <w:rFonts w:ascii="Times New Roman" w:eastAsia="Times New Roman" w:hAnsi="Times New Roman" w:cs="Times New Roman"/>
          <w:sz w:val="24"/>
          <w:szCs w:val="24"/>
          <w:lang w:val="en-GB" w:eastAsia="en-GB"/>
        </w:rPr>
      </w:pPr>
    </w:p>
    <w:p w14:paraId="509FB38E" w14:textId="27660268" w:rsidR="007603C8" w:rsidRPr="007603C8" w:rsidRDefault="007603C8" w:rsidP="007603C8">
      <w:pPr>
        <w:rPr>
          <w:rFonts w:ascii="Times New Roman" w:eastAsia="Times New Roman" w:hAnsi="Times New Roman" w:cs="Times New Roman"/>
          <w:sz w:val="24"/>
          <w:szCs w:val="24"/>
          <w:lang w:val="en-GB" w:eastAsia="en-GB"/>
        </w:rPr>
      </w:pPr>
    </w:p>
    <w:p w14:paraId="1A8D4413" w14:textId="77777777" w:rsidR="007603C8" w:rsidRPr="00887239" w:rsidRDefault="007603C8" w:rsidP="00887239">
      <w:pPr>
        <w:rPr>
          <w:rFonts w:ascii="Times New Roman" w:eastAsia="Times New Roman" w:hAnsi="Times New Roman" w:cs="Times New Roman"/>
          <w:sz w:val="24"/>
          <w:szCs w:val="24"/>
          <w:lang w:val="en-GB" w:eastAsia="en-GB"/>
        </w:rPr>
      </w:pPr>
    </w:p>
    <w:p w14:paraId="2F34899E" w14:textId="77777777" w:rsidR="00887239" w:rsidRPr="00887239" w:rsidRDefault="00887239" w:rsidP="00887239"/>
    <w:p w14:paraId="66D44E2D" w14:textId="77777777" w:rsidR="00FE480C" w:rsidRPr="00F95A52" w:rsidRDefault="00FE480C" w:rsidP="00FE480C">
      <w:pPr>
        <w:rPr>
          <w:rFonts w:ascii="Arial" w:hAnsi="Arial" w:cs="Arial"/>
          <w:sz w:val="24"/>
          <w:szCs w:val="24"/>
        </w:rPr>
      </w:pPr>
    </w:p>
    <w:p w14:paraId="79C7EF88" w14:textId="77777777" w:rsidR="00FE480C" w:rsidRPr="00F95A52" w:rsidRDefault="00FE480C" w:rsidP="00FE480C">
      <w:pPr>
        <w:pStyle w:val="Heading1"/>
        <w:spacing w:before="0" w:after="0" w:line="360" w:lineRule="auto"/>
        <w:jc w:val="center"/>
        <w:rPr>
          <w:rFonts w:ascii="Arial" w:hAnsi="Arial" w:cs="Arial"/>
          <w:sz w:val="24"/>
          <w:szCs w:val="24"/>
        </w:rPr>
      </w:pPr>
    </w:p>
    <w:p w14:paraId="49D80931" w14:textId="77777777" w:rsidR="00FE480C" w:rsidRDefault="00FE480C"/>
    <w:sectPr w:rsidR="00FE480C">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34E6D" w14:textId="77777777" w:rsidR="00DC5E8F" w:rsidRDefault="00DC5E8F" w:rsidP="003112BA">
      <w:r>
        <w:separator/>
      </w:r>
    </w:p>
  </w:endnote>
  <w:endnote w:type="continuationSeparator" w:id="0">
    <w:p w14:paraId="6AB81F25" w14:textId="77777777" w:rsidR="00DC5E8F" w:rsidRDefault="00DC5E8F" w:rsidP="003112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B701AD" w14:textId="77777777" w:rsidR="00DC5E8F" w:rsidRDefault="00DC5E8F" w:rsidP="003112BA">
      <w:r>
        <w:separator/>
      </w:r>
    </w:p>
  </w:footnote>
  <w:footnote w:type="continuationSeparator" w:id="0">
    <w:p w14:paraId="17309292" w14:textId="77777777" w:rsidR="00DC5E8F" w:rsidRDefault="00DC5E8F" w:rsidP="003112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7529034"/>
      <w:docPartObj>
        <w:docPartGallery w:val="Page Numbers (Top of Page)"/>
        <w:docPartUnique/>
      </w:docPartObj>
    </w:sdtPr>
    <w:sdtEndPr>
      <w:rPr>
        <w:noProof/>
      </w:rPr>
    </w:sdtEndPr>
    <w:sdtContent>
      <w:p w14:paraId="3D8E9185" w14:textId="441008B5" w:rsidR="003112BA" w:rsidRDefault="003112BA">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3A6D5CB" w14:textId="77777777" w:rsidR="003112BA" w:rsidRDefault="003112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31511CC"/>
    <w:multiLevelType w:val="singleLevel"/>
    <w:tmpl w:val="831511CC"/>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1A252D09"/>
    <w:multiLevelType w:val="hybridMultilevel"/>
    <w:tmpl w:val="BF06C516"/>
    <w:lvl w:ilvl="0" w:tplc="794CFBAE">
      <w:start w:val="1"/>
      <w:numFmt w:val="bullet"/>
      <w:lvlText w:val="•"/>
      <w:lvlJc w:val="left"/>
      <w:pPr>
        <w:tabs>
          <w:tab w:val="num" w:pos="720"/>
        </w:tabs>
        <w:ind w:left="720" w:hanging="360"/>
      </w:pPr>
      <w:rPr>
        <w:rFonts w:ascii="Arial" w:hAnsi="Arial" w:hint="default"/>
      </w:rPr>
    </w:lvl>
    <w:lvl w:ilvl="1" w:tplc="FA04F8CE" w:tentative="1">
      <w:start w:val="1"/>
      <w:numFmt w:val="bullet"/>
      <w:lvlText w:val="•"/>
      <w:lvlJc w:val="left"/>
      <w:pPr>
        <w:tabs>
          <w:tab w:val="num" w:pos="1440"/>
        </w:tabs>
        <w:ind w:left="1440" w:hanging="360"/>
      </w:pPr>
      <w:rPr>
        <w:rFonts w:ascii="Arial" w:hAnsi="Arial" w:hint="default"/>
      </w:rPr>
    </w:lvl>
    <w:lvl w:ilvl="2" w:tplc="9A567D60" w:tentative="1">
      <w:start w:val="1"/>
      <w:numFmt w:val="bullet"/>
      <w:lvlText w:val="•"/>
      <w:lvlJc w:val="left"/>
      <w:pPr>
        <w:tabs>
          <w:tab w:val="num" w:pos="2160"/>
        </w:tabs>
        <w:ind w:left="2160" w:hanging="360"/>
      </w:pPr>
      <w:rPr>
        <w:rFonts w:ascii="Arial" w:hAnsi="Arial" w:hint="default"/>
      </w:rPr>
    </w:lvl>
    <w:lvl w:ilvl="3" w:tplc="3690B922" w:tentative="1">
      <w:start w:val="1"/>
      <w:numFmt w:val="bullet"/>
      <w:lvlText w:val="•"/>
      <w:lvlJc w:val="left"/>
      <w:pPr>
        <w:tabs>
          <w:tab w:val="num" w:pos="2880"/>
        </w:tabs>
        <w:ind w:left="2880" w:hanging="360"/>
      </w:pPr>
      <w:rPr>
        <w:rFonts w:ascii="Arial" w:hAnsi="Arial" w:hint="default"/>
      </w:rPr>
    </w:lvl>
    <w:lvl w:ilvl="4" w:tplc="CFFA2590" w:tentative="1">
      <w:start w:val="1"/>
      <w:numFmt w:val="bullet"/>
      <w:lvlText w:val="•"/>
      <w:lvlJc w:val="left"/>
      <w:pPr>
        <w:tabs>
          <w:tab w:val="num" w:pos="3600"/>
        </w:tabs>
        <w:ind w:left="3600" w:hanging="360"/>
      </w:pPr>
      <w:rPr>
        <w:rFonts w:ascii="Arial" w:hAnsi="Arial" w:hint="default"/>
      </w:rPr>
    </w:lvl>
    <w:lvl w:ilvl="5" w:tplc="6562DB78" w:tentative="1">
      <w:start w:val="1"/>
      <w:numFmt w:val="bullet"/>
      <w:lvlText w:val="•"/>
      <w:lvlJc w:val="left"/>
      <w:pPr>
        <w:tabs>
          <w:tab w:val="num" w:pos="4320"/>
        </w:tabs>
        <w:ind w:left="4320" w:hanging="360"/>
      </w:pPr>
      <w:rPr>
        <w:rFonts w:ascii="Arial" w:hAnsi="Arial" w:hint="default"/>
      </w:rPr>
    </w:lvl>
    <w:lvl w:ilvl="6" w:tplc="2BA48EC0" w:tentative="1">
      <w:start w:val="1"/>
      <w:numFmt w:val="bullet"/>
      <w:lvlText w:val="•"/>
      <w:lvlJc w:val="left"/>
      <w:pPr>
        <w:tabs>
          <w:tab w:val="num" w:pos="5040"/>
        </w:tabs>
        <w:ind w:left="5040" w:hanging="360"/>
      </w:pPr>
      <w:rPr>
        <w:rFonts w:ascii="Arial" w:hAnsi="Arial" w:hint="default"/>
      </w:rPr>
    </w:lvl>
    <w:lvl w:ilvl="7" w:tplc="CA025D9A" w:tentative="1">
      <w:start w:val="1"/>
      <w:numFmt w:val="bullet"/>
      <w:lvlText w:val="•"/>
      <w:lvlJc w:val="left"/>
      <w:pPr>
        <w:tabs>
          <w:tab w:val="num" w:pos="5760"/>
        </w:tabs>
        <w:ind w:left="5760" w:hanging="360"/>
      </w:pPr>
      <w:rPr>
        <w:rFonts w:ascii="Arial" w:hAnsi="Arial" w:hint="default"/>
      </w:rPr>
    </w:lvl>
    <w:lvl w:ilvl="8" w:tplc="64DE372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2632BE8"/>
    <w:multiLevelType w:val="singleLevel"/>
    <w:tmpl w:val="72632BE8"/>
    <w:lvl w:ilvl="0">
      <w:start w:val="1"/>
      <w:numFmt w:val="bullet"/>
      <w:lvlText w:val=""/>
      <w:lvlJc w:val="left"/>
      <w:pPr>
        <w:tabs>
          <w:tab w:val="left" w:pos="420"/>
        </w:tabs>
        <w:ind w:left="420" w:hanging="420"/>
      </w:pPr>
      <w:rPr>
        <w:rFonts w:ascii="Wingdings" w:hAnsi="Wingdings" w:hint="default"/>
      </w:rPr>
    </w:lvl>
  </w:abstractNum>
  <w:abstractNum w:abstractNumId="3" w15:restartNumberingAfterBreak="0">
    <w:nsid w:val="749F4A31"/>
    <w:multiLevelType w:val="hybridMultilevel"/>
    <w:tmpl w:val="0F42DB30"/>
    <w:lvl w:ilvl="0" w:tplc="748C9A28">
      <w:start w:val="1"/>
      <w:numFmt w:val="bullet"/>
      <w:lvlText w:val="•"/>
      <w:lvlJc w:val="left"/>
      <w:pPr>
        <w:tabs>
          <w:tab w:val="num" w:pos="720"/>
        </w:tabs>
        <w:ind w:left="720" w:hanging="360"/>
      </w:pPr>
      <w:rPr>
        <w:rFonts w:ascii="Arial" w:hAnsi="Arial" w:hint="default"/>
      </w:rPr>
    </w:lvl>
    <w:lvl w:ilvl="1" w:tplc="84D8B6D2" w:tentative="1">
      <w:start w:val="1"/>
      <w:numFmt w:val="bullet"/>
      <w:lvlText w:val="•"/>
      <w:lvlJc w:val="left"/>
      <w:pPr>
        <w:tabs>
          <w:tab w:val="num" w:pos="1440"/>
        </w:tabs>
        <w:ind w:left="1440" w:hanging="360"/>
      </w:pPr>
      <w:rPr>
        <w:rFonts w:ascii="Arial" w:hAnsi="Arial" w:hint="default"/>
      </w:rPr>
    </w:lvl>
    <w:lvl w:ilvl="2" w:tplc="4C7EF438" w:tentative="1">
      <w:start w:val="1"/>
      <w:numFmt w:val="bullet"/>
      <w:lvlText w:val="•"/>
      <w:lvlJc w:val="left"/>
      <w:pPr>
        <w:tabs>
          <w:tab w:val="num" w:pos="2160"/>
        </w:tabs>
        <w:ind w:left="2160" w:hanging="360"/>
      </w:pPr>
      <w:rPr>
        <w:rFonts w:ascii="Arial" w:hAnsi="Arial" w:hint="default"/>
      </w:rPr>
    </w:lvl>
    <w:lvl w:ilvl="3" w:tplc="BCA6C07C" w:tentative="1">
      <w:start w:val="1"/>
      <w:numFmt w:val="bullet"/>
      <w:lvlText w:val="•"/>
      <w:lvlJc w:val="left"/>
      <w:pPr>
        <w:tabs>
          <w:tab w:val="num" w:pos="2880"/>
        </w:tabs>
        <w:ind w:left="2880" w:hanging="360"/>
      </w:pPr>
      <w:rPr>
        <w:rFonts w:ascii="Arial" w:hAnsi="Arial" w:hint="default"/>
      </w:rPr>
    </w:lvl>
    <w:lvl w:ilvl="4" w:tplc="E2D6E49C" w:tentative="1">
      <w:start w:val="1"/>
      <w:numFmt w:val="bullet"/>
      <w:lvlText w:val="•"/>
      <w:lvlJc w:val="left"/>
      <w:pPr>
        <w:tabs>
          <w:tab w:val="num" w:pos="3600"/>
        </w:tabs>
        <w:ind w:left="3600" w:hanging="360"/>
      </w:pPr>
      <w:rPr>
        <w:rFonts w:ascii="Arial" w:hAnsi="Arial" w:hint="default"/>
      </w:rPr>
    </w:lvl>
    <w:lvl w:ilvl="5" w:tplc="C8BA0D74" w:tentative="1">
      <w:start w:val="1"/>
      <w:numFmt w:val="bullet"/>
      <w:lvlText w:val="•"/>
      <w:lvlJc w:val="left"/>
      <w:pPr>
        <w:tabs>
          <w:tab w:val="num" w:pos="4320"/>
        </w:tabs>
        <w:ind w:left="4320" w:hanging="360"/>
      </w:pPr>
      <w:rPr>
        <w:rFonts w:ascii="Arial" w:hAnsi="Arial" w:hint="default"/>
      </w:rPr>
    </w:lvl>
    <w:lvl w:ilvl="6" w:tplc="8AAEA184" w:tentative="1">
      <w:start w:val="1"/>
      <w:numFmt w:val="bullet"/>
      <w:lvlText w:val="•"/>
      <w:lvlJc w:val="left"/>
      <w:pPr>
        <w:tabs>
          <w:tab w:val="num" w:pos="5040"/>
        </w:tabs>
        <w:ind w:left="5040" w:hanging="360"/>
      </w:pPr>
      <w:rPr>
        <w:rFonts w:ascii="Arial" w:hAnsi="Arial" w:hint="default"/>
      </w:rPr>
    </w:lvl>
    <w:lvl w:ilvl="7" w:tplc="B4A82F94" w:tentative="1">
      <w:start w:val="1"/>
      <w:numFmt w:val="bullet"/>
      <w:lvlText w:val="•"/>
      <w:lvlJc w:val="left"/>
      <w:pPr>
        <w:tabs>
          <w:tab w:val="num" w:pos="5760"/>
        </w:tabs>
        <w:ind w:left="5760" w:hanging="360"/>
      </w:pPr>
      <w:rPr>
        <w:rFonts w:ascii="Arial" w:hAnsi="Arial" w:hint="default"/>
      </w:rPr>
    </w:lvl>
    <w:lvl w:ilvl="8" w:tplc="CD26DAEA" w:tentative="1">
      <w:start w:val="1"/>
      <w:numFmt w:val="bullet"/>
      <w:lvlText w:val="•"/>
      <w:lvlJc w:val="left"/>
      <w:pPr>
        <w:tabs>
          <w:tab w:val="num" w:pos="6480"/>
        </w:tabs>
        <w:ind w:left="6480" w:hanging="360"/>
      </w:pPr>
      <w:rPr>
        <w:rFonts w:ascii="Arial" w:hAnsi="Arial" w:hint="default"/>
      </w:rPr>
    </w:lvl>
  </w:abstractNum>
  <w:num w:numId="1" w16cid:durableId="1885285010">
    <w:abstractNumId w:val="3"/>
  </w:num>
  <w:num w:numId="2" w16cid:durableId="803306580">
    <w:abstractNumId w:val="1"/>
  </w:num>
  <w:num w:numId="3" w16cid:durableId="72313948">
    <w:abstractNumId w:val="0"/>
  </w:num>
  <w:num w:numId="4" w16cid:durableId="14064886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80C"/>
    <w:rsid w:val="00021E43"/>
    <w:rsid w:val="000469D1"/>
    <w:rsid w:val="0005104D"/>
    <w:rsid w:val="00056D3B"/>
    <w:rsid w:val="000708A0"/>
    <w:rsid w:val="00077377"/>
    <w:rsid w:val="00085921"/>
    <w:rsid w:val="000A30D1"/>
    <w:rsid w:val="000E5D9C"/>
    <w:rsid w:val="000F56FE"/>
    <w:rsid w:val="00105CD2"/>
    <w:rsid w:val="00124A9D"/>
    <w:rsid w:val="00146786"/>
    <w:rsid w:val="001756A7"/>
    <w:rsid w:val="00180074"/>
    <w:rsid w:val="001C2C1C"/>
    <w:rsid w:val="001C65AA"/>
    <w:rsid w:val="001D3793"/>
    <w:rsid w:val="001E1372"/>
    <w:rsid w:val="001F449F"/>
    <w:rsid w:val="001F727B"/>
    <w:rsid w:val="002A0603"/>
    <w:rsid w:val="002A2AE9"/>
    <w:rsid w:val="002C097D"/>
    <w:rsid w:val="002C5743"/>
    <w:rsid w:val="003112BA"/>
    <w:rsid w:val="003237E0"/>
    <w:rsid w:val="003311B6"/>
    <w:rsid w:val="003567AA"/>
    <w:rsid w:val="00377C0C"/>
    <w:rsid w:val="00382F2E"/>
    <w:rsid w:val="003C2D1B"/>
    <w:rsid w:val="003D36D8"/>
    <w:rsid w:val="003F4ECD"/>
    <w:rsid w:val="0041471A"/>
    <w:rsid w:val="00435641"/>
    <w:rsid w:val="0045337F"/>
    <w:rsid w:val="00457473"/>
    <w:rsid w:val="0047214E"/>
    <w:rsid w:val="00483C34"/>
    <w:rsid w:val="004976AA"/>
    <w:rsid w:val="004A0454"/>
    <w:rsid w:val="004A36E5"/>
    <w:rsid w:val="004E1C34"/>
    <w:rsid w:val="004E2042"/>
    <w:rsid w:val="004E452D"/>
    <w:rsid w:val="00503AF0"/>
    <w:rsid w:val="00513041"/>
    <w:rsid w:val="005200C7"/>
    <w:rsid w:val="00523CDC"/>
    <w:rsid w:val="00531944"/>
    <w:rsid w:val="00541366"/>
    <w:rsid w:val="00550826"/>
    <w:rsid w:val="00550E18"/>
    <w:rsid w:val="005859AF"/>
    <w:rsid w:val="00592DFD"/>
    <w:rsid w:val="005A6B25"/>
    <w:rsid w:val="005B6FD6"/>
    <w:rsid w:val="005C3278"/>
    <w:rsid w:val="005D0258"/>
    <w:rsid w:val="005E0D5F"/>
    <w:rsid w:val="00602685"/>
    <w:rsid w:val="006212E5"/>
    <w:rsid w:val="00635A43"/>
    <w:rsid w:val="006368AF"/>
    <w:rsid w:val="00643342"/>
    <w:rsid w:val="00654B50"/>
    <w:rsid w:val="00656016"/>
    <w:rsid w:val="006A4BB0"/>
    <w:rsid w:val="006D7328"/>
    <w:rsid w:val="006E7725"/>
    <w:rsid w:val="006F76F9"/>
    <w:rsid w:val="006F78B6"/>
    <w:rsid w:val="00723F32"/>
    <w:rsid w:val="0073369E"/>
    <w:rsid w:val="0073722C"/>
    <w:rsid w:val="00744967"/>
    <w:rsid w:val="00744E59"/>
    <w:rsid w:val="007603C8"/>
    <w:rsid w:val="00767BA2"/>
    <w:rsid w:val="00773901"/>
    <w:rsid w:val="00777174"/>
    <w:rsid w:val="00781415"/>
    <w:rsid w:val="0079514E"/>
    <w:rsid w:val="007A242C"/>
    <w:rsid w:val="007A5780"/>
    <w:rsid w:val="007B0FC8"/>
    <w:rsid w:val="007C5095"/>
    <w:rsid w:val="007D0E0C"/>
    <w:rsid w:val="007D3EFB"/>
    <w:rsid w:val="007E275C"/>
    <w:rsid w:val="007F111A"/>
    <w:rsid w:val="007F28D6"/>
    <w:rsid w:val="007F2DE3"/>
    <w:rsid w:val="00802B24"/>
    <w:rsid w:val="0080554B"/>
    <w:rsid w:val="008167F7"/>
    <w:rsid w:val="008250B8"/>
    <w:rsid w:val="00827645"/>
    <w:rsid w:val="008376B0"/>
    <w:rsid w:val="008679D1"/>
    <w:rsid w:val="00873388"/>
    <w:rsid w:val="00887239"/>
    <w:rsid w:val="0089194D"/>
    <w:rsid w:val="008978EB"/>
    <w:rsid w:val="008B0C90"/>
    <w:rsid w:val="008B22C8"/>
    <w:rsid w:val="008E270F"/>
    <w:rsid w:val="009248B9"/>
    <w:rsid w:val="00927843"/>
    <w:rsid w:val="00936BCE"/>
    <w:rsid w:val="00947F27"/>
    <w:rsid w:val="0096497B"/>
    <w:rsid w:val="00965075"/>
    <w:rsid w:val="00971CFB"/>
    <w:rsid w:val="00976C62"/>
    <w:rsid w:val="009814DF"/>
    <w:rsid w:val="009825D7"/>
    <w:rsid w:val="009835EC"/>
    <w:rsid w:val="009A13D9"/>
    <w:rsid w:val="009B224E"/>
    <w:rsid w:val="009B6B1A"/>
    <w:rsid w:val="009C2907"/>
    <w:rsid w:val="009C3487"/>
    <w:rsid w:val="009D2A00"/>
    <w:rsid w:val="009F0BC8"/>
    <w:rsid w:val="00A13939"/>
    <w:rsid w:val="00A16A4D"/>
    <w:rsid w:val="00A548A3"/>
    <w:rsid w:val="00A63100"/>
    <w:rsid w:val="00A856A8"/>
    <w:rsid w:val="00A86F77"/>
    <w:rsid w:val="00AB0800"/>
    <w:rsid w:val="00AC1464"/>
    <w:rsid w:val="00AC211B"/>
    <w:rsid w:val="00AD5F20"/>
    <w:rsid w:val="00AF7CBA"/>
    <w:rsid w:val="00B06A3C"/>
    <w:rsid w:val="00B20E6A"/>
    <w:rsid w:val="00B6243A"/>
    <w:rsid w:val="00B90907"/>
    <w:rsid w:val="00B9270F"/>
    <w:rsid w:val="00BA32CB"/>
    <w:rsid w:val="00BB5F42"/>
    <w:rsid w:val="00BC1868"/>
    <w:rsid w:val="00BE7B9F"/>
    <w:rsid w:val="00BF3B83"/>
    <w:rsid w:val="00BF41D3"/>
    <w:rsid w:val="00BF4DD2"/>
    <w:rsid w:val="00BF5474"/>
    <w:rsid w:val="00C13BF4"/>
    <w:rsid w:val="00C13F1D"/>
    <w:rsid w:val="00C14163"/>
    <w:rsid w:val="00C20A0C"/>
    <w:rsid w:val="00C21696"/>
    <w:rsid w:val="00C25572"/>
    <w:rsid w:val="00C36D02"/>
    <w:rsid w:val="00C56F25"/>
    <w:rsid w:val="00C66C44"/>
    <w:rsid w:val="00C700A2"/>
    <w:rsid w:val="00C77DB8"/>
    <w:rsid w:val="00C80DA7"/>
    <w:rsid w:val="00C814B7"/>
    <w:rsid w:val="00C84719"/>
    <w:rsid w:val="00C86C41"/>
    <w:rsid w:val="00CB0B34"/>
    <w:rsid w:val="00CB7F2D"/>
    <w:rsid w:val="00CD00BB"/>
    <w:rsid w:val="00CD071E"/>
    <w:rsid w:val="00D03DDD"/>
    <w:rsid w:val="00D05C5E"/>
    <w:rsid w:val="00D11480"/>
    <w:rsid w:val="00D135F1"/>
    <w:rsid w:val="00D138EC"/>
    <w:rsid w:val="00D40CEF"/>
    <w:rsid w:val="00D4169D"/>
    <w:rsid w:val="00D64BD5"/>
    <w:rsid w:val="00D67749"/>
    <w:rsid w:val="00D73301"/>
    <w:rsid w:val="00D90CF8"/>
    <w:rsid w:val="00D91E2D"/>
    <w:rsid w:val="00D950F2"/>
    <w:rsid w:val="00DB5641"/>
    <w:rsid w:val="00DC5389"/>
    <w:rsid w:val="00DC5E8F"/>
    <w:rsid w:val="00DC6469"/>
    <w:rsid w:val="00DD0715"/>
    <w:rsid w:val="00DD5A8D"/>
    <w:rsid w:val="00DE46D4"/>
    <w:rsid w:val="00DE5D35"/>
    <w:rsid w:val="00E0364B"/>
    <w:rsid w:val="00E33184"/>
    <w:rsid w:val="00E35244"/>
    <w:rsid w:val="00E36667"/>
    <w:rsid w:val="00E47F32"/>
    <w:rsid w:val="00E761F0"/>
    <w:rsid w:val="00E76A08"/>
    <w:rsid w:val="00E87ADF"/>
    <w:rsid w:val="00E93023"/>
    <w:rsid w:val="00EA24EC"/>
    <w:rsid w:val="00EA2C65"/>
    <w:rsid w:val="00EA6662"/>
    <w:rsid w:val="00EB25B3"/>
    <w:rsid w:val="00EB7903"/>
    <w:rsid w:val="00EC3E0A"/>
    <w:rsid w:val="00EC3FDD"/>
    <w:rsid w:val="00EC6038"/>
    <w:rsid w:val="00F035D0"/>
    <w:rsid w:val="00F148EB"/>
    <w:rsid w:val="00F20172"/>
    <w:rsid w:val="00F307B3"/>
    <w:rsid w:val="00F42076"/>
    <w:rsid w:val="00F443CD"/>
    <w:rsid w:val="00F56A4C"/>
    <w:rsid w:val="00F66F39"/>
    <w:rsid w:val="00F83613"/>
    <w:rsid w:val="00FA4675"/>
    <w:rsid w:val="00FB41B6"/>
    <w:rsid w:val="00FC6101"/>
    <w:rsid w:val="00FE480C"/>
    <w:rsid w:val="00FF5A83"/>
    <w:rsid w:val="00FF6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06634"/>
  <w15:chartTrackingRefBased/>
  <w15:docId w15:val="{6E36E1F0-CB5A-4B66-8811-3CA3DA956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480C"/>
    <w:pPr>
      <w:spacing w:after="0" w:line="240" w:lineRule="auto"/>
    </w:pPr>
    <w:rPr>
      <w:rFonts w:eastAsiaTheme="minorEastAsia"/>
      <w:kern w:val="0"/>
      <w:sz w:val="20"/>
      <w:szCs w:val="20"/>
      <w:lang w:val="en-US" w:eastAsia="zh-CN"/>
      <w14:ligatures w14:val="none"/>
    </w:rPr>
  </w:style>
  <w:style w:type="paragraph" w:styleId="Heading1">
    <w:name w:val="heading 1"/>
    <w:basedOn w:val="Normal"/>
    <w:next w:val="Normal"/>
    <w:link w:val="Heading1Char"/>
    <w:qFormat/>
    <w:rsid w:val="00FE48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E48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48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48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48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480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480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480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480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48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E48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48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48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48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48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48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48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480C"/>
    <w:rPr>
      <w:rFonts w:eastAsiaTheme="majorEastAsia" w:cstheme="majorBidi"/>
      <w:color w:val="272727" w:themeColor="text1" w:themeTint="D8"/>
    </w:rPr>
  </w:style>
  <w:style w:type="paragraph" w:styleId="Title">
    <w:name w:val="Title"/>
    <w:basedOn w:val="Normal"/>
    <w:next w:val="Normal"/>
    <w:link w:val="TitleChar"/>
    <w:uiPriority w:val="10"/>
    <w:qFormat/>
    <w:rsid w:val="00FE480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48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48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48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480C"/>
    <w:pPr>
      <w:spacing w:before="160"/>
      <w:jc w:val="center"/>
    </w:pPr>
    <w:rPr>
      <w:i/>
      <w:iCs/>
      <w:color w:val="404040" w:themeColor="text1" w:themeTint="BF"/>
    </w:rPr>
  </w:style>
  <w:style w:type="character" w:customStyle="1" w:styleId="QuoteChar">
    <w:name w:val="Quote Char"/>
    <w:basedOn w:val="DefaultParagraphFont"/>
    <w:link w:val="Quote"/>
    <w:uiPriority w:val="29"/>
    <w:rsid w:val="00FE480C"/>
    <w:rPr>
      <w:i/>
      <w:iCs/>
      <w:color w:val="404040" w:themeColor="text1" w:themeTint="BF"/>
    </w:rPr>
  </w:style>
  <w:style w:type="paragraph" w:styleId="ListParagraph">
    <w:name w:val="List Paragraph"/>
    <w:basedOn w:val="Normal"/>
    <w:uiPriority w:val="34"/>
    <w:qFormat/>
    <w:rsid w:val="00FE480C"/>
    <w:pPr>
      <w:ind w:left="720"/>
      <w:contextualSpacing/>
    </w:pPr>
  </w:style>
  <w:style w:type="character" w:styleId="IntenseEmphasis">
    <w:name w:val="Intense Emphasis"/>
    <w:basedOn w:val="DefaultParagraphFont"/>
    <w:uiPriority w:val="21"/>
    <w:qFormat/>
    <w:rsid w:val="00FE480C"/>
    <w:rPr>
      <w:i/>
      <w:iCs/>
      <w:color w:val="0F4761" w:themeColor="accent1" w:themeShade="BF"/>
    </w:rPr>
  </w:style>
  <w:style w:type="paragraph" w:styleId="IntenseQuote">
    <w:name w:val="Intense Quote"/>
    <w:basedOn w:val="Normal"/>
    <w:next w:val="Normal"/>
    <w:link w:val="IntenseQuoteChar"/>
    <w:uiPriority w:val="30"/>
    <w:qFormat/>
    <w:rsid w:val="00FE48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480C"/>
    <w:rPr>
      <w:i/>
      <w:iCs/>
      <w:color w:val="0F4761" w:themeColor="accent1" w:themeShade="BF"/>
    </w:rPr>
  </w:style>
  <w:style w:type="character" w:styleId="IntenseReference">
    <w:name w:val="Intense Reference"/>
    <w:basedOn w:val="DefaultParagraphFont"/>
    <w:uiPriority w:val="32"/>
    <w:qFormat/>
    <w:rsid w:val="00FE480C"/>
    <w:rPr>
      <w:b/>
      <w:bCs/>
      <w:smallCaps/>
      <w:color w:val="0F4761" w:themeColor="accent1" w:themeShade="BF"/>
      <w:spacing w:val="5"/>
    </w:rPr>
  </w:style>
  <w:style w:type="paragraph" w:styleId="TOC1">
    <w:name w:val="toc 1"/>
    <w:basedOn w:val="Normal"/>
    <w:next w:val="Normal"/>
    <w:uiPriority w:val="39"/>
    <w:rsid w:val="00FE480C"/>
  </w:style>
  <w:style w:type="paragraph" w:styleId="TOC2">
    <w:name w:val="toc 2"/>
    <w:basedOn w:val="Normal"/>
    <w:next w:val="Normal"/>
    <w:uiPriority w:val="39"/>
    <w:rsid w:val="00FE480C"/>
    <w:pPr>
      <w:ind w:leftChars="200" w:left="420"/>
    </w:pPr>
  </w:style>
  <w:style w:type="table" w:styleId="TableGrid">
    <w:name w:val="Table Grid"/>
    <w:basedOn w:val="TableNormal"/>
    <w:rsid w:val="002A0603"/>
    <w:pPr>
      <w:widowControl w:val="0"/>
      <w:spacing w:after="0" w:line="240" w:lineRule="auto"/>
      <w:jc w:val="both"/>
    </w:pPr>
    <w:rPr>
      <w:rFonts w:ascii="Times New Roman" w:eastAsia="SimSu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112BA"/>
    <w:pPr>
      <w:tabs>
        <w:tab w:val="center" w:pos="4513"/>
        <w:tab w:val="right" w:pos="9026"/>
      </w:tabs>
    </w:pPr>
  </w:style>
  <w:style w:type="character" w:customStyle="1" w:styleId="HeaderChar">
    <w:name w:val="Header Char"/>
    <w:basedOn w:val="DefaultParagraphFont"/>
    <w:link w:val="Header"/>
    <w:uiPriority w:val="99"/>
    <w:rsid w:val="003112BA"/>
    <w:rPr>
      <w:rFonts w:eastAsiaTheme="minorEastAsia"/>
      <w:kern w:val="0"/>
      <w:sz w:val="20"/>
      <w:szCs w:val="20"/>
      <w:lang w:val="en-US" w:eastAsia="zh-CN"/>
      <w14:ligatures w14:val="none"/>
    </w:rPr>
  </w:style>
  <w:style w:type="paragraph" w:styleId="Footer">
    <w:name w:val="footer"/>
    <w:basedOn w:val="Normal"/>
    <w:link w:val="FooterChar"/>
    <w:uiPriority w:val="99"/>
    <w:unhideWhenUsed/>
    <w:rsid w:val="003112BA"/>
    <w:pPr>
      <w:tabs>
        <w:tab w:val="center" w:pos="4513"/>
        <w:tab w:val="right" w:pos="9026"/>
      </w:tabs>
    </w:pPr>
  </w:style>
  <w:style w:type="character" w:customStyle="1" w:styleId="FooterChar">
    <w:name w:val="Footer Char"/>
    <w:basedOn w:val="DefaultParagraphFont"/>
    <w:link w:val="Footer"/>
    <w:uiPriority w:val="99"/>
    <w:rsid w:val="003112BA"/>
    <w:rPr>
      <w:rFonts w:eastAsiaTheme="minorEastAsia"/>
      <w:kern w:val="0"/>
      <w:sz w:val="20"/>
      <w:szCs w:val="20"/>
      <w:lang w:val="en-US" w:eastAsia="zh-CN"/>
      <w14:ligatures w14:val="none"/>
    </w:rPr>
  </w:style>
  <w:style w:type="paragraph" w:styleId="TOCHeading">
    <w:name w:val="TOC Heading"/>
    <w:basedOn w:val="Heading1"/>
    <w:next w:val="Normal"/>
    <w:uiPriority w:val="39"/>
    <w:unhideWhenUsed/>
    <w:qFormat/>
    <w:rsid w:val="00D03DDD"/>
    <w:pPr>
      <w:spacing w:before="240" w:after="0" w:line="259" w:lineRule="auto"/>
      <w:outlineLvl w:val="9"/>
    </w:pPr>
    <w:rPr>
      <w:sz w:val="32"/>
      <w:szCs w:val="32"/>
      <w:lang w:eastAsia="en-US"/>
    </w:rPr>
  </w:style>
  <w:style w:type="paragraph" w:styleId="TOC3">
    <w:name w:val="toc 3"/>
    <w:basedOn w:val="Normal"/>
    <w:next w:val="Normal"/>
    <w:autoRedefine/>
    <w:uiPriority w:val="39"/>
    <w:unhideWhenUsed/>
    <w:rsid w:val="008B22C8"/>
    <w:pPr>
      <w:spacing w:after="100" w:line="259" w:lineRule="auto"/>
      <w:ind w:left="440"/>
    </w:pPr>
    <w:rPr>
      <w:rFonts w:cs="Times New Roman"/>
      <w:sz w:val="22"/>
      <w:szCs w:val="22"/>
      <w:lang w:eastAsia="en-US"/>
    </w:rPr>
  </w:style>
  <w:style w:type="paragraph" w:customStyle="1" w:styleId="Style1">
    <w:name w:val="Style1"/>
    <w:basedOn w:val="Heading1"/>
    <w:link w:val="Style1Char"/>
    <w:autoRedefine/>
    <w:qFormat/>
    <w:rsid w:val="00E76A08"/>
    <w:rPr>
      <w:rFonts w:eastAsia="Times New Roman"/>
      <w:lang w:val="en-GB" w:eastAsia="en-GB"/>
    </w:rPr>
  </w:style>
  <w:style w:type="character" w:customStyle="1" w:styleId="Style1Char">
    <w:name w:val="Style1 Char"/>
    <w:basedOn w:val="Heading1Char"/>
    <w:link w:val="Style1"/>
    <w:rsid w:val="00E76A08"/>
    <w:rPr>
      <w:rFonts w:asciiTheme="majorHAnsi" w:eastAsia="Times New Roman" w:hAnsiTheme="majorHAnsi" w:cstheme="majorBidi"/>
      <w:color w:val="0F4761" w:themeColor="accent1" w:themeShade="BF"/>
      <w:kern w:val="0"/>
      <w:sz w:val="40"/>
      <w:szCs w:val="4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1620">
      <w:bodyDiv w:val="1"/>
      <w:marLeft w:val="0"/>
      <w:marRight w:val="0"/>
      <w:marTop w:val="0"/>
      <w:marBottom w:val="0"/>
      <w:divBdr>
        <w:top w:val="none" w:sz="0" w:space="0" w:color="auto"/>
        <w:left w:val="none" w:sz="0" w:space="0" w:color="auto"/>
        <w:bottom w:val="none" w:sz="0" w:space="0" w:color="auto"/>
        <w:right w:val="none" w:sz="0" w:space="0" w:color="auto"/>
      </w:divBdr>
    </w:div>
    <w:div w:id="27685779">
      <w:bodyDiv w:val="1"/>
      <w:marLeft w:val="0"/>
      <w:marRight w:val="0"/>
      <w:marTop w:val="0"/>
      <w:marBottom w:val="0"/>
      <w:divBdr>
        <w:top w:val="none" w:sz="0" w:space="0" w:color="auto"/>
        <w:left w:val="none" w:sz="0" w:space="0" w:color="auto"/>
        <w:bottom w:val="none" w:sz="0" w:space="0" w:color="auto"/>
        <w:right w:val="none" w:sz="0" w:space="0" w:color="auto"/>
      </w:divBdr>
    </w:div>
    <w:div w:id="128129023">
      <w:bodyDiv w:val="1"/>
      <w:marLeft w:val="0"/>
      <w:marRight w:val="0"/>
      <w:marTop w:val="0"/>
      <w:marBottom w:val="0"/>
      <w:divBdr>
        <w:top w:val="none" w:sz="0" w:space="0" w:color="auto"/>
        <w:left w:val="none" w:sz="0" w:space="0" w:color="auto"/>
        <w:bottom w:val="none" w:sz="0" w:space="0" w:color="auto"/>
        <w:right w:val="none" w:sz="0" w:space="0" w:color="auto"/>
      </w:divBdr>
    </w:div>
    <w:div w:id="143359516">
      <w:bodyDiv w:val="1"/>
      <w:marLeft w:val="0"/>
      <w:marRight w:val="0"/>
      <w:marTop w:val="0"/>
      <w:marBottom w:val="0"/>
      <w:divBdr>
        <w:top w:val="none" w:sz="0" w:space="0" w:color="auto"/>
        <w:left w:val="none" w:sz="0" w:space="0" w:color="auto"/>
        <w:bottom w:val="none" w:sz="0" w:space="0" w:color="auto"/>
        <w:right w:val="none" w:sz="0" w:space="0" w:color="auto"/>
      </w:divBdr>
    </w:div>
    <w:div w:id="211576776">
      <w:bodyDiv w:val="1"/>
      <w:marLeft w:val="0"/>
      <w:marRight w:val="0"/>
      <w:marTop w:val="0"/>
      <w:marBottom w:val="0"/>
      <w:divBdr>
        <w:top w:val="none" w:sz="0" w:space="0" w:color="auto"/>
        <w:left w:val="none" w:sz="0" w:space="0" w:color="auto"/>
        <w:bottom w:val="none" w:sz="0" w:space="0" w:color="auto"/>
        <w:right w:val="none" w:sz="0" w:space="0" w:color="auto"/>
      </w:divBdr>
    </w:div>
    <w:div w:id="218591849">
      <w:bodyDiv w:val="1"/>
      <w:marLeft w:val="0"/>
      <w:marRight w:val="0"/>
      <w:marTop w:val="0"/>
      <w:marBottom w:val="0"/>
      <w:divBdr>
        <w:top w:val="none" w:sz="0" w:space="0" w:color="auto"/>
        <w:left w:val="none" w:sz="0" w:space="0" w:color="auto"/>
        <w:bottom w:val="none" w:sz="0" w:space="0" w:color="auto"/>
        <w:right w:val="none" w:sz="0" w:space="0" w:color="auto"/>
      </w:divBdr>
    </w:div>
    <w:div w:id="252517405">
      <w:bodyDiv w:val="1"/>
      <w:marLeft w:val="0"/>
      <w:marRight w:val="0"/>
      <w:marTop w:val="0"/>
      <w:marBottom w:val="0"/>
      <w:divBdr>
        <w:top w:val="none" w:sz="0" w:space="0" w:color="auto"/>
        <w:left w:val="none" w:sz="0" w:space="0" w:color="auto"/>
        <w:bottom w:val="none" w:sz="0" w:space="0" w:color="auto"/>
        <w:right w:val="none" w:sz="0" w:space="0" w:color="auto"/>
      </w:divBdr>
    </w:div>
    <w:div w:id="253055635">
      <w:bodyDiv w:val="1"/>
      <w:marLeft w:val="0"/>
      <w:marRight w:val="0"/>
      <w:marTop w:val="0"/>
      <w:marBottom w:val="0"/>
      <w:divBdr>
        <w:top w:val="none" w:sz="0" w:space="0" w:color="auto"/>
        <w:left w:val="none" w:sz="0" w:space="0" w:color="auto"/>
        <w:bottom w:val="none" w:sz="0" w:space="0" w:color="auto"/>
        <w:right w:val="none" w:sz="0" w:space="0" w:color="auto"/>
      </w:divBdr>
    </w:div>
    <w:div w:id="261189262">
      <w:bodyDiv w:val="1"/>
      <w:marLeft w:val="0"/>
      <w:marRight w:val="0"/>
      <w:marTop w:val="0"/>
      <w:marBottom w:val="0"/>
      <w:divBdr>
        <w:top w:val="none" w:sz="0" w:space="0" w:color="auto"/>
        <w:left w:val="none" w:sz="0" w:space="0" w:color="auto"/>
        <w:bottom w:val="none" w:sz="0" w:space="0" w:color="auto"/>
        <w:right w:val="none" w:sz="0" w:space="0" w:color="auto"/>
      </w:divBdr>
    </w:div>
    <w:div w:id="283923625">
      <w:bodyDiv w:val="1"/>
      <w:marLeft w:val="0"/>
      <w:marRight w:val="0"/>
      <w:marTop w:val="0"/>
      <w:marBottom w:val="0"/>
      <w:divBdr>
        <w:top w:val="none" w:sz="0" w:space="0" w:color="auto"/>
        <w:left w:val="none" w:sz="0" w:space="0" w:color="auto"/>
        <w:bottom w:val="none" w:sz="0" w:space="0" w:color="auto"/>
        <w:right w:val="none" w:sz="0" w:space="0" w:color="auto"/>
      </w:divBdr>
    </w:div>
    <w:div w:id="292753013">
      <w:bodyDiv w:val="1"/>
      <w:marLeft w:val="0"/>
      <w:marRight w:val="0"/>
      <w:marTop w:val="0"/>
      <w:marBottom w:val="0"/>
      <w:divBdr>
        <w:top w:val="none" w:sz="0" w:space="0" w:color="auto"/>
        <w:left w:val="none" w:sz="0" w:space="0" w:color="auto"/>
        <w:bottom w:val="none" w:sz="0" w:space="0" w:color="auto"/>
        <w:right w:val="none" w:sz="0" w:space="0" w:color="auto"/>
      </w:divBdr>
    </w:div>
    <w:div w:id="316344170">
      <w:bodyDiv w:val="1"/>
      <w:marLeft w:val="0"/>
      <w:marRight w:val="0"/>
      <w:marTop w:val="0"/>
      <w:marBottom w:val="0"/>
      <w:divBdr>
        <w:top w:val="none" w:sz="0" w:space="0" w:color="auto"/>
        <w:left w:val="none" w:sz="0" w:space="0" w:color="auto"/>
        <w:bottom w:val="none" w:sz="0" w:space="0" w:color="auto"/>
        <w:right w:val="none" w:sz="0" w:space="0" w:color="auto"/>
      </w:divBdr>
    </w:div>
    <w:div w:id="318274201">
      <w:bodyDiv w:val="1"/>
      <w:marLeft w:val="0"/>
      <w:marRight w:val="0"/>
      <w:marTop w:val="0"/>
      <w:marBottom w:val="0"/>
      <w:divBdr>
        <w:top w:val="none" w:sz="0" w:space="0" w:color="auto"/>
        <w:left w:val="none" w:sz="0" w:space="0" w:color="auto"/>
        <w:bottom w:val="none" w:sz="0" w:space="0" w:color="auto"/>
        <w:right w:val="none" w:sz="0" w:space="0" w:color="auto"/>
      </w:divBdr>
    </w:div>
    <w:div w:id="326172799">
      <w:bodyDiv w:val="1"/>
      <w:marLeft w:val="0"/>
      <w:marRight w:val="0"/>
      <w:marTop w:val="0"/>
      <w:marBottom w:val="0"/>
      <w:divBdr>
        <w:top w:val="none" w:sz="0" w:space="0" w:color="auto"/>
        <w:left w:val="none" w:sz="0" w:space="0" w:color="auto"/>
        <w:bottom w:val="none" w:sz="0" w:space="0" w:color="auto"/>
        <w:right w:val="none" w:sz="0" w:space="0" w:color="auto"/>
      </w:divBdr>
      <w:divsChild>
        <w:div w:id="1795708280">
          <w:marLeft w:val="547"/>
          <w:marRight w:val="0"/>
          <w:marTop w:val="0"/>
          <w:marBottom w:val="0"/>
          <w:divBdr>
            <w:top w:val="none" w:sz="0" w:space="0" w:color="auto"/>
            <w:left w:val="none" w:sz="0" w:space="0" w:color="auto"/>
            <w:bottom w:val="none" w:sz="0" w:space="0" w:color="auto"/>
            <w:right w:val="none" w:sz="0" w:space="0" w:color="auto"/>
          </w:divBdr>
        </w:div>
        <w:div w:id="123357887">
          <w:marLeft w:val="547"/>
          <w:marRight w:val="0"/>
          <w:marTop w:val="0"/>
          <w:marBottom w:val="0"/>
          <w:divBdr>
            <w:top w:val="none" w:sz="0" w:space="0" w:color="auto"/>
            <w:left w:val="none" w:sz="0" w:space="0" w:color="auto"/>
            <w:bottom w:val="none" w:sz="0" w:space="0" w:color="auto"/>
            <w:right w:val="none" w:sz="0" w:space="0" w:color="auto"/>
          </w:divBdr>
        </w:div>
        <w:div w:id="717585528">
          <w:marLeft w:val="547"/>
          <w:marRight w:val="0"/>
          <w:marTop w:val="0"/>
          <w:marBottom w:val="160"/>
          <w:divBdr>
            <w:top w:val="none" w:sz="0" w:space="0" w:color="auto"/>
            <w:left w:val="none" w:sz="0" w:space="0" w:color="auto"/>
            <w:bottom w:val="none" w:sz="0" w:space="0" w:color="auto"/>
            <w:right w:val="none" w:sz="0" w:space="0" w:color="auto"/>
          </w:divBdr>
        </w:div>
        <w:div w:id="1837575895">
          <w:marLeft w:val="547"/>
          <w:marRight w:val="0"/>
          <w:marTop w:val="0"/>
          <w:marBottom w:val="160"/>
          <w:divBdr>
            <w:top w:val="none" w:sz="0" w:space="0" w:color="auto"/>
            <w:left w:val="none" w:sz="0" w:space="0" w:color="auto"/>
            <w:bottom w:val="none" w:sz="0" w:space="0" w:color="auto"/>
            <w:right w:val="none" w:sz="0" w:space="0" w:color="auto"/>
          </w:divBdr>
        </w:div>
        <w:div w:id="759452415">
          <w:marLeft w:val="547"/>
          <w:marRight w:val="0"/>
          <w:marTop w:val="0"/>
          <w:marBottom w:val="160"/>
          <w:divBdr>
            <w:top w:val="none" w:sz="0" w:space="0" w:color="auto"/>
            <w:left w:val="none" w:sz="0" w:space="0" w:color="auto"/>
            <w:bottom w:val="none" w:sz="0" w:space="0" w:color="auto"/>
            <w:right w:val="none" w:sz="0" w:space="0" w:color="auto"/>
          </w:divBdr>
        </w:div>
      </w:divsChild>
    </w:div>
    <w:div w:id="330448315">
      <w:bodyDiv w:val="1"/>
      <w:marLeft w:val="0"/>
      <w:marRight w:val="0"/>
      <w:marTop w:val="0"/>
      <w:marBottom w:val="0"/>
      <w:divBdr>
        <w:top w:val="none" w:sz="0" w:space="0" w:color="auto"/>
        <w:left w:val="none" w:sz="0" w:space="0" w:color="auto"/>
        <w:bottom w:val="none" w:sz="0" w:space="0" w:color="auto"/>
        <w:right w:val="none" w:sz="0" w:space="0" w:color="auto"/>
      </w:divBdr>
    </w:div>
    <w:div w:id="343678319">
      <w:bodyDiv w:val="1"/>
      <w:marLeft w:val="0"/>
      <w:marRight w:val="0"/>
      <w:marTop w:val="0"/>
      <w:marBottom w:val="0"/>
      <w:divBdr>
        <w:top w:val="none" w:sz="0" w:space="0" w:color="auto"/>
        <w:left w:val="none" w:sz="0" w:space="0" w:color="auto"/>
        <w:bottom w:val="none" w:sz="0" w:space="0" w:color="auto"/>
        <w:right w:val="none" w:sz="0" w:space="0" w:color="auto"/>
      </w:divBdr>
    </w:div>
    <w:div w:id="364210361">
      <w:bodyDiv w:val="1"/>
      <w:marLeft w:val="0"/>
      <w:marRight w:val="0"/>
      <w:marTop w:val="0"/>
      <w:marBottom w:val="0"/>
      <w:divBdr>
        <w:top w:val="none" w:sz="0" w:space="0" w:color="auto"/>
        <w:left w:val="none" w:sz="0" w:space="0" w:color="auto"/>
        <w:bottom w:val="none" w:sz="0" w:space="0" w:color="auto"/>
        <w:right w:val="none" w:sz="0" w:space="0" w:color="auto"/>
      </w:divBdr>
    </w:div>
    <w:div w:id="375083762">
      <w:bodyDiv w:val="1"/>
      <w:marLeft w:val="0"/>
      <w:marRight w:val="0"/>
      <w:marTop w:val="0"/>
      <w:marBottom w:val="0"/>
      <w:divBdr>
        <w:top w:val="none" w:sz="0" w:space="0" w:color="auto"/>
        <w:left w:val="none" w:sz="0" w:space="0" w:color="auto"/>
        <w:bottom w:val="none" w:sz="0" w:space="0" w:color="auto"/>
        <w:right w:val="none" w:sz="0" w:space="0" w:color="auto"/>
      </w:divBdr>
    </w:div>
    <w:div w:id="406651159">
      <w:bodyDiv w:val="1"/>
      <w:marLeft w:val="0"/>
      <w:marRight w:val="0"/>
      <w:marTop w:val="0"/>
      <w:marBottom w:val="0"/>
      <w:divBdr>
        <w:top w:val="none" w:sz="0" w:space="0" w:color="auto"/>
        <w:left w:val="none" w:sz="0" w:space="0" w:color="auto"/>
        <w:bottom w:val="none" w:sz="0" w:space="0" w:color="auto"/>
        <w:right w:val="none" w:sz="0" w:space="0" w:color="auto"/>
      </w:divBdr>
    </w:div>
    <w:div w:id="433285072">
      <w:bodyDiv w:val="1"/>
      <w:marLeft w:val="0"/>
      <w:marRight w:val="0"/>
      <w:marTop w:val="0"/>
      <w:marBottom w:val="0"/>
      <w:divBdr>
        <w:top w:val="none" w:sz="0" w:space="0" w:color="auto"/>
        <w:left w:val="none" w:sz="0" w:space="0" w:color="auto"/>
        <w:bottom w:val="none" w:sz="0" w:space="0" w:color="auto"/>
        <w:right w:val="none" w:sz="0" w:space="0" w:color="auto"/>
      </w:divBdr>
    </w:div>
    <w:div w:id="438840075">
      <w:bodyDiv w:val="1"/>
      <w:marLeft w:val="0"/>
      <w:marRight w:val="0"/>
      <w:marTop w:val="0"/>
      <w:marBottom w:val="0"/>
      <w:divBdr>
        <w:top w:val="none" w:sz="0" w:space="0" w:color="auto"/>
        <w:left w:val="none" w:sz="0" w:space="0" w:color="auto"/>
        <w:bottom w:val="none" w:sz="0" w:space="0" w:color="auto"/>
        <w:right w:val="none" w:sz="0" w:space="0" w:color="auto"/>
      </w:divBdr>
    </w:div>
    <w:div w:id="520052060">
      <w:bodyDiv w:val="1"/>
      <w:marLeft w:val="0"/>
      <w:marRight w:val="0"/>
      <w:marTop w:val="0"/>
      <w:marBottom w:val="0"/>
      <w:divBdr>
        <w:top w:val="none" w:sz="0" w:space="0" w:color="auto"/>
        <w:left w:val="none" w:sz="0" w:space="0" w:color="auto"/>
        <w:bottom w:val="none" w:sz="0" w:space="0" w:color="auto"/>
        <w:right w:val="none" w:sz="0" w:space="0" w:color="auto"/>
      </w:divBdr>
    </w:div>
    <w:div w:id="534585101">
      <w:bodyDiv w:val="1"/>
      <w:marLeft w:val="0"/>
      <w:marRight w:val="0"/>
      <w:marTop w:val="0"/>
      <w:marBottom w:val="0"/>
      <w:divBdr>
        <w:top w:val="none" w:sz="0" w:space="0" w:color="auto"/>
        <w:left w:val="none" w:sz="0" w:space="0" w:color="auto"/>
        <w:bottom w:val="none" w:sz="0" w:space="0" w:color="auto"/>
        <w:right w:val="none" w:sz="0" w:space="0" w:color="auto"/>
      </w:divBdr>
    </w:div>
    <w:div w:id="556824154">
      <w:bodyDiv w:val="1"/>
      <w:marLeft w:val="0"/>
      <w:marRight w:val="0"/>
      <w:marTop w:val="0"/>
      <w:marBottom w:val="0"/>
      <w:divBdr>
        <w:top w:val="none" w:sz="0" w:space="0" w:color="auto"/>
        <w:left w:val="none" w:sz="0" w:space="0" w:color="auto"/>
        <w:bottom w:val="none" w:sz="0" w:space="0" w:color="auto"/>
        <w:right w:val="none" w:sz="0" w:space="0" w:color="auto"/>
      </w:divBdr>
    </w:div>
    <w:div w:id="566646990">
      <w:bodyDiv w:val="1"/>
      <w:marLeft w:val="0"/>
      <w:marRight w:val="0"/>
      <w:marTop w:val="0"/>
      <w:marBottom w:val="0"/>
      <w:divBdr>
        <w:top w:val="none" w:sz="0" w:space="0" w:color="auto"/>
        <w:left w:val="none" w:sz="0" w:space="0" w:color="auto"/>
        <w:bottom w:val="none" w:sz="0" w:space="0" w:color="auto"/>
        <w:right w:val="none" w:sz="0" w:space="0" w:color="auto"/>
      </w:divBdr>
    </w:div>
    <w:div w:id="703166405">
      <w:bodyDiv w:val="1"/>
      <w:marLeft w:val="0"/>
      <w:marRight w:val="0"/>
      <w:marTop w:val="0"/>
      <w:marBottom w:val="0"/>
      <w:divBdr>
        <w:top w:val="none" w:sz="0" w:space="0" w:color="auto"/>
        <w:left w:val="none" w:sz="0" w:space="0" w:color="auto"/>
        <w:bottom w:val="none" w:sz="0" w:space="0" w:color="auto"/>
        <w:right w:val="none" w:sz="0" w:space="0" w:color="auto"/>
      </w:divBdr>
    </w:div>
    <w:div w:id="709262120">
      <w:bodyDiv w:val="1"/>
      <w:marLeft w:val="0"/>
      <w:marRight w:val="0"/>
      <w:marTop w:val="0"/>
      <w:marBottom w:val="0"/>
      <w:divBdr>
        <w:top w:val="none" w:sz="0" w:space="0" w:color="auto"/>
        <w:left w:val="none" w:sz="0" w:space="0" w:color="auto"/>
        <w:bottom w:val="none" w:sz="0" w:space="0" w:color="auto"/>
        <w:right w:val="none" w:sz="0" w:space="0" w:color="auto"/>
      </w:divBdr>
    </w:div>
    <w:div w:id="745806621">
      <w:bodyDiv w:val="1"/>
      <w:marLeft w:val="0"/>
      <w:marRight w:val="0"/>
      <w:marTop w:val="0"/>
      <w:marBottom w:val="0"/>
      <w:divBdr>
        <w:top w:val="none" w:sz="0" w:space="0" w:color="auto"/>
        <w:left w:val="none" w:sz="0" w:space="0" w:color="auto"/>
        <w:bottom w:val="none" w:sz="0" w:space="0" w:color="auto"/>
        <w:right w:val="none" w:sz="0" w:space="0" w:color="auto"/>
      </w:divBdr>
    </w:div>
    <w:div w:id="750464104">
      <w:bodyDiv w:val="1"/>
      <w:marLeft w:val="0"/>
      <w:marRight w:val="0"/>
      <w:marTop w:val="0"/>
      <w:marBottom w:val="0"/>
      <w:divBdr>
        <w:top w:val="none" w:sz="0" w:space="0" w:color="auto"/>
        <w:left w:val="none" w:sz="0" w:space="0" w:color="auto"/>
        <w:bottom w:val="none" w:sz="0" w:space="0" w:color="auto"/>
        <w:right w:val="none" w:sz="0" w:space="0" w:color="auto"/>
      </w:divBdr>
    </w:div>
    <w:div w:id="759720861">
      <w:bodyDiv w:val="1"/>
      <w:marLeft w:val="0"/>
      <w:marRight w:val="0"/>
      <w:marTop w:val="0"/>
      <w:marBottom w:val="0"/>
      <w:divBdr>
        <w:top w:val="none" w:sz="0" w:space="0" w:color="auto"/>
        <w:left w:val="none" w:sz="0" w:space="0" w:color="auto"/>
        <w:bottom w:val="none" w:sz="0" w:space="0" w:color="auto"/>
        <w:right w:val="none" w:sz="0" w:space="0" w:color="auto"/>
      </w:divBdr>
    </w:div>
    <w:div w:id="797139425">
      <w:bodyDiv w:val="1"/>
      <w:marLeft w:val="0"/>
      <w:marRight w:val="0"/>
      <w:marTop w:val="0"/>
      <w:marBottom w:val="0"/>
      <w:divBdr>
        <w:top w:val="none" w:sz="0" w:space="0" w:color="auto"/>
        <w:left w:val="none" w:sz="0" w:space="0" w:color="auto"/>
        <w:bottom w:val="none" w:sz="0" w:space="0" w:color="auto"/>
        <w:right w:val="none" w:sz="0" w:space="0" w:color="auto"/>
      </w:divBdr>
    </w:div>
    <w:div w:id="852376227">
      <w:bodyDiv w:val="1"/>
      <w:marLeft w:val="0"/>
      <w:marRight w:val="0"/>
      <w:marTop w:val="0"/>
      <w:marBottom w:val="0"/>
      <w:divBdr>
        <w:top w:val="none" w:sz="0" w:space="0" w:color="auto"/>
        <w:left w:val="none" w:sz="0" w:space="0" w:color="auto"/>
        <w:bottom w:val="none" w:sz="0" w:space="0" w:color="auto"/>
        <w:right w:val="none" w:sz="0" w:space="0" w:color="auto"/>
      </w:divBdr>
    </w:div>
    <w:div w:id="859196909">
      <w:bodyDiv w:val="1"/>
      <w:marLeft w:val="0"/>
      <w:marRight w:val="0"/>
      <w:marTop w:val="0"/>
      <w:marBottom w:val="0"/>
      <w:divBdr>
        <w:top w:val="none" w:sz="0" w:space="0" w:color="auto"/>
        <w:left w:val="none" w:sz="0" w:space="0" w:color="auto"/>
        <w:bottom w:val="none" w:sz="0" w:space="0" w:color="auto"/>
        <w:right w:val="none" w:sz="0" w:space="0" w:color="auto"/>
      </w:divBdr>
    </w:div>
    <w:div w:id="875578010">
      <w:bodyDiv w:val="1"/>
      <w:marLeft w:val="0"/>
      <w:marRight w:val="0"/>
      <w:marTop w:val="0"/>
      <w:marBottom w:val="0"/>
      <w:divBdr>
        <w:top w:val="none" w:sz="0" w:space="0" w:color="auto"/>
        <w:left w:val="none" w:sz="0" w:space="0" w:color="auto"/>
        <w:bottom w:val="none" w:sz="0" w:space="0" w:color="auto"/>
        <w:right w:val="none" w:sz="0" w:space="0" w:color="auto"/>
      </w:divBdr>
    </w:div>
    <w:div w:id="983319834">
      <w:bodyDiv w:val="1"/>
      <w:marLeft w:val="0"/>
      <w:marRight w:val="0"/>
      <w:marTop w:val="0"/>
      <w:marBottom w:val="0"/>
      <w:divBdr>
        <w:top w:val="none" w:sz="0" w:space="0" w:color="auto"/>
        <w:left w:val="none" w:sz="0" w:space="0" w:color="auto"/>
        <w:bottom w:val="none" w:sz="0" w:space="0" w:color="auto"/>
        <w:right w:val="none" w:sz="0" w:space="0" w:color="auto"/>
      </w:divBdr>
    </w:div>
    <w:div w:id="1087504540">
      <w:bodyDiv w:val="1"/>
      <w:marLeft w:val="0"/>
      <w:marRight w:val="0"/>
      <w:marTop w:val="0"/>
      <w:marBottom w:val="0"/>
      <w:divBdr>
        <w:top w:val="none" w:sz="0" w:space="0" w:color="auto"/>
        <w:left w:val="none" w:sz="0" w:space="0" w:color="auto"/>
        <w:bottom w:val="none" w:sz="0" w:space="0" w:color="auto"/>
        <w:right w:val="none" w:sz="0" w:space="0" w:color="auto"/>
      </w:divBdr>
    </w:div>
    <w:div w:id="1113859932">
      <w:bodyDiv w:val="1"/>
      <w:marLeft w:val="0"/>
      <w:marRight w:val="0"/>
      <w:marTop w:val="0"/>
      <w:marBottom w:val="0"/>
      <w:divBdr>
        <w:top w:val="none" w:sz="0" w:space="0" w:color="auto"/>
        <w:left w:val="none" w:sz="0" w:space="0" w:color="auto"/>
        <w:bottom w:val="none" w:sz="0" w:space="0" w:color="auto"/>
        <w:right w:val="none" w:sz="0" w:space="0" w:color="auto"/>
      </w:divBdr>
    </w:div>
    <w:div w:id="1121922032">
      <w:bodyDiv w:val="1"/>
      <w:marLeft w:val="0"/>
      <w:marRight w:val="0"/>
      <w:marTop w:val="0"/>
      <w:marBottom w:val="0"/>
      <w:divBdr>
        <w:top w:val="none" w:sz="0" w:space="0" w:color="auto"/>
        <w:left w:val="none" w:sz="0" w:space="0" w:color="auto"/>
        <w:bottom w:val="none" w:sz="0" w:space="0" w:color="auto"/>
        <w:right w:val="none" w:sz="0" w:space="0" w:color="auto"/>
      </w:divBdr>
    </w:div>
    <w:div w:id="1157839631">
      <w:bodyDiv w:val="1"/>
      <w:marLeft w:val="0"/>
      <w:marRight w:val="0"/>
      <w:marTop w:val="0"/>
      <w:marBottom w:val="0"/>
      <w:divBdr>
        <w:top w:val="none" w:sz="0" w:space="0" w:color="auto"/>
        <w:left w:val="none" w:sz="0" w:space="0" w:color="auto"/>
        <w:bottom w:val="none" w:sz="0" w:space="0" w:color="auto"/>
        <w:right w:val="none" w:sz="0" w:space="0" w:color="auto"/>
      </w:divBdr>
    </w:div>
    <w:div w:id="1195995085">
      <w:bodyDiv w:val="1"/>
      <w:marLeft w:val="0"/>
      <w:marRight w:val="0"/>
      <w:marTop w:val="0"/>
      <w:marBottom w:val="0"/>
      <w:divBdr>
        <w:top w:val="none" w:sz="0" w:space="0" w:color="auto"/>
        <w:left w:val="none" w:sz="0" w:space="0" w:color="auto"/>
        <w:bottom w:val="none" w:sz="0" w:space="0" w:color="auto"/>
        <w:right w:val="none" w:sz="0" w:space="0" w:color="auto"/>
      </w:divBdr>
    </w:div>
    <w:div w:id="1239362808">
      <w:bodyDiv w:val="1"/>
      <w:marLeft w:val="0"/>
      <w:marRight w:val="0"/>
      <w:marTop w:val="0"/>
      <w:marBottom w:val="0"/>
      <w:divBdr>
        <w:top w:val="none" w:sz="0" w:space="0" w:color="auto"/>
        <w:left w:val="none" w:sz="0" w:space="0" w:color="auto"/>
        <w:bottom w:val="none" w:sz="0" w:space="0" w:color="auto"/>
        <w:right w:val="none" w:sz="0" w:space="0" w:color="auto"/>
      </w:divBdr>
    </w:div>
    <w:div w:id="1257443671">
      <w:bodyDiv w:val="1"/>
      <w:marLeft w:val="0"/>
      <w:marRight w:val="0"/>
      <w:marTop w:val="0"/>
      <w:marBottom w:val="0"/>
      <w:divBdr>
        <w:top w:val="none" w:sz="0" w:space="0" w:color="auto"/>
        <w:left w:val="none" w:sz="0" w:space="0" w:color="auto"/>
        <w:bottom w:val="none" w:sz="0" w:space="0" w:color="auto"/>
        <w:right w:val="none" w:sz="0" w:space="0" w:color="auto"/>
      </w:divBdr>
    </w:div>
    <w:div w:id="1371303606">
      <w:bodyDiv w:val="1"/>
      <w:marLeft w:val="0"/>
      <w:marRight w:val="0"/>
      <w:marTop w:val="0"/>
      <w:marBottom w:val="0"/>
      <w:divBdr>
        <w:top w:val="none" w:sz="0" w:space="0" w:color="auto"/>
        <w:left w:val="none" w:sz="0" w:space="0" w:color="auto"/>
        <w:bottom w:val="none" w:sz="0" w:space="0" w:color="auto"/>
        <w:right w:val="none" w:sz="0" w:space="0" w:color="auto"/>
      </w:divBdr>
    </w:div>
    <w:div w:id="1429276851">
      <w:bodyDiv w:val="1"/>
      <w:marLeft w:val="0"/>
      <w:marRight w:val="0"/>
      <w:marTop w:val="0"/>
      <w:marBottom w:val="0"/>
      <w:divBdr>
        <w:top w:val="none" w:sz="0" w:space="0" w:color="auto"/>
        <w:left w:val="none" w:sz="0" w:space="0" w:color="auto"/>
        <w:bottom w:val="none" w:sz="0" w:space="0" w:color="auto"/>
        <w:right w:val="none" w:sz="0" w:space="0" w:color="auto"/>
      </w:divBdr>
    </w:div>
    <w:div w:id="1452166300">
      <w:bodyDiv w:val="1"/>
      <w:marLeft w:val="0"/>
      <w:marRight w:val="0"/>
      <w:marTop w:val="0"/>
      <w:marBottom w:val="0"/>
      <w:divBdr>
        <w:top w:val="none" w:sz="0" w:space="0" w:color="auto"/>
        <w:left w:val="none" w:sz="0" w:space="0" w:color="auto"/>
        <w:bottom w:val="none" w:sz="0" w:space="0" w:color="auto"/>
        <w:right w:val="none" w:sz="0" w:space="0" w:color="auto"/>
      </w:divBdr>
    </w:div>
    <w:div w:id="1472095513">
      <w:bodyDiv w:val="1"/>
      <w:marLeft w:val="0"/>
      <w:marRight w:val="0"/>
      <w:marTop w:val="0"/>
      <w:marBottom w:val="0"/>
      <w:divBdr>
        <w:top w:val="none" w:sz="0" w:space="0" w:color="auto"/>
        <w:left w:val="none" w:sz="0" w:space="0" w:color="auto"/>
        <w:bottom w:val="none" w:sz="0" w:space="0" w:color="auto"/>
        <w:right w:val="none" w:sz="0" w:space="0" w:color="auto"/>
      </w:divBdr>
    </w:div>
    <w:div w:id="1536119641">
      <w:bodyDiv w:val="1"/>
      <w:marLeft w:val="0"/>
      <w:marRight w:val="0"/>
      <w:marTop w:val="0"/>
      <w:marBottom w:val="0"/>
      <w:divBdr>
        <w:top w:val="none" w:sz="0" w:space="0" w:color="auto"/>
        <w:left w:val="none" w:sz="0" w:space="0" w:color="auto"/>
        <w:bottom w:val="none" w:sz="0" w:space="0" w:color="auto"/>
        <w:right w:val="none" w:sz="0" w:space="0" w:color="auto"/>
      </w:divBdr>
    </w:div>
    <w:div w:id="1598096605">
      <w:bodyDiv w:val="1"/>
      <w:marLeft w:val="0"/>
      <w:marRight w:val="0"/>
      <w:marTop w:val="0"/>
      <w:marBottom w:val="0"/>
      <w:divBdr>
        <w:top w:val="none" w:sz="0" w:space="0" w:color="auto"/>
        <w:left w:val="none" w:sz="0" w:space="0" w:color="auto"/>
        <w:bottom w:val="none" w:sz="0" w:space="0" w:color="auto"/>
        <w:right w:val="none" w:sz="0" w:space="0" w:color="auto"/>
      </w:divBdr>
    </w:div>
    <w:div w:id="1610963932">
      <w:bodyDiv w:val="1"/>
      <w:marLeft w:val="0"/>
      <w:marRight w:val="0"/>
      <w:marTop w:val="0"/>
      <w:marBottom w:val="0"/>
      <w:divBdr>
        <w:top w:val="none" w:sz="0" w:space="0" w:color="auto"/>
        <w:left w:val="none" w:sz="0" w:space="0" w:color="auto"/>
        <w:bottom w:val="none" w:sz="0" w:space="0" w:color="auto"/>
        <w:right w:val="none" w:sz="0" w:space="0" w:color="auto"/>
      </w:divBdr>
    </w:div>
    <w:div w:id="1635285611">
      <w:bodyDiv w:val="1"/>
      <w:marLeft w:val="0"/>
      <w:marRight w:val="0"/>
      <w:marTop w:val="0"/>
      <w:marBottom w:val="0"/>
      <w:divBdr>
        <w:top w:val="none" w:sz="0" w:space="0" w:color="auto"/>
        <w:left w:val="none" w:sz="0" w:space="0" w:color="auto"/>
        <w:bottom w:val="none" w:sz="0" w:space="0" w:color="auto"/>
        <w:right w:val="none" w:sz="0" w:space="0" w:color="auto"/>
      </w:divBdr>
    </w:div>
    <w:div w:id="1795250821">
      <w:bodyDiv w:val="1"/>
      <w:marLeft w:val="0"/>
      <w:marRight w:val="0"/>
      <w:marTop w:val="0"/>
      <w:marBottom w:val="0"/>
      <w:divBdr>
        <w:top w:val="none" w:sz="0" w:space="0" w:color="auto"/>
        <w:left w:val="none" w:sz="0" w:space="0" w:color="auto"/>
        <w:bottom w:val="none" w:sz="0" w:space="0" w:color="auto"/>
        <w:right w:val="none" w:sz="0" w:space="0" w:color="auto"/>
      </w:divBdr>
    </w:div>
    <w:div w:id="1849128610">
      <w:bodyDiv w:val="1"/>
      <w:marLeft w:val="0"/>
      <w:marRight w:val="0"/>
      <w:marTop w:val="0"/>
      <w:marBottom w:val="0"/>
      <w:divBdr>
        <w:top w:val="none" w:sz="0" w:space="0" w:color="auto"/>
        <w:left w:val="none" w:sz="0" w:space="0" w:color="auto"/>
        <w:bottom w:val="none" w:sz="0" w:space="0" w:color="auto"/>
        <w:right w:val="none" w:sz="0" w:space="0" w:color="auto"/>
      </w:divBdr>
    </w:div>
    <w:div w:id="1897739323">
      <w:bodyDiv w:val="1"/>
      <w:marLeft w:val="0"/>
      <w:marRight w:val="0"/>
      <w:marTop w:val="0"/>
      <w:marBottom w:val="0"/>
      <w:divBdr>
        <w:top w:val="none" w:sz="0" w:space="0" w:color="auto"/>
        <w:left w:val="none" w:sz="0" w:space="0" w:color="auto"/>
        <w:bottom w:val="none" w:sz="0" w:space="0" w:color="auto"/>
        <w:right w:val="none" w:sz="0" w:space="0" w:color="auto"/>
      </w:divBdr>
    </w:div>
    <w:div w:id="1906335291">
      <w:bodyDiv w:val="1"/>
      <w:marLeft w:val="0"/>
      <w:marRight w:val="0"/>
      <w:marTop w:val="0"/>
      <w:marBottom w:val="0"/>
      <w:divBdr>
        <w:top w:val="none" w:sz="0" w:space="0" w:color="auto"/>
        <w:left w:val="none" w:sz="0" w:space="0" w:color="auto"/>
        <w:bottom w:val="none" w:sz="0" w:space="0" w:color="auto"/>
        <w:right w:val="none" w:sz="0" w:space="0" w:color="auto"/>
      </w:divBdr>
    </w:div>
    <w:div w:id="1911184547">
      <w:bodyDiv w:val="1"/>
      <w:marLeft w:val="0"/>
      <w:marRight w:val="0"/>
      <w:marTop w:val="0"/>
      <w:marBottom w:val="0"/>
      <w:divBdr>
        <w:top w:val="none" w:sz="0" w:space="0" w:color="auto"/>
        <w:left w:val="none" w:sz="0" w:space="0" w:color="auto"/>
        <w:bottom w:val="none" w:sz="0" w:space="0" w:color="auto"/>
        <w:right w:val="none" w:sz="0" w:space="0" w:color="auto"/>
      </w:divBdr>
    </w:div>
    <w:div w:id="1916280482">
      <w:bodyDiv w:val="1"/>
      <w:marLeft w:val="0"/>
      <w:marRight w:val="0"/>
      <w:marTop w:val="0"/>
      <w:marBottom w:val="0"/>
      <w:divBdr>
        <w:top w:val="none" w:sz="0" w:space="0" w:color="auto"/>
        <w:left w:val="none" w:sz="0" w:space="0" w:color="auto"/>
        <w:bottom w:val="none" w:sz="0" w:space="0" w:color="auto"/>
        <w:right w:val="none" w:sz="0" w:space="0" w:color="auto"/>
      </w:divBdr>
    </w:div>
    <w:div w:id="1958677548">
      <w:bodyDiv w:val="1"/>
      <w:marLeft w:val="0"/>
      <w:marRight w:val="0"/>
      <w:marTop w:val="0"/>
      <w:marBottom w:val="0"/>
      <w:divBdr>
        <w:top w:val="none" w:sz="0" w:space="0" w:color="auto"/>
        <w:left w:val="none" w:sz="0" w:space="0" w:color="auto"/>
        <w:bottom w:val="none" w:sz="0" w:space="0" w:color="auto"/>
        <w:right w:val="none" w:sz="0" w:space="0" w:color="auto"/>
      </w:divBdr>
    </w:div>
    <w:div w:id="1959753914">
      <w:bodyDiv w:val="1"/>
      <w:marLeft w:val="0"/>
      <w:marRight w:val="0"/>
      <w:marTop w:val="0"/>
      <w:marBottom w:val="0"/>
      <w:divBdr>
        <w:top w:val="none" w:sz="0" w:space="0" w:color="auto"/>
        <w:left w:val="none" w:sz="0" w:space="0" w:color="auto"/>
        <w:bottom w:val="none" w:sz="0" w:space="0" w:color="auto"/>
        <w:right w:val="none" w:sz="0" w:space="0" w:color="auto"/>
      </w:divBdr>
    </w:div>
    <w:div w:id="1965966914">
      <w:bodyDiv w:val="1"/>
      <w:marLeft w:val="0"/>
      <w:marRight w:val="0"/>
      <w:marTop w:val="0"/>
      <w:marBottom w:val="0"/>
      <w:divBdr>
        <w:top w:val="none" w:sz="0" w:space="0" w:color="auto"/>
        <w:left w:val="none" w:sz="0" w:space="0" w:color="auto"/>
        <w:bottom w:val="none" w:sz="0" w:space="0" w:color="auto"/>
        <w:right w:val="none" w:sz="0" w:space="0" w:color="auto"/>
      </w:divBdr>
    </w:div>
    <w:div w:id="1967345639">
      <w:bodyDiv w:val="1"/>
      <w:marLeft w:val="0"/>
      <w:marRight w:val="0"/>
      <w:marTop w:val="0"/>
      <w:marBottom w:val="0"/>
      <w:divBdr>
        <w:top w:val="none" w:sz="0" w:space="0" w:color="auto"/>
        <w:left w:val="none" w:sz="0" w:space="0" w:color="auto"/>
        <w:bottom w:val="none" w:sz="0" w:space="0" w:color="auto"/>
        <w:right w:val="none" w:sz="0" w:space="0" w:color="auto"/>
      </w:divBdr>
    </w:div>
    <w:div w:id="1970739016">
      <w:bodyDiv w:val="1"/>
      <w:marLeft w:val="0"/>
      <w:marRight w:val="0"/>
      <w:marTop w:val="0"/>
      <w:marBottom w:val="0"/>
      <w:divBdr>
        <w:top w:val="none" w:sz="0" w:space="0" w:color="auto"/>
        <w:left w:val="none" w:sz="0" w:space="0" w:color="auto"/>
        <w:bottom w:val="none" w:sz="0" w:space="0" w:color="auto"/>
        <w:right w:val="none" w:sz="0" w:space="0" w:color="auto"/>
      </w:divBdr>
    </w:div>
    <w:div w:id="1996492306">
      <w:bodyDiv w:val="1"/>
      <w:marLeft w:val="0"/>
      <w:marRight w:val="0"/>
      <w:marTop w:val="0"/>
      <w:marBottom w:val="0"/>
      <w:divBdr>
        <w:top w:val="none" w:sz="0" w:space="0" w:color="auto"/>
        <w:left w:val="none" w:sz="0" w:space="0" w:color="auto"/>
        <w:bottom w:val="none" w:sz="0" w:space="0" w:color="auto"/>
        <w:right w:val="none" w:sz="0" w:space="0" w:color="auto"/>
      </w:divBdr>
    </w:div>
    <w:div w:id="1998874766">
      <w:bodyDiv w:val="1"/>
      <w:marLeft w:val="0"/>
      <w:marRight w:val="0"/>
      <w:marTop w:val="0"/>
      <w:marBottom w:val="0"/>
      <w:divBdr>
        <w:top w:val="none" w:sz="0" w:space="0" w:color="auto"/>
        <w:left w:val="none" w:sz="0" w:space="0" w:color="auto"/>
        <w:bottom w:val="none" w:sz="0" w:space="0" w:color="auto"/>
        <w:right w:val="none" w:sz="0" w:space="0" w:color="auto"/>
      </w:divBdr>
    </w:div>
    <w:div w:id="2051876436">
      <w:bodyDiv w:val="1"/>
      <w:marLeft w:val="0"/>
      <w:marRight w:val="0"/>
      <w:marTop w:val="0"/>
      <w:marBottom w:val="0"/>
      <w:divBdr>
        <w:top w:val="none" w:sz="0" w:space="0" w:color="auto"/>
        <w:left w:val="none" w:sz="0" w:space="0" w:color="auto"/>
        <w:bottom w:val="none" w:sz="0" w:space="0" w:color="auto"/>
        <w:right w:val="none" w:sz="0" w:space="0" w:color="auto"/>
      </w:divBdr>
      <w:divsChild>
        <w:div w:id="2090956709">
          <w:marLeft w:val="547"/>
          <w:marRight w:val="0"/>
          <w:marTop w:val="0"/>
          <w:marBottom w:val="160"/>
          <w:divBdr>
            <w:top w:val="none" w:sz="0" w:space="0" w:color="auto"/>
            <w:left w:val="none" w:sz="0" w:space="0" w:color="auto"/>
            <w:bottom w:val="none" w:sz="0" w:space="0" w:color="auto"/>
            <w:right w:val="none" w:sz="0" w:space="0" w:color="auto"/>
          </w:divBdr>
        </w:div>
        <w:div w:id="1825005597">
          <w:marLeft w:val="547"/>
          <w:marRight w:val="0"/>
          <w:marTop w:val="0"/>
          <w:marBottom w:val="160"/>
          <w:divBdr>
            <w:top w:val="none" w:sz="0" w:space="0" w:color="auto"/>
            <w:left w:val="none" w:sz="0" w:space="0" w:color="auto"/>
            <w:bottom w:val="none" w:sz="0" w:space="0" w:color="auto"/>
            <w:right w:val="none" w:sz="0" w:space="0" w:color="auto"/>
          </w:divBdr>
        </w:div>
        <w:div w:id="2014989921">
          <w:marLeft w:val="547"/>
          <w:marRight w:val="0"/>
          <w:marTop w:val="0"/>
          <w:marBottom w:val="160"/>
          <w:divBdr>
            <w:top w:val="none" w:sz="0" w:space="0" w:color="auto"/>
            <w:left w:val="none" w:sz="0" w:space="0" w:color="auto"/>
            <w:bottom w:val="none" w:sz="0" w:space="0" w:color="auto"/>
            <w:right w:val="none" w:sz="0" w:space="0" w:color="auto"/>
          </w:divBdr>
        </w:div>
      </w:divsChild>
    </w:div>
    <w:div w:id="2056150369">
      <w:bodyDiv w:val="1"/>
      <w:marLeft w:val="0"/>
      <w:marRight w:val="0"/>
      <w:marTop w:val="0"/>
      <w:marBottom w:val="0"/>
      <w:divBdr>
        <w:top w:val="none" w:sz="0" w:space="0" w:color="auto"/>
        <w:left w:val="none" w:sz="0" w:space="0" w:color="auto"/>
        <w:bottom w:val="none" w:sz="0" w:space="0" w:color="auto"/>
        <w:right w:val="none" w:sz="0" w:space="0" w:color="auto"/>
      </w:divBdr>
    </w:div>
    <w:div w:id="2070882927">
      <w:bodyDiv w:val="1"/>
      <w:marLeft w:val="0"/>
      <w:marRight w:val="0"/>
      <w:marTop w:val="0"/>
      <w:marBottom w:val="0"/>
      <w:divBdr>
        <w:top w:val="none" w:sz="0" w:space="0" w:color="auto"/>
        <w:left w:val="none" w:sz="0" w:space="0" w:color="auto"/>
        <w:bottom w:val="none" w:sz="0" w:space="0" w:color="auto"/>
        <w:right w:val="none" w:sz="0" w:space="0" w:color="auto"/>
      </w:divBdr>
    </w:div>
    <w:div w:id="2075660870">
      <w:bodyDiv w:val="1"/>
      <w:marLeft w:val="0"/>
      <w:marRight w:val="0"/>
      <w:marTop w:val="0"/>
      <w:marBottom w:val="0"/>
      <w:divBdr>
        <w:top w:val="none" w:sz="0" w:space="0" w:color="auto"/>
        <w:left w:val="none" w:sz="0" w:space="0" w:color="auto"/>
        <w:bottom w:val="none" w:sz="0" w:space="0" w:color="auto"/>
        <w:right w:val="none" w:sz="0" w:space="0" w:color="auto"/>
      </w:divBdr>
    </w:div>
    <w:div w:id="2120175794">
      <w:bodyDiv w:val="1"/>
      <w:marLeft w:val="0"/>
      <w:marRight w:val="0"/>
      <w:marTop w:val="0"/>
      <w:marBottom w:val="0"/>
      <w:divBdr>
        <w:top w:val="none" w:sz="0" w:space="0" w:color="auto"/>
        <w:left w:val="none" w:sz="0" w:space="0" w:color="auto"/>
        <w:bottom w:val="none" w:sz="0" w:space="0" w:color="auto"/>
        <w:right w:val="none" w:sz="0" w:space="0" w:color="auto"/>
      </w:divBdr>
    </w:div>
    <w:div w:id="2129082779">
      <w:bodyDiv w:val="1"/>
      <w:marLeft w:val="0"/>
      <w:marRight w:val="0"/>
      <w:marTop w:val="0"/>
      <w:marBottom w:val="0"/>
      <w:divBdr>
        <w:top w:val="none" w:sz="0" w:space="0" w:color="auto"/>
        <w:left w:val="none" w:sz="0" w:space="0" w:color="auto"/>
        <w:bottom w:val="none" w:sz="0" w:space="0" w:color="auto"/>
        <w:right w:val="none" w:sz="0" w:space="0" w:color="auto"/>
      </w:divBdr>
    </w:div>
    <w:div w:id="2134323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5AABFC-BA18-449C-A77A-1C5FF07B2C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1608</TotalTime>
  <Pages>13</Pages>
  <Words>3141</Words>
  <Characters>17908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Server Upgrade</dc:creator>
  <cp:keywords/>
  <dc:description/>
  <cp:lastModifiedBy>Server Upgrade</cp:lastModifiedBy>
  <cp:revision>213</cp:revision>
  <dcterms:created xsi:type="dcterms:W3CDTF">2024-03-17T22:22:00Z</dcterms:created>
  <dcterms:modified xsi:type="dcterms:W3CDTF">2024-03-21T00:57:00Z</dcterms:modified>
</cp:coreProperties>
</file>