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A9BA4" w14:textId="171A0994" w:rsidR="00914A58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0" w:name="_GoBack"/>
      <w:bookmarkEnd w:id="0"/>
      <w:proofErr w:type="spell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Bonnay</w:t>
      </w:r>
      <w:proofErr w:type="spell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S. (2017) ‘Early Childhood Education: Then and Now’, The Spoke [blog]. 25 May. Available at: </w:t>
      </w:r>
      <w:hyperlink r:id="rId6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0000FF"/>
          </w:rPr>
          <w:t>http://thespoke.earlychildhoodaustralia.org.au/early-childhood-education-now/</w:t>
        </w:r>
      </w:hyperlink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019DE1A9" w14:textId="77777777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(Accessed: 10.05.20).</w:t>
      </w:r>
    </w:p>
    <w:p w14:paraId="7FD1A2F4" w14:textId="77777777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02BB41D" w14:textId="3E189708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Davis, L. et al. (2019) ‘The Journal of </w:t>
      </w:r>
      <w:proofErr w:type="spell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Pediatrics</w:t>
      </w:r>
      <w:proofErr w:type="spell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,’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Adverse Childhood Experiences and Weight Status among Adolescents,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204(1</w:t>
      </w:r>
      <w:proofErr w:type="gram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),pp.</w:t>
      </w:r>
      <w:proofErr w:type="gram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 71–76. DOI: </w:t>
      </w:r>
      <w:hyperlink r:id="rId7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https://doi.org/10.1016/j.jpeds.2018.08.071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09.05.20).</w:t>
      </w:r>
    </w:p>
    <w:p w14:paraId="54E07C4D" w14:textId="1CB7F022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48A0EEA" w14:textId="0B048172" w:rsidR="00C63D19" w:rsidRPr="00914A58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Department for Education (2019)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School food in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England.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8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https://assets.publishing.service.gov.uk/government/uploads/system/uploads/attachment_data/file/788884/School-food-in-England-April2019-FINAL.pdf</w:t>
        </w:r>
      </w:hyperlink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</w:p>
    <w:p w14:paraId="1F6B0D4A" w14:textId="632FFD45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(Accessed: 09.05.20).</w:t>
      </w:r>
    </w:p>
    <w:p w14:paraId="43143481" w14:textId="792F1D0A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6DA351E" w14:textId="5471FCB2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Department for Education (2019)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Healthy schools rating scheme.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9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https://assets.publishing.service.gov.uk/government/uploads/system/uploads/attachment_data/file/814914/Healthy_schools_rating_scheme.pdf</w:t>
        </w:r>
      </w:hyperlink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(Accessed: 09.05.20). </w:t>
      </w:r>
    </w:p>
    <w:p w14:paraId="2843AD62" w14:textId="475F630A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9F52ADE" w14:textId="6A0729FE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Early Childhood Learning &amp; Knowledge Centre 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Supporting Transitions: Using child development as a guide.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0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0000FF"/>
          </w:rPr>
          <w:t>https://eclkc.ohs.acf.hhs.gov/sites/default/files/pdf/supporting-transitions-brief-one.pdf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11.05.20). </w:t>
      </w:r>
    </w:p>
    <w:p w14:paraId="2FE2F6AD" w14:textId="311E18ED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B65A3A" w14:textId="2DEC1F1F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Health Knowledge (2020)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Section 3: Concepts of health and wellbeing.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1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000000"/>
          </w:rPr>
          <w:t>https://www.healthknowledge.org.uk/public-health-textbook/medical-sociology-policy-economics/4a-concepts-health-illness/section2/activity3</w:t>
        </w:r>
      </w:hyperlink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07.05.20).</w:t>
      </w:r>
    </w:p>
    <w:p w14:paraId="6AAEF9E9" w14:textId="77777777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D6A55A2" w14:textId="54A2869F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Healthy Schools Campaign (no date)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Raise Your Voice for Healthy School Food.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2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https://healthyschoolscampaign.org/raise-your-voice-for-healthy-school-food-2020/</w:t>
        </w:r>
      </w:hyperlink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(Accessed: 10.05.20).</w:t>
      </w:r>
    </w:p>
    <w:p w14:paraId="422480B4" w14:textId="77777777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DC9E139" w14:textId="2A6418B0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HM Treasury 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Sugar tax revenue helps tackle childhood obesity.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Available at:</w:t>
      </w:r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13" w:history="1">
        <w:r w:rsidR="00914A58" w:rsidRPr="004271C0">
          <w:rPr>
            <w:rStyle w:val="Hyperlink"/>
            <w:rFonts w:ascii="Times New Roman" w:hAnsi="Times New Roman" w:cs="Times New Roman"/>
            <w:sz w:val="22"/>
            <w:szCs w:val="22"/>
          </w:rPr>
          <w:t>https://www.gov.uk/government/news/sugar-tax-revenue-helps-tackle-childhood-obesity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 </w:t>
      </w:r>
    </w:p>
    <w:p w14:paraId="321E23A2" w14:textId="4949C52F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CD5D110" w14:textId="7E7F462C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James, M. and Parkhurst, A. and Paxman, J. </w:t>
      </w:r>
      <w:r w:rsidRPr="00C63D19">
        <w:rPr>
          <w:rFonts w:ascii="Times New Roman" w:eastAsia="MS Mincho" w:hAnsi="Times New Roman" w:cs="Times New Roman"/>
          <w:color w:val="000000" w:themeColor="text1"/>
          <w:sz w:val="22"/>
          <w:szCs w:val="22"/>
        </w:rPr>
        <w:t> 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Tackling Obesity.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Available at:</w:t>
      </w:r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14" w:history="1">
        <w:r w:rsidR="00914A58" w:rsidRPr="004271C0">
          <w:rPr>
            <w:rStyle w:val="Hyperlink"/>
            <w:rFonts w:ascii="Times New Roman" w:hAnsi="Times New Roman" w:cs="Times New Roman"/>
            <w:sz w:val="22"/>
            <w:szCs w:val="22"/>
          </w:rPr>
          <w:t>http://2020health.org/2020health/Publications/Publications-2018/tackling-obesity.html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 </w:t>
      </w:r>
    </w:p>
    <w:p w14:paraId="0A56C6E3" w14:textId="77777777" w:rsidR="00914A58" w:rsidRDefault="00914A58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88674AD" w14:textId="5E4EA683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Karnik</w:t>
      </w:r>
      <w:proofErr w:type="spell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S. and </w:t>
      </w:r>
      <w:proofErr w:type="spell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Kanekar</w:t>
      </w:r>
      <w:proofErr w:type="spell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A. (2012) ‘Childhood Obesity: A Global Public Health Crisis,’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International Journal of Preventive Medicine,  </w:t>
      </w:r>
    </w:p>
    <w:p w14:paraId="4936E4EB" w14:textId="3B58E77B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3(1</w:t>
      </w:r>
      <w:proofErr w:type="gram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),pp.</w:t>
      </w:r>
      <w:proofErr w:type="gram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1–7. Available at: </w:t>
      </w:r>
      <w:hyperlink r:id="rId15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https://www.ncbi.nlm.nih.gov/pmc/articles/PMC3278864/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</w:t>
      </w:r>
    </w:p>
    <w:p w14:paraId="18E6195C" w14:textId="4E67AFCB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435F2D6" w14:textId="7D6F9798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McLeod, S. (2016) ‘Bandura - Social Learning Theory,’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Simply Psychology.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6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https://www.simplypsychology.org/bandura.html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</w:t>
      </w:r>
    </w:p>
    <w:p w14:paraId="17F44D1C" w14:textId="123EDC07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BCB7109" w14:textId="4F90B177" w:rsidR="003709E3" w:rsidRPr="00C63D19" w:rsidRDefault="003709E3" w:rsidP="003709E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McLeod, S. A. (2017) ‘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Bowlby's attachment theory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’, Simply Psychology [blog]. 5 February. Available at:  </w:t>
      </w:r>
      <w:hyperlink r:id="rId17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0000FF"/>
          </w:rPr>
          <w:t>https://www.simplypsychology.org/bowlby.html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</w:t>
      </w:r>
    </w:p>
    <w:p w14:paraId="108BBC82" w14:textId="77777777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E632F12" w14:textId="449E9ABF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McLeod, S. (2020) ‘Maslow's Hierarchy of Needs,’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Simply Psychology.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8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https://www.simplypsychology.org/maslow.html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</w:t>
      </w:r>
    </w:p>
    <w:p w14:paraId="12A16917" w14:textId="55496488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B33B1F2" w14:textId="0E7E65F0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Mcmillan</w:t>
      </w:r>
      <w:proofErr w:type="spell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Nurseries (2015)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History of the McMillan Sisters.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9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http://www.mcmillannurseryschool.co.uk/?p=2078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 </w:t>
      </w:r>
    </w:p>
    <w:p w14:paraId="7D0AAE04" w14:textId="1DC2DBA5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AED6014" w14:textId="28F637AC" w:rsidR="00914A58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Mental Health Foundation (2015) </w:t>
      </w:r>
      <w:r w:rsidR="003709E3" w:rsidRPr="003709E3">
        <w:rPr>
          <w:rFonts w:ascii="Times New Roman" w:hAnsi="Times New Roman" w:cs="Times New Roman"/>
          <w:color w:val="000000" w:themeColor="text1"/>
          <w:sz w:val="22"/>
          <w:szCs w:val="22"/>
        </w:rPr>
        <w:t>‘</w:t>
      </w:r>
      <w:r w:rsidRPr="003709E3">
        <w:rPr>
          <w:rFonts w:ascii="Times New Roman" w:hAnsi="Times New Roman" w:cs="Times New Roman"/>
          <w:color w:val="000000" w:themeColor="text1"/>
          <w:sz w:val="22"/>
          <w:szCs w:val="22"/>
        </w:rPr>
        <w:t>What is wellbeing, how can we measure it and how can we support people to improve it?</w:t>
      </w:r>
      <w:r w:rsidR="003709E3" w:rsidRPr="003709E3">
        <w:rPr>
          <w:rFonts w:ascii="Times New Roman" w:hAnsi="Times New Roman" w:cs="Times New Roman"/>
          <w:color w:val="000000" w:themeColor="text1"/>
          <w:sz w:val="22"/>
          <w:szCs w:val="22"/>
        </w:rPr>
        <w:t>’</w:t>
      </w:r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14A58"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[blog]</w:t>
      </w:r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914A58"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20 July</w:t>
      </w:r>
      <w:r w:rsidR="00914A5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0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</w:t>
        </w:r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w</w:t>
        </w:r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ww.mentalhealth.org.uk/blog/what-wellbeing-how-can-we-measure-it-and-how-can-we-support-people-improve-it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07.05.20). </w:t>
      </w:r>
    </w:p>
    <w:p w14:paraId="08C29901" w14:textId="2C7474D6" w:rsidR="00914A58" w:rsidRDefault="00914A58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305A1B3" w14:textId="244DE23F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National Health Service 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Children from poorer backgrounds more affected by rise in childhood obesity.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1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https://www.nhs.uk/news/obesity/children-poorer-backgrounds-more-affected-rise-childhood-obesity/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</w:t>
      </w:r>
    </w:p>
    <w:p w14:paraId="3677ADB8" w14:textId="28502A8F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94CB9DB" w14:textId="3A79C465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National Health Service (2020)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The Eatwell Guide.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Available at: </w:t>
      </w:r>
      <w:hyperlink r:id="rId22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https://www.nhs.uk/live-well/eat-well/the-eatwell-guide/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09.05.20).</w:t>
      </w:r>
    </w:p>
    <w:p w14:paraId="267D8B10" w14:textId="77777777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761E6C3" w14:textId="2E26A5DE" w:rsidR="00C63D19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NHS Highland (2013)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Promoting health and wellbeing in 0-5 years settings: a guide.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3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https://www.forhighlandschildren.org/4-icspublication/index_92_3087541717.pdf</w:t>
        </w:r>
      </w:hyperlink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(Accessed: 12.05.20).</w:t>
      </w:r>
    </w:p>
    <w:p w14:paraId="1BB5F33E" w14:textId="2E4150D7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17A1499" w14:textId="77777777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Oliver, J. 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Jamie takes on school dinners again – and asks how the whole school can promote child health.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24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</w:rPr>
          <w:t>Friday Night Feast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25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https://www.jamieoliver.com/features/jamie-takes-school-dinners-again/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 </w:t>
      </w:r>
    </w:p>
    <w:p w14:paraId="1AC70E3E" w14:textId="77777777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A220F13" w14:textId="27A9035A" w:rsidR="003709E3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102993E" w14:textId="0B1BC5B2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Oxford English Dictionary (2020)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Wellbeing definition.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 </w:t>
      </w:r>
      <w:hyperlink r:id="rId26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https://www.oed.com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 07.05.20).</w:t>
      </w:r>
    </w:p>
    <w:p w14:paraId="437C000D" w14:textId="071ACA05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A3CCD72" w14:textId="77777777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Public Health England 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Record high levels of severe obesity found in year 6 children.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7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https://www.gov.uk/government/news/record-high-levels-of-severe-obesity-found-in-year-6-children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 </w:t>
      </w:r>
    </w:p>
    <w:p w14:paraId="383D287C" w14:textId="77777777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B9A2C3A" w14:textId="33922139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Public Health Wales (2019)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Obesity in Wales.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8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http://www.publichealthwalesobservatory.wales.nhs.uk/sitesplus/documents/1208/ObesityInWales%5FReport2018%5Fv1.pdf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11.05.20). </w:t>
      </w:r>
    </w:p>
    <w:p w14:paraId="08115DA7" w14:textId="1D429042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39886CE" w14:textId="77777777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Royal College of Paediatrics and Child Health (2017)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About childhood obesity.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9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https://www.rcpch.ac.uk/key-topics/nutrition-obesity/about-childhood-obesity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12.05.20).</w:t>
      </w:r>
    </w:p>
    <w:p w14:paraId="1DA4FD7C" w14:textId="77777777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6B76681" w14:textId="77777777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Sahoo, K. et al. (2015) ‘Journal of Family Medicine and Primary Care,’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Childhood obesity: causes and consequences,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4(2</w:t>
      </w:r>
      <w:proofErr w:type="gram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),pp.</w:t>
      </w:r>
      <w:proofErr w:type="gram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187–192. DOI: 10.4103/2249-4863.154628. (Accessed: 09.05.20).</w:t>
      </w:r>
    </w:p>
    <w:p w14:paraId="025DBABE" w14:textId="4C6C9953" w:rsidR="003709E3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CEE2448" w14:textId="77777777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Sheldrick</w:t>
      </w:r>
      <w:proofErr w:type="spellEnd"/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T. (2018)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‘Childhood obesity is the biggest issue of our time:’ ITV News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[video] Available at: </w:t>
      </w:r>
      <w:hyperlink r:id="rId30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https://www.youtube.com/watch?v=R0KcDYlg5no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 </w:t>
      </w:r>
    </w:p>
    <w:p w14:paraId="2245156D" w14:textId="77777777" w:rsidR="00914A58" w:rsidRDefault="00914A58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3046005" w14:textId="7278E062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Welsh Assembly Government (no date)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Childhood Obesity.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31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https://senedd.wales/NAfW%20Documents/child_obesity_booklet.pdf%20-%2026022014/child_obesity_booklet-English.pdf</w:t>
        </w:r>
      </w:hyperlink>
    </w:p>
    <w:p w14:paraId="09E49AED" w14:textId="77777777" w:rsidR="003709E3" w:rsidRPr="00C63D19" w:rsidRDefault="003709E3" w:rsidP="003709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(Accessed: 12.05.20).</w:t>
      </w:r>
    </w:p>
    <w:p w14:paraId="5A11D128" w14:textId="77777777" w:rsidR="00914A58" w:rsidRDefault="00914A58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AF37F47" w14:textId="4F53B9F5" w:rsid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Welsh Assembly Government (no date)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Definitions of health and </w:t>
      </w:r>
      <w:proofErr w:type="spellStart"/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well being</w:t>
      </w:r>
      <w:proofErr w:type="spellEnd"/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32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000000"/>
          </w:rPr>
          <w:t>http://resources.hwb.wales.gov.uk/VTC/2012-13/22032013/hsc/eng/unit-4/u4-dohawb.htm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(Accessed: 07.05.20).</w:t>
      </w:r>
    </w:p>
    <w:p w14:paraId="7ACC4CD1" w14:textId="77777777" w:rsidR="003709E3" w:rsidRPr="00C63D19" w:rsidRDefault="003709E3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2BFDF17B" w14:textId="77777777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World Health Organisation (2020) 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Constitution.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33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https://www.who.int/about/who-we-are/constitution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07.05.20).</w:t>
      </w:r>
    </w:p>
    <w:p w14:paraId="4825B7DA" w14:textId="77777777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23B5462" w14:textId="77777777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96B1DE2" w14:textId="77777777" w:rsidR="00C63D19" w:rsidRPr="00C63D19" w:rsidRDefault="00C63D19" w:rsidP="00C63D1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>Wyllie, E. (2012) ‘</w:t>
      </w:r>
      <w:r w:rsidRPr="00C63D19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The Daily Mile: A Summary By Elaine Wyllie MBE:’ The Daily Mile UK </w:t>
      </w:r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[video] Available at: </w:t>
      </w:r>
      <w:hyperlink r:id="rId34" w:history="1">
        <w:r w:rsidRPr="00C63D19">
          <w:rPr>
            <w:rFonts w:ascii="Times New Roman" w:hAnsi="Times New Roman" w:cs="Times New Roman"/>
            <w:color w:val="000000" w:themeColor="text1"/>
            <w:sz w:val="22"/>
            <w:szCs w:val="22"/>
            <w:u w:val="single" w:color="555555"/>
          </w:rPr>
          <w:t>https://www.youtube.com/watch?v=GXwbbMdK9p4</w:t>
        </w:r>
      </w:hyperlink>
      <w:r w:rsidRPr="00C63D1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10.05.20).</w:t>
      </w:r>
    </w:p>
    <w:p w14:paraId="3AEF4883" w14:textId="60FB0D87" w:rsidR="00A9106B" w:rsidRPr="00C63D19" w:rsidRDefault="00914A58" w:rsidP="00C63D1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sectPr w:rsidR="00A9106B" w:rsidRPr="00C63D19" w:rsidSect="00FC158A">
      <w:headerReference w:type="default" r:id="rId3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AE48D" w14:textId="77777777" w:rsidR="00914A58" w:rsidRDefault="00914A58" w:rsidP="00914A58">
      <w:r>
        <w:separator/>
      </w:r>
    </w:p>
  </w:endnote>
  <w:endnote w:type="continuationSeparator" w:id="0">
    <w:p w14:paraId="18CD5A45" w14:textId="77777777" w:rsidR="00914A58" w:rsidRDefault="00914A58" w:rsidP="00914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01E2D" w14:textId="77777777" w:rsidR="00914A58" w:rsidRDefault="00914A58" w:rsidP="00914A58">
      <w:r>
        <w:separator/>
      </w:r>
    </w:p>
  </w:footnote>
  <w:footnote w:type="continuationSeparator" w:id="0">
    <w:p w14:paraId="2CB8E89F" w14:textId="77777777" w:rsidR="00914A58" w:rsidRDefault="00914A58" w:rsidP="00914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7C4C9" w14:textId="28E6D4AD" w:rsidR="00914A58" w:rsidRDefault="00914A58">
    <w:pPr>
      <w:pStyle w:val="Header"/>
    </w:pPr>
    <w:r>
      <w:t>Reference List</w:t>
    </w:r>
    <w:r>
      <w:ptab w:relativeTo="margin" w:alignment="center" w:leader="none"/>
    </w:r>
    <w:r>
      <w:ptab w:relativeTo="margin" w:alignment="right" w:leader="none"/>
    </w:r>
    <w:r>
      <w:t>1906135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19"/>
    <w:rsid w:val="003709E3"/>
    <w:rsid w:val="004C7488"/>
    <w:rsid w:val="00914A58"/>
    <w:rsid w:val="00C63D19"/>
    <w:rsid w:val="00D75F05"/>
    <w:rsid w:val="00FC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DFFCDF"/>
  <w15:chartTrackingRefBased/>
  <w15:docId w15:val="{40052DC9-9451-BA47-8390-4CADA9AF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09E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4A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A58"/>
  </w:style>
  <w:style w:type="paragraph" w:styleId="Footer">
    <w:name w:val="footer"/>
    <w:basedOn w:val="Normal"/>
    <w:link w:val="FooterChar"/>
    <w:uiPriority w:val="99"/>
    <w:unhideWhenUsed/>
    <w:rsid w:val="00914A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4A58"/>
  </w:style>
  <w:style w:type="character" w:styleId="UnresolvedMention">
    <w:name w:val="Unresolved Mention"/>
    <w:basedOn w:val="DefaultParagraphFont"/>
    <w:uiPriority w:val="99"/>
    <w:semiHidden/>
    <w:unhideWhenUsed/>
    <w:rsid w:val="00914A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news/sugar-tax-revenue-helps-tackle-childhood-obesity" TargetMode="External"/><Relationship Id="rId18" Type="http://schemas.openxmlformats.org/officeDocument/2006/relationships/hyperlink" Target="https://www.simplypsychology.org/maslow.html" TargetMode="External"/><Relationship Id="rId26" Type="http://schemas.openxmlformats.org/officeDocument/2006/relationships/hyperlink" Target="https://www.oed.com" TargetMode="External"/><Relationship Id="rId21" Type="http://schemas.openxmlformats.org/officeDocument/2006/relationships/hyperlink" Target="https://www.nhs.uk/news/obesity/children-poorer-backgrounds-more-affected-rise-childhood-obesity/" TargetMode="External"/><Relationship Id="rId34" Type="http://schemas.openxmlformats.org/officeDocument/2006/relationships/hyperlink" Target="https://www.youtube.com/watch?v=GXwbbMdK9p4" TargetMode="External"/><Relationship Id="rId7" Type="http://schemas.openxmlformats.org/officeDocument/2006/relationships/hyperlink" Target="https://doi.org/10.1016/j.jpeds.2018.08.071" TargetMode="External"/><Relationship Id="rId12" Type="http://schemas.openxmlformats.org/officeDocument/2006/relationships/hyperlink" Target="https://healthyschoolscampaign.org/raise-your-voice-for-healthy-school-food-2020/" TargetMode="External"/><Relationship Id="rId17" Type="http://schemas.openxmlformats.org/officeDocument/2006/relationships/hyperlink" Target="https://www.simplypsychology.org/bowlby.html" TargetMode="External"/><Relationship Id="rId25" Type="http://schemas.openxmlformats.org/officeDocument/2006/relationships/hyperlink" Target="https://www.jamieoliver.com/features/jamie-takes-school-dinners-again/" TargetMode="External"/><Relationship Id="rId33" Type="http://schemas.openxmlformats.org/officeDocument/2006/relationships/hyperlink" Target="https://www.who.int/about/who-we-are/constitut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bandura.html" TargetMode="External"/><Relationship Id="rId20" Type="http://schemas.openxmlformats.org/officeDocument/2006/relationships/hyperlink" Target="https://www.mentalhealth.org.uk/blog/what-wellbeing-how-can-we-measure-it-and-how-can-we-support-people-improve-it" TargetMode="External"/><Relationship Id="rId29" Type="http://schemas.openxmlformats.org/officeDocument/2006/relationships/hyperlink" Target="https://www.rcpch.ac.uk/key-topics/nutrition-obesity/about-childhood-obesity" TargetMode="External"/><Relationship Id="rId1" Type="http://schemas.openxmlformats.org/officeDocument/2006/relationships/styles" Target="styles.xml"/><Relationship Id="rId6" Type="http://schemas.openxmlformats.org/officeDocument/2006/relationships/hyperlink" Target="http://thespoke.earlychildhoodaustralia.org.au/early-childhood-education-now/" TargetMode="External"/><Relationship Id="rId11" Type="http://schemas.openxmlformats.org/officeDocument/2006/relationships/hyperlink" Target="https://www.healthknowledge.org.uk/public-health-textbook/medical-sociology-policy-economics/4a-concepts-health-illness/section2/activity3" TargetMode="External"/><Relationship Id="rId24" Type="http://schemas.openxmlformats.org/officeDocument/2006/relationships/hyperlink" Target="https://www.jamieoliver.com/features/category/friday-night-feast/" TargetMode="External"/><Relationship Id="rId32" Type="http://schemas.openxmlformats.org/officeDocument/2006/relationships/hyperlink" Target="http://resources.hwb.wales.gov.uk/VTC/2012-13/22032013/hsc/eng/unit-4/u4-dohawb.htm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ncbi.nlm.nih.gov/pmc/articles/PMC3278864/" TargetMode="External"/><Relationship Id="rId23" Type="http://schemas.openxmlformats.org/officeDocument/2006/relationships/hyperlink" Target="https://www.forhighlandschildren.org/4-icspublication/index_92_3087541717.pdf" TargetMode="External"/><Relationship Id="rId28" Type="http://schemas.openxmlformats.org/officeDocument/2006/relationships/hyperlink" Target="http://www.publichealthwalesobservatory.wales.nhs.uk/sitesplus/documents/1208/ObesityInWales%5FReport2018%5Fv1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clkc.ohs.acf.hhs.gov/sites/default/files/pdf/supporting-transitions-brief-one.pdf" TargetMode="External"/><Relationship Id="rId19" Type="http://schemas.openxmlformats.org/officeDocument/2006/relationships/hyperlink" Target="http://www.mcmillannurseryschool.co.uk/?p=2078" TargetMode="External"/><Relationship Id="rId31" Type="http://schemas.openxmlformats.org/officeDocument/2006/relationships/hyperlink" Target="https://senedd.wales/NAfW%20Documents/child_obesity_booklet.pdf%20-%2026022014/child_obesity_booklet-English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government/uploads/system/uploads/attachment_data/file/814914/Healthy_schools_rating_scheme.pdf" TargetMode="External"/><Relationship Id="rId14" Type="http://schemas.openxmlformats.org/officeDocument/2006/relationships/hyperlink" Target="http://2020health.org/2020health/Publications/Publications-2018/tackling-obesity.html" TargetMode="External"/><Relationship Id="rId22" Type="http://schemas.openxmlformats.org/officeDocument/2006/relationships/hyperlink" Target="https://www.nhs.uk/live-well/eat-well/the-eatwell-guide/" TargetMode="External"/><Relationship Id="rId27" Type="http://schemas.openxmlformats.org/officeDocument/2006/relationships/hyperlink" Target="https://www.gov.uk/government/news/record-high-levels-of-severe-obesity-found-in-year-6-children" TargetMode="External"/><Relationship Id="rId30" Type="http://schemas.openxmlformats.org/officeDocument/2006/relationships/hyperlink" Target="https://www.youtube.com/watch?v=R0KcDYlg5no" TargetMode="External"/><Relationship Id="rId35" Type="http://schemas.openxmlformats.org/officeDocument/2006/relationships/header" Target="header1.xml"/><Relationship Id="rId8" Type="http://schemas.openxmlformats.org/officeDocument/2006/relationships/hyperlink" Target="https://assets.publishing.service.gov.uk/government/uploads/system/uploads/attachment_data/file/788884/School-food-in-England-April2019-FINAL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Edwards (1906135)</dc:creator>
  <cp:keywords/>
  <dc:description/>
  <cp:lastModifiedBy>Gabrielle Edwards (1906135)</cp:lastModifiedBy>
  <cp:revision>1</cp:revision>
  <dcterms:created xsi:type="dcterms:W3CDTF">2020-05-15T16:42:00Z</dcterms:created>
  <dcterms:modified xsi:type="dcterms:W3CDTF">2020-05-15T17:11:00Z</dcterms:modified>
</cp:coreProperties>
</file>