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E2415" w14:textId="231318A8" w:rsidR="00B83D43" w:rsidRPr="004B799A" w:rsidRDefault="00BB306D" w:rsidP="003B779B">
      <w:pPr>
        <w:spacing w:line="276" w:lineRule="auto"/>
        <w:jc w:val="both"/>
        <w:rPr>
          <w:rFonts w:cstheme="minorHAnsi"/>
          <w:b/>
          <w:bCs/>
          <w:color w:val="000000" w:themeColor="text1"/>
        </w:rPr>
      </w:pPr>
      <w:r w:rsidRPr="004B799A">
        <w:rPr>
          <w:rFonts w:cstheme="minorHAnsi"/>
          <w:b/>
          <w:bCs/>
          <w:noProof/>
          <w:color w:val="000000" w:themeColor="text1"/>
        </w:rPr>
        <w:drawing>
          <wp:anchor distT="0" distB="0" distL="114300" distR="114300" simplePos="0" relativeHeight="251658240" behindDoc="0" locked="0" layoutInCell="1" allowOverlap="1" wp14:anchorId="649FD7EC" wp14:editId="7FFDA6C3">
            <wp:simplePos x="0" y="0"/>
            <wp:positionH relativeFrom="column">
              <wp:posOffset>235066</wp:posOffset>
            </wp:positionH>
            <wp:positionV relativeFrom="paragraph">
              <wp:posOffset>124229</wp:posOffset>
            </wp:positionV>
            <wp:extent cx="5042535" cy="2037080"/>
            <wp:effectExtent l="0" t="0" r="5715" b="1270"/>
            <wp:wrapSquare wrapText="bothSides"/>
            <wp:docPr id="1741562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562152" name=""/>
                    <pic:cNvPicPr/>
                  </pic:nvPicPr>
                  <pic:blipFill>
                    <a:blip r:embed="rId8">
                      <a:extLst>
                        <a:ext uri="{28A0092B-C50C-407E-A947-70E740481C1C}">
                          <a14:useLocalDpi xmlns:a14="http://schemas.microsoft.com/office/drawing/2010/main" val="0"/>
                        </a:ext>
                      </a:extLst>
                    </a:blip>
                    <a:stretch>
                      <a:fillRect/>
                    </a:stretch>
                  </pic:blipFill>
                  <pic:spPr>
                    <a:xfrm>
                      <a:off x="0" y="0"/>
                      <a:ext cx="5042535" cy="2037080"/>
                    </a:xfrm>
                    <a:prstGeom prst="rect">
                      <a:avLst/>
                    </a:prstGeom>
                  </pic:spPr>
                </pic:pic>
              </a:graphicData>
            </a:graphic>
            <wp14:sizeRelH relativeFrom="margin">
              <wp14:pctWidth>0</wp14:pctWidth>
            </wp14:sizeRelH>
            <wp14:sizeRelV relativeFrom="margin">
              <wp14:pctHeight>0</wp14:pctHeight>
            </wp14:sizeRelV>
          </wp:anchor>
        </w:drawing>
      </w:r>
    </w:p>
    <w:p w14:paraId="46BC0205" w14:textId="200CB89D" w:rsidR="00E340AE" w:rsidRPr="004B799A" w:rsidRDefault="00E340AE" w:rsidP="003B779B">
      <w:pPr>
        <w:spacing w:line="276" w:lineRule="auto"/>
        <w:jc w:val="both"/>
        <w:rPr>
          <w:rFonts w:cstheme="minorHAnsi"/>
          <w:b/>
          <w:bCs/>
          <w:color w:val="000000" w:themeColor="text1"/>
          <w:sz w:val="32"/>
          <w:szCs w:val="32"/>
        </w:rPr>
      </w:pPr>
    </w:p>
    <w:p w14:paraId="25C3B7C4" w14:textId="77777777" w:rsidR="00BB306D" w:rsidRDefault="00BB306D" w:rsidP="003B779B">
      <w:pPr>
        <w:spacing w:line="276" w:lineRule="auto"/>
        <w:jc w:val="both"/>
        <w:rPr>
          <w:rFonts w:cstheme="minorHAnsi"/>
          <w:b/>
          <w:bCs/>
          <w:color w:val="000000" w:themeColor="text1"/>
          <w:sz w:val="32"/>
          <w:szCs w:val="32"/>
        </w:rPr>
      </w:pPr>
    </w:p>
    <w:p w14:paraId="68BE1CE7" w14:textId="77777777" w:rsidR="00BB306D" w:rsidRDefault="00BB306D" w:rsidP="003B779B">
      <w:pPr>
        <w:spacing w:line="276" w:lineRule="auto"/>
        <w:jc w:val="both"/>
        <w:rPr>
          <w:rFonts w:cstheme="minorHAnsi"/>
          <w:b/>
          <w:bCs/>
          <w:color w:val="000000" w:themeColor="text1"/>
          <w:sz w:val="32"/>
          <w:szCs w:val="32"/>
        </w:rPr>
      </w:pPr>
    </w:p>
    <w:p w14:paraId="066ED3B5" w14:textId="77777777" w:rsidR="00BB306D" w:rsidRDefault="00BB306D" w:rsidP="003B779B">
      <w:pPr>
        <w:spacing w:line="276" w:lineRule="auto"/>
        <w:jc w:val="both"/>
        <w:rPr>
          <w:rFonts w:cstheme="minorHAnsi"/>
          <w:b/>
          <w:bCs/>
          <w:color w:val="000000" w:themeColor="text1"/>
          <w:sz w:val="32"/>
          <w:szCs w:val="32"/>
        </w:rPr>
      </w:pPr>
    </w:p>
    <w:p w14:paraId="2EF48C3C" w14:textId="77777777" w:rsidR="00BB306D" w:rsidRDefault="00BB306D" w:rsidP="003B779B">
      <w:pPr>
        <w:spacing w:line="276" w:lineRule="auto"/>
        <w:jc w:val="both"/>
        <w:rPr>
          <w:rFonts w:cstheme="minorHAnsi"/>
          <w:b/>
          <w:bCs/>
          <w:color w:val="000000" w:themeColor="text1"/>
          <w:sz w:val="32"/>
          <w:szCs w:val="32"/>
        </w:rPr>
      </w:pPr>
    </w:p>
    <w:p w14:paraId="7C5DBDC8" w14:textId="64BC82D8" w:rsidR="00B83D43" w:rsidRPr="004B799A" w:rsidRDefault="00E340AE" w:rsidP="003B779B">
      <w:pPr>
        <w:spacing w:line="276" w:lineRule="auto"/>
        <w:jc w:val="both"/>
        <w:rPr>
          <w:rFonts w:cstheme="minorHAnsi"/>
          <w:b/>
          <w:bCs/>
          <w:color w:val="000000" w:themeColor="text1"/>
          <w:sz w:val="32"/>
          <w:szCs w:val="32"/>
        </w:rPr>
      </w:pPr>
      <w:r w:rsidRPr="004B799A">
        <w:rPr>
          <w:rFonts w:cstheme="minorHAnsi"/>
          <w:b/>
          <w:bCs/>
          <w:color w:val="000000" w:themeColor="text1"/>
          <w:sz w:val="32"/>
          <w:szCs w:val="32"/>
        </w:rPr>
        <w:t>ASSIGNMENT TITLE:</w:t>
      </w:r>
    </w:p>
    <w:p w14:paraId="41BF6B71" w14:textId="4A09261F" w:rsidR="00E340AE" w:rsidRPr="004B799A" w:rsidRDefault="00E340AE" w:rsidP="00E340AE">
      <w:pPr>
        <w:spacing w:line="276" w:lineRule="auto"/>
        <w:jc w:val="both"/>
        <w:rPr>
          <w:rFonts w:cstheme="minorHAnsi"/>
          <w:i/>
          <w:iCs/>
          <w:color w:val="000000" w:themeColor="text1"/>
          <w:sz w:val="32"/>
          <w:szCs w:val="32"/>
        </w:rPr>
      </w:pPr>
      <w:r w:rsidRPr="004B799A">
        <w:rPr>
          <w:rFonts w:cstheme="minorHAnsi"/>
          <w:b/>
          <w:bCs/>
          <w:color w:val="000000" w:themeColor="text1"/>
          <w:sz w:val="32"/>
          <w:szCs w:val="32"/>
        </w:rPr>
        <w:t>INVESTIGATING THE APPROPRIATENESS OF AI-DRIVEN TOOLS FOR SMALL BUSINESSES IN DEVELOPING COUNTRIES:  </w:t>
      </w:r>
      <w:r w:rsidRPr="004B799A">
        <w:rPr>
          <w:rFonts w:cstheme="minorHAnsi"/>
          <w:i/>
          <w:iCs/>
          <w:color w:val="000000" w:themeColor="text1"/>
          <w:sz w:val="32"/>
          <w:szCs w:val="32"/>
        </w:rPr>
        <w:t>THE CASE OF SMES IN PAKISTAN</w:t>
      </w:r>
    </w:p>
    <w:p w14:paraId="55D2295F" w14:textId="77777777" w:rsidR="00B83D43" w:rsidRPr="004B799A" w:rsidRDefault="00B83D43" w:rsidP="003B779B">
      <w:pPr>
        <w:spacing w:line="276" w:lineRule="auto"/>
        <w:jc w:val="both"/>
        <w:rPr>
          <w:rFonts w:cstheme="minorHAnsi"/>
          <w:b/>
          <w:bCs/>
          <w:color w:val="000000" w:themeColor="text1"/>
        </w:rPr>
      </w:pPr>
    </w:p>
    <w:p w14:paraId="1A48BFB3" w14:textId="77777777" w:rsidR="00B83D43" w:rsidRPr="004B799A" w:rsidRDefault="00B83D43" w:rsidP="003B779B">
      <w:pPr>
        <w:spacing w:line="276" w:lineRule="auto"/>
        <w:jc w:val="both"/>
        <w:rPr>
          <w:rFonts w:cstheme="minorHAnsi"/>
          <w:b/>
          <w:bCs/>
          <w:color w:val="000000" w:themeColor="text1"/>
        </w:rPr>
      </w:pPr>
    </w:p>
    <w:p w14:paraId="2F0DD0B6" w14:textId="07965D1E" w:rsidR="00B83D43" w:rsidRPr="004B799A" w:rsidRDefault="008C6BD5" w:rsidP="003B779B">
      <w:pPr>
        <w:spacing w:line="276" w:lineRule="auto"/>
        <w:jc w:val="both"/>
        <w:rPr>
          <w:rFonts w:cstheme="minorHAnsi"/>
          <w:b/>
          <w:bCs/>
          <w:color w:val="000000" w:themeColor="text1"/>
          <w:sz w:val="28"/>
          <w:szCs w:val="28"/>
        </w:rPr>
      </w:pPr>
      <w:r w:rsidRPr="004B799A">
        <w:rPr>
          <w:rFonts w:cstheme="minorHAnsi"/>
          <w:b/>
          <w:bCs/>
          <w:color w:val="000000" w:themeColor="text1"/>
          <w:sz w:val="28"/>
          <w:szCs w:val="28"/>
        </w:rPr>
        <w:t xml:space="preserve">SUBMITTED BY: </w:t>
      </w:r>
      <w:r w:rsidR="00312CC5" w:rsidRPr="004B799A">
        <w:rPr>
          <w:rFonts w:cstheme="minorHAnsi"/>
          <w:b/>
          <w:bCs/>
          <w:color w:val="000000" w:themeColor="text1"/>
          <w:sz w:val="28"/>
          <w:szCs w:val="28"/>
        </w:rPr>
        <w:t xml:space="preserve">KOMAL IRSHAD </w:t>
      </w:r>
    </w:p>
    <w:p w14:paraId="7CA6C2C7" w14:textId="5E91B13F" w:rsidR="008C6BD5" w:rsidRPr="004B799A" w:rsidRDefault="008C6BD5" w:rsidP="003B779B">
      <w:pPr>
        <w:spacing w:line="276" w:lineRule="auto"/>
        <w:jc w:val="both"/>
        <w:rPr>
          <w:rFonts w:cstheme="minorHAnsi"/>
          <w:b/>
          <w:bCs/>
          <w:color w:val="000000" w:themeColor="text1"/>
          <w:sz w:val="28"/>
          <w:szCs w:val="28"/>
        </w:rPr>
      </w:pPr>
      <w:r w:rsidRPr="004B799A">
        <w:rPr>
          <w:rFonts w:cstheme="minorHAnsi"/>
          <w:b/>
          <w:bCs/>
          <w:color w:val="000000" w:themeColor="text1"/>
          <w:sz w:val="28"/>
          <w:szCs w:val="28"/>
        </w:rPr>
        <w:t>STUDENT ID:</w:t>
      </w:r>
      <w:r w:rsidR="00312CC5" w:rsidRPr="004B799A">
        <w:rPr>
          <w:rFonts w:cstheme="minorHAnsi"/>
          <w:b/>
          <w:bCs/>
          <w:color w:val="000000" w:themeColor="text1"/>
          <w:sz w:val="28"/>
          <w:szCs w:val="28"/>
        </w:rPr>
        <w:t xml:space="preserve"> 2521536</w:t>
      </w:r>
    </w:p>
    <w:p w14:paraId="714F05D7" w14:textId="37C3E378" w:rsidR="008C6BD5" w:rsidRPr="004B799A" w:rsidRDefault="008C6BD5" w:rsidP="003B779B">
      <w:pPr>
        <w:spacing w:line="276" w:lineRule="auto"/>
        <w:jc w:val="both"/>
        <w:rPr>
          <w:rFonts w:cstheme="minorHAnsi"/>
          <w:b/>
          <w:bCs/>
          <w:color w:val="000000" w:themeColor="text1"/>
          <w:sz w:val="28"/>
          <w:szCs w:val="28"/>
        </w:rPr>
      </w:pPr>
      <w:r w:rsidRPr="004B799A">
        <w:rPr>
          <w:rFonts w:cstheme="minorHAnsi"/>
          <w:b/>
          <w:bCs/>
          <w:color w:val="000000" w:themeColor="text1"/>
          <w:sz w:val="28"/>
          <w:szCs w:val="28"/>
        </w:rPr>
        <w:t>SUBMITTED TO:</w:t>
      </w:r>
      <w:r w:rsidR="00312CC5" w:rsidRPr="004B799A">
        <w:rPr>
          <w:rFonts w:cstheme="minorHAnsi"/>
          <w:b/>
          <w:bCs/>
          <w:color w:val="000000" w:themeColor="text1"/>
          <w:sz w:val="28"/>
          <w:szCs w:val="28"/>
        </w:rPr>
        <w:t xml:space="preserve"> PROFESSOR EBAD BANISSI</w:t>
      </w:r>
    </w:p>
    <w:p w14:paraId="0DDF75ED" w14:textId="7C928B32" w:rsidR="00312CC5" w:rsidRPr="004B799A" w:rsidRDefault="00312CC5" w:rsidP="00312CC5">
      <w:pPr>
        <w:spacing w:line="276" w:lineRule="auto"/>
        <w:rPr>
          <w:rFonts w:cstheme="minorHAnsi"/>
          <w:b/>
          <w:bCs/>
          <w:color w:val="000000" w:themeColor="text1"/>
          <w:sz w:val="28"/>
          <w:szCs w:val="28"/>
        </w:rPr>
      </w:pPr>
      <w:r w:rsidRPr="004B799A">
        <w:rPr>
          <w:rFonts w:cstheme="minorHAnsi"/>
          <w:b/>
          <w:bCs/>
          <w:color w:val="000000" w:themeColor="text1"/>
          <w:sz w:val="28"/>
          <w:szCs w:val="28"/>
        </w:rPr>
        <w:t>COURSE TITLE: CRITICAL LITERATURE REVIEW FOR DOCTORAL RESEARCH (LCDB7009_LON)</w:t>
      </w:r>
    </w:p>
    <w:p w14:paraId="1C1314A5" w14:textId="40043C48" w:rsidR="008C6BD5" w:rsidRPr="004B799A" w:rsidRDefault="008C6BD5" w:rsidP="003B779B">
      <w:pPr>
        <w:spacing w:line="276" w:lineRule="auto"/>
        <w:jc w:val="both"/>
        <w:rPr>
          <w:rFonts w:cstheme="minorHAnsi"/>
          <w:b/>
          <w:bCs/>
          <w:color w:val="000000" w:themeColor="text1"/>
          <w:sz w:val="28"/>
          <w:szCs w:val="28"/>
        </w:rPr>
      </w:pPr>
      <w:r w:rsidRPr="004B799A">
        <w:rPr>
          <w:rFonts w:cstheme="minorHAnsi"/>
          <w:b/>
          <w:bCs/>
          <w:color w:val="000000" w:themeColor="text1"/>
          <w:sz w:val="28"/>
          <w:szCs w:val="28"/>
        </w:rPr>
        <w:t>SUBMISSION DATE:</w:t>
      </w:r>
      <w:r w:rsidR="00312CC5" w:rsidRPr="004B799A">
        <w:rPr>
          <w:rFonts w:cstheme="minorHAnsi"/>
          <w:b/>
          <w:bCs/>
          <w:color w:val="000000" w:themeColor="text1"/>
          <w:sz w:val="28"/>
          <w:szCs w:val="28"/>
        </w:rPr>
        <w:t xml:space="preserve"> 16th April 2026</w:t>
      </w:r>
    </w:p>
    <w:p w14:paraId="3DB0CAC0" w14:textId="77777777" w:rsidR="00B83D43" w:rsidRPr="004B799A" w:rsidRDefault="00B83D43" w:rsidP="003B779B">
      <w:pPr>
        <w:spacing w:line="276" w:lineRule="auto"/>
        <w:jc w:val="both"/>
        <w:rPr>
          <w:rFonts w:cstheme="minorHAnsi"/>
          <w:b/>
          <w:bCs/>
          <w:color w:val="000000" w:themeColor="text1"/>
        </w:rPr>
      </w:pPr>
    </w:p>
    <w:p w14:paraId="52510994" w14:textId="77777777" w:rsidR="00B83D43" w:rsidRPr="004B799A" w:rsidRDefault="00B83D43" w:rsidP="003B779B">
      <w:pPr>
        <w:spacing w:line="276" w:lineRule="auto"/>
        <w:jc w:val="both"/>
        <w:rPr>
          <w:rFonts w:cstheme="minorHAnsi"/>
          <w:b/>
          <w:bCs/>
          <w:color w:val="000000" w:themeColor="text1"/>
        </w:rPr>
      </w:pPr>
    </w:p>
    <w:p w14:paraId="5671A4E0" w14:textId="77777777" w:rsidR="00B83D43" w:rsidRPr="004B799A" w:rsidRDefault="00B83D43" w:rsidP="003B779B">
      <w:pPr>
        <w:spacing w:line="276" w:lineRule="auto"/>
        <w:jc w:val="both"/>
        <w:rPr>
          <w:rFonts w:cstheme="minorHAnsi"/>
          <w:b/>
          <w:bCs/>
          <w:color w:val="000000" w:themeColor="text1"/>
        </w:rPr>
      </w:pPr>
    </w:p>
    <w:p w14:paraId="027D577F" w14:textId="77777777" w:rsidR="00B83D43" w:rsidRPr="004B799A" w:rsidRDefault="00B83D43" w:rsidP="003B779B">
      <w:pPr>
        <w:spacing w:line="276" w:lineRule="auto"/>
        <w:jc w:val="both"/>
        <w:rPr>
          <w:rFonts w:cstheme="minorHAnsi"/>
          <w:b/>
          <w:bCs/>
          <w:color w:val="000000" w:themeColor="text1"/>
        </w:rPr>
      </w:pPr>
    </w:p>
    <w:p w14:paraId="1489FA43" w14:textId="77777777" w:rsidR="00B83D43" w:rsidRDefault="00B83D43" w:rsidP="003B779B">
      <w:pPr>
        <w:spacing w:line="276" w:lineRule="auto"/>
        <w:jc w:val="both"/>
        <w:rPr>
          <w:rFonts w:cstheme="minorHAnsi"/>
          <w:b/>
          <w:bCs/>
          <w:color w:val="000000" w:themeColor="text1"/>
        </w:rPr>
      </w:pPr>
    </w:p>
    <w:p w14:paraId="7B78DDF2" w14:textId="77777777" w:rsidR="006E1638" w:rsidRDefault="006E1638" w:rsidP="003B779B">
      <w:pPr>
        <w:spacing w:line="276" w:lineRule="auto"/>
        <w:jc w:val="both"/>
        <w:rPr>
          <w:rFonts w:cstheme="minorHAnsi"/>
          <w:b/>
          <w:bCs/>
          <w:color w:val="000000" w:themeColor="text1"/>
        </w:rPr>
      </w:pPr>
    </w:p>
    <w:p w14:paraId="69A2EFF6" w14:textId="77777777" w:rsidR="006E1638" w:rsidRPr="004B799A" w:rsidRDefault="006E1638" w:rsidP="003B779B">
      <w:pPr>
        <w:spacing w:line="276" w:lineRule="auto"/>
        <w:jc w:val="both"/>
        <w:rPr>
          <w:rFonts w:cstheme="minorHAnsi"/>
          <w:b/>
          <w:bCs/>
          <w:color w:val="000000" w:themeColor="text1"/>
        </w:rPr>
      </w:pPr>
    </w:p>
    <w:p w14:paraId="5621F992" w14:textId="77777777" w:rsidR="00B83D43" w:rsidRPr="004B799A" w:rsidRDefault="00B83D43" w:rsidP="003B779B">
      <w:pPr>
        <w:spacing w:line="276" w:lineRule="auto"/>
        <w:jc w:val="both"/>
        <w:rPr>
          <w:rFonts w:cstheme="minorHAnsi"/>
          <w:b/>
          <w:bCs/>
          <w:color w:val="000000" w:themeColor="text1"/>
        </w:rPr>
      </w:pPr>
    </w:p>
    <w:sdt>
      <w:sdtPr>
        <w:rPr>
          <w:rFonts w:asciiTheme="minorHAnsi" w:eastAsiaTheme="minorHAnsi" w:hAnsiTheme="minorHAnsi" w:cstheme="minorBidi"/>
          <w:color w:val="000000" w:themeColor="text1"/>
          <w:kern w:val="2"/>
          <w:sz w:val="24"/>
          <w:szCs w:val="24"/>
          <w:lang w:val="en-PK"/>
          <w14:ligatures w14:val="standardContextual"/>
        </w:rPr>
        <w:id w:val="163063461"/>
        <w:docPartObj>
          <w:docPartGallery w:val="Table of Contents"/>
          <w:docPartUnique/>
        </w:docPartObj>
      </w:sdtPr>
      <w:sdtEndPr>
        <w:rPr>
          <w:b/>
          <w:bCs/>
          <w:noProof/>
        </w:rPr>
      </w:sdtEndPr>
      <w:sdtContent>
        <w:p w14:paraId="29A1E95A" w14:textId="728C2109" w:rsidR="00A012FC" w:rsidRPr="00951928" w:rsidRDefault="00A012FC">
          <w:pPr>
            <w:pStyle w:val="TOCHeading"/>
            <w:rPr>
              <w:rFonts w:asciiTheme="minorHAnsi" w:hAnsiTheme="minorHAnsi" w:cstheme="minorHAnsi"/>
              <w:b/>
              <w:bCs/>
              <w:color w:val="000000" w:themeColor="text1"/>
            </w:rPr>
          </w:pPr>
          <w:r w:rsidRPr="00951928">
            <w:rPr>
              <w:rFonts w:asciiTheme="minorHAnsi" w:hAnsiTheme="minorHAnsi" w:cstheme="minorHAnsi"/>
              <w:b/>
              <w:bCs/>
              <w:color w:val="000000" w:themeColor="text1"/>
            </w:rPr>
            <w:t>Table of Contents</w:t>
          </w:r>
        </w:p>
        <w:p w14:paraId="65CDAEE2" w14:textId="0BD483C0" w:rsidR="00CB2AEF" w:rsidRDefault="00A012FC">
          <w:pPr>
            <w:pStyle w:val="TOC1"/>
            <w:tabs>
              <w:tab w:val="right" w:leader="dot" w:pos="9016"/>
            </w:tabs>
            <w:rPr>
              <w:rFonts w:eastAsiaTheme="minorEastAsia"/>
              <w:noProof/>
              <w:lang w:val="en-PK" w:eastAsia="en-PK"/>
            </w:rPr>
          </w:pPr>
          <w:r w:rsidRPr="00832139">
            <w:rPr>
              <w:color w:val="000000" w:themeColor="text1"/>
            </w:rPr>
            <w:fldChar w:fldCharType="begin"/>
          </w:r>
          <w:r w:rsidRPr="00832139">
            <w:rPr>
              <w:color w:val="000000" w:themeColor="text1"/>
            </w:rPr>
            <w:instrText xml:space="preserve"> TOC \o "1-3" \h \z \u </w:instrText>
          </w:r>
          <w:r w:rsidRPr="00832139">
            <w:rPr>
              <w:color w:val="000000" w:themeColor="text1"/>
            </w:rPr>
            <w:fldChar w:fldCharType="separate"/>
          </w:r>
          <w:hyperlink w:anchor="_Toc227369239" w:history="1">
            <w:r w:rsidR="00CB2AEF" w:rsidRPr="00414E84">
              <w:rPr>
                <w:rStyle w:val="Hyperlink"/>
                <w:rFonts w:cstheme="minorHAnsi"/>
                <w:b/>
                <w:bCs/>
                <w:noProof/>
              </w:rPr>
              <w:t>Background: Why SMEs are important for Pakistan’s Economy:</w:t>
            </w:r>
            <w:r w:rsidR="00CB2AEF">
              <w:rPr>
                <w:noProof/>
                <w:webHidden/>
              </w:rPr>
              <w:tab/>
            </w:r>
            <w:r w:rsidR="00CB2AEF">
              <w:rPr>
                <w:noProof/>
                <w:webHidden/>
              </w:rPr>
              <w:fldChar w:fldCharType="begin"/>
            </w:r>
            <w:r w:rsidR="00CB2AEF">
              <w:rPr>
                <w:noProof/>
                <w:webHidden/>
              </w:rPr>
              <w:instrText xml:space="preserve"> PAGEREF _Toc227369239 \h </w:instrText>
            </w:r>
            <w:r w:rsidR="00CB2AEF">
              <w:rPr>
                <w:noProof/>
                <w:webHidden/>
              </w:rPr>
            </w:r>
            <w:r w:rsidR="00CB2AEF">
              <w:rPr>
                <w:noProof/>
                <w:webHidden/>
              </w:rPr>
              <w:fldChar w:fldCharType="separate"/>
            </w:r>
            <w:r w:rsidR="00CB2AEF">
              <w:rPr>
                <w:noProof/>
                <w:webHidden/>
              </w:rPr>
              <w:t>4</w:t>
            </w:r>
            <w:r w:rsidR="00CB2AEF">
              <w:rPr>
                <w:noProof/>
                <w:webHidden/>
              </w:rPr>
              <w:fldChar w:fldCharType="end"/>
            </w:r>
          </w:hyperlink>
        </w:p>
        <w:p w14:paraId="1EBB0313" w14:textId="0C079A3F" w:rsidR="00CB2AEF" w:rsidRDefault="00CB2AEF">
          <w:pPr>
            <w:pStyle w:val="TOC1"/>
            <w:tabs>
              <w:tab w:val="right" w:leader="dot" w:pos="9016"/>
            </w:tabs>
            <w:rPr>
              <w:rFonts w:eastAsiaTheme="minorEastAsia"/>
              <w:noProof/>
              <w:lang w:val="en-PK" w:eastAsia="en-PK"/>
            </w:rPr>
          </w:pPr>
          <w:hyperlink w:anchor="_Toc227369240" w:history="1">
            <w:r w:rsidRPr="00414E84">
              <w:rPr>
                <w:rStyle w:val="Hyperlink"/>
                <w:rFonts w:cstheme="minorHAnsi"/>
                <w:b/>
                <w:bCs/>
                <w:noProof/>
              </w:rPr>
              <w:t>Challenges Faced by SMEs in Developing Countries:</w:t>
            </w:r>
            <w:r>
              <w:rPr>
                <w:noProof/>
                <w:webHidden/>
              </w:rPr>
              <w:tab/>
            </w:r>
            <w:r>
              <w:rPr>
                <w:noProof/>
                <w:webHidden/>
              </w:rPr>
              <w:fldChar w:fldCharType="begin"/>
            </w:r>
            <w:r>
              <w:rPr>
                <w:noProof/>
                <w:webHidden/>
              </w:rPr>
              <w:instrText xml:space="preserve"> PAGEREF _Toc227369240 \h </w:instrText>
            </w:r>
            <w:r>
              <w:rPr>
                <w:noProof/>
                <w:webHidden/>
              </w:rPr>
            </w:r>
            <w:r>
              <w:rPr>
                <w:noProof/>
                <w:webHidden/>
              </w:rPr>
              <w:fldChar w:fldCharType="separate"/>
            </w:r>
            <w:r>
              <w:rPr>
                <w:noProof/>
                <w:webHidden/>
              </w:rPr>
              <w:t>4</w:t>
            </w:r>
            <w:r>
              <w:rPr>
                <w:noProof/>
                <w:webHidden/>
              </w:rPr>
              <w:fldChar w:fldCharType="end"/>
            </w:r>
          </w:hyperlink>
        </w:p>
        <w:p w14:paraId="0771A3C2" w14:textId="3169B0F9" w:rsidR="00CB2AEF" w:rsidRDefault="00CB2AEF">
          <w:pPr>
            <w:pStyle w:val="TOC2"/>
            <w:tabs>
              <w:tab w:val="right" w:leader="dot" w:pos="9016"/>
            </w:tabs>
            <w:rPr>
              <w:rFonts w:eastAsiaTheme="minorEastAsia"/>
              <w:noProof/>
              <w:lang w:val="en-PK" w:eastAsia="en-PK"/>
            </w:rPr>
          </w:pPr>
          <w:hyperlink w:anchor="_Toc227369241" w:history="1">
            <w:r w:rsidRPr="00414E84">
              <w:rPr>
                <w:rStyle w:val="Hyperlink"/>
                <w:rFonts w:cstheme="minorHAnsi"/>
                <w:b/>
                <w:bCs/>
                <w:noProof/>
              </w:rPr>
              <w:t>Infrastructure Boundaries &amp; Digital Readiness:</w:t>
            </w:r>
            <w:r>
              <w:rPr>
                <w:noProof/>
                <w:webHidden/>
              </w:rPr>
              <w:tab/>
            </w:r>
            <w:r>
              <w:rPr>
                <w:noProof/>
                <w:webHidden/>
              </w:rPr>
              <w:fldChar w:fldCharType="begin"/>
            </w:r>
            <w:r>
              <w:rPr>
                <w:noProof/>
                <w:webHidden/>
              </w:rPr>
              <w:instrText xml:space="preserve"> PAGEREF _Toc227369241 \h </w:instrText>
            </w:r>
            <w:r>
              <w:rPr>
                <w:noProof/>
                <w:webHidden/>
              </w:rPr>
            </w:r>
            <w:r>
              <w:rPr>
                <w:noProof/>
                <w:webHidden/>
              </w:rPr>
              <w:fldChar w:fldCharType="separate"/>
            </w:r>
            <w:r>
              <w:rPr>
                <w:noProof/>
                <w:webHidden/>
              </w:rPr>
              <w:t>4</w:t>
            </w:r>
            <w:r>
              <w:rPr>
                <w:noProof/>
                <w:webHidden/>
              </w:rPr>
              <w:fldChar w:fldCharType="end"/>
            </w:r>
          </w:hyperlink>
        </w:p>
        <w:p w14:paraId="2DA3F144" w14:textId="11396A21" w:rsidR="00CB2AEF" w:rsidRDefault="00CB2AEF">
          <w:pPr>
            <w:pStyle w:val="TOC2"/>
            <w:tabs>
              <w:tab w:val="right" w:leader="dot" w:pos="9016"/>
            </w:tabs>
            <w:rPr>
              <w:rFonts w:eastAsiaTheme="minorEastAsia"/>
              <w:noProof/>
              <w:lang w:val="en-PK" w:eastAsia="en-PK"/>
            </w:rPr>
          </w:pPr>
          <w:hyperlink w:anchor="_Toc227369242" w:history="1">
            <w:r w:rsidRPr="00414E84">
              <w:rPr>
                <w:rStyle w:val="Hyperlink"/>
                <w:rFonts w:cstheme="minorHAnsi"/>
                <w:b/>
                <w:bCs/>
                <w:noProof/>
              </w:rPr>
              <w:t>Financial Constraints and Access to Capital:</w:t>
            </w:r>
            <w:r>
              <w:rPr>
                <w:noProof/>
                <w:webHidden/>
              </w:rPr>
              <w:tab/>
            </w:r>
            <w:r>
              <w:rPr>
                <w:noProof/>
                <w:webHidden/>
              </w:rPr>
              <w:fldChar w:fldCharType="begin"/>
            </w:r>
            <w:r>
              <w:rPr>
                <w:noProof/>
                <w:webHidden/>
              </w:rPr>
              <w:instrText xml:space="preserve"> PAGEREF _Toc227369242 \h </w:instrText>
            </w:r>
            <w:r>
              <w:rPr>
                <w:noProof/>
                <w:webHidden/>
              </w:rPr>
            </w:r>
            <w:r>
              <w:rPr>
                <w:noProof/>
                <w:webHidden/>
              </w:rPr>
              <w:fldChar w:fldCharType="separate"/>
            </w:r>
            <w:r>
              <w:rPr>
                <w:noProof/>
                <w:webHidden/>
              </w:rPr>
              <w:t>5</w:t>
            </w:r>
            <w:r>
              <w:rPr>
                <w:noProof/>
                <w:webHidden/>
              </w:rPr>
              <w:fldChar w:fldCharType="end"/>
            </w:r>
          </w:hyperlink>
        </w:p>
        <w:p w14:paraId="056B827E" w14:textId="10613AA0" w:rsidR="00CB2AEF" w:rsidRDefault="00CB2AEF">
          <w:pPr>
            <w:pStyle w:val="TOC2"/>
            <w:tabs>
              <w:tab w:val="right" w:leader="dot" w:pos="9016"/>
            </w:tabs>
            <w:rPr>
              <w:rFonts w:eastAsiaTheme="minorEastAsia"/>
              <w:noProof/>
              <w:lang w:val="en-PK" w:eastAsia="en-PK"/>
            </w:rPr>
          </w:pPr>
          <w:hyperlink w:anchor="_Toc227369243" w:history="1">
            <w:r w:rsidRPr="00414E84">
              <w:rPr>
                <w:rStyle w:val="Hyperlink"/>
                <w:rFonts w:cstheme="minorHAnsi"/>
                <w:b/>
                <w:bCs/>
                <w:noProof/>
              </w:rPr>
              <w:t>Skill Gap and Organizational Competences:</w:t>
            </w:r>
            <w:r>
              <w:rPr>
                <w:noProof/>
                <w:webHidden/>
              </w:rPr>
              <w:tab/>
            </w:r>
            <w:r>
              <w:rPr>
                <w:noProof/>
                <w:webHidden/>
              </w:rPr>
              <w:fldChar w:fldCharType="begin"/>
            </w:r>
            <w:r>
              <w:rPr>
                <w:noProof/>
                <w:webHidden/>
              </w:rPr>
              <w:instrText xml:space="preserve"> PAGEREF _Toc227369243 \h </w:instrText>
            </w:r>
            <w:r>
              <w:rPr>
                <w:noProof/>
                <w:webHidden/>
              </w:rPr>
            </w:r>
            <w:r>
              <w:rPr>
                <w:noProof/>
                <w:webHidden/>
              </w:rPr>
              <w:fldChar w:fldCharType="separate"/>
            </w:r>
            <w:r>
              <w:rPr>
                <w:noProof/>
                <w:webHidden/>
              </w:rPr>
              <w:t>5</w:t>
            </w:r>
            <w:r>
              <w:rPr>
                <w:noProof/>
                <w:webHidden/>
              </w:rPr>
              <w:fldChar w:fldCharType="end"/>
            </w:r>
          </w:hyperlink>
        </w:p>
        <w:p w14:paraId="0879C583" w14:textId="570D5D6C" w:rsidR="00CB2AEF" w:rsidRDefault="00CB2AEF">
          <w:pPr>
            <w:pStyle w:val="TOC1"/>
            <w:tabs>
              <w:tab w:val="right" w:leader="dot" w:pos="9016"/>
            </w:tabs>
            <w:rPr>
              <w:rFonts w:eastAsiaTheme="minorEastAsia"/>
              <w:noProof/>
              <w:lang w:val="en-PK" w:eastAsia="en-PK"/>
            </w:rPr>
          </w:pPr>
          <w:hyperlink w:anchor="_Toc227369244" w:history="1">
            <w:r w:rsidRPr="00414E84">
              <w:rPr>
                <w:rStyle w:val="Hyperlink"/>
                <w:rFonts w:cstheme="minorHAnsi"/>
                <w:b/>
                <w:bCs/>
                <w:noProof/>
              </w:rPr>
              <w:t>AI Capabilities and the Resource-Based View:</w:t>
            </w:r>
            <w:r>
              <w:rPr>
                <w:noProof/>
                <w:webHidden/>
              </w:rPr>
              <w:tab/>
            </w:r>
            <w:r>
              <w:rPr>
                <w:noProof/>
                <w:webHidden/>
              </w:rPr>
              <w:fldChar w:fldCharType="begin"/>
            </w:r>
            <w:r>
              <w:rPr>
                <w:noProof/>
                <w:webHidden/>
              </w:rPr>
              <w:instrText xml:space="preserve"> PAGEREF _Toc227369244 \h </w:instrText>
            </w:r>
            <w:r>
              <w:rPr>
                <w:noProof/>
                <w:webHidden/>
              </w:rPr>
            </w:r>
            <w:r>
              <w:rPr>
                <w:noProof/>
                <w:webHidden/>
              </w:rPr>
              <w:fldChar w:fldCharType="separate"/>
            </w:r>
            <w:r>
              <w:rPr>
                <w:noProof/>
                <w:webHidden/>
              </w:rPr>
              <w:t>6</w:t>
            </w:r>
            <w:r>
              <w:rPr>
                <w:noProof/>
                <w:webHidden/>
              </w:rPr>
              <w:fldChar w:fldCharType="end"/>
            </w:r>
          </w:hyperlink>
        </w:p>
        <w:p w14:paraId="429AECBC" w14:textId="5EB9ED55" w:rsidR="00CB2AEF" w:rsidRDefault="00CB2AEF">
          <w:pPr>
            <w:pStyle w:val="TOC1"/>
            <w:tabs>
              <w:tab w:val="right" w:leader="dot" w:pos="9016"/>
            </w:tabs>
            <w:rPr>
              <w:rFonts w:eastAsiaTheme="minorEastAsia"/>
              <w:noProof/>
              <w:lang w:val="en-PK" w:eastAsia="en-PK"/>
            </w:rPr>
          </w:pPr>
          <w:hyperlink w:anchor="_Toc227369245" w:history="1">
            <w:r w:rsidRPr="00414E84">
              <w:rPr>
                <w:rStyle w:val="Hyperlink"/>
                <w:rFonts w:cstheme="minorHAnsi"/>
                <w:b/>
                <w:bCs/>
                <w:noProof/>
              </w:rPr>
              <w:t>Dynamic Capabilities &amp; AI Adoption:</w:t>
            </w:r>
            <w:r>
              <w:rPr>
                <w:noProof/>
                <w:webHidden/>
              </w:rPr>
              <w:tab/>
            </w:r>
            <w:r>
              <w:rPr>
                <w:noProof/>
                <w:webHidden/>
              </w:rPr>
              <w:fldChar w:fldCharType="begin"/>
            </w:r>
            <w:r>
              <w:rPr>
                <w:noProof/>
                <w:webHidden/>
              </w:rPr>
              <w:instrText xml:space="preserve"> PAGEREF _Toc227369245 \h </w:instrText>
            </w:r>
            <w:r>
              <w:rPr>
                <w:noProof/>
                <w:webHidden/>
              </w:rPr>
            </w:r>
            <w:r>
              <w:rPr>
                <w:noProof/>
                <w:webHidden/>
              </w:rPr>
              <w:fldChar w:fldCharType="separate"/>
            </w:r>
            <w:r>
              <w:rPr>
                <w:noProof/>
                <w:webHidden/>
              </w:rPr>
              <w:t>7</w:t>
            </w:r>
            <w:r>
              <w:rPr>
                <w:noProof/>
                <w:webHidden/>
              </w:rPr>
              <w:fldChar w:fldCharType="end"/>
            </w:r>
          </w:hyperlink>
        </w:p>
        <w:p w14:paraId="4C78C056" w14:textId="3683B954" w:rsidR="00CB2AEF" w:rsidRDefault="00CB2AEF">
          <w:pPr>
            <w:pStyle w:val="TOC1"/>
            <w:tabs>
              <w:tab w:val="right" w:leader="dot" w:pos="9016"/>
            </w:tabs>
            <w:rPr>
              <w:rFonts w:eastAsiaTheme="minorEastAsia"/>
              <w:noProof/>
              <w:lang w:val="en-PK" w:eastAsia="en-PK"/>
            </w:rPr>
          </w:pPr>
          <w:hyperlink w:anchor="_Toc227369246" w:history="1">
            <w:r w:rsidRPr="00414E84">
              <w:rPr>
                <w:rStyle w:val="Hyperlink"/>
                <w:rFonts w:cstheme="minorHAnsi"/>
                <w:b/>
                <w:bCs/>
                <w:noProof/>
              </w:rPr>
              <w:t>AI tools Appropriateness and Suitability:</w:t>
            </w:r>
            <w:r>
              <w:rPr>
                <w:noProof/>
                <w:webHidden/>
              </w:rPr>
              <w:tab/>
            </w:r>
            <w:r>
              <w:rPr>
                <w:noProof/>
                <w:webHidden/>
              </w:rPr>
              <w:fldChar w:fldCharType="begin"/>
            </w:r>
            <w:r>
              <w:rPr>
                <w:noProof/>
                <w:webHidden/>
              </w:rPr>
              <w:instrText xml:space="preserve"> PAGEREF _Toc227369246 \h </w:instrText>
            </w:r>
            <w:r>
              <w:rPr>
                <w:noProof/>
                <w:webHidden/>
              </w:rPr>
            </w:r>
            <w:r>
              <w:rPr>
                <w:noProof/>
                <w:webHidden/>
              </w:rPr>
              <w:fldChar w:fldCharType="separate"/>
            </w:r>
            <w:r>
              <w:rPr>
                <w:noProof/>
                <w:webHidden/>
              </w:rPr>
              <w:t>8</w:t>
            </w:r>
            <w:r>
              <w:rPr>
                <w:noProof/>
                <w:webHidden/>
              </w:rPr>
              <w:fldChar w:fldCharType="end"/>
            </w:r>
          </w:hyperlink>
        </w:p>
        <w:p w14:paraId="4F778D7D" w14:textId="4B0E075B" w:rsidR="00CB2AEF" w:rsidRDefault="00CB2AEF">
          <w:pPr>
            <w:pStyle w:val="TOC1"/>
            <w:tabs>
              <w:tab w:val="right" w:leader="dot" w:pos="9016"/>
            </w:tabs>
            <w:rPr>
              <w:rFonts w:eastAsiaTheme="minorEastAsia"/>
              <w:noProof/>
              <w:lang w:val="en-PK" w:eastAsia="en-PK"/>
            </w:rPr>
          </w:pPr>
          <w:hyperlink w:anchor="_Toc227369247" w:history="1">
            <w:r w:rsidRPr="00414E84">
              <w:rPr>
                <w:rStyle w:val="Hyperlink"/>
                <w:rFonts w:cstheme="minorHAnsi"/>
                <w:b/>
                <w:bCs/>
                <w:noProof/>
              </w:rPr>
              <w:t>The Role of AI tools for increasing Business Performance &amp; Value Creation:</w:t>
            </w:r>
            <w:r>
              <w:rPr>
                <w:noProof/>
                <w:webHidden/>
              </w:rPr>
              <w:tab/>
            </w:r>
            <w:r>
              <w:rPr>
                <w:noProof/>
                <w:webHidden/>
              </w:rPr>
              <w:fldChar w:fldCharType="begin"/>
            </w:r>
            <w:r>
              <w:rPr>
                <w:noProof/>
                <w:webHidden/>
              </w:rPr>
              <w:instrText xml:space="preserve"> PAGEREF _Toc227369247 \h </w:instrText>
            </w:r>
            <w:r>
              <w:rPr>
                <w:noProof/>
                <w:webHidden/>
              </w:rPr>
            </w:r>
            <w:r>
              <w:rPr>
                <w:noProof/>
                <w:webHidden/>
              </w:rPr>
              <w:fldChar w:fldCharType="separate"/>
            </w:r>
            <w:r>
              <w:rPr>
                <w:noProof/>
                <w:webHidden/>
              </w:rPr>
              <w:t>9</w:t>
            </w:r>
            <w:r>
              <w:rPr>
                <w:noProof/>
                <w:webHidden/>
              </w:rPr>
              <w:fldChar w:fldCharType="end"/>
            </w:r>
          </w:hyperlink>
        </w:p>
        <w:p w14:paraId="387BE3FB" w14:textId="63F1D966" w:rsidR="00CB2AEF" w:rsidRDefault="00CB2AEF">
          <w:pPr>
            <w:pStyle w:val="TOC1"/>
            <w:tabs>
              <w:tab w:val="right" w:leader="dot" w:pos="9016"/>
            </w:tabs>
            <w:rPr>
              <w:rFonts w:eastAsiaTheme="minorEastAsia"/>
              <w:noProof/>
              <w:lang w:val="en-PK" w:eastAsia="en-PK"/>
            </w:rPr>
          </w:pPr>
          <w:hyperlink w:anchor="_Toc227369248" w:history="1">
            <w:r w:rsidRPr="00414E84">
              <w:rPr>
                <w:rStyle w:val="Hyperlink"/>
                <w:rFonts w:cstheme="minorHAnsi"/>
                <w:b/>
                <w:bCs/>
                <w:noProof/>
              </w:rPr>
              <w:t>AI Adoption in SME: Strategic Consequences from a TOE-TAM Perspective, Competences and Determinants:</w:t>
            </w:r>
            <w:r>
              <w:rPr>
                <w:noProof/>
                <w:webHidden/>
              </w:rPr>
              <w:tab/>
            </w:r>
            <w:r>
              <w:rPr>
                <w:noProof/>
                <w:webHidden/>
              </w:rPr>
              <w:fldChar w:fldCharType="begin"/>
            </w:r>
            <w:r>
              <w:rPr>
                <w:noProof/>
                <w:webHidden/>
              </w:rPr>
              <w:instrText xml:space="preserve"> PAGEREF _Toc227369248 \h </w:instrText>
            </w:r>
            <w:r>
              <w:rPr>
                <w:noProof/>
                <w:webHidden/>
              </w:rPr>
            </w:r>
            <w:r>
              <w:rPr>
                <w:noProof/>
                <w:webHidden/>
              </w:rPr>
              <w:fldChar w:fldCharType="separate"/>
            </w:r>
            <w:r>
              <w:rPr>
                <w:noProof/>
                <w:webHidden/>
              </w:rPr>
              <w:t>10</w:t>
            </w:r>
            <w:r>
              <w:rPr>
                <w:noProof/>
                <w:webHidden/>
              </w:rPr>
              <w:fldChar w:fldCharType="end"/>
            </w:r>
          </w:hyperlink>
        </w:p>
        <w:p w14:paraId="03E5D96C" w14:textId="10354ABA" w:rsidR="00CB2AEF" w:rsidRDefault="00CB2AEF">
          <w:pPr>
            <w:pStyle w:val="TOC1"/>
            <w:tabs>
              <w:tab w:val="right" w:leader="dot" w:pos="9016"/>
            </w:tabs>
            <w:rPr>
              <w:rFonts w:eastAsiaTheme="minorEastAsia"/>
              <w:noProof/>
              <w:lang w:val="en-PK" w:eastAsia="en-PK"/>
            </w:rPr>
          </w:pPr>
          <w:hyperlink w:anchor="_Toc227369249" w:history="1">
            <w:r w:rsidRPr="00414E84">
              <w:rPr>
                <w:rStyle w:val="Hyperlink"/>
                <w:rFonts w:cstheme="minorHAnsi"/>
                <w:b/>
                <w:bCs/>
                <w:noProof/>
              </w:rPr>
              <w:t>Corporate Governance and Performance of SMEs:</w:t>
            </w:r>
            <w:r>
              <w:rPr>
                <w:noProof/>
                <w:webHidden/>
              </w:rPr>
              <w:tab/>
            </w:r>
            <w:r>
              <w:rPr>
                <w:noProof/>
                <w:webHidden/>
              </w:rPr>
              <w:fldChar w:fldCharType="begin"/>
            </w:r>
            <w:r>
              <w:rPr>
                <w:noProof/>
                <w:webHidden/>
              </w:rPr>
              <w:instrText xml:space="preserve"> PAGEREF _Toc227369249 \h </w:instrText>
            </w:r>
            <w:r>
              <w:rPr>
                <w:noProof/>
                <w:webHidden/>
              </w:rPr>
            </w:r>
            <w:r>
              <w:rPr>
                <w:noProof/>
                <w:webHidden/>
              </w:rPr>
              <w:fldChar w:fldCharType="separate"/>
            </w:r>
            <w:r>
              <w:rPr>
                <w:noProof/>
                <w:webHidden/>
              </w:rPr>
              <w:t>11</w:t>
            </w:r>
            <w:r>
              <w:rPr>
                <w:noProof/>
                <w:webHidden/>
              </w:rPr>
              <w:fldChar w:fldCharType="end"/>
            </w:r>
          </w:hyperlink>
        </w:p>
        <w:p w14:paraId="23D2B16B" w14:textId="469B5915" w:rsidR="00CB2AEF" w:rsidRDefault="00CB2AEF">
          <w:pPr>
            <w:pStyle w:val="TOC2"/>
            <w:tabs>
              <w:tab w:val="right" w:leader="dot" w:pos="9016"/>
            </w:tabs>
            <w:rPr>
              <w:rFonts w:eastAsiaTheme="minorEastAsia"/>
              <w:noProof/>
              <w:lang w:val="en-PK" w:eastAsia="en-PK"/>
            </w:rPr>
          </w:pPr>
          <w:hyperlink w:anchor="_Toc227369250" w:history="1">
            <w:r w:rsidRPr="00414E84">
              <w:rPr>
                <w:rStyle w:val="Hyperlink"/>
                <w:rFonts w:cstheme="minorHAnsi"/>
                <w:b/>
                <w:bCs/>
                <w:noProof/>
              </w:rPr>
              <w:t>Sustainability and Environmental, Social, and Governance among SMEs:</w:t>
            </w:r>
            <w:r>
              <w:rPr>
                <w:noProof/>
                <w:webHidden/>
              </w:rPr>
              <w:tab/>
            </w:r>
            <w:r>
              <w:rPr>
                <w:noProof/>
                <w:webHidden/>
              </w:rPr>
              <w:fldChar w:fldCharType="begin"/>
            </w:r>
            <w:r>
              <w:rPr>
                <w:noProof/>
                <w:webHidden/>
              </w:rPr>
              <w:instrText xml:space="preserve"> PAGEREF _Toc227369250 \h </w:instrText>
            </w:r>
            <w:r>
              <w:rPr>
                <w:noProof/>
                <w:webHidden/>
              </w:rPr>
            </w:r>
            <w:r>
              <w:rPr>
                <w:noProof/>
                <w:webHidden/>
              </w:rPr>
              <w:fldChar w:fldCharType="separate"/>
            </w:r>
            <w:r>
              <w:rPr>
                <w:noProof/>
                <w:webHidden/>
              </w:rPr>
              <w:t>11</w:t>
            </w:r>
            <w:r>
              <w:rPr>
                <w:noProof/>
                <w:webHidden/>
              </w:rPr>
              <w:fldChar w:fldCharType="end"/>
            </w:r>
          </w:hyperlink>
        </w:p>
        <w:p w14:paraId="64ED1DA7" w14:textId="57BB4E29" w:rsidR="00CB2AEF" w:rsidRDefault="00CB2AEF">
          <w:pPr>
            <w:pStyle w:val="TOC2"/>
            <w:tabs>
              <w:tab w:val="right" w:leader="dot" w:pos="9016"/>
            </w:tabs>
            <w:rPr>
              <w:rFonts w:eastAsiaTheme="minorEastAsia"/>
              <w:noProof/>
              <w:lang w:val="en-PK" w:eastAsia="en-PK"/>
            </w:rPr>
          </w:pPr>
          <w:hyperlink w:anchor="_Toc227369251" w:history="1">
            <w:r w:rsidRPr="00414E84">
              <w:rPr>
                <w:rStyle w:val="Hyperlink"/>
                <w:rFonts w:cstheme="minorHAnsi"/>
                <w:b/>
                <w:bCs/>
                <w:noProof/>
              </w:rPr>
              <w:t>Artificial Intelligence and Business Innovation:</w:t>
            </w:r>
            <w:r>
              <w:rPr>
                <w:noProof/>
                <w:webHidden/>
              </w:rPr>
              <w:tab/>
            </w:r>
            <w:r>
              <w:rPr>
                <w:noProof/>
                <w:webHidden/>
              </w:rPr>
              <w:fldChar w:fldCharType="begin"/>
            </w:r>
            <w:r>
              <w:rPr>
                <w:noProof/>
                <w:webHidden/>
              </w:rPr>
              <w:instrText xml:space="preserve"> PAGEREF _Toc227369251 \h </w:instrText>
            </w:r>
            <w:r>
              <w:rPr>
                <w:noProof/>
                <w:webHidden/>
              </w:rPr>
            </w:r>
            <w:r>
              <w:rPr>
                <w:noProof/>
                <w:webHidden/>
              </w:rPr>
              <w:fldChar w:fldCharType="separate"/>
            </w:r>
            <w:r>
              <w:rPr>
                <w:noProof/>
                <w:webHidden/>
              </w:rPr>
              <w:t>12</w:t>
            </w:r>
            <w:r>
              <w:rPr>
                <w:noProof/>
                <w:webHidden/>
              </w:rPr>
              <w:fldChar w:fldCharType="end"/>
            </w:r>
          </w:hyperlink>
        </w:p>
        <w:p w14:paraId="779769F4" w14:textId="21C526D0" w:rsidR="00CB2AEF" w:rsidRDefault="00CB2AEF">
          <w:pPr>
            <w:pStyle w:val="TOC2"/>
            <w:tabs>
              <w:tab w:val="right" w:leader="dot" w:pos="9016"/>
            </w:tabs>
            <w:rPr>
              <w:rFonts w:eastAsiaTheme="minorEastAsia"/>
              <w:noProof/>
              <w:lang w:val="en-PK" w:eastAsia="en-PK"/>
            </w:rPr>
          </w:pPr>
          <w:hyperlink w:anchor="_Toc227369252" w:history="1">
            <w:r w:rsidRPr="00414E84">
              <w:rPr>
                <w:rStyle w:val="Hyperlink"/>
                <w:rFonts w:cstheme="minorHAnsi"/>
                <w:b/>
                <w:bCs/>
                <w:noProof/>
              </w:rPr>
              <w:t>Ethical Issues and Governance in AI:</w:t>
            </w:r>
            <w:r>
              <w:rPr>
                <w:noProof/>
                <w:webHidden/>
              </w:rPr>
              <w:tab/>
            </w:r>
            <w:r>
              <w:rPr>
                <w:noProof/>
                <w:webHidden/>
              </w:rPr>
              <w:fldChar w:fldCharType="begin"/>
            </w:r>
            <w:r>
              <w:rPr>
                <w:noProof/>
                <w:webHidden/>
              </w:rPr>
              <w:instrText xml:space="preserve"> PAGEREF _Toc227369252 \h </w:instrText>
            </w:r>
            <w:r>
              <w:rPr>
                <w:noProof/>
                <w:webHidden/>
              </w:rPr>
            </w:r>
            <w:r>
              <w:rPr>
                <w:noProof/>
                <w:webHidden/>
              </w:rPr>
              <w:fldChar w:fldCharType="separate"/>
            </w:r>
            <w:r>
              <w:rPr>
                <w:noProof/>
                <w:webHidden/>
              </w:rPr>
              <w:t>12</w:t>
            </w:r>
            <w:r>
              <w:rPr>
                <w:noProof/>
                <w:webHidden/>
              </w:rPr>
              <w:fldChar w:fldCharType="end"/>
            </w:r>
          </w:hyperlink>
        </w:p>
        <w:p w14:paraId="06C8B120" w14:textId="6A698DDA" w:rsidR="00CB2AEF" w:rsidRDefault="00CB2AEF">
          <w:pPr>
            <w:pStyle w:val="TOC2"/>
            <w:tabs>
              <w:tab w:val="right" w:leader="dot" w:pos="9016"/>
            </w:tabs>
            <w:rPr>
              <w:rFonts w:eastAsiaTheme="minorEastAsia"/>
              <w:noProof/>
              <w:lang w:val="en-PK" w:eastAsia="en-PK"/>
            </w:rPr>
          </w:pPr>
          <w:hyperlink w:anchor="_Toc227369253" w:history="1">
            <w:r w:rsidRPr="00414E84">
              <w:rPr>
                <w:rStyle w:val="Hyperlink"/>
                <w:rFonts w:cstheme="minorHAnsi"/>
                <w:b/>
                <w:bCs/>
                <w:noProof/>
              </w:rPr>
              <w:t>Developing Country Contexts of SMEs:</w:t>
            </w:r>
            <w:r>
              <w:rPr>
                <w:noProof/>
                <w:webHidden/>
              </w:rPr>
              <w:tab/>
            </w:r>
            <w:r>
              <w:rPr>
                <w:noProof/>
                <w:webHidden/>
              </w:rPr>
              <w:fldChar w:fldCharType="begin"/>
            </w:r>
            <w:r>
              <w:rPr>
                <w:noProof/>
                <w:webHidden/>
              </w:rPr>
              <w:instrText xml:space="preserve"> PAGEREF _Toc227369253 \h </w:instrText>
            </w:r>
            <w:r>
              <w:rPr>
                <w:noProof/>
                <w:webHidden/>
              </w:rPr>
            </w:r>
            <w:r>
              <w:rPr>
                <w:noProof/>
                <w:webHidden/>
              </w:rPr>
              <w:fldChar w:fldCharType="separate"/>
            </w:r>
            <w:r>
              <w:rPr>
                <w:noProof/>
                <w:webHidden/>
              </w:rPr>
              <w:t>12</w:t>
            </w:r>
            <w:r>
              <w:rPr>
                <w:noProof/>
                <w:webHidden/>
              </w:rPr>
              <w:fldChar w:fldCharType="end"/>
            </w:r>
          </w:hyperlink>
        </w:p>
        <w:p w14:paraId="5C3FD949" w14:textId="6B595967" w:rsidR="00CB2AEF" w:rsidRDefault="00CB2AEF">
          <w:pPr>
            <w:pStyle w:val="TOC1"/>
            <w:tabs>
              <w:tab w:val="right" w:leader="dot" w:pos="9016"/>
            </w:tabs>
            <w:rPr>
              <w:rFonts w:eastAsiaTheme="minorEastAsia"/>
              <w:noProof/>
              <w:lang w:val="en-PK" w:eastAsia="en-PK"/>
            </w:rPr>
          </w:pPr>
          <w:hyperlink w:anchor="_Toc227369254" w:history="1">
            <w:r w:rsidRPr="00414E84">
              <w:rPr>
                <w:rStyle w:val="Hyperlink"/>
                <w:rFonts w:cstheme="minorHAnsi"/>
                <w:b/>
                <w:bCs/>
                <w:noProof/>
              </w:rPr>
              <w:t>Prisma Diagram:</w:t>
            </w:r>
            <w:r>
              <w:rPr>
                <w:noProof/>
                <w:webHidden/>
              </w:rPr>
              <w:tab/>
            </w:r>
            <w:r>
              <w:rPr>
                <w:noProof/>
                <w:webHidden/>
              </w:rPr>
              <w:fldChar w:fldCharType="begin"/>
            </w:r>
            <w:r>
              <w:rPr>
                <w:noProof/>
                <w:webHidden/>
              </w:rPr>
              <w:instrText xml:space="preserve"> PAGEREF _Toc227369254 \h </w:instrText>
            </w:r>
            <w:r>
              <w:rPr>
                <w:noProof/>
                <w:webHidden/>
              </w:rPr>
            </w:r>
            <w:r>
              <w:rPr>
                <w:noProof/>
                <w:webHidden/>
              </w:rPr>
              <w:fldChar w:fldCharType="separate"/>
            </w:r>
            <w:r>
              <w:rPr>
                <w:noProof/>
                <w:webHidden/>
              </w:rPr>
              <w:t>13</w:t>
            </w:r>
            <w:r>
              <w:rPr>
                <w:noProof/>
                <w:webHidden/>
              </w:rPr>
              <w:fldChar w:fldCharType="end"/>
            </w:r>
          </w:hyperlink>
        </w:p>
        <w:p w14:paraId="187FBC5C" w14:textId="5092FEC1" w:rsidR="00CB2AEF" w:rsidRDefault="00CB2AEF">
          <w:pPr>
            <w:pStyle w:val="TOC1"/>
            <w:tabs>
              <w:tab w:val="right" w:leader="dot" w:pos="9016"/>
            </w:tabs>
            <w:rPr>
              <w:rFonts w:eastAsiaTheme="minorEastAsia"/>
              <w:noProof/>
              <w:lang w:val="en-PK" w:eastAsia="en-PK"/>
            </w:rPr>
          </w:pPr>
          <w:hyperlink w:anchor="_Toc227369255" w:history="1">
            <w:r w:rsidRPr="00414E84">
              <w:rPr>
                <w:rStyle w:val="Hyperlink"/>
                <w:rFonts w:cstheme="minorHAnsi"/>
                <w:b/>
                <w:bCs/>
                <w:noProof/>
              </w:rPr>
              <w:t>Gap Matrix:</w:t>
            </w:r>
            <w:r>
              <w:rPr>
                <w:noProof/>
                <w:webHidden/>
              </w:rPr>
              <w:tab/>
            </w:r>
            <w:r>
              <w:rPr>
                <w:noProof/>
                <w:webHidden/>
              </w:rPr>
              <w:fldChar w:fldCharType="begin"/>
            </w:r>
            <w:r>
              <w:rPr>
                <w:noProof/>
                <w:webHidden/>
              </w:rPr>
              <w:instrText xml:space="preserve"> PAGEREF _Toc227369255 \h </w:instrText>
            </w:r>
            <w:r>
              <w:rPr>
                <w:noProof/>
                <w:webHidden/>
              </w:rPr>
            </w:r>
            <w:r>
              <w:rPr>
                <w:noProof/>
                <w:webHidden/>
              </w:rPr>
              <w:fldChar w:fldCharType="separate"/>
            </w:r>
            <w:r>
              <w:rPr>
                <w:noProof/>
                <w:webHidden/>
              </w:rPr>
              <w:t>13</w:t>
            </w:r>
            <w:r>
              <w:rPr>
                <w:noProof/>
                <w:webHidden/>
              </w:rPr>
              <w:fldChar w:fldCharType="end"/>
            </w:r>
          </w:hyperlink>
        </w:p>
        <w:p w14:paraId="7769CC0B" w14:textId="78297A32" w:rsidR="00CB2AEF" w:rsidRDefault="00CB2AEF">
          <w:pPr>
            <w:pStyle w:val="TOC1"/>
            <w:tabs>
              <w:tab w:val="right" w:leader="dot" w:pos="9016"/>
            </w:tabs>
            <w:rPr>
              <w:rFonts w:eastAsiaTheme="minorEastAsia"/>
              <w:noProof/>
              <w:lang w:val="en-PK" w:eastAsia="en-PK"/>
            </w:rPr>
          </w:pPr>
          <w:hyperlink w:anchor="_Toc227369256" w:history="1">
            <w:r w:rsidRPr="00414E84">
              <w:rPr>
                <w:rStyle w:val="Hyperlink"/>
                <w:rFonts w:cstheme="minorHAnsi"/>
                <w:b/>
                <w:bCs/>
                <w:noProof/>
              </w:rPr>
              <w:t>Part 3rd: Preliminary Critical Literature Review:</w:t>
            </w:r>
            <w:r>
              <w:rPr>
                <w:noProof/>
                <w:webHidden/>
              </w:rPr>
              <w:tab/>
            </w:r>
            <w:r>
              <w:rPr>
                <w:noProof/>
                <w:webHidden/>
              </w:rPr>
              <w:fldChar w:fldCharType="begin"/>
            </w:r>
            <w:r>
              <w:rPr>
                <w:noProof/>
                <w:webHidden/>
              </w:rPr>
              <w:instrText xml:space="preserve"> PAGEREF _Toc227369256 \h </w:instrText>
            </w:r>
            <w:r>
              <w:rPr>
                <w:noProof/>
                <w:webHidden/>
              </w:rPr>
            </w:r>
            <w:r>
              <w:rPr>
                <w:noProof/>
                <w:webHidden/>
              </w:rPr>
              <w:fldChar w:fldCharType="separate"/>
            </w:r>
            <w:r>
              <w:rPr>
                <w:noProof/>
                <w:webHidden/>
              </w:rPr>
              <w:t>17</w:t>
            </w:r>
            <w:r>
              <w:rPr>
                <w:noProof/>
                <w:webHidden/>
              </w:rPr>
              <w:fldChar w:fldCharType="end"/>
            </w:r>
          </w:hyperlink>
        </w:p>
        <w:p w14:paraId="30C5ABCC" w14:textId="7A595284" w:rsidR="00CB2AEF" w:rsidRDefault="00CB2AEF">
          <w:pPr>
            <w:pStyle w:val="TOC1"/>
            <w:tabs>
              <w:tab w:val="right" w:leader="dot" w:pos="9016"/>
            </w:tabs>
            <w:rPr>
              <w:rFonts w:eastAsiaTheme="minorEastAsia"/>
              <w:noProof/>
              <w:lang w:val="en-PK" w:eastAsia="en-PK"/>
            </w:rPr>
          </w:pPr>
          <w:hyperlink w:anchor="_Toc227369257" w:history="1">
            <w:r w:rsidRPr="00414E84">
              <w:rPr>
                <w:rStyle w:val="Hyperlink"/>
                <w:rFonts w:cstheme="minorHAnsi"/>
                <w:b/>
                <w:bCs/>
                <w:noProof/>
              </w:rPr>
              <w:t>Introduction:</w:t>
            </w:r>
            <w:r>
              <w:rPr>
                <w:noProof/>
                <w:webHidden/>
              </w:rPr>
              <w:tab/>
            </w:r>
            <w:r>
              <w:rPr>
                <w:noProof/>
                <w:webHidden/>
              </w:rPr>
              <w:fldChar w:fldCharType="begin"/>
            </w:r>
            <w:r>
              <w:rPr>
                <w:noProof/>
                <w:webHidden/>
              </w:rPr>
              <w:instrText xml:space="preserve"> PAGEREF _Toc227369257 \h </w:instrText>
            </w:r>
            <w:r>
              <w:rPr>
                <w:noProof/>
                <w:webHidden/>
              </w:rPr>
            </w:r>
            <w:r>
              <w:rPr>
                <w:noProof/>
                <w:webHidden/>
              </w:rPr>
              <w:fldChar w:fldCharType="separate"/>
            </w:r>
            <w:r>
              <w:rPr>
                <w:noProof/>
                <w:webHidden/>
              </w:rPr>
              <w:t>17</w:t>
            </w:r>
            <w:r>
              <w:rPr>
                <w:noProof/>
                <w:webHidden/>
              </w:rPr>
              <w:fldChar w:fldCharType="end"/>
            </w:r>
          </w:hyperlink>
        </w:p>
        <w:p w14:paraId="2A5C76DF" w14:textId="00F295E7" w:rsidR="00CB2AEF" w:rsidRDefault="00CB2AEF">
          <w:pPr>
            <w:pStyle w:val="TOC1"/>
            <w:tabs>
              <w:tab w:val="right" w:leader="dot" w:pos="9016"/>
            </w:tabs>
            <w:rPr>
              <w:rFonts w:eastAsiaTheme="minorEastAsia"/>
              <w:noProof/>
              <w:lang w:val="en-PK" w:eastAsia="en-PK"/>
            </w:rPr>
          </w:pPr>
          <w:hyperlink w:anchor="_Toc227369258" w:history="1">
            <w:r w:rsidRPr="00414E84">
              <w:rPr>
                <w:rStyle w:val="Hyperlink"/>
                <w:rFonts w:cstheme="minorHAnsi"/>
                <w:b/>
                <w:bCs/>
                <w:noProof/>
              </w:rPr>
              <w:t>Conceptual Framing:</w:t>
            </w:r>
            <w:r>
              <w:rPr>
                <w:noProof/>
                <w:webHidden/>
              </w:rPr>
              <w:tab/>
            </w:r>
            <w:r>
              <w:rPr>
                <w:noProof/>
                <w:webHidden/>
              </w:rPr>
              <w:fldChar w:fldCharType="begin"/>
            </w:r>
            <w:r>
              <w:rPr>
                <w:noProof/>
                <w:webHidden/>
              </w:rPr>
              <w:instrText xml:space="preserve"> PAGEREF _Toc227369258 \h </w:instrText>
            </w:r>
            <w:r>
              <w:rPr>
                <w:noProof/>
                <w:webHidden/>
              </w:rPr>
            </w:r>
            <w:r>
              <w:rPr>
                <w:noProof/>
                <w:webHidden/>
              </w:rPr>
              <w:fldChar w:fldCharType="separate"/>
            </w:r>
            <w:r>
              <w:rPr>
                <w:noProof/>
                <w:webHidden/>
              </w:rPr>
              <w:t>18</w:t>
            </w:r>
            <w:r>
              <w:rPr>
                <w:noProof/>
                <w:webHidden/>
              </w:rPr>
              <w:fldChar w:fldCharType="end"/>
            </w:r>
          </w:hyperlink>
        </w:p>
        <w:p w14:paraId="3849009C" w14:textId="04206EFB" w:rsidR="00CB2AEF" w:rsidRDefault="00CB2AEF">
          <w:pPr>
            <w:pStyle w:val="TOC3"/>
            <w:tabs>
              <w:tab w:val="right" w:leader="dot" w:pos="9016"/>
            </w:tabs>
            <w:rPr>
              <w:rFonts w:eastAsiaTheme="minorEastAsia"/>
              <w:noProof/>
              <w:lang w:val="en-PK" w:eastAsia="en-PK"/>
            </w:rPr>
          </w:pPr>
          <w:hyperlink w:anchor="_Toc227369259" w:history="1">
            <w:r w:rsidRPr="00414E84">
              <w:rPr>
                <w:rStyle w:val="Hyperlink"/>
                <w:b/>
                <w:bCs/>
                <w:noProof/>
              </w:rPr>
              <w:t>Relationships:</w:t>
            </w:r>
            <w:r>
              <w:rPr>
                <w:noProof/>
                <w:webHidden/>
              </w:rPr>
              <w:tab/>
            </w:r>
            <w:r>
              <w:rPr>
                <w:noProof/>
                <w:webHidden/>
              </w:rPr>
              <w:fldChar w:fldCharType="begin"/>
            </w:r>
            <w:r>
              <w:rPr>
                <w:noProof/>
                <w:webHidden/>
              </w:rPr>
              <w:instrText xml:space="preserve"> PAGEREF _Toc227369259 \h </w:instrText>
            </w:r>
            <w:r>
              <w:rPr>
                <w:noProof/>
                <w:webHidden/>
              </w:rPr>
            </w:r>
            <w:r>
              <w:rPr>
                <w:noProof/>
                <w:webHidden/>
              </w:rPr>
              <w:fldChar w:fldCharType="separate"/>
            </w:r>
            <w:r>
              <w:rPr>
                <w:noProof/>
                <w:webHidden/>
              </w:rPr>
              <w:t>18</w:t>
            </w:r>
            <w:r>
              <w:rPr>
                <w:noProof/>
                <w:webHidden/>
              </w:rPr>
              <w:fldChar w:fldCharType="end"/>
            </w:r>
          </w:hyperlink>
        </w:p>
        <w:p w14:paraId="63A931F8" w14:textId="322533A8" w:rsidR="00CB2AEF" w:rsidRDefault="00CB2AEF">
          <w:pPr>
            <w:pStyle w:val="TOC3"/>
            <w:tabs>
              <w:tab w:val="right" w:leader="dot" w:pos="9016"/>
            </w:tabs>
            <w:rPr>
              <w:rFonts w:eastAsiaTheme="minorEastAsia"/>
              <w:noProof/>
              <w:lang w:val="en-PK" w:eastAsia="en-PK"/>
            </w:rPr>
          </w:pPr>
          <w:hyperlink w:anchor="_Toc227369260" w:history="1">
            <w:r w:rsidRPr="00414E84">
              <w:rPr>
                <w:rStyle w:val="Hyperlink"/>
                <w:b/>
                <w:bCs/>
                <w:noProof/>
              </w:rPr>
              <w:t>Scope of the study:</w:t>
            </w:r>
            <w:r>
              <w:rPr>
                <w:noProof/>
                <w:webHidden/>
              </w:rPr>
              <w:tab/>
            </w:r>
            <w:r>
              <w:rPr>
                <w:noProof/>
                <w:webHidden/>
              </w:rPr>
              <w:fldChar w:fldCharType="begin"/>
            </w:r>
            <w:r>
              <w:rPr>
                <w:noProof/>
                <w:webHidden/>
              </w:rPr>
              <w:instrText xml:space="preserve"> PAGEREF _Toc227369260 \h </w:instrText>
            </w:r>
            <w:r>
              <w:rPr>
                <w:noProof/>
                <w:webHidden/>
              </w:rPr>
            </w:r>
            <w:r>
              <w:rPr>
                <w:noProof/>
                <w:webHidden/>
              </w:rPr>
              <w:fldChar w:fldCharType="separate"/>
            </w:r>
            <w:r>
              <w:rPr>
                <w:noProof/>
                <w:webHidden/>
              </w:rPr>
              <w:t>19</w:t>
            </w:r>
            <w:r>
              <w:rPr>
                <w:noProof/>
                <w:webHidden/>
              </w:rPr>
              <w:fldChar w:fldCharType="end"/>
            </w:r>
          </w:hyperlink>
        </w:p>
        <w:p w14:paraId="6CEED401" w14:textId="001A718D" w:rsidR="00CB2AEF" w:rsidRDefault="00CB2AEF">
          <w:pPr>
            <w:pStyle w:val="TOC1"/>
            <w:tabs>
              <w:tab w:val="right" w:leader="dot" w:pos="9016"/>
            </w:tabs>
            <w:rPr>
              <w:rFonts w:eastAsiaTheme="minorEastAsia"/>
              <w:noProof/>
              <w:lang w:val="en-PK" w:eastAsia="en-PK"/>
            </w:rPr>
          </w:pPr>
          <w:hyperlink w:anchor="_Toc227369261" w:history="1">
            <w:r w:rsidRPr="00414E84">
              <w:rPr>
                <w:rStyle w:val="Hyperlink"/>
                <w:rFonts w:cstheme="minorHAnsi"/>
                <w:b/>
                <w:bCs/>
                <w:noProof/>
              </w:rPr>
              <w:t>Thematic Literature Review:</w:t>
            </w:r>
            <w:r>
              <w:rPr>
                <w:noProof/>
                <w:webHidden/>
              </w:rPr>
              <w:tab/>
            </w:r>
            <w:r>
              <w:rPr>
                <w:noProof/>
                <w:webHidden/>
              </w:rPr>
              <w:fldChar w:fldCharType="begin"/>
            </w:r>
            <w:r>
              <w:rPr>
                <w:noProof/>
                <w:webHidden/>
              </w:rPr>
              <w:instrText xml:space="preserve"> PAGEREF _Toc227369261 \h </w:instrText>
            </w:r>
            <w:r>
              <w:rPr>
                <w:noProof/>
                <w:webHidden/>
              </w:rPr>
            </w:r>
            <w:r>
              <w:rPr>
                <w:noProof/>
                <w:webHidden/>
              </w:rPr>
              <w:fldChar w:fldCharType="separate"/>
            </w:r>
            <w:r>
              <w:rPr>
                <w:noProof/>
                <w:webHidden/>
              </w:rPr>
              <w:t>19</w:t>
            </w:r>
            <w:r>
              <w:rPr>
                <w:noProof/>
                <w:webHidden/>
              </w:rPr>
              <w:fldChar w:fldCharType="end"/>
            </w:r>
          </w:hyperlink>
        </w:p>
        <w:p w14:paraId="21480D32" w14:textId="62843F72" w:rsidR="00CB2AEF" w:rsidRDefault="00CB2AEF">
          <w:pPr>
            <w:pStyle w:val="TOC2"/>
            <w:tabs>
              <w:tab w:val="right" w:leader="dot" w:pos="9016"/>
            </w:tabs>
            <w:rPr>
              <w:rFonts w:eastAsiaTheme="minorEastAsia"/>
              <w:noProof/>
              <w:lang w:val="en-PK" w:eastAsia="en-PK"/>
            </w:rPr>
          </w:pPr>
          <w:hyperlink w:anchor="_Toc227369262" w:history="1">
            <w:r w:rsidRPr="00414E84">
              <w:rPr>
                <w:rStyle w:val="Hyperlink"/>
                <w:rFonts w:cstheme="minorHAnsi"/>
                <w:b/>
                <w:bCs/>
                <w:noProof/>
              </w:rPr>
              <w:t>Theme 1: AI Capabilities and Organizational Performance</w:t>
            </w:r>
            <w:r>
              <w:rPr>
                <w:noProof/>
                <w:webHidden/>
              </w:rPr>
              <w:tab/>
            </w:r>
            <w:r>
              <w:rPr>
                <w:noProof/>
                <w:webHidden/>
              </w:rPr>
              <w:fldChar w:fldCharType="begin"/>
            </w:r>
            <w:r>
              <w:rPr>
                <w:noProof/>
                <w:webHidden/>
              </w:rPr>
              <w:instrText xml:space="preserve"> PAGEREF _Toc227369262 \h </w:instrText>
            </w:r>
            <w:r>
              <w:rPr>
                <w:noProof/>
                <w:webHidden/>
              </w:rPr>
            </w:r>
            <w:r>
              <w:rPr>
                <w:noProof/>
                <w:webHidden/>
              </w:rPr>
              <w:fldChar w:fldCharType="separate"/>
            </w:r>
            <w:r>
              <w:rPr>
                <w:noProof/>
                <w:webHidden/>
              </w:rPr>
              <w:t>19</w:t>
            </w:r>
            <w:r>
              <w:rPr>
                <w:noProof/>
                <w:webHidden/>
              </w:rPr>
              <w:fldChar w:fldCharType="end"/>
            </w:r>
          </w:hyperlink>
        </w:p>
        <w:p w14:paraId="642F011E" w14:textId="642F9CAE" w:rsidR="00CB2AEF" w:rsidRDefault="00CB2AEF">
          <w:pPr>
            <w:pStyle w:val="TOC3"/>
            <w:tabs>
              <w:tab w:val="right" w:leader="dot" w:pos="9016"/>
            </w:tabs>
            <w:rPr>
              <w:rFonts w:eastAsiaTheme="minorEastAsia"/>
              <w:noProof/>
              <w:lang w:val="en-PK" w:eastAsia="en-PK"/>
            </w:rPr>
          </w:pPr>
          <w:hyperlink w:anchor="_Toc227369263" w:history="1">
            <w:r w:rsidRPr="00414E84">
              <w:rPr>
                <w:rStyle w:val="Hyperlink"/>
                <w:rFonts w:cstheme="minorHAnsi"/>
                <w:b/>
                <w:bCs/>
                <w:noProof/>
              </w:rPr>
              <w:t>Conceptual Foundations:</w:t>
            </w:r>
            <w:r>
              <w:rPr>
                <w:noProof/>
                <w:webHidden/>
              </w:rPr>
              <w:tab/>
            </w:r>
            <w:r>
              <w:rPr>
                <w:noProof/>
                <w:webHidden/>
              </w:rPr>
              <w:fldChar w:fldCharType="begin"/>
            </w:r>
            <w:r>
              <w:rPr>
                <w:noProof/>
                <w:webHidden/>
              </w:rPr>
              <w:instrText xml:space="preserve"> PAGEREF _Toc227369263 \h </w:instrText>
            </w:r>
            <w:r>
              <w:rPr>
                <w:noProof/>
                <w:webHidden/>
              </w:rPr>
            </w:r>
            <w:r>
              <w:rPr>
                <w:noProof/>
                <w:webHidden/>
              </w:rPr>
              <w:fldChar w:fldCharType="separate"/>
            </w:r>
            <w:r>
              <w:rPr>
                <w:noProof/>
                <w:webHidden/>
              </w:rPr>
              <w:t>19</w:t>
            </w:r>
            <w:r>
              <w:rPr>
                <w:noProof/>
                <w:webHidden/>
              </w:rPr>
              <w:fldChar w:fldCharType="end"/>
            </w:r>
          </w:hyperlink>
        </w:p>
        <w:p w14:paraId="7A4AC073" w14:textId="740AEC97" w:rsidR="00CB2AEF" w:rsidRDefault="00CB2AEF">
          <w:pPr>
            <w:pStyle w:val="TOC3"/>
            <w:tabs>
              <w:tab w:val="right" w:leader="dot" w:pos="9016"/>
            </w:tabs>
            <w:rPr>
              <w:rFonts w:eastAsiaTheme="minorEastAsia"/>
              <w:noProof/>
              <w:lang w:val="en-PK" w:eastAsia="en-PK"/>
            </w:rPr>
          </w:pPr>
          <w:hyperlink w:anchor="_Toc227369264" w:history="1">
            <w:r w:rsidRPr="00414E84">
              <w:rPr>
                <w:rStyle w:val="Hyperlink"/>
                <w:rFonts w:cstheme="minorHAnsi"/>
                <w:b/>
                <w:bCs/>
                <w:noProof/>
              </w:rPr>
              <w:t>Empirical Evidence:</w:t>
            </w:r>
            <w:r>
              <w:rPr>
                <w:noProof/>
                <w:webHidden/>
              </w:rPr>
              <w:tab/>
            </w:r>
            <w:r>
              <w:rPr>
                <w:noProof/>
                <w:webHidden/>
              </w:rPr>
              <w:fldChar w:fldCharType="begin"/>
            </w:r>
            <w:r>
              <w:rPr>
                <w:noProof/>
                <w:webHidden/>
              </w:rPr>
              <w:instrText xml:space="preserve"> PAGEREF _Toc227369264 \h </w:instrText>
            </w:r>
            <w:r>
              <w:rPr>
                <w:noProof/>
                <w:webHidden/>
              </w:rPr>
            </w:r>
            <w:r>
              <w:rPr>
                <w:noProof/>
                <w:webHidden/>
              </w:rPr>
              <w:fldChar w:fldCharType="separate"/>
            </w:r>
            <w:r>
              <w:rPr>
                <w:noProof/>
                <w:webHidden/>
              </w:rPr>
              <w:t>19</w:t>
            </w:r>
            <w:r>
              <w:rPr>
                <w:noProof/>
                <w:webHidden/>
              </w:rPr>
              <w:fldChar w:fldCharType="end"/>
            </w:r>
          </w:hyperlink>
        </w:p>
        <w:p w14:paraId="20C5F2D7" w14:textId="7DFE64ED" w:rsidR="00CB2AEF" w:rsidRDefault="00CB2AEF">
          <w:pPr>
            <w:pStyle w:val="TOC3"/>
            <w:tabs>
              <w:tab w:val="right" w:leader="dot" w:pos="9016"/>
            </w:tabs>
            <w:rPr>
              <w:rFonts w:eastAsiaTheme="minorEastAsia"/>
              <w:noProof/>
              <w:lang w:val="en-PK" w:eastAsia="en-PK"/>
            </w:rPr>
          </w:pPr>
          <w:hyperlink w:anchor="_Toc227369265" w:history="1">
            <w:r w:rsidRPr="00414E84">
              <w:rPr>
                <w:rStyle w:val="Hyperlink"/>
                <w:rFonts w:cstheme="minorHAnsi"/>
                <w:b/>
                <w:bCs/>
                <w:noProof/>
              </w:rPr>
              <w:t>Contradictions:</w:t>
            </w:r>
            <w:r>
              <w:rPr>
                <w:noProof/>
                <w:webHidden/>
              </w:rPr>
              <w:tab/>
            </w:r>
            <w:r>
              <w:rPr>
                <w:noProof/>
                <w:webHidden/>
              </w:rPr>
              <w:fldChar w:fldCharType="begin"/>
            </w:r>
            <w:r>
              <w:rPr>
                <w:noProof/>
                <w:webHidden/>
              </w:rPr>
              <w:instrText xml:space="preserve"> PAGEREF _Toc227369265 \h </w:instrText>
            </w:r>
            <w:r>
              <w:rPr>
                <w:noProof/>
                <w:webHidden/>
              </w:rPr>
            </w:r>
            <w:r>
              <w:rPr>
                <w:noProof/>
                <w:webHidden/>
              </w:rPr>
              <w:fldChar w:fldCharType="separate"/>
            </w:r>
            <w:r>
              <w:rPr>
                <w:noProof/>
                <w:webHidden/>
              </w:rPr>
              <w:t>20</w:t>
            </w:r>
            <w:r>
              <w:rPr>
                <w:noProof/>
                <w:webHidden/>
              </w:rPr>
              <w:fldChar w:fldCharType="end"/>
            </w:r>
          </w:hyperlink>
        </w:p>
        <w:p w14:paraId="6501EDB5" w14:textId="054311EE" w:rsidR="00CB2AEF" w:rsidRDefault="00CB2AEF">
          <w:pPr>
            <w:pStyle w:val="TOC3"/>
            <w:tabs>
              <w:tab w:val="right" w:leader="dot" w:pos="9016"/>
            </w:tabs>
            <w:rPr>
              <w:rFonts w:eastAsiaTheme="minorEastAsia"/>
              <w:noProof/>
              <w:lang w:val="en-PK" w:eastAsia="en-PK"/>
            </w:rPr>
          </w:pPr>
          <w:hyperlink w:anchor="_Toc227369266" w:history="1">
            <w:r w:rsidRPr="00414E84">
              <w:rPr>
                <w:rStyle w:val="Hyperlink"/>
                <w:rFonts w:cstheme="minorHAnsi"/>
                <w:b/>
                <w:bCs/>
                <w:noProof/>
              </w:rPr>
              <w:t>Contextual Variation:</w:t>
            </w:r>
            <w:r>
              <w:rPr>
                <w:noProof/>
                <w:webHidden/>
              </w:rPr>
              <w:tab/>
            </w:r>
            <w:r>
              <w:rPr>
                <w:noProof/>
                <w:webHidden/>
              </w:rPr>
              <w:fldChar w:fldCharType="begin"/>
            </w:r>
            <w:r>
              <w:rPr>
                <w:noProof/>
                <w:webHidden/>
              </w:rPr>
              <w:instrText xml:space="preserve"> PAGEREF _Toc227369266 \h </w:instrText>
            </w:r>
            <w:r>
              <w:rPr>
                <w:noProof/>
                <w:webHidden/>
              </w:rPr>
            </w:r>
            <w:r>
              <w:rPr>
                <w:noProof/>
                <w:webHidden/>
              </w:rPr>
              <w:fldChar w:fldCharType="separate"/>
            </w:r>
            <w:r>
              <w:rPr>
                <w:noProof/>
                <w:webHidden/>
              </w:rPr>
              <w:t>21</w:t>
            </w:r>
            <w:r>
              <w:rPr>
                <w:noProof/>
                <w:webHidden/>
              </w:rPr>
              <w:fldChar w:fldCharType="end"/>
            </w:r>
          </w:hyperlink>
        </w:p>
        <w:p w14:paraId="16091D29" w14:textId="7FF671A3" w:rsidR="00CB2AEF" w:rsidRDefault="00CB2AEF">
          <w:pPr>
            <w:pStyle w:val="TOC2"/>
            <w:tabs>
              <w:tab w:val="right" w:leader="dot" w:pos="9016"/>
            </w:tabs>
            <w:rPr>
              <w:rFonts w:eastAsiaTheme="minorEastAsia"/>
              <w:noProof/>
              <w:lang w:val="en-PK" w:eastAsia="en-PK"/>
            </w:rPr>
          </w:pPr>
          <w:hyperlink w:anchor="_Toc227369267" w:history="1">
            <w:r w:rsidRPr="00414E84">
              <w:rPr>
                <w:rStyle w:val="Hyperlink"/>
                <w:rFonts w:cstheme="minorHAnsi"/>
                <w:b/>
                <w:bCs/>
                <w:noProof/>
              </w:rPr>
              <w:t>Theme 2: AI Capabilities and Innovation</w:t>
            </w:r>
            <w:r>
              <w:rPr>
                <w:noProof/>
                <w:webHidden/>
              </w:rPr>
              <w:tab/>
            </w:r>
            <w:r>
              <w:rPr>
                <w:noProof/>
                <w:webHidden/>
              </w:rPr>
              <w:fldChar w:fldCharType="begin"/>
            </w:r>
            <w:r>
              <w:rPr>
                <w:noProof/>
                <w:webHidden/>
              </w:rPr>
              <w:instrText xml:space="preserve"> PAGEREF _Toc227369267 \h </w:instrText>
            </w:r>
            <w:r>
              <w:rPr>
                <w:noProof/>
                <w:webHidden/>
              </w:rPr>
            </w:r>
            <w:r>
              <w:rPr>
                <w:noProof/>
                <w:webHidden/>
              </w:rPr>
              <w:fldChar w:fldCharType="separate"/>
            </w:r>
            <w:r>
              <w:rPr>
                <w:noProof/>
                <w:webHidden/>
              </w:rPr>
              <w:t>22</w:t>
            </w:r>
            <w:r>
              <w:rPr>
                <w:noProof/>
                <w:webHidden/>
              </w:rPr>
              <w:fldChar w:fldCharType="end"/>
            </w:r>
          </w:hyperlink>
        </w:p>
        <w:p w14:paraId="76B070A7" w14:textId="3F0E69C6" w:rsidR="00CB2AEF" w:rsidRDefault="00CB2AEF">
          <w:pPr>
            <w:pStyle w:val="TOC3"/>
            <w:tabs>
              <w:tab w:val="right" w:leader="dot" w:pos="9016"/>
            </w:tabs>
            <w:rPr>
              <w:rFonts w:eastAsiaTheme="minorEastAsia"/>
              <w:noProof/>
              <w:lang w:val="en-PK" w:eastAsia="en-PK"/>
            </w:rPr>
          </w:pPr>
          <w:hyperlink w:anchor="_Toc227369268" w:history="1">
            <w:r w:rsidRPr="00414E84">
              <w:rPr>
                <w:rStyle w:val="Hyperlink"/>
                <w:rFonts w:cstheme="minorHAnsi"/>
                <w:b/>
                <w:bCs/>
                <w:noProof/>
              </w:rPr>
              <w:t>Conceptual Foundations:</w:t>
            </w:r>
            <w:r>
              <w:rPr>
                <w:noProof/>
                <w:webHidden/>
              </w:rPr>
              <w:tab/>
            </w:r>
            <w:r>
              <w:rPr>
                <w:noProof/>
                <w:webHidden/>
              </w:rPr>
              <w:fldChar w:fldCharType="begin"/>
            </w:r>
            <w:r>
              <w:rPr>
                <w:noProof/>
                <w:webHidden/>
              </w:rPr>
              <w:instrText xml:space="preserve"> PAGEREF _Toc227369268 \h </w:instrText>
            </w:r>
            <w:r>
              <w:rPr>
                <w:noProof/>
                <w:webHidden/>
              </w:rPr>
            </w:r>
            <w:r>
              <w:rPr>
                <w:noProof/>
                <w:webHidden/>
              </w:rPr>
              <w:fldChar w:fldCharType="separate"/>
            </w:r>
            <w:r>
              <w:rPr>
                <w:noProof/>
                <w:webHidden/>
              </w:rPr>
              <w:t>22</w:t>
            </w:r>
            <w:r>
              <w:rPr>
                <w:noProof/>
                <w:webHidden/>
              </w:rPr>
              <w:fldChar w:fldCharType="end"/>
            </w:r>
          </w:hyperlink>
        </w:p>
        <w:p w14:paraId="69DEB0CD" w14:textId="4513860B" w:rsidR="00CB2AEF" w:rsidRDefault="00CB2AEF">
          <w:pPr>
            <w:pStyle w:val="TOC3"/>
            <w:tabs>
              <w:tab w:val="right" w:leader="dot" w:pos="9016"/>
            </w:tabs>
            <w:rPr>
              <w:rFonts w:eastAsiaTheme="minorEastAsia"/>
              <w:noProof/>
              <w:lang w:val="en-PK" w:eastAsia="en-PK"/>
            </w:rPr>
          </w:pPr>
          <w:hyperlink w:anchor="_Toc227369269" w:history="1">
            <w:r w:rsidRPr="00414E84">
              <w:rPr>
                <w:rStyle w:val="Hyperlink"/>
                <w:rFonts w:cstheme="minorHAnsi"/>
                <w:b/>
                <w:bCs/>
                <w:noProof/>
              </w:rPr>
              <w:t>Empirical Evidence:</w:t>
            </w:r>
            <w:r>
              <w:rPr>
                <w:noProof/>
                <w:webHidden/>
              </w:rPr>
              <w:tab/>
            </w:r>
            <w:r>
              <w:rPr>
                <w:noProof/>
                <w:webHidden/>
              </w:rPr>
              <w:fldChar w:fldCharType="begin"/>
            </w:r>
            <w:r>
              <w:rPr>
                <w:noProof/>
                <w:webHidden/>
              </w:rPr>
              <w:instrText xml:space="preserve"> PAGEREF _Toc227369269 \h </w:instrText>
            </w:r>
            <w:r>
              <w:rPr>
                <w:noProof/>
                <w:webHidden/>
              </w:rPr>
            </w:r>
            <w:r>
              <w:rPr>
                <w:noProof/>
                <w:webHidden/>
              </w:rPr>
              <w:fldChar w:fldCharType="separate"/>
            </w:r>
            <w:r>
              <w:rPr>
                <w:noProof/>
                <w:webHidden/>
              </w:rPr>
              <w:t>22</w:t>
            </w:r>
            <w:r>
              <w:rPr>
                <w:noProof/>
                <w:webHidden/>
              </w:rPr>
              <w:fldChar w:fldCharType="end"/>
            </w:r>
          </w:hyperlink>
        </w:p>
        <w:p w14:paraId="1F318550" w14:textId="34627560" w:rsidR="00CB2AEF" w:rsidRDefault="00CB2AEF">
          <w:pPr>
            <w:pStyle w:val="TOC3"/>
            <w:tabs>
              <w:tab w:val="right" w:leader="dot" w:pos="9016"/>
            </w:tabs>
            <w:rPr>
              <w:rFonts w:eastAsiaTheme="minorEastAsia"/>
              <w:noProof/>
              <w:lang w:val="en-PK" w:eastAsia="en-PK"/>
            </w:rPr>
          </w:pPr>
          <w:hyperlink w:anchor="_Toc227369270" w:history="1">
            <w:r w:rsidRPr="00414E84">
              <w:rPr>
                <w:rStyle w:val="Hyperlink"/>
                <w:rFonts w:cstheme="minorHAnsi"/>
                <w:b/>
                <w:bCs/>
                <w:noProof/>
              </w:rPr>
              <w:t>Contradictions:</w:t>
            </w:r>
            <w:r>
              <w:rPr>
                <w:noProof/>
                <w:webHidden/>
              </w:rPr>
              <w:tab/>
            </w:r>
            <w:r>
              <w:rPr>
                <w:noProof/>
                <w:webHidden/>
              </w:rPr>
              <w:fldChar w:fldCharType="begin"/>
            </w:r>
            <w:r>
              <w:rPr>
                <w:noProof/>
                <w:webHidden/>
              </w:rPr>
              <w:instrText xml:space="preserve"> PAGEREF _Toc227369270 \h </w:instrText>
            </w:r>
            <w:r>
              <w:rPr>
                <w:noProof/>
                <w:webHidden/>
              </w:rPr>
            </w:r>
            <w:r>
              <w:rPr>
                <w:noProof/>
                <w:webHidden/>
              </w:rPr>
              <w:fldChar w:fldCharType="separate"/>
            </w:r>
            <w:r>
              <w:rPr>
                <w:noProof/>
                <w:webHidden/>
              </w:rPr>
              <w:t>23</w:t>
            </w:r>
            <w:r>
              <w:rPr>
                <w:noProof/>
                <w:webHidden/>
              </w:rPr>
              <w:fldChar w:fldCharType="end"/>
            </w:r>
          </w:hyperlink>
        </w:p>
        <w:p w14:paraId="49D40390" w14:textId="1A08D9A6" w:rsidR="00CB2AEF" w:rsidRDefault="00CB2AEF">
          <w:pPr>
            <w:pStyle w:val="TOC3"/>
            <w:tabs>
              <w:tab w:val="right" w:leader="dot" w:pos="9016"/>
            </w:tabs>
            <w:rPr>
              <w:rFonts w:eastAsiaTheme="minorEastAsia"/>
              <w:noProof/>
              <w:lang w:val="en-PK" w:eastAsia="en-PK"/>
            </w:rPr>
          </w:pPr>
          <w:hyperlink w:anchor="_Toc227369271" w:history="1">
            <w:r w:rsidRPr="00414E84">
              <w:rPr>
                <w:rStyle w:val="Hyperlink"/>
                <w:rFonts w:cstheme="minorHAnsi"/>
                <w:b/>
                <w:bCs/>
                <w:noProof/>
              </w:rPr>
              <w:t>Contextual Variation:</w:t>
            </w:r>
            <w:r>
              <w:rPr>
                <w:noProof/>
                <w:webHidden/>
              </w:rPr>
              <w:tab/>
            </w:r>
            <w:r>
              <w:rPr>
                <w:noProof/>
                <w:webHidden/>
              </w:rPr>
              <w:fldChar w:fldCharType="begin"/>
            </w:r>
            <w:r>
              <w:rPr>
                <w:noProof/>
                <w:webHidden/>
              </w:rPr>
              <w:instrText xml:space="preserve"> PAGEREF _Toc227369271 \h </w:instrText>
            </w:r>
            <w:r>
              <w:rPr>
                <w:noProof/>
                <w:webHidden/>
              </w:rPr>
            </w:r>
            <w:r>
              <w:rPr>
                <w:noProof/>
                <w:webHidden/>
              </w:rPr>
              <w:fldChar w:fldCharType="separate"/>
            </w:r>
            <w:r>
              <w:rPr>
                <w:noProof/>
                <w:webHidden/>
              </w:rPr>
              <w:t>24</w:t>
            </w:r>
            <w:r>
              <w:rPr>
                <w:noProof/>
                <w:webHidden/>
              </w:rPr>
              <w:fldChar w:fldCharType="end"/>
            </w:r>
          </w:hyperlink>
        </w:p>
        <w:p w14:paraId="65997950" w14:textId="6DCD1B2D" w:rsidR="00CB2AEF" w:rsidRDefault="00CB2AEF">
          <w:pPr>
            <w:pStyle w:val="TOC2"/>
            <w:tabs>
              <w:tab w:val="right" w:leader="dot" w:pos="9016"/>
            </w:tabs>
            <w:rPr>
              <w:rFonts w:eastAsiaTheme="minorEastAsia"/>
              <w:noProof/>
              <w:lang w:val="en-PK" w:eastAsia="en-PK"/>
            </w:rPr>
          </w:pPr>
          <w:hyperlink w:anchor="_Toc227369272" w:history="1">
            <w:r w:rsidRPr="00414E84">
              <w:rPr>
                <w:rStyle w:val="Hyperlink"/>
                <w:rFonts w:cstheme="minorHAnsi"/>
                <w:b/>
                <w:bCs/>
                <w:noProof/>
              </w:rPr>
              <w:t>Theme 3: AI Potential and Organizational Agility</w:t>
            </w:r>
            <w:r>
              <w:rPr>
                <w:noProof/>
                <w:webHidden/>
              </w:rPr>
              <w:tab/>
            </w:r>
            <w:r>
              <w:rPr>
                <w:noProof/>
                <w:webHidden/>
              </w:rPr>
              <w:fldChar w:fldCharType="begin"/>
            </w:r>
            <w:r>
              <w:rPr>
                <w:noProof/>
                <w:webHidden/>
              </w:rPr>
              <w:instrText xml:space="preserve"> PAGEREF _Toc227369272 \h </w:instrText>
            </w:r>
            <w:r>
              <w:rPr>
                <w:noProof/>
                <w:webHidden/>
              </w:rPr>
            </w:r>
            <w:r>
              <w:rPr>
                <w:noProof/>
                <w:webHidden/>
              </w:rPr>
              <w:fldChar w:fldCharType="separate"/>
            </w:r>
            <w:r>
              <w:rPr>
                <w:noProof/>
                <w:webHidden/>
              </w:rPr>
              <w:t>25</w:t>
            </w:r>
            <w:r>
              <w:rPr>
                <w:noProof/>
                <w:webHidden/>
              </w:rPr>
              <w:fldChar w:fldCharType="end"/>
            </w:r>
          </w:hyperlink>
        </w:p>
        <w:p w14:paraId="4BCFCF46" w14:textId="26199BCE" w:rsidR="00CB2AEF" w:rsidRDefault="00CB2AEF">
          <w:pPr>
            <w:pStyle w:val="TOC3"/>
            <w:tabs>
              <w:tab w:val="right" w:leader="dot" w:pos="9016"/>
            </w:tabs>
            <w:rPr>
              <w:rFonts w:eastAsiaTheme="minorEastAsia"/>
              <w:noProof/>
              <w:lang w:val="en-PK" w:eastAsia="en-PK"/>
            </w:rPr>
          </w:pPr>
          <w:hyperlink w:anchor="_Toc227369273" w:history="1">
            <w:r w:rsidRPr="00414E84">
              <w:rPr>
                <w:rStyle w:val="Hyperlink"/>
                <w:rFonts w:cstheme="minorHAnsi"/>
                <w:b/>
                <w:bCs/>
                <w:noProof/>
              </w:rPr>
              <w:t>Conceptual Foundations:</w:t>
            </w:r>
            <w:r>
              <w:rPr>
                <w:noProof/>
                <w:webHidden/>
              </w:rPr>
              <w:tab/>
            </w:r>
            <w:r>
              <w:rPr>
                <w:noProof/>
                <w:webHidden/>
              </w:rPr>
              <w:fldChar w:fldCharType="begin"/>
            </w:r>
            <w:r>
              <w:rPr>
                <w:noProof/>
                <w:webHidden/>
              </w:rPr>
              <w:instrText xml:space="preserve"> PAGEREF _Toc227369273 \h </w:instrText>
            </w:r>
            <w:r>
              <w:rPr>
                <w:noProof/>
                <w:webHidden/>
              </w:rPr>
            </w:r>
            <w:r>
              <w:rPr>
                <w:noProof/>
                <w:webHidden/>
              </w:rPr>
              <w:fldChar w:fldCharType="separate"/>
            </w:r>
            <w:r>
              <w:rPr>
                <w:noProof/>
                <w:webHidden/>
              </w:rPr>
              <w:t>25</w:t>
            </w:r>
            <w:r>
              <w:rPr>
                <w:noProof/>
                <w:webHidden/>
              </w:rPr>
              <w:fldChar w:fldCharType="end"/>
            </w:r>
          </w:hyperlink>
        </w:p>
        <w:p w14:paraId="7E4F88C4" w14:textId="694D7E48" w:rsidR="00CB2AEF" w:rsidRDefault="00CB2AEF">
          <w:pPr>
            <w:pStyle w:val="TOC3"/>
            <w:tabs>
              <w:tab w:val="right" w:leader="dot" w:pos="9016"/>
            </w:tabs>
            <w:rPr>
              <w:rFonts w:eastAsiaTheme="minorEastAsia"/>
              <w:noProof/>
              <w:lang w:val="en-PK" w:eastAsia="en-PK"/>
            </w:rPr>
          </w:pPr>
          <w:hyperlink w:anchor="_Toc227369274" w:history="1">
            <w:r w:rsidRPr="00414E84">
              <w:rPr>
                <w:rStyle w:val="Hyperlink"/>
                <w:rFonts w:cstheme="minorHAnsi"/>
                <w:b/>
                <w:bCs/>
                <w:noProof/>
              </w:rPr>
              <w:t>Empirical Evidence:</w:t>
            </w:r>
            <w:r>
              <w:rPr>
                <w:noProof/>
                <w:webHidden/>
              </w:rPr>
              <w:tab/>
            </w:r>
            <w:r>
              <w:rPr>
                <w:noProof/>
                <w:webHidden/>
              </w:rPr>
              <w:fldChar w:fldCharType="begin"/>
            </w:r>
            <w:r>
              <w:rPr>
                <w:noProof/>
                <w:webHidden/>
              </w:rPr>
              <w:instrText xml:space="preserve"> PAGEREF _Toc227369274 \h </w:instrText>
            </w:r>
            <w:r>
              <w:rPr>
                <w:noProof/>
                <w:webHidden/>
              </w:rPr>
            </w:r>
            <w:r>
              <w:rPr>
                <w:noProof/>
                <w:webHidden/>
              </w:rPr>
              <w:fldChar w:fldCharType="separate"/>
            </w:r>
            <w:r>
              <w:rPr>
                <w:noProof/>
                <w:webHidden/>
              </w:rPr>
              <w:t>26</w:t>
            </w:r>
            <w:r>
              <w:rPr>
                <w:noProof/>
                <w:webHidden/>
              </w:rPr>
              <w:fldChar w:fldCharType="end"/>
            </w:r>
          </w:hyperlink>
        </w:p>
        <w:p w14:paraId="4C3ECD53" w14:textId="5F8AB740" w:rsidR="00CB2AEF" w:rsidRDefault="00CB2AEF">
          <w:pPr>
            <w:pStyle w:val="TOC3"/>
            <w:tabs>
              <w:tab w:val="right" w:leader="dot" w:pos="9016"/>
            </w:tabs>
            <w:rPr>
              <w:rFonts w:eastAsiaTheme="minorEastAsia"/>
              <w:noProof/>
              <w:lang w:val="en-PK" w:eastAsia="en-PK"/>
            </w:rPr>
          </w:pPr>
          <w:hyperlink w:anchor="_Toc227369275" w:history="1">
            <w:r w:rsidRPr="00414E84">
              <w:rPr>
                <w:rStyle w:val="Hyperlink"/>
                <w:rFonts w:cstheme="minorHAnsi"/>
                <w:b/>
                <w:bCs/>
                <w:noProof/>
              </w:rPr>
              <w:t>Contradictions:</w:t>
            </w:r>
            <w:r>
              <w:rPr>
                <w:noProof/>
                <w:webHidden/>
              </w:rPr>
              <w:tab/>
            </w:r>
            <w:r>
              <w:rPr>
                <w:noProof/>
                <w:webHidden/>
              </w:rPr>
              <w:fldChar w:fldCharType="begin"/>
            </w:r>
            <w:r>
              <w:rPr>
                <w:noProof/>
                <w:webHidden/>
              </w:rPr>
              <w:instrText xml:space="preserve"> PAGEREF _Toc227369275 \h </w:instrText>
            </w:r>
            <w:r>
              <w:rPr>
                <w:noProof/>
                <w:webHidden/>
              </w:rPr>
            </w:r>
            <w:r>
              <w:rPr>
                <w:noProof/>
                <w:webHidden/>
              </w:rPr>
              <w:fldChar w:fldCharType="separate"/>
            </w:r>
            <w:r>
              <w:rPr>
                <w:noProof/>
                <w:webHidden/>
              </w:rPr>
              <w:t>26</w:t>
            </w:r>
            <w:r>
              <w:rPr>
                <w:noProof/>
                <w:webHidden/>
              </w:rPr>
              <w:fldChar w:fldCharType="end"/>
            </w:r>
          </w:hyperlink>
        </w:p>
        <w:p w14:paraId="2057C863" w14:textId="3D807A56" w:rsidR="00CB2AEF" w:rsidRDefault="00CB2AEF">
          <w:pPr>
            <w:pStyle w:val="TOC3"/>
            <w:tabs>
              <w:tab w:val="right" w:leader="dot" w:pos="9016"/>
            </w:tabs>
            <w:rPr>
              <w:rFonts w:eastAsiaTheme="minorEastAsia"/>
              <w:noProof/>
              <w:lang w:val="en-PK" w:eastAsia="en-PK"/>
            </w:rPr>
          </w:pPr>
          <w:hyperlink w:anchor="_Toc227369276" w:history="1">
            <w:r w:rsidRPr="00414E84">
              <w:rPr>
                <w:rStyle w:val="Hyperlink"/>
                <w:rFonts w:cstheme="minorHAnsi"/>
                <w:b/>
                <w:bCs/>
                <w:noProof/>
              </w:rPr>
              <w:t>Contextual Variation:</w:t>
            </w:r>
            <w:r>
              <w:rPr>
                <w:noProof/>
                <w:webHidden/>
              </w:rPr>
              <w:tab/>
            </w:r>
            <w:r>
              <w:rPr>
                <w:noProof/>
                <w:webHidden/>
              </w:rPr>
              <w:fldChar w:fldCharType="begin"/>
            </w:r>
            <w:r>
              <w:rPr>
                <w:noProof/>
                <w:webHidden/>
              </w:rPr>
              <w:instrText xml:space="preserve"> PAGEREF _Toc227369276 \h </w:instrText>
            </w:r>
            <w:r>
              <w:rPr>
                <w:noProof/>
                <w:webHidden/>
              </w:rPr>
            </w:r>
            <w:r>
              <w:rPr>
                <w:noProof/>
                <w:webHidden/>
              </w:rPr>
              <w:fldChar w:fldCharType="separate"/>
            </w:r>
            <w:r>
              <w:rPr>
                <w:noProof/>
                <w:webHidden/>
              </w:rPr>
              <w:t>27</w:t>
            </w:r>
            <w:r>
              <w:rPr>
                <w:noProof/>
                <w:webHidden/>
              </w:rPr>
              <w:fldChar w:fldCharType="end"/>
            </w:r>
          </w:hyperlink>
        </w:p>
        <w:p w14:paraId="62AF52A2" w14:textId="70EA98F8" w:rsidR="00CB2AEF" w:rsidRDefault="00CB2AEF">
          <w:pPr>
            <w:pStyle w:val="TOC2"/>
            <w:tabs>
              <w:tab w:val="right" w:leader="dot" w:pos="9016"/>
            </w:tabs>
            <w:rPr>
              <w:rFonts w:eastAsiaTheme="minorEastAsia"/>
              <w:noProof/>
              <w:lang w:val="en-PK" w:eastAsia="en-PK"/>
            </w:rPr>
          </w:pPr>
          <w:hyperlink w:anchor="_Toc227369277" w:history="1">
            <w:r w:rsidRPr="00414E84">
              <w:rPr>
                <w:rStyle w:val="Hyperlink"/>
                <w:rFonts w:cstheme="minorHAnsi"/>
                <w:b/>
                <w:bCs/>
                <w:noProof/>
              </w:rPr>
              <w:t>Theme 4: AI Potential and Sustainability</w:t>
            </w:r>
            <w:r>
              <w:rPr>
                <w:noProof/>
                <w:webHidden/>
              </w:rPr>
              <w:tab/>
            </w:r>
            <w:r>
              <w:rPr>
                <w:noProof/>
                <w:webHidden/>
              </w:rPr>
              <w:fldChar w:fldCharType="begin"/>
            </w:r>
            <w:r>
              <w:rPr>
                <w:noProof/>
                <w:webHidden/>
              </w:rPr>
              <w:instrText xml:space="preserve"> PAGEREF _Toc227369277 \h </w:instrText>
            </w:r>
            <w:r>
              <w:rPr>
                <w:noProof/>
                <w:webHidden/>
              </w:rPr>
            </w:r>
            <w:r>
              <w:rPr>
                <w:noProof/>
                <w:webHidden/>
              </w:rPr>
              <w:fldChar w:fldCharType="separate"/>
            </w:r>
            <w:r>
              <w:rPr>
                <w:noProof/>
                <w:webHidden/>
              </w:rPr>
              <w:t>28</w:t>
            </w:r>
            <w:r>
              <w:rPr>
                <w:noProof/>
                <w:webHidden/>
              </w:rPr>
              <w:fldChar w:fldCharType="end"/>
            </w:r>
          </w:hyperlink>
        </w:p>
        <w:p w14:paraId="7B01F46E" w14:textId="2EA0EA42" w:rsidR="00CB2AEF" w:rsidRDefault="00CB2AEF">
          <w:pPr>
            <w:pStyle w:val="TOC3"/>
            <w:tabs>
              <w:tab w:val="right" w:leader="dot" w:pos="9016"/>
            </w:tabs>
            <w:rPr>
              <w:rFonts w:eastAsiaTheme="minorEastAsia"/>
              <w:noProof/>
              <w:lang w:val="en-PK" w:eastAsia="en-PK"/>
            </w:rPr>
          </w:pPr>
          <w:hyperlink w:anchor="_Toc227369278" w:history="1">
            <w:r w:rsidRPr="00414E84">
              <w:rPr>
                <w:rStyle w:val="Hyperlink"/>
                <w:rFonts w:cstheme="minorHAnsi"/>
                <w:b/>
                <w:bCs/>
                <w:noProof/>
              </w:rPr>
              <w:t>Conceptual Foundations:</w:t>
            </w:r>
            <w:r>
              <w:rPr>
                <w:noProof/>
                <w:webHidden/>
              </w:rPr>
              <w:tab/>
            </w:r>
            <w:r>
              <w:rPr>
                <w:noProof/>
                <w:webHidden/>
              </w:rPr>
              <w:fldChar w:fldCharType="begin"/>
            </w:r>
            <w:r>
              <w:rPr>
                <w:noProof/>
                <w:webHidden/>
              </w:rPr>
              <w:instrText xml:space="preserve"> PAGEREF _Toc227369278 \h </w:instrText>
            </w:r>
            <w:r>
              <w:rPr>
                <w:noProof/>
                <w:webHidden/>
              </w:rPr>
            </w:r>
            <w:r>
              <w:rPr>
                <w:noProof/>
                <w:webHidden/>
              </w:rPr>
              <w:fldChar w:fldCharType="separate"/>
            </w:r>
            <w:r>
              <w:rPr>
                <w:noProof/>
                <w:webHidden/>
              </w:rPr>
              <w:t>28</w:t>
            </w:r>
            <w:r>
              <w:rPr>
                <w:noProof/>
                <w:webHidden/>
              </w:rPr>
              <w:fldChar w:fldCharType="end"/>
            </w:r>
          </w:hyperlink>
        </w:p>
        <w:p w14:paraId="150B092A" w14:textId="4ECDA6AB" w:rsidR="00CB2AEF" w:rsidRDefault="00CB2AEF">
          <w:pPr>
            <w:pStyle w:val="TOC3"/>
            <w:tabs>
              <w:tab w:val="right" w:leader="dot" w:pos="9016"/>
            </w:tabs>
            <w:rPr>
              <w:rFonts w:eastAsiaTheme="minorEastAsia"/>
              <w:noProof/>
              <w:lang w:val="en-PK" w:eastAsia="en-PK"/>
            </w:rPr>
          </w:pPr>
          <w:hyperlink w:anchor="_Toc227369279" w:history="1">
            <w:r w:rsidRPr="00414E84">
              <w:rPr>
                <w:rStyle w:val="Hyperlink"/>
                <w:rFonts w:cstheme="minorHAnsi"/>
                <w:b/>
                <w:bCs/>
                <w:noProof/>
              </w:rPr>
              <w:t>Empirical Evidence</w:t>
            </w:r>
            <w:r>
              <w:rPr>
                <w:noProof/>
                <w:webHidden/>
              </w:rPr>
              <w:tab/>
            </w:r>
            <w:r>
              <w:rPr>
                <w:noProof/>
                <w:webHidden/>
              </w:rPr>
              <w:fldChar w:fldCharType="begin"/>
            </w:r>
            <w:r>
              <w:rPr>
                <w:noProof/>
                <w:webHidden/>
              </w:rPr>
              <w:instrText xml:space="preserve"> PAGEREF _Toc227369279 \h </w:instrText>
            </w:r>
            <w:r>
              <w:rPr>
                <w:noProof/>
                <w:webHidden/>
              </w:rPr>
            </w:r>
            <w:r>
              <w:rPr>
                <w:noProof/>
                <w:webHidden/>
              </w:rPr>
              <w:fldChar w:fldCharType="separate"/>
            </w:r>
            <w:r>
              <w:rPr>
                <w:noProof/>
                <w:webHidden/>
              </w:rPr>
              <w:t>29</w:t>
            </w:r>
            <w:r>
              <w:rPr>
                <w:noProof/>
                <w:webHidden/>
              </w:rPr>
              <w:fldChar w:fldCharType="end"/>
            </w:r>
          </w:hyperlink>
        </w:p>
        <w:p w14:paraId="636B44A1" w14:textId="3ECA5023" w:rsidR="00CB2AEF" w:rsidRDefault="00CB2AEF">
          <w:pPr>
            <w:pStyle w:val="TOC3"/>
            <w:tabs>
              <w:tab w:val="right" w:leader="dot" w:pos="9016"/>
            </w:tabs>
            <w:rPr>
              <w:rFonts w:eastAsiaTheme="minorEastAsia"/>
              <w:noProof/>
              <w:lang w:val="en-PK" w:eastAsia="en-PK"/>
            </w:rPr>
          </w:pPr>
          <w:hyperlink w:anchor="_Toc227369280" w:history="1">
            <w:r w:rsidRPr="00414E84">
              <w:rPr>
                <w:rStyle w:val="Hyperlink"/>
                <w:rFonts w:cstheme="minorHAnsi"/>
                <w:b/>
                <w:bCs/>
                <w:noProof/>
              </w:rPr>
              <w:t>Contradictions</w:t>
            </w:r>
            <w:r>
              <w:rPr>
                <w:noProof/>
                <w:webHidden/>
              </w:rPr>
              <w:tab/>
            </w:r>
            <w:r>
              <w:rPr>
                <w:noProof/>
                <w:webHidden/>
              </w:rPr>
              <w:fldChar w:fldCharType="begin"/>
            </w:r>
            <w:r>
              <w:rPr>
                <w:noProof/>
                <w:webHidden/>
              </w:rPr>
              <w:instrText xml:space="preserve"> PAGEREF _Toc227369280 \h </w:instrText>
            </w:r>
            <w:r>
              <w:rPr>
                <w:noProof/>
                <w:webHidden/>
              </w:rPr>
            </w:r>
            <w:r>
              <w:rPr>
                <w:noProof/>
                <w:webHidden/>
              </w:rPr>
              <w:fldChar w:fldCharType="separate"/>
            </w:r>
            <w:r>
              <w:rPr>
                <w:noProof/>
                <w:webHidden/>
              </w:rPr>
              <w:t>29</w:t>
            </w:r>
            <w:r>
              <w:rPr>
                <w:noProof/>
                <w:webHidden/>
              </w:rPr>
              <w:fldChar w:fldCharType="end"/>
            </w:r>
          </w:hyperlink>
        </w:p>
        <w:p w14:paraId="2534D36B" w14:textId="7B3BD519" w:rsidR="00CB2AEF" w:rsidRDefault="00CB2AEF">
          <w:pPr>
            <w:pStyle w:val="TOC3"/>
            <w:tabs>
              <w:tab w:val="right" w:leader="dot" w:pos="9016"/>
            </w:tabs>
            <w:rPr>
              <w:rFonts w:eastAsiaTheme="minorEastAsia"/>
              <w:noProof/>
              <w:lang w:val="en-PK" w:eastAsia="en-PK"/>
            </w:rPr>
          </w:pPr>
          <w:hyperlink w:anchor="_Toc227369281" w:history="1">
            <w:r w:rsidRPr="00414E84">
              <w:rPr>
                <w:rStyle w:val="Hyperlink"/>
                <w:rFonts w:cstheme="minorHAnsi"/>
                <w:b/>
                <w:bCs/>
                <w:noProof/>
              </w:rPr>
              <w:t>Contextual Variation</w:t>
            </w:r>
            <w:r>
              <w:rPr>
                <w:noProof/>
                <w:webHidden/>
              </w:rPr>
              <w:tab/>
            </w:r>
            <w:r>
              <w:rPr>
                <w:noProof/>
                <w:webHidden/>
              </w:rPr>
              <w:fldChar w:fldCharType="begin"/>
            </w:r>
            <w:r>
              <w:rPr>
                <w:noProof/>
                <w:webHidden/>
              </w:rPr>
              <w:instrText xml:space="preserve"> PAGEREF _Toc227369281 \h </w:instrText>
            </w:r>
            <w:r>
              <w:rPr>
                <w:noProof/>
                <w:webHidden/>
              </w:rPr>
            </w:r>
            <w:r>
              <w:rPr>
                <w:noProof/>
                <w:webHidden/>
              </w:rPr>
              <w:fldChar w:fldCharType="separate"/>
            </w:r>
            <w:r>
              <w:rPr>
                <w:noProof/>
                <w:webHidden/>
              </w:rPr>
              <w:t>30</w:t>
            </w:r>
            <w:r>
              <w:rPr>
                <w:noProof/>
                <w:webHidden/>
              </w:rPr>
              <w:fldChar w:fldCharType="end"/>
            </w:r>
          </w:hyperlink>
        </w:p>
        <w:p w14:paraId="769F7E2B" w14:textId="45216982" w:rsidR="00CB2AEF" w:rsidRDefault="00CB2AEF">
          <w:pPr>
            <w:pStyle w:val="TOC1"/>
            <w:tabs>
              <w:tab w:val="right" w:leader="dot" w:pos="9016"/>
            </w:tabs>
            <w:rPr>
              <w:rFonts w:eastAsiaTheme="minorEastAsia"/>
              <w:noProof/>
              <w:lang w:val="en-PK" w:eastAsia="en-PK"/>
            </w:rPr>
          </w:pPr>
          <w:hyperlink w:anchor="_Toc227369282" w:history="1">
            <w:r w:rsidRPr="00414E84">
              <w:rPr>
                <w:rStyle w:val="Hyperlink"/>
                <w:rFonts w:cstheme="minorHAnsi"/>
                <w:b/>
                <w:bCs/>
                <w:noProof/>
              </w:rPr>
              <w:t>Synthesis of Findings</w:t>
            </w:r>
            <w:r>
              <w:rPr>
                <w:noProof/>
                <w:webHidden/>
              </w:rPr>
              <w:tab/>
            </w:r>
            <w:r>
              <w:rPr>
                <w:noProof/>
                <w:webHidden/>
              </w:rPr>
              <w:fldChar w:fldCharType="begin"/>
            </w:r>
            <w:r>
              <w:rPr>
                <w:noProof/>
                <w:webHidden/>
              </w:rPr>
              <w:instrText xml:space="preserve"> PAGEREF _Toc227369282 \h </w:instrText>
            </w:r>
            <w:r>
              <w:rPr>
                <w:noProof/>
                <w:webHidden/>
              </w:rPr>
            </w:r>
            <w:r>
              <w:rPr>
                <w:noProof/>
                <w:webHidden/>
              </w:rPr>
              <w:fldChar w:fldCharType="separate"/>
            </w:r>
            <w:r>
              <w:rPr>
                <w:noProof/>
                <w:webHidden/>
              </w:rPr>
              <w:t>30</w:t>
            </w:r>
            <w:r>
              <w:rPr>
                <w:noProof/>
                <w:webHidden/>
              </w:rPr>
              <w:fldChar w:fldCharType="end"/>
            </w:r>
          </w:hyperlink>
        </w:p>
        <w:p w14:paraId="5FB830B4" w14:textId="0C3DC391" w:rsidR="00CB2AEF" w:rsidRDefault="00CB2AEF">
          <w:pPr>
            <w:pStyle w:val="TOC3"/>
            <w:tabs>
              <w:tab w:val="right" w:leader="dot" w:pos="9016"/>
            </w:tabs>
            <w:rPr>
              <w:rFonts w:eastAsiaTheme="minorEastAsia"/>
              <w:noProof/>
              <w:lang w:val="en-PK" w:eastAsia="en-PK"/>
            </w:rPr>
          </w:pPr>
          <w:hyperlink w:anchor="_Toc227369283" w:history="1">
            <w:r w:rsidRPr="00414E84">
              <w:rPr>
                <w:rStyle w:val="Hyperlink"/>
                <w:rFonts w:cstheme="minorHAnsi"/>
                <w:b/>
                <w:bCs/>
                <w:noProof/>
              </w:rPr>
              <w:t>1. Patterns</w:t>
            </w:r>
            <w:r>
              <w:rPr>
                <w:noProof/>
                <w:webHidden/>
              </w:rPr>
              <w:tab/>
            </w:r>
            <w:r>
              <w:rPr>
                <w:noProof/>
                <w:webHidden/>
              </w:rPr>
              <w:fldChar w:fldCharType="begin"/>
            </w:r>
            <w:r>
              <w:rPr>
                <w:noProof/>
                <w:webHidden/>
              </w:rPr>
              <w:instrText xml:space="preserve"> PAGEREF _Toc227369283 \h </w:instrText>
            </w:r>
            <w:r>
              <w:rPr>
                <w:noProof/>
                <w:webHidden/>
              </w:rPr>
            </w:r>
            <w:r>
              <w:rPr>
                <w:noProof/>
                <w:webHidden/>
              </w:rPr>
              <w:fldChar w:fldCharType="separate"/>
            </w:r>
            <w:r>
              <w:rPr>
                <w:noProof/>
                <w:webHidden/>
              </w:rPr>
              <w:t>30</w:t>
            </w:r>
            <w:r>
              <w:rPr>
                <w:noProof/>
                <w:webHidden/>
              </w:rPr>
              <w:fldChar w:fldCharType="end"/>
            </w:r>
          </w:hyperlink>
        </w:p>
        <w:p w14:paraId="3831579C" w14:textId="441EA932" w:rsidR="00CB2AEF" w:rsidRDefault="00CB2AEF">
          <w:pPr>
            <w:pStyle w:val="TOC3"/>
            <w:tabs>
              <w:tab w:val="right" w:leader="dot" w:pos="9016"/>
            </w:tabs>
            <w:rPr>
              <w:rFonts w:eastAsiaTheme="minorEastAsia"/>
              <w:noProof/>
              <w:lang w:val="en-PK" w:eastAsia="en-PK"/>
            </w:rPr>
          </w:pPr>
          <w:hyperlink w:anchor="_Toc227369284" w:history="1">
            <w:r w:rsidRPr="00414E84">
              <w:rPr>
                <w:rStyle w:val="Hyperlink"/>
                <w:rFonts w:cstheme="minorHAnsi"/>
                <w:b/>
                <w:bCs/>
                <w:noProof/>
              </w:rPr>
              <w:t>2. Relationships</w:t>
            </w:r>
            <w:r>
              <w:rPr>
                <w:noProof/>
                <w:webHidden/>
              </w:rPr>
              <w:tab/>
            </w:r>
            <w:r>
              <w:rPr>
                <w:noProof/>
                <w:webHidden/>
              </w:rPr>
              <w:fldChar w:fldCharType="begin"/>
            </w:r>
            <w:r>
              <w:rPr>
                <w:noProof/>
                <w:webHidden/>
              </w:rPr>
              <w:instrText xml:space="preserve"> PAGEREF _Toc227369284 \h </w:instrText>
            </w:r>
            <w:r>
              <w:rPr>
                <w:noProof/>
                <w:webHidden/>
              </w:rPr>
            </w:r>
            <w:r>
              <w:rPr>
                <w:noProof/>
                <w:webHidden/>
              </w:rPr>
              <w:fldChar w:fldCharType="separate"/>
            </w:r>
            <w:r>
              <w:rPr>
                <w:noProof/>
                <w:webHidden/>
              </w:rPr>
              <w:t>30</w:t>
            </w:r>
            <w:r>
              <w:rPr>
                <w:noProof/>
                <w:webHidden/>
              </w:rPr>
              <w:fldChar w:fldCharType="end"/>
            </w:r>
          </w:hyperlink>
        </w:p>
        <w:p w14:paraId="57FADCED" w14:textId="2BD746DB" w:rsidR="00CB2AEF" w:rsidRDefault="00CB2AEF">
          <w:pPr>
            <w:pStyle w:val="TOC3"/>
            <w:tabs>
              <w:tab w:val="right" w:leader="dot" w:pos="9016"/>
            </w:tabs>
            <w:rPr>
              <w:rFonts w:eastAsiaTheme="minorEastAsia"/>
              <w:noProof/>
              <w:lang w:val="en-PK" w:eastAsia="en-PK"/>
            </w:rPr>
          </w:pPr>
          <w:hyperlink w:anchor="_Toc227369285" w:history="1">
            <w:r w:rsidRPr="00414E84">
              <w:rPr>
                <w:rStyle w:val="Hyperlink"/>
                <w:rFonts w:cstheme="minorHAnsi"/>
                <w:b/>
                <w:bCs/>
                <w:noProof/>
              </w:rPr>
              <w:t>3. Mechanisms</w:t>
            </w:r>
            <w:r>
              <w:rPr>
                <w:noProof/>
                <w:webHidden/>
              </w:rPr>
              <w:tab/>
            </w:r>
            <w:r>
              <w:rPr>
                <w:noProof/>
                <w:webHidden/>
              </w:rPr>
              <w:fldChar w:fldCharType="begin"/>
            </w:r>
            <w:r>
              <w:rPr>
                <w:noProof/>
                <w:webHidden/>
              </w:rPr>
              <w:instrText xml:space="preserve"> PAGEREF _Toc227369285 \h </w:instrText>
            </w:r>
            <w:r>
              <w:rPr>
                <w:noProof/>
                <w:webHidden/>
              </w:rPr>
            </w:r>
            <w:r>
              <w:rPr>
                <w:noProof/>
                <w:webHidden/>
              </w:rPr>
              <w:fldChar w:fldCharType="separate"/>
            </w:r>
            <w:r>
              <w:rPr>
                <w:noProof/>
                <w:webHidden/>
              </w:rPr>
              <w:t>31</w:t>
            </w:r>
            <w:r>
              <w:rPr>
                <w:noProof/>
                <w:webHidden/>
              </w:rPr>
              <w:fldChar w:fldCharType="end"/>
            </w:r>
          </w:hyperlink>
        </w:p>
        <w:p w14:paraId="4DFA6775" w14:textId="55C39B7F" w:rsidR="00CB2AEF" w:rsidRDefault="00CB2AEF">
          <w:pPr>
            <w:pStyle w:val="TOC1"/>
            <w:tabs>
              <w:tab w:val="right" w:leader="dot" w:pos="9016"/>
            </w:tabs>
            <w:rPr>
              <w:rFonts w:eastAsiaTheme="minorEastAsia"/>
              <w:noProof/>
              <w:lang w:val="en-PK" w:eastAsia="en-PK"/>
            </w:rPr>
          </w:pPr>
          <w:hyperlink w:anchor="_Toc227369286" w:history="1">
            <w:r w:rsidRPr="00414E84">
              <w:rPr>
                <w:rStyle w:val="Hyperlink"/>
                <w:rFonts w:cstheme="minorHAnsi"/>
                <w:b/>
                <w:bCs/>
                <w:noProof/>
              </w:rPr>
              <w:t>Research Gaps</w:t>
            </w:r>
            <w:r>
              <w:rPr>
                <w:noProof/>
                <w:webHidden/>
              </w:rPr>
              <w:tab/>
            </w:r>
            <w:r>
              <w:rPr>
                <w:noProof/>
                <w:webHidden/>
              </w:rPr>
              <w:fldChar w:fldCharType="begin"/>
            </w:r>
            <w:r>
              <w:rPr>
                <w:noProof/>
                <w:webHidden/>
              </w:rPr>
              <w:instrText xml:space="preserve"> PAGEREF _Toc227369286 \h </w:instrText>
            </w:r>
            <w:r>
              <w:rPr>
                <w:noProof/>
                <w:webHidden/>
              </w:rPr>
            </w:r>
            <w:r>
              <w:rPr>
                <w:noProof/>
                <w:webHidden/>
              </w:rPr>
              <w:fldChar w:fldCharType="separate"/>
            </w:r>
            <w:r>
              <w:rPr>
                <w:noProof/>
                <w:webHidden/>
              </w:rPr>
              <w:t>31</w:t>
            </w:r>
            <w:r>
              <w:rPr>
                <w:noProof/>
                <w:webHidden/>
              </w:rPr>
              <w:fldChar w:fldCharType="end"/>
            </w:r>
          </w:hyperlink>
        </w:p>
        <w:p w14:paraId="1A5FDAE8" w14:textId="14D7C804" w:rsidR="00CB2AEF" w:rsidRDefault="00CB2AEF">
          <w:pPr>
            <w:pStyle w:val="TOC1"/>
            <w:tabs>
              <w:tab w:val="right" w:leader="dot" w:pos="9016"/>
            </w:tabs>
            <w:rPr>
              <w:rFonts w:eastAsiaTheme="minorEastAsia"/>
              <w:noProof/>
              <w:lang w:val="en-PK" w:eastAsia="en-PK"/>
            </w:rPr>
          </w:pPr>
          <w:hyperlink w:anchor="_Toc227369287" w:history="1">
            <w:r w:rsidRPr="00414E84">
              <w:rPr>
                <w:rStyle w:val="Hyperlink"/>
                <w:rFonts w:cstheme="minorHAnsi"/>
                <w:b/>
                <w:bCs/>
                <w:noProof/>
              </w:rPr>
              <w:t>Draft Research Questions</w:t>
            </w:r>
            <w:r>
              <w:rPr>
                <w:noProof/>
                <w:webHidden/>
              </w:rPr>
              <w:tab/>
            </w:r>
            <w:r>
              <w:rPr>
                <w:noProof/>
                <w:webHidden/>
              </w:rPr>
              <w:fldChar w:fldCharType="begin"/>
            </w:r>
            <w:r>
              <w:rPr>
                <w:noProof/>
                <w:webHidden/>
              </w:rPr>
              <w:instrText xml:space="preserve"> PAGEREF _Toc227369287 \h </w:instrText>
            </w:r>
            <w:r>
              <w:rPr>
                <w:noProof/>
                <w:webHidden/>
              </w:rPr>
            </w:r>
            <w:r>
              <w:rPr>
                <w:noProof/>
                <w:webHidden/>
              </w:rPr>
              <w:fldChar w:fldCharType="separate"/>
            </w:r>
            <w:r>
              <w:rPr>
                <w:noProof/>
                <w:webHidden/>
              </w:rPr>
              <w:t>31</w:t>
            </w:r>
            <w:r>
              <w:rPr>
                <w:noProof/>
                <w:webHidden/>
              </w:rPr>
              <w:fldChar w:fldCharType="end"/>
            </w:r>
          </w:hyperlink>
        </w:p>
        <w:p w14:paraId="6A5DC33B" w14:textId="4BAEE827" w:rsidR="00CB2AEF" w:rsidRDefault="00CB2AEF">
          <w:pPr>
            <w:pStyle w:val="TOC1"/>
            <w:tabs>
              <w:tab w:val="right" w:leader="dot" w:pos="9016"/>
            </w:tabs>
            <w:rPr>
              <w:rFonts w:eastAsiaTheme="minorEastAsia"/>
              <w:noProof/>
              <w:lang w:val="en-PK" w:eastAsia="en-PK"/>
            </w:rPr>
          </w:pPr>
          <w:hyperlink w:anchor="_Toc227369288" w:history="1">
            <w:r w:rsidRPr="00414E84">
              <w:rPr>
                <w:rStyle w:val="Hyperlink"/>
                <w:rFonts w:cstheme="minorHAnsi"/>
                <w:b/>
                <w:bCs/>
                <w:noProof/>
              </w:rPr>
              <w:t>Theoretical Contribution</w:t>
            </w:r>
            <w:r>
              <w:rPr>
                <w:noProof/>
                <w:webHidden/>
              </w:rPr>
              <w:tab/>
            </w:r>
            <w:r>
              <w:rPr>
                <w:noProof/>
                <w:webHidden/>
              </w:rPr>
              <w:fldChar w:fldCharType="begin"/>
            </w:r>
            <w:r>
              <w:rPr>
                <w:noProof/>
                <w:webHidden/>
              </w:rPr>
              <w:instrText xml:space="preserve"> PAGEREF _Toc227369288 \h </w:instrText>
            </w:r>
            <w:r>
              <w:rPr>
                <w:noProof/>
                <w:webHidden/>
              </w:rPr>
            </w:r>
            <w:r>
              <w:rPr>
                <w:noProof/>
                <w:webHidden/>
              </w:rPr>
              <w:fldChar w:fldCharType="separate"/>
            </w:r>
            <w:r>
              <w:rPr>
                <w:noProof/>
                <w:webHidden/>
              </w:rPr>
              <w:t>32</w:t>
            </w:r>
            <w:r>
              <w:rPr>
                <w:noProof/>
                <w:webHidden/>
              </w:rPr>
              <w:fldChar w:fldCharType="end"/>
            </w:r>
          </w:hyperlink>
        </w:p>
        <w:p w14:paraId="2A179D2E" w14:textId="5ADA87AD" w:rsidR="00CB2AEF" w:rsidRDefault="00CB2AEF">
          <w:pPr>
            <w:pStyle w:val="TOC1"/>
            <w:tabs>
              <w:tab w:val="right" w:leader="dot" w:pos="9016"/>
            </w:tabs>
            <w:rPr>
              <w:rFonts w:eastAsiaTheme="minorEastAsia"/>
              <w:noProof/>
              <w:lang w:val="en-PK" w:eastAsia="en-PK"/>
            </w:rPr>
          </w:pPr>
          <w:hyperlink w:anchor="_Toc227369289" w:history="1">
            <w:r w:rsidRPr="00414E84">
              <w:rPr>
                <w:rStyle w:val="Hyperlink"/>
                <w:rFonts w:cstheme="minorHAnsi"/>
                <w:b/>
                <w:bCs/>
                <w:noProof/>
              </w:rPr>
              <w:t>Managerial Implications</w:t>
            </w:r>
            <w:r>
              <w:rPr>
                <w:noProof/>
                <w:webHidden/>
              </w:rPr>
              <w:tab/>
            </w:r>
            <w:r>
              <w:rPr>
                <w:noProof/>
                <w:webHidden/>
              </w:rPr>
              <w:fldChar w:fldCharType="begin"/>
            </w:r>
            <w:r>
              <w:rPr>
                <w:noProof/>
                <w:webHidden/>
              </w:rPr>
              <w:instrText xml:space="preserve"> PAGEREF _Toc227369289 \h </w:instrText>
            </w:r>
            <w:r>
              <w:rPr>
                <w:noProof/>
                <w:webHidden/>
              </w:rPr>
            </w:r>
            <w:r>
              <w:rPr>
                <w:noProof/>
                <w:webHidden/>
              </w:rPr>
              <w:fldChar w:fldCharType="separate"/>
            </w:r>
            <w:r>
              <w:rPr>
                <w:noProof/>
                <w:webHidden/>
              </w:rPr>
              <w:t>32</w:t>
            </w:r>
            <w:r>
              <w:rPr>
                <w:noProof/>
                <w:webHidden/>
              </w:rPr>
              <w:fldChar w:fldCharType="end"/>
            </w:r>
          </w:hyperlink>
        </w:p>
        <w:p w14:paraId="66F5B304" w14:textId="1FBD4925" w:rsidR="00CB2AEF" w:rsidRDefault="00CB2AEF">
          <w:pPr>
            <w:pStyle w:val="TOC1"/>
            <w:tabs>
              <w:tab w:val="right" w:leader="dot" w:pos="9016"/>
            </w:tabs>
            <w:rPr>
              <w:rFonts w:eastAsiaTheme="minorEastAsia"/>
              <w:noProof/>
              <w:lang w:val="en-PK" w:eastAsia="en-PK"/>
            </w:rPr>
          </w:pPr>
          <w:hyperlink w:anchor="_Toc227369290" w:history="1">
            <w:r w:rsidRPr="00414E84">
              <w:rPr>
                <w:rStyle w:val="Hyperlink"/>
                <w:rFonts w:cstheme="minorHAnsi"/>
                <w:b/>
                <w:bCs/>
                <w:noProof/>
              </w:rPr>
              <w:t>Conclusion</w:t>
            </w:r>
            <w:r>
              <w:rPr>
                <w:noProof/>
                <w:webHidden/>
              </w:rPr>
              <w:tab/>
            </w:r>
            <w:r>
              <w:rPr>
                <w:noProof/>
                <w:webHidden/>
              </w:rPr>
              <w:fldChar w:fldCharType="begin"/>
            </w:r>
            <w:r>
              <w:rPr>
                <w:noProof/>
                <w:webHidden/>
              </w:rPr>
              <w:instrText xml:space="preserve"> PAGEREF _Toc227369290 \h </w:instrText>
            </w:r>
            <w:r>
              <w:rPr>
                <w:noProof/>
                <w:webHidden/>
              </w:rPr>
            </w:r>
            <w:r>
              <w:rPr>
                <w:noProof/>
                <w:webHidden/>
              </w:rPr>
              <w:fldChar w:fldCharType="separate"/>
            </w:r>
            <w:r>
              <w:rPr>
                <w:noProof/>
                <w:webHidden/>
              </w:rPr>
              <w:t>32</w:t>
            </w:r>
            <w:r>
              <w:rPr>
                <w:noProof/>
                <w:webHidden/>
              </w:rPr>
              <w:fldChar w:fldCharType="end"/>
            </w:r>
          </w:hyperlink>
        </w:p>
        <w:p w14:paraId="7AE1A154" w14:textId="486DD5B2" w:rsidR="00CB2AEF" w:rsidRDefault="00CB2AEF">
          <w:pPr>
            <w:pStyle w:val="TOC1"/>
            <w:tabs>
              <w:tab w:val="right" w:leader="dot" w:pos="9016"/>
            </w:tabs>
            <w:rPr>
              <w:rFonts w:eastAsiaTheme="minorEastAsia"/>
              <w:noProof/>
              <w:lang w:val="en-PK" w:eastAsia="en-PK"/>
            </w:rPr>
          </w:pPr>
          <w:hyperlink w:anchor="_Toc227369291" w:history="1">
            <w:r w:rsidRPr="00414E84">
              <w:rPr>
                <w:rStyle w:val="Hyperlink"/>
                <w:rFonts w:cstheme="minorHAnsi"/>
                <w:b/>
                <w:bCs/>
                <w:noProof/>
              </w:rPr>
              <w:t>References:</w:t>
            </w:r>
            <w:r>
              <w:rPr>
                <w:noProof/>
                <w:webHidden/>
              </w:rPr>
              <w:tab/>
            </w:r>
            <w:r>
              <w:rPr>
                <w:noProof/>
                <w:webHidden/>
              </w:rPr>
              <w:fldChar w:fldCharType="begin"/>
            </w:r>
            <w:r>
              <w:rPr>
                <w:noProof/>
                <w:webHidden/>
              </w:rPr>
              <w:instrText xml:space="preserve"> PAGEREF _Toc227369291 \h </w:instrText>
            </w:r>
            <w:r>
              <w:rPr>
                <w:noProof/>
                <w:webHidden/>
              </w:rPr>
            </w:r>
            <w:r>
              <w:rPr>
                <w:noProof/>
                <w:webHidden/>
              </w:rPr>
              <w:fldChar w:fldCharType="separate"/>
            </w:r>
            <w:r>
              <w:rPr>
                <w:noProof/>
                <w:webHidden/>
              </w:rPr>
              <w:t>34</w:t>
            </w:r>
            <w:r>
              <w:rPr>
                <w:noProof/>
                <w:webHidden/>
              </w:rPr>
              <w:fldChar w:fldCharType="end"/>
            </w:r>
          </w:hyperlink>
        </w:p>
        <w:p w14:paraId="4381E86D" w14:textId="3CF6FD8A" w:rsidR="00A012FC" w:rsidRPr="004B799A" w:rsidRDefault="00A012FC">
          <w:pPr>
            <w:rPr>
              <w:color w:val="000000" w:themeColor="text1"/>
            </w:rPr>
          </w:pPr>
          <w:r w:rsidRPr="00832139">
            <w:rPr>
              <w:noProof/>
              <w:color w:val="000000" w:themeColor="text1"/>
            </w:rPr>
            <w:fldChar w:fldCharType="end"/>
          </w:r>
        </w:p>
      </w:sdtContent>
    </w:sdt>
    <w:p w14:paraId="37497284" w14:textId="77777777" w:rsidR="00B83D43" w:rsidRPr="004B799A" w:rsidRDefault="00B83D43" w:rsidP="003B779B">
      <w:pPr>
        <w:spacing w:line="276" w:lineRule="auto"/>
        <w:jc w:val="both"/>
        <w:rPr>
          <w:rFonts w:cstheme="minorHAnsi"/>
          <w:b/>
          <w:bCs/>
          <w:color w:val="000000" w:themeColor="text1"/>
        </w:rPr>
      </w:pPr>
    </w:p>
    <w:p w14:paraId="7D7B3F85" w14:textId="77777777" w:rsidR="00B83D43" w:rsidRPr="004B799A" w:rsidRDefault="00B83D43" w:rsidP="003B779B">
      <w:pPr>
        <w:spacing w:line="276" w:lineRule="auto"/>
        <w:jc w:val="both"/>
        <w:rPr>
          <w:rFonts w:cstheme="minorHAnsi"/>
          <w:b/>
          <w:bCs/>
          <w:color w:val="000000" w:themeColor="text1"/>
        </w:rPr>
      </w:pPr>
    </w:p>
    <w:p w14:paraId="5B3489C6" w14:textId="77777777" w:rsidR="00B83D43" w:rsidRPr="004B799A" w:rsidRDefault="00B83D43" w:rsidP="003B779B">
      <w:pPr>
        <w:spacing w:line="276" w:lineRule="auto"/>
        <w:jc w:val="both"/>
        <w:rPr>
          <w:rFonts w:cstheme="minorHAnsi"/>
          <w:b/>
          <w:bCs/>
          <w:color w:val="000000" w:themeColor="text1"/>
        </w:rPr>
      </w:pPr>
    </w:p>
    <w:p w14:paraId="65DBF7F1" w14:textId="77777777" w:rsidR="00B83D43" w:rsidRPr="004B799A" w:rsidRDefault="00B83D43" w:rsidP="003B779B">
      <w:pPr>
        <w:spacing w:line="276" w:lineRule="auto"/>
        <w:jc w:val="both"/>
        <w:rPr>
          <w:rFonts w:cstheme="minorHAnsi"/>
          <w:b/>
          <w:bCs/>
          <w:color w:val="000000" w:themeColor="text1"/>
        </w:rPr>
      </w:pPr>
    </w:p>
    <w:p w14:paraId="6DE0BB79" w14:textId="77777777" w:rsidR="00B83D43" w:rsidRPr="004B799A" w:rsidRDefault="00B83D43" w:rsidP="003B779B">
      <w:pPr>
        <w:spacing w:line="276" w:lineRule="auto"/>
        <w:jc w:val="both"/>
        <w:rPr>
          <w:rFonts w:cstheme="minorHAnsi"/>
          <w:b/>
          <w:bCs/>
          <w:color w:val="000000" w:themeColor="text1"/>
        </w:rPr>
      </w:pPr>
    </w:p>
    <w:p w14:paraId="32EC2DBB" w14:textId="77777777" w:rsidR="00E340AE" w:rsidRPr="004B799A" w:rsidRDefault="00E340AE" w:rsidP="003B779B">
      <w:pPr>
        <w:spacing w:line="276" w:lineRule="auto"/>
        <w:jc w:val="both"/>
        <w:rPr>
          <w:rFonts w:cstheme="minorHAnsi"/>
          <w:b/>
          <w:bCs/>
          <w:color w:val="000000" w:themeColor="text1"/>
        </w:rPr>
      </w:pPr>
    </w:p>
    <w:p w14:paraId="19B4BCAD" w14:textId="77777777" w:rsidR="00312CC5" w:rsidRPr="004B799A" w:rsidRDefault="00312CC5" w:rsidP="003B779B">
      <w:pPr>
        <w:spacing w:line="276" w:lineRule="auto"/>
        <w:jc w:val="both"/>
        <w:rPr>
          <w:rFonts w:cstheme="minorHAnsi"/>
          <w:b/>
          <w:bCs/>
          <w:color w:val="000000" w:themeColor="text1"/>
        </w:rPr>
      </w:pPr>
    </w:p>
    <w:p w14:paraId="654A51A8" w14:textId="77777777" w:rsidR="00373510" w:rsidRPr="004B799A" w:rsidRDefault="00373510" w:rsidP="003B779B">
      <w:pPr>
        <w:spacing w:line="276" w:lineRule="auto"/>
        <w:jc w:val="both"/>
        <w:rPr>
          <w:rFonts w:cstheme="minorHAnsi"/>
          <w:b/>
          <w:bCs/>
          <w:color w:val="000000" w:themeColor="text1"/>
        </w:rPr>
      </w:pPr>
    </w:p>
    <w:p w14:paraId="7E412503" w14:textId="047706BE" w:rsidR="00FD607A" w:rsidRPr="004B799A" w:rsidRDefault="00FD607A" w:rsidP="004079B3">
      <w:pPr>
        <w:pStyle w:val="Heading1"/>
        <w:rPr>
          <w:rFonts w:asciiTheme="minorHAnsi" w:hAnsiTheme="minorHAnsi" w:cstheme="minorHAnsi"/>
          <w:b/>
          <w:bCs/>
          <w:color w:val="000000" w:themeColor="text1"/>
          <w:sz w:val="28"/>
          <w:szCs w:val="28"/>
        </w:rPr>
      </w:pPr>
      <w:bookmarkStart w:id="0" w:name="_Toc227369239"/>
      <w:r w:rsidRPr="004B799A">
        <w:rPr>
          <w:rFonts w:asciiTheme="minorHAnsi" w:hAnsiTheme="minorHAnsi" w:cstheme="minorHAnsi"/>
          <w:b/>
          <w:bCs/>
          <w:color w:val="000000" w:themeColor="text1"/>
          <w:sz w:val="28"/>
          <w:szCs w:val="28"/>
        </w:rPr>
        <w:t>Background: Why SMEs are important for Pakistan’s Economy:</w:t>
      </w:r>
      <w:bookmarkEnd w:id="0"/>
      <w:r w:rsidRPr="004B799A">
        <w:rPr>
          <w:rFonts w:asciiTheme="minorHAnsi" w:hAnsiTheme="minorHAnsi" w:cstheme="minorHAnsi"/>
          <w:b/>
          <w:bCs/>
          <w:color w:val="000000" w:themeColor="text1"/>
          <w:sz w:val="28"/>
          <w:szCs w:val="28"/>
        </w:rPr>
        <w:t xml:space="preserve"> </w:t>
      </w:r>
    </w:p>
    <w:p w14:paraId="29C529C3" w14:textId="32ECDEC8" w:rsidR="00FD607A" w:rsidRPr="004B799A" w:rsidRDefault="00002CC3" w:rsidP="003B779B">
      <w:pPr>
        <w:spacing w:line="276" w:lineRule="auto"/>
        <w:jc w:val="both"/>
        <w:rPr>
          <w:rFonts w:cstheme="minorHAnsi"/>
          <w:color w:val="000000" w:themeColor="text1"/>
        </w:rPr>
      </w:pPr>
      <w:r w:rsidRPr="004B799A">
        <w:rPr>
          <w:rFonts w:cstheme="minorHAnsi"/>
          <w:color w:val="000000" w:themeColor="text1"/>
        </w:rPr>
        <w:t xml:space="preserve">Small &amp; Medium Enterprises are considered the backbone of Pakistan’s economy </w:t>
      </w:r>
      <w:r w:rsidR="000D7026" w:rsidRPr="004B799A">
        <w:rPr>
          <w:rFonts w:cstheme="minorHAnsi"/>
          <w:color w:val="000000" w:themeColor="text1"/>
        </w:rPr>
        <w:t>due to</w:t>
      </w:r>
      <w:r w:rsidR="00B71670" w:rsidRPr="004B799A">
        <w:rPr>
          <w:rFonts w:cstheme="minorHAnsi"/>
          <w:color w:val="000000" w:themeColor="text1"/>
        </w:rPr>
        <w:t xml:space="preserve"> the</w:t>
      </w:r>
      <w:r w:rsidR="000D7026" w:rsidRPr="004B799A">
        <w:rPr>
          <w:rFonts w:cstheme="minorHAnsi"/>
          <w:color w:val="000000" w:themeColor="text1"/>
        </w:rPr>
        <w:t>ir</w:t>
      </w:r>
      <w:r w:rsidR="00B71670" w:rsidRPr="004B799A">
        <w:rPr>
          <w:rFonts w:cstheme="minorHAnsi"/>
          <w:color w:val="000000" w:themeColor="text1"/>
        </w:rPr>
        <w:t xml:space="preserve"> </w:t>
      </w:r>
      <w:r w:rsidR="000D7026" w:rsidRPr="004B799A">
        <w:rPr>
          <w:rFonts w:cstheme="minorHAnsi"/>
          <w:color w:val="000000" w:themeColor="text1"/>
        </w:rPr>
        <w:t>contribution</w:t>
      </w:r>
      <w:r w:rsidR="00B71670" w:rsidRPr="004B799A">
        <w:rPr>
          <w:rFonts w:cstheme="minorHAnsi"/>
          <w:color w:val="000000" w:themeColor="text1"/>
        </w:rPr>
        <w:t xml:space="preserve"> to economic growth, </w:t>
      </w:r>
      <w:r w:rsidR="000D7026" w:rsidRPr="004B799A">
        <w:rPr>
          <w:rFonts w:cstheme="minorHAnsi"/>
          <w:color w:val="000000" w:themeColor="text1"/>
        </w:rPr>
        <w:t>job creation</w:t>
      </w:r>
      <w:r w:rsidR="00B71670" w:rsidRPr="004B799A">
        <w:rPr>
          <w:rFonts w:cstheme="minorHAnsi"/>
          <w:color w:val="000000" w:themeColor="text1"/>
        </w:rPr>
        <w:t xml:space="preserve">, and </w:t>
      </w:r>
      <w:r w:rsidR="000D7026" w:rsidRPr="004B799A">
        <w:rPr>
          <w:rFonts w:cstheme="minorHAnsi"/>
          <w:color w:val="000000" w:themeColor="text1"/>
        </w:rPr>
        <w:t>promoting</w:t>
      </w:r>
      <w:r w:rsidR="00B71670" w:rsidRPr="004B799A">
        <w:rPr>
          <w:rFonts w:cstheme="minorHAnsi"/>
          <w:color w:val="000000" w:themeColor="text1"/>
        </w:rPr>
        <w:t xml:space="preserve"> industrial development. Recent studies confirm their extensive contribution to Pakistan’s economic development. SME</w:t>
      </w:r>
      <w:r w:rsidR="000D7026" w:rsidRPr="004B799A">
        <w:rPr>
          <w:rFonts w:cstheme="minorHAnsi"/>
          <w:color w:val="000000" w:themeColor="text1"/>
        </w:rPr>
        <w:t>s</w:t>
      </w:r>
      <w:r w:rsidR="00B71670" w:rsidRPr="004B799A">
        <w:rPr>
          <w:rFonts w:cstheme="minorHAnsi"/>
          <w:color w:val="000000" w:themeColor="text1"/>
        </w:rPr>
        <w:t xml:space="preserve"> account for approximately 90% of all businesses in Pakistan</w:t>
      </w:r>
      <w:r w:rsidR="000D7026" w:rsidRPr="004B799A">
        <w:rPr>
          <w:rFonts w:cstheme="minorHAnsi"/>
          <w:color w:val="000000" w:themeColor="text1"/>
        </w:rPr>
        <w:t>,</w:t>
      </w:r>
      <w:r w:rsidR="00B71670" w:rsidRPr="004B799A">
        <w:rPr>
          <w:rFonts w:cstheme="minorHAnsi"/>
          <w:color w:val="000000" w:themeColor="text1"/>
        </w:rPr>
        <w:t xml:space="preserve"> and SMEs contribute around 40% to </w:t>
      </w:r>
      <w:r w:rsidR="000D7026" w:rsidRPr="004B799A">
        <w:rPr>
          <w:rFonts w:cstheme="minorHAnsi"/>
          <w:color w:val="000000" w:themeColor="text1"/>
        </w:rPr>
        <w:t>the country’s</w:t>
      </w:r>
      <w:r w:rsidR="00B71670" w:rsidRPr="004B799A">
        <w:rPr>
          <w:rFonts w:cstheme="minorHAnsi"/>
          <w:color w:val="000000" w:themeColor="text1"/>
        </w:rPr>
        <w:t xml:space="preserve"> GDP, </w:t>
      </w:r>
      <w:r w:rsidR="000D7026" w:rsidRPr="004B799A">
        <w:rPr>
          <w:rFonts w:cstheme="minorHAnsi"/>
          <w:color w:val="000000" w:themeColor="text1"/>
        </w:rPr>
        <w:t>making them</w:t>
      </w:r>
      <w:r w:rsidR="00B71670" w:rsidRPr="004B799A">
        <w:rPr>
          <w:rFonts w:cstheme="minorHAnsi"/>
          <w:color w:val="000000" w:themeColor="text1"/>
        </w:rPr>
        <w:t xml:space="preserve"> a key driver </w:t>
      </w:r>
      <w:r w:rsidR="00C17704" w:rsidRPr="004B799A">
        <w:rPr>
          <w:rFonts w:cstheme="minorHAnsi"/>
          <w:color w:val="000000" w:themeColor="text1"/>
        </w:rPr>
        <w:t>of Pakistan’s</w:t>
      </w:r>
      <w:r w:rsidR="00B71670" w:rsidRPr="004B799A">
        <w:rPr>
          <w:rFonts w:cstheme="minorHAnsi"/>
          <w:color w:val="000000" w:themeColor="text1"/>
        </w:rPr>
        <w:t xml:space="preserve"> economic activity (</w:t>
      </w:r>
      <w:proofErr w:type="spellStart"/>
      <w:r w:rsidR="00B71670" w:rsidRPr="004B799A">
        <w:rPr>
          <w:rFonts w:cstheme="minorHAnsi"/>
          <w:color w:val="000000" w:themeColor="text1"/>
        </w:rPr>
        <w:t>Matloob</w:t>
      </w:r>
      <w:proofErr w:type="spellEnd"/>
      <w:r w:rsidR="00B71670" w:rsidRPr="004B799A">
        <w:rPr>
          <w:rFonts w:cstheme="minorHAnsi"/>
          <w:color w:val="000000" w:themeColor="text1"/>
        </w:rPr>
        <w:t xml:space="preserve"> et al., 2023). In term</w:t>
      </w:r>
      <w:r w:rsidR="000D7026" w:rsidRPr="004B799A">
        <w:rPr>
          <w:rFonts w:cstheme="minorHAnsi"/>
          <w:color w:val="000000" w:themeColor="text1"/>
        </w:rPr>
        <w:t>s</w:t>
      </w:r>
      <w:r w:rsidR="00B71670" w:rsidRPr="004B799A">
        <w:rPr>
          <w:rFonts w:cstheme="minorHAnsi"/>
          <w:color w:val="000000" w:themeColor="text1"/>
        </w:rPr>
        <w:t xml:space="preserve"> of </w:t>
      </w:r>
      <w:r w:rsidR="000D7026" w:rsidRPr="004B799A">
        <w:rPr>
          <w:rFonts w:cstheme="minorHAnsi"/>
          <w:color w:val="000000" w:themeColor="text1"/>
        </w:rPr>
        <w:t>employment, Small and Medium Enterprises</w:t>
      </w:r>
      <w:r w:rsidR="00B71670" w:rsidRPr="004B799A">
        <w:rPr>
          <w:rFonts w:cstheme="minorHAnsi"/>
          <w:color w:val="000000" w:themeColor="text1"/>
        </w:rPr>
        <w:t xml:space="preserve"> provide </w:t>
      </w:r>
      <w:r w:rsidR="000D7026" w:rsidRPr="004B799A">
        <w:rPr>
          <w:rFonts w:cstheme="minorHAnsi"/>
          <w:color w:val="000000" w:themeColor="text1"/>
        </w:rPr>
        <w:t>approximately</w:t>
      </w:r>
      <w:r w:rsidR="00B71670" w:rsidRPr="004B799A">
        <w:rPr>
          <w:rFonts w:cstheme="minorHAnsi"/>
          <w:color w:val="000000" w:themeColor="text1"/>
        </w:rPr>
        <w:t xml:space="preserve"> 75%</w:t>
      </w:r>
      <w:r w:rsidR="004079B3" w:rsidRPr="004B799A">
        <w:rPr>
          <w:rFonts w:cstheme="minorHAnsi"/>
          <w:color w:val="000000" w:themeColor="text1"/>
        </w:rPr>
        <w:t xml:space="preserve">- 78% of non-agricultural jobs, making them the largest source of employment after agriculture (State Bank of Pakistan, </w:t>
      </w:r>
      <w:r w:rsidR="009E119F" w:rsidRPr="004B799A">
        <w:rPr>
          <w:rFonts w:cstheme="minorHAnsi"/>
          <w:color w:val="000000" w:themeColor="text1"/>
        </w:rPr>
        <w:t xml:space="preserve">2024). </w:t>
      </w:r>
    </w:p>
    <w:p w14:paraId="1938CF97" w14:textId="5C65725C" w:rsidR="00273A95" w:rsidRPr="004B799A" w:rsidRDefault="009E119F" w:rsidP="003B779B">
      <w:pPr>
        <w:spacing w:line="276" w:lineRule="auto"/>
        <w:jc w:val="both"/>
        <w:rPr>
          <w:rFonts w:cstheme="minorHAnsi"/>
          <w:color w:val="000000" w:themeColor="text1"/>
        </w:rPr>
      </w:pPr>
      <w:r w:rsidRPr="004B799A">
        <w:rPr>
          <w:rFonts w:cstheme="minorHAnsi"/>
          <w:color w:val="000000" w:themeColor="text1"/>
        </w:rPr>
        <w:t>Furthermore</w:t>
      </w:r>
      <w:r w:rsidR="00273A95" w:rsidRPr="004B799A">
        <w:rPr>
          <w:rFonts w:cstheme="minorHAnsi"/>
          <w:color w:val="000000" w:themeColor="text1"/>
        </w:rPr>
        <w:t>,</w:t>
      </w:r>
      <w:r w:rsidRPr="004B799A">
        <w:rPr>
          <w:rFonts w:cstheme="minorHAnsi"/>
          <w:color w:val="000000" w:themeColor="text1"/>
        </w:rPr>
        <w:t xml:space="preserve"> SME contributes approx</w:t>
      </w:r>
      <w:r w:rsidR="00273A95" w:rsidRPr="004B799A">
        <w:rPr>
          <w:rFonts w:cstheme="minorHAnsi"/>
          <w:color w:val="000000" w:themeColor="text1"/>
        </w:rPr>
        <w:t>imately</w:t>
      </w:r>
      <w:r w:rsidRPr="004B799A">
        <w:rPr>
          <w:rFonts w:cstheme="minorHAnsi"/>
          <w:color w:val="000000" w:themeColor="text1"/>
        </w:rPr>
        <w:t xml:space="preserve"> 25% of Pakistan’s </w:t>
      </w:r>
      <w:r w:rsidR="00273A95" w:rsidRPr="004B799A">
        <w:rPr>
          <w:rFonts w:cstheme="minorHAnsi"/>
          <w:color w:val="000000" w:themeColor="text1"/>
        </w:rPr>
        <w:t>exports</w:t>
      </w:r>
      <w:r w:rsidRPr="004B799A">
        <w:rPr>
          <w:rFonts w:cstheme="minorHAnsi"/>
          <w:color w:val="000000" w:themeColor="text1"/>
        </w:rPr>
        <w:t xml:space="preserve">, </w:t>
      </w:r>
      <w:r w:rsidR="00273A95" w:rsidRPr="004B799A">
        <w:rPr>
          <w:rFonts w:cstheme="minorHAnsi"/>
          <w:color w:val="000000" w:themeColor="text1"/>
        </w:rPr>
        <w:t>especially</w:t>
      </w:r>
      <w:r w:rsidRPr="004B799A">
        <w:rPr>
          <w:rFonts w:cstheme="minorHAnsi"/>
          <w:color w:val="000000" w:themeColor="text1"/>
        </w:rPr>
        <w:t xml:space="preserve"> in </w:t>
      </w:r>
      <w:r w:rsidR="00273A95" w:rsidRPr="004B799A">
        <w:rPr>
          <w:rFonts w:cstheme="minorHAnsi"/>
          <w:color w:val="000000" w:themeColor="text1"/>
        </w:rPr>
        <w:t>the manufacturing</w:t>
      </w:r>
      <w:r w:rsidRPr="004B799A">
        <w:rPr>
          <w:rFonts w:cstheme="minorHAnsi"/>
          <w:color w:val="000000" w:themeColor="text1"/>
        </w:rPr>
        <w:t xml:space="preserve"> &amp; textile sector</w:t>
      </w:r>
      <w:r w:rsidR="00273A95" w:rsidRPr="004B799A">
        <w:rPr>
          <w:rFonts w:cstheme="minorHAnsi"/>
          <w:color w:val="000000" w:themeColor="text1"/>
        </w:rPr>
        <w:t>s</w:t>
      </w:r>
      <w:r w:rsidRPr="004B799A">
        <w:rPr>
          <w:rFonts w:cstheme="minorHAnsi"/>
          <w:color w:val="000000" w:themeColor="text1"/>
        </w:rPr>
        <w:t xml:space="preserve"> (State Bank of Pakistan, 2024). Recently, </w:t>
      </w:r>
      <w:r w:rsidR="004079B3" w:rsidRPr="004B799A">
        <w:rPr>
          <w:rFonts w:cstheme="minorHAnsi"/>
          <w:color w:val="000000" w:themeColor="text1"/>
        </w:rPr>
        <w:t>the SME sector in Pakistan has been observed to be flourishing</w:t>
      </w:r>
      <w:r w:rsidR="00273A95" w:rsidRPr="004B799A">
        <w:rPr>
          <w:rFonts w:cstheme="minorHAnsi"/>
          <w:color w:val="000000" w:themeColor="text1"/>
        </w:rPr>
        <w:t>,</w:t>
      </w:r>
      <w:r w:rsidRPr="004B799A">
        <w:rPr>
          <w:rFonts w:cstheme="minorHAnsi"/>
          <w:color w:val="000000" w:themeColor="text1"/>
        </w:rPr>
        <w:t xml:space="preserve"> </w:t>
      </w:r>
      <w:r w:rsidR="00273A95" w:rsidRPr="004B799A">
        <w:rPr>
          <w:rFonts w:cstheme="minorHAnsi"/>
          <w:color w:val="000000" w:themeColor="text1"/>
        </w:rPr>
        <w:t>with a notable increase in the number</w:t>
      </w:r>
      <w:r w:rsidRPr="004B799A">
        <w:rPr>
          <w:rFonts w:cstheme="minorHAnsi"/>
          <w:color w:val="000000" w:themeColor="text1"/>
        </w:rPr>
        <w:t xml:space="preserve"> </w:t>
      </w:r>
      <w:r w:rsidR="00273A95" w:rsidRPr="004B799A">
        <w:rPr>
          <w:rFonts w:cstheme="minorHAnsi"/>
          <w:color w:val="000000" w:themeColor="text1"/>
        </w:rPr>
        <w:t xml:space="preserve">of </w:t>
      </w:r>
      <w:r w:rsidRPr="004B799A">
        <w:rPr>
          <w:rFonts w:cstheme="minorHAnsi"/>
          <w:color w:val="000000" w:themeColor="text1"/>
        </w:rPr>
        <w:t xml:space="preserve">small businesses. Small and </w:t>
      </w:r>
      <w:r w:rsidR="00273A95" w:rsidRPr="004B799A">
        <w:rPr>
          <w:rFonts w:cstheme="minorHAnsi"/>
          <w:color w:val="000000" w:themeColor="text1"/>
        </w:rPr>
        <w:t>medium-sized</w:t>
      </w:r>
      <w:r w:rsidRPr="004B799A">
        <w:rPr>
          <w:rFonts w:cstheme="minorHAnsi"/>
          <w:color w:val="000000" w:themeColor="text1"/>
        </w:rPr>
        <w:t xml:space="preserve"> enterprises </w:t>
      </w:r>
      <w:r w:rsidR="00273A95" w:rsidRPr="004B799A">
        <w:rPr>
          <w:rFonts w:cstheme="minorHAnsi"/>
          <w:color w:val="000000" w:themeColor="text1"/>
        </w:rPr>
        <w:t>have</w:t>
      </w:r>
      <w:r w:rsidRPr="004B799A">
        <w:rPr>
          <w:rFonts w:cstheme="minorHAnsi"/>
          <w:color w:val="000000" w:themeColor="text1"/>
        </w:rPr>
        <w:t xml:space="preserve"> increased significantly from 5.2 million </w:t>
      </w:r>
      <w:r w:rsidR="00273A95" w:rsidRPr="004B799A">
        <w:rPr>
          <w:rFonts w:cstheme="minorHAnsi"/>
          <w:color w:val="000000" w:themeColor="text1"/>
        </w:rPr>
        <w:t>to</w:t>
      </w:r>
      <w:r w:rsidRPr="004B799A">
        <w:rPr>
          <w:rFonts w:cstheme="minorHAnsi"/>
          <w:color w:val="000000" w:themeColor="text1"/>
        </w:rPr>
        <w:t xml:space="preserve"> over 7 million enterprises, reflecting </w:t>
      </w:r>
      <w:r w:rsidR="00273A95" w:rsidRPr="004B799A">
        <w:rPr>
          <w:rFonts w:cstheme="minorHAnsi"/>
          <w:color w:val="000000" w:themeColor="text1"/>
        </w:rPr>
        <w:t xml:space="preserve">a </w:t>
      </w:r>
      <w:r w:rsidRPr="004B799A">
        <w:rPr>
          <w:rFonts w:cstheme="minorHAnsi"/>
          <w:color w:val="000000" w:themeColor="text1"/>
        </w:rPr>
        <w:t>strong grow</w:t>
      </w:r>
      <w:r w:rsidR="00273A95" w:rsidRPr="004B799A">
        <w:rPr>
          <w:rFonts w:cstheme="minorHAnsi"/>
          <w:color w:val="000000" w:themeColor="text1"/>
        </w:rPr>
        <w:t>th</w:t>
      </w:r>
      <w:r w:rsidRPr="004B799A">
        <w:rPr>
          <w:rFonts w:cstheme="minorHAnsi"/>
          <w:color w:val="000000" w:themeColor="text1"/>
        </w:rPr>
        <w:t xml:space="preserve"> trend and </w:t>
      </w:r>
      <w:r w:rsidR="00273A95" w:rsidRPr="004B799A">
        <w:rPr>
          <w:rFonts w:cstheme="minorHAnsi"/>
          <w:color w:val="000000" w:themeColor="text1"/>
        </w:rPr>
        <w:t>showcasing</w:t>
      </w:r>
      <w:r w:rsidRPr="004B799A">
        <w:rPr>
          <w:rFonts w:cstheme="minorHAnsi"/>
          <w:color w:val="000000" w:themeColor="text1"/>
        </w:rPr>
        <w:t xml:space="preserve"> the expansion </w:t>
      </w:r>
      <w:r w:rsidR="00273A95" w:rsidRPr="004B799A">
        <w:rPr>
          <w:rFonts w:cstheme="minorHAnsi"/>
          <w:color w:val="000000" w:themeColor="text1"/>
        </w:rPr>
        <w:t xml:space="preserve">of </w:t>
      </w:r>
      <w:r w:rsidRPr="004B799A">
        <w:rPr>
          <w:rFonts w:cstheme="minorHAnsi"/>
          <w:color w:val="000000" w:themeColor="text1"/>
        </w:rPr>
        <w:t>th</w:t>
      </w:r>
      <w:r w:rsidR="00273A95" w:rsidRPr="004B799A">
        <w:rPr>
          <w:rFonts w:cstheme="minorHAnsi"/>
          <w:color w:val="000000" w:themeColor="text1"/>
        </w:rPr>
        <w:t>is</w:t>
      </w:r>
      <w:r w:rsidRPr="004B799A">
        <w:rPr>
          <w:rFonts w:cstheme="minorHAnsi"/>
          <w:color w:val="000000" w:themeColor="text1"/>
        </w:rPr>
        <w:t xml:space="preserve"> sector (Pakistan Bureau of </w:t>
      </w:r>
      <w:r w:rsidR="00273A95" w:rsidRPr="004B799A">
        <w:rPr>
          <w:rFonts w:cstheme="minorHAnsi"/>
          <w:color w:val="000000" w:themeColor="text1"/>
        </w:rPr>
        <w:t>Statistics</w:t>
      </w:r>
      <w:r w:rsidRPr="004B799A">
        <w:rPr>
          <w:rFonts w:cstheme="minorHAnsi"/>
          <w:color w:val="000000" w:themeColor="text1"/>
        </w:rPr>
        <w:t xml:space="preserve">, 2023). </w:t>
      </w:r>
    </w:p>
    <w:p w14:paraId="3E8E3D71" w14:textId="05C881F1" w:rsidR="009E119F" w:rsidRPr="004B799A" w:rsidRDefault="009E119F" w:rsidP="003B779B">
      <w:pPr>
        <w:spacing w:line="276" w:lineRule="auto"/>
        <w:jc w:val="both"/>
        <w:rPr>
          <w:rFonts w:cstheme="minorHAnsi"/>
          <w:color w:val="000000" w:themeColor="text1"/>
        </w:rPr>
      </w:pPr>
      <w:r w:rsidRPr="004B799A">
        <w:rPr>
          <w:rFonts w:cstheme="minorHAnsi"/>
          <w:color w:val="000000" w:themeColor="text1"/>
        </w:rPr>
        <w:t>However, despite their significant importance and growing trend</w:t>
      </w:r>
      <w:r w:rsidR="00273A95" w:rsidRPr="004B799A">
        <w:rPr>
          <w:rFonts w:cstheme="minorHAnsi"/>
          <w:color w:val="000000" w:themeColor="text1"/>
        </w:rPr>
        <w:t>,</w:t>
      </w:r>
      <w:r w:rsidRPr="004B799A">
        <w:rPr>
          <w:rFonts w:cstheme="minorHAnsi"/>
          <w:color w:val="000000" w:themeColor="text1"/>
        </w:rPr>
        <w:t xml:space="preserve"> SME</w:t>
      </w:r>
      <w:r w:rsidR="00273A95" w:rsidRPr="004B799A">
        <w:rPr>
          <w:rFonts w:cstheme="minorHAnsi"/>
          <w:color w:val="000000" w:themeColor="text1"/>
        </w:rPr>
        <w:t>s</w:t>
      </w:r>
      <w:r w:rsidRPr="004B799A">
        <w:rPr>
          <w:rFonts w:cstheme="minorHAnsi"/>
          <w:color w:val="000000" w:themeColor="text1"/>
        </w:rPr>
        <w:t xml:space="preserve"> face challenges &amp; difficulties</w:t>
      </w:r>
      <w:r w:rsidR="00273A95" w:rsidRPr="004B799A">
        <w:rPr>
          <w:rFonts w:cstheme="minorHAnsi"/>
          <w:color w:val="000000" w:themeColor="text1"/>
        </w:rPr>
        <w:t>,</w:t>
      </w:r>
      <w:r w:rsidRPr="004B799A">
        <w:rPr>
          <w:rFonts w:cstheme="minorHAnsi"/>
          <w:color w:val="000000" w:themeColor="text1"/>
        </w:rPr>
        <w:t xml:space="preserve"> particularly in digital adoption and transformation</w:t>
      </w:r>
      <w:r w:rsidR="00273A95" w:rsidRPr="004B799A">
        <w:rPr>
          <w:rFonts w:cstheme="minorHAnsi"/>
          <w:color w:val="000000" w:themeColor="text1"/>
        </w:rPr>
        <w:t>. Currently,</w:t>
      </w:r>
      <w:r w:rsidRPr="004B799A">
        <w:rPr>
          <w:rFonts w:cstheme="minorHAnsi"/>
          <w:color w:val="000000" w:themeColor="text1"/>
        </w:rPr>
        <w:t xml:space="preserve"> only 23% of </w:t>
      </w:r>
      <w:r w:rsidR="00273A95" w:rsidRPr="004B799A">
        <w:rPr>
          <w:rFonts w:cstheme="minorHAnsi"/>
          <w:color w:val="000000" w:themeColor="text1"/>
        </w:rPr>
        <w:t xml:space="preserve">the </w:t>
      </w:r>
      <w:r w:rsidRPr="004B799A">
        <w:rPr>
          <w:rFonts w:cstheme="minorHAnsi"/>
          <w:color w:val="000000" w:themeColor="text1"/>
        </w:rPr>
        <w:t xml:space="preserve">SME sector </w:t>
      </w:r>
      <w:r w:rsidR="00273A95" w:rsidRPr="004B799A">
        <w:rPr>
          <w:rFonts w:cstheme="minorHAnsi"/>
          <w:color w:val="000000" w:themeColor="text1"/>
        </w:rPr>
        <w:t>is</w:t>
      </w:r>
      <w:r w:rsidRPr="004B799A">
        <w:rPr>
          <w:rFonts w:cstheme="minorHAnsi"/>
          <w:color w:val="000000" w:themeColor="text1"/>
        </w:rPr>
        <w:t xml:space="preserve"> utilising </w:t>
      </w:r>
      <w:r w:rsidR="00273A95" w:rsidRPr="004B799A">
        <w:rPr>
          <w:rFonts w:cstheme="minorHAnsi"/>
          <w:color w:val="000000" w:themeColor="text1"/>
        </w:rPr>
        <w:t>technological advancements</w:t>
      </w:r>
      <w:r w:rsidRPr="004B799A">
        <w:rPr>
          <w:rFonts w:cstheme="minorHAnsi"/>
          <w:color w:val="000000" w:themeColor="text1"/>
        </w:rPr>
        <w:t xml:space="preserve"> for their performance and progress</w:t>
      </w:r>
      <w:r w:rsidR="00273A95" w:rsidRPr="004B799A">
        <w:rPr>
          <w:rFonts w:cstheme="minorHAnsi"/>
          <w:color w:val="000000" w:themeColor="text1"/>
        </w:rPr>
        <w:t>,</w:t>
      </w:r>
      <w:r w:rsidRPr="004B799A">
        <w:rPr>
          <w:rFonts w:cstheme="minorHAnsi"/>
          <w:color w:val="000000" w:themeColor="text1"/>
        </w:rPr>
        <w:t xml:space="preserve"> which </w:t>
      </w:r>
      <w:r w:rsidR="00273A95" w:rsidRPr="004B799A">
        <w:rPr>
          <w:rFonts w:cstheme="minorHAnsi"/>
          <w:color w:val="000000" w:themeColor="text1"/>
        </w:rPr>
        <w:t>showcases</w:t>
      </w:r>
      <w:r w:rsidRPr="004B799A">
        <w:rPr>
          <w:rFonts w:cstheme="minorHAnsi"/>
          <w:color w:val="000000" w:themeColor="text1"/>
        </w:rPr>
        <w:t xml:space="preserve"> that </w:t>
      </w:r>
      <w:r w:rsidR="00273A95" w:rsidRPr="004B799A">
        <w:rPr>
          <w:rFonts w:cstheme="minorHAnsi"/>
          <w:color w:val="000000" w:themeColor="text1"/>
        </w:rPr>
        <w:t>there</w:t>
      </w:r>
      <w:r w:rsidRPr="004B799A">
        <w:rPr>
          <w:rFonts w:cstheme="minorHAnsi"/>
          <w:color w:val="000000" w:themeColor="text1"/>
        </w:rPr>
        <w:t xml:space="preserve"> is a major gap in technological readiness (SMEDA, 2025). </w:t>
      </w:r>
    </w:p>
    <w:p w14:paraId="2957F6FE" w14:textId="25968296" w:rsidR="00DA5973" w:rsidRPr="004B799A" w:rsidRDefault="002A1D60" w:rsidP="001D258F">
      <w:pPr>
        <w:pStyle w:val="Heading1"/>
        <w:rPr>
          <w:rFonts w:asciiTheme="minorHAnsi" w:hAnsiTheme="minorHAnsi" w:cstheme="minorHAnsi"/>
          <w:b/>
          <w:bCs/>
          <w:color w:val="000000" w:themeColor="text1"/>
          <w:sz w:val="28"/>
          <w:szCs w:val="28"/>
        </w:rPr>
      </w:pPr>
      <w:bookmarkStart w:id="1" w:name="_Toc227369240"/>
      <w:r w:rsidRPr="004B799A">
        <w:rPr>
          <w:rFonts w:asciiTheme="minorHAnsi" w:hAnsiTheme="minorHAnsi" w:cstheme="minorHAnsi"/>
          <w:b/>
          <w:bCs/>
          <w:color w:val="000000" w:themeColor="text1"/>
          <w:sz w:val="28"/>
          <w:szCs w:val="28"/>
        </w:rPr>
        <w:t xml:space="preserve">Challenges Faced by SMEs in Developing </w:t>
      </w:r>
      <w:r w:rsidR="00790F57" w:rsidRPr="004B799A">
        <w:rPr>
          <w:rFonts w:asciiTheme="minorHAnsi" w:hAnsiTheme="minorHAnsi" w:cstheme="minorHAnsi"/>
          <w:b/>
          <w:bCs/>
          <w:color w:val="000000" w:themeColor="text1"/>
          <w:sz w:val="28"/>
          <w:szCs w:val="28"/>
        </w:rPr>
        <w:t>Countries</w:t>
      </w:r>
      <w:r w:rsidRPr="004B799A">
        <w:rPr>
          <w:rFonts w:asciiTheme="minorHAnsi" w:hAnsiTheme="minorHAnsi" w:cstheme="minorHAnsi"/>
          <w:b/>
          <w:bCs/>
          <w:color w:val="000000" w:themeColor="text1"/>
          <w:sz w:val="28"/>
          <w:szCs w:val="28"/>
        </w:rPr>
        <w:t>:</w:t>
      </w:r>
      <w:bookmarkEnd w:id="1"/>
      <w:r w:rsidRPr="004B799A">
        <w:rPr>
          <w:rFonts w:asciiTheme="minorHAnsi" w:hAnsiTheme="minorHAnsi" w:cstheme="minorHAnsi"/>
          <w:b/>
          <w:bCs/>
          <w:color w:val="000000" w:themeColor="text1"/>
          <w:sz w:val="28"/>
          <w:szCs w:val="28"/>
        </w:rPr>
        <w:t xml:space="preserve"> </w:t>
      </w:r>
    </w:p>
    <w:p w14:paraId="4082CB2F" w14:textId="53DE3B8E" w:rsidR="002A1D60" w:rsidRPr="004B799A" w:rsidRDefault="002A1D60" w:rsidP="003B779B">
      <w:pPr>
        <w:spacing w:line="276" w:lineRule="auto"/>
        <w:jc w:val="both"/>
        <w:rPr>
          <w:rFonts w:cstheme="minorHAnsi"/>
          <w:color w:val="000000" w:themeColor="text1"/>
        </w:rPr>
      </w:pPr>
      <w:r w:rsidRPr="004B799A">
        <w:rPr>
          <w:rFonts w:cstheme="minorHAnsi"/>
          <w:color w:val="000000" w:themeColor="text1"/>
        </w:rPr>
        <w:t xml:space="preserve">Small </w:t>
      </w:r>
      <w:proofErr w:type="gramStart"/>
      <w:r w:rsidR="00790F57" w:rsidRPr="004B799A">
        <w:rPr>
          <w:rFonts w:cstheme="minorHAnsi"/>
          <w:color w:val="000000" w:themeColor="text1"/>
        </w:rPr>
        <w:t xml:space="preserve">and </w:t>
      </w:r>
      <w:r w:rsidRPr="004B799A">
        <w:rPr>
          <w:rFonts w:cstheme="minorHAnsi"/>
          <w:color w:val="000000" w:themeColor="text1"/>
        </w:rPr>
        <w:t xml:space="preserve"> Medium</w:t>
      </w:r>
      <w:proofErr w:type="gramEnd"/>
      <w:r w:rsidRPr="004B799A">
        <w:rPr>
          <w:rFonts w:cstheme="minorHAnsi"/>
          <w:color w:val="000000" w:themeColor="text1"/>
        </w:rPr>
        <w:t xml:space="preserve"> Enterprises </w:t>
      </w:r>
      <w:r w:rsidR="00CC5EE9" w:rsidRPr="004B799A">
        <w:rPr>
          <w:rFonts w:cstheme="minorHAnsi"/>
          <w:color w:val="000000" w:themeColor="text1"/>
        </w:rPr>
        <w:t xml:space="preserve">play a </w:t>
      </w:r>
      <w:r w:rsidR="00790F57" w:rsidRPr="004B799A">
        <w:rPr>
          <w:rFonts w:cstheme="minorHAnsi"/>
          <w:color w:val="000000" w:themeColor="text1"/>
        </w:rPr>
        <w:t xml:space="preserve">vital </w:t>
      </w:r>
      <w:r w:rsidR="00CC5EE9" w:rsidRPr="004B799A">
        <w:rPr>
          <w:rFonts w:cstheme="minorHAnsi"/>
          <w:color w:val="000000" w:themeColor="text1"/>
        </w:rPr>
        <w:t xml:space="preserve">role in the </w:t>
      </w:r>
      <w:r w:rsidR="007B258D" w:rsidRPr="004B799A">
        <w:rPr>
          <w:rFonts w:cstheme="minorHAnsi"/>
          <w:color w:val="000000" w:themeColor="text1"/>
        </w:rPr>
        <w:t>country’s</w:t>
      </w:r>
      <w:r w:rsidR="00CC5EE9" w:rsidRPr="004B799A">
        <w:rPr>
          <w:rFonts w:cstheme="minorHAnsi"/>
          <w:color w:val="000000" w:themeColor="text1"/>
        </w:rPr>
        <w:t xml:space="preserve"> economy</w:t>
      </w:r>
      <w:r w:rsidR="00790F57" w:rsidRPr="004B799A">
        <w:rPr>
          <w:rFonts w:cstheme="minorHAnsi"/>
          <w:color w:val="000000" w:themeColor="text1"/>
        </w:rPr>
        <w:t xml:space="preserve">, supporting </w:t>
      </w:r>
      <w:r w:rsidR="00CC5EE9" w:rsidRPr="004B799A">
        <w:rPr>
          <w:rFonts w:cstheme="minorHAnsi"/>
          <w:color w:val="000000" w:themeColor="text1"/>
        </w:rPr>
        <w:t>growth</w:t>
      </w:r>
      <w:r w:rsidR="00790F57" w:rsidRPr="004B799A">
        <w:rPr>
          <w:rFonts w:cstheme="minorHAnsi"/>
          <w:color w:val="000000" w:themeColor="text1"/>
        </w:rPr>
        <w:t>,</w:t>
      </w:r>
      <w:r w:rsidR="00CC5EE9" w:rsidRPr="004B799A">
        <w:rPr>
          <w:rFonts w:cstheme="minorHAnsi"/>
          <w:color w:val="000000" w:themeColor="text1"/>
        </w:rPr>
        <w:t xml:space="preserve"> </w:t>
      </w:r>
      <w:r w:rsidR="00790F57" w:rsidRPr="004B799A">
        <w:rPr>
          <w:rFonts w:cstheme="minorHAnsi"/>
          <w:color w:val="000000" w:themeColor="text1"/>
        </w:rPr>
        <w:t xml:space="preserve">generating </w:t>
      </w:r>
      <w:r w:rsidR="00CC5EE9" w:rsidRPr="004B799A">
        <w:rPr>
          <w:rFonts w:cstheme="minorHAnsi"/>
          <w:color w:val="000000" w:themeColor="text1"/>
        </w:rPr>
        <w:t>employment</w:t>
      </w:r>
      <w:r w:rsidR="00790F57" w:rsidRPr="004B799A">
        <w:rPr>
          <w:rFonts w:cstheme="minorHAnsi"/>
          <w:color w:val="000000" w:themeColor="text1"/>
        </w:rPr>
        <w:t>,</w:t>
      </w:r>
      <w:r w:rsidR="00CC5EE9" w:rsidRPr="004B799A">
        <w:rPr>
          <w:rFonts w:cstheme="minorHAnsi"/>
          <w:color w:val="000000" w:themeColor="text1"/>
        </w:rPr>
        <w:t xml:space="preserve"> </w:t>
      </w:r>
      <w:r w:rsidR="00790F57" w:rsidRPr="004B799A">
        <w:rPr>
          <w:rFonts w:cstheme="minorHAnsi"/>
          <w:color w:val="000000" w:themeColor="text1"/>
        </w:rPr>
        <w:t xml:space="preserve">and driving </w:t>
      </w:r>
      <w:r w:rsidR="00CC5EE9" w:rsidRPr="004B799A">
        <w:rPr>
          <w:rFonts w:cstheme="minorHAnsi"/>
          <w:color w:val="000000" w:themeColor="text1"/>
        </w:rPr>
        <w:t>innovation</w:t>
      </w:r>
      <w:r w:rsidR="00790F57" w:rsidRPr="004B799A">
        <w:rPr>
          <w:rFonts w:cstheme="minorHAnsi"/>
          <w:color w:val="000000" w:themeColor="text1"/>
        </w:rPr>
        <w:t xml:space="preserve">. </w:t>
      </w:r>
      <w:r w:rsidR="00CC5EE9" w:rsidRPr="004B799A">
        <w:rPr>
          <w:rFonts w:cstheme="minorHAnsi"/>
          <w:color w:val="000000" w:themeColor="text1"/>
        </w:rPr>
        <w:t xml:space="preserve"> </w:t>
      </w:r>
      <w:r w:rsidR="00790F57" w:rsidRPr="004B799A">
        <w:rPr>
          <w:rFonts w:cstheme="minorHAnsi"/>
          <w:color w:val="000000" w:themeColor="text1"/>
        </w:rPr>
        <w:t>H</w:t>
      </w:r>
      <w:r w:rsidR="00CC5EE9" w:rsidRPr="004B799A">
        <w:rPr>
          <w:rFonts w:cstheme="minorHAnsi"/>
          <w:color w:val="000000" w:themeColor="text1"/>
        </w:rPr>
        <w:t xml:space="preserve">owever, they face </w:t>
      </w:r>
      <w:r w:rsidR="00790F57" w:rsidRPr="004B799A">
        <w:rPr>
          <w:rFonts w:cstheme="minorHAnsi"/>
          <w:color w:val="000000" w:themeColor="text1"/>
        </w:rPr>
        <w:t>numerous</w:t>
      </w:r>
      <w:r w:rsidR="00CC5EE9" w:rsidRPr="004B799A">
        <w:rPr>
          <w:rFonts w:cstheme="minorHAnsi"/>
          <w:color w:val="000000" w:themeColor="text1"/>
        </w:rPr>
        <w:t xml:space="preserve"> challenges</w:t>
      </w:r>
      <w:r w:rsidR="00790F57" w:rsidRPr="004B799A">
        <w:rPr>
          <w:rFonts w:cstheme="minorHAnsi"/>
          <w:color w:val="000000" w:themeColor="text1"/>
        </w:rPr>
        <w:t>,</w:t>
      </w:r>
      <w:r w:rsidR="00CC5EE9" w:rsidRPr="004B799A">
        <w:rPr>
          <w:rFonts w:cstheme="minorHAnsi"/>
          <w:color w:val="000000" w:themeColor="text1"/>
        </w:rPr>
        <w:t xml:space="preserve"> </w:t>
      </w:r>
      <w:r w:rsidR="00790F57" w:rsidRPr="004B799A">
        <w:rPr>
          <w:rFonts w:cstheme="minorHAnsi"/>
          <w:color w:val="000000" w:themeColor="text1"/>
        </w:rPr>
        <w:t>including issues related to</w:t>
      </w:r>
      <w:r w:rsidR="00CC5EE9" w:rsidRPr="004B799A">
        <w:rPr>
          <w:rFonts w:cstheme="minorHAnsi"/>
          <w:color w:val="000000" w:themeColor="text1"/>
        </w:rPr>
        <w:t xml:space="preserve"> infrastructure, </w:t>
      </w:r>
      <w:r w:rsidR="00790F57" w:rsidRPr="004B799A">
        <w:rPr>
          <w:rFonts w:cstheme="minorHAnsi"/>
          <w:color w:val="000000" w:themeColor="text1"/>
        </w:rPr>
        <w:t>finance</w:t>
      </w:r>
      <w:r w:rsidR="00CC5EE9" w:rsidRPr="004B799A">
        <w:rPr>
          <w:rFonts w:cstheme="minorHAnsi"/>
          <w:color w:val="000000" w:themeColor="text1"/>
        </w:rPr>
        <w:t xml:space="preserve"> &amp; capabilities</w:t>
      </w:r>
      <w:r w:rsidR="00790F57" w:rsidRPr="004B799A">
        <w:rPr>
          <w:rFonts w:cstheme="minorHAnsi"/>
          <w:color w:val="000000" w:themeColor="text1"/>
        </w:rPr>
        <w:t>. These</w:t>
      </w:r>
      <w:r w:rsidR="00CC5EE9" w:rsidRPr="004B799A">
        <w:rPr>
          <w:rFonts w:cstheme="minorHAnsi"/>
          <w:color w:val="000000" w:themeColor="text1"/>
        </w:rPr>
        <w:t xml:space="preserve"> </w:t>
      </w:r>
      <w:r w:rsidR="00790F57" w:rsidRPr="004B799A">
        <w:rPr>
          <w:rFonts w:cstheme="minorHAnsi"/>
          <w:color w:val="000000" w:themeColor="text1"/>
        </w:rPr>
        <w:t>difficulties</w:t>
      </w:r>
      <w:r w:rsidR="00CC5EE9" w:rsidRPr="004B799A">
        <w:rPr>
          <w:rFonts w:cstheme="minorHAnsi"/>
          <w:color w:val="000000" w:themeColor="text1"/>
        </w:rPr>
        <w:t xml:space="preserve"> ultimately </w:t>
      </w:r>
      <w:r w:rsidR="00790F57" w:rsidRPr="004B799A">
        <w:rPr>
          <w:rFonts w:cstheme="minorHAnsi"/>
          <w:color w:val="000000" w:themeColor="text1"/>
        </w:rPr>
        <w:t>affect</w:t>
      </w:r>
      <w:r w:rsidR="00CC5EE9" w:rsidRPr="004B799A">
        <w:rPr>
          <w:rFonts w:cstheme="minorHAnsi"/>
          <w:color w:val="000000" w:themeColor="text1"/>
        </w:rPr>
        <w:t xml:space="preserve"> the</w:t>
      </w:r>
      <w:r w:rsidR="00790F57" w:rsidRPr="004B799A">
        <w:rPr>
          <w:rFonts w:cstheme="minorHAnsi"/>
          <w:color w:val="000000" w:themeColor="text1"/>
        </w:rPr>
        <w:t>ir</w:t>
      </w:r>
      <w:r w:rsidR="00CC5EE9" w:rsidRPr="004B799A">
        <w:rPr>
          <w:rFonts w:cstheme="minorHAnsi"/>
          <w:color w:val="000000" w:themeColor="text1"/>
        </w:rPr>
        <w:t xml:space="preserve"> performance, stability, and ability to adopt the new technolog</w:t>
      </w:r>
      <w:r w:rsidR="00790F57" w:rsidRPr="004B799A">
        <w:rPr>
          <w:rFonts w:cstheme="minorHAnsi"/>
          <w:color w:val="000000" w:themeColor="text1"/>
        </w:rPr>
        <w:t>ies,</w:t>
      </w:r>
      <w:r w:rsidR="00CC5EE9" w:rsidRPr="004B799A">
        <w:rPr>
          <w:rFonts w:cstheme="minorHAnsi"/>
          <w:color w:val="000000" w:themeColor="text1"/>
        </w:rPr>
        <w:t xml:space="preserve"> </w:t>
      </w:r>
      <w:r w:rsidR="00790F57" w:rsidRPr="004B799A">
        <w:rPr>
          <w:rFonts w:cstheme="minorHAnsi"/>
          <w:color w:val="000000" w:themeColor="text1"/>
        </w:rPr>
        <w:t>causing them to fall behind in</w:t>
      </w:r>
      <w:r w:rsidR="00CC5EE9" w:rsidRPr="004B799A">
        <w:rPr>
          <w:rFonts w:cstheme="minorHAnsi"/>
          <w:color w:val="000000" w:themeColor="text1"/>
        </w:rPr>
        <w:t xml:space="preserve"> gain</w:t>
      </w:r>
      <w:r w:rsidR="00790F57" w:rsidRPr="004B799A">
        <w:rPr>
          <w:rFonts w:cstheme="minorHAnsi"/>
          <w:color w:val="000000" w:themeColor="text1"/>
        </w:rPr>
        <w:t>ing</w:t>
      </w:r>
      <w:r w:rsidR="00CC5EE9" w:rsidRPr="004B799A">
        <w:rPr>
          <w:rFonts w:cstheme="minorHAnsi"/>
          <w:color w:val="000000" w:themeColor="text1"/>
        </w:rPr>
        <w:t xml:space="preserve"> competitive advantages. In developing countries, these </w:t>
      </w:r>
      <w:r w:rsidR="007B258D" w:rsidRPr="004B799A">
        <w:rPr>
          <w:rFonts w:cstheme="minorHAnsi"/>
          <w:color w:val="000000" w:themeColor="text1"/>
        </w:rPr>
        <w:t>challenges</w:t>
      </w:r>
      <w:r w:rsidR="00CC5EE9" w:rsidRPr="004B799A">
        <w:rPr>
          <w:rFonts w:cstheme="minorHAnsi"/>
          <w:color w:val="000000" w:themeColor="text1"/>
        </w:rPr>
        <w:t xml:space="preserve"> are even more pro</w:t>
      </w:r>
      <w:r w:rsidR="00790F57" w:rsidRPr="004B799A">
        <w:rPr>
          <w:rFonts w:cstheme="minorHAnsi"/>
          <w:color w:val="000000" w:themeColor="text1"/>
        </w:rPr>
        <w:t>nounced</w:t>
      </w:r>
      <w:r w:rsidR="00CC5EE9" w:rsidRPr="004B799A">
        <w:rPr>
          <w:rFonts w:cstheme="minorHAnsi"/>
          <w:color w:val="000000" w:themeColor="text1"/>
        </w:rPr>
        <w:t xml:space="preserve"> due to the Limited infrastructure, </w:t>
      </w:r>
      <w:r w:rsidR="00790F57" w:rsidRPr="004B799A">
        <w:rPr>
          <w:rFonts w:cstheme="minorHAnsi"/>
          <w:color w:val="000000" w:themeColor="text1"/>
        </w:rPr>
        <w:t xml:space="preserve">a weak </w:t>
      </w:r>
      <w:r w:rsidR="00CC5EE9" w:rsidRPr="004B799A">
        <w:rPr>
          <w:rFonts w:cstheme="minorHAnsi"/>
          <w:color w:val="000000" w:themeColor="text1"/>
        </w:rPr>
        <w:t>institutional environment, skill gaps</w:t>
      </w:r>
      <w:r w:rsidR="00790F57" w:rsidRPr="004B799A">
        <w:rPr>
          <w:rFonts w:cstheme="minorHAnsi"/>
          <w:color w:val="000000" w:themeColor="text1"/>
        </w:rPr>
        <w:t>,</w:t>
      </w:r>
      <w:r w:rsidR="00CC5EE9" w:rsidRPr="004B799A">
        <w:rPr>
          <w:rFonts w:cstheme="minorHAnsi"/>
          <w:color w:val="000000" w:themeColor="text1"/>
        </w:rPr>
        <w:t xml:space="preserve"> </w:t>
      </w:r>
      <w:r w:rsidR="00790F57" w:rsidRPr="004B799A">
        <w:rPr>
          <w:rFonts w:cstheme="minorHAnsi"/>
          <w:color w:val="000000" w:themeColor="text1"/>
        </w:rPr>
        <w:t xml:space="preserve">and </w:t>
      </w:r>
      <w:r w:rsidR="00CC5EE9" w:rsidRPr="004B799A">
        <w:rPr>
          <w:rFonts w:cstheme="minorHAnsi"/>
          <w:color w:val="000000" w:themeColor="text1"/>
        </w:rPr>
        <w:t>restricted access to resources &amp; finan</w:t>
      </w:r>
      <w:r w:rsidR="00790F57" w:rsidRPr="004B799A">
        <w:rPr>
          <w:rFonts w:cstheme="minorHAnsi"/>
          <w:color w:val="000000" w:themeColor="text1"/>
        </w:rPr>
        <w:t>cing.</w:t>
      </w:r>
    </w:p>
    <w:p w14:paraId="36B9E8DC" w14:textId="00879708" w:rsidR="00D60BF7" w:rsidRPr="004B799A" w:rsidRDefault="00505CE6" w:rsidP="001D258F">
      <w:pPr>
        <w:pStyle w:val="Heading2"/>
        <w:rPr>
          <w:rFonts w:asciiTheme="minorHAnsi" w:hAnsiTheme="minorHAnsi" w:cstheme="minorHAnsi"/>
          <w:b/>
          <w:bCs/>
          <w:color w:val="000000" w:themeColor="text1"/>
          <w:sz w:val="28"/>
          <w:szCs w:val="28"/>
        </w:rPr>
      </w:pPr>
      <w:bookmarkStart w:id="2" w:name="_Toc227369241"/>
      <w:r w:rsidRPr="004B799A">
        <w:rPr>
          <w:rFonts w:asciiTheme="minorHAnsi" w:hAnsiTheme="minorHAnsi" w:cstheme="minorHAnsi"/>
          <w:b/>
          <w:bCs/>
          <w:color w:val="000000" w:themeColor="text1"/>
          <w:sz w:val="28"/>
          <w:szCs w:val="28"/>
        </w:rPr>
        <w:t xml:space="preserve">Infrastructure </w:t>
      </w:r>
      <w:r w:rsidR="008A021C" w:rsidRPr="004B799A">
        <w:rPr>
          <w:rFonts w:asciiTheme="minorHAnsi" w:hAnsiTheme="minorHAnsi" w:cstheme="minorHAnsi"/>
          <w:b/>
          <w:bCs/>
          <w:color w:val="000000" w:themeColor="text1"/>
          <w:sz w:val="28"/>
          <w:szCs w:val="28"/>
        </w:rPr>
        <w:t>Boundaries</w:t>
      </w:r>
      <w:r w:rsidRPr="004B799A">
        <w:rPr>
          <w:rFonts w:asciiTheme="minorHAnsi" w:hAnsiTheme="minorHAnsi" w:cstheme="minorHAnsi"/>
          <w:b/>
          <w:bCs/>
          <w:color w:val="000000" w:themeColor="text1"/>
          <w:sz w:val="28"/>
          <w:szCs w:val="28"/>
        </w:rPr>
        <w:t xml:space="preserve"> &amp; Digital Readiness:</w:t>
      </w:r>
      <w:bookmarkEnd w:id="2"/>
      <w:r w:rsidRPr="004B799A">
        <w:rPr>
          <w:rFonts w:asciiTheme="minorHAnsi" w:hAnsiTheme="minorHAnsi" w:cstheme="minorHAnsi"/>
          <w:b/>
          <w:bCs/>
          <w:color w:val="000000" w:themeColor="text1"/>
          <w:sz w:val="28"/>
          <w:szCs w:val="28"/>
        </w:rPr>
        <w:t xml:space="preserve"> </w:t>
      </w:r>
    </w:p>
    <w:p w14:paraId="2E2B338B" w14:textId="1C7370C5" w:rsidR="008A021C" w:rsidRPr="004B799A" w:rsidRDefault="008A021C" w:rsidP="003B779B">
      <w:pPr>
        <w:spacing w:line="276" w:lineRule="auto"/>
        <w:jc w:val="both"/>
        <w:rPr>
          <w:rFonts w:cstheme="minorHAnsi"/>
          <w:color w:val="000000" w:themeColor="text1"/>
        </w:rPr>
      </w:pPr>
      <w:r w:rsidRPr="004B799A">
        <w:rPr>
          <w:rFonts w:cstheme="minorHAnsi"/>
          <w:color w:val="000000" w:themeColor="text1"/>
        </w:rPr>
        <w:t>In developing countries, Infrastructure limitation</w:t>
      </w:r>
      <w:r w:rsidR="0012201E" w:rsidRPr="004B799A">
        <w:rPr>
          <w:rFonts w:cstheme="minorHAnsi"/>
          <w:color w:val="000000" w:themeColor="text1"/>
        </w:rPr>
        <w:t>s are</w:t>
      </w:r>
      <w:r w:rsidRPr="004B799A">
        <w:rPr>
          <w:rFonts w:cstheme="minorHAnsi"/>
          <w:color w:val="000000" w:themeColor="text1"/>
        </w:rPr>
        <w:t xml:space="preserve"> a fundamental issue </w:t>
      </w:r>
      <w:r w:rsidR="0012201E" w:rsidRPr="004B799A">
        <w:rPr>
          <w:rFonts w:cstheme="minorHAnsi"/>
          <w:color w:val="000000" w:themeColor="text1"/>
        </w:rPr>
        <w:t xml:space="preserve">that </w:t>
      </w:r>
      <w:r w:rsidR="00790F57" w:rsidRPr="004B799A">
        <w:rPr>
          <w:rFonts w:cstheme="minorHAnsi"/>
          <w:color w:val="000000" w:themeColor="text1"/>
        </w:rPr>
        <w:t>hinders</w:t>
      </w:r>
      <w:r w:rsidRPr="004B799A">
        <w:rPr>
          <w:rFonts w:cstheme="minorHAnsi"/>
          <w:color w:val="000000" w:themeColor="text1"/>
        </w:rPr>
        <w:t xml:space="preserve"> the growth of the SME and </w:t>
      </w:r>
      <w:r w:rsidR="00790F57" w:rsidRPr="004B799A">
        <w:rPr>
          <w:rFonts w:cstheme="minorHAnsi"/>
          <w:color w:val="000000" w:themeColor="text1"/>
        </w:rPr>
        <w:t>impacts</w:t>
      </w:r>
      <w:r w:rsidRPr="004B799A">
        <w:rPr>
          <w:rFonts w:cstheme="minorHAnsi"/>
          <w:color w:val="000000" w:themeColor="text1"/>
        </w:rPr>
        <w:t xml:space="preserve"> the digital transformation.</w:t>
      </w:r>
      <w:r w:rsidR="0012201E" w:rsidRPr="004B799A">
        <w:rPr>
          <w:rFonts w:cstheme="minorHAnsi"/>
          <w:color w:val="000000" w:themeColor="text1"/>
        </w:rPr>
        <w:t xml:space="preserve"> While</w:t>
      </w:r>
      <w:r w:rsidRPr="004B799A">
        <w:rPr>
          <w:rFonts w:cstheme="minorHAnsi"/>
          <w:color w:val="000000" w:themeColor="text1"/>
        </w:rPr>
        <w:t xml:space="preserve"> large businesses are adopting new technology and transform</w:t>
      </w:r>
      <w:r w:rsidR="0012201E" w:rsidRPr="004B799A">
        <w:rPr>
          <w:rFonts w:cstheme="minorHAnsi"/>
          <w:color w:val="000000" w:themeColor="text1"/>
        </w:rPr>
        <w:t>ing</w:t>
      </w:r>
      <w:r w:rsidRPr="004B799A">
        <w:rPr>
          <w:rFonts w:cstheme="minorHAnsi"/>
          <w:color w:val="000000" w:themeColor="text1"/>
        </w:rPr>
        <w:t xml:space="preserve"> their processe</w:t>
      </w:r>
      <w:r w:rsidR="0012201E" w:rsidRPr="004B799A">
        <w:rPr>
          <w:rFonts w:cstheme="minorHAnsi"/>
          <w:color w:val="000000" w:themeColor="text1"/>
        </w:rPr>
        <w:t>s</w:t>
      </w:r>
      <w:r w:rsidRPr="004B799A">
        <w:rPr>
          <w:rFonts w:cstheme="minorHAnsi"/>
          <w:color w:val="000000" w:themeColor="text1"/>
        </w:rPr>
        <w:t xml:space="preserve"> to remain competitive</w:t>
      </w:r>
      <w:r w:rsidR="0012201E" w:rsidRPr="004B799A">
        <w:rPr>
          <w:rFonts w:cstheme="minorHAnsi"/>
          <w:color w:val="000000" w:themeColor="text1"/>
        </w:rPr>
        <w:t xml:space="preserve"> in</w:t>
      </w:r>
      <w:r w:rsidRPr="004B799A">
        <w:rPr>
          <w:rFonts w:cstheme="minorHAnsi"/>
          <w:color w:val="000000" w:themeColor="text1"/>
        </w:rPr>
        <w:t xml:space="preserve"> the marke</w:t>
      </w:r>
      <w:r w:rsidR="0012201E" w:rsidRPr="004B799A">
        <w:rPr>
          <w:rFonts w:cstheme="minorHAnsi"/>
          <w:color w:val="000000" w:themeColor="text1"/>
        </w:rPr>
        <w:t>t</w:t>
      </w:r>
      <w:r w:rsidRPr="004B799A">
        <w:rPr>
          <w:rFonts w:cstheme="minorHAnsi"/>
          <w:color w:val="000000" w:themeColor="text1"/>
        </w:rPr>
        <w:t xml:space="preserve">, SME are at risk due to the insufficient technological infrastructure and limited </w:t>
      </w:r>
      <w:r w:rsidR="00790F57" w:rsidRPr="004B799A">
        <w:rPr>
          <w:rFonts w:cstheme="minorHAnsi"/>
          <w:color w:val="000000" w:themeColor="text1"/>
        </w:rPr>
        <w:t>cybersecurity</w:t>
      </w:r>
      <w:r w:rsidRPr="004B799A">
        <w:rPr>
          <w:rFonts w:cstheme="minorHAnsi"/>
          <w:color w:val="000000" w:themeColor="text1"/>
        </w:rPr>
        <w:t xml:space="preserve"> capabilities. Armenia et al. (2021) argue that SME face many challenges &amp; risk</w:t>
      </w:r>
      <w:r w:rsidR="0012201E" w:rsidRPr="004B799A">
        <w:rPr>
          <w:rFonts w:cstheme="minorHAnsi"/>
          <w:color w:val="000000" w:themeColor="text1"/>
        </w:rPr>
        <w:t>s</w:t>
      </w:r>
      <w:r w:rsidRPr="004B799A">
        <w:rPr>
          <w:rFonts w:cstheme="minorHAnsi"/>
          <w:color w:val="000000" w:themeColor="text1"/>
        </w:rPr>
        <w:t xml:space="preserve"> </w:t>
      </w:r>
      <w:r w:rsidR="0012201E" w:rsidRPr="004B799A">
        <w:rPr>
          <w:rFonts w:cstheme="minorHAnsi"/>
          <w:color w:val="000000" w:themeColor="text1"/>
        </w:rPr>
        <w:t>stemming</w:t>
      </w:r>
      <w:r w:rsidRPr="004B799A">
        <w:rPr>
          <w:rFonts w:cstheme="minorHAnsi"/>
          <w:color w:val="000000" w:themeColor="text1"/>
        </w:rPr>
        <w:t xml:space="preserve"> </w:t>
      </w:r>
      <w:r w:rsidR="0012201E" w:rsidRPr="004B799A">
        <w:rPr>
          <w:rFonts w:cstheme="minorHAnsi"/>
          <w:color w:val="000000" w:themeColor="text1"/>
        </w:rPr>
        <w:t>from a</w:t>
      </w:r>
      <w:r w:rsidRPr="004B799A">
        <w:rPr>
          <w:rFonts w:cstheme="minorHAnsi"/>
          <w:color w:val="000000" w:themeColor="text1"/>
        </w:rPr>
        <w:t xml:space="preserve"> lack of expertise &amp; systematic capabilities. </w:t>
      </w:r>
      <w:r w:rsidR="0012201E" w:rsidRPr="004B799A">
        <w:rPr>
          <w:rFonts w:cstheme="minorHAnsi"/>
          <w:color w:val="000000" w:themeColor="text1"/>
        </w:rPr>
        <w:t xml:space="preserve">Additionally exiting </w:t>
      </w:r>
      <w:r w:rsidR="00D433E0" w:rsidRPr="004B799A">
        <w:rPr>
          <w:rFonts w:cstheme="minorHAnsi"/>
          <w:color w:val="000000" w:themeColor="text1"/>
        </w:rPr>
        <w:t xml:space="preserve">risk </w:t>
      </w:r>
      <w:r w:rsidR="00D433E0" w:rsidRPr="004B799A">
        <w:rPr>
          <w:rFonts w:cstheme="minorHAnsi"/>
          <w:color w:val="000000" w:themeColor="text1"/>
        </w:rPr>
        <w:lastRenderedPageBreak/>
        <w:t>management frameworks often provide static assessments</w:t>
      </w:r>
      <w:r w:rsidR="0012201E" w:rsidRPr="004B799A">
        <w:rPr>
          <w:rFonts w:cstheme="minorHAnsi"/>
          <w:color w:val="000000" w:themeColor="text1"/>
        </w:rPr>
        <w:t>,</w:t>
      </w:r>
      <w:r w:rsidR="00D433E0" w:rsidRPr="004B799A">
        <w:rPr>
          <w:rFonts w:cstheme="minorHAnsi"/>
          <w:color w:val="000000" w:themeColor="text1"/>
        </w:rPr>
        <w:t xml:space="preserve"> fail</w:t>
      </w:r>
      <w:r w:rsidR="0012201E" w:rsidRPr="004B799A">
        <w:rPr>
          <w:rFonts w:cstheme="minorHAnsi"/>
          <w:color w:val="000000" w:themeColor="text1"/>
        </w:rPr>
        <w:t>ing</w:t>
      </w:r>
      <w:r w:rsidR="00D433E0" w:rsidRPr="004B799A">
        <w:rPr>
          <w:rFonts w:cstheme="minorHAnsi"/>
          <w:color w:val="000000" w:themeColor="text1"/>
        </w:rPr>
        <w:t xml:space="preserve"> to capture the dynamic</w:t>
      </w:r>
      <w:r w:rsidR="0012201E" w:rsidRPr="004B799A">
        <w:rPr>
          <w:rFonts w:cstheme="minorHAnsi"/>
          <w:color w:val="000000" w:themeColor="text1"/>
        </w:rPr>
        <w:t xml:space="preserve"> nature of</w:t>
      </w:r>
      <w:r w:rsidR="00D433E0" w:rsidRPr="004B799A">
        <w:rPr>
          <w:rFonts w:cstheme="minorHAnsi"/>
          <w:color w:val="000000" w:themeColor="text1"/>
        </w:rPr>
        <w:t xml:space="preserve"> cyber risk. </w:t>
      </w:r>
    </w:p>
    <w:p w14:paraId="1CC9E8ED" w14:textId="7FE7A473" w:rsidR="00B91109" w:rsidRPr="004B799A" w:rsidRDefault="00D9017B" w:rsidP="003B779B">
      <w:pPr>
        <w:spacing w:line="276" w:lineRule="auto"/>
        <w:jc w:val="both"/>
        <w:rPr>
          <w:rFonts w:cstheme="minorHAnsi"/>
          <w:color w:val="000000" w:themeColor="text1"/>
        </w:rPr>
      </w:pPr>
      <w:r w:rsidRPr="004B799A">
        <w:rPr>
          <w:rFonts w:cstheme="minorHAnsi"/>
          <w:color w:val="000000" w:themeColor="text1"/>
        </w:rPr>
        <w:t xml:space="preserve">4.0. Khin and Kee (2022) explain </w:t>
      </w:r>
      <w:r w:rsidR="00B91109" w:rsidRPr="004B799A">
        <w:rPr>
          <w:rFonts w:cstheme="minorHAnsi"/>
          <w:color w:val="000000" w:themeColor="text1"/>
        </w:rPr>
        <w:t>that</w:t>
      </w:r>
      <w:r w:rsidRPr="004B799A">
        <w:rPr>
          <w:rFonts w:cstheme="minorHAnsi"/>
          <w:color w:val="000000" w:themeColor="text1"/>
        </w:rPr>
        <w:t xml:space="preserve"> limitation</w:t>
      </w:r>
      <w:r w:rsidR="00B91109" w:rsidRPr="004B799A">
        <w:rPr>
          <w:rFonts w:cstheme="minorHAnsi"/>
          <w:color w:val="000000" w:themeColor="text1"/>
        </w:rPr>
        <w:t>s</w:t>
      </w:r>
      <w:r w:rsidRPr="004B799A">
        <w:rPr>
          <w:rFonts w:cstheme="minorHAnsi"/>
          <w:color w:val="000000" w:themeColor="text1"/>
        </w:rPr>
        <w:t xml:space="preserve"> in</w:t>
      </w:r>
      <w:r w:rsidR="00B91109" w:rsidRPr="004B799A">
        <w:rPr>
          <w:rFonts w:cstheme="minorHAnsi"/>
          <w:color w:val="000000" w:themeColor="text1"/>
        </w:rPr>
        <w:t xml:space="preserve"> infrastructure </w:t>
      </w:r>
      <w:r w:rsidR="0012201E" w:rsidRPr="004B799A">
        <w:rPr>
          <w:rFonts w:cstheme="minorHAnsi"/>
          <w:color w:val="000000" w:themeColor="text1"/>
        </w:rPr>
        <w:t>affect</w:t>
      </w:r>
      <w:r w:rsidR="00B91109" w:rsidRPr="004B799A">
        <w:rPr>
          <w:rFonts w:cstheme="minorHAnsi"/>
          <w:color w:val="000000" w:themeColor="text1"/>
        </w:rPr>
        <w:t xml:space="preserve"> the ability of SME to embrace technological advancements and undergo digital transformation. This is primarily due to a lack of technological readiness and organizational capabilities. </w:t>
      </w:r>
      <w:r w:rsidR="0012201E" w:rsidRPr="004B799A">
        <w:rPr>
          <w:rFonts w:cstheme="minorHAnsi"/>
          <w:color w:val="000000" w:themeColor="text1"/>
        </w:rPr>
        <w:t>Findings</w:t>
      </w:r>
      <w:r w:rsidR="00B91109" w:rsidRPr="004B799A">
        <w:rPr>
          <w:rFonts w:cstheme="minorHAnsi"/>
          <w:color w:val="000000" w:themeColor="text1"/>
        </w:rPr>
        <w:t xml:space="preserve"> also </w:t>
      </w:r>
      <w:r w:rsidR="0012201E" w:rsidRPr="004B799A">
        <w:rPr>
          <w:rFonts w:cstheme="minorHAnsi"/>
          <w:color w:val="000000" w:themeColor="text1"/>
        </w:rPr>
        <w:t>highlight</w:t>
      </w:r>
      <w:r w:rsidR="00B91109" w:rsidRPr="004B799A">
        <w:rPr>
          <w:rFonts w:cstheme="minorHAnsi"/>
          <w:color w:val="000000" w:themeColor="text1"/>
        </w:rPr>
        <w:t xml:space="preserve"> that technological advancement requires both investment </w:t>
      </w:r>
      <w:r w:rsidR="00790F57" w:rsidRPr="004B799A">
        <w:rPr>
          <w:rFonts w:cstheme="minorHAnsi"/>
          <w:color w:val="000000" w:themeColor="text1"/>
        </w:rPr>
        <w:t>and</w:t>
      </w:r>
      <w:r w:rsidR="00B91109" w:rsidRPr="004B799A">
        <w:rPr>
          <w:rFonts w:cstheme="minorHAnsi"/>
          <w:color w:val="000000" w:themeColor="text1"/>
        </w:rPr>
        <w:t xml:space="preserve"> organizational acceptance in terms of processes, mindsets</w:t>
      </w:r>
      <w:r w:rsidR="0012201E" w:rsidRPr="004B799A">
        <w:rPr>
          <w:rFonts w:cstheme="minorHAnsi"/>
          <w:color w:val="000000" w:themeColor="text1"/>
        </w:rPr>
        <w:t>,</w:t>
      </w:r>
      <w:r w:rsidR="00B91109" w:rsidRPr="004B799A">
        <w:rPr>
          <w:rFonts w:cstheme="minorHAnsi"/>
          <w:color w:val="000000" w:themeColor="text1"/>
        </w:rPr>
        <w:t xml:space="preserve"> and strategic orientation. SME often struggle in these </w:t>
      </w:r>
      <w:r w:rsidR="0012201E" w:rsidRPr="004B799A">
        <w:rPr>
          <w:rFonts w:cstheme="minorHAnsi"/>
          <w:color w:val="000000" w:themeColor="text1"/>
        </w:rPr>
        <w:t>areas</w:t>
      </w:r>
      <w:r w:rsidR="00B91109" w:rsidRPr="004B799A">
        <w:rPr>
          <w:rFonts w:cstheme="minorHAnsi"/>
          <w:color w:val="000000" w:themeColor="text1"/>
        </w:rPr>
        <w:t xml:space="preserve"> or </w:t>
      </w:r>
      <w:r w:rsidR="0012201E" w:rsidRPr="004B799A">
        <w:rPr>
          <w:rFonts w:cstheme="minorHAnsi"/>
          <w:color w:val="000000" w:themeColor="text1"/>
        </w:rPr>
        <w:t>domains</w:t>
      </w:r>
      <w:r w:rsidR="00B91109" w:rsidRPr="004B799A">
        <w:rPr>
          <w:rFonts w:cstheme="minorHAnsi"/>
          <w:color w:val="000000" w:themeColor="text1"/>
        </w:rPr>
        <w:t xml:space="preserve"> due to the limited resources and insufficient technical </w:t>
      </w:r>
      <w:r w:rsidR="0012201E" w:rsidRPr="004B799A">
        <w:rPr>
          <w:rFonts w:cstheme="minorHAnsi"/>
          <w:color w:val="000000" w:themeColor="text1"/>
        </w:rPr>
        <w:t>guidance</w:t>
      </w:r>
      <w:r w:rsidR="00B91109" w:rsidRPr="004B799A">
        <w:rPr>
          <w:rFonts w:cstheme="minorHAnsi"/>
          <w:color w:val="000000" w:themeColor="text1"/>
        </w:rPr>
        <w:t xml:space="preserve">. </w:t>
      </w:r>
    </w:p>
    <w:p w14:paraId="22DA74F1" w14:textId="24610DF4" w:rsidR="007B66C9" w:rsidRPr="004B799A" w:rsidRDefault="007B6948" w:rsidP="0044622C">
      <w:pPr>
        <w:pStyle w:val="Heading2"/>
        <w:rPr>
          <w:rFonts w:asciiTheme="minorHAnsi" w:hAnsiTheme="minorHAnsi" w:cstheme="minorHAnsi"/>
          <w:b/>
          <w:bCs/>
          <w:color w:val="000000" w:themeColor="text1"/>
          <w:sz w:val="28"/>
          <w:szCs w:val="28"/>
        </w:rPr>
      </w:pPr>
      <w:bookmarkStart w:id="3" w:name="_Toc227369242"/>
      <w:r w:rsidRPr="004B799A">
        <w:rPr>
          <w:rFonts w:asciiTheme="minorHAnsi" w:hAnsiTheme="minorHAnsi" w:cstheme="minorHAnsi"/>
          <w:b/>
          <w:bCs/>
          <w:color w:val="000000" w:themeColor="text1"/>
          <w:sz w:val="28"/>
          <w:szCs w:val="28"/>
        </w:rPr>
        <w:t>Financial Constraints and Access to Capital:</w:t>
      </w:r>
      <w:bookmarkEnd w:id="3"/>
    </w:p>
    <w:p w14:paraId="365C93C0" w14:textId="02F9687A" w:rsidR="007B6948" w:rsidRPr="004B799A" w:rsidRDefault="007B6948" w:rsidP="003B779B">
      <w:pPr>
        <w:spacing w:line="276" w:lineRule="auto"/>
        <w:jc w:val="both"/>
        <w:rPr>
          <w:rFonts w:cstheme="minorHAnsi"/>
          <w:color w:val="000000" w:themeColor="text1"/>
        </w:rPr>
      </w:pPr>
      <w:r w:rsidRPr="004B799A">
        <w:rPr>
          <w:rFonts w:cstheme="minorHAnsi"/>
          <w:color w:val="000000" w:themeColor="text1"/>
        </w:rPr>
        <w:t>Financial constraints are one of the most critical barriers f</w:t>
      </w:r>
      <w:r w:rsidR="003E64DA" w:rsidRPr="004B799A">
        <w:rPr>
          <w:rFonts w:cstheme="minorHAnsi"/>
          <w:color w:val="000000" w:themeColor="text1"/>
        </w:rPr>
        <w:t>acing</w:t>
      </w:r>
      <w:r w:rsidRPr="004B799A">
        <w:rPr>
          <w:rFonts w:cstheme="minorHAnsi"/>
          <w:color w:val="000000" w:themeColor="text1"/>
        </w:rPr>
        <w:t xml:space="preserve"> the SME sector in developing countries. Small and Medium Enterprises </w:t>
      </w:r>
      <w:r w:rsidR="003E64DA" w:rsidRPr="004B799A">
        <w:rPr>
          <w:rFonts w:cstheme="minorHAnsi"/>
          <w:color w:val="000000" w:themeColor="text1"/>
        </w:rPr>
        <w:t>often struggle to</w:t>
      </w:r>
      <w:r w:rsidRPr="004B799A">
        <w:rPr>
          <w:rFonts w:cstheme="minorHAnsi"/>
          <w:color w:val="000000" w:themeColor="text1"/>
        </w:rPr>
        <w:t xml:space="preserve"> acces</w:t>
      </w:r>
      <w:r w:rsidR="003E64DA" w:rsidRPr="004B799A">
        <w:rPr>
          <w:rFonts w:cstheme="minorHAnsi"/>
          <w:color w:val="000000" w:themeColor="text1"/>
        </w:rPr>
        <w:t>s</w:t>
      </w:r>
      <w:r w:rsidRPr="004B799A">
        <w:rPr>
          <w:rFonts w:cstheme="minorHAnsi"/>
          <w:color w:val="000000" w:themeColor="text1"/>
        </w:rPr>
        <w:t xml:space="preserve"> financial loans due to </w:t>
      </w:r>
      <w:r w:rsidR="003E64DA" w:rsidRPr="004B799A">
        <w:rPr>
          <w:rFonts w:cstheme="minorHAnsi"/>
          <w:color w:val="000000" w:themeColor="text1"/>
        </w:rPr>
        <w:t xml:space="preserve">various </w:t>
      </w:r>
      <w:r w:rsidRPr="004B799A">
        <w:rPr>
          <w:rFonts w:cstheme="minorHAnsi"/>
          <w:color w:val="000000" w:themeColor="text1"/>
        </w:rPr>
        <w:t xml:space="preserve">external factors, </w:t>
      </w:r>
      <w:r w:rsidR="003E64DA" w:rsidRPr="004B799A">
        <w:rPr>
          <w:rFonts w:cstheme="minorHAnsi"/>
          <w:color w:val="000000" w:themeColor="text1"/>
        </w:rPr>
        <w:t>including</w:t>
      </w:r>
      <w:r w:rsidRPr="004B799A">
        <w:rPr>
          <w:rFonts w:cstheme="minorHAnsi"/>
          <w:color w:val="000000" w:themeColor="text1"/>
        </w:rPr>
        <w:t xml:space="preserve"> information irregularit</w:t>
      </w:r>
      <w:r w:rsidR="003E64DA" w:rsidRPr="004B799A">
        <w:rPr>
          <w:rFonts w:cstheme="minorHAnsi"/>
          <w:color w:val="000000" w:themeColor="text1"/>
        </w:rPr>
        <w:t>ies</w:t>
      </w:r>
      <w:r w:rsidRPr="004B799A">
        <w:rPr>
          <w:rFonts w:cstheme="minorHAnsi"/>
          <w:color w:val="000000" w:themeColor="text1"/>
        </w:rPr>
        <w:t xml:space="preserve">, lack of </w:t>
      </w:r>
      <w:r w:rsidR="003E64DA" w:rsidRPr="004B799A">
        <w:rPr>
          <w:rFonts w:cstheme="minorHAnsi"/>
          <w:color w:val="000000" w:themeColor="text1"/>
        </w:rPr>
        <w:t>in</w:t>
      </w:r>
      <w:r w:rsidRPr="004B799A">
        <w:rPr>
          <w:rFonts w:cstheme="minorHAnsi"/>
          <w:color w:val="000000" w:themeColor="text1"/>
        </w:rPr>
        <w:t xml:space="preserve">sufficient collateral, and </w:t>
      </w:r>
      <w:r w:rsidR="003E64DA" w:rsidRPr="004B799A">
        <w:rPr>
          <w:rFonts w:cstheme="minorHAnsi"/>
          <w:color w:val="000000" w:themeColor="text1"/>
        </w:rPr>
        <w:t xml:space="preserve">the </w:t>
      </w:r>
      <w:r w:rsidRPr="004B799A">
        <w:rPr>
          <w:rFonts w:cstheme="minorHAnsi"/>
          <w:color w:val="000000" w:themeColor="text1"/>
        </w:rPr>
        <w:t>higher perceived risk by the financial institutions.</w:t>
      </w:r>
      <w:r w:rsidR="003E64DA" w:rsidRPr="004B799A">
        <w:rPr>
          <w:rFonts w:cstheme="minorHAnsi"/>
          <w:color w:val="000000" w:themeColor="text1"/>
        </w:rPr>
        <w:t xml:space="preserve"> According </w:t>
      </w:r>
      <w:proofErr w:type="gramStart"/>
      <w:r w:rsidR="003E64DA" w:rsidRPr="004B799A">
        <w:rPr>
          <w:rFonts w:cstheme="minorHAnsi"/>
          <w:color w:val="000000" w:themeColor="text1"/>
        </w:rPr>
        <w:t xml:space="preserve">to </w:t>
      </w:r>
      <w:r w:rsidRPr="004B799A">
        <w:rPr>
          <w:rFonts w:cstheme="minorHAnsi"/>
          <w:color w:val="000000" w:themeColor="text1"/>
        </w:rPr>
        <w:t xml:space="preserve"> </w:t>
      </w:r>
      <w:proofErr w:type="spellStart"/>
      <w:r w:rsidR="003E64DA" w:rsidRPr="004B799A">
        <w:rPr>
          <w:rFonts w:cstheme="minorHAnsi"/>
          <w:color w:val="000000" w:themeColor="text1"/>
        </w:rPr>
        <w:t>Serrasqueiro</w:t>
      </w:r>
      <w:proofErr w:type="spellEnd"/>
      <w:proofErr w:type="gramEnd"/>
      <w:r w:rsidR="003E64DA" w:rsidRPr="004B799A">
        <w:rPr>
          <w:rFonts w:cstheme="minorHAnsi"/>
          <w:color w:val="000000" w:themeColor="text1"/>
        </w:rPr>
        <w:t xml:space="preserve"> et al. (2021) SME organizations </w:t>
      </w:r>
      <w:r w:rsidR="001E2401" w:rsidRPr="004B799A">
        <w:rPr>
          <w:rFonts w:cstheme="minorHAnsi"/>
          <w:color w:val="000000" w:themeColor="text1"/>
        </w:rPr>
        <w:t>primarily</w:t>
      </w:r>
      <w:r w:rsidR="003E64DA" w:rsidRPr="004B799A">
        <w:rPr>
          <w:rFonts w:cstheme="minorHAnsi"/>
          <w:color w:val="000000" w:themeColor="text1"/>
        </w:rPr>
        <w:t xml:space="preserve"> rely on internal cash flow to support their operations and activities. Limitations in</w:t>
      </w:r>
      <w:r w:rsidR="001E2401" w:rsidRPr="004B799A">
        <w:rPr>
          <w:rFonts w:cstheme="minorHAnsi"/>
          <w:color w:val="000000" w:themeColor="text1"/>
        </w:rPr>
        <w:t xml:space="preserve"> accessing</w:t>
      </w:r>
      <w:r w:rsidR="003E64DA" w:rsidRPr="004B799A">
        <w:rPr>
          <w:rFonts w:cstheme="minorHAnsi"/>
          <w:color w:val="000000" w:themeColor="text1"/>
        </w:rPr>
        <w:t xml:space="preserve"> external finan</w:t>
      </w:r>
      <w:r w:rsidR="001E2401" w:rsidRPr="004B799A">
        <w:rPr>
          <w:rFonts w:cstheme="minorHAnsi"/>
          <w:color w:val="000000" w:themeColor="text1"/>
        </w:rPr>
        <w:t>cing hinder</w:t>
      </w:r>
      <w:r w:rsidR="003E64DA" w:rsidRPr="004B799A">
        <w:rPr>
          <w:rFonts w:cstheme="minorHAnsi"/>
          <w:color w:val="000000" w:themeColor="text1"/>
        </w:rPr>
        <w:t xml:space="preserve"> the</w:t>
      </w:r>
      <w:r w:rsidR="001E2401" w:rsidRPr="004B799A">
        <w:rPr>
          <w:rFonts w:cstheme="minorHAnsi"/>
          <w:color w:val="000000" w:themeColor="text1"/>
        </w:rPr>
        <w:t>se enterprises</w:t>
      </w:r>
      <w:r w:rsidR="003E64DA" w:rsidRPr="004B799A">
        <w:rPr>
          <w:rFonts w:cstheme="minorHAnsi"/>
          <w:color w:val="000000" w:themeColor="text1"/>
        </w:rPr>
        <w:t xml:space="preserve"> </w:t>
      </w:r>
      <w:r w:rsidR="001E2401" w:rsidRPr="004B799A">
        <w:rPr>
          <w:rFonts w:cstheme="minorHAnsi"/>
          <w:color w:val="000000" w:themeColor="text1"/>
        </w:rPr>
        <w:t>from</w:t>
      </w:r>
      <w:r w:rsidR="003E64DA" w:rsidRPr="004B799A">
        <w:rPr>
          <w:rFonts w:cstheme="minorHAnsi"/>
          <w:color w:val="000000" w:themeColor="text1"/>
        </w:rPr>
        <w:t xml:space="preserve"> investing in technological advancement or adoption, innovation, and expansion. </w:t>
      </w:r>
    </w:p>
    <w:p w14:paraId="44CF4DE1" w14:textId="1DBBE820" w:rsidR="003E64DA" w:rsidRPr="004B799A" w:rsidRDefault="003E64DA" w:rsidP="003B779B">
      <w:pPr>
        <w:spacing w:line="276" w:lineRule="auto"/>
        <w:jc w:val="both"/>
        <w:rPr>
          <w:rFonts w:cstheme="minorHAnsi"/>
          <w:color w:val="000000" w:themeColor="text1"/>
        </w:rPr>
      </w:pPr>
      <w:r w:rsidRPr="004B799A">
        <w:rPr>
          <w:rFonts w:cstheme="minorHAnsi"/>
          <w:color w:val="000000" w:themeColor="text1"/>
        </w:rPr>
        <w:t xml:space="preserve">The study also explains that debt can negatively affect the SME sector </w:t>
      </w:r>
      <w:r w:rsidR="001E2401" w:rsidRPr="004B799A">
        <w:rPr>
          <w:rFonts w:cstheme="minorHAnsi"/>
          <w:color w:val="000000" w:themeColor="text1"/>
        </w:rPr>
        <w:t>due to</w:t>
      </w:r>
      <w:r w:rsidRPr="004B799A">
        <w:rPr>
          <w:rFonts w:cstheme="minorHAnsi"/>
          <w:color w:val="000000" w:themeColor="text1"/>
        </w:rPr>
        <w:t xml:space="preserve"> high interest rates and repayment obligations. </w:t>
      </w:r>
      <w:r w:rsidR="001E2401" w:rsidRPr="004B799A">
        <w:rPr>
          <w:rFonts w:cstheme="minorHAnsi"/>
          <w:color w:val="000000" w:themeColor="text1"/>
        </w:rPr>
        <w:t xml:space="preserve">As a result, </w:t>
      </w:r>
      <w:r w:rsidRPr="004B799A">
        <w:rPr>
          <w:rFonts w:cstheme="minorHAnsi"/>
          <w:color w:val="000000" w:themeColor="text1"/>
        </w:rPr>
        <w:t>SME</w:t>
      </w:r>
      <w:r w:rsidR="001E2401" w:rsidRPr="004B799A">
        <w:rPr>
          <w:rFonts w:cstheme="minorHAnsi"/>
          <w:color w:val="000000" w:themeColor="text1"/>
        </w:rPr>
        <w:t>s</w:t>
      </w:r>
      <w:r w:rsidRPr="004B799A">
        <w:rPr>
          <w:rFonts w:cstheme="minorHAnsi"/>
          <w:color w:val="000000" w:themeColor="text1"/>
        </w:rPr>
        <w:t xml:space="preserve"> often reduce investment activities,</w:t>
      </w:r>
      <w:r w:rsidR="001E2401" w:rsidRPr="004B799A">
        <w:rPr>
          <w:rFonts w:cstheme="minorHAnsi"/>
          <w:color w:val="000000" w:themeColor="text1"/>
        </w:rPr>
        <w:t xml:space="preserve"> delay</w:t>
      </w:r>
      <w:r w:rsidRPr="004B799A">
        <w:rPr>
          <w:rFonts w:cstheme="minorHAnsi"/>
          <w:color w:val="000000" w:themeColor="text1"/>
        </w:rPr>
        <w:t xml:space="preserve"> innovating projects, and operate below the optimal capacity. </w:t>
      </w:r>
    </w:p>
    <w:p w14:paraId="0A60E997" w14:textId="341D7304" w:rsidR="0050490C" w:rsidRPr="004B799A" w:rsidRDefault="0050490C" w:rsidP="003B779B">
      <w:pPr>
        <w:spacing w:line="276" w:lineRule="auto"/>
        <w:jc w:val="both"/>
        <w:rPr>
          <w:rFonts w:cstheme="minorHAnsi"/>
          <w:color w:val="000000" w:themeColor="text1"/>
        </w:rPr>
      </w:pPr>
      <w:r w:rsidRPr="004B799A">
        <w:rPr>
          <w:rFonts w:cstheme="minorHAnsi"/>
          <w:color w:val="000000" w:themeColor="text1"/>
        </w:rPr>
        <w:t xml:space="preserve">These challenges are severe in developing countries where the financial market is less developed than in developed economies. </w:t>
      </w:r>
    </w:p>
    <w:p w14:paraId="02C0402B" w14:textId="374735F1" w:rsidR="0050490C" w:rsidRPr="004B799A" w:rsidRDefault="0050490C" w:rsidP="0044622C">
      <w:pPr>
        <w:pStyle w:val="Heading2"/>
        <w:rPr>
          <w:rFonts w:asciiTheme="minorHAnsi" w:hAnsiTheme="minorHAnsi" w:cstheme="minorHAnsi"/>
          <w:b/>
          <w:bCs/>
          <w:color w:val="000000" w:themeColor="text1"/>
          <w:sz w:val="28"/>
          <w:szCs w:val="28"/>
        </w:rPr>
      </w:pPr>
      <w:bookmarkStart w:id="4" w:name="_Toc227369243"/>
      <w:r w:rsidRPr="004B799A">
        <w:rPr>
          <w:rFonts w:asciiTheme="minorHAnsi" w:hAnsiTheme="minorHAnsi" w:cstheme="minorHAnsi"/>
          <w:b/>
          <w:bCs/>
          <w:color w:val="000000" w:themeColor="text1"/>
          <w:sz w:val="28"/>
          <w:szCs w:val="28"/>
        </w:rPr>
        <w:t>Skill Gap and Organizational Competences:</w:t>
      </w:r>
      <w:bookmarkEnd w:id="4"/>
      <w:r w:rsidRPr="004B799A">
        <w:rPr>
          <w:rFonts w:asciiTheme="minorHAnsi" w:hAnsiTheme="minorHAnsi" w:cstheme="minorHAnsi"/>
          <w:b/>
          <w:bCs/>
          <w:color w:val="000000" w:themeColor="text1"/>
          <w:sz w:val="28"/>
          <w:szCs w:val="28"/>
        </w:rPr>
        <w:t xml:space="preserve"> </w:t>
      </w:r>
    </w:p>
    <w:p w14:paraId="0992178E" w14:textId="4B9EB5A9" w:rsidR="0050490C" w:rsidRPr="004B799A" w:rsidRDefault="00701162" w:rsidP="003B779B">
      <w:pPr>
        <w:spacing w:line="276" w:lineRule="auto"/>
        <w:jc w:val="both"/>
        <w:rPr>
          <w:rFonts w:cstheme="minorHAnsi"/>
          <w:color w:val="000000" w:themeColor="text1"/>
        </w:rPr>
      </w:pPr>
      <w:r w:rsidRPr="004B799A">
        <w:rPr>
          <w:rFonts w:cstheme="minorHAnsi"/>
          <w:color w:val="000000" w:themeColor="text1"/>
        </w:rPr>
        <w:t>A</w:t>
      </w:r>
      <w:r w:rsidR="00EA11AE" w:rsidRPr="004B799A">
        <w:rPr>
          <w:rFonts w:cstheme="minorHAnsi"/>
          <w:color w:val="000000" w:themeColor="text1"/>
        </w:rPr>
        <w:t xml:space="preserve"> recent</w:t>
      </w:r>
      <w:r w:rsidRPr="004B799A">
        <w:rPr>
          <w:rFonts w:cstheme="minorHAnsi"/>
          <w:color w:val="000000" w:themeColor="text1"/>
        </w:rPr>
        <w:t xml:space="preserve"> Major gap study has </w:t>
      </w:r>
      <w:r w:rsidR="00EA11AE" w:rsidRPr="004B799A">
        <w:rPr>
          <w:rFonts w:cstheme="minorHAnsi"/>
          <w:color w:val="000000" w:themeColor="text1"/>
        </w:rPr>
        <w:t>revealed</w:t>
      </w:r>
      <w:r w:rsidRPr="004B799A">
        <w:rPr>
          <w:rFonts w:cstheme="minorHAnsi"/>
          <w:color w:val="000000" w:themeColor="text1"/>
        </w:rPr>
        <w:t xml:space="preserve"> that SME </w:t>
      </w:r>
      <w:r w:rsidR="00EA11AE" w:rsidRPr="004B799A">
        <w:rPr>
          <w:rFonts w:cstheme="minorHAnsi"/>
          <w:color w:val="000000" w:themeColor="text1"/>
        </w:rPr>
        <w:t>are struggling</w:t>
      </w:r>
      <w:r w:rsidRPr="004B799A">
        <w:rPr>
          <w:rFonts w:cstheme="minorHAnsi"/>
          <w:color w:val="000000" w:themeColor="text1"/>
        </w:rPr>
        <w:t xml:space="preserve"> </w:t>
      </w:r>
      <w:r w:rsidR="00EA11AE" w:rsidRPr="004B799A">
        <w:rPr>
          <w:rFonts w:cstheme="minorHAnsi"/>
          <w:color w:val="000000" w:themeColor="text1"/>
        </w:rPr>
        <w:t>with a</w:t>
      </w:r>
      <w:r w:rsidRPr="004B799A">
        <w:rPr>
          <w:rFonts w:cstheme="minorHAnsi"/>
          <w:color w:val="000000" w:themeColor="text1"/>
        </w:rPr>
        <w:t xml:space="preserve"> lack of expertise and organizational capabilities that are necessary to adapt to stay competitive </w:t>
      </w:r>
      <w:r w:rsidR="00EA11AE" w:rsidRPr="004B799A">
        <w:rPr>
          <w:rFonts w:cstheme="minorHAnsi"/>
          <w:color w:val="000000" w:themeColor="text1"/>
        </w:rPr>
        <w:t>and implement</w:t>
      </w:r>
      <w:r w:rsidRPr="004B799A">
        <w:rPr>
          <w:rFonts w:cstheme="minorHAnsi"/>
          <w:color w:val="000000" w:themeColor="text1"/>
        </w:rPr>
        <w:t xml:space="preserve"> effective business strategies. Due to budget constraints, SME </w:t>
      </w:r>
      <w:r w:rsidR="00EA11AE" w:rsidRPr="004B799A">
        <w:rPr>
          <w:rFonts w:cstheme="minorHAnsi"/>
          <w:color w:val="000000" w:themeColor="text1"/>
        </w:rPr>
        <w:t xml:space="preserve">often have limited </w:t>
      </w:r>
      <w:r w:rsidRPr="004B799A">
        <w:rPr>
          <w:rFonts w:cstheme="minorHAnsi"/>
          <w:color w:val="000000" w:themeColor="text1"/>
        </w:rPr>
        <w:t>access to skilled worker</w:t>
      </w:r>
      <w:r w:rsidR="00EA11AE" w:rsidRPr="004B799A">
        <w:rPr>
          <w:rFonts w:cstheme="minorHAnsi"/>
          <w:color w:val="000000" w:themeColor="text1"/>
        </w:rPr>
        <w:t xml:space="preserve"> and employ fewer expert</w:t>
      </w:r>
      <w:r w:rsidRPr="004B799A">
        <w:rPr>
          <w:rFonts w:cstheme="minorHAnsi"/>
          <w:color w:val="000000" w:themeColor="text1"/>
        </w:rPr>
        <w:t xml:space="preserve">s. Because of this, they </w:t>
      </w:r>
      <w:r w:rsidR="00EA11AE" w:rsidRPr="004B799A">
        <w:rPr>
          <w:rFonts w:cstheme="minorHAnsi"/>
          <w:color w:val="000000" w:themeColor="text1"/>
        </w:rPr>
        <w:t>encounter</w:t>
      </w:r>
      <w:r w:rsidRPr="004B799A">
        <w:rPr>
          <w:rFonts w:cstheme="minorHAnsi"/>
          <w:color w:val="000000" w:themeColor="text1"/>
        </w:rPr>
        <w:t xml:space="preserve"> major </w:t>
      </w:r>
      <w:r w:rsidR="00EA11AE" w:rsidRPr="004B799A">
        <w:rPr>
          <w:rFonts w:cstheme="minorHAnsi"/>
          <w:color w:val="000000" w:themeColor="text1"/>
        </w:rPr>
        <w:t>challenges</w:t>
      </w:r>
      <w:r w:rsidRPr="004B799A">
        <w:rPr>
          <w:rFonts w:cstheme="minorHAnsi"/>
          <w:color w:val="000000" w:themeColor="text1"/>
        </w:rPr>
        <w:t xml:space="preserve"> in adopting advanced technology and are restricted in their ability to innovate. Iqbal and </w:t>
      </w:r>
      <w:proofErr w:type="spellStart"/>
      <w:r w:rsidRPr="004B799A">
        <w:rPr>
          <w:rFonts w:cstheme="minorHAnsi"/>
          <w:color w:val="000000" w:themeColor="text1"/>
        </w:rPr>
        <w:t>Suzianti</w:t>
      </w:r>
      <w:proofErr w:type="spellEnd"/>
      <w:r w:rsidRPr="004B799A">
        <w:rPr>
          <w:rFonts w:cstheme="minorHAnsi"/>
          <w:color w:val="000000" w:themeColor="text1"/>
        </w:rPr>
        <w:t xml:space="preserve"> (2021</w:t>
      </w:r>
      <w:r w:rsidR="008D425B" w:rsidRPr="004B799A">
        <w:rPr>
          <w:rFonts w:cstheme="minorHAnsi"/>
          <w:color w:val="000000" w:themeColor="text1"/>
        </w:rPr>
        <w:t>) identified</w:t>
      </w:r>
      <w:r w:rsidRPr="004B799A">
        <w:rPr>
          <w:rFonts w:cstheme="minorHAnsi"/>
          <w:color w:val="000000" w:themeColor="text1"/>
        </w:rPr>
        <w:t xml:space="preserve"> various key issues faced by the SMEs, such as weak strategic development, informal procedures, and inadequate technological competencies. </w:t>
      </w:r>
      <w:r w:rsidR="000D271E" w:rsidRPr="004B799A">
        <w:rPr>
          <w:rFonts w:cstheme="minorHAnsi"/>
          <w:color w:val="000000" w:themeColor="text1"/>
        </w:rPr>
        <w:t xml:space="preserve">All these limitations have hindered the capacity </w:t>
      </w:r>
      <w:r w:rsidR="008D425B" w:rsidRPr="004B799A">
        <w:rPr>
          <w:rFonts w:cstheme="minorHAnsi"/>
          <w:color w:val="000000" w:themeColor="text1"/>
        </w:rPr>
        <w:t>to engage in</w:t>
      </w:r>
      <w:r w:rsidR="000D271E" w:rsidRPr="004B799A">
        <w:rPr>
          <w:rFonts w:cstheme="minorHAnsi"/>
          <w:color w:val="000000" w:themeColor="text1"/>
        </w:rPr>
        <w:t xml:space="preserve"> new product development process, innovat</w:t>
      </w:r>
      <w:r w:rsidR="008D425B" w:rsidRPr="004B799A">
        <w:rPr>
          <w:rFonts w:cstheme="minorHAnsi"/>
          <w:color w:val="000000" w:themeColor="text1"/>
        </w:rPr>
        <w:t>e</w:t>
      </w:r>
      <w:r w:rsidR="000D271E" w:rsidRPr="004B799A">
        <w:rPr>
          <w:rFonts w:cstheme="minorHAnsi"/>
          <w:color w:val="000000" w:themeColor="text1"/>
        </w:rPr>
        <w:t xml:space="preserve"> processes &amp; policies, and compet</w:t>
      </w:r>
      <w:r w:rsidR="008D425B" w:rsidRPr="004B799A">
        <w:rPr>
          <w:rFonts w:cstheme="minorHAnsi"/>
          <w:color w:val="000000" w:themeColor="text1"/>
        </w:rPr>
        <w:t>e effectively</w:t>
      </w:r>
      <w:r w:rsidR="000D271E" w:rsidRPr="004B799A">
        <w:rPr>
          <w:rFonts w:cstheme="minorHAnsi"/>
          <w:color w:val="000000" w:themeColor="text1"/>
        </w:rPr>
        <w:t xml:space="preserve"> with large organizations. </w:t>
      </w:r>
    </w:p>
    <w:p w14:paraId="6138F6BD" w14:textId="77777777" w:rsidR="00D81453" w:rsidRPr="004B799A" w:rsidRDefault="00626989" w:rsidP="003B779B">
      <w:pPr>
        <w:spacing w:line="276" w:lineRule="auto"/>
        <w:jc w:val="both"/>
        <w:rPr>
          <w:rFonts w:cstheme="minorHAnsi"/>
          <w:color w:val="000000" w:themeColor="text1"/>
        </w:rPr>
      </w:pPr>
      <w:r w:rsidRPr="004B799A">
        <w:rPr>
          <w:rFonts w:cstheme="minorHAnsi"/>
          <w:color w:val="000000" w:themeColor="text1"/>
        </w:rPr>
        <w:t xml:space="preserve">Correspondingly, Khin and Khee (2022) </w:t>
      </w:r>
      <w:r w:rsidR="008D425B" w:rsidRPr="004B799A">
        <w:rPr>
          <w:rFonts w:cstheme="minorHAnsi"/>
          <w:color w:val="000000" w:themeColor="text1"/>
        </w:rPr>
        <w:t>emphasised</w:t>
      </w:r>
      <w:r w:rsidRPr="004B799A">
        <w:rPr>
          <w:rFonts w:cstheme="minorHAnsi"/>
          <w:color w:val="000000" w:themeColor="text1"/>
        </w:rPr>
        <w:t xml:space="preserve"> the importance of organizational capabilities as necessary for digital transformation. </w:t>
      </w:r>
      <w:r w:rsidR="00EA11AE" w:rsidRPr="004B799A">
        <w:rPr>
          <w:rFonts w:cstheme="minorHAnsi"/>
          <w:color w:val="000000" w:themeColor="text1"/>
        </w:rPr>
        <w:t xml:space="preserve">Their study integrated both Resource-Based View (RBV) &amp; Dynamic Capabilities theories, which effectively explain how a business requires resources, the </w:t>
      </w:r>
      <w:proofErr w:type="gramStart"/>
      <w:r w:rsidR="00EA11AE" w:rsidRPr="004B799A">
        <w:rPr>
          <w:rFonts w:cstheme="minorHAnsi"/>
          <w:color w:val="000000" w:themeColor="text1"/>
        </w:rPr>
        <w:t>ability  to</w:t>
      </w:r>
      <w:proofErr w:type="gramEnd"/>
      <w:r w:rsidR="00EA11AE" w:rsidRPr="004B799A">
        <w:rPr>
          <w:rFonts w:cstheme="minorHAnsi"/>
          <w:color w:val="000000" w:themeColor="text1"/>
        </w:rPr>
        <w:t xml:space="preserve"> reconfigure, &amp; investment in multiple capabilities to respond effectively to change in the environment</w:t>
      </w:r>
    </w:p>
    <w:p w14:paraId="44DDC63A" w14:textId="254A669E" w:rsidR="00626989" w:rsidRPr="004B799A" w:rsidRDefault="00D81453" w:rsidP="003B779B">
      <w:pPr>
        <w:spacing w:line="276" w:lineRule="auto"/>
        <w:jc w:val="both"/>
        <w:rPr>
          <w:rFonts w:eastAsiaTheme="majorEastAsia" w:cstheme="minorHAnsi"/>
          <w:b/>
          <w:bCs/>
          <w:color w:val="000000" w:themeColor="text1"/>
          <w:sz w:val="28"/>
          <w:szCs w:val="28"/>
        </w:rPr>
      </w:pPr>
      <w:r w:rsidRPr="004B799A">
        <w:rPr>
          <w:rFonts w:eastAsiaTheme="majorEastAsia" w:cstheme="minorHAnsi"/>
          <w:b/>
          <w:bCs/>
          <w:color w:val="000000" w:themeColor="text1"/>
          <w:sz w:val="28"/>
          <w:szCs w:val="28"/>
        </w:rPr>
        <w:t>Innovation &amp; Organizational Strategies as Resolutions:</w:t>
      </w:r>
      <w:r w:rsidR="00EA11AE" w:rsidRPr="004B799A">
        <w:rPr>
          <w:rFonts w:eastAsiaTheme="majorEastAsia" w:cstheme="minorHAnsi"/>
          <w:b/>
          <w:bCs/>
          <w:color w:val="000000" w:themeColor="text1"/>
          <w:sz w:val="28"/>
          <w:szCs w:val="28"/>
        </w:rPr>
        <w:t xml:space="preserve"> </w:t>
      </w:r>
    </w:p>
    <w:p w14:paraId="6220EF37" w14:textId="77777777" w:rsidR="00E665A2" w:rsidRPr="004B799A" w:rsidRDefault="00D81453" w:rsidP="003B779B">
      <w:pPr>
        <w:spacing w:line="276" w:lineRule="auto"/>
        <w:jc w:val="both"/>
        <w:rPr>
          <w:rFonts w:cstheme="minorHAnsi"/>
          <w:color w:val="000000" w:themeColor="text1"/>
        </w:rPr>
      </w:pPr>
      <w:r w:rsidRPr="004B799A">
        <w:rPr>
          <w:rFonts w:cstheme="minorHAnsi"/>
          <w:color w:val="000000" w:themeColor="text1"/>
        </w:rPr>
        <w:lastRenderedPageBreak/>
        <w:t>Despite the above highlighted challenges</w:t>
      </w:r>
      <w:r w:rsidR="00A11A1F" w:rsidRPr="004B799A">
        <w:rPr>
          <w:rFonts w:cstheme="minorHAnsi"/>
          <w:color w:val="000000" w:themeColor="text1"/>
        </w:rPr>
        <w:t>, literature</w:t>
      </w:r>
      <w:r w:rsidRPr="004B799A">
        <w:rPr>
          <w:rFonts w:cstheme="minorHAnsi"/>
          <w:color w:val="000000" w:themeColor="text1"/>
        </w:rPr>
        <w:t xml:space="preserve"> has </w:t>
      </w:r>
      <w:r w:rsidR="00A11A1F" w:rsidRPr="004B799A">
        <w:rPr>
          <w:rFonts w:cstheme="minorHAnsi"/>
          <w:color w:val="000000" w:themeColor="text1"/>
        </w:rPr>
        <w:t>emphasized</w:t>
      </w:r>
      <w:r w:rsidRPr="004B799A">
        <w:rPr>
          <w:rFonts w:cstheme="minorHAnsi"/>
          <w:color w:val="000000" w:themeColor="text1"/>
        </w:rPr>
        <w:t xml:space="preserve"> the possible pathway for </w:t>
      </w:r>
      <w:r w:rsidR="00A11A1F" w:rsidRPr="004B799A">
        <w:rPr>
          <w:rFonts w:cstheme="minorHAnsi"/>
          <w:color w:val="000000" w:themeColor="text1"/>
        </w:rPr>
        <w:t>small and medium-sized enterprises</w:t>
      </w:r>
      <w:r w:rsidRPr="004B799A">
        <w:rPr>
          <w:rFonts w:cstheme="minorHAnsi"/>
          <w:color w:val="000000" w:themeColor="text1"/>
        </w:rPr>
        <w:t xml:space="preserve"> in order to remain competitive in the </w:t>
      </w:r>
      <w:r w:rsidR="00A11A1F" w:rsidRPr="004B799A">
        <w:rPr>
          <w:rFonts w:cstheme="minorHAnsi"/>
          <w:color w:val="000000" w:themeColor="text1"/>
        </w:rPr>
        <w:t>marketplace</w:t>
      </w:r>
      <w:r w:rsidRPr="004B799A">
        <w:rPr>
          <w:rFonts w:cstheme="minorHAnsi"/>
          <w:color w:val="000000" w:themeColor="text1"/>
        </w:rPr>
        <w:t xml:space="preserve">. One key strategy for adoption is to remain Open Innovative Practices, which </w:t>
      </w:r>
      <w:r w:rsidR="00A11A1F" w:rsidRPr="004B799A">
        <w:rPr>
          <w:rFonts w:cstheme="minorHAnsi"/>
          <w:color w:val="000000" w:themeColor="text1"/>
        </w:rPr>
        <w:t>allow them</w:t>
      </w:r>
      <w:r w:rsidRPr="004B799A">
        <w:rPr>
          <w:rFonts w:cstheme="minorHAnsi"/>
          <w:color w:val="000000" w:themeColor="text1"/>
        </w:rPr>
        <w:t xml:space="preserve"> to collaborate with the partner and explore new technologies. </w:t>
      </w:r>
      <w:proofErr w:type="spellStart"/>
      <w:r w:rsidR="00A11A1F" w:rsidRPr="004B799A">
        <w:rPr>
          <w:rFonts w:cstheme="minorHAnsi"/>
          <w:color w:val="000000" w:themeColor="text1"/>
        </w:rPr>
        <w:t>Srisathan</w:t>
      </w:r>
      <w:proofErr w:type="spellEnd"/>
      <w:r w:rsidR="00A11A1F" w:rsidRPr="004B799A">
        <w:rPr>
          <w:rFonts w:cstheme="minorHAnsi"/>
          <w:color w:val="000000" w:themeColor="text1"/>
        </w:rPr>
        <w:t xml:space="preserve"> et al. (2023</w:t>
      </w:r>
      <w:proofErr w:type="gramStart"/>
      <w:r w:rsidR="00A11A1F" w:rsidRPr="004B799A">
        <w:rPr>
          <w:rFonts w:cstheme="minorHAnsi"/>
          <w:color w:val="000000" w:themeColor="text1"/>
        </w:rPr>
        <w:t xml:space="preserve">) </w:t>
      </w:r>
      <w:r w:rsidR="004A3DA9" w:rsidRPr="004B799A">
        <w:rPr>
          <w:rFonts w:cstheme="minorHAnsi"/>
          <w:color w:val="000000" w:themeColor="text1"/>
        </w:rPr>
        <w:t xml:space="preserve"> demonstrate</w:t>
      </w:r>
      <w:proofErr w:type="gramEnd"/>
      <w:r w:rsidR="004A3DA9" w:rsidRPr="004B799A">
        <w:rPr>
          <w:rFonts w:cstheme="minorHAnsi"/>
          <w:color w:val="000000" w:themeColor="text1"/>
        </w:rPr>
        <w:t xml:space="preserve"> in their literature that Open Innovative Practice is beneficial for Small and Medium Enterprises and has a significant positive impact on the innovative performance and growth. </w:t>
      </w:r>
      <w:r w:rsidR="007C0A64" w:rsidRPr="004B799A">
        <w:rPr>
          <w:rFonts w:cstheme="minorHAnsi"/>
          <w:color w:val="000000" w:themeColor="text1"/>
        </w:rPr>
        <w:t xml:space="preserve">Furthermore, through collaborative networks and </w:t>
      </w:r>
      <w:r w:rsidR="0083152F" w:rsidRPr="004B799A">
        <w:rPr>
          <w:rFonts w:cstheme="minorHAnsi"/>
          <w:color w:val="000000" w:themeColor="text1"/>
        </w:rPr>
        <w:t>knowledge-sharing</w:t>
      </w:r>
      <w:r w:rsidR="007C0A64" w:rsidRPr="004B799A">
        <w:rPr>
          <w:rFonts w:cstheme="minorHAnsi"/>
          <w:color w:val="000000" w:themeColor="text1"/>
        </w:rPr>
        <w:t xml:space="preserve"> activities, </w:t>
      </w:r>
      <w:proofErr w:type="gramStart"/>
      <w:r w:rsidR="007C0A64" w:rsidRPr="004B799A">
        <w:rPr>
          <w:rFonts w:cstheme="minorHAnsi"/>
          <w:color w:val="000000" w:themeColor="text1"/>
        </w:rPr>
        <w:t>Small and medium</w:t>
      </w:r>
      <w:proofErr w:type="gramEnd"/>
      <w:r w:rsidR="007C0A64" w:rsidRPr="004B799A">
        <w:rPr>
          <w:rFonts w:cstheme="minorHAnsi"/>
          <w:color w:val="000000" w:themeColor="text1"/>
        </w:rPr>
        <w:t xml:space="preserve"> enterprises can compensate for their internal resource limitations and enhance their competitive position in the market. </w:t>
      </w:r>
    </w:p>
    <w:p w14:paraId="41366202" w14:textId="7B03F6D3" w:rsidR="00B3571F" w:rsidRPr="004B799A" w:rsidRDefault="00F94938" w:rsidP="0044622C">
      <w:pPr>
        <w:pStyle w:val="Heading1"/>
        <w:rPr>
          <w:rFonts w:asciiTheme="minorHAnsi" w:hAnsiTheme="minorHAnsi" w:cstheme="minorHAnsi"/>
          <w:b/>
          <w:bCs/>
          <w:color w:val="000000" w:themeColor="text1"/>
          <w:sz w:val="28"/>
          <w:szCs w:val="28"/>
        </w:rPr>
      </w:pPr>
      <w:bookmarkStart w:id="5" w:name="_Toc227369244"/>
      <w:r w:rsidRPr="004B799A">
        <w:rPr>
          <w:rFonts w:asciiTheme="minorHAnsi" w:hAnsiTheme="minorHAnsi" w:cstheme="minorHAnsi"/>
          <w:b/>
          <w:bCs/>
          <w:color w:val="000000" w:themeColor="text1"/>
          <w:sz w:val="28"/>
          <w:szCs w:val="28"/>
        </w:rPr>
        <w:t>AI Capabilities and the Resource-Based View:</w:t>
      </w:r>
      <w:bookmarkEnd w:id="5"/>
      <w:r w:rsidR="00B3571F" w:rsidRPr="004B799A">
        <w:rPr>
          <w:rFonts w:asciiTheme="minorHAnsi" w:hAnsiTheme="minorHAnsi" w:cstheme="minorHAnsi"/>
          <w:b/>
          <w:bCs/>
          <w:color w:val="000000" w:themeColor="text1"/>
          <w:sz w:val="28"/>
          <w:szCs w:val="28"/>
        </w:rPr>
        <w:tab/>
      </w:r>
    </w:p>
    <w:p w14:paraId="71242A14" w14:textId="25C41B9A" w:rsidR="00EC5676" w:rsidRPr="004B799A" w:rsidRDefault="00E16C60" w:rsidP="003B779B">
      <w:pPr>
        <w:spacing w:line="276" w:lineRule="auto"/>
        <w:jc w:val="both"/>
        <w:rPr>
          <w:rFonts w:cstheme="minorHAnsi"/>
          <w:color w:val="000000" w:themeColor="text1"/>
        </w:rPr>
      </w:pPr>
      <w:r w:rsidRPr="004B799A">
        <w:rPr>
          <w:rFonts w:cstheme="minorHAnsi"/>
          <w:color w:val="000000" w:themeColor="text1"/>
        </w:rPr>
        <w:t>In this digital and AI era, rapid advancements in artificial intelligence have turned AI tools and technology into essential strategic resources for organizations</w:t>
      </w:r>
      <w:r w:rsidR="00442E11">
        <w:rPr>
          <w:rFonts w:cstheme="minorHAnsi"/>
          <w:color w:val="000000" w:themeColor="text1"/>
        </w:rPr>
        <w:t xml:space="preserve"> (Enholm et al. 2022; </w:t>
      </w:r>
      <w:proofErr w:type="spellStart"/>
      <w:r w:rsidR="00442E11">
        <w:rPr>
          <w:rFonts w:cstheme="minorHAnsi"/>
          <w:color w:val="000000" w:themeColor="text1"/>
        </w:rPr>
        <w:t>Perifanis</w:t>
      </w:r>
      <w:proofErr w:type="spellEnd"/>
      <w:r w:rsidR="00442E11">
        <w:rPr>
          <w:rFonts w:cstheme="minorHAnsi"/>
          <w:color w:val="000000" w:themeColor="text1"/>
        </w:rPr>
        <w:t xml:space="preserve"> &amp; Kitsios, 2023; Krakowski et al.,2023</w:t>
      </w:r>
      <w:proofErr w:type="gramStart"/>
      <w:r w:rsidR="00442E11">
        <w:rPr>
          <w:rFonts w:cstheme="minorHAnsi"/>
          <w:color w:val="000000" w:themeColor="text1"/>
        </w:rPr>
        <w:t xml:space="preserve">) </w:t>
      </w:r>
      <w:r w:rsidRPr="004B799A">
        <w:rPr>
          <w:rFonts w:cstheme="minorHAnsi"/>
          <w:color w:val="000000" w:themeColor="text1"/>
        </w:rPr>
        <w:t>.</w:t>
      </w:r>
      <w:proofErr w:type="gramEnd"/>
      <w:r w:rsidRPr="004B799A">
        <w:rPr>
          <w:rFonts w:cstheme="minorHAnsi"/>
          <w:color w:val="000000" w:themeColor="text1"/>
        </w:rPr>
        <w:t xml:space="preserve"> Due to its exceptional capabilities, AI has established itself in the corporate world by generating value, assisting in strategy creation, and providing competitive advantages to firms</w:t>
      </w:r>
      <w:r w:rsidR="00442E11">
        <w:rPr>
          <w:rFonts w:cstheme="minorHAnsi"/>
          <w:color w:val="000000" w:themeColor="text1"/>
        </w:rPr>
        <w:t xml:space="preserve"> (</w:t>
      </w:r>
      <w:r w:rsidR="00442E11" w:rsidRPr="00442E11">
        <w:rPr>
          <w:rFonts w:cstheme="minorHAnsi"/>
          <w:color w:val="000000" w:themeColor="text1"/>
        </w:rPr>
        <w:t>Wamba-</w:t>
      </w:r>
      <w:proofErr w:type="spellStart"/>
      <w:r w:rsidR="00442E11" w:rsidRPr="00442E11">
        <w:rPr>
          <w:rFonts w:cstheme="minorHAnsi"/>
          <w:color w:val="000000" w:themeColor="text1"/>
        </w:rPr>
        <w:t>Taguimdje</w:t>
      </w:r>
      <w:proofErr w:type="spellEnd"/>
      <w:r w:rsidR="00442E11" w:rsidRPr="00442E11">
        <w:rPr>
          <w:rFonts w:cstheme="minorHAnsi"/>
          <w:color w:val="000000" w:themeColor="text1"/>
        </w:rPr>
        <w:t xml:space="preserve"> et al., 2020; Kitsios &amp; </w:t>
      </w:r>
      <w:proofErr w:type="spellStart"/>
      <w:r w:rsidR="00442E11" w:rsidRPr="00442E11">
        <w:rPr>
          <w:rFonts w:cstheme="minorHAnsi"/>
          <w:color w:val="000000" w:themeColor="text1"/>
        </w:rPr>
        <w:t>Kamariotou</w:t>
      </w:r>
      <w:proofErr w:type="spellEnd"/>
      <w:r w:rsidR="00442E11" w:rsidRPr="00442E11">
        <w:rPr>
          <w:rFonts w:cstheme="minorHAnsi"/>
          <w:color w:val="000000" w:themeColor="text1"/>
        </w:rPr>
        <w:t>, 2021; Mariani et al., 2025).</w:t>
      </w:r>
      <w:r w:rsidR="00446BD9" w:rsidRPr="004B799A">
        <w:rPr>
          <w:rFonts w:cstheme="minorHAnsi"/>
          <w:color w:val="000000" w:themeColor="text1"/>
        </w:rPr>
        <w:t xml:space="preserve"> </w:t>
      </w:r>
      <w:r w:rsidR="00B3571F" w:rsidRPr="004B799A">
        <w:rPr>
          <w:rFonts w:cstheme="minorHAnsi"/>
          <w:color w:val="000000" w:themeColor="text1"/>
        </w:rPr>
        <w:t xml:space="preserve">From the resource-based views, the sustainability and competitive advantages are achieved through technology and AI tools combined with the use of organizational efforts and efficiency. In this perspective, AI is understood as a competitive advantage for organizational growth. Although AI tools have removed the redundancy in the work and made some tasks more efficient, they also create new hybrid capabilities to enhance how firms compete </w:t>
      </w:r>
      <w:r w:rsidR="00442E11" w:rsidRPr="00442E11">
        <w:rPr>
          <w:rFonts w:cstheme="minorHAnsi"/>
          <w:color w:val="000000" w:themeColor="text1"/>
        </w:rPr>
        <w:t>(</w:t>
      </w:r>
      <w:proofErr w:type="spellStart"/>
      <w:r w:rsidR="00442E11" w:rsidRPr="00442E11">
        <w:rPr>
          <w:rFonts w:cstheme="minorHAnsi"/>
          <w:color w:val="000000" w:themeColor="text1"/>
        </w:rPr>
        <w:t>Mikalef</w:t>
      </w:r>
      <w:proofErr w:type="spellEnd"/>
      <w:r w:rsidR="00442E11" w:rsidRPr="00442E11">
        <w:rPr>
          <w:rFonts w:cstheme="minorHAnsi"/>
          <w:color w:val="000000" w:themeColor="text1"/>
        </w:rPr>
        <w:t xml:space="preserve"> et al., 2021; An et al., 2025).</w:t>
      </w:r>
    </w:p>
    <w:p w14:paraId="18C7649B" w14:textId="6F63B763" w:rsidR="00B3571F" w:rsidRPr="004B799A" w:rsidRDefault="00B3571F" w:rsidP="003B779B">
      <w:pPr>
        <w:spacing w:line="276" w:lineRule="auto"/>
        <w:jc w:val="both"/>
        <w:rPr>
          <w:rFonts w:cstheme="minorHAnsi"/>
          <w:color w:val="000000" w:themeColor="text1"/>
        </w:rPr>
      </w:pPr>
      <w:r w:rsidRPr="004B799A">
        <w:rPr>
          <w:rFonts w:cstheme="minorHAnsi"/>
          <w:color w:val="000000" w:themeColor="text1"/>
        </w:rPr>
        <w:t>As per the existing literature review</w:t>
      </w:r>
      <w:r w:rsidR="00FD459D" w:rsidRPr="004B799A">
        <w:rPr>
          <w:rFonts w:cstheme="minorHAnsi"/>
          <w:color w:val="000000" w:themeColor="text1"/>
        </w:rPr>
        <w:t xml:space="preserve">, AI capabilities </w:t>
      </w:r>
      <w:r w:rsidR="000F0033" w:rsidRPr="004B799A">
        <w:rPr>
          <w:rFonts w:cstheme="minorHAnsi"/>
          <w:color w:val="000000" w:themeColor="text1"/>
        </w:rPr>
        <w:t>are</w:t>
      </w:r>
      <w:r w:rsidR="00FD459D" w:rsidRPr="004B799A">
        <w:rPr>
          <w:rFonts w:cstheme="minorHAnsi"/>
          <w:color w:val="000000" w:themeColor="text1"/>
        </w:rPr>
        <w:t xml:space="preserve"> playing a critical </w:t>
      </w:r>
      <w:r w:rsidR="00F77981" w:rsidRPr="004B799A">
        <w:rPr>
          <w:rFonts w:cstheme="minorHAnsi"/>
          <w:color w:val="000000" w:themeColor="text1"/>
        </w:rPr>
        <w:t>role in supporting the value creation within the organization</w:t>
      </w:r>
      <w:r w:rsidR="00DC32F9">
        <w:rPr>
          <w:rFonts w:cstheme="minorHAnsi"/>
          <w:color w:val="000000" w:themeColor="text1"/>
        </w:rPr>
        <w:t xml:space="preserve"> </w:t>
      </w:r>
      <w:r w:rsidR="00DC32F9" w:rsidRPr="00DC32F9">
        <w:rPr>
          <w:rFonts w:cstheme="minorHAnsi"/>
          <w:color w:val="000000" w:themeColor="text1"/>
        </w:rPr>
        <w:t xml:space="preserve">(Enholm et al., 2022; </w:t>
      </w:r>
      <w:proofErr w:type="spellStart"/>
      <w:r w:rsidR="00DC32F9" w:rsidRPr="00DC32F9">
        <w:rPr>
          <w:rFonts w:cstheme="minorHAnsi"/>
          <w:color w:val="000000" w:themeColor="text1"/>
        </w:rPr>
        <w:t>Agunuru</w:t>
      </w:r>
      <w:proofErr w:type="spellEnd"/>
      <w:r w:rsidR="00DC32F9" w:rsidRPr="00DC32F9">
        <w:rPr>
          <w:rFonts w:cstheme="minorHAnsi"/>
          <w:color w:val="000000" w:themeColor="text1"/>
        </w:rPr>
        <w:t>, 2025)</w:t>
      </w:r>
      <w:r w:rsidR="00F77981" w:rsidRPr="004B799A">
        <w:rPr>
          <w:rFonts w:cstheme="minorHAnsi"/>
          <w:color w:val="000000" w:themeColor="text1"/>
        </w:rPr>
        <w:t xml:space="preserve">. </w:t>
      </w:r>
      <w:r w:rsidR="009E74A0" w:rsidRPr="004B799A">
        <w:rPr>
          <w:rFonts w:cstheme="minorHAnsi"/>
          <w:color w:val="000000" w:themeColor="text1"/>
        </w:rPr>
        <w:t>AI enables capable firms to forecast trends and demand in order to make production accordingly.</w:t>
      </w:r>
      <w:r w:rsidR="00920346" w:rsidRPr="004B799A">
        <w:rPr>
          <w:rFonts w:cstheme="minorHAnsi"/>
          <w:color w:val="000000" w:themeColor="text1"/>
        </w:rPr>
        <w:t xml:space="preserve"> It significantly enhances decision-making and data analysis, empowering the company to make informed choices that drive growth and success</w:t>
      </w:r>
      <w:r w:rsidR="00DC32F9">
        <w:rPr>
          <w:rFonts w:cstheme="minorHAnsi"/>
          <w:color w:val="000000" w:themeColor="text1"/>
        </w:rPr>
        <w:t xml:space="preserve"> </w:t>
      </w:r>
      <w:r w:rsidR="00DC32F9" w:rsidRPr="00DC32F9">
        <w:rPr>
          <w:rFonts w:cstheme="minorHAnsi"/>
          <w:color w:val="000000" w:themeColor="text1"/>
        </w:rPr>
        <w:t>(Rajagopal et al., 2022; Sharma &amp; Dang, 2026).</w:t>
      </w:r>
    </w:p>
    <w:p w14:paraId="7AE0871F" w14:textId="26D5521C" w:rsidR="007A27B0" w:rsidRPr="004B799A" w:rsidRDefault="006B4FE6" w:rsidP="003B779B">
      <w:pPr>
        <w:spacing w:line="276" w:lineRule="auto"/>
        <w:jc w:val="both"/>
        <w:rPr>
          <w:rFonts w:cstheme="minorHAnsi"/>
          <w:color w:val="000000" w:themeColor="text1"/>
        </w:rPr>
      </w:pPr>
      <w:r w:rsidRPr="004B799A">
        <w:rPr>
          <w:rFonts w:cstheme="minorHAnsi"/>
          <w:color w:val="000000" w:themeColor="text1"/>
        </w:rPr>
        <w:t>The</w:t>
      </w:r>
      <w:r w:rsidR="007A27B0" w:rsidRPr="004B799A">
        <w:rPr>
          <w:rFonts w:cstheme="minorHAnsi"/>
          <w:color w:val="000000" w:themeColor="text1"/>
        </w:rPr>
        <w:t xml:space="preserve"> Capabilities</w:t>
      </w:r>
      <w:r w:rsidRPr="004B799A">
        <w:rPr>
          <w:rFonts w:cstheme="minorHAnsi"/>
          <w:color w:val="000000" w:themeColor="text1"/>
        </w:rPr>
        <w:t xml:space="preserve"> of artificial intelligence</w:t>
      </w:r>
      <w:r w:rsidR="007A27B0" w:rsidRPr="004B799A">
        <w:rPr>
          <w:rFonts w:cstheme="minorHAnsi"/>
          <w:color w:val="000000" w:themeColor="text1"/>
        </w:rPr>
        <w:t xml:space="preserve"> enable firms to enhance their innovation, </w:t>
      </w:r>
      <w:r w:rsidR="005670AA" w:rsidRPr="004B799A">
        <w:rPr>
          <w:rFonts w:cstheme="minorHAnsi"/>
          <w:color w:val="000000" w:themeColor="text1"/>
        </w:rPr>
        <w:t xml:space="preserve">ultimately </w:t>
      </w:r>
      <w:r w:rsidR="007A27B0" w:rsidRPr="004B799A">
        <w:rPr>
          <w:rFonts w:cstheme="minorHAnsi"/>
          <w:color w:val="000000" w:themeColor="text1"/>
        </w:rPr>
        <w:t>contribut</w:t>
      </w:r>
      <w:r w:rsidR="005670AA" w:rsidRPr="004B799A">
        <w:rPr>
          <w:rFonts w:cstheme="minorHAnsi"/>
          <w:color w:val="000000" w:themeColor="text1"/>
        </w:rPr>
        <w:t>ing</w:t>
      </w:r>
      <w:r w:rsidR="007A27B0" w:rsidRPr="004B799A">
        <w:rPr>
          <w:rFonts w:cstheme="minorHAnsi"/>
          <w:color w:val="000000" w:themeColor="text1"/>
        </w:rPr>
        <w:t xml:space="preserve"> </w:t>
      </w:r>
      <w:r w:rsidR="003351E5" w:rsidRPr="004B799A">
        <w:rPr>
          <w:rFonts w:cstheme="minorHAnsi"/>
          <w:color w:val="000000" w:themeColor="text1"/>
        </w:rPr>
        <w:t>to</w:t>
      </w:r>
      <w:r w:rsidR="007A27B0" w:rsidRPr="004B799A">
        <w:rPr>
          <w:rFonts w:cstheme="minorHAnsi"/>
          <w:color w:val="000000" w:themeColor="text1"/>
        </w:rPr>
        <w:t xml:space="preserve"> the company’s performance and growth. </w:t>
      </w:r>
      <w:r w:rsidR="005670AA" w:rsidRPr="004B799A">
        <w:rPr>
          <w:rFonts w:cstheme="minorHAnsi"/>
          <w:color w:val="000000" w:themeColor="text1"/>
        </w:rPr>
        <w:t>Research shows that</w:t>
      </w:r>
      <w:r w:rsidR="003351E5" w:rsidRPr="004B799A">
        <w:rPr>
          <w:rFonts w:cstheme="minorHAnsi"/>
          <w:color w:val="000000" w:themeColor="text1"/>
        </w:rPr>
        <w:t xml:space="preserve"> organizations focus on exploratory innovation, which helps in generating new ideas and opportunities for an organization</w:t>
      </w:r>
      <w:r w:rsidR="00255824" w:rsidRPr="004B799A">
        <w:rPr>
          <w:rFonts w:cstheme="minorHAnsi"/>
          <w:color w:val="000000" w:themeColor="text1"/>
        </w:rPr>
        <w:t xml:space="preserve"> and to improve the existing processes</w:t>
      </w:r>
      <w:r w:rsidR="009436F5">
        <w:rPr>
          <w:rFonts w:cstheme="minorHAnsi"/>
          <w:color w:val="000000" w:themeColor="text1"/>
        </w:rPr>
        <w:t xml:space="preserve"> </w:t>
      </w:r>
      <w:r w:rsidR="009436F5" w:rsidRPr="009436F5">
        <w:rPr>
          <w:rFonts w:cstheme="minorHAnsi"/>
          <w:color w:val="000000" w:themeColor="text1"/>
        </w:rPr>
        <w:t xml:space="preserve">(Iqbal &amp; </w:t>
      </w:r>
      <w:proofErr w:type="spellStart"/>
      <w:r w:rsidR="009436F5" w:rsidRPr="009436F5">
        <w:rPr>
          <w:rFonts w:cstheme="minorHAnsi"/>
          <w:color w:val="000000" w:themeColor="text1"/>
        </w:rPr>
        <w:t>Suzianti</w:t>
      </w:r>
      <w:proofErr w:type="spellEnd"/>
      <w:r w:rsidR="009436F5" w:rsidRPr="009436F5">
        <w:rPr>
          <w:rFonts w:cstheme="minorHAnsi"/>
          <w:color w:val="000000" w:themeColor="text1"/>
        </w:rPr>
        <w:t xml:space="preserve">, 2021; </w:t>
      </w:r>
      <w:proofErr w:type="spellStart"/>
      <w:r w:rsidR="009436F5" w:rsidRPr="009436F5">
        <w:rPr>
          <w:rFonts w:cstheme="minorHAnsi"/>
          <w:color w:val="000000" w:themeColor="text1"/>
        </w:rPr>
        <w:t>Srisathan</w:t>
      </w:r>
      <w:proofErr w:type="spellEnd"/>
      <w:r w:rsidR="009436F5" w:rsidRPr="009436F5">
        <w:rPr>
          <w:rFonts w:cstheme="minorHAnsi"/>
          <w:color w:val="000000" w:themeColor="text1"/>
        </w:rPr>
        <w:t xml:space="preserve"> et al., 2023)</w:t>
      </w:r>
      <w:r w:rsidR="00255824" w:rsidRPr="004B799A">
        <w:rPr>
          <w:rFonts w:cstheme="minorHAnsi"/>
          <w:color w:val="000000" w:themeColor="text1"/>
        </w:rPr>
        <w:t>. There is no single best approach; sometimes</w:t>
      </w:r>
      <w:r w:rsidR="00C676A5" w:rsidRPr="004B799A">
        <w:rPr>
          <w:rFonts w:cstheme="minorHAnsi"/>
          <w:color w:val="000000" w:themeColor="text1"/>
        </w:rPr>
        <w:t>,</w:t>
      </w:r>
      <w:r w:rsidR="00255824" w:rsidRPr="004B799A">
        <w:rPr>
          <w:rFonts w:cstheme="minorHAnsi"/>
          <w:color w:val="000000" w:themeColor="text1"/>
        </w:rPr>
        <w:t xml:space="preserve"> </w:t>
      </w:r>
      <w:r w:rsidRPr="004B799A">
        <w:rPr>
          <w:rFonts w:cstheme="minorHAnsi"/>
          <w:color w:val="000000" w:themeColor="text1"/>
        </w:rPr>
        <w:t xml:space="preserve">the </w:t>
      </w:r>
      <w:r w:rsidR="00255824" w:rsidRPr="004B799A">
        <w:rPr>
          <w:rFonts w:cstheme="minorHAnsi"/>
          <w:color w:val="000000" w:themeColor="text1"/>
        </w:rPr>
        <w:t xml:space="preserve">capabilities </w:t>
      </w:r>
      <w:r w:rsidRPr="004B799A">
        <w:rPr>
          <w:rFonts w:cstheme="minorHAnsi"/>
          <w:color w:val="000000" w:themeColor="text1"/>
        </w:rPr>
        <w:t xml:space="preserve">of AI </w:t>
      </w:r>
      <w:r w:rsidR="00255824" w:rsidRPr="004B799A">
        <w:rPr>
          <w:rFonts w:cstheme="minorHAnsi"/>
          <w:color w:val="000000" w:themeColor="text1"/>
        </w:rPr>
        <w:t>and internal resource</w:t>
      </w:r>
      <w:r w:rsidRPr="004B799A">
        <w:rPr>
          <w:rFonts w:cstheme="minorHAnsi"/>
          <w:color w:val="000000" w:themeColor="text1"/>
        </w:rPr>
        <w:t>s</w:t>
      </w:r>
      <w:r w:rsidR="00255824" w:rsidRPr="004B799A">
        <w:rPr>
          <w:rFonts w:cstheme="minorHAnsi"/>
          <w:color w:val="000000" w:themeColor="text1"/>
        </w:rPr>
        <w:t xml:space="preserve"> can </w:t>
      </w:r>
      <w:r w:rsidRPr="004B799A">
        <w:rPr>
          <w:rFonts w:cstheme="minorHAnsi"/>
          <w:color w:val="000000" w:themeColor="text1"/>
        </w:rPr>
        <w:t xml:space="preserve">greatly </w:t>
      </w:r>
      <w:r w:rsidR="00255824" w:rsidRPr="004B799A">
        <w:rPr>
          <w:rFonts w:cstheme="minorHAnsi"/>
          <w:color w:val="000000" w:themeColor="text1"/>
        </w:rPr>
        <w:t>benefi</w:t>
      </w:r>
      <w:r w:rsidRPr="004B799A">
        <w:rPr>
          <w:rFonts w:cstheme="minorHAnsi"/>
          <w:color w:val="000000" w:themeColor="text1"/>
        </w:rPr>
        <w:t xml:space="preserve">t </w:t>
      </w:r>
      <w:r w:rsidR="00255824" w:rsidRPr="004B799A">
        <w:rPr>
          <w:rFonts w:cstheme="minorHAnsi"/>
          <w:color w:val="000000" w:themeColor="text1"/>
        </w:rPr>
        <w:t xml:space="preserve">an organization. </w:t>
      </w:r>
      <w:r w:rsidR="00C9477E" w:rsidRPr="004B799A">
        <w:rPr>
          <w:rFonts w:cstheme="minorHAnsi"/>
          <w:color w:val="000000" w:themeColor="text1"/>
        </w:rPr>
        <w:t xml:space="preserve">Additionally, AI contributes to performance enhancement directly through creativity, better </w:t>
      </w:r>
      <w:r w:rsidR="00C676A5" w:rsidRPr="004B799A">
        <w:rPr>
          <w:rFonts w:cstheme="minorHAnsi"/>
          <w:color w:val="000000" w:themeColor="text1"/>
        </w:rPr>
        <w:t>decision-making,</w:t>
      </w:r>
      <w:r w:rsidR="00C9477E" w:rsidRPr="004B799A">
        <w:rPr>
          <w:rFonts w:cstheme="minorHAnsi"/>
          <w:color w:val="000000" w:themeColor="text1"/>
        </w:rPr>
        <w:t xml:space="preserve"> and </w:t>
      </w:r>
      <w:r w:rsidR="005670AA" w:rsidRPr="004B799A">
        <w:rPr>
          <w:rFonts w:cstheme="minorHAnsi"/>
          <w:color w:val="000000" w:themeColor="text1"/>
        </w:rPr>
        <w:t>exceptional</w:t>
      </w:r>
      <w:r w:rsidR="00C9477E" w:rsidRPr="004B799A">
        <w:rPr>
          <w:rFonts w:cstheme="minorHAnsi"/>
          <w:color w:val="000000" w:themeColor="text1"/>
        </w:rPr>
        <w:t xml:space="preserve"> managerial skills &amp; practices</w:t>
      </w:r>
      <w:r w:rsidR="009436F5">
        <w:rPr>
          <w:rFonts w:cstheme="minorHAnsi"/>
          <w:color w:val="000000" w:themeColor="text1"/>
        </w:rPr>
        <w:t xml:space="preserve"> </w:t>
      </w:r>
      <w:r w:rsidR="009436F5" w:rsidRPr="009436F5">
        <w:rPr>
          <w:rFonts w:cstheme="minorHAnsi"/>
          <w:color w:val="000000" w:themeColor="text1"/>
        </w:rPr>
        <w:t>(Wamba-</w:t>
      </w:r>
      <w:proofErr w:type="spellStart"/>
      <w:r w:rsidR="009436F5" w:rsidRPr="009436F5">
        <w:rPr>
          <w:rFonts w:cstheme="minorHAnsi"/>
          <w:color w:val="000000" w:themeColor="text1"/>
        </w:rPr>
        <w:t>Taguimdje</w:t>
      </w:r>
      <w:proofErr w:type="spellEnd"/>
      <w:r w:rsidR="009436F5" w:rsidRPr="009436F5">
        <w:rPr>
          <w:rFonts w:cstheme="minorHAnsi"/>
          <w:color w:val="000000" w:themeColor="text1"/>
        </w:rPr>
        <w:t xml:space="preserve"> et al., 2020; </w:t>
      </w:r>
      <w:proofErr w:type="spellStart"/>
      <w:r w:rsidR="009436F5" w:rsidRPr="009436F5">
        <w:rPr>
          <w:rFonts w:cstheme="minorHAnsi"/>
          <w:color w:val="000000" w:themeColor="text1"/>
        </w:rPr>
        <w:t>Mikalef</w:t>
      </w:r>
      <w:proofErr w:type="spellEnd"/>
      <w:r w:rsidR="009436F5" w:rsidRPr="009436F5">
        <w:rPr>
          <w:rFonts w:cstheme="minorHAnsi"/>
          <w:color w:val="000000" w:themeColor="text1"/>
        </w:rPr>
        <w:t xml:space="preserve"> et al., 2021)</w:t>
      </w:r>
      <w:r w:rsidR="009436F5">
        <w:rPr>
          <w:rFonts w:cstheme="minorHAnsi"/>
          <w:color w:val="000000" w:themeColor="text1"/>
        </w:rPr>
        <w:t xml:space="preserve">. </w:t>
      </w:r>
      <w:r w:rsidR="00C9477E" w:rsidRPr="004B799A">
        <w:rPr>
          <w:rFonts w:cstheme="minorHAnsi"/>
          <w:color w:val="000000" w:themeColor="text1"/>
        </w:rPr>
        <w:t xml:space="preserve">All of these </w:t>
      </w:r>
      <w:r w:rsidR="00C676A5" w:rsidRPr="004B799A">
        <w:rPr>
          <w:rFonts w:cstheme="minorHAnsi"/>
          <w:color w:val="000000" w:themeColor="text1"/>
        </w:rPr>
        <w:t>show</w:t>
      </w:r>
      <w:r w:rsidR="00C9477E" w:rsidRPr="004B799A">
        <w:rPr>
          <w:rFonts w:cstheme="minorHAnsi"/>
          <w:color w:val="000000" w:themeColor="text1"/>
        </w:rPr>
        <w:t xml:space="preserve"> that adopting AI will benefit the organization. </w:t>
      </w:r>
    </w:p>
    <w:p w14:paraId="1CC49F4B" w14:textId="39E7BE2D" w:rsidR="00C676A5" w:rsidRPr="004B799A" w:rsidRDefault="00C676A5" w:rsidP="003B779B">
      <w:pPr>
        <w:spacing w:line="276" w:lineRule="auto"/>
        <w:jc w:val="both"/>
        <w:rPr>
          <w:rFonts w:cstheme="minorHAnsi"/>
          <w:color w:val="000000" w:themeColor="text1"/>
        </w:rPr>
      </w:pPr>
      <w:r w:rsidRPr="004B799A">
        <w:rPr>
          <w:rFonts w:cstheme="minorHAnsi"/>
          <w:color w:val="000000" w:themeColor="text1"/>
        </w:rPr>
        <w:t xml:space="preserve">An important perspective highlighted in the literature is </w:t>
      </w:r>
      <w:r w:rsidR="002978CE" w:rsidRPr="004B799A">
        <w:rPr>
          <w:rFonts w:cstheme="minorHAnsi"/>
          <w:color w:val="000000" w:themeColor="text1"/>
        </w:rPr>
        <w:t xml:space="preserve">the connection between </w:t>
      </w:r>
      <w:r w:rsidRPr="004B799A">
        <w:rPr>
          <w:rFonts w:cstheme="minorHAnsi"/>
          <w:color w:val="000000" w:themeColor="text1"/>
        </w:rPr>
        <w:t>organizational agility and dynamic capabilities</w:t>
      </w:r>
      <w:r w:rsidR="009436F5">
        <w:rPr>
          <w:rFonts w:cstheme="minorHAnsi"/>
          <w:color w:val="000000" w:themeColor="text1"/>
        </w:rPr>
        <w:t xml:space="preserve"> </w:t>
      </w:r>
      <w:r w:rsidR="009436F5" w:rsidRPr="009436F5">
        <w:rPr>
          <w:rFonts w:cstheme="minorHAnsi"/>
          <w:color w:val="000000" w:themeColor="text1"/>
        </w:rPr>
        <w:t>(Al Jabri et al., 2024; Jaafar et al., 2026)</w:t>
      </w:r>
      <w:r w:rsidR="002978CE" w:rsidRPr="004B799A">
        <w:rPr>
          <w:rFonts w:cstheme="minorHAnsi"/>
          <w:color w:val="000000" w:themeColor="text1"/>
        </w:rPr>
        <w:t xml:space="preserve">. </w:t>
      </w:r>
      <w:r w:rsidRPr="004B799A">
        <w:rPr>
          <w:rFonts w:cstheme="minorHAnsi"/>
          <w:color w:val="000000" w:themeColor="text1"/>
        </w:rPr>
        <w:lastRenderedPageBreak/>
        <w:t xml:space="preserve">Dynamic capabilities allow </w:t>
      </w:r>
      <w:r w:rsidR="00986B76" w:rsidRPr="004B799A">
        <w:rPr>
          <w:rFonts w:cstheme="minorHAnsi"/>
          <w:color w:val="000000" w:themeColor="text1"/>
        </w:rPr>
        <w:t xml:space="preserve">a </w:t>
      </w:r>
      <w:r w:rsidRPr="004B799A">
        <w:rPr>
          <w:rFonts w:cstheme="minorHAnsi"/>
          <w:color w:val="000000" w:themeColor="text1"/>
        </w:rPr>
        <w:t xml:space="preserve">firm to </w:t>
      </w:r>
      <w:r w:rsidR="002978CE" w:rsidRPr="004B799A">
        <w:rPr>
          <w:rFonts w:cstheme="minorHAnsi"/>
          <w:color w:val="000000" w:themeColor="text1"/>
        </w:rPr>
        <w:t xml:space="preserve">adapt its </w:t>
      </w:r>
      <w:r w:rsidRPr="004B799A">
        <w:rPr>
          <w:rFonts w:cstheme="minorHAnsi"/>
          <w:color w:val="000000" w:themeColor="text1"/>
        </w:rPr>
        <w:t xml:space="preserve">operations, strategic decisions, processes, </w:t>
      </w:r>
      <w:r w:rsidR="00986B76" w:rsidRPr="004B799A">
        <w:rPr>
          <w:rFonts w:cstheme="minorHAnsi"/>
          <w:color w:val="000000" w:themeColor="text1"/>
        </w:rPr>
        <w:t>production</w:t>
      </w:r>
      <w:r w:rsidRPr="004B799A">
        <w:rPr>
          <w:rFonts w:cstheme="minorHAnsi"/>
          <w:color w:val="000000" w:themeColor="text1"/>
        </w:rPr>
        <w:t xml:space="preserve">, resources, and human talent </w:t>
      </w:r>
      <w:r w:rsidR="002978CE" w:rsidRPr="004B799A">
        <w:rPr>
          <w:rFonts w:cstheme="minorHAnsi"/>
          <w:color w:val="000000" w:themeColor="text1"/>
        </w:rPr>
        <w:t xml:space="preserve">to meet </w:t>
      </w:r>
      <w:r w:rsidRPr="004B799A">
        <w:rPr>
          <w:rFonts w:cstheme="minorHAnsi"/>
          <w:color w:val="000000" w:themeColor="text1"/>
        </w:rPr>
        <w:t>the market demand</w:t>
      </w:r>
      <w:r w:rsidR="002978CE" w:rsidRPr="004B799A">
        <w:rPr>
          <w:rFonts w:cstheme="minorHAnsi"/>
          <w:color w:val="000000" w:themeColor="text1"/>
        </w:rPr>
        <w:t>s</w:t>
      </w:r>
      <w:r w:rsidRPr="004B799A">
        <w:rPr>
          <w:rFonts w:cstheme="minorHAnsi"/>
          <w:color w:val="000000" w:themeColor="text1"/>
        </w:rPr>
        <w:t xml:space="preserve">. When </w:t>
      </w:r>
      <w:r w:rsidR="002978CE" w:rsidRPr="004B799A">
        <w:rPr>
          <w:rFonts w:cstheme="minorHAnsi"/>
          <w:color w:val="000000" w:themeColor="text1"/>
        </w:rPr>
        <w:t>a</w:t>
      </w:r>
      <w:r w:rsidRPr="004B799A">
        <w:rPr>
          <w:rFonts w:cstheme="minorHAnsi"/>
          <w:color w:val="000000" w:themeColor="text1"/>
        </w:rPr>
        <w:t xml:space="preserve">pplied to AI, </w:t>
      </w:r>
      <w:r w:rsidR="002978CE" w:rsidRPr="004B799A">
        <w:rPr>
          <w:rFonts w:cstheme="minorHAnsi"/>
          <w:color w:val="000000" w:themeColor="text1"/>
        </w:rPr>
        <w:t xml:space="preserve">this </w:t>
      </w:r>
      <w:r w:rsidR="00986B76" w:rsidRPr="004B799A">
        <w:rPr>
          <w:rFonts w:cstheme="minorHAnsi"/>
          <w:color w:val="000000" w:themeColor="text1"/>
        </w:rPr>
        <w:t>means organizations</w:t>
      </w:r>
      <w:r w:rsidRPr="004B799A">
        <w:rPr>
          <w:rFonts w:cstheme="minorHAnsi"/>
          <w:color w:val="000000" w:themeColor="text1"/>
        </w:rPr>
        <w:t xml:space="preserve"> should also integrate AI into </w:t>
      </w:r>
      <w:r w:rsidR="002978CE" w:rsidRPr="004B799A">
        <w:rPr>
          <w:rFonts w:cstheme="minorHAnsi"/>
          <w:color w:val="000000" w:themeColor="text1"/>
        </w:rPr>
        <w:t xml:space="preserve">their </w:t>
      </w:r>
      <w:r w:rsidRPr="004B799A">
        <w:rPr>
          <w:rFonts w:cstheme="minorHAnsi"/>
          <w:color w:val="000000" w:themeColor="text1"/>
        </w:rPr>
        <w:t>existing process</w:t>
      </w:r>
      <w:r w:rsidR="002978CE" w:rsidRPr="004B799A">
        <w:rPr>
          <w:rFonts w:cstheme="minorHAnsi"/>
          <w:color w:val="000000" w:themeColor="text1"/>
        </w:rPr>
        <w:t>es</w:t>
      </w:r>
      <w:r w:rsidRPr="004B799A">
        <w:rPr>
          <w:rFonts w:cstheme="minorHAnsi"/>
          <w:color w:val="000000" w:themeColor="text1"/>
        </w:rPr>
        <w:t xml:space="preserve"> </w:t>
      </w:r>
      <w:r w:rsidR="002978CE" w:rsidRPr="004B799A">
        <w:rPr>
          <w:rFonts w:cstheme="minorHAnsi"/>
          <w:color w:val="000000" w:themeColor="text1"/>
        </w:rPr>
        <w:t>while</w:t>
      </w:r>
      <w:r w:rsidRPr="004B799A">
        <w:rPr>
          <w:rFonts w:cstheme="minorHAnsi"/>
          <w:color w:val="000000" w:themeColor="text1"/>
        </w:rPr>
        <w:t xml:space="preserve"> </w:t>
      </w:r>
      <w:r w:rsidR="002978CE" w:rsidRPr="004B799A">
        <w:rPr>
          <w:rFonts w:cstheme="minorHAnsi"/>
          <w:color w:val="000000" w:themeColor="text1"/>
        </w:rPr>
        <w:t>maintaining</w:t>
      </w:r>
      <w:r w:rsidRPr="004B799A">
        <w:rPr>
          <w:rFonts w:cstheme="minorHAnsi"/>
          <w:color w:val="000000" w:themeColor="text1"/>
        </w:rPr>
        <w:t xml:space="preserve"> </w:t>
      </w:r>
      <w:r w:rsidR="00986B76" w:rsidRPr="004B799A">
        <w:rPr>
          <w:rFonts w:cstheme="minorHAnsi"/>
          <w:color w:val="000000" w:themeColor="text1"/>
        </w:rPr>
        <w:t>flexibility</w:t>
      </w:r>
      <w:r w:rsidR="002978CE" w:rsidRPr="004B799A">
        <w:rPr>
          <w:rFonts w:cstheme="minorHAnsi"/>
          <w:color w:val="000000" w:themeColor="text1"/>
        </w:rPr>
        <w:t>,</w:t>
      </w:r>
      <w:r w:rsidRPr="004B799A">
        <w:rPr>
          <w:rFonts w:cstheme="minorHAnsi"/>
          <w:color w:val="000000" w:themeColor="text1"/>
        </w:rPr>
        <w:t xml:space="preserve"> as organizational agility is all about flexibility</w:t>
      </w:r>
      <w:r w:rsidR="002978CE" w:rsidRPr="004B799A">
        <w:rPr>
          <w:rFonts w:cstheme="minorHAnsi"/>
          <w:color w:val="000000" w:themeColor="text1"/>
        </w:rPr>
        <w:t xml:space="preserve"> and being adaptive</w:t>
      </w:r>
      <w:r w:rsidR="009436F5">
        <w:rPr>
          <w:rFonts w:cstheme="minorHAnsi"/>
          <w:color w:val="000000" w:themeColor="text1"/>
        </w:rPr>
        <w:t xml:space="preserve"> </w:t>
      </w:r>
      <w:r w:rsidR="009436F5" w:rsidRPr="009436F5">
        <w:rPr>
          <w:rFonts w:cstheme="minorHAnsi"/>
          <w:color w:val="000000" w:themeColor="text1"/>
        </w:rPr>
        <w:t xml:space="preserve">(Shatila, 2025; </w:t>
      </w:r>
      <w:proofErr w:type="spellStart"/>
      <w:r w:rsidR="009436F5" w:rsidRPr="009436F5">
        <w:rPr>
          <w:rFonts w:cstheme="minorHAnsi"/>
          <w:color w:val="000000" w:themeColor="text1"/>
        </w:rPr>
        <w:t>Mikalef</w:t>
      </w:r>
      <w:proofErr w:type="spellEnd"/>
      <w:r w:rsidR="009436F5" w:rsidRPr="009436F5">
        <w:rPr>
          <w:rFonts w:cstheme="minorHAnsi"/>
          <w:color w:val="000000" w:themeColor="text1"/>
        </w:rPr>
        <w:t xml:space="preserve"> et al., 2021)</w:t>
      </w:r>
      <w:r w:rsidR="002978CE" w:rsidRPr="004B799A">
        <w:rPr>
          <w:rFonts w:cstheme="minorHAnsi"/>
          <w:color w:val="000000" w:themeColor="text1"/>
        </w:rPr>
        <w:t>.</w:t>
      </w:r>
      <w:r w:rsidRPr="004B799A">
        <w:rPr>
          <w:rFonts w:cstheme="minorHAnsi"/>
          <w:color w:val="000000" w:themeColor="text1"/>
        </w:rPr>
        <w:t xml:space="preserve"> Research shows that </w:t>
      </w:r>
      <w:r w:rsidR="00986B76" w:rsidRPr="004B799A">
        <w:rPr>
          <w:rFonts w:cstheme="minorHAnsi"/>
          <w:color w:val="000000" w:themeColor="text1"/>
        </w:rPr>
        <w:t>organizations that show</w:t>
      </w:r>
      <w:r w:rsidRPr="004B799A">
        <w:rPr>
          <w:rFonts w:cstheme="minorHAnsi"/>
          <w:color w:val="000000" w:themeColor="text1"/>
        </w:rPr>
        <w:t xml:space="preserve"> agility can</w:t>
      </w:r>
      <w:r w:rsidR="002978CE" w:rsidRPr="004B799A">
        <w:rPr>
          <w:rFonts w:cstheme="minorHAnsi"/>
          <w:color w:val="000000" w:themeColor="text1"/>
        </w:rPr>
        <w:t xml:space="preserve"> more</w:t>
      </w:r>
      <w:r w:rsidRPr="004B799A">
        <w:rPr>
          <w:rFonts w:cstheme="minorHAnsi"/>
          <w:color w:val="000000" w:themeColor="text1"/>
        </w:rPr>
        <w:t xml:space="preserve"> easily survive and cap</w:t>
      </w:r>
      <w:r w:rsidR="002978CE" w:rsidRPr="004B799A">
        <w:rPr>
          <w:rFonts w:cstheme="minorHAnsi"/>
          <w:color w:val="000000" w:themeColor="text1"/>
        </w:rPr>
        <w:t>italize</w:t>
      </w:r>
      <w:r w:rsidRPr="004B799A">
        <w:rPr>
          <w:rFonts w:cstheme="minorHAnsi"/>
          <w:color w:val="000000" w:themeColor="text1"/>
        </w:rPr>
        <w:t xml:space="preserve"> </w:t>
      </w:r>
      <w:r w:rsidR="002978CE" w:rsidRPr="004B799A">
        <w:rPr>
          <w:rFonts w:cstheme="minorHAnsi"/>
          <w:color w:val="000000" w:themeColor="text1"/>
        </w:rPr>
        <w:t xml:space="preserve">on their investment in AI. </w:t>
      </w:r>
    </w:p>
    <w:p w14:paraId="5BC9EA8D" w14:textId="7AE1DA71" w:rsidR="0075691C" w:rsidRPr="004B799A" w:rsidRDefault="0075691C" w:rsidP="003B779B">
      <w:pPr>
        <w:spacing w:line="276" w:lineRule="auto"/>
        <w:jc w:val="both"/>
        <w:rPr>
          <w:rFonts w:cstheme="minorHAnsi"/>
          <w:color w:val="000000" w:themeColor="text1"/>
        </w:rPr>
      </w:pPr>
      <w:r w:rsidRPr="004B799A">
        <w:rPr>
          <w:rFonts w:cstheme="minorHAnsi"/>
          <w:color w:val="000000" w:themeColor="text1"/>
        </w:rPr>
        <w:t>Small and Medium enterprises (SMEs) are increasingly u</w:t>
      </w:r>
      <w:r w:rsidR="00BF2BFE" w:rsidRPr="004B799A">
        <w:rPr>
          <w:rFonts w:cstheme="minorHAnsi"/>
          <w:color w:val="000000" w:themeColor="text1"/>
        </w:rPr>
        <w:t>tilizing</w:t>
      </w:r>
      <w:r w:rsidRPr="004B799A">
        <w:rPr>
          <w:rFonts w:cstheme="minorHAnsi"/>
          <w:color w:val="000000" w:themeColor="text1"/>
        </w:rPr>
        <w:t xml:space="preserve"> Artificial Intelligence and other digital tools to improve and innovate their operations </w:t>
      </w:r>
      <w:r w:rsidR="00BF2BFE" w:rsidRPr="004B799A">
        <w:rPr>
          <w:rFonts w:cstheme="minorHAnsi"/>
          <w:color w:val="000000" w:themeColor="text1"/>
        </w:rPr>
        <w:t xml:space="preserve">in order </w:t>
      </w:r>
      <w:r w:rsidRPr="004B799A">
        <w:rPr>
          <w:rFonts w:cstheme="minorHAnsi"/>
          <w:color w:val="000000" w:themeColor="text1"/>
        </w:rPr>
        <w:t>to remain competitive</w:t>
      </w:r>
      <w:r w:rsidR="009436F5">
        <w:rPr>
          <w:rFonts w:cstheme="minorHAnsi"/>
          <w:color w:val="000000" w:themeColor="text1"/>
        </w:rPr>
        <w:t xml:space="preserve"> </w:t>
      </w:r>
      <w:r w:rsidR="009436F5" w:rsidRPr="009436F5">
        <w:rPr>
          <w:rFonts w:cstheme="minorHAnsi"/>
          <w:color w:val="000000" w:themeColor="text1"/>
        </w:rPr>
        <w:t>(</w:t>
      </w:r>
      <w:proofErr w:type="spellStart"/>
      <w:r w:rsidR="009436F5" w:rsidRPr="009436F5">
        <w:rPr>
          <w:rFonts w:cstheme="minorHAnsi"/>
          <w:color w:val="000000" w:themeColor="text1"/>
        </w:rPr>
        <w:t>Badghish</w:t>
      </w:r>
      <w:proofErr w:type="spellEnd"/>
      <w:r w:rsidR="009436F5" w:rsidRPr="009436F5">
        <w:rPr>
          <w:rFonts w:cstheme="minorHAnsi"/>
          <w:color w:val="000000" w:themeColor="text1"/>
        </w:rPr>
        <w:t xml:space="preserve"> &amp; Soomro, 2024; Sánchez et al., 2025)</w:t>
      </w:r>
      <w:r w:rsidR="00BF2BFE" w:rsidRPr="004B799A">
        <w:rPr>
          <w:rFonts w:cstheme="minorHAnsi"/>
          <w:color w:val="000000" w:themeColor="text1"/>
        </w:rPr>
        <w:t>.</w:t>
      </w:r>
      <w:r w:rsidRPr="004B799A">
        <w:rPr>
          <w:rFonts w:cstheme="minorHAnsi"/>
          <w:color w:val="000000" w:themeColor="text1"/>
        </w:rPr>
        <w:t xml:space="preserve"> Their success </w:t>
      </w:r>
      <w:r w:rsidR="00BF2BFE" w:rsidRPr="004B799A">
        <w:rPr>
          <w:rFonts w:cstheme="minorHAnsi"/>
          <w:color w:val="000000" w:themeColor="text1"/>
        </w:rPr>
        <w:t>largely</w:t>
      </w:r>
      <w:r w:rsidRPr="004B799A">
        <w:rPr>
          <w:rFonts w:cstheme="minorHAnsi"/>
          <w:color w:val="000000" w:themeColor="text1"/>
        </w:rPr>
        <w:t xml:space="preserve"> depend</w:t>
      </w:r>
      <w:r w:rsidR="00BF2BFE" w:rsidRPr="004B799A">
        <w:rPr>
          <w:rFonts w:cstheme="minorHAnsi"/>
          <w:color w:val="000000" w:themeColor="text1"/>
        </w:rPr>
        <w:t>s</w:t>
      </w:r>
      <w:r w:rsidRPr="004B799A">
        <w:rPr>
          <w:rFonts w:cstheme="minorHAnsi"/>
          <w:color w:val="000000" w:themeColor="text1"/>
        </w:rPr>
        <w:t xml:space="preserve"> on the</w:t>
      </w:r>
      <w:r w:rsidR="00BF2BFE" w:rsidRPr="004B799A">
        <w:rPr>
          <w:rFonts w:cstheme="minorHAnsi"/>
          <w:color w:val="000000" w:themeColor="text1"/>
        </w:rPr>
        <w:t>ir</w:t>
      </w:r>
      <w:r w:rsidRPr="004B799A">
        <w:rPr>
          <w:rFonts w:cstheme="minorHAnsi"/>
          <w:color w:val="000000" w:themeColor="text1"/>
        </w:rPr>
        <w:t xml:space="preserve"> ability to develop </w:t>
      </w:r>
      <w:r w:rsidR="00BF2BFE" w:rsidRPr="004B799A">
        <w:rPr>
          <w:rFonts w:cstheme="minorHAnsi"/>
          <w:color w:val="000000" w:themeColor="text1"/>
        </w:rPr>
        <w:t xml:space="preserve">the </w:t>
      </w:r>
      <w:r w:rsidRPr="004B799A">
        <w:rPr>
          <w:rFonts w:cstheme="minorHAnsi"/>
          <w:color w:val="000000" w:themeColor="text1"/>
        </w:rPr>
        <w:t xml:space="preserve">right capabilities, </w:t>
      </w:r>
      <w:r w:rsidR="00BF2BFE" w:rsidRPr="004B799A">
        <w:rPr>
          <w:rFonts w:cstheme="minorHAnsi"/>
          <w:color w:val="000000" w:themeColor="text1"/>
        </w:rPr>
        <w:t>but</w:t>
      </w:r>
      <w:r w:rsidRPr="004B799A">
        <w:rPr>
          <w:rFonts w:cstheme="minorHAnsi"/>
          <w:color w:val="000000" w:themeColor="text1"/>
        </w:rPr>
        <w:t xml:space="preserve"> </w:t>
      </w:r>
      <w:r w:rsidR="00BF2BFE" w:rsidRPr="004B799A">
        <w:rPr>
          <w:rFonts w:cstheme="minorHAnsi"/>
          <w:color w:val="000000" w:themeColor="text1"/>
        </w:rPr>
        <w:t>this</w:t>
      </w:r>
      <w:r w:rsidRPr="004B799A">
        <w:rPr>
          <w:rFonts w:cstheme="minorHAnsi"/>
          <w:color w:val="000000" w:themeColor="text1"/>
        </w:rPr>
        <w:t xml:space="preserve"> can be challenging </w:t>
      </w:r>
      <w:r w:rsidR="00BF2BFE" w:rsidRPr="004B799A">
        <w:rPr>
          <w:rFonts w:cstheme="minorHAnsi"/>
          <w:color w:val="000000" w:themeColor="text1"/>
        </w:rPr>
        <w:t>in environments</w:t>
      </w:r>
      <w:r w:rsidRPr="004B799A">
        <w:rPr>
          <w:rFonts w:cstheme="minorHAnsi"/>
          <w:color w:val="000000" w:themeColor="text1"/>
        </w:rPr>
        <w:t xml:space="preserve"> </w:t>
      </w:r>
      <w:r w:rsidR="00BF2BFE" w:rsidRPr="004B799A">
        <w:rPr>
          <w:rFonts w:cstheme="minorHAnsi"/>
          <w:color w:val="000000" w:themeColor="text1"/>
        </w:rPr>
        <w:t>with limited</w:t>
      </w:r>
      <w:r w:rsidRPr="004B799A">
        <w:rPr>
          <w:rFonts w:cstheme="minorHAnsi"/>
          <w:color w:val="000000" w:themeColor="text1"/>
        </w:rPr>
        <w:t xml:space="preserve"> resources. SMEs must be very </w:t>
      </w:r>
      <w:r w:rsidR="00BF2BFE" w:rsidRPr="004B799A">
        <w:rPr>
          <w:rFonts w:cstheme="minorHAnsi"/>
          <w:color w:val="000000" w:themeColor="text1"/>
        </w:rPr>
        <w:t>cautious when</w:t>
      </w:r>
      <w:r w:rsidRPr="004B799A">
        <w:rPr>
          <w:rFonts w:cstheme="minorHAnsi"/>
          <w:color w:val="000000" w:themeColor="text1"/>
        </w:rPr>
        <w:t xml:space="preserve"> allocating financial and technological resources to </w:t>
      </w:r>
      <w:r w:rsidR="00BF2BFE" w:rsidRPr="004B799A">
        <w:rPr>
          <w:rFonts w:cstheme="minorHAnsi"/>
          <w:color w:val="000000" w:themeColor="text1"/>
        </w:rPr>
        <w:t>ensure they achieve</w:t>
      </w:r>
      <w:r w:rsidRPr="004B799A">
        <w:rPr>
          <w:rFonts w:cstheme="minorHAnsi"/>
          <w:color w:val="000000" w:themeColor="text1"/>
        </w:rPr>
        <w:t xml:space="preserve"> maximum returns from the digital transformation</w:t>
      </w:r>
      <w:r w:rsidR="00BF2BFE" w:rsidRPr="004B799A">
        <w:rPr>
          <w:rFonts w:cstheme="minorHAnsi"/>
          <w:color w:val="000000" w:themeColor="text1"/>
        </w:rPr>
        <w:t xml:space="preserve"> efforts</w:t>
      </w:r>
      <w:r w:rsidR="009436F5">
        <w:rPr>
          <w:rFonts w:cstheme="minorHAnsi"/>
          <w:color w:val="000000" w:themeColor="text1"/>
        </w:rPr>
        <w:t xml:space="preserve"> </w:t>
      </w:r>
      <w:r w:rsidR="009436F5" w:rsidRPr="009436F5">
        <w:rPr>
          <w:rFonts w:cstheme="minorHAnsi"/>
          <w:color w:val="000000" w:themeColor="text1"/>
        </w:rPr>
        <w:t>(</w:t>
      </w:r>
      <w:proofErr w:type="spellStart"/>
      <w:r w:rsidR="009436F5" w:rsidRPr="009436F5">
        <w:rPr>
          <w:rFonts w:cstheme="minorHAnsi"/>
          <w:color w:val="000000" w:themeColor="text1"/>
        </w:rPr>
        <w:t>Serrasqueiro</w:t>
      </w:r>
      <w:proofErr w:type="spellEnd"/>
      <w:r w:rsidR="009436F5" w:rsidRPr="009436F5">
        <w:rPr>
          <w:rFonts w:cstheme="minorHAnsi"/>
          <w:color w:val="000000" w:themeColor="text1"/>
        </w:rPr>
        <w:t xml:space="preserve"> et al., 2021; Armenia et al., 2021)</w:t>
      </w:r>
      <w:r w:rsidR="00BF2BFE" w:rsidRPr="004B799A">
        <w:rPr>
          <w:rFonts w:cstheme="minorHAnsi"/>
          <w:color w:val="000000" w:themeColor="text1"/>
        </w:rPr>
        <w:t>.</w:t>
      </w:r>
    </w:p>
    <w:p w14:paraId="04E82609" w14:textId="6DC62EC8" w:rsidR="00D01B84" w:rsidRPr="004B799A" w:rsidRDefault="00026D56" w:rsidP="003B779B">
      <w:pPr>
        <w:spacing w:line="276" w:lineRule="auto"/>
        <w:jc w:val="both"/>
        <w:rPr>
          <w:rFonts w:cstheme="minorHAnsi"/>
          <w:color w:val="000000" w:themeColor="text1"/>
        </w:rPr>
      </w:pPr>
      <w:r w:rsidRPr="004B799A">
        <w:rPr>
          <w:rFonts w:cstheme="minorHAnsi"/>
          <w:color w:val="000000" w:themeColor="text1"/>
        </w:rPr>
        <w:t>While</w:t>
      </w:r>
      <w:r w:rsidR="00D01B84" w:rsidRPr="004B799A">
        <w:rPr>
          <w:rFonts w:cstheme="minorHAnsi"/>
          <w:color w:val="000000" w:themeColor="text1"/>
        </w:rPr>
        <w:t xml:space="preserve"> the literature </w:t>
      </w:r>
      <w:r w:rsidRPr="004B799A">
        <w:rPr>
          <w:rFonts w:cstheme="minorHAnsi"/>
          <w:color w:val="000000" w:themeColor="text1"/>
        </w:rPr>
        <w:t xml:space="preserve">highlights </w:t>
      </w:r>
      <w:r w:rsidR="00D01B84" w:rsidRPr="004B799A">
        <w:rPr>
          <w:rFonts w:cstheme="minorHAnsi"/>
          <w:color w:val="000000" w:themeColor="text1"/>
        </w:rPr>
        <w:t xml:space="preserve">the </w:t>
      </w:r>
      <w:r w:rsidRPr="004B799A">
        <w:rPr>
          <w:rFonts w:cstheme="minorHAnsi"/>
          <w:color w:val="000000" w:themeColor="text1"/>
        </w:rPr>
        <w:t>increasing</w:t>
      </w:r>
      <w:r w:rsidR="00D01B84" w:rsidRPr="004B799A">
        <w:rPr>
          <w:rFonts w:cstheme="minorHAnsi"/>
          <w:color w:val="000000" w:themeColor="text1"/>
        </w:rPr>
        <w:t xml:space="preserve"> importance of digital technologies in SMEs</w:t>
      </w:r>
      <w:r w:rsidRPr="004B799A">
        <w:rPr>
          <w:rFonts w:cstheme="minorHAnsi"/>
          <w:color w:val="000000" w:themeColor="text1"/>
        </w:rPr>
        <w:t>,</w:t>
      </w:r>
      <w:r w:rsidR="00D01B84" w:rsidRPr="004B799A">
        <w:rPr>
          <w:rFonts w:cstheme="minorHAnsi"/>
          <w:color w:val="000000" w:themeColor="text1"/>
        </w:rPr>
        <w:t xml:space="preserve"> most studies in developed economies </w:t>
      </w:r>
      <w:r w:rsidRPr="004B799A">
        <w:rPr>
          <w:rFonts w:cstheme="minorHAnsi"/>
          <w:color w:val="000000" w:themeColor="text1"/>
        </w:rPr>
        <w:t>tend to</w:t>
      </w:r>
      <w:r w:rsidR="00D01B84" w:rsidRPr="004B799A">
        <w:rPr>
          <w:rFonts w:cstheme="minorHAnsi"/>
          <w:color w:val="000000" w:themeColor="text1"/>
        </w:rPr>
        <w:t xml:space="preserve"> focus </w:t>
      </w:r>
      <w:r w:rsidRPr="004B799A">
        <w:rPr>
          <w:rFonts w:cstheme="minorHAnsi"/>
          <w:color w:val="000000" w:themeColor="text1"/>
        </w:rPr>
        <w:t xml:space="preserve">primarily </w:t>
      </w:r>
      <w:r w:rsidR="00D01B84" w:rsidRPr="004B799A">
        <w:rPr>
          <w:rFonts w:cstheme="minorHAnsi"/>
          <w:color w:val="000000" w:themeColor="text1"/>
        </w:rPr>
        <w:t>on large organisations</w:t>
      </w:r>
      <w:r w:rsidRPr="004B799A">
        <w:rPr>
          <w:rFonts w:cstheme="minorHAnsi"/>
          <w:color w:val="000000" w:themeColor="text1"/>
        </w:rPr>
        <w:t>,</w:t>
      </w:r>
      <w:r w:rsidR="00D01B84" w:rsidRPr="004B799A">
        <w:rPr>
          <w:rFonts w:cstheme="minorHAnsi"/>
          <w:color w:val="000000" w:themeColor="text1"/>
        </w:rPr>
        <w:t xml:space="preserve"> </w:t>
      </w:r>
      <w:r w:rsidRPr="004B799A">
        <w:rPr>
          <w:rFonts w:cstheme="minorHAnsi"/>
          <w:color w:val="000000" w:themeColor="text1"/>
        </w:rPr>
        <w:t>overlooking the unique challenges</w:t>
      </w:r>
      <w:r w:rsidR="00D01B84" w:rsidRPr="004B799A">
        <w:rPr>
          <w:rFonts w:cstheme="minorHAnsi"/>
          <w:color w:val="000000" w:themeColor="text1"/>
        </w:rPr>
        <w:t xml:space="preserve"> </w:t>
      </w:r>
      <w:r w:rsidRPr="004B799A">
        <w:rPr>
          <w:rFonts w:cstheme="minorHAnsi"/>
          <w:color w:val="000000" w:themeColor="text1"/>
        </w:rPr>
        <w:t>faced by</w:t>
      </w:r>
      <w:r w:rsidR="00D01B84" w:rsidRPr="004B799A">
        <w:rPr>
          <w:rFonts w:cstheme="minorHAnsi"/>
          <w:color w:val="000000" w:themeColor="text1"/>
        </w:rPr>
        <w:t xml:space="preserve"> SMEs</w:t>
      </w:r>
      <w:r w:rsidR="009436F5">
        <w:rPr>
          <w:rFonts w:cstheme="minorHAnsi"/>
          <w:color w:val="000000" w:themeColor="text1"/>
        </w:rPr>
        <w:t xml:space="preserve"> </w:t>
      </w:r>
      <w:r w:rsidR="009436F5" w:rsidRPr="009436F5">
        <w:rPr>
          <w:rFonts w:cstheme="minorHAnsi"/>
          <w:color w:val="000000" w:themeColor="text1"/>
        </w:rPr>
        <w:t>(Yesuf &amp; Fields, 2025; Singh Dubey et al., 2022)</w:t>
      </w:r>
      <w:r w:rsidR="00D01B84" w:rsidRPr="004B799A">
        <w:rPr>
          <w:rFonts w:cstheme="minorHAnsi"/>
          <w:color w:val="000000" w:themeColor="text1"/>
        </w:rPr>
        <w:t xml:space="preserve">. There is a significant gap in understanding </w:t>
      </w:r>
      <w:r w:rsidRPr="004B799A">
        <w:rPr>
          <w:rFonts w:cstheme="minorHAnsi"/>
          <w:color w:val="000000" w:themeColor="text1"/>
        </w:rPr>
        <w:t>how</w:t>
      </w:r>
      <w:r w:rsidR="00D01B84" w:rsidRPr="004B799A">
        <w:rPr>
          <w:rFonts w:cstheme="minorHAnsi"/>
          <w:color w:val="000000" w:themeColor="text1"/>
        </w:rPr>
        <w:t xml:space="preserve"> constraints </w:t>
      </w:r>
      <w:r w:rsidRPr="004B799A">
        <w:rPr>
          <w:rFonts w:cstheme="minorHAnsi"/>
          <w:color w:val="000000" w:themeColor="text1"/>
        </w:rPr>
        <w:t>such as</w:t>
      </w:r>
      <w:r w:rsidR="00D01B84" w:rsidRPr="004B799A">
        <w:rPr>
          <w:rFonts w:cstheme="minorHAnsi"/>
          <w:color w:val="000000" w:themeColor="text1"/>
        </w:rPr>
        <w:t xml:space="preserve"> limited resources, infrastructure challenges</w:t>
      </w:r>
      <w:r w:rsidRPr="004B799A">
        <w:rPr>
          <w:rFonts w:cstheme="minorHAnsi"/>
          <w:color w:val="000000" w:themeColor="text1"/>
        </w:rPr>
        <w:t>,</w:t>
      </w:r>
      <w:r w:rsidR="00D01B84" w:rsidRPr="004B799A">
        <w:rPr>
          <w:rFonts w:cstheme="minorHAnsi"/>
          <w:color w:val="000000" w:themeColor="text1"/>
        </w:rPr>
        <w:t xml:space="preserve"> and the institutional environment can </w:t>
      </w:r>
      <w:r w:rsidRPr="004B799A">
        <w:rPr>
          <w:rFonts w:cstheme="minorHAnsi"/>
          <w:color w:val="000000" w:themeColor="text1"/>
        </w:rPr>
        <w:t>substantially impact SMEs</w:t>
      </w:r>
      <w:r w:rsidR="00D01B84" w:rsidRPr="004B799A">
        <w:rPr>
          <w:rFonts w:cstheme="minorHAnsi"/>
          <w:color w:val="000000" w:themeColor="text1"/>
        </w:rPr>
        <w:t xml:space="preserve">. These factors </w:t>
      </w:r>
      <w:r w:rsidRPr="004B799A">
        <w:rPr>
          <w:rFonts w:cstheme="minorHAnsi"/>
          <w:color w:val="000000" w:themeColor="text1"/>
        </w:rPr>
        <w:t>significantly</w:t>
      </w:r>
      <w:r w:rsidR="00D01B84" w:rsidRPr="004B799A">
        <w:rPr>
          <w:rFonts w:cstheme="minorHAnsi"/>
          <w:color w:val="000000" w:themeColor="text1"/>
        </w:rPr>
        <w:t xml:space="preserve"> impact a developing economy like Pakistan</w:t>
      </w:r>
      <w:r w:rsidRPr="004B799A">
        <w:rPr>
          <w:rFonts w:cstheme="minorHAnsi"/>
          <w:color w:val="000000" w:themeColor="text1"/>
        </w:rPr>
        <w:t>,</w:t>
      </w:r>
      <w:r w:rsidR="00D01B84" w:rsidRPr="004B799A">
        <w:rPr>
          <w:rFonts w:cstheme="minorHAnsi"/>
          <w:color w:val="000000" w:themeColor="text1"/>
        </w:rPr>
        <w:t xml:space="preserve"> where SMEs play </w:t>
      </w:r>
      <w:r w:rsidR="00F166F9" w:rsidRPr="004B799A">
        <w:rPr>
          <w:rFonts w:cstheme="minorHAnsi"/>
          <w:color w:val="000000" w:themeColor="text1"/>
        </w:rPr>
        <w:t>an</w:t>
      </w:r>
      <w:r w:rsidR="00D01B84" w:rsidRPr="004B799A">
        <w:rPr>
          <w:rFonts w:cstheme="minorHAnsi"/>
          <w:color w:val="000000" w:themeColor="text1"/>
        </w:rPr>
        <w:t xml:space="preserve"> important role in economic development </w:t>
      </w:r>
      <w:r w:rsidRPr="004B799A">
        <w:rPr>
          <w:rFonts w:cstheme="minorHAnsi"/>
          <w:color w:val="000000" w:themeColor="text1"/>
        </w:rPr>
        <w:t>while</w:t>
      </w:r>
      <w:r w:rsidR="00D01B84" w:rsidRPr="004B799A">
        <w:rPr>
          <w:rFonts w:cstheme="minorHAnsi"/>
          <w:color w:val="000000" w:themeColor="text1"/>
        </w:rPr>
        <w:t xml:space="preserve"> facing unique challenges in </w:t>
      </w:r>
      <w:r w:rsidRPr="004B799A">
        <w:rPr>
          <w:rFonts w:cstheme="minorHAnsi"/>
          <w:color w:val="000000" w:themeColor="text1"/>
        </w:rPr>
        <w:t>adapting</w:t>
      </w:r>
      <w:r w:rsidR="00D01B84" w:rsidRPr="004B799A">
        <w:rPr>
          <w:rFonts w:cstheme="minorHAnsi"/>
          <w:color w:val="000000" w:themeColor="text1"/>
        </w:rPr>
        <w:t xml:space="preserve"> </w:t>
      </w:r>
      <w:r w:rsidRPr="004B799A">
        <w:rPr>
          <w:rFonts w:cstheme="minorHAnsi"/>
          <w:color w:val="000000" w:themeColor="text1"/>
        </w:rPr>
        <w:t>to</w:t>
      </w:r>
      <w:r w:rsidR="00D01B84" w:rsidRPr="004B799A">
        <w:rPr>
          <w:rFonts w:cstheme="minorHAnsi"/>
          <w:color w:val="000000" w:themeColor="text1"/>
        </w:rPr>
        <w:t xml:space="preserve"> advanced technologies.</w:t>
      </w:r>
    </w:p>
    <w:p w14:paraId="1DDFF7F3" w14:textId="69D716BC" w:rsidR="009C30B7" w:rsidRPr="004B799A" w:rsidRDefault="004009DE" w:rsidP="0044622C">
      <w:pPr>
        <w:pStyle w:val="Heading1"/>
        <w:rPr>
          <w:rFonts w:asciiTheme="minorHAnsi" w:hAnsiTheme="minorHAnsi" w:cstheme="minorHAnsi"/>
          <w:b/>
          <w:bCs/>
          <w:color w:val="000000" w:themeColor="text1"/>
          <w:sz w:val="28"/>
          <w:szCs w:val="28"/>
        </w:rPr>
      </w:pPr>
      <w:bookmarkStart w:id="6" w:name="_Toc227369245"/>
      <w:r w:rsidRPr="004B799A">
        <w:rPr>
          <w:rFonts w:asciiTheme="minorHAnsi" w:hAnsiTheme="minorHAnsi" w:cstheme="minorHAnsi"/>
          <w:b/>
          <w:bCs/>
          <w:color w:val="000000" w:themeColor="text1"/>
          <w:sz w:val="28"/>
          <w:szCs w:val="28"/>
        </w:rPr>
        <w:t>Dynamic Capabilities &amp; AI Adoption:</w:t>
      </w:r>
      <w:bookmarkEnd w:id="6"/>
      <w:r w:rsidRPr="004B799A">
        <w:rPr>
          <w:rFonts w:asciiTheme="minorHAnsi" w:hAnsiTheme="minorHAnsi" w:cstheme="minorHAnsi"/>
          <w:b/>
          <w:bCs/>
          <w:color w:val="000000" w:themeColor="text1"/>
          <w:sz w:val="28"/>
          <w:szCs w:val="28"/>
        </w:rPr>
        <w:t xml:space="preserve"> </w:t>
      </w:r>
    </w:p>
    <w:p w14:paraId="18F5187A" w14:textId="7B2C8E0E" w:rsidR="00B3571F" w:rsidRPr="000B3EAF" w:rsidRDefault="001956FB" w:rsidP="003B779B">
      <w:pPr>
        <w:spacing w:line="276" w:lineRule="auto"/>
        <w:jc w:val="both"/>
        <w:rPr>
          <w:lang w:val="en-PK"/>
        </w:rPr>
      </w:pPr>
      <w:r w:rsidRPr="004B799A">
        <w:rPr>
          <w:rFonts w:cstheme="minorHAnsi"/>
          <w:color w:val="000000" w:themeColor="text1"/>
        </w:rPr>
        <w:t xml:space="preserve">Organizational success depends not only on advanced </w:t>
      </w:r>
      <w:r w:rsidR="00081271" w:rsidRPr="004B799A">
        <w:rPr>
          <w:rFonts w:cstheme="minorHAnsi"/>
          <w:color w:val="000000" w:themeColor="text1"/>
        </w:rPr>
        <w:t>technology</w:t>
      </w:r>
      <w:r w:rsidRPr="004B799A">
        <w:rPr>
          <w:rFonts w:cstheme="minorHAnsi"/>
          <w:color w:val="000000" w:themeColor="text1"/>
        </w:rPr>
        <w:t xml:space="preserve"> but also on strong leadership and managerial effectiveness. What </w:t>
      </w:r>
      <w:r w:rsidR="005A138D" w:rsidRPr="004B799A">
        <w:rPr>
          <w:rFonts w:cstheme="minorHAnsi"/>
          <w:color w:val="000000" w:themeColor="text1"/>
        </w:rPr>
        <w:t>matters most</w:t>
      </w:r>
      <w:r w:rsidRPr="004B799A">
        <w:rPr>
          <w:rFonts w:cstheme="minorHAnsi"/>
          <w:color w:val="000000" w:themeColor="text1"/>
        </w:rPr>
        <w:t xml:space="preserve"> is how to </w:t>
      </w:r>
      <w:r w:rsidR="00081271" w:rsidRPr="004B799A">
        <w:rPr>
          <w:rFonts w:cstheme="minorHAnsi"/>
          <w:color w:val="000000" w:themeColor="text1"/>
        </w:rPr>
        <w:t>build</w:t>
      </w:r>
      <w:r w:rsidRPr="004B799A">
        <w:rPr>
          <w:rFonts w:cstheme="minorHAnsi"/>
          <w:color w:val="000000" w:themeColor="text1"/>
        </w:rPr>
        <w:t xml:space="preserve"> the right capabilities and expertise while ensuring that </w:t>
      </w:r>
      <w:r w:rsidR="00081271" w:rsidRPr="004B799A">
        <w:rPr>
          <w:rFonts w:cstheme="minorHAnsi"/>
          <w:color w:val="000000" w:themeColor="text1"/>
        </w:rPr>
        <w:t xml:space="preserve">the </w:t>
      </w:r>
      <w:r w:rsidRPr="004B799A">
        <w:rPr>
          <w:rFonts w:cstheme="minorHAnsi"/>
          <w:color w:val="000000" w:themeColor="text1"/>
        </w:rPr>
        <w:t>internal system and tools are sufficiently robust</w:t>
      </w:r>
      <w:r w:rsidR="000B3EAF">
        <w:rPr>
          <w:rFonts w:cstheme="minorHAnsi"/>
          <w:color w:val="000000" w:themeColor="text1"/>
        </w:rPr>
        <w:t xml:space="preserve"> </w:t>
      </w:r>
      <w:r w:rsidR="000B3EAF" w:rsidRPr="000B3EAF">
        <w:rPr>
          <w:rFonts w:cstheme="minorHAnsi"/>
          <w:color w:val="000000" w:themeColor="text1"/>
        </w:rPr>
        <w:t xml:space="preserve">(Ayoub &amp; </w:t>
      </w:r>
      <w:proofErr w:type="spellStart"/>
      <w:r w:rsidR="000B3EAF" w:rsidRPr="000B3EAF">
        <w:rPr>
          <w:rFonts w:cstheme="minorHAnsi"/>
          <w:color w:val="000000" w:themeColor="text1"/>
        </w:rPr>
        <w:t>Sopuru</w:t>
      </w:r>
      <w:proofErr w:type="spellEnd"/>
      <w:r w:rsidR="000B3EAF" w:rsidRPr="000B3EAF">
        <w:rPr>
          <w:rFonts w:cstheme="minorHAnsi"/>
          <w:color w:val="000000" w:themeColor="text1"/>
        </w:rPr>
        <w:t>, 2026; Al-</w:t>
      </w:r>
      <w:proofErr w:type="spellStart"/>
      <w:r w:rsidR="000B3EAF" w:rsidRPr="000B3EAF">
        <w:rPr>
          <w:rFonts w:cstheme="minorHAnsi"/>
          <w:color w:val="000000" w:themeColor="text1"/>
        </w:rPr>
        <w:t>Okaily</w:t>
      </w:r>
      <w:proofErr w:type="spellEnd"/>
      <w:r w:rsidR="000B3EAF" w:rsidRPr="000B3EAF">
        <w:rPr>
          <w:rFonts w:cstheme="minorHAnsi"/>
          <w:color w:val="000000" w:themeColor="text1"/>
        </w:rPr>
        <w:t>, 2025)</w:t>
      </w:r>
      <w:r w:rsidRPr="004B799A">
        <w:rPr>
          <w:rFonts w:cstheme="minorHAnsi"/>
          <w:color w:val="000000" w:themeColor="text1"/>
        </w:rPr>
        <w:t xml:space="preserve">. This idea is supported by theories such as Dynamic Capabilities Theories and the </w:t>
      </w:r>
      <w:r w:rsidR="00081271" w:rsidRPr="004B799A">
        <w:rPr>
          <w:rFonts w:cstheme="minorHAnsi"/>
          <w:color w:val="000000" w:themeColor="text1"/>
        </w:rPr>
        <w:t>Resource-based View</w:t>
      </w:r>
      <w:r w:rsidRPr="004B799A">
        <w:rPr>
          <w:rFonts w:cstheme="minorHAnsi"/>
          <w:color w:val="000000" w:themeColor="text1"/>
        </w:rPr>
        <w:t xml:space="preserve">. These theories </w:t>
      </w:r>
      <w:r w:rsidR="00081271" w:rsidRPr="004B799A">
        <w:rPr>
          <w:rFonts w:cstheme="minorHAnsi"/>
          <w:color w:val="000000" w:themeColor="text1"/>
        </w:rPr>
        <w:t>explain</w:t>
      </w:r>
      <w:r w:rsidRPr="004B799A">
        <w:rPr>
          <w:rFonts w:cstheme="minorHAnsi"/>
          <w:color w:val="000000" w:themeColor="text1"/>
        </w:rPr>
        <w:t xml:space="preserve"> that competitive advantages arise from the effective utilization of technologies and tools, </w:t>
      </w:r>
      <w:r w:rsidR="005A138D" w:rsidRPr="004B799A">
        <w:rPr>
          <w:rFonts w:cstheme="minorHAnsi"/>
          <w:color w:val="000000" w:themeColor="text1"/>
        </w:rPr>
        <w:t>combined with</w:t>
      </w:r>
      <w:r w:rsidRPr="004B799A">
        <w:rPr>
          <w:rFonts w:cstheme="minorHAnsi"/>
          <w:color w:val="000000" w:themeColor="text1"/>
        </w:rPr>
        <w:t xml:space="preserve"> strong leadership. Simply having the tools alone will not make a significant difference</w:t>
      </w:r>
      <w:r w:rsidR="000B3EAF">
        <w:t xml:space="preserve"> </w:t>
      </w:r>
      <w:r w:rsidR="000B3EAF" w:rsidRPr="000B3EAF">
        <w:rPr>
          <w:lang w:val="en-PK"/>
        </w:rPr>
        <w:t xml:space="preserve">(Enholm et al., 2022; Kitsios &amp; </w:t>
      </w:r>
      <w:proofErr w:type="spellStart"/>
      <w:r w:rsidR="000B3EAF" w:rsidRPr="000B3EAF">
        <w:rPr>
          <w:lang w:val="en-PK"/>
        </w:rPr>
        <w:t>Kamariotou</w:t>
      </w:r>
      <w:proofErr w:type="spellEnd"/>
      <w:r w:rsidR="000B3EAF" w:rsidRPr="000B3EAF">
        <w:rPr>
          <w:lang w:val="en-PK"/>
        </w:rPr>
        <w:t>, 2021)</w:t>
      </w:r>
      <w:r w:rsidR="000B3EAF">
        <w:rPr>
          <w:lang w:val="en-PK"/>
        </w:rPr>
        <w:tab/>
      </w:r>
      <w:r w:rsidRPr="004B799A">
        <w:rPr>
          <w:rFonts w:cstheme="minorHAnsi"/>
          <w:color w:val="000000" w:themeColor="text1"/>
        </w:rPr>
        <w:t xml:space="preserve">. </w:t>
      </w:r>
    </w:p>
    <w:p w14:paraId="4CC05F41" w14:textId="1B49495C" w:rsidR="00777197" w:rsidRPr="004B799A" w:rsidRDefault="004D0AF8" w:rsidP="003B779B">
      <w:pPr>
        <w:spacing w:line="276" w:lineRule="auto"/>
        <w:jc w:val="both"/>
        <w:rPr>
          <w:rFonts w:cstheme="minorHAnsi"/>
          <w:color w:val="000000" w:themeColor="text1"/>
        </w:rPr>
      </w:pPr>
      <w:r w:rsidRPr="004B799A">
        <w:rPr>
          <w:rFonts w:cstheme="minorHAnsi"/>
          <w:color w:val="000000" w:themeColor="text1"/>
        </w:rPr>
        <w:t xml:space="preserve">Research shows that AI contributes to the development of </w:t>
      </w:r>
      <w:r w:rsidR="00777197" w:rsidRPr="004B799A">
        <w:rPr>
          <w:rFonts w:cstheme="minorHAnsi"/>
          <w:color w:val="000000" w:themeColor="text1"/>
        </w:rPr>
        <w:t>AI-enabled</w:t>
      </w:r>
      <w:r w:rsidRPr="004B799A">
        <w:rPr>
          <w:rFonts w:cstheme="minorHAnsi"/>
          <w:color w:val="000000" w:themeColor="text1"/>
        </w:rPr>
        <w:t xml:space="preserve"> dynamic capabilities</w:t>
      </w:r>
      <w:r w:rsidR="00777197" w:rsidRPr="004B799A">
        <w:rPr>
          <w:rFonts w:cstheme="minorHAnsi"/>
          <w:color w:val="000000" w:themeColor="text1"/>
        </w:rPr>
        <w:t xml:space="preserve">. This </w:t>
      </w:r>
      <w:r w:rsidRPr="004B799A">
        <w:rPr>
          <w:rFonts w:cstheme="minorHAnsi"/>
          <w:color w:val="000000" w:themeColor="text1"/>
        </w:rPr>
        <w:t xml:space="preserve">means that organizations become better at </w:t>
      </w:r>
      <w:r w:rsidR="00777197" w:rsidRPr="004B799A">
        <w:rPr>
          <w:rFonts w:cstheme="minorHAnsi"/>
          <w:color w:val="000000" w:themeColor="text1"/>
        </w:rPr>
        <w:t>identifying</w:t>
      </w:r>
      <w:r w:rsidRPr="004B799A">
        <w:rPr>
          <w:rFonts w:cstheme="minorHAnsi"/>
          <w:color w:val="000000" w:themeColor="text1"/>
        </w:rPr>
        <w:t xml:space="preserve"> the opportunities, making strategic decisions</w:t>
      </w:r>
      <w:r w:rsidR="00777197" w:rsidRPr="004B799A">
        <w:rPr>
          <w:rFonts w:cstheme="minorHAnsi"/>
          <w:color w:val="000000" w:themeColor="text1"/>
        </w:rPr>
        <w:t>,</w:t>
      </w:r>
      <w:r w:rsidRPr="004B799A">
        <w:rPr>
          <w:rFonts w:cstheme="minorHAnsi"/>
          <w:color w:val="000000" w:themeColor="text1"/>
        </w:rPr>
        <w:t xml:space="preserve"> and adapting or transform</w:t>
      </w:r>
      <w:r w:rsidR="00777197" w:rsidRPr="004B799A">
        <w:rPr>
          <w:rFonts w:cstheme="minorHAnsi"/>
          <w:color w:val="000000" w:themeColor="text1"/>
        </w:rPr>
        <w:t xml:space="preserve">ing </w:t>
      </w:r>
      <w:r w:rsidRPr="004B799A">
        <w:rPr>
          <w:rFonts w:cstheme="minorHAnsi"/>
          <w:color w:val="000000" w:themeColor="text1"/>
        </w:rPr>
        <w:t>their process</w:t>
      </w:r>
      <w:r w:rsidR="00777197" w:rsidRPr="004B799A">
        <w:rPr>
          <w:rFonts w:cstheme="minorHAnsi"/>
          <w:color w:val="000000" w:themeColor="text1"/>
        </w:rPr>
        <w:t>es</w:t>
      </w:r>
      <w:r w:rsidRPr="004B799A">
        <w:rPr>
          <w:rFonts w:cstheme="minorHAnsi"/>
          <w:color w:val="000000" w:themeColor="text1"/>
        </w:rPr>
        <w:t xml:space="preserve">, policies, </w:t>
      </w:r>
      <w:r w:rsidR="00777197" w:rsidRPr="004B799A">
        <w:rPr>
          <w:rFonts w:cstheme="minorHAnsi"/>
          <w:color w:val="000000" w:themeColor="text1"/>
        </w:rPr>
        <w:t xml:space="preserve">and </w:t>
      </w:r>
      <w:r w:rsidRPr="004B799A">
        <w:rPr>
          <w:rFonts w:cstheme="minorHAnsi"/>
          <w:color w:val="000000" w:themeColor="text1"/>
        </w:rPr>
        <w:t>operations according to the market</w:t>
      </w:r>
      <w:r w:rsidR="00777197" w:rsidRPr="004B799A">
        <w:rPr>
          <w:rFonts w:cstheme="minorHAnsi"/>
          <w:color w:val="000000" w:themeColor="text1"/>
        </w:rPr>
        <w:t xml:space="preserve"> needs</w:t>
      </w:r>
      <w:r w:rsidR="000B3EAF">
        <w:rPr>
          <w:rFonts w:cstheme="minorHAnsi"/>
          <w:color w:val="000000" w:themeColor="text1"/>
        </w:rPr>
        <w:t xml:space="preserve"> </w:t>
      </w:r>
      <w:r w:rsidR="000B3EAF" w:rsidRPr="000B3EAF">
        <w:rPr>
          <w:rFonts w:cstheme="minorHAnsi"/>
          <w:color w:val="000000" w:themeColor="text1"/>
        </w:rPr>
        <w:t xml:space="preserve">(Ayoub &amp; </w:t>
      </w:r>
      <w:proofErr w:type="spellStart"/>
      <w:r w:rsidR="000B3EAF" w:rsidRPr="000B3EAF">
        <w:rPr>
          <w:rFonts w:cstheme="minorHAnsi"/>
          <w:color w:val="000000" w:themeColor="text1"/>
        </w:rPr>
        <w:t>Sopuru</w:t>
      </w:r>
      <w:proofErr w:type="spellEnd"/>
      <w:r w:rsidR="000B3EAF" w:rsidRPr="000B3EAF">
        <w:rPr>
          <w:rFonts w:cstheme="minorHAnsi"/>
          <w:color w:val="000000" w:themeColor="text1"/>
        </w:rPr>
        <w:t>, 2026; Gao et al., 2025)</w:t>
      </w:r>
      <w:r w:rsidRPr="004B799A">
        <w:rPr>
          <w:rFonts w:cstheme="minorHAnsi"/>
          <w:color w:val="000000" w:themeColor="text1"/>
        </w:rPr>
        <w:t xml:space="preserve">. Studies also </w:t>
      </w:r>
      <w:r w:rsidR="00777197" w:rsidRPr="004B799A">
        <w:rPr>
          <w:rFonts w:cstheme="minorHAnsi"/>
          <w:color w:val="000000" w:themeColor="text1"/>
        </w:rPr>
        <w:t>show</w:t>
      </w:r>
      <w:r w:rsidRPr="004B799A">
        <w:rPr>
          <w:rFonts w:cstheme="minorHAnsi"/>
          <w:color w:val="000000" w:themeColor="text1"/>
        </w:rPr>
        <w:t xml:space="preserve"> that AI alone can’t </w:t>
      </w:r>
      <w:r w:rsidR="00777197" w:rsidRPr="004B799A">
        <w:rPr>
          <w:rFonts w:cstheme="minorHAnsi"/>
          <w:color w:val="000000" w:themeColor="text1"/>
        </w:rPr>
        <w:t>drive change. Its effective use</w:t>
      </w:r>
      <w:r w:rsidRPr="004B799A">
        <w:rPr>
          <w:rFonts w:cstheme="minorHAnsi"/>
          <w:color w:val="000000" w:themeColor="text1"/>
        </w:rPr>
        <w:t xml:space="preserve"> create</w:t>
      </w:r>
      <w:r w:rsidR="00777197" w:rsidRPr="004B799A">
        <w:rPr>
          <w:rFonts w:cstheme="minorHAnsi"/>
          <w:color w:val="000000" w:themeColor="text1"/>
        </w:rPr>
        <w:t>s a significant</w:t>
      </w:r>
      <w:r w:rsidRPr="004B799A">
        <w:rPr>
          <w:rFonts w:cstheme="minorHAnsi"/>
          <w:color w:val="000000" w:themeColor="text1"/>
        </w:rPr>
        <w:t xml:space="preserve"> difference </w:t>
      </w:r>
      <w:r w:rsidR="00777197" w:rsidRPr="004B799A">
        <w:rPr>
          <w:rFonts w:cstheme="minorHAnsi"/>
          <w:color w:val="000000" w:themeColor="text1"/>
        </w:rPr>
        <w:t>within</w:t>
      </w:r>
      <w:r w:rsidRPr="004B799A">
        <w:rPr>
          <w:rFonts w:cstheme="minorHAnsi"/>
          <w:color w:val="000000" w:themeColor="text1"/>
        </w:rPr>
        <w:t xml:space="preserve"> an organization. </w:t>
      </w:r>
    </w:p>
    <w:p w14:paraId="6EEEB959" w14:textId="624696C4" w:rsidR="00DE0874" w:rsidRPr="004B799A" w:rsidRDefault="00777197" w:rsidP="003B779B">
      <w:pPr>
        <w:spacing w:line="276" w:lineRule="auto"/>
        <w:jc w:val="both"/>
        <w:rPr>
          <w:rFonts w:cstheme="minorHAnsi"/>
          <w:color w:val="000000" w:themeColor="text1"/>
        </w:rPr>
      </w:pPr>
      <w:r w:rsidRPr="004B799A">
        <w:rPr>
          <w:rFonts w:cstheme="minorHAnsi"/>
          <w:color w:val="000000" w:themeColor="text1"/>
        </w:rPr>
        <w:t xml:space="preserve">For example, nowadays companies require a data-driven culture where every decision is based on data and supported by insight. At the same time, employees should understand and </w:t>
      </w:r>
      <w:r w:rsidRPr="004B799A">
        <w:rPr>
          <w:rFonts w:cstheme="minorHAnsi"/>
          <w:color w:val="000000" w:themeColor="text1"/>
        </w:rPr>
        <w:lastRenderedPageBreak/>
        <w:t>effectively apply these insights. These two approaches are reshaping the company's performance and helping to gain a competitive advantage</w:t>
      </w:r>
      <w:r w:rsidR="000B3EAF">
        <w:rPr>
          <w:rFonts w:cstheme="minorHAnsi"/>
          <w:color w:val="000000" w:themeColor="text1"/>
        </w:rPr>
        <w:t xml:space="preserve"> </w:t>
      </w:r>
      <w:r w:rsidR="000B3EAF" w:rsidRPr="000B3EAF">
        <w:rPr>
          <w:rFonts w:cstheme="minorHAnsi"/>
          <w:color w:val="000000" w:themeColor="text1"/>
        </w:rPr>
        <w:t xml:space="preserve">(Chen et al., 2022; </w:t>
      </w:r>
      <w:proofErr w:type="spellStart"/>
      <w:r w:rsidR="000B3EAF" w:rsidRPr="000B3EAF">
        <w:rPr>
          <w:rFonts w:cstheme="minorHAnsi"/>
          <w:color w:val="000000" w:themeColor="text1"/>
        </w:rPr>
        <w:t>Perifanis</w:t>
      </w:r>
      <w:proofErr w:type="spellEnd"/>
      <w:r w:rsidR="000B3EAF" w:rsidRPr="000B3EAF">
        <w:rPr>
          <w:rFonts w:cstheme="minorHAnsi"/>
          <w:color w:val="000000" w:themeColor="text1"/>
        </w:rPr>
        <w:t xml:space="preserve"> &amp; Kitsios, 2023)</w:t>
      </w:r>
      <w:r w:rsidRPr="004B799A">
        <w:rPr>
          <w:rFonts w:cstheme="minorHAnsi"/>
          <w:color w:val="000000" w:themeColor="text1"/>
        </w:rPr>
        <w:t xml:space="preserve">. </w:t>
      </w:r>
    </w:p>
    <w:p w14:paraId="3D983C4A" w14:textId="48555E5D" w:rsidR="00453968" w:rsidRPr="004B799A" w:rsidRDefault="00DE0874" w:rsidP="003B779B">
      <w:pPr>
        <w:spacing w:line="276" w:lineRule="auto"/>
        <w:jc w:val="both"/>
        <w:rPr>
          <w:rFonts w:cstheme="minorHAnsi"/>
          <w:color w:val="000000" w:themeColor="text1"/>
        </w:rPr>
      </w:pPr>
      <w:r w:rsidRPr="004B799A">
        <w:rPr>
          <w:rFonts w:cstheme="minorHAnsi"/>
          <w:color w:val="000000" w:themeColor="text1"/>
        </w:rPr>
        <w:t>Research indicates that effective Digital leadership enables organizations to become flexible and adaptive by improving their capabilities and strengthening their agility</w:t>
      </w:r>
      <w:r w:rsidR="00F571CC">
        <w:rPr>
          <w:rFonts w:cstheme="minorHAnsi"/>
          <w:color w:val="000000" w:themeColor="text1"/>
        </w:rPr>
        <w:t xml:space="preserve"> </w:t>
      </w:r>
      <w:r w:rsidR="00F571CC" w:rsidRPr="00F571CC">
        <w:rPr>
          <w:rFonts w:cstheme="minorHAnsi"/>
          <w:color w:val="000000" w:themeColor="text1"/>
        </w:rPr>
        <w:t>(Razzak et al., 2025; Shatila, 2025)</w:t>
      </w:r>
      <w:r w:rsidRPr="004B799A">
        <w:rPr>
          <w:rFonts w:cstheme="minorHAnsi"/>
          <w:color w:val="000000" w:themeColor="text1"/>
        </w:rPr>
        <w:t>. Agility refers to an organization’s ability to respond to changes, innovate</w:t>
      </w:r>
      <w:r w:rsidR="008401C3" w:rsidRPr="004B799A">
        <w:rPr>
          <w:rFonts w:cstheme="minorHAnsi"/>
          <w:color w:val="000000" w:themeColor="text1"/>
        </w:rPr>
        <w:t xml:space="preserve"> effectively,</w:t>
      </w:r>
      <w:r w:rsidRPr="004B799A">
        <w:rPr>
          <w:rFonts w:cstheme="minorHAnsi"/>
          <w:color w:val="000000" w:themeColor="text1"/>
        </w:rPr>
        <w:t xml:space="preserve"> and stay competitive in the marketplace by transforming according to the </w:t>
      </w:r>
      <w:r w:rsidR="008401C3" w:rsidRPr="004B799A">
        <w:rPr>
          <w:rFonts w:cstheme="minorHAnsi"/>
          <w:color w:val="000000" w:themeColor="text1"/>
        </w:rPr>
        <w:t>demands</w:t>
      </w:r>
      <w:r w:rsidRPr="004B799A">
        <w:rPr>
          <w:rFonts w:cstheme="minorHAnsi"/>
          <w:color w:val="000000" w:themeColor="text1"/>
        </w:rPr>
        <w:t xml:space="preserve"> of </w:t>
      </w:r>
      <w:r w:rsidR="008401C3" w:rsidRPr="004B799A">
        <w:rPr>
          <w:rFonts w:cstheme="minorHAnsi"/>
          <w:color w:val="000000" w:themeColor="text1"/>
        </w:rPr>
        <w:t xml:space="preserve">the </w:t>
      </w:r>
      <w:r w:rsidRPr="004B799A">
        <w:rPr>
          <w:rFonts w:cstheme="minorHAnsi"/>
          <w:color w:val="000000" w:themeColor="text1"/>
        </w:rPr>
        <w:t xml:space="preserve">customers. </w:t>
      </w:r>
      <w:proofErr w:type="gramStart"/>
      <w:r w:rsidRPr="004B799A">
        <w:rPr>
          <w:rFonts w:cstheme="minorHAnsi"/>
          <w:color w:val="000000" w:themeColor="text1"/>
        </w:rPr>
        <w:t>So</w:t>
      </w:r>
      <w:proofErr w:type="gramEnd"/>
      <w:r w:rsidRPr="004B799A">
        <w:rPr>
          <w:rFonts w:cstheme="minorHAnsi"/>
          <w:color w:val="000000" w:themeColor="text1"/>
        </w:rPr>
        <w:t xml:space="preserve"> the leadership alone cannot </w:t>
      </w:r>
      <w:r w:rsidR="008401C3" w:rsidRPr="004B799A">
        <w:rPr>
          <w:rFonts w:cstheme="minorHAnsi"/>
          <w:color w:val="000000" w:themeColor="text1"/>
        </w:rPr>
        <w:t>drive positive</w:t>
      </w:r>
      <w:r w:rsidRPr="004B799A">
        <w:rPr>
          <w:rFonts w:cstheme="minorHAnsi"/>
          <w:color w:val="000000" w:themeColor="text1"/>
        </w:rPr>
        <w:t xml:space="preserve"> difference, without the </w:t>
      </w:r>
      <w:r w:rsidR="008401C3" w:rsidRPr="004B799A">
        <w:rPr>
          <w:rFonts w:cstheme="minorHAnsi"/>
          <w:color w:val="000000" w:themeColor="text1"/>
        </w:rPr>
        <w:t>agility</w:t>
      </w:r>
      <w:r w:rsidRPr="004B799A">
        <w:rPr>
          <w:rFonts w:cstheme="minorHAnsi"/>
          <w:color w:val="000000" w:themeColor="text1"/>
        </w:rPr>
        <w:t xml:space="preserve">- </w:t>
      </w:r>
      <w:r w:rsidR="008401C3" w:rsidRPr="004B799A">
        <w:rPr>
          <w:rFonts w:cstheme="minorHAnsi"/>
          <w:color w:val="000000" w:themeColor="text1"/>
        </w:rPr>
        <w:t>Leadership fosters innovation</w:t>
      </w:r>
      <w:r w:rsidRPr="004B799A">
        <w:rPr>
          <w:rFonts w:cstheme="minorHAnsi"/>
          <w:color w:val="000000" w:themeColor="text1"/>
        </w:rPr>
        <w:t xml:space="preserve">, </w:t>
      </w:r>
      <w:r w:rsidR="008401C3" w:rsidRPr="004B799A">
        <w:rPr>
          <w:rFonts w:cstheme="minorHAnsi"/>
          <w:color w:val="000000" w:themeColor="text1"/>
        </w:rPr>
        <w:t>adaptivity</w:t>
      </w:r>
      <w:r w:rsidRPr="004B799A">
        <w:rPr>
          <w:rFonts w:cstheme="minorHAnsi"/>
          <w:color w:val="000000" w:themeColor="text1"/>
        </w:rPr>
        <w:t xml:space="preserve"> through th</w:t>
      </w:r>
      <w:r w:rsidR="008401C3" w:rsidRPr="004B799A">
        <w:rPr>
          <w:rFonts w:cstheme="minorHAnsi"/>
          <w:color w:val="000000" w:themeColor="text1"/>
        </w:rPr>
        <w:t>ese qualities,</w:t>
      </w:r>
      <w:r w:rsidRPr="004B799A">
        <w:rPr>
          <w:rFonts w:cstheme="minorHAnsi"/>
          <w:color w:val="000000" w:themeColor="text1"/>
        </w:rPr>
        <w:t xml:space="preserve"> </w:t>
      </w:r>
      <w:r w:rsidR="00C443E8" w:rsidRPr="004B799A">
        <w:rPr>
          <w:rFonts w:cstheme="minorHAnsi"/>
          <w:color w:val="000000" w:themeColor="text1"/>
        </w:rPr>
        <w:t xml:space="preserve">and </w:t>
      </w:r>
      <w:r w:rsidRPr="004B799A">
        <w:rPr>
          <w:rFonts w:cstheme="minorHAnsi"/>
          <w:color w:val="000000" w:themeColor="text1"/>
        </w:rPr>
        <w:t xml:space="preserve">organizational performance can be improved. </w:t>
      </w:r>
    </w:p>
    <w:p w14:paraId="2A5F1BDE" w14:textId="3BB648FD" w:rsidR="00453968" w:rsidRPr="004B799A" w:rsidRDefault="002D38C8" w:rsidP="003B779B">
      <w:pPr>
        <w:spacing w:line="276" w:lineRule="auto"/>
        <w:jc w:val="both"/>
        <w:rPr>
          <w:rFonts w:cstheme="minorHAnsi"/>
          <w:color w:val="000000" w:themeColor="text1"/>
        </w:rPr>
      </w:pPr>
      <w:r w:rsidRPr="004B799A">
        <w:rPr>
          <w:rFonts w:cstheme="minorHAnsi"/>
          <w:color w:val="000000" w:themeColor="text1"/>
        </w:rPr>
        <w:t xml:space="preserve">AI and digital </w:t>
      </w:r>
      <w:r w:rsidR="00453968" w:rsidRPr="004B799A">
        <w:rPr>
          <w:rFonts w:cstheme="minorHAnsi"/>
          <w:color w:val="000000" w:themeColor="text1"/>
        </w:rPr>
        <w:t>leadership are essential</w:t>
      </w:r>
      <w:r w:rsidRPr="004B799A">
        <w:rPr>
          <w:rFonts w:cstheme="minorHAnsi"/>
          <w:color w:val="000000" w:themeColor="text1"/>
        </w:rPr>
        <w:t xml:space="preserve"> initial point</w:t>
      </w:r>
      <w:r w:rsidR="00453968" w:rsidRPr="004B799A">
        <w:rPr>
          <w:rFonts w:cstheme="minorHAnsi"/>
          <w:color w:val="000000" w:themeColor="text1"/>
        </w:rPr>
        <w:t>s,</w:t>
      </w:r>
      <w:r w:rsidRPr="004B799A">
        <w:rPr>
          <w:rFonts w:cstheme="minorHAnsi"/>
          <w:color w:val="000000" w:themeColor="text1"/>
        </w:rPr>
        <w:t xml:space="preserve"> but they only generate better </w:t>
      </w:r>
      <w:r w:rsidR="00453968" w:rsidRPr="004B799A">
        <w:rPr>
          <w:rFonts w:cstheme="minorHAnsi"/>
          <w:color w:val="000000" w:themeColor="text1"/>
        </w:rPr>
        <w:t>results</w:t>
      </w:r>
      <w:r w:rsidRPr="004B799A">
        <w:rPr>
          <w:rFonts w:cstheme="minorHAnsi"/>
          <w:color w:val="000000" w:themeColor="text1"/>
        </w:rPr>
        <w:t xml:space="preserve"> when </w:t>
      </w:r>
      <w:r w:rsidR="00453968" w:rsidRPr="004B799A">
        <w:rPr>
          <w:rFonts w:cstheme="minorHAnsi"/>
          <w:color w:val="000000" w:themeColor="text1"/>
        </w:rPr>
        <w:t xml:space="preserve">an </w:t>
      </w:r>
      <w:r w:rsidRPr="004B799A">
        <w:rPr>
          <w:rFonts w:cstheme="minorHAnsi"/>
          <w:color w:val="000000" w:themeColor="text1"/>
        </w:rPr>
        <w:t>organization</w:t>
      </w:r>
      <w:r w:rsidR="00453968" w:rsidRPr="004B799A">
        <w:rPr>
          <w:rFonts w:cstheme="minorHAnsi"/>
          <w:color w:val="000000" w:themeColor="text1"/>
        </w:rPr>
        <w:t xml:space="preserve"> cultivates </w:t>
      </w:r>
      <w:r w:rsidRPr="004B799A">
        <w:rPr>
          <w:rFonts w:cstheme="minorHAnsi"/>
          <w:color w:val="000000" w:themeColor="text1"/>
        </w:rPr>
        <w:t>strong capabilities</w:t>
      </w:r>
      <w:r w:rsidR="00453968" w:rsidRPr="004B799A">
        <w:rPr>
          <w:rFonts w:cstheme="minorHAnsi"/>
          <w:color w:val="000000" w:themeColor="text1"/>
        </w:rPr>
        <w:t xml:space="preserve"> and a flexible corporate culture, learning opportunities, and agility</w:t>
      </w:r>
      <w:r w:rsidR="00F571CC">
        <w:rPr>
          <w:rFonts w:cstheme="minorHAnsi"/>
          <w:color w:val="000000" w:themeColor="text1"/>
        </w:rPr>
        <w:t xml:space="preserve"> </w:t>
      </w:r>
      <w:r w:rsidR="00F571CC" w:rsidRPr="00F571CC">
        <w:rPr>
          <w:rFonts w:cstheme="minorHAnsi"/>
          <w:color w:val="000000" w:themeColor="text1"/>
        </w:rPr>
        <w:t xml:space="preserve">(Ayoub &amp; </w:t>
      </w:r>
      <w:proofErr w:type="spellStart"/>
      <w:r w:rsidR="00F571CC" w:rsidRPr="00F571CC">
        <w:rPr>
          <w:rFonts w:cstheme="minorHAnsi"/>
          <w:color w:val="000000" w:themeColor="text1"/>
        </w:rPr>
        <w:t>Sopuru</w:t>
      </w:r>
      <w:proofErr w:type="spellEnd"/>
      <w:r w:rsidR="00F571CC" w:rsidRPr="00F571CC">
        <w:rPr>
          <w:rFonts w:cstheme="minorHAnsi"/>
          <w:color w:val="000000" w:themeColor="text1"/>
        </w:rPr>
        <w:t>, 2026; Rajagopal et al., 2022)</w:t>
      </w:r>
      <w:r w:rsidR="00453968" w:rsidRPr="004B799A">
        <w:rPr>
          <w:rFonts w:cstheme="minorHAnsi"/>
          <w:color w:val="000000" w:themeColor="text1"/>
        </w:rPr>
        <w:t>. We can explain this in other words, the success and growth of an organization depend not only on digital tools &amp; technology as well as effective leadership</w:t>
      </w:r>
      <w:r w:rsidR="003A6A73" w:rsidRPr="004B799A">
        <w:rPr>
          <w:rFonts w:cstheme="minorHAnsi"/>
          <w:color w:val="000000" w:themeColor="text1"/>
        </w:rPr>
        <w:t>,</w:t>
      </w:r>
      <w:r w:rsidR="00453968" w:rsidRPr="004B799A">
        <w:rPr>
          <w:rFonts w:cstheme="minorHAnsi"/>
          <w:color w:val="000000" w:themeColor="text1"/>
        </w:rPr>
        <w:t xml:space="preserve"> but also on how well it utilizes its resource expertise to translate it into real-world actions, learning, and continuous improvement. </w:t>
      </w:r>
    </w:p>
    <w:p w14:paraId="55D60FA8" w14:textId="16A3756B" w:rsidR="00FA0EEB" w:rsidRPr="004B799A" w:rsidRDefault="00FA0EEB" w:rsidP="0044622C">
      <w:pPr>
        <w:pStyle w:val="Heading1"/>
        <w:rPr>
          <w:rFonts w:asciiTheme="minorHAnsi" w:hAnsiTheme="minorHAnsi" w:cstheme="minorHAnsi"/>
          <w:b/>
          <w:bCs/>
          <w:color w:val="000000" w:themeColor="text1"/>
          <w:sz w:val="28"/>
          <w:szCs w:val="28"/>
        </w:rPr>
      </w:pPr>
      <w:bookmarkStart w:id="7" w:name="_Toc227369246"/>
      <w:r w:rsidRPr="004B799A">
        <w:rPr>
          <w:rFonts w:asciiTheme="minorHAnsi" w:hAnsiTheme="minorHAnsi" w:cstheme="minorHAnsi"/>
          <w:b/>
          <w:bCs/>
          <w:color w:val="000000" w:themeColor="text1"/>
          <w:sz w:val="28"/>
          <w:szCs w:val="28"/>
        </w:rPr>
        <w:t>AI tools Appropriateness and Suitability:</w:t>
      </w:r>
      <w:bookmarkEnd w:id="7"/>
      <w:r w:rsidRPr="004B799A">
        <w:rPr>
          <w:rFonts w:asciiTheme="minorHAnsi" w:hAnsiTheme="minorHAnsi" w:cstheme="minorHAnsi"/>
          <w:b/>
          <w:bCs/>
          <w:color w:val="000000" w:themeColor="text1"/>
          <w:sz w:val="28"/>
          <w:szCs w:val="28"/>
        </w:rPr>
        <w:t xml:space="preserve"> </w:t>
      </w:r>
    </w:p>
    <w:p w14:paraId="1E9264CB" w14:textId="3FD1BE3C" w:rsidR="0075691C" w:rsidRPr="004B799A" w:rsidRDefault="00FA0EEB" w:rsidP="003B779B">
      <w:pPr>
        <w:spacing w:line="276" w:lineRule="auto"/>
        <w:jc w:val="both"/>
        <w:rPr>
          <w:rFonts w:cstheme="minorHAnsi"/>
          <w:color w:val="000000" w:themeColor="text1"/>
        </w:rPr>
      </w:pPr>
      <w:r w:rsidRPr="004B799A">
        <w:rPr>
          <w:rFonts w:cstheme="minorHAnsi"/>
          <w:color w:val="000000" w:themeColor="text1"/>
        </w:rPr>
        <w:t>The appropriateness of AI tools consist</w:t>
      </w:r>
      <w:r w:rsidR="006364A7" w:rsidRPr="004B799A">
        <w:rPr>
          <w:rFonts w:cstheme="minorHAnsi"/>
          <w:color w:val="000000" w:themeColor="text1"/>
        </w:rPr>
        <w:t>s</w:t>
      </w:r>
      <w:r w:rsidRPr="004B799A">
        <w:rPr>
          <w:rFonts w:cstheme="minorHAnsi"/>
          <w:color w:val="000000" w:themeColor="text1"/>
        </w:rPr>
        <w:t xml:space="preserve"> o</w:t>
      </w:r>
      <w:r w:rsidR="006364A7" w:rsidRPr="004B799A">
        <w:rPr>
          <w:rFonts w:cstheme="minorHAnsi"/>
          <w:color w:val="000000" w:themeColor="text1"/>
        </w:rPr>
        <w:t>f</w:t>
      </w:r>
      <w:r w:rsidRPr="004B799A">
        <w:rPr>
          <w:rFonts w:cstheme="minorHAnsi"/>
          <w:color w:val="000000" w:themeColor="text1"/>
        </w:rPr>
        <w:t xml:space="preserve"> mu</w:t>
      </w:r>
      <w:r w:rsidR="006364A7" w:rsidRPr="004B799A">
        <w:rPr>
          <w:rFonts w:cstheme="minorHAnsi"/>
          <w:color w:val="000000" w:themeColor="text1"/>
        </w:rPr>
        <w:t>l</w:t>
      </w:r>
      <w:r w:rsidRPr="004B799A">
        <w:rPr>
          <w:rFonts w:cstheme="minorHAnsi"/>
          <w:color w:val="000000" w:themeColor="text1"/>
        </w:rPr>
        <w:t>tiple theme</w:t>
      </w:r>
      <w:r w:rsidR="006364A7" w:rsidRPr="004B799A">
        <w:rPr>
          <w:rFonts w:cstheme="minorHAnsi"/>
          <w:color w:val="000000" w:themeColor="text1"/>
        </w:rPr>
        <w:t>s</w:t>
      </w:r>
      <w:r w:rsidRPr="004B799A">
        <w:rPr>
          <w:rFonts w:cstheme="minorHAnsi"/>
          <w:color w:val="000000" w:themeColor="text1"/>
        </w:rPr>
        <w:t xml:space="preserve"> </w:t>
      </w:r>
      <w:r w:rsidR="006364A7" w:rsidRPr="004B799A">
        <w:rPr>
          <w:rFonts w:cstheme="minorHAnsi"/>
          <w:color w:val="000000" w:themeColor="text1"/>
        </w:rPr>
        <w:t>that</w:t>
      </w:r>
      <w:r w:rsidRPr="004B799A">
        <w:rPr>
          <w:rFonts w:cstheme="minorHAnsi"/>
          <w:color w:val="000000" w:themeColor="text1"/>
        </w:rPr>
        <w:t xml:space="preserve"> need to be addressed</w:t>
      </w:r>
      <w:r w:rsidR="00E07ECE" w:rsidRPr="004B799A">
        <w:rPr>
          <w:rFonts w:cstheme="minorHAnsi"/>
          <w:color w:val="000000" w:themeColor="text1"/>
        </w:rPr>
        <w:t>,</w:t>
      </w:r>
      <w:r w:rsidRPr="004B799A">
        <w:rPr>
          <w:rFonts w:cstheme="minorHAnsi"/>
          <w:color w:val="000000" w:themeColor="text1"/>
        </w:rPr>
        <w:t xml:space="preserve"> and there </w:t>
      </w:r>
      <w:r w:rsidR="006364A7" w:rsidRPr="004B799A">
        <w:rPr>
          <w:rFonts w:cstheme="minorHAnsi"/>
          <w:color w:val="000000" w:themeColor="text1"/>
        </w:rPr>
        <w:t>are</w:t>
      </w:r>
      <w:r w:rsidRPr="004B799A">
        <w:rPr>
          <w:rFonts w:cstheme="minorHAnsi"/>
          <w:color w:val="000000" w:themeColor="text1"/>
        </w:rPr>
        <w:t xml:space="preserve"> several interconnected </w:t>
      </w:r>
      <w:r w:rsidR="006364A7" w:rsidRPr="004B799A">
        <w:rPr>
          <w:rFonts w:cstheme="minorHAnsi"/>
          <w:color w:val="000000" w:themeColor="text1"/>
        </w:rPr>
        <w:t>ideas that the</w:t>
      </w:r>
      <w:r w:rsidRPr="004B799A">
        <w:rPr>
          <w:rFonts w:cstheme="minorHAnsi"/>
          <w:color w:val="000000" w:themeColor="text1"/>
        </w:rPr>
        <w:t xml:space="preserve"> literature has explaine</w:t>
      </w:r>
      <w:r w:rsidR="006364A7" w:rsidRPr="004B799A">
        <w:rPr>
          <w:rFonts w:cstheme="minorHAnsi"/>
          <w:color w:val="000000" w:themeColor="text1"/>
        </w:rPr>
        <w:t>d. Key themes in the appropriateness of AI tools include</w:t>
      </w:r>
      <w:r w:rsidRPr="004B799A">
        <w:rPr>
          <w:rFonts w:cstheme="minorHAnsi"/>
          <w:color w:val="000000" w:themeColor="text1"/>
        </w:rPr>
        <w:t xml:space="preserve"> trustworthiness, Organizational re</w:t>
      </w:r>
      <w:r w:rsidR="006364A7" w:rsidRPr="004B799A">
        <w:rPr>
          <w:rFonts w:cstheme="minorHAnsi"/>
          <w:color w:val="000000" w:themeColor="text1"/>
        </w:rPr>
        <w:t>a</w:t>
      </w:r>
      <w:r w:rsidRPr="004B799A">
        <w:rPr>
          <w:rFonts w:cstheme="minorHAnsi"/>
          <w:color w:val="000000" w:themeColor="text1"/>
        </w:rPr>
        <w:t>diness, user perspective</w:t>
      </w:r>
      <w:r w:rsidR="006364A7" w:rsidRPr="004B799A">
        <w:rPr>
          <w:rFonts w:cstheme="minorHAnsi"/>
          <w:color w:val="000000" w:themeColor="text1"/>
        </w:rPr>
        <w:t>,</w:t>
      </w:r>
      <w:r w:rsidRPr="004B799A">
        <w:rPr>
          <w:rFonts w:cstheme="minorHAnsi"/>
          <w:color w:val="000000" w:themeColor="text1"/>
        </w:rPr>
        <w:t xml:space="preserve"> Contextual </w:t>
      </w:r>
      <w:r w:rsidR="0075691C" w:rsidRPr="004B799A">
        <w:rPr>
          <w:rFonts w:cstheme="minorHAnsi"/>
          <w:color w:val="000000" w:themeColor="text1"/>
        </w:rPr>
        <w:t>value, ethical</w:t>
      </w:r>
      <w:r w:rsidRPr="004B799A">
        <w:rPr>
          <w:rFonts w:cstheme="minorHAnsi"/>
          <w:color w:val="000000" w:themeColor="text1"/>
        </w:rPr>
        <w:t xml:space="preserve"> responsibility</w:t>
      </w:r>
      <w:r w:rsidR="00E07ECE" w:rsidRPr="004B799A">
        <w:rPr>
          <w:rFonts w:cstheme="minorHAnsi"/>
          <w:color w:val="000000" w:themeColor="text1"/>
        </w:rPr>
        <w:t>,</w:t>
      </w:r>
      <w:r w:rsidRPr="004B799A">
        <w:rPr>
          <w:rFonts w:cstheme="minorHAnsi"/>
          <w:color w:val="000000" w:themeColor="text1"/>
        </w:rPr>
        <w:t xml:space="preserve"> and task suitability</w:t>
      </w:r>
      <w:r w:rsidR="005265CE">
        <w:rPr>
          <w:rFonts w:cstheme="minorHAnsi"/>
          <w:color w:val="000000" w:themeColor="text1"/>
        </w:rPr>
        <w:t xml:space="preserve"> </w:t>
      </w:r>
      <w:r w:rsidR="005265CE" w:rsidRPr="005265CE">
        <w:rPr>
          <w:rFonts w:cstheme="minorHAnsi"/>
          <w:color w:val="000000" w:themeColor="text1"/>
        </w:rPr>
        <w:t xml:space="preserve">(Crockett et al., 2021; </w:t>
      </w:r>
      <w:proofErr w:type="spellStart"/>
      <w:r w:rsidR="005265CE" w:rsidRPr="005265CE">
        <w:rPr>
          <w:rFonts w:cstheme="minorHAnsi"/>
          <w:color w:val="000000" w:themeColor="text1"/>
        </w:rPr>
        <w:t>Perifanis</w:t>
      </w:r>
      <w:proofErr w:type="spellEnd"/>
      <w:r w:rsidR="005265CE" w:rsidRPr="005265CE">
        <w:rPr>
          <w:rFonts w:cstheme="minorHAnsi"/>
          <w:color w:val="000000" w:themeColor="text1"/>
        </w:rPr>
        <w:t xml:space="preserve"> &amp; Kitsios, 2023; Sánchez et al., 2025)</w:t>
      </w:r>
      <w:r w:rsidRPr="004B799A">
        <w:rPr>
          <w:rFonts w:cstheme="minorHAnsi"/>
          <w:color w:val="000000" w:themeColor="text1"/>
        </w:rPr>
        <w:t xml:space="preserve">. </w:t>
      </w:r>
      <w:r w:rsidR="006364A7" w:rsidRPr="004B799A">
        <w:rPr>
          <w:rFonts w:cstheme="minorHAnsi"/>
          <w:color w:val="000000" w:themeColor="text1"/>
        </w:rPr>
        <w:t>Among these,</w:t>
      </w:r>
      <w:r w:rsidR="00D77847" w:rsidRPr="004B799A">
        <w:rPr>
          <w:rFonts w:cstheme="minorHAnsi"/>
          <w:color w:val="000000" w:themeColor="text1"/>
        </w:rPr>
        <w:t xml:space="preserve"> the most prominent theme is ethical and responsibl</w:t>
      </w:r>
      <w:r w:rsidR="0075691C" w:rsidRPr="004B799A">
        <w:rPr>
          <w:rFonts w:cstheme="minorHAnsi"/>
          <w:color w:val="000000" w:themeColor="text1"/>
        </w:rPr>
        <w:t xml:space="preserve">e use, </w:t>
      </w:r>
      <w:r w:rsidR="00D77847" w:rsidRPr="004B799A">
        <w:rPr>
          <w:rFonts w:cstheme="minorHAnsi"/>
          <w:color w:val="000000" w:themeColor="text1"/>
        </w:rPr>
        <w:t>as the misu</w:t>
      </w:r>
      <w:r w:rsidR="0075691C" w:rsidRPr="004B799A">
        <w:rPr>
          <w:rFonts w:cstheme="minorHAnsi"/>
          <w:color w:val="000000" w:themeColor="text1"/>
        </w:rPr>
        <w:t>s</w:t>
      </w:r>
      <w:r w:rsidR="00D77847" w:rsidRPr="004B799A">
        <w:rPr>
          <w:rFonts w:cstheme="minorHAnsi"/>
          <w:color w:val="000000" w:themeColor="text1"/>
        </w:rPr>
        <w:t xml:space="preserve">e of AI tools can </w:t>
      </w:r>
      <w:r w:rsidR="0075691C" w:rsidRPr="004B799A">
        <w:rPr>
          <w:rFonts w:cstheme="minorHAnsi"/>
          <w:color w:val="000000" w:themeColor="text1"/>
        </w:rPr>
        <w:t>pose</w:t>
      </w:r>
      <w:r w:rsidR="00D77847" w:rsidRPr="004B799A">
        <w:rPr>
          <w:rFonts w:cstheme="minorHAnsi"/>
          <w:color w:val="000000" w:themeColor="text1"/>
        </w:rPr>
        <w:t xml:space="preserve"> significa</w:t>
      </w:r>
      <w:r w:rsidR="00E07ECE" w:rsidRPr="004B799A">
        <w:rPr>
          <w:rFonts w:cstheme="minorHAnsi"/>
          <w:color w:val="000000" w:themeColor="text1"/>
        </w:rPr>
        <w:t>nt</w:t>
      </w:r>
      <w:r w:rsidR="00D77847" w:rsidRPr="004B799A">
        <w:rPr>
          <w:rFonts w:cstheme="minorHAnsi"/>
          <w:color w:val="000000" w:themeColor="text1"/>
        </w:rPr>
        <w:t xml:space="preserve"> risk</w:t>
      </w:r>
      <w:r w:rsidR="0075691C" w:rsidRPr="004B799A">
        <w:rPr>
          <w:rFonts w:cstheme="minorHAnsi"/>
          <w:color w:val="000000" w:themeColor="text1"/>
        </w:rPr>
        <w:t>s</w:t>
      </w:r>
      <w:r w:rsidR="00D77847" w:rsidRPr="004B799A">
        <w:rPr>
          <w:rFonts w:cstheme="minorHAnsi"/>
          <w:color w:val="000000" w:themeColor="text1"/>
        </w:rPr>
        <w:t xml:space="preserve"> and danger </w:t>
      </w:r>
      <w:r w:rsidR="0075691C" w:rsidRPr="004B799A">
        <w:rPr>
          <w:rFonts w:cstheme="minorHAnsi"/>
          <w:color w:val="000000" w:themeColor="text1"/>
        </w:rPr>
        <w:t>to</w:t>
      </w:r>
      <w:r w:rsidR="00D77847" w:rsidRPr="004B799A">
        <w:rPr>
          <w:rFonts w:cstheme="minorHAnsi"/>
          <w:color w:val="000000" w:themeColor="text1"/>
        </w:rPr>
        <w:t xml:space="preserve"> </w:t>
      </w:r>
      <w:r w:rsidR="0075691C" w:rsidRPr="004B799A">
        <w:rPr>
          <w:rFonts w:cstheme="minorHAnsi"/>
          <w:color w:val="000000" w:themeColor="text1"/>
        </w:rPr>
        <w:t>humanity and</w:t>
      </w:r>
      <w:r w:rsidR="00D77847" w:rsidRPr="004B799A">
        <w:rPr>
          <w:rFonts w:cstheme="minorHAnsi"/>
          <w:color w:val="000000" w:themeColor="text1"/>
        </w:rPr>
        <w:t xml:space="preserve"> </w:t>
      </w:r>
      <w:r w:rsidR="0075691C" w:rsidRPr="004B799A">
        <w:rPr>
          <w:rFonts w:cstheme="minorHAnsi"/>
          <w:color w:val="000000" w:themeColor="text1"/>
        </w:rPr>
        <w:t xml:space="preserve">the </w:t>
      </w:r>
      <w:r w:rsidR="00D77847" w:rsidRPr="004B799A">
        <w:rPr>
          <w:rFonts w:cstheme="minorHAnsi"/>
          <w:color w:val="000000" w:themeColor="text1"/>
        </w:rPr>
        <w:t>world.</w:t>
      </w:r>
    </w:p>
    <w:p w14:paraId="7EEA0E2C" w14:textId="68D57228" w:rsidR="00453968" w:rsidRPr="004B799A" w:rsidRDefault="00D77847" w:rsidP="003B779B">
      <w:pPr>
        <w:spacing w:line="276" w:lineRule="auto"/>
        <w:jc w:val="both"/>
        <w:rPr>
          <w:rFonts w:cstheme="minorHAnsi"/>
          <w:color w:val="000000" w:themeColor="text1"/>
        </w:rPr>
      </w:pPr>
      <w:r w:rsidRPr="004B799A">
        <w:rPr>
          <w:rFonts w:cstheme="minorHAnsi"/>
          <w:color w:val="000000" w:themeColor="text1"/>
        </w:rPr>
        <w:t xml:space="preserve"> If you mis</w:t>
      </w:r>
      <w:r w:rsidR="005814A4" w:rsidRPr="004B799A">
        <w:rPr>
          <w:rFonts w:cstheme="minorHAnsi"/>
          <w:color w:val="000000" w:themeColor="text1"/>
        </w:rPr>
        <w:t>use</w:t>
      </w:r>
      <w:r w:rsidRPr="004B799A">
        <w:rPr>
          <w:rFonts w:cstheme="minorHAnsi"/>
          <w:color w:val="000000" w:themeColor="text1"/>
        </w:rPr>
        <w:t xml:space="preserve"> AI tools</w:t>
      </w:r>
      <w:r w:rsidR="005814A4" w:rsidRPr="004B799A">
        <w:rPr>
          <w:rFonts w:cstheme="minorHAnsi"/>
          <w:color w:val="000000" w:themeColor="text1"/>
        </w:rPr>
        <w:t xml:space="preserve">, </w:t>
      </w:r>
      <w:r w:rsidRPr="004B799A">
        <w:rPr>
          <w:rFonts w:cstheme="minorHAnsi"/>
          <w:color w:val="000000" w:themeColor="text1"/>
        </w:rPr>
        <w:t>it can</w:t>
      </w:r>
      <w:r w:rsidR="005814A4" w:rsidRPr="004B799A">
        <w:rPr>
          <w:rFonts w:cstheme="minorHAnsi"/>
          <w:color w:val="000000" w:themeColor="text1"/>
        </w:rPr>
        <w:t xml:space="preserve"> lead to </w:t>
      </w:r>
      <w:r w:rsidR="00E07ECE" w:rsidRPr="004B799A">
        <w:rPr>
          <w:rFonts w:cstheme="minorHAnsi"/>
          <w:color w:val="000000" w:themeColor="text1"/>
        </w:rPr>
        <w:t>an increased</w:t>
      </w:r>
      <w:r w:rsidRPr="004B799A">
        <w:rPr>
          <w:rFonts w:cstheme="minorHAnsi"/>
          <w:color w:val="000000" w:themeColor="text1"/>
        </w:rPr>
        <w:t xml:space="preserve"> reliance</w:t>
      </w:r>
      <w:r w:rsidR="005814A4" w:rsidRPr="004B799A">
        <w:rPr>
          <w:rFonts w:cstheme="minorHAnsi"/>
          <w:color w:val="000000" w:themeColor="text1"/>
        </w:rPr>
        <w:t xml:space="preserve"> on </w:t>
      </w:r>
      <w:r w:rsidR="00E07ECE" w:rsidRPr="004B799A">
        <w:rPr>
          <w:rFonts w:cstheme="minorHAnsi"/>
          <w:color w:val="000000" w:themeColor="text1"/>
        </w:rPr>
        <w:t>technology,</w:t>
      </w:r>
      <w:r w:rsidRPr="004B799A">
        <w:rPr>
          <w:rFonts w:cstheme="minorHAnsi"/>
          <w:color w:val="000000" w:themeColor="text1"/>
        </w:rPr>
        <w:t xml:space="preserve"> </w:t>
      </w:r>
      <w:r w:rsidR="00E07ECE" w:rsidRPr="004B799A">
        <w:rPr>
          <w:rFonts w:cstheme="minorHAnsi"/>
          <w:color w:val="000000" w:themeColor="text1"/>
        </w:rPr>
        <w:t xml:space="preserve">a loss of </w:t>
      </w:r>
      <w:r w:rsidRPr="004B799A">
        <w:rPr>
          <w:rFonts w:cstheme="minorHAnsi"/>
          <w:color w:val="000000" w:themeColor="text1"/>
        </w:rPr>
        <w:t>orig</w:t>
      </w:r>
      <w:r w:rsidR="00E07ECE" w:rsidRPr="004B799A">
        <w:rPr>
          <w:rFonts w:cstheme="minorHAnsi"/>
          <w:color w:val="000000" w:themeColor="text1"/>
        </w:rPr>
        <w:t>i</w:t>
      </w:r>
      <w:r w:rsidRPr="004B799A">
        <w:rPr>
          <w:rFonts w:cstheme="minorHAnsi"/>
          <w:color w:val="000000" w:themeColor="text1"/>
        </w:rPr>
        <w:t>na</w:t>
      </w:r>
      <w:r w:rsidR="00E07ECE" w:rsidRPr="004B799A">
        <w:rPr>
          <w:rFonts w:cstheme="minorHAnsi"/>
          <w:color w:val="000000" w:themeColor="text1"/>
        </w:rPr>
        <w:t>lit</w:t>
      </w:r>
      <w:r w:rsidRPr="004B799A">
        <w:rPr>
          <w:rFonts w:cstheme="minorHAnsi"/>
          <w:color w:val="000000" w:themeColor="text1"/>
        </w:rPr>
        <w:t>y</w:t>
      </w:r>
      <w:r w:rsidR="00E07ECE" w:rsidRPr="004B799A">
        <w:rPr>
          <w:rFonts w:cstheme="minorHAnsi"/>
          <w:color w:val="000000" w:themeColor="text1"/>
        </w:rPr>
        <w:t>,</w:t>
      </w:r>
      <w:r w:rsidRPr="004B799A">
        <w:rPr>
          <w:rFonts w:cstheme="minorHAnsi"/>
          <w:color w:val="000000" w:themeColor="text1"/>
        </w:rPr>
        <w:t xml:space="preserve"> and</w:t>
      </w:r>
      <w:r w:rsidR="00E07ECE" w:rsidRPr="004B799A">
        <w:rPr>
          <w:rFonts w:cstheme="minorHAnsi"/>
          <w:color w:val="000000" w:themeColor="text1"/>
        </w:rPr>
        <w:t xml:space="preserve"> a</w:t>
      </w:r>
      <w:r w:rsidRPr="004B799A">
        <w:rPr>
          <w:rFonts w:cstheme="minorHAnsi"/>
          <w:color w:val="000000" w:themeColor="text1"/>
        </w:rPr>
        <w:t xml:space="preserve"> reduc</w:t>
      </w:r>
      <w:r w:rsidR="00E07ECE" w:rsidRPr="004B799A">
        <w:rPr>
          <w:rFonts w:cstheme="minorHAnsi"/>
          <w:color w:val="000000" w:themeColor="text1"/>
        </w:rPr>
        <w:t>tion</w:t>
      </w:r>
      <w:r w:rsidRPr="004B799A">
        <w:rPr>
          <w:rFonts w:cstheme="minorHAnsi"/>
          <w:color w:val="000000" w:themeColor="text1"/>
        </w:rPr>
        <w:t xml:space="preserve"> </w:t>
      </w:r>
      <w:r w:rsidR="00E07ECE" w:rsidRPr="004B799A">
        <w:rPr>
          <w:rFonts w:cstheme="minorHAnsi"/>
          <w:color w:val="000000" w:themeColor="text1"/>
        </w:rPr>
        <w:t>in</w:t>
      </w:r>
      <w:r w:rsidRPr="004B799A">
        <w:rPr>
          <w:rFonts w:cstheme="minorHAnsi"/>
          <w:color w:val="000000" w:themeColor="text1"/>
        </w:rPr>
        <w:t xml:space="preserve"> cr</w:t>
      </w:r>
      <w:r w:rsidR="00E07ECE" w:rsidRPr="004B799A">
        <w:rPr>
          <w:rFonts w:cstheme="minorHAnsi"/>
          <w:color w:val="000000" w:themeColor="text1"/>
        </w:rPr>
        <w:t>ea</w:t>
      </w:r>
      <w:r w:rsidRPr="004B799A">
        <w:rPr>
          <w:rFonts w:cstheme="minorHAnsi"/>
          <w:color w:val="000000" w:themeColor="text1"/>
        </w:rPr>
        <w:t>tive thinking or brainstorming. The main purpose of AI tools like Chat</w:t>
      </w:r>
      <w:r w:rsidR="00E07ECE" w:rsidRPr="004B799A">
        <w:rPr>
          <w:rFonts w:cstheme="minorHAnsi"/>
          <w:color w:val="000000" w:themeColor="text1"/>
        </w:rPr>
        <w:t>GPT</w:t>
      </w:r>
      <w:r w:rsidRPr="004B799A">
        <w:rPr>
          <w:rFonts w:cstheme="minorHAnsi"/>
          <w:color w:val="000000" w:themeColor="text1"/>
        </w:rPr>
        <w:t xml:space="preserve"> is to create ideas,</w:t>
      </w:r>
      <w:r w:rsidR="00E07ECE" w:rsidRPr="004B799A">
        <w:rPr>
          <w:rFonts w:cstheme="minorHAnsi"/>
          <w:color w:val="000000" w:themeColor="text1"/>
        </w:rPr>
        <w:t xml:space="preserve"> assist with </w:t>
      </w:r>
      <w:r w:rsidRPr="004B799A">
        <w:rPr>
          <w:rFonts w:cstheme="minorHAnsi"/>
          <w:color w:val="000000" w:themeColor="text1"/>
        </w:rPr>
        <w:t>editing</w:t>
      </w:r>
      <w:r w:rsidR="00E07ECE" w:rsidRPr="004B799A">
        <w:rPr>
          <w:rFonts w:cstheme="minorHAnsi"/>
          <w:color w:val="000000" w:themeColor="text1"/>
        </w:rPr>
        <w:t>,</w:t>
      </w:r>
      <w:r w:rsidRPr="004B799A">
        <w:rPr>
          <w:rFonts w:cstheme="minorHAnsi"/>
          <w:color w:val="000000" w:themeColor="text1"/>
        </w:rPr>
        <w:t xml:space="preserve"> and enhance or improve communication </w:t>
      </w:r>
      <w:r w:rsidR="00E07ECE" w:rsidRPr="004B799A">
        <w:rPr>
          <w:rFonts w:cstheme="minorHAnsi"/>
          <w:color w:val="000000" w:themeColor="text1"/>
        </w:rPr>
        <w:t>rather than</w:t>
      </w:r>
      <w:r w:rsidRPr="004B799A">
        <w:rPr>
          <w:rFonts w:cstheme="minorHAnsi"/>
          <w:color w:val="000000" w:themeColor="text1"/>
        </w:rPr>
        <w:t xml:space="preserve"> replac</w:t>
      </w:r>
      <w:r w:rsidR="00E07ECE" w:rsidRPr="004B799A">
        <w:rPr>
          <w:rFonts w:cstheme="minorHAnsi"/>
          <w:color w:val="000000" w:themeColor="text1"/>
        </w:rPr>
        <w:t>e</w:t>
      </w:r>
      <w:r w:rsidRPr="004B799A">
        <w:rPr>
          <w:rFonts w:cstheme="minorHAnsi"/>
          <w:color w:val="000000" w:themeColor="text1"/>
        </w:rPr>
        <w:t xml:space="preserve"> human </w:t>
      </w:r>
      <w:r w:rsidR="00E07ECE" w:rsidRPr="004B799A">
        <w:rPr>
          <w:rFonts w:cstheme="minorHAnsi"/>
          <w:color w:val="000000" w:themeColor="text1"/>
        </w:rPr>
        <w:t>judgment</w:t>
      </w:r>
      <w:r w:rsidRPr="004B799A">
        <w:rPr>
          <w:rFonts w:cstheme="minorHAnsi"/>
          <w:color w:val="000000" w:themeColor="text1"/>
        </w:rPr>
        <w:t xml:space="preserve"> and creativity</w:t>
      </w:r>
      <w:r w:rsidR="005265CE">
        <w:rPr>
          <w:rFonts w:cstheme="minorHAnsi"/>
          <w:color w:val="000000" w:themeColor="text1"/>
        </w:rPr>
        <w:t xml:space="preserve"> </w:t>
      </w:r>
      <w:r w:rsidR="005265CE" w:rsidRPr="005265CE">
        <w:rPr>
          <w:rFonts w:cstheme="minorHAnsi"/>
          <w:color w:val="000000" w:themeColor="text1"/>
        </w:rPr>
        <w:t>(</w:t>
      </w:r>
      <w:proofErr w:type="spellStart"/>
      <w:r w:rsidR="005265CE" w:rsidRPr="005265CE">
        <w:rPr>
          <w:rFonts w:cstheme="minorHAnsi"/>
          <w:color w:val="000000" w:themeColor="text1"/>
        </w:rPr>
        <w:t>Alafnan</w:t>
      </w:r>
      <w:proofErr w:type="spellEnd"/>
      <w:r w:rsidR="005265CE" w:rsidRPr="005265CE">
        <w:rPr>
          <w:rFonts w:cstheme="minorHAnsi"/>
          <w:color w:val="000000" w:themeColor="text1"/>
        </w:rPr>
        <w:t xml:space="preserve">, 2025; </w:t>
      </w:r>
      <w:proofErr w:type="spellStart"/>
      <w:r w:rsidR="005265CE" w:rsidRPr="005265CE">
        <w:rPr>
          <w:rFonts w:cstheme="minorHAnsi"/>
          <w:color w:val="000000" w:themeColor="text1"/>
        </w:rPr>
        <w:t>Moheno</w:t>
      </w:r>
      <w:proofErr w:type="spellEnd"/>
      <w:r w:rsidR="005265CE" w:rsidRPr="005265CE">
        <w:rPr>
          <w:rFonts w:cstheme="minorHAnsi"/>
          <w:color w:val="000000" w:themeColor="text1"/>
        </w:rPr>
        <w:t xml:space="preserve"> et al., 2024)</w:t>
      </w:r>
      <w:r w:rsidRPr="004B799A">
        <w:rPr>
          <w:rFonts w:cstheme="minorHAnsi"/>
          <w:color w:val="000000" w:themeColor="text1"/>
        </w:rPr>
        <w:t xml:space="preserve">. These </w:t>
      </w:r>
      <w:r w:rsidR="00E07ECE" w:rsidRPr="004B799A">
        <w:rPr>
          <w:rFonts w:cstheme="minorHAnsi"/>
          <w:color w:val="000000" w:themeColor="text1"/>
        </w:rPr>
        <w:t xml:space="preserve">points </w:t>
      </w:r>
      <w:r w:rsidRPr="004B799A">
        <w:rPr>
          <w:rFonts w:cstheme="minorHAnsi"/>
          <w:color w:val="000000" w:themeColor="text1"/>
        </w:rPr>
        <w:t>highlight th</w:t>
      </w:r>
      <w:r w:rsidR="00E07ECE" w:rsidRPr="004B799A">
        <w:rPr>
          <w:rFonts w:cstheme="minorHAnsi"/>
          <w:color w:val="000000" w:themeColor="text1"/>
        </w:rPr>
        <w:t>e importance of maintaining</w:t>
      </w:r>
      <w:r w:rsidRPr="004B799A">
        <w:rPr>
          <w:rFonts w:cstheme="minorHAnsi"/>
          <w:color w:val="000000" w:themeColor="text1"/>
        </w:rPr>
        <w:t xml:space="preserve"> oversight </w:t>
      </w:r>
      <w:r w:rsidR="00E07ECE" w:rsidRPr="004B799A">
        <w:rPr>
          <w:rFonts w:cstheme="minorHAnsi"/>
          <w:color w:val="000000" w:themeColor="text1"/>
        </w:rPr>
        <w:t xml:space="preserve">and </w:t>
      </w:r>
      <w:r w:rsidRPr="004B799A">
        <w:rPr>
          <w:rFonts w:cstheme="minorHAnsi"/>
          <w:color w:val="000000" w:themeColor="text1"/>
        </w:rPr>
        <w:t>accountability in</w:t>
      </w:r>
      <w:r w:rsidR="00E07ECE" w:rsidRPr="004B799A">
        <w:rPr>
          <w:rFonts w:cstheme="minorHAnsi"/>
          <w:color w:val="000000" w:themeColor="text1"/>
        </w:rPr>
        <w:t xml:space="preserve"> the use of</w:t>
      </w:r>
      <w:r w:rsidRPr="004B799A">
        <w:rPr>
          <w:rFonts w:cstheme="minorHAnsi"/>
          <w:color w:val="000000" w:themeColor="text1"/>
        </w:rPr>
        <w:t xml:space="preserve"> AI</w:t>
      </w:r>
      <w:r w:rsidR="00E07ECE" w:rsidRPr="004B799A">
        <w:rPr>
          <w:rFonts w:cstheme="minorHAnsi"/>
          <w:color w:val="000000" w:themeColor="text1"/>
        </w:rPr>
        <w:t xml:space="preserve"> in various</w:t>
      </w:r>
      <w:r w:rsidRPr="004B799A">
        <w:rPr>
          <w:rFonts w:cstheme="minorHAnsi"/>
          <w:color w:val="000000" w:themeColor="text1"/>
        </w:rPr>
        <w:t xml:space="preserve"> </w:t>
      </w:r>
      <w:r w:rsidR="00E07ECE" w:rsidRPr="004B799A">
        <w:rPr>
          <w:rFonts w:cstheme="minorHAnsi"/>
          <w:color w:val="000000" w:themeColor="text1"/>
        </w:rPr>
        <w:t>processes</w:t>
      </w:r>
      <w:r w:rsidRPr="004B799A">
        <w:rPr>
          <w:rFonts w:cstheme="minorHAnsi"/>
          <w:color w:val="000000" w:themeColor="text1"/>
        </w:rPr>
        <w:t xml:space="preserve"> or work. </w:t>
      </w:r>
    </w:p>
    <w:p w14:paraId="00EC6875" w14:textId="4AD6A8C9" w:rsidR="00377944" w:rsidRPr="004B799A" w:rsidRDefault="00393A21" w:rsidP="003B779B">
      <w:pPr>
        <w:spacing w:line="276" w:lineRule="auto"/>
        <w:jc w:val="both"/>
        <w:rPr>
          <w:rFonts w:cstheme="minorHAnsi"/>
          <w:color w:val="000000" w:themeColor="text1"/>
        </w:rPr>
      </w:pPr>
      <w:r w:rsidRPr="004B799A">
        <w:rPr>
          <w:rFonts w:cstheme="minorHAnsi"/>
          <w:color w:val="000000" w:themeColor="text1"/>
        </w:rPr>
        <w:t>The suitability of</w:t>
      </w:r>
      <w:r w:rsidR="00377944" w:rsidRPr="004B799A">
        <w:rPr>
          <w:rFonts w:cstheme="minorHAnsi"/>
          <w:color w:val="000000" w:themeColor="text1"/>
        </w:rPr>
        <w:t xml:space="preserve"> AI tools </w:t>
      </w:r>
      <w:r w:rsidR="00E07ECE" w:rsidRPr="004B799A">
        <w:rPr>
          <w:rFonts w:cstheme="minorHAnsi"/>
          <w:color w:val="000000" w:themeColor="text1"/>
        </w:rPr>
        <w:t>is</w:t>
      </w:r>
      <w:r w:rsidR="00377944" w:rsidRPr="004B799A">
        <w:rPr>
          <w:rFonts w:cstheme="minorHAnsi"/>
          <w:color w:val="000000" w:themeColor="text1"/>
        </w:rPr>
        <w:t xml:space="preserve"> highly </w:t>
      </w:r>
      <w:r w:rsidR="00457989" w:rsidRPr="004B799A">
        <w:rPr>
          <w:rFonts w:cstheme="minorHAnsi"/>
          <w:color w:val="000000" w:themeColor="text1"/>
        </w:rPr>
        <w:t>context-dependent</w:t>
      </w:r>
      <w:r w:rsidR="00377944" w:rsidRPr="004B799A">
        <w:rPr>
          <w:rFonts w:cstheme="minorHAnsi"/>
          <w:color w:val="000000" w:themeColor="text1"/>
        </w:rPr>
        <w:t xml:space="preserve"> and closely linked </w:t>
      </w:r>
      <w:r w:rsidRPr="004B799A">
        <w:rPr>
          <w:rFonts w:cstheme="minorHAnsi"/>
          <w:color w:val="000000" w:themeColor="text1"/>
        </w:rPr>
        <w:t>to</w:t>
      </w:r>
      <w:r w:rsidR="00377944" w:rsidRPr="004B799A">
        <w:rPr>
          <w:rFonts w:cstheme="minorHAnsi"/>
          <w:color w:val="000000" w:themeColor="text1"/>
        </w:rPr>
        <w:t xml:space="preserve"> value creation. Nowadays</w:t>
      </w:r>
      <w:r w:rsidR="00457989" w:rsidRPr="004B799A">
        <w:rPr>
          <w:rFonts w:cstheme="minorHAnsi"/>
          <w:color w:val="000000" w:themeColor="text1"/>
        </w:rPr>
        <w:t>,</w:t>
      </w:r>
      <w:r w:rsidR="00377944" w:rsidRPr="004B799A">
        <w:rPr>
          <w:rFonts w:cstheme="minorHAnsi"/>
          <w:color w:val="000000" w:themeColor="text1"/>
        </w:rPr>
        <w:t xml:space="preserve"> multinational organizations</w:t>
      </w:r>
      <w:r w:rsidRPr="004B799A">
        <w:rPr>
          <w:rFonts w:cstheme="minorHAnsi"/>
          <w:color w:val="000000" w:themeColor="text1"/>
        </w:rPr>
        <w:t xml:space="preserve"> and</w:t>
      </w:r>
      <w:r w:rsidR="00377944" w:rsidRPr="004B799A">
        <w:rPr>
          <w:rFonts w:cstheme="minorHAnsi"/>
          <w:color w:val="000000" w:themeColor="text1"/>
        </w:rPr>
        <w:t xml:space="preserve"> even small </w:t>
      </w:r>
      <w:r w:rsidR="00457989" w:rsidRPr="004B799A">
        <w:rPr>
          <w:rFonts w:cstheme="minorHAnsi"/>
          <w:color w:val="000000" w:themeColor="text1"/>
        </w:rPr>
        <w:t xml:space="preserve">and </w:t>
      </w:r>
      <w:r w:rsidR="00377944" w:rsidRPr="004B799A">
        <w:rPr>
          <w:rFonts w:cstheme="minorHAnsi"/>
          <w:color w:val="000000" w:themeColor="text1"/>
        </w:rPr>
        <w:t>medium</w:t>
      </w:r>
      <w:r w:rsidRPr="004B799A">
        <w:rPr>
          <w:rFonts w:cstheme="minorHAnsi"/>
          <w:color w:val="000000" w:themeColor="text1"/>
        </w:rPr>
        <w:t>-sized</w:t>
      </w:r>
      <w:r w:rsidR="00377944" w:rsidRPr="004B799A">
        <w:rPr>
          <w:rFonts w:cstheme="minorHAnsi"/>
          <w:color w:val="000000" w:themeColor="text1"/>
        </w:rPr>
        <w:t xml:space="preserve"> </w:t>
      </w:r>
      <w:r w:rsidR="00457989" w:rsidRPr="004B799A">
        <w:rPr>
          <w:rFonts w:cstheme="minorHAnsi"/>
          <w:color w:val="000000" w:themeColor="text1"/>
        </w:rPr>
        <w:t>enterprises</w:t>
      </w:r>
      <w:r w:rsidR="00377944" w:rsidRPr="004B799A">
        <w:rPr>
          <w:rFonts w:cstheme="minorHAnsi"/>
          <w:color w:val="000000" w:themeColor="text1"/>
        </w:rPr>
        <w:t xml:space="preserve"> are </w:t>
      </w:r>
      <w:r w:rsidRPr="004B799A">
        <w:rPr>
          <w:rFonts w:cstheme="minorHAnsi"/>
          <w:color w:val="000000" w:themeColor="text1"/>
        </w:rPr>
        <w:t>utilizing</w:t>
      </w:r>
      <w:r w:rsidR="00377944" w:rsidRPr="004B799A">
        <w:rPr>
          <w:rFonts w:cstheme="minorHAnsi"/>
          <w:color w:val="000000" w:themeColor="text1"/>
        </w:rPr>
        <w:t xml:space="preserve"> AI tools </w:t>
      </w:r>
      <w:r w:rsidRPr="004B799A">
        <w:rPr>
          <w:rFonts w:cstheme="minorHAnsi"/>
          <w:color w:val="000000" w:themeColor="text1"/>
        </w:rPr>
        <w:t>to improve</w:t>
      </w:r>
      <w:r w:rsidR="00377944" w:rsidRPr="004B799A">
        <w:rPr>
          <w:rFonts w:cstheme="minorHAnsi"/>
          <w:color w:val="000000" w:themeColor="text1"/>
        </w:rPr>
        <w:t xml:space="preserve"> efficiency, </w:t>
      </w:r>
      <w:r w:rsidR="009D03F7" w:rsidRPr="004B799A">
        <w:rPr>
          <w:rFonts w:cstheme="minorHAnsi"/>
          <w:color w:val="000000" w:themeColor="text1"/>
        </w:rPr>
        <w:t xml:space="preserve">reduce </w:t>
      </w:r>
      <w:r w:rsidR="00377944" w:rsidRPr="004B799A">
        <w:rPr>
          <w:rFonts w:cstheme="minorHAnsi"/>
          <w:color w:val="000000" w:themeColor="text1"/>
        </w:rPr>
        <w:t>cost</w:t>
      </w:r>
      <w:r w:rsidRPr="004B799A">
        <w:rPr>
          <w:rFonts w:cstheme="minorHAnsi"/>
          <w:color w:val="000000" w:themeColor="text1"/>
        </w:rPr>
        <w:t>s</w:t>
      </w:r>
      <w:r w:rsidR="00377944" w:rsidRPr="004B799A">
        <w:rPr>
          <w:rFonts w:cstheme="minorHAnsi"/>
          <w:color w:val="000000" w:themeColor="text1"/>
        </w:rPr>
        <w:t xml:space="preserve">, </w:t>
      </w:r>
      <w:r w:rsidR="00457989" w:rsidRPr="004B799A">
        <w:rPr>
          <w:rFonts w:cstheme="minorHAnsi"/>
          <w:color w:val="000000" w:themeColor="text1"/>
        </w:rPr>
        <w:t>enhance decision-making</w:t>
      </w:r>
      <w:r w:rsidR="00377944" w:rsidRPr="004B799A">
        <w:rPr>
          <w:rFonts w:cstheme="minorHAnsi"/>
          <w:color w:val="000000" w:themeColor="text1"/>
        </w:rPr>
        <w:t xml:space="preserve">, </w:t>
      </w:r>
      <w:r w:rsidRPr="004B799A">
        <w:rPr>
          <w:rFonts w:cstheme="minorHAnsi"/>
          <w:color w:val="000000" w:themeColor="text1"/>
        </w:rPr>
        <w:t>streamline</w:t>
      </w:r>
      <w:r w:rsidR="00377944" w:rsidRPr="004B799A">
        <w:rPr>
          <w:rFonts w:cstheme="minorHAnsi"/>
          <w:color w:val="000000" w:themeColor="text1"/>
        </w:rPr>
        <w:t xml:space="preserve"> processes, </w:t>
      </w:r>
      <w:r w:rsidRPr="004B799A">
        <w:rPr>
          <w:rFonts w:cstheme="minorHAnsi"/>
          <w:color w:val="000000" w:themeColor="text1"/>
        </w:rPr>
        <w:t xml:space="preserve">foster </w:t>
      </w:r>
      <w:r w:rsidR="00377944" w:rsidRPr="004B799A">
        <w:rPr>
          <w:rFonts w:cstheme="minorHAnsi"/>
          <w:color w:val="000000" w:themeColor="text1"/>
        </w:rPr>
        <w:t>innovation</w:t>
      </w:r>
      <w:r w:rsidR="00457989" w:rsidRPr="004B799A">
        <w:rPr>
          <w:rFonts w:cstheme="minorHAnsi"/>
          <w:color w:val="000000" w:themeColor="text1"/>
        </w:rPr>
        <w:t>,</w:t>
      </w:r>
      <w:r w:rsidR="00377944" w:rsidRPr="004B799A">
        <w:rPr>
          <w:rFonts w:cstheme="minorHAnsi"/>
          <w:color w:val="000000" w:themeColor="text1"/>
        </w:rPr>
        <w:t xml:space="preserve"> </w:t>
      </w:r>
      <w:r w:rsidRPr="004B799A">
        <w:rPr>
          <w:rFonts w:cstheme="minorHAnsi"/>
          <w:color w:val="000000" w:themeColor="text1"/>
        </w:rPr>
        <w:t>and</w:t>
      </w:r>
      <w:r w:rsidR="00377944" w:rsidRPr="004B799A">
        <w:rPr>
          <w:rFonts w:cstheme="minorHAnsi"/>
          <w:color w:val="000000" w:themeColor="text1"/>
        </w:rPr>
        <w:t xml:space="preserve"> transform </w:t>
      </w:r>
      <w:r w:rsidRPr="004B799A">
        <w:rPr>
          <w:rFonts w:cstheme="minorHAnsi"/>
          <w:color w:val="000000" w:themeColor="text1"/>
        </w:rPr>
        <w:t>their operations to seize market</w:t>
      </w:r>
      <w:r w:rsidR="00377944" w:rsidRPr="004B799A">
        <w:rPr>
          <w:rFonts w:cstheme="minorHAnsi"/>
          <w:color w:val="000000" w:themeColor="text1"/>
        </w:rPr>
        <w:t xml:space="preserve"> opportunities</w:t>
      </w:r>
      <w:r w:rsidR="005265CE">
        <w:rPr>
          <w:rFonts w:cstheme="minorHAnsi"/>
          <w:color w:val="000000" w:themeColor="text1"/>
        </w:rPr>
        <w:t xml:space="preserve"> </w:t>
      </w:r>
      <w:r w:rsidR="005265CE" w:rsidRPr="005265CE">
        <w:rPr>
          <w:rFonts w:cstheme="minorHAnsi"/>
          <w:color w:val="000000" w:themeColor="text1"/>
        </w:rPr>
        <w:t>(</w:t>
      </w:r>
      <w:proofErr w:type="spellStart"/>
      <w:r w:rsidR="005265CE" w:rsidRPr="005265CE">
        <w:rPr>
          <w:rFonts w:cstheme="minorHAnsi"/>
          <w:color w:val="000000" w:themeColor="text1"/>
        </w:rPr>
        <w:t>Badghish</w:t>
      </w:r>
      <w:proofErr w:type="spellEnd"/>
      <w:r w:rsidR="005265CE" w:rsidRPr="005265CE">
        <w:rPr>
          <w:rFonts w:cstheme="minorHAnsi"/>
          <w:color w:val="000000" w:themeColor="text1"/>
        </w:rPr>
        <w:t xml:space="preserve"> &amp; Soomro, 2024; Yesuf &amp; Fields, 2025)</w:t>
      </w:r>
      <w:r w:rsidR="00377944" w:rsidRPr="004B799A">
        <w:rPr>
          <w:rFonts w:cstheme="minorHAnsi"/>
          <w:color w:val="000000" w:themeColor="text1"/>
        </w:rPr>
        <w:t xml:space="preserve">. </w:t>
      </w:r>
      <w:r w:rsidR="00495008" w:rsidRPr="004B799A">
        <w:rPr>
          <w:rFonts w:cstheme="minorHAnsi"/>
          <w:color w:val="000000" w:themeColor="text1"/>
        </w:rPr>
        <w:t>However, many organizations</w:t>
      </w:r>
      <w:r w:rsidR="00457989" w:rsidRPr="004B799A">
        <w:rPr>
          <w:rFonts w:cstheme="minorHAnsi"/>
          <w:color w:val="000000" w:themeColor="text1"/>
        </w:rPr>
        <w:t xml:space="preserve"> </w:t>
      </w:r>
      <w:r w:rsidR="00495008" w:rsidRPr="004B799A">
        <w:rPr>
          <w:rFonts w:cstheme="minorHAnsi"/>
          <w:color w:val="000000" w:themeColor="text1"/>
        </w:rPr>
        <w:t>struggle to realise these benefits due to high cost</w:t>
      </w:r>
      <w:r w:rsidRPr="004B799A">
        <w:rPr>
          <w:rFonts w:cstheme="minorHAnsi"/>
          <w:color w:val="000000" w:themeColor="text1"/>
        </w:rPr>
        <w:t>s</w:t>
      </w:r>
      <w:r w:rsidR="00495008" w:rsidRPr="004B799A">
        <w:rPr>
          <w:rFonts w:cstheme="minorHAnsi"/>
          <w:color w:val="000000" w:themeColor="text1"/>
        </w:rPr>
        <w:t xml:space="preserve">, </w:t>
      </w:r>
      <w:r w:rsidRPr="004B799A">
        <w:rPr>
          <w:rFonts w:cstheme="minorHAnsi"/>
          <w:color w:val="000000" w:themeColor="text1"/>
        </w:rPr>
        <w:t>poor</w:t>
      </w:r>
      <w:r w:rsidR="00495008" w:rsidRPr="004B799A">
        <w:rPr>
          <w:rFonts w:cstheme="minorHAnsi"/>
          <w:color w:val="000000" w:themeColor="text1"/>
        </w:rPr>
        <w:t xml:space="preserve"> data quality, integration </w:t>
      </w:r>
      <w:r w:rsidRPr="004B799A">
        <w:rPr>
          <w:rFonts w:cstheme="minorHAnsi"/>
          <w:color w:val="000000" w:themeColor="text1"/>
        </w:rPr>
        <w:t>challenges</w:t>
      </w:r>
      <w:r w:rsidR="00495008" w:rsidRPr="004B799A">
        <w:rPr>
          <w:rFonts w:cstheme="minorHAnsi"/>
          <w:color w:val="000000" w:themeColor="text1"/>
        </w:rPr>
        <w:t xml:space="preserve">, </w:t>
      </w:r>
      <w:r w:rsidR="00457989" w:rsidRPr="004B799A">
        <w:rPr>
          <w:rFonts w:cstheme="minorHAnsi"/>
          <w:color w:val="000000" w:themeColor="text1"/>
        </w:rPr>
        <w:t xml:space="preserve">and </w:t>
      </w:r>
      <w:r w:rsidRPr="004B799A">
        <w:rPr>
          <w:rFonts w:cstheme="minorHAnsi"/>
          <w:color w:val="000000" w:themeColor="text1"/>
        </w:rPr>
        <w:t>a lack of</w:t>
      </w:r>
      <w:r w:rsidR="00495008" w:rsidRPr="004B799A">
        <w:rPr>
          <w:rFonts w:cstheme="minorHAnsi"/>
          <w:color w:val="000000" w:themeColor="text1"/>
        </w:rPr>
        <w:t xml:space="preserve"> expertise. </w:t>
      </w:r>
      <w:r w:rsidRPr="004B799A">
        <w:rPr>
          <w:rFonts w:cstheme="minorHAnsi"/>
          <w:color w:val="000000" w:themeColor="text1"/>
        </w:rPr>
        <w:t>T</w:t>
      </w:r>
      <w:r w:rsidR="00495008" w:rsidRPr="004B799A">
        <w:rPr>
          <w:rFonts w:cstheme="minorHAnsi"/>
          <w:color w:val="000000" w:themeColor="text1"/>
        </w:rPr>
        <w:t xml:space="preserve">his </w:t>
      </w:r>
      <w:r w:rsidRPr="004B799A">
        <w:rPr>
          <w:rFonts w:cstheme="minorHAnsi"/>
          <w:color w:val="000000" w:themeColor="text1"/>
        </w:rPr>
        <w:t>highlights</w:t>
      </w:r>
      <w:r w:rsidR="00495008" w:rsidRPr="004B799A">
        <w:rPr>
          <w:rFonts w:cstheme="minorHAnsi"/>
          <w:color w:val="000000" w:themeColor="text1"/>
        </w:rPr>
        <w:t xml:space="preserve"> that </w:t>
      </w:r>
      <w:r w:rsidR="00457989" w:rsidRPr="004B799A">
        <w:rPr>
          <w:rFonts w:cstheme="minorHAnsi"/>
          <w:color w:val="000000" w:themeColor="text1"/>
        </w:rPr>
        <w:t>the appropriateness of AI tools</w:t>
      </w:r>
      <w:r w:rsidR="00495008" w:rsidRPr="004B799A">
        <w:rPr>
          <w:rFonts w:cstheme="minorHAnsi"/>
          <w:color w:val="000000" w:themeColor="text1"/>
        </w:rPr>
        <w:t xml:space="preserve"> </w:t>
      </w:r>
      <w:r w:rsidRPr="004B799A">
        <w:rPr>
          <w:rFonts w:cstheme="minorHAnsi"/>
          <w:color w:val="000000" w:themeColor="text1"/>
        </w:rPr>
        <w:t xml:space="preserve">must align with </w:t>
      </w:r>
      <w:r w:rsidR="00495008" w:rsidRPr="004B799A">
        <w:rPr>
          <w:rFonts w:cstheme="minorHAnsi"/>
          <w:color w:val="000000" w:themeColor="text1"/>
        </w:rPr>
        <w:t xml:space="preserve">the </w:t>
      </w:r>
      <w:r w:rsidR="00457989" w:rsidRPr="004B799A">
        <w:rPr>
          <w:rFonts w:cstheme="minorHAnsi"/>
          <w:color w:val="000000" w:themeColor="text1"/>
        </w:rPr>
        <w:t>organization's goa</w:t>
      </w:r>
      <w:r w:rsidRPr="004B799A">
        <w:rPr>
          <w:rFonts w:cstheme="minorHAnsi"/>
          <w:color w:val="000000" w:themeColor="text1"/>
        </w:rPr>
        <w:t>ls</w:t>
      </w:r>
      <w:r w:rsidR="00457989" w:rsidRPr="004B799A">
        <w:rPr>
          <w:rFonts w:cstheme="minorHAnsi"/>
          <w:color w:val="000000" w:themeColor="text1"/>
        </w:rPr>
        <w:t>, strategic</w:t>
      </w:r>
      <w:r w:rsidR="00495008" w:rsidRPr="004B799A">
        <w:rPr>
          <w:rFonts w:cstheme="minorHAnsi"/>
          <w:color w:val="000000" w:themeColor="text1"/>
        </w:rPr>
        <w:t xml:space="preserve"> needs</w:t>
      </w:r>
      <w:r w:rsidR="00457989" w:rsidRPr="004B799A">
        <w:rPr>
          <w:rFonts w:cstheme="minorHAnsi"/>
          <w:color w:val="000000" w:themeColor="text1"/>
        </w:rPr>
        <w:t>,</w:t>
      </w:r>
      <w:r w:rsidR="00495008" w:rsidRPr="004B799A">
        <w:rPr>
          <w:rFonts w:cstheme="minorHAnsi"/>
          <w:color w:val="000000" w:themeColor="text1"/>
        </w:rPr>
        <w:t xml:space="preserve"> and available resources</w:t>
      </w:r>
      <w:r w:rsidR="005265CE">
        <w:rPr>
          <w:rFonts w:cstheme="minorHAnsi"/>
          <w:color w:val="000000" w:themeColor="text1"/>
        </w:rPr>
        <w:t xml:space="preserve"> </w:t>
      </w:r>
      <w:r w:rsidR="005265CE" w:rsidRPr="005265CE">
        <w:rPr>
          <w:rFonts w:cstheme="minorHAnsi"/>
          <w:color w:val="000000" w:themeColor="text1"/>
        </w:rPr>
        <w:t>(Alkhatib et al., 2025)</w:t>
      </w:r>
      <w:r w:rsidR="00495008" w:rsidRPr="004B799A">
        <w:rPr>
          <w:rFonts w:cstheme="minorHAnsi"/>
          <w:color w:val="000000" w:themeColor="text1"/>
        </w:rPr>
        <w:t xml:space="preserve">. </w:t>
      </w:r>
    </w:p>
    <w:p w14:paraId="6E694B1E" w14:textId="0383C253" w:rsidR="00EA7111" w:rsidRPr="004B799A" w:rsidRDefault="00396772" w:rsidP="003B779B">
      <w:pPr>
        <w:spacing w:line="276" w:lineRule="auto"/>
        <w:jc w:val="both"/>
        <w:rPr>
          <w:rFonts w:cstheme="minorHAnsi"/>
          <w:color w:val="000000" w:themeColor="text1"/>
        </w:rPr>
      </w:pPr>
      <w:r w:rsidRPr="004B799A">
        <w:rPr>
          <w:rFonts w:cstheme="minorHAnsi"/>
          <w:color w:val="000000" w:themeColor="text1"/>
        </w:rPr>
        <w:lastRenderedPageBreak/>
        <w:t>In</w:t>
      </w:r>
      <w:r w:rsidR="00455659" w:rsidRPr="004B799A">
        <w:rPr>
          <w:rFonts w:cstheme="minorHAnsi"/>
          <w:color w:val="000000" w:themeColor="text1"/>
        </w:rPr>
        <w:t xml:space="preserve"> our</w:t>
      </w:r>
      <w:r w:rsidRPr="004B799A">
        <w:rPr>
          <w:rFonts w:cstheme="minorHAnsi"/>
          <w:color w:val="000000" w:themeColor="text1"/>
        </w:rPr>
        <w:t xml:space="preserve"> research, we have </w:t>
      </w:r>
      <w:r w:rsidR="00455659" w:rsidRPr="004B799A">
        <w:rPr>
          <w:rFonts w:cstheme="minorHAnsi"/>
          <w:color w:val="000000" w:themeColor="text1"/>
        </w:rPr>
        <w:t xml:space="preserve">identified a critical theme related </w:t>
      </w:r>
      <w:r w:rsidR="006C3EB1" w:rsidRPr="004B799A">
        <w:rPr>
          <w:rFonts w:cstheme="minorHAnsi"/>
          <w:color w:val="000000" w:themeColor="text1"/>
        </w:rPr>
        <w:t xml:space="preserve">to the </w:t>
      </w:r>
      <w:r w:rsidRPr="004B799A">
        <w:rPr>
          <w:rFonts w:cstheme="minorHAnsi"/>
          <w:color w:val="000000" w:themeColor="text1"/>
        </w:rPr>
        <w:t>appropriateness</w:t>
      </w:r>
      <w:r w:rsidR="006C3EB1" w:rsidRPr="004B799A">
        <w:rPr>
          <w:rFonts w:cstheme="minorHAnsi"/>
          <w:color w:val="000000" w:themeColor="text1"/>
        </w:rPr>
        <w:t xml:space="preserve"> of </w:t>
      </w:r>
      <w:r w:rsidR="005E7D81" w:rsidRPr="004B799A">
        <w:rPr>
          <w:rFonts w:cstheme="minorHAnsi"/>
          <w:color w:val="000000" w:themeColor="text1"/>
        </w:rPr>
        <w:t>task-based</w:t>
      </w:r>
      <w:r w:rsidR="00455659" w:rsidRPr="004B799A">
        <w:rPr>
          <w:rFonts w:cstheme="minorHAnsi"/>
          <w:color w:val="000000" w:themeColor="text1"/>
        </w:rPr>
        <w:t xml:space="preserve"> AI tools. Different </w:t>
      </w:r>
      <w:r w:rsidR="00457989" w:rsidRPr="004B799A">
        <w:rPr>
          <w:rFonts w:cstheme="minorHAnsi"/>
          <w:color w:val="000000" w:themeColor="text1"/>
        </w:rPr>
        <w:t xml:space="preserve">AI tools </w:t>
      </w:r>
      <w:r w:rsidR="00455659" w:rsidRPr="004B799A">
        <w:rPr>
          <w:rFonts w:cstheme="minorHAnsi"/>
          <w:color w:val="000000" w:themeColor="text1"/>
        </w:rPr>
        <w:t>have</w:t>
      </w:r>
      <w:r w:rsidR="00457989" w:rsidRPr="004B799A">
        <w:rPr>
          <w:rFonts w:cstheme="minorHAnsi"/>
          <w:color w:val="000000" w:themeColor="text1"/>
        </w:rPr>
        <w:t xml:space="preserve"> var</w:t>
      </w:r>
      <w:r w:rsidR="00455659" w:rsidRPr="004B799A">
        <w:rPr>
          <w:rFonts w:cstheme="minorHAnsi"/>
          <w:color w:val="000000" w:themeColor="text1"/>
        </w:rPr>
        <w:t>ious</w:t>
      </w:r>
      <w:r w:rsidR="00457989" w:rsidRPr="004B799A">
        <w:rPr>
          <w:rFonts w:cstheme="minorHAnsi"/>
          <w:color w:val="000000" w:themeColor="text1"/>
        </w:rPr>
        <w:t xml:space="preserve"> strengths and limitations, </w:t>
      </w:r>
      <w:r w:rsidR="006C3EB1" w:rsidRPr="004B799A">
        <w:rPr>
          <w:rFonts w:cstheme="minorHAnsi"/>
          <w:color w:val="000000" w:themeColor="text1"/>
        </w:rPr>
        <w:t>which make</w:t>
      </w:r>
      <w:r w:rsidR="00457989" w:rsidRPr="004B799A">
        <w:rPr>
          <w:rFonts w:cstheme="minorHAnsi"/>
          <w:color w:val="000000" w:themeColor="text1"/>
        </w:rPr>
        <w:t xml:space="preserve"> them suitable for specific tasks</w:t>
      </w:r>
      <w:r w:rsidR="005265CE">
        <w:rPr>
          <w:rFonts w:cstheme="minorHAnsi"/>
          <w:color w:val="000000" w:themeColor="text1"/>
        </w:rPr>
        <w:t xml:space="preserve"> </w:t>
      </w:r>
      <w:r w:rsidR="005265CE" w:rsidRPr="005265CE">
        <w:rPr>
          <w:rFonts w:cstheme="minorHAnsi"/>
          <w:color w:val="000000" w:themeColor="text1"/>
        </w:rPr>
        <w:t>(</w:t>
      </w:r>
      <w:proofErr w:type="spellStart"/>
      <w:r w:rsidR="005265CE" w:rsidRPr="005265CE">
        <w:rPr>
          <w:rFonts w:cstheme="minorHAnsi"/>
          <w:color w:val="000000" w:themeColor="text1"/>
        </w:rPr>
        <w:t>Agunuru</w:t>
      </w:r>
      <w:proofErr w:type="spellEnd"/>
      <w:r w:rsidR="005265CE" w:rsidRPr="005265CE">
        <w:rPr>
          <w:rFonts w:cstheme="minorHAnsi"/>
          <w:color w:val="000000" w:themeColor="text1"/>
        </w:rPr>
        <w:t>, 2025; Niewiadomski et al., 2019)</w:t>
      </w:r>
      <w:r w:rsidR="00457989" w:rsidRPr="004B799A">
        <w:rPr>
          <w:rFonts w:cstheme="minorHAnsi"/>
          <w:color w:val="000000" w:themeColor="text1"/>
        </w:rPr>
        <w:t>. E</w:t>
      </w:r>
      <w:r w:rsidR="006C3EB1" w:rsidRPr="004B799A">
        <w:rPr>
          <w:rFonts w:cstheme="minorHAnsi"/>
          <w:color w:val="000000" w:themeColor="text1"/>
        </w:rPr>
        <w:t>ach</w:t>
      </w:r>
      <w:r w:rsidR="00457989" w:rsidRPr="004B799A">
        <w:rPr>
          <w:rFonts w:cstheme="minorHAnsi"/>
          <w:color w:val="000000" w:themeColor="text1"/>
        </w:rPr>
        <w:t xml:space="preserve"> AI tool has a </w:t>
      </w:r>
      <w:r w:rsidR="005E7D81" w:rsidRPr="004B799A">
        <w:rPr>
          <w:rFonts w:cstheme="minorHAnsi"/>
          <w:color w:val="000000" w:themeColor="text1"/>
        </w:rPr>
        <w:t>special feature</w:t>
      </w:r>
      <w:r w:rsidR="00457989" w:rsidRPr="004B799A">
        <w:rPr>
          <w:rFonts w:cstheme="minorHAnsi"/>
          <w:color w:val="000000" w:themeColor="text1"/>
        </w:rPr>
        <w:t xml:space="preserve"> that </w:t>
      </w:r>
      <w:r w:rsidR="009F07B8" w:rsidRPr="004B799A">
        <w:rPr>
          <w:rFonts w:cstheme="minorHAnsi"/>
          <w:color w:val="000000" w:themeColor="text1"/>
        </w:rPr>
        <w:t>sets</w:t>
      </w:r>
      <w:r w:rsidR="006C3EB1" w:rsidRPr="004B799A">
        <w:rPr>
          <w:rFonts w:cstheme="minorHAnsi"/>
          <w:color w:val="000000" w:themeColor="text1"/>
        </w:rPr>
        <w:t xml:space="preserve"> it apart from the others</w:t>
      </w:r>
      <w:r w:rsidR="00EA7111" w:rsidRPr="004B799A">
        <w:rPr>
          <w:rFonts w:cstheme="minorHAnsi"/>
          <w:color w:val="000000" w:themeColor="text1"/>
        </w:rPr>
        <w:t>. For</w:t>
      </w:r>
      <w:r w:rsidR="00457989" w:rsidRPr="004B799A">
        <w:rPr>
          <w:rFonts w:cstheme="minorHAnsi"/>
          <w:color w:val="000000" w:themeColor="text1"/>
        </w:rPr>
        <w:t xml:space="preserve"> example, some tools are good </w:t>
      </w:r>
      <w:r w:rsidR="009F07B8" w:rsidRPr="004B799A">
        <w:rPr>
          <w:rFonts w:cstheme="minorHAnsi"/>
          <w:color w:val="000000" w:themeColor="text1"/>
        </w:rPr>
        <w:t>for</w:t>
      </w:r>
      <w:r w:rsidR="006C3EB1" w:rsidRPr="004B799A">
        <w:rPr>
          <w:rFonts w:cstheme="minorHAnsi"/>
          <w:color w:val="000000" w:themeColor="text1"/>
        </w:rPr>
        <w:t xml:space="preserve"> i</w:t>
      </w:r>
      <w:r w:rsidR="00457989" w:rsidRPr="004B799A">
        <w:rPr>
          <w:rFonts w:cstheme="minorHAnsi"/>
          <w:color w:val="000000" w:themeColor="text1"/>
        </w:rPr>
        <w:t xml:space="preserve">dea generation, communication context, and </w:t>
      </w:r>
      <w:r w:rsidR="00EA7111" w:rsidRPr="004B799A">
        <w:rPr>
          <w:rFonts w:cstheme="minorHAnsi"/>
          <w:color w:val="000000" w:themeColor="text1"/>
        </w:rPr>
        <w:t>creativity</w:t>
      </w:r>
      <w:r w:rsidR="00457989" w:rsidRPr="004B799A">
        <w:rPr>
          <w:rFonts w:cstheme="minorHAnsi"/>
          <w:color w:val="000000" w:themeColor="text1"/>
        </w:rPr>
        <w:t xml:space="preserve">, </w:t>
      </w:r>
      <w:r w:rsidR="006C3EB1" w:rsidRPr="004B799A">
        <w:rPr>
          <w:rFonts w:cstheme="minorHAnsi"/>
          <w:color w:val="000000" w:themeColor="text1"/>
        </w:rPr>
        <w:t>while</w:t>
      </w:r>
      <w:r w:rsidR="00457989" w:rsidRPr="004B799A">
        <w:rPr>
          <w:rFonts w:cstheme="minorHAnsi"/>
          <w:color w:val="000000" w:themeColor="text1"/>
        </w:rPr>
        <w:t xml:space="preserve"> </w:t>
      </w:r>
      <w:r w:rsidR="006C3EB1" w:rsidRPr="004B799A">
        <w:rPr>
          <w:rFonts w:cstheme="minorHAnsi"/>
          <w:color w:val="000000" w:themeColor="text1"/>
        </w:rPr>
        <w:t>others</w:t>
      </w:r>
      <w:r w:rsidR="00457989" w:rsidRPr="004B799A">
        <w:rPr>
          <w:rFonts w:cstheme="minorHAnsi"/>
          <w:color w:val="000000" w:themeColor="text1"/>
        </w:rPr>
        <w:t xml:space="preserve"> are </w:t>
      </w:r>
      <w:r w:rsidR="006C3EB1" w:rsidRPr="004B799A">
        <w:rPr>
          <w:rFonts w:cstheme="minorHAnsi"/>
          <w:color w:val="000000" w:themeColor="text1"/>
        </w:rPr>
        <w:t>better</w:t>
      </w:r>
      <w:r w:rsidR="00457989" w:rsidRPr="004B799A">
        <w:rPr>
          <w:rFonts w:cstheme="minorHAnsi"/>
          <w:color w:val="000000" w:themeColor="text1"/>
        </w:rPr>
        <w:t xml:space="preserve"> suit</w:t>
      </w:r>
      <w:r w:rsidR="006C3EB1" w:rsidRPr="004B799A">
        <w:rPr>
          <w:rFonts w:cstheme="minorHAnsi"/>
          <w:color w:val="000000" w:themeColor="text1"/>
        </w:rPr>
        <w:t>ed</w:t>
      </w:r>
      <w:r w:rsidR="00457989" w:rsidRPr="004B799A">
        <w:rPr>
          <w:rFonts w:cstheme="minorHAnsi"/>
          <w:color w:val="000000" w:themeColor="text1"/>
        </w:rPr>
        <w:t xml:space="preserve"> for data entry, formal</w:t>
      </w:r>
      <w:r w:rsidR="006C3EB1" w:rsidRPr="004B799A">
        <w:rPr>
          <w:rFonts w:cstheme="minorHAnsi"/>
          <w:color w:val="000000" w:themeColor="text1"/>
        </w:rPr>
        <w:t xml:space="preserve"> applications</w:t>
      </w:r>
      <w:r w:rsidR="00457989" w:rsidRPr="004B799A">
        <w:rPr>
          <w:rFonts w:cstheme="minorHAnsi"/>
          <w:color w:val="000000" w:themeColor="text1"/>
        </w:rPr>
        <w:t xml:space="preserve">, </w:t>
      </w:r>
      <w:r w:rsidR="006C3EB1" w:rsidRPr="004B799A">
        <w:rPr>
          <w:rFonts w:cstheme="minorHAnsi"/>
          <w:color w:val="000000" w:themeColor="text1"/>
        </w:rPr>
        <w:t xml:space="preserve">and </w:t>
      </w:r>
      <w:r w:rsidR="00457989" w:rsidRPr="004B799A">
        <w:rPr>
          <w:rFonts w:cstheme="minorHAnsi"/>
          <w:color w:val="000000" w:themeColor="text1"/>
        </w:rPr>
        <w:t>structured technical out</w:t>
      </w:r>
      <w:r w:rsidR="00A37D69" w:rsidRPr="004B799A">
        <w:rPr>
          <w:rFonts w:cstheme="minorHAnsi"/>
          <w:color w:val="000000" w:themeColor="text1"/>
        </w:rPr>
        <w:t>puts</w:t>
      </w:r>
      <w:r w:rsidR="005265CE">
        <w:rPr>
          <w:rFonts w:cstheme="minorHAnsi"/>
          <w:color w:val="000000" w:themeColor="text1"/>
        </w:rPr>
        <w:t xml:space="preserve"> </w:t>
      </w:r>
      <w:r w:rsidR="005265CE" w:rsidRPr="005265CE">
        <w:rPr>
          <w:rFonts w:cstheme="minorHAnsi"/>
          <w:color w:val="000000" w:themeColor="text1"/>
        </w:rPr>
        <w:t>(</w:t>
      </w:r>
      <w:proofErr w:type="spellStart"/>
      <w:r w:rsidR="005265CE" w:rsidRPr="005265CE">
        <w:rPr>
          <w:rFonts w:cstheme="minorHAnsi"/>
          <w:color w:val="000000" w:themeColor="text1"/>
        </w:rPr>
        <w:t>Alafnan</w:t>
      </w:r>
      <w:proofErr w:type="spellEnd"/>
      <w:r w:rsidR="005265CE" w:rsidRPr="005265CE">
        <w:rPr>
          <w:rFonts w:cstheme="minorHAnsi"/>
          <w:color w:val="000000" w:themeColor="text1"/>
        </w:rPr>
        <w:t>, 2025; Rajagopal et al., 2022)</w:t>
      </w:r>
      <w:r w:rsidR="00457989" w:rsidRPr="004B799A">
        <w:rPr>
          <w:rFonts w:cstheme="minorHAnsi"/>
          <w:color w:val="000000" w:themeColor="text1"/>
        </w:rPr>
        <w:t>.</w:t>
      </w:r>
      <w:r w:rsidR="00A37D69" w:rsidRPr="004B799A">
        <w:rPr>
          <w:rFonts w:cstheme="minorHAnsi"/>
          <w:color w:val="000000" w:themeColor="text1"/>
        </w:rPr>
        <w:t xml:space="preserve"> The selection of AI tools </w:t>
      </w:r>
      <w:r w:rsidR="006C3EB1" w:rsidRPr="004B799A">
        <w:rPr>
          <w:rFonts w:cstheme="minorHAnsi"/>
          <w:color w:val="000000" w:themeColor="text1"/>
        </w:rPr>
        <w:t xml:space="preserve">should </w:t>
      </w:r>
      <w:r w:rsidR="00EA7111" w:rsidRPr="004B799A">
        <w:rPr>
          <w:rFonts w:cstheme="minorHAnsi"/>
          <w:color w:val="000000" w:themeColor="text1"/>
        </w:rPr>
        <w:t>depend</w:t>
      </w:r>
      <w:r w:rsidR="006C3EB1" w:rsidRPr="004B799A">
        <w:rPr>
          <w:rFonts w:cstheme="minorHAnsi"/>
          <w:color w:val="000000" w:themeColor="text1"/>
        </w:rPr>
        <w:t xml:space="preserve"> </w:t>
      </w:r>
      <w:r w:rsidR="00A37D69" w:rsidRPr="004B799A">
        <w:rPr>
          <w:rFonts w:cstheme="minorHAnsi"/>
          <w:color w:val="000000" w:themeColor="text1"/>
        </w:rPr>
        <w:t xml:space="preserve">on the </w:t>
      </w:r>
      <w:r w:rsidR="00EA7111" w:rsidRPr="004B799A">
        <w:rPr>
          <w:rFonts w:cstheme="minorHAnsi"/>
          <w:color w:val="000000" w:themeColor="text1"/>
        </w:rPr>
        <w:t>nature of the task</w:t>
      </w:r>
      <w:r w:rsidR="00A37D69" w:rsidRPr="004B799A">
        <w:rPr>
          <w:rFonts w:cstheme="minorHAnsi"/>
          <w:color w:val="000000" w:themeColor="text1"/>
        </w:rPr>
        <w:t xml:space="preserve"> and</w:t>
      </w:r>
      <w:r w:rsidR="006C3EB1" w:rsidRPr="004B799A">
        <w:rPr>
          <w:rFonts w:cstheme="minorHAnsi"/>
          <w:color w:val="000000" w:themeColor="text1"/>
        </w:rPr>
        <w:t xml:space="preserve"> its</w:t>
      </w:r>
      <w:r w:rsidR="00A37D69" w:rsidRPr="004B799A">
        <w:rPr>
          <w:rFonts w:cstheme="minorHAnsi"/>
          <w:color w:val="000000" w:themeColor="text1"/>
        </w:rPr>
        <w:t xml:space="preserve"> </w:t>
      </w:r>
      <w:r w:rsidR="009F07B8" w:rsidRPr="004B799A">
        <w:rPr>
          <w:rFonts w:cstheme="minorHAnsi"/>
          <w:color w:val="000000" w:themeColor="text1"/>
        </w:rPr>
        <w:t>specific requirements</w:t>
      </w:r>
      <w:r w:rsidR="00EA7111" w:rsidRPr="004B799A">
        <w:rPr>
          <w:rFonts w:cstheme="minorHAnsi"/>
          <w:color w:val="000000" w:themeColor="text1"/>
        </w:rPr>
        <w:t>,</w:t>
      </w:r>
      <w:r w:rsidR="00A37D69" w:rsidRPr="004B799A">
        <w:rPr>
          <w:rFonts w:cstheme="minorHAnsi"/>
          <w:color w:val="000000" w:themeColor="text1"/>
        </w:rPr>
        <w:t xml:space="preserve"> rather than </w:t>
      </w:r>
      <w:r w:rsidR="006C3EB1" w:rsidRPr="004B799A">
        <w:rPr>
          <w:rFonts w:cstheme="minorHAnsi"/>
          <w:color w:val="000000" w:themeColor="text1"/>
        </w:rPr>
        <w:t>relying on</w:t>
      </w:r>
      <w:r w:rsidR="00A37D69" w:rsidRPr="004B799A">
        <w:rPr>
          <w:rFonts w:cstheme="minorHAnsi"/>
          <w:color w:val="000000" w:themeColor="text1"/>
        </w:rPr>
        <w:t xml:space="preserve"> a one-size-fits-all approach</w:t>
      </w:r>
      <w:r w:rsidR="006C3EB1" w:rsidRPr="004B799A">
        <w:rPr>
          <w:rFonts w:cstheme="minorHAnsi"/>
          <w:color w:val="000000" w:themeColor="text1"/>
        </w:rPr>
        <w:t>.</w:t>
      </w:r>
      <w:r w:rsidR="00A37D69" w:rsidRPr="004B799A">
        <w:rPr>
          <w:rFonts w:cstheme="minorHAnsi"/>
          <w:color w:val="000000" w:themeColor="text1"/>
        </w:rPr>
        <w:t xml:space="preserve"> </w:t>
      </w:r>
    </w:p>
    <w:p w14:paraId="6E0A2B86" w14:textId="17192075" w:rsidR="00396772" w:rsidRPr="004B799A" w:rsidRDefault="00305FE7" w:rsidP="003B779B">
      <w:pPr>
        <w:spacing w:line="276" w:lineRule="auto"/>
        <w:jc w:val="both"/>
        <w:rPr>
          <w:rFonts w:cstheme="minorHAnsi"/>
          <w:color w:val="000000" w:themeColor="text1"/>
        </w:rPr>
      </w:pPr>
      <w:r w:rsidRPr="004B799A">
        <w:rPr>
          <w:rFonts w:cstheme="minorHAnsi"/>
          <w:color w:val="000000" w:themeColor="text1"/>
        </w:rPr>
        <w:t>P</w:t>
      </w:r>
      <w:r w:rsidR="00A37D69" w:rsidRPr="004B799A">
        <w:rPr>
          <w:rFonts w:cstheme="minorHAnsi"/>
          <w:color w:val="000000" w:themeColor="text1"/>
        </w:rPr>
        <w:t xml:space="preserve">rofessional experience and user perceptions </w:t>
      </w:r>
      <w:r w:rsidR="00D8376F" w:rsidRPr="004B799A">
        <w:rPr>
          <w:rFonts w:cstheme="minorHAnsi"/>
          <w:color w:val="000000" w:themeColor="text1"/>
        </w:rPr>
        <w:t xml:space="preserve">play a vital role in determining the </w:t>
      </w:r>
      <w:proofErr w:type="gramStart"/>
      <w:r w:rsidR="00D8376F" w:rsidRPr="004B799A">
        <w:rPr>
          <w:rFonts w:cstheme="minorHAnsi"/>
          <w:color w:val="000000" w:themeColor="text1"/>
        </w:rPr>
        <w:t xml:space="preserve">suitability </w:t>
      </w:r>
      <w:r w:rsidR="00A37D69" w:rsidRPr="004B799A">
        <w:rPr>
          <w:rFonts w:cstheme="minorHAnsi"/>
          <w:color w:val="000000" w:themeColor="text1"/>
        </w:rPr>
        <w:t xml:space="preserve"> AI</w:t>
      </w:r>
      <w:proofErr w:type="gramEnd"/>
      <w:r w:rsidR="00A37D69" w:rsidRPr="004B799A">
        <w:rPr>
          <w:rFonts w:cstheme="minorHAnsi"/>
          <w:color w:val="000000" w:themeColor="text1"/>
        </w:rPr>
        <w:t xml:space="preserve"> tool in </w:t>
      </w:r>
      <w:r w:rsidR="00D8376F" w:rsidRPr="004B799A">
        <w:rPr>
          <w:rFonts w:cstheme="minorHAnsi"/>
          <w:color w:val="000000" w:themeColor="text1"/>
        </w:rPr>
        <w:t xml:space="preserve">across different </w:t>
      </w:r>
      <w:r w:rsidR="00A37D69" w:rsidRPr="004B799A">
        <w:rPr>
          <w:rFonts w:cstheme="minorHAnsi"/>
          <w:color w:val="000000" w:themeColor="text1"/>
        </w:rPr>
        <w:t>sector</w:t>
      </w:r>
      <w:r w:rsidRPr="004B799A">
        <w:rPr>
          <w:rFonts w:cstheme="minorHAnsi"/>
          <w:color w:val="000000" w:themeColor="text1"/>
        </w:rPr>
        <w:t>s</w:t>
      </w:r>
      <w:r w:rsidR="00A37D69" w:rsidRPr="004B799A">
        <w:rPr>
          <w:rFonts w:cstheme="minorHAnsi"/>
          <w:color w:val="000000" w:themeColor="text1"/>
        </w:rPr>
        <w:t>. For example</w:t>
      </w:r>
      <w:r w:rsidR="00EA7111" w:rsidRPr="004B799A">
        <w:rPr>
          <w:rFonts w:cstheme="minorHAnsi"/>
          <w:color w:val="000000" w:themeColor="text1"/>
        </w:rPr>
        <w:t>,</w:t>
      </w:r>
      <w:r w:rsidR="00A37D69" w:rsidRPr="004B799A">
        <w:rPr>
          <w:rFonts w:cstheme="minorHAnsi"/>
          <w:color w:val="000000" w:themeColor="text1"/>
        </w:rPr>
        <w:t xml:space="preserve"> AI tools can be </w:t>
      </w:r>
      <w:r w:rsidRPr="004B799A">
        <w:rPr>
          <w:rFonts w:cstheme="minorHAnsi"/>
          <w:color w:val="000000" w:themeColor="text1"/>
        </w:rPr>
        <w:t xml:space="preserve">highly beneficial </w:t>
      </w:r>
      <w:r w:rsidR="00A37D69" w:rsidRPr="004B799A">
        <w:rPr>
          <w:rFonts w:cstheme="minorHAnsi"/>
          <w:color w:val="000000" w:themeColor="text1"/>
        </w:rPr>
        <w:t xml:space="preserve">in </w:t>
      </w:r>
      <w:r w:rsidR="00EA7111" w:rsidRPr="004B799A">
        <w:rPr>
          <w:rFonts w:cstheme="minorHAnsi"/>
          <w:color w:val="000000" w:themeColor="text1"/>
        </w:rPr>
        <w:t xml:space="preserve">the </w:t>
      </w:r>
      <w:r w:rsidR="00A37D69" w:rsidRPr="004B799A">
        <w:rPr>
          <w:rFonts w:cstheme="minorHAnsi"/>
          <w:color w:val="000000" w:themeColor="text1"/>
        </w:rPr>
        <w:t>educational sector</w:t>
      </w:r>
      <w:r w:rsidR="00EA7111" w:rsidRPr="004B799A">
        <w:rPr>
          <w:rFonts w:cstheme="minorHAnsi"/>
          <w:color w:val="000000" w:themeColor="text1"/>
        </w:rPr>
        <w:t>,</w:t>
      </w:r>
      <w:r w:rsidR="00A37D69" w:rsidRPr="004B799A">
        <w:rPr>
          <w:rFonts w:cstheme="minorHAnsi"/>
          <w:color w:val="000000" w:themeColor="text1"/>
        </w:rPr>
        <w:t xml:space="preserve"> as </w:t>
      </w:r>
      <w:r w:rsidRPr="004B799A">
        <w:rPr>
          <w:rFonts w:cstheme="minorHAnsi"/>
          <w:color w:val="000000" w:themeColor="text1"/>
        </w:rPr>
        <w:t>they can</w:t>
      </w:r>
      <w:r w:rsidR="00A37D69" w:rsidRPr="004B799A">
        <w:rPr>
          <w:rFonts w:cstheme="minorHAnsi"/>
          <w:color w:val="000000" w:themeColor="text1"/>
        </w:rPr>
        <w:t xml:space="preserve"> increase the</w:t>
      </w:r>
      <w:r w:rsidRPr="004B799A">
        <w:rPr>
          <w:rFonts w:cstheme="minorHAnsi"/>
          <w:color w:val="000000" w:themeColor="text1"/>
        </w:rPr>
        <w:t xml:space="preserve"> </w:t>
      </w:r>
      <w:r w:rsidR="00D8376F" w:rsidRPr="004B799A">
        <w:rPr>
          <w:rFonts w:cstheme="minorHAnsi"/>
          <w:color w:val="000000" w:themeColor="text1"/>
        </w:rPr>
        <w:t>students'</w:t>
      </w:r>
      <w:r w:rsidR="00A37D69" w:rsidRPr="004B799A">
        <w:rPr>
          <w:rFonts w:cstheme="minorHAnsi"/>
          <w:color w:val="000000" w:themeColor="text1"/>
        </w:rPr>
        <w:t xml:space="preserve"> skills, </w:t>
      </w:r>
      <w:r w:rsidR="00EA7111" w:rsidRPr="004B799A">
        <w:rPr>
          <w:rFonts w:cstheme="minorHAnsi"/>
          <w:color w:val="000000" w:themeColor="text1"/>
        </w:rPr>
        <w:t>creativity</w:t>
      </w:r>
      <w:r w:rsidR="00A37D69" w:rsidRPr="004B799A">
        <w:rPr>
          <w:rFonts w:cstheme="minorHAnsi"/>
          <w:color w:val="000000" w:themeColor="text1"/>
        </w:rPr>
        <w:t xml:space="preserve">, confidence, </w:t>
      </w:r>
      <w:r w:rsidR="00EA7111" w:rsidRPr="004B799A">
        <w:rPr>
          <w:rFonts w:cstheme="minorHAnsi"/>
          <w:color w:val="000000" w:themeColor="text1"/>
        </w:rPr>
        <w:t xml:space="preserve">and </w:t>
      </w:r>
      <w:r w:rsidR="00A37D69" w:rsidRPr="004B799A">
        <w:rPr>
          <w:rFonts w:cstheme="minorHAnsi"/>
          <w:color w:val="000000" w:themeColor="text1"/>
        </w:rPr>
        <w:t xml:space="preserve">learning </w:t>
      </w:r>
      <w:proofErr w:type="gramStart"/>
      <w:r w:rsidR="00EA7111" w:rsidRPr="004B799A">
        <w:rPr>
          <w:rFonts w:cstheme="minorHAnsi"/>
          <w:color w:val="000000" w:themeColor="text1"/>
        </w:rPr>
        <w:t>outcome</w:t>
      </w:r>
      <w:r w:rsidRPr="004B799A">
        <w:rPr>
          <w:rFonts w:cstheme="minorHAnsi"/>
          <w:color w:val="000000" w:themeColor="text1"/>
        </w:rPr>
        <w:t>s</w:t>
      </w:r>
      <w:r w:rsidR="005265CE" w:rsidRPr="005265CE">
        <w:rPr>
          <w:rFonts w:cstheme="minorHAnsi"/>
          <w:color w:val="000000" w:themeColor="text1"/>
        </w:rPr>
        <w:t>(</w:t>
      </w:r>
      <w:proofErr w:type="spellStart"/>
      <w:proofErr w:type="gramEnd"/>
      <w:r w:rsidR="005265CE" w:rsidRPr="005265CE">
        <w:rPr>
          <w:rFonts w:cstheme="minorHAnsi"/>
          <w:color w:val="000000" w:themeColor="text1"/>
        </w:rPr>
        <w:t>Moheno</w:t>
      </w:r>
      <w:proofErr w:type="spellEnd"/>
      <w:r w:rsidR="005265CE" w:rsidRPr="005265CE">
        <w:rPr>
          <w:rFonts w:cstheme="minorHAnsi"/>
          <w:color w:val="000000" w:themeColor="text1"/>
        </w:rPr>
        <w:t xml:space="preserve"> et al., 2024)</w:t>
      </w:r>
      <w:r w:rsidRPr="004B799A">
        <w:rPr>
          <w:rFonts w:cstheme="minorHAnsi"/>
          <w:color w:val="000000" w:themeColor="text1"/>
        </w:rPr>
        <w:t>.</w:t>
      </w:r>
      <w:r w:rsidR="00A37D69" w:rsidRPr="004B799A">
        <w:rPr>
          <w:rFonts w:cstheme="minorHAnsi"/>
          <w:color w:val="000000" w:themeColor="text1"/>
        </w:rPr>
        <w:t xml:space="preserve"> However, at the same time</w:t>
      </w:r>
      <w:r w:rsidR="00EA7111" w:rsidRPr="004B799A">
        <w:rPr>
          <w:rFonts w:cstheme="minorHAnsi"/>
          <w:color w:val="000000" w:themeColor="text1"/>
        </w:rPr>
        <w:t>,</w:t>
      </w:r>
      <w:r w:rsidR="00A37D69" w:rsidRPr="004B799A">
        <w:rPr>
          <w:rFonts w:cstheme="minorHAnsi"/>
          <w:color w:val="000000" w:themeColor="text1"/>
        </w:rPr>
        <w:t xml:space="preserve"> it has raised concerns regarding the misuse </w:t>
      </w:r>
      <w:r w:rsidR="006220C1" w:rsidRPr="004B799A">
        <w:rPr>
          <w:rFonts w:cstheme="minorHAnsi"/>
          <w:color w:val="000000" w:themeColor="text1"/>
        </w:rPr>
        <w:t xml:space="preserve">and </w:t>
      </w:r>
      <w:r w:rsidR="00EA7111" w:rsidRPr="004B799A">
        <w:rPr>
          <w:rFonts w:cstheme="minorHAnsi"/>
          <w:color w:val="000000" w:themeColor="text1"/>
        </w:rPr>
        <w:t>uncertainty</w:t>
      </w:r>
      <w:r w:rsidR="006220C1" w:rsidRPr="004B799A">
        <w:rPr>
          <w:rFonts w:cstheme="minorHAnsi"/>
          <w:color w:val="000000" w:themeColor="text1"/>
        </w:rPr>
        <w:t xml:space="preserve"> regarding the proper usage. Therefore, User knowledge, experience, </w:t>
      </w:r>
      <w:r w:rsidR="00EA7111" w:rsidRPr="004B799A">
        <w:rPr>
          <w:rFonts w:cstheme="minorHAnsi"/>
          <w:color w:val="000000" w:themeColor="text1"/>
        </w:rPr>
        <w:t xml:space="preserve">and </w:t>
      </w:r>
      <w:r w:rsidR="006220C1" w:rsidRPr="004B799A">
        <w:rPr>
          <w:rFonts w:cstheme="minorHAnsi"/>
          <w:color w:val="000000" w:themeColor="text1"/>
        </w:rPr>
        <w:t xml:space="preserve">awareness equally matter for the efficient and appropriate usage of the AI tools. </w:t>
      </w:r>
    </w:p>
    <w:p w14:paraId="675F0BD4" w14:textId="66A1D60C" w:rsidR="009F35A9" w:rsidRPr="004B799A" w:rsidRDefault="009258B3" w:rsidP="003B779B">
      <w:pPr>
        <w:spacing w:line="276" w:lineRule="auto"/>
        <w:jc w:val="both"/>
        <w:rPr>
          <w:rFonts w:cstheme="minorHAnsi"/>
          <w:color w:val="000000" w:themeColor="text1"/>
        </w:rPr>
      </w:pPr>
      <w:r w:rsidRPr="004B799A">
        <w:rPr>
          <w:rFonts w:cstheme="minorHAnsi"/>
          <w:color w:val="000000" w:themeColor="text1"/>
        </w:rPr>
        <w:t>O</w:t>
      </w:r>
      <w:r w:rsidR="009F35A9" w:rsidRPr="004B799A">
        <w:rPr>
          <w:rFonts w:cstheme="minorHAnsi"/>
          <w:color w:val="000000" w:themeColor="text1"/>
        </w:rPr>
        <w:t xml:space="preserve">rganizational readiness and AI maturity are equally important for the successful adoption of AI tools. </w:t>
      </w:r>
      <w:r w:rsidRPr="004B799A">
        <w:rPr>
          <w:rFonts w:cstheme="minorHAnsi"/>
          <w:color w:val="000000" w:themeColor="text1"/>
        </w:rPr>
        <w:t xml:space="preserve">Research indicates </w:t>
      </w:r>
      <w:r w:rsidR="009F35A9" w:rsidRPr="004B799A">
        <w:rPr>
          <w:rFonts w:cstheme="minorHAnsi"/>
          <w:color w:val="000000" w:themeColor="text1"/>
        </w:rPr>
        <w:t xml:space="preserve">that organizations </w:t>
      </w:r>
      <w:r w:rsidRPr="004B799A">
        <w:rPr>
          <w:rFonts w:cstheme="minorHAnsi"/>
          <w:color w:val="000000" w:themeColor="text1"/>
        </w:rPr>
        <w:t xml:space="preserve">need to possess </w:t>
      </w:r>
      <w:r w:rsidR="005265CE">
        <w:rPr>
          <w:rFonts w:cstheme="minorHAnsi"/>
          <w:color w:val="000000" w:themeColor="text1"/>
        </w:rPr>
        <w:t xml:space="preserve">the </w:t>
      </w:r>
      <w:r w:rsidRPr="004B799A">
        <w:rPr>
          <w:rFonts w:cstheme="minorHAnsi"/>
          <w:color w:val="000000" w:themeColor="text1"/>
        </w:rPr>
        <w:t>right</w:t>
      </w:r>
      <w:r w:rsidR="009F35A9" w:rsidRPr="004B799A">
        <w:rPr>
          <w:rFonts w:cstheme="minorHAnsi"/>
          <w:color w:val="000000" w:themeColor="text1"/>
        </w:rPr>
        <w:t xml:space="preserve"> knowledge, technology, expertise</w:t>
      </w:r>
      <w:r w:rsidR="005265CE">
        <w:rPr>
          <w:rFonts w:cstheme="minorHAnsi"/>
          <w:color w:val="000000" w:themeColor="text1"/>
        </w:rPr>
        <w:t>,</w:t>
      </w:r>
      <w:r w:rsidRPr="004B799A">
        <w:rPr>
          <w:rFonts w:cstheme="minorHAnsi"/>
          <w:color w:val="000000" w:themeColor="text1"/>
        </w:rPr>
        <w:t xml:space="preserve"> and </w:t>
      </w:r>
      <w:r w:rsidR="009F35A9" w:rsidRPr="004B799A">
        <w:rPr>
          <w:rFonts w:cstheme="minorHAnsi"/>
          <w:color w:val="000000" w:themeColor="text1"/>
        </w:rPr>
        <w:t xml:space="preserve">infrastructure </w:t>
      </w:r>
      <w:r w:rsidRPr="004B799A">
        <w:rPr>
          <w:rFonts w:cstheme="minorHAnsi"/>
          <w:color w:val="000000" w:themeColor="text1"/>
        </w:rPr>
        <w:t>to</w:t>
      </w:r>
      <w:r w:rsidR="009F35A9" w:rsidRPr="004B799A">
        <w:rPr>
          <w:rFonts w:cstheme="minorHAnsi"/>
          <w:color w:val="000000" w:themeColor="text1"/>
        </w:rPr>
        <w:t xml:space="preserve"> implement AI tools effectively</w:t>
      </w:r>
      <w:r w:rsidR="005265CE">
        <w:rPr>
          <w:rFonts w:cstheme="minorHAnsi"/>
          <w:color w:val="000000" w:themeColor="text1"/>
        </w:rPr>
        <w:t xml:space="preserve"> </w:t>
      </w:r>
      <w:r w:rsidR="005265CE" w:rsidRPr="005265CE">
        <w:rPr>
          <w:rFonts w:cstheme="minorHAnsi"/>
          <w:color w:val="000000" w:themeColor="text1"/>
        </w:rPr>
        <w:t xml:space="preserve">(Khin &amp; Hung Kee, 2022; </w:t>
      </w:r>
      <w:proofErr w:type="spellStart"/>
      <w:r w:rsidR="005265CE" w:rsidRPr="005265CE">
        <w:rPr>
          <w:rFonts w:cstheme="minorHAnsi"/>
          <w:color w:val="000000" w:themeColor="text1"/>
        </w:rPr>
        <w:t>Techanamurthy</w:t>
      </w:r>
      <w:proofErr w:type="spellEnd"/>
      <w:r w:rsidR="005265CE" w:rsidRPr="005265CE">
        <w:rPr>
          <w:rFonts w:cstheme="minorHAnsi"/>
          <w:color w:val="000000" w:themeColor="text1"/>
        </w:rPr>
        <w:t xml:space="preserve"> et al., 2025</w:t>
      </w:r>
      <w:r w:rsidR="009F35A9" w:rsidRPr="004B799A">
        <w:rPr>
          <w:rFonts w:cstheme="minorHAnsi"/>
          <w:color w:val="000000" w:themeColor="text1"/>
        </w:rPr>
        <w:t>. Without these</w:t>
      </w:r>
      <w:r w:rsidRPr="004B799A">
        <w:rPr>
          <w:rFonts w:cstheme="minorHAnsi"/>
          <w:color w:val="000000" w:themeColor="text1"/>
        </w:rPr>
        <w:t xml:space="preserve"> elements</w:t>
      </w:r>
      <w:r w:rsidR="009F35A9" w:rsidRPr="004B799A">
        <w:rPr>
          <w:rFonts w:cstheme="minorHAnsi"/>
          <w:color w:val="000000" w:themeColor="text1"/>
        </w:rPr>
        <w:t>, the us</w:t>
      </w:r>
      <w:r w:rsidRPr="004B799A">
        <w:rPr>
          <w:rFonts w:cstheme="minorHAnsi"/>
          <w:color w:val="000000" w:themeColor="text1"/>
        </w:rPr>
        <w:t>e</w:t>
      </w:r>
      <w:r w:rsidR="009F35A9" w:rsidRPr="004B799A">
        <w:rPr>
          <w:rFonts w:cstheme="minorHAnsi"/>
          <w:color w:val="000000" w:themeColor="text1"/>
        </w:rPr>
        <w:t xml:space="preserve"> of AL tools may lea</w:t>
      </w:r>
      <w:r w:rsidRPr="004B799A">
        <w:rPr>
          <w:rFonts w:cstheme="minorHAnsi"/>
          <w:color w:val="000000" w:themeColor="text1"/>
        </w:rPr>
        <w:t xml:space="preserve">d to </w:t>
      </w:r>
      <w:r w:rsidR="009F35A9" w:rsidRPr="004B799A">
        <w:rPr>
          <w:rFonts w:cstheme="minorHAnsi"/>
          <w:color w:val="000000" w:themeColor="text1"/>
        </w:rPr>
        <w:t xml:space="preserve">poor </w:t>
      </w:r>
      <w:r w:rsidR="005265CE">
        <w:rPr>
          <w:rFonts w:cstheme="minorHAnsi"/>
          <w:color w:val="000000" w:themeColor="text1"/>
        </w:rPr>
        <w:t>decision-making</w:t>
      </w:r>
      <w:r w:rsidR="009F35A9" w:rsidRPr="004B799A">
        <w:rPr>
          <w:rFonts w:cstheme="minorHAnsi"/>
          <w:color w:val="000000" w:themeColor="text1"/>
        </w:rPr>
        <w:t xml:space="preserve"> and </w:t>
      </w:r>
      <w:r w:rsidR="00060432" w:rsidRPr="004B799A">
        <w:rPr>
          <w:rFonts w:cstheme="minorHAnsi"/>
          <w:color w:val="000000" w:themeColor="text1"/>
        </w:rPr>
        <w:t>unpredictable</w:t>
      </w:r>
      <w:r w:rsidR="009F35A9" w:rsidRPr="004B799A">
        <w:rPr>
          <w:rFonts w:cstheme="minorHAnsi"/>
          <w:color w:val="000000" w:themeColor="text1"/>
        </w:rPr>
        <w:t xml:space="preserve"> </w:t>
      </w:r>
      <w:r w:rsidR="005265CE">
        <w:rPr>
          <w:rFonts w:cstheme="minorHAnsi"/>
          <w:color w:val="000000" w:themeColor="text1"/>
        </w:rPr>
        <w:t>outcomes</w:t>
      </w:r>
      <w:r w:rsidRPr="004B799A">
        <w:rPr>
          <w:rFonts w:cstheme="minorHAnsi"/>
          <w:color w:val="000000" w:themeColor="text1"/>
        </w:rPr>
        <w:t>,</w:t>
      </w:r>
      <w:r w:rsidR="00060432" w:rsidRPr="004B799A">
        <w:rPr>
          <w:rFonts w:cstheme="minorHAnsi"/>
          <w:color w:val="000000" w:themeColor="text1"/>
        </w:rPr>
        <w:t xml:space="preserve"> which may </w:t>
      </w:r>
      <w:r w:rsidRPr="004B799A">
        <w:rPr>
          <w:rFonts w:cstheme="minorHAnsi"/>
          <w:color w:val="000000" w:themeColor="text1"/>
        </w:rPr>
        <w:t>negatively impact</w:t>
      </w:r>
      <w:r w:rsidR="00060432" w:rsidRPr="004B799A">
        <w:rPr>
          <w:rFonts w:cstheme="minorHAnsi"/>
          <w:color w:val="000000" w:themeColor="text1"/>
        </w:rPr>
        <w:t xml:space="preserve"> organizational goals. A</w:t>
      </w:r>
      <w:r w:rsidRPr="004B799A">
        <w:rPr>
          <w:rFonts w:cstheme="minorHAnsi"/>
          <w:color w:val="000000" w:themeColor="text1"/>
        </w:rPr>
        <w:t>ccording to the</w:t>
      </w:r>
      <w:r w:rsidR="00060432" w:rsidRPr="004B799A">
        <w:rPr>
          <w:rFonts w:cstheme="minorHAnsi"/>
          <w:color w:val="000000" w:themeColor="text1"/>
        </w:rPr>
        <w:t xml:space="preserve"> literature, AI tools enhance speed and accuracy</w:t>
      </w:r>
      <w:r w:rsidR="005265CE">
        <w:rPr>
          <w:rFonts w:cstheme="minorHAnsi"/>
          <w:color w:val="000000" w:themeColor="text1"/>
        </w:rPr>
        <w:t>,</w:t>
      </w:r>
      <w:r w:rsidR="00060432" w:rsidRPr="004B799A">
        <w:rPr>
          <w:rFonts w:cstheme="minorHAnsi"/>
          <w:color w:val="000000" w:themeColor="text1"/>
        </w:rPr>
        <w:t xml:space="preserve"> but at the same time</w:t>
      </w:r>
      <w:r w:rsidR="005265CE">
        <w:rPr>
          <w:rFonts w:cstheme="minorHAnsi"/>
          <w:color w:val="000000" w:themeColor="text1"/>
        </w:rPr>
        <w:t>,</w:t>
      </w:r>
      <w:r w:rsidR="00060432" w:rsidRPr="004B799A">
        <w:rPr>
          <w:rFonts w:cstheme="minorHAnsi"/>
          <w:color w:val="000000" w:themeColor="text1"/>
        </w:rPr>
        <w:t xml:space="preserve"> this may lead </w:t>
      </w:r>
      <w:r w:rsidR="005265CE">
        <w:rPr>
          <w:rFonts w:cstheme="minorHAnsi"/>
          <w:color w:val="000000" w:themeColor="text1"/>
        </w:rPr>
        <w:t>to</w:t>
      </w:r>
      <w:r w:rsidR="00060432" w:rsidRPr="004B799A">
        <w:rPr>
          <w:rFonts w:cstheme="minorHAnsi"/>
          <w:color w:val="000000" w:themeColor="text1"/>
        </w:rPr>
        <w:t xml:space="preserve"> the risk of </w:t>
      </w:r>
      <w:r w:rsidR="005265CE">
        <w:rPr>
          <w:rFonts w:cstheme="minorHAnsi"/>
          <w:color w:val="000000" w:themeColor="text1"/>
        </w:rPr>
        <w:t>bias</w:t>
      </w:r>
      <w:r w:rsidR="00060432" w:rsidRPr="004B799A">
        <w:rPr>
          <w:rFonts w:cstheme="minorHAnsi"/>
          <w:color w:val="000000" w:themeColor="text1"/>
        </w:rPr>
        <w:t>, lack of transparency, and reduced accountability</w:t>
      </w:r>
      <w:r w:rsidR="005265CE">
        <w:rPr>
          <w:rFonts w:cstheme="minorHAnsi"/>
          <w:color w:val="000000" w:themeColor="text1"/>
        </w:rPr>
        <w:t xml:space="preserve"> </w:t>
      </w:r>
      <w:r w:rsidR="005265CE" w:rsidRPr="005265CE">
        <w:rPr>
          <w:rFonts w:cstheme="minorHAnsi"/>
          <w:color w:val="000000" w:themeColor="text1"/>
        </w:rPr>
        <w:t>(</w:t>
      </w:r>
      <w:proofErr w:type="spellStart"/>
      <w:r w:rsidR="005265CE" w:rsidRPr="005265CE">
        <w:rPr>
          <w:rFonts w:cstheme="minorHAnsi"/>
          <w:color w:val="000000" w:themeColor="text1"/>
        </w:rPr>
        <w:t>Machucho</w:t>
      </w:r>
      <w:proofErr w:type="spellEnd"/>
      <w:r w:rsidR="005265CE" w:rsidRPr="005265CE">
        <w:rPr>
          <w:rFonts w:cstheme="minorHAnsi"/>
          <w:color w:val="000000" w:themeColor="text1"/>
        </w:rPr>
        <w:t xml:space="preserve"> &amp; Ortiz, 2025; </w:t>
      </w:r>
      <w:proofErr w:type="spellStart"/>
      <w:r w:rsidR="005265CE" w:rsidRPr="005265CE">
        <w:rPr>
          <w:rFonts w:cstheme="minorHAnsi"/>
          <w:color w:val="000000" w:themeColor="text1"/>
        </w:rPr>
        <w:t>Perifanis</w:t>
      </w:r>
      <w:proofErr w:type="spellEnd"/>
      <w:r w:rsidR="005265CE" w:rsidRPr="005265CE">
        <w:rPr>
          <w:rFonts w:cstheme="minorHAnsi"/>
          <w:color w:val="000000" w:themeColor="text1"/>
        </w:rPr>
        <w:t xml:space="preserve"> &amp; Kitsios, 2023)</w:t>
      </w:r>
      <w:r w:rsidR="00060432" w:rsidRPr="004B799A">
        <w:rPr>
          <w:rFonts w:cstheme="minorHAnsi"/>
          <w:color w:val="000000" w:themeColor="text1"/>
        </w:rPr>
        <w:t xml:space="preserve">. It also </w:t>
      </w:r>
      <w:r w:rsidR="005265CE">
        <w:rPr>
          <w:rFonts w:cstheme="minorHAnsi"/>
          <w:color w:val="000000" w:themeColor="text1"/>
        </w:rPr>
        <w:t>tests</w:t>
      </w:r>
      <w:r w:rsidR="00060432" w:rsidRPr="004B799A">
        <w:rPr>
          <w:rFonts w:cstheme="minorHAnsi"/>
          <w:color w:val="000000" w:themeColor="text1"/>
        </w:rPr>
        <w:t xml:space="preserve"> the </w:t>
      </w:r>
      <w:r w:rsidR="005265CE">
        <w:rPr>
          <w:rFonts w:cstheme="minorHAnsi"/>
          <w:color w:val="000000" w:themeColor="text1"/>
        </w:rPr>
        <w:t>human</w:t>
      </w:r>
      <w:r w:rsidR="00060432" w:rsidRPr="004B799A">
        <w:rPr>
          <w:rFonts w:cstheme="minorHAnsi"/>
          <w:color w:val="000000" w:themeColor="text1"/>
        </w:rPr>
        <w:t xml:space="preserve"> </w:t>
      </w:r>
      <w:r w:rsidRPr="004B799A">
        <w:rPr>
          <w:rFonts w:cstheme="minorHAnsi"/>
          <w:color w:val="000000" w:themeColor="text1"/>
        </w:rPr>
        <w:t>decision-making</w:t>
      </w:r>
      <w:r w:rsidR="00060432" w:rsidRPr="004B799A">
        <w:rPr>
          <w:rFonts w:cstheme="minorHAnsi"/>
          <w:color w:val="000000" w:themeColor="text1"/>
        </w:rPr>
        <w:t xml:space="preserve"> skill and strategic decisions. </w:t>
      </w:r>
    </w:p>
    <w:p w14:paraId="5DCEB9F6" w14:textId="06C54C8D" w:rsidR="00060432" w:rsidRPr="004B799A" w:rsidRDefault="00060432" w:rsidP="003B779B">
      <w:pPr>
        <w:spacing w:line="276" w:lineRule="auto"/>
        <w:jc w:val="both"/>
        <w:rPr>
          <w:rFonts w:cstheme="minorHAnsi"/>
          <w:color w:val="000000" w:themeColor="text1"/>
        </w:rPr>
      </w:pPr>
      <w:r w:rsidRPr="004B799A">
        <w:rPr>
          <w:rFonts w:cstheme="minorHAnsi"/>
          <w:color w:val="000000" w:themeColor="text1"/>
        </w:rPr>
        <w:t xml:space="preserve">Finally, </w:t>
      </w:r>
      <w:r w:rsidR="00EA055C" w:rsidRPr="004B799A">
        <w:rPr>
          <w:rFonts w:cstheme="minorHAnsi"/>
          <w:color w:val="000000" w:themeColor="text1"/>
        </w:rPr>
        <w:t xml:space="preserve">the </w:t>
      </w:r>
      <w:r w:rsidRPr="004B799A">
        <w:rPr>
          <w:rFonts w:cstheme="minorHAnsi"/>
          <w:color w:val="000000" w:themeColor="text1"/>
        </w:rPr>
        <w:t xml:space="preserve">appropriateness </w:t>
      </w:r>
      <w:r w:rsidR="00EA055C" w:rsidRPr="004B799A">
        <w:rPr>
          <w:rFonts w:cstheme="minorHAnsi"/>
          <w:color w:val="000000" w:themeColor="text1"/>
        </w:rPr>
        <w:t xml:space="preserve">of AI </w:t>
      </w:r>
      <w:r w:rsidRPr="004B799A">
        <w:rPr>
          <w:rFonts w:cstheme="minorHAnsi"/>
          <w:color w:val="000000" w:themeColor="text1"/>
        </w:rPr>
        <w:t xml:space="preserve">also </w:t>
      </w:r>
      <w:r w:rsidR="00EA055C" w:rsidRPr="004B799A">
        <w:rPr>
          <w:rFonts w:cstheme="minorHAnsi"/>
          <w:color w:val="000000" w:themeColor="text1"/>
        </w:rPr>
        <w:t>highlights</w:t>
      </w:r>
      <w:r w:rsidRPr="004B799A">
        <w:rPr>
          <w:rFonts w:cstheme="minorHAnsi"/>
          <w:color w:val="000000" w:themeColor="text1"/>
        </w:rPr>
        <w:t xml:space="preserve"> the concept of ethical governance. It </w:t>
      </w:r>
      <w:r w:rsidR="00CD0A42" w:rsidRPr="004B799A">
        <w:rPr>
          <w:rFonts w:cstheme="minorHAnsi"/>
          <w:color w:val="000000" w:themeColor="text1"/>
        </w:rPr>
        <w:t>emphasizes</w:t>
      </w:r>
      <w:r w:rsidRPr="004B799A">
        <w:rPr>
          <w:rFonts w:cstheme="minorHAnsi"/>
          <w:color w:val="000000" w:themeColor="text1"/>
        </w:rPr>
        <w:t xml:space="preserve"> the need </w:t>
      </w:r>
      <w:r w:rsidR="00CD0A42" w:rsidRPr="004B799A">
        <w:rPr>
          <w:rFonts w:cstheme="minorHAnsi"/>
          <w:color w:val="000000" w:themeColor="text1"/>
        </w:rPr>
        <w:t>for</w:t>
      </w:r>
      <w:r w:rsidRPr="004B799A">
        <w:rPr>
          <w:rFonts w:cstheme="minorHAnsi"/>
          <w:color w:val="000000" w:themeColor="text1"/>
        </w:rPr>
        <w:t xml:space="preserve"> ethical governance</w:t>
      </w:r>
      <w:r w:rsidR="00EA055C" w:rsidRPr="004B799A">
        <w:rPr>
          <w:rFonts w:cstheme="minorHAnsi"/>
          <w:color w:val="000000" w:themeColor="text1"/>
        </w:rPr>
        <w:t>.</w:t>
      </w:r>
      <w:r w:rsidRPr="004B799A">
        <w:rPr>
          <w:rFonts w:cstheme="minorHAnsi"/>
          <w:color w:val="000000" w:themeColor="text1"/>
        </w:rPr>
        <w:t xml:space="preserve"> </w:t>
      </w:r>
      <w:r w:rsidR="00EA055C" w:rsidRPr="004B799A">
        <w:rPr>
          <w:rFonts w:cstheme="minorHAnsi"/>
          <w:color w:val="000000" w:themeColor="text1"/>
        </w:rPr>
        <w:t>It emphasizes the need for ethical governance when</w:t>
      </w:r>
      <w:r w:rsidRPr="004B799A">
        <w:rPr>
          <w:rFonts w:cstheme="minorHAnsi"/>
          <w:color w:val="000000" w:themeColor="text1"/>
        </w:rPr>
        <w:t xml:space="preserve"> using AI tools to </w:t>
      </w:r>
      <w:r w:rsidR="00EA055C" w:rsidRPr="004B799A">
        <w:rPr>
          <w:rFonts w:cstheme="minorHAnsi"/>
          <w:color w:val="000000" w:themeColor="text1"/>
        </w:rPr>
        <w:t>ensure</w:t>
      </w:r>
      <w:r w:rsidRPr="004B799A">
        <w:rPr>
          <w:rFonts w:cstheme="minorHAnsi"/>
          <w:color w:val="000000" w:themeColor="text1"/>
        </w:rPr>
        <w:t xml:space="preserve"> fairness, transparency</w:t>
      </w:r>
      <w:r w:rsidR="00EC743F" w:rsidRPr="004B799A">
        <w:rPr>
          <w:rFonts w:cstheme="minorHAnsi"/>
          <w:color w:val="000000" w:themeColor="text1"/>
        </w:rPr>
        <w:t>,</w:t>
      </w:r>
      <w:r w:rsidRPr="004B799A">
        <w:rPr>
          <w:rFonts w:cstheme="minorHAnsi"/>
          <w:color w:val="000000" w:themeColor="text1"/>
        </w:rPr>
        <w:t xml:space="preserve"> and accountability. The absence of these parameters can lead an </w:t>
      </w:r>
      <w:r w:rsidR="00EA055C" w:rsidRPr="004B799A">
        <w:rPr>
          <w:rFonts w:cstheme="minorHAnsi"/>
          <w:color w:val="000000" w:themeColor="text1"/>
        </w:rPr>
        <w:t>organization</w:t>
      </w:r>
      <w:r w:rsidRPr="004B799A">
        <w:rPr>
          <w:rFonts w:cstheme="minorHAnsi"/>
          <w:color w:val="000000" w:themeColor="text1"/>
        </w:rPr>
        <w:t xml:space="preserve"> </w:t>
      </w:r>
      <w:r w:rsidR="00EC743F" w:rsidRPr="004B799A">
        <w:rPr>
          <w:rFonts w:cstheme="minorHAnsi"/>
          <w:color w:val="000000" w:themeColor="text1"/>
        </w:rPr>
        <w:t>to misinterpret</w:t>
      </w:r>
      <w:r w:rsidR="00EA055C" w:rsidRPr="004B799A">
        <w:rPr>
          <w:rFonts w:cstheme="minorHAnsi"/>
          <w:color w:val="000000" w:themeColor="text1"/>
        </w:rPr>
        <w:t xml:space="preserve"> information</w:t>
      </w:r>
      <w:r w:rsidRPr="004B799A">
        <w:rPr>
          <w:rFonts w:cstheme="minorHAnsi"/>
          <w:color w:val="000000" w:themeColor="text1"/>
        </w:rPr>
        <w:t xml:space="preserve">, face legal </w:t>
      </w:r>
      <w:r w:rsidR="00EC743F" w:rsidRPr="004B799A">
        <w:rPr>
          <w:rFonts w:cstheme="minorHAnsi"/>
          <w:color w:val="000000" w:themeColor="text1"/>
        </w:rPr>
        <w:t>challenges,</w:t>
      </w:r>
      <w:r w:rsidRPr="004B799A">
        <w:rPr>
          <w:rFonts w:cstheme="minorHAnsi"/>
          <w:color w:val="000000" w:themeColor="text1"/>
        </w:rPr>
        <w:t xml:space="preserve"> and </w:t>
      </w:r>
      <w:r w:rsidR="00EA055C" w:rsidRPr="004B799A">
        <w:rPr>
          <w:rFonts w:cstheme="minorHAnsi"/>
          <w:color w:val="000000" w:themeColor="text1"/>
        </w:rPr>
        <w:t xml:space="preserve">harm </w:t>
      </w:r>
      <w:r w:rsidR="00CD0A42" w:rsidRPr="004B799A">
        <w:rPr>
          <w:rFonts w:cstheme="minorHAnsi"/>
          <w:color w:val="000000" w:themeColor="text1"/>
        </w:rPr>
        <w:t>its</w:t>
      </w:r>
      <w:r w:rsidR="00EA055C" w:rsidRPr="004B799A">
        <w:rPr>
          <w:rFonts w:cstheme="minorHAnsi"/>
          <w:color w:val="000000" w:themeColor="text1"/>
        </w:rPr>
        <w:t xml:space="preserve"> reputation with customers</w:t>
      </w:r>
      <w:r w:rsidR="005265CE">
        <w:rPr>
          <w:rFonts w:cstheme="minorHAnsi"/>
          <w:color w:val="000000" w:themeColor="text1"/>
        </w:rPr>
        <w:t xml:space="preserve"> </w:t>
      </w:r>
      <w:r w:rsidR="005265CE" w:rsidRPr="005265CE">
        <w:rPr>
          <w:rFonts w:cstheme="minorHAnsi"/>
          <w:color w:val="000000" w:themeColor="text1"/>
        </w:rPr>
        <w:t>(</w:t>
      </w:r>
      <w:proofErr w:type="spellStart"/>
      <w:r w:rsidR="005265CE" w:rsidRPr="005265CE">
        <w:rPr>
          <w:rFonts w:cstheme="minorHAnsi"/>
          <w:color w:val="000000" w:themeColor="text1"/>
        </w:rPr>
        <w:t>Machucho</w:t>
      </w:r>
      <w:proofErr w:type="spellEnd"/>
      <w:r w:rsidR="005265CE" w:rsidRPr="005265CE">
        <w:rPr>
          <w:rFonts w:cstheme="minorHAnsi"/>
          <w:color w:val="000000" w:themeColor="text1"/>
        </w:rPr>
        <w:t xml:space="preserve"> &amp; Ortiz, 2025)</w:t>
      </w:r>
      <w:r w:rsidR="00EA055C" w:rsidRPr="004B799A">
        <w:rPr>
          <w:rFonts w:cstheme="minorHAnsi"/>
          <w:color w:val="000000" w:themeColor="text1"/>
        </w:rPr>
        <w:t xml:space="preserve">. </w:t>
      </w:r>
    </w:p>
    <w:p w14:paraId="25A20C62" w14:textId="6E35A5C3" w:rsidR="00612428" w:rsidRPr="004B799A" w:rsidRDefault="00612428" w:rsidP="003B779B">
      <w:pPr>
        <w:spacing w:line="276" w:lineRule="auto"/>
        <w:jc w:val="both"/>
        <w:rPr>
          <w:rFonts w:cstheme="minorHAnsi"/>
          <w:color w:val="000000" w:themeColor="text1"/>
        </w:rPr>
      </w:pPr>
      <w:r w:rsidRPr="004B799A">
        <w:rPr>
          <w:rFonts w:cstheme="minorHAnsi"/>
          <w:color w:val="000000" w:themeColor="text1"/>
        </w:rPr>
        <w:t xml:space="preserve">One thing </w:t>
      </w:r>
      <w:r w:rsidR="00CD0A42" w:rsidRPr="004B799A">
        <w:rPr>
          <w:rFonts w:cstheme="minorHAnsi"/>
          <w:color w:val="000000" w:themeColor="text1"/>
        </w:rPr>
        <w:t>we can conclude from all the articles is that AI tools cannot be considered completely appropriate or inappropriate; their suitability depends on their application and use</w:t>
      </w:r>
      <w:r w:rsidRPr="004B799A">
        <w:rPr>
          <w:rFonts w:cstheme="minorHAnsi"/>
          <w:color w:val="000000" w:themeColor="text1"/>
        </w:rPr>
        <w:t>.</w:t>
      </w:r>
      <w:r w:rsidR="00EC743F" w:rsidRPr="004B799A">
        <w:rPr>
          <w:rFonts w:cstheme="minorHAnsi"/>
          <w:color w:val="000000" w:themeColor="text1"/>
        </w:rPr>
        <w:t xml:space="preserve"> </w:t>
      </w:r>
      <w:r w:rsidRPr="004B799A">
        <w:rPr>
          <w:rFonts w:cstheme="minorHAnsi"/>
          <w:color w:val="000000" w:themeColor="text1"/>
        </w:rPr>
        <w:t xml:space="preserve">To make the most </w:t>
      </w:r>
      <w:r w:rsidR="00CD0A42" w:rsidRPr="004B799A">
        <w:rPr>
          <w:rFonts w:cstheme="minorHAnsi"/>
          <w:color w:val="000000" w:themeColor="text1"/>
        </w:rPr>
        <w:t xml:space="preserve">of the AI tools, their use must be ethically aligned with a clear strategy and well-defined </w:t>
      </w:r>
      <w:proofErr w:type="gramStart"/>
      <w:r w:rsidR="00CD0A42" w:rsidRPr="004B799A">
        <w:rPr>
          <w:rFonts w:cstheme="minorHAnsi"/>
          <w:color w:val="000000" w:themeColor="text1"/>
        </w:rPr>
        <w:t>goals</w:t>
      </w:r>
      <w:r w:rsidR="005265CE" w:rsidRPr="005265CE">
        <w:rPr>
          <w:rFonts w:cstheme="minorHAnsi"/>
          <w:color w:val="000000" w:themeColor="text1"/>
        </w:rPr>
        <w:t>(</w:t>
      </w:r>
      <w:proofErr w:type="gramEnd"/>
      <w:r w:rsidR="005265CE" w:rsidRPr="005265CE">
        <w:rPr>
          <w:rFonts w:cstheme="minorHAnsi"/>
          <w:color w:val="000000" w:themeColor="text1"/>
        </w:rPr>
        <w:t>Alkhatib et al., 2025</w:t>
      </w:r>
      <w:r w:rsidR="005265CE">
        <w:rPr>
          <w:rFonts w:cstheme="minorHAnsi"/>
          <w:color w:val="000000" w:themeColor="text1"/>
        </w:rPr>
        <w:t>)</w:t>
      </w:r>
      <w:r w:rsidR="00EC743F" w:rsidRPr="004B799A">
        <w:rPr>
          <w:rFonts w:cstheme="minorHAnsi"/>
          <w:color w:val="000000" w:themeColor="text1"/>
        </w:rPr>
        <w:t>.</w:t>
      </w:r>
      <w:r w:rsidRPr="004B799A">
        <w:rPr>
          <w:rFonts w:cstheme="minorHAnsi"/>
          <w:color w:val="000000" w:themeColor="text1"/>
        </w:rPr>
        <w:t xml:space="preserve"> The approach should be carefully balanced as the integrated perspective doesn’t have a single element but rather a combination of ethical, functional</w:t>
      </w:r>
      <w:r w:rsidR="00CD0A42" w:rsidRPr="004B799A">
        <w:rPr>
          <w:rFonts w:cstheme="minorHAnsi"/>
          <w:color w:val="000000" w:themeColor="text1"/>
        </w:rPr>
        <w:t>,</w:t>
      </w:r>
      <w:r w:rsidRPr="004B799A">
        <w:rPr>
          <w:rFonts w:cstheme="minorHAnsi"/>
          <w:color w:val="000000" w:themeColor="text1"/>
        </w:rPr>
        <w:t xml:space="preserve"> and contextual considerations balanced with the real-world applications.</w:t>
      </w:r>
    </w:p>
    <w:p w14:paraId="426F9FB1" w14:textId="746E1AEA" w:rsidR="006220C1" w:rsidRPr="004B799A" w:rsidRDefault="004D4745" w:rsidP="0044622C">
      <w:pPr>
        <w:pStyle w:val="Heading1"/>
        <w:rPr>
          <w:rFonts w:asciiTheme="minorHAnsi" w:hAnsiTheme="minorHAnsi" w:cstheme="minorHAnsi"/>
          <w:b/>
          <w:bCs/>
          <w:color w:val="000000" w:themeColor="text1"/>
          <w:sz w:val="28"/>
          <w:szCs w:val="28"/>
        </w:rPr>
      </w:pPr>
      <w:bookmarkStart w:id="8" w:name="_Toc227369247"/>
      <w:r w:rsidRPr="004B799A">
        <w:rPr>
          <w:rFonts w:asciiTheme="minorHAnsi" w:hAnsiTheme="minorHAnsi" w:cstheme="minorHAnsi"/>
          <w:b/>
          <w:bCs/>
          <w:color w:val="000000" w:themeColor="text1"/>
          <w:sz w:val="28"/>
          <w:szCs w:val="28"/>
        </w:rPr>
        <w:t>The Role of AI tools for increasing Business Performance &amp; Value Creation:</w:t>
      </w:r>
      <w:bookmarkEnd w:id="8"/>
    </w:p>
    <w:p w14:paraId="6FABD7B6" w14:textId="431083C7" w:rsidR="005814A4" w:rsidRPr="004B799A" w:rsidRDefault="00CB04DA" w:rsidP="003B779B">
      <w:pPr>
        <w:spacing w:line="276" w:lineRule="auto"/>
        <w:jc w:val="both"/>
        <w:rPr>
          <w:rFonts w:cstheme="minorHAnsi"/>
          <w:color w:val="000000" w:themeColor="text1"/>
        </w:rPr>
      </w:pPr>
      <w:r w:rsidRPr="004B799A">
        <w:rPr>
          <w:rFonts w:cstheme="minorHAnsi"/>
          <w:color w:val="000000" w:themeColor="text1"/>
        </w:rPr>
        <w:t>This literature review</w:t>
      </w:r>
      <w:r w:rsidR="00B25CD8" w:rsidRPr="004B799A">
        <w:rPr>
          <w:rFonts w:cstheme="minorHAnsi"/>
          <w:color w:val="000000" w:themeColor="text1"/>
        </w:rPr>
        <w:t xml:space="preserve"> examines</w:t>
      </w:r>
      <w:r w:rsidRPr="004B799A">
        <w:rPr>
          <w:rFonts w:cstheme="minorHAnsi"/>
          <w:color w:val="000000" w:themeColor="text1"/>
        </w:rPr>
        <w:t xml:space="preserve"> the impact of AI tools </w:t>
      </w:r>
      <w:r w:rsidR="00B25CD8" w:rsidRPr="004B799A">
        <w:rPr>
          <w:rFonts w:cstheme="minorHAnsi"/>
          <w:color w:val="000000" w:themeColor="text1"/>
        </w:rPr>
        <w:t>o</w:t>
      </w:r>
      <w:r w:rsidRPr="004B799A">
        <w:rPr>
          <w:rFonts w:cstheme="minorHAnsi"/>
          <w:color w:val="000000" w:themeColor="text1"/>
        </w:rPr>
        <w:t xml:space="preserve">n </w:t>
      </w:r>
      <w:r w:rsidR="00634089" w:rsidRPr="004B799A">
        <w:rPr>
          <w:rFonts w:cstheme="minorHAnsi"/>
          <w:color w:val="000000" w:themeColor="text1"/>
        </w:rPr>
        <w:t>business</w:t>
      </w:r>
      <w:r w:rsidRPr="004B799A">
        <w:rPr>
          <w:rFonts w:cstheme="minorHAnsi"/>
          <w:color w:val="000000" w:themeColor="text1"/>
        </w:rPr>
        <w:t xml:space="preserve"> </w:t>
      </w:r>
      <w:r w:rsidR="006C2CFF" w:rsidRPr="004B799A">
        <w:rPr>
          <w:rFonts w:cstheme="minorHAnsi"/>
          <w:color w:val="000000" w:themeColor="text1"/>
        </w:rPr>
        <w:t>performance, providing</w:t>
      </w:r>
      <w:r w:rsidRPr="004B799A">
        <w:rPr>
          <w:rFonts w:cstheme="minorHAnsi"/>
          <w:color w:val="000000" w:themeColor="text1"/>
        </w:rPr>
        <w:t xml:space="preserve"> the themes </w:t>
      </w:r>
      <w:r w:rsidR="006C2CFF" w:rsidRPr="004B799A">
        <w:rPr>
          <w:rFonts w:cstheme="minorHAnsi"/>
          <w:color w:val="000000" w:themeColor="text1"/>
        </w:rPr>
        <w:t>that explain how</w:t>
      </w:r>
      <w:r w:rsidRPr="004B799A">
        <w:rPr>
          <w:rFonts w:cstheme="minorHAnsi"/>
          <w:color w:val="000000" w:themeColor="text1"/>
        </w:rPr>
        <w:t xml:space="preserve"> value creation can be </w:t>
      </w:r>
      <w:r w:rsidR="006C2CFF" w:rsidRPr="004B799A">
        <w:rPr>
          <w:rFonts w:cstheme="minorHAnsi"/>
          <w:color w:val="000000" w:themeColor="text1"/>
        </w:rPr>
        <w:t>e</w:t>
      </w:r>
      <w:r w:rsidR="00AE5CD0" w:rsidRPr="004B799A">
        <w:rPr>
          <w:rFonts w:cstheme="minorHAnsi"/>
          <w:color w:val="000000" w:themeColor="text1"/>
        </w:rPr>
        <w:t xml:space="preserve">nhanced </w:t>
      </w:r>
      <w:r w:rsidR="006C2CFF" w:rsidRPr="004B799A">
        <w:rPr>
          <w:rFonts w:cstheme="minorHAnsi"/>
          <w:color w:val="000000" w:themeColor="text1"/>
        </w:rPr>
        <w:t>through several inter</w:t>
      </w:r>
      <w:r w:rsidR="00AE5CD0" w:rsidRPr="004B799A">
        <w:rPr>
          <w:rFonts w:cstheme="minorHAnsi"/>
          <w:color w:val="000000" w:themeColor="text1"/>
        </w:rPr>
        <w:t xml:space="preserve">connected </w:t>
      </w:r>
      <w:r w:rsidR="00AE5CD0" w:rsidRPr="004B799A">
        <w:rPr>
          <w:rFonts w:cstheme="minorHAnsi"/>
          <w:color w:val="000000" w:themeColor="text1"/>
        </w:rPr>
        <w:lastRenderedPageBreak/>
        <w:t>areas</w:t>
      </w:r>
      <w:r w:rsidR="008E54D1" w:rsidRPr="004B799A">
        <w:rPr>
          <w:rFonts w:cstheme="minorHAnsi"/>
          <w:color w:val="000000" w:themeColor="text1"/>
        </w:rPr>
        <w:t>,</w:t>
      </w:r>
      <w:r w:rsidR="006C2CFF" w:rsidRPr="004B799A">
        <w:rPr>
          <w:rFonts w:cstheme="minorHAnsi"/>
          <w:color w:val="000000" w:themeColor="text1"/>
        </w:rPr>
        <w:t xml:space="preserve"> </w:t>
      </w:r>
      <w:r w:rsidR="008E54D1" w:rsidRPr="004B799A">
        <w:rPr>
          <w:rFonts w:cstheme="minorHAnsi"/>
          <w:color w:val="000000" w:themeColor="text1"/>
        </w:rPr>
        <w:t>including Process</w:t>
      </w:r>
      <w:r w:rsidR="006C2CFF" w:rsidRPr="004B799A">
        <w:rPr>
          <w:rFonts w:cstheme="minorHAnsi"/>
          <w:color w:val="000000" w:themeColor="text1"/>
        </w:rPr>
        <w:t xml:space="preserve"> transformation, strategic alignment, value creation, organizational </w:t>
      </w:r>
      <w:r w:rsidR="008E54D1" w:rsidRPr="004B799A">
        <w:rPr>
          <w:rFonts w:cstheme="minorHAnsi"/>
          <w:color w:val="000000" w:themeColor="text1"/>
        </w:rPr>
        <w:t>capability</w:t>
      </w:r>
      <w:r w:rsidR="00055634" w:rsidRPr="004B799A">
        <w:rPr>
          <w:rFonts w:cstheme="minorHAnsi"/>
          <w:color w:val="000000" w:themeColor="text1"/>
        </w:rPr>
        <w:t>,</w:t>
      </w:r>
      <w:r w:rsidR="008E54D1" w:rsidRPr="004B799A">
        <w:rPr>
          <w:rFonts w:cstheme="minorHAnsi"/>
          <w:color w:val="000000" w:themeColor="text1"/>
        </w:rPr>
        <w:t xml:space="preserve"> and </w:t>
      </w:r>
      <w:r w:rsidR="00055634" w:rsidRPr="004B799A">
        <w:rPr>
          <w:rFonts w:cstheme="minorHAnsi"/>
          <w:color w:val="000000" w:themeColor="text1"/>
        </w:rPr>
        <w:t>data-driven</w:t>
      </w:r>
      <w:r w:rsidR="008E54D1" w:rsidRPr="004B799A">
        <w:rPr>
          <w:rFonts w:cstheme="minorHAnsi"/>
          <w:color w:val="000000" w:themeColor="text1"/>
        </w:rPr>
        <w:t xml:space="preserve"> performance enhancement</w:t>
      </w:r>
      <w:r w:rsidR="005265CE">
        <w:rPr>
          <w:rFonts w:cstheme="minorHAnsi"/>
          <w:color w:val="000000" w:themeColor="text1"/>
        </w:rPr>
        <w:t xml:space="preserve"> </w:t>
      </w:r>
      <w:r w:rsidR="005265CE" w:rsidRPr="005265CE">
        <w:rPr>
          <w:rFonts w:cstheme="minorHAnsi"/>
          <w:color w:val="000000" w:themeColor="text1"/>
        </w:rPr>
        <w:t xml:space="preserve">(Enholm et al., 2022; </w:t>
      </w:r>
      <w:proofErr w:type="spellStart"/>
      <w:r w:rsidR="005265CE" w:rsidRPr="005265CE">
        <w:rPr>
          <w:rFonts w:cstheme="minorHAnsi"/>
          <w:color w:val="000000" w:themeColor="text1"/>
        </w:rPr>
        <w:t>Perifanis</w:t>
      </w:r>
      <w:proofErr w:type="spellEnd"/>
      <w:r w:rsidR="005265CE" w:rsidRPr="005265CE">
        <w:rPr>
          <w:rFonts w:cstheme="minorHAnsi"/>
          <w:color w:val="000000" w:themeColor="text1"/>
        </w:rPr>
        <w:t xml:space="preserve"> &amp; Kitsios, 2023; Sharma &amp; Dang, 2026)</w:t>
      </w:r>
      <w:r w:rsidR="008E54D1" w:rsidRPr="004B799A">
        <w:rPr>
          <w:rFonts w:cstheme="minorHAnsi"/>
          <w:color w:val="000000" w:themeColor="text1"/>
        </w:rPr>
        <w:t xml:space="preserve">. </w:t>
      </w:r>
    </w:p>
    <w:p w14:paraId="74596716" w14:textId="6CBABC12" w:rsidR="00055634" w:rsidRPr="004B799A" w:rsidRDefault="00043E5D" w:rsidP="003B779B">
      <w:pPr>
        <w:spacing w:line="276" w:lineRule="auto"/>
        <w:jc w:val="both"/>
        <w:rPr>
          <w:rFonts w:cstheme="minorHAnsi"/>
          <w:color w:val="000000" w:themeColor="text1"/>
        </w:rPr>
      </w:pPr>
      <w:r w:rsidRPr="004B799A">
        <w:rPr>
          <w:rFonts w:cstheme="minorHAnsi"/>
          <w:color w:val="000000" w:themeColor="text1"/>
        </w:rPr>
        <w:t>M</w:t>
      </w:r>
      <w:r w:rsidR="008E54D1" w:rsidRPr="004B799A">
        <w:rPr>
          <w:rFonts w:cstheme="minorHAnsi"/>
          <w:color w:val="000000" w:themeColor="text1"/>
        </w:rPr>
        <w:t xml:space="preserve">any </w:t>
      </w:r>
      <w:r w:rsidR="00055634" w:rsidRPr="004B799A">
        <w:rPr>
          <w:rFonts w:cstheme="minorHAnsi"/>
          <w:color w:val="000000" w:themeColor="text1"/>
        </w:rPr>
        <w:t>organizations believe</w:t>
      </w:r>
      <w:r w:rsidR="008E54D1" w:rsidRPr="004B799A">
        <w:rPr>
          <w:rFonts w:cstheme="minorHAnsi"/>
          <w:color w:val="000000" w:themeColor="text1"/>
        </w:rPr>
        <w:t xml:space="preserve"> that </w:t>
      </w:r>
      <w:r w:rsidR="00055634" w:rsidRPr="004B799A">
        <w:rPr>
          <w:rFonts w:cstheme="minorHAnsi"/>
          <w:color w:val="000000" w:themeColor="text1"/>
        </w:rPr>
        <w:t>AI-driven</w:t>
      </w:r>
      <w:r w:rsidR="008E54D1" w:rsidRPr="004B799A">
        <w:rPr>
          <w:rFonts w:cstheme="minorHAnsi"/>
          <w:color w:val="000000" w:themeColor="text1"/>
        </w:rPr>
        <w:t xml:space="preserve"> tools can create</w:t>
      </w:r>
      <w:r w:rsidRPr="004B799A">
        <w:rPr>
          <w:rFonts w:cstheme="minorHAnsi"/>
          <w:color w:val="000000" w:themeColor="text1"/>
        </w:rPr>
        <w:t xml:space="preserve"> significant</w:t>
      </w:r>
      <w:r w:rsidR="008E54D1" w:rsidRPr="004B799A">
        <w:rPr>
          <w:rFonts w:cstheme="minorHAnsi"/>
          <w:color w:val="000000" w:themeColor="text1"/>
        </w:rPr>
        <w:t xml:space="preserve"> value</w:t>
      </w:r>
      <w:r w:rsidRPr="004B799A">
        <w:rPr>
          <w:rFonts w:cstheme="minorHAnsi"/>
          <w:color w:val="000000" w:themeColor="text1"/>
        </w:rPr>
        <w:t xml:space="preserve"> and offer benefits</w:t>
      </w:r>
      <w:r w:rsidR="008E54D1" w:rsidRPr="004B799A">
        <w:rPr>
          <w:rFonts w:cstheme="minorHAnsi"/>
          <w:color w:val="000000" w:themeColor="text1"/>
        </w:rPr>
        <w:t xml:space="preserve"> </w:t>
      </w:r>
      <w:r w:rsidRPr="004B799A">
        <w:rPr>
          <w:rFonts w:cstheme="minorHAnsi"/>
          <w:color w:val="000000" w:themeColor="text1"/>
        </w:rPr>
        <w:t xml:space="preserve">such as </w:t>
      </w:r>
      <w:r w:rsidR="008E54D1" w:rsidRPr="004B799A">
        <w:rPr>
          <w:rFonts w:cstheme="minorHAnsi"/>
          <w:color w:val="000000" w:themeColor="text1"/>
        </w:rPr>
        <w:t>growth and</w:t>
      </w:r>
      <w:r w:rsidRPr="004B799A">
        <w:rPr>
          <w:rFonts w:cstheme="minorHAnsi"/>
          <w:color w:val="000000" w:themeColor="text1"/>
        </w:rPr>
        <w:t xml:space="preserve"> increased</w:t>
      </w:r>
      <w:r w:rsidR="008E54D1" w:rsidRPr="004B799A">
        <w:rPr>
          <w:rFonts w:cstheme="minorHAnsi"/>
          <w:color w:val="000000" w:themeColor="text1"/>
        </w:rPr>
        <w:t xml:space="preserve"> profitability.</w:t>
      </w:r>
      <w:r w:rsidRPr="004B799A">
        <w:rPr>
          <w:rFonts w:cstheme="minorHAnsi"/>
          <w:color w:val="000000" w:themeColor="text1"/>
        </w:rPr>
        <w:t xml:space="preserve"> These tools a</w:t>
      </w:r>
      <w:r w:rsidR="00397626" w:rsidRPr="004B799A">
        <w:rPr>
          <w:rFonts w:cstheme="minorHAnsi"/>
          <w:color w:val="000000" w:themeColor="text1"/>
        </w:rPr>
        <w:t>lso enable</w:t>
      </w:r>
      <w:r w:rsidR="00055634" w:rsidRPr="004B799A">
        <w:rPr>
          <w:rFonts w:cstheme="minorHAnsi"/>
          <w:color w:val="000000" w:themeColor="text1"/>
        </w:rPr>
        <w:t xml:space="preserve"> </w:t>
      </w:r>
      <w:r w:rsidRPr="004B799A">
        <w:rPr>
          <w:rFonts w:cstheme="minorHAnsi"/>
          <w:color w:val="000000" w:themeColor="text1"/>
        </w:rPr>
        <w:t>organizations</w:t>
      </w:r>
      <w:r w:rsidR="00397626" w:rsidRPr="004B799A">
        <w:rPr>
          <w:rFonts w:cstheme="minorHAnsi"/>
          <w:color w:val="000000" w:themeColor="text1"/>
        </w:rPr>
        <w:t xml:space="preserve"> to </w:t>
      </w:r>
      <w:r w:rsidRPr="004B799A">
        <w:rPr>
          <w:rFonts w:cstheme="minorHAnsi"/>
          <w:color w:val="000000" w:themeColor="text1"/>
        </w:rPr>
        <w:t>develop</w:t>
      </w:r>
      <w:r w:rsidR="00397626" w:rsidRPr="004B799A">
        <w:rPr>
          <w:rFonts w:cstheme="minorHAnsi"/>
          <w:color w:val="000000" w:themeColor="text1"/>
        </w:rPr>
        <w:t xml:space="preserve"> better </w:t>
      </w:r>
      <w:r w:rsidR="00055634" w:rsidRPr="004B799A">
        <w:rPr>
          <w:rFonts w:cstheme="minorHAnsi"/>
          <w:color w:val="000000" w:themeColor="text1"/>
        </w:rPr>
        <w:t>decision-making</w:t>
      </w:r>
      <w:r w:rsidR="00397626" w:rsidRPr="004B799A">
        <w:rPr>
          <w:rFonts w:cstheme="minorHAnsi"/>
          <w:color w:val="000000" w:themeColor="text1"/>
        </w:rPr>
        <w:t xml:space="preserve"> strategies, </w:t>
      </w:r>
      <w:r w:rsidR="00055634" w:rsidRPr="004B799A">
        <w:rPr>
          <w:rFonts w:cstheme="minorHAnsi"/>
          <w:color w:val="000000" w:themeColor="text1"/>
        </w:rPr>
        <w:t xml:space="preserve">which </w:t>
      </w:r>
      <w:r w:rsidR="00397626" w:rsidRPr="004B799A">
        <w:rPr>
          <w:rFonts w:cstheme="minorHAnsi"/>
          <w:color w:val="000000" w:themeColor="text1"/>
        </w:rPr>
        <w:t xml:space="preserve">can reduce operational </w:t>
      </w:r>
      <w:r w:rsidRPr="004B799A">
        <w:rPr>
          <w:rFonts w:cstheme="minorHAnsi"/>
          <w:color w:val="000000" w:themeColor="text1"/>
        </w:rPr>
        <w:t>costs</w:t>
      </w:r>
      <w:r w:rsidR="00397626" w:rsidRPr="004B799A">
        <w:rPr>
          <w:rFonts w:cstheme="minorHAnsi"/>
          <w:color w:val="000000" w:themeColor="text1"/>
        </w:rPr>
        <w:t xml:space="preserve"> and increase efficiency</w:t>
      </w:r>
      <w:r w:rsidR="008843F8">
        <w:rPr>
          <w:rFonts w:cstheme="minorHAnsi"/>
          <w:color w:val="000000" w:themeColor="text1"/>
        </w:rPr>
        <w:t xml:space="preserve"> </w:t>
      </w:r>
      <w:r w:rsidR="008843F8" w:rsidRPr="008843F8">
        <w:rPr>
          <w:rFonts w:cstheme="minorHAnsi"/>
          <w:color w:val="000000" w:themeColor="text1"/>
        </w:rPr>
        <w:t xml:space="preserve">(Rajagopal et al., 2022; </w:t>
      </w:r>
      <w:proofErr w:type="spellStart"/>
      <w:r w:rsidR="008843F8" w:rsidRPr="008843F8">
        <w:rPr>
          <w:rFonts w:cstheme="minorHAnsi"/>
          <w:color w:val="000000" w:themeColor="text1"/>
        </w:rPr>
        <w:t>Agunuru</w:t>
      </w:r>
      <w:proofErr w:type="spellEnd"/>
      <w:r w:rsidR="008843F8" w:rsidRPr="008843F8">
        <w:rPr>
          <w:rFonts w:cstheme="minorHAnsi"/>
          <w:color w:val="000000" w:themeColor="text1"/>
        </w:rPr>
        <w:t>, 2025</w:t>
      </w:r>
      <w:r w:rsidR="00397626" w:rsidRPr="004B799A">
        <w:rPr>
          <w:rFonts w:cstheme="minorHAnsi"/>
          <w:color w:val="000000" w:themeColor="text1"/>
        </w:rPr>
        <w:t>. However, in reality</w:t>
      </w:r>
      <w:r w:rsidR="00055634" w:rsidRPr="004B799A">
        <w:rPr>
          <w:rFonts w:cstheme="minorHAnsi"/>
          <w:color w:val="000000" w:themeColor="text1"/>
        </w:rPr>
        <w:t>,</w:t>
      </w:r>
      <w:r w:rsidR="00397626" w:rsidRPr="004B799A">
        <w:rPr>
          <w:rFonts w:cstheme="minorHAnsi"/>
          <w:color w:val="000000" w:themeColor="text1"/>
        </w:rPr>
        <w:t xml:space="preserve"> </w:t>
      </w:r>
      <w:r w:rsidR="00634089" w:rsidRPr="004B799A">
        <w:rPr>
          <w:rFonts w:cstheme="minorHAnsi"/>
          <w:color w:val="000000" w:themeColor="text1"/>
        </w:rPr>
        <w:t xml:space="preserve">the </w:t>
      </w:r>
      <w:r w:rsidRPr="004B799A">
        <w:rPr>
          <w:rFonts w:cstheme="minorHAnsi"/>
          <w:color w:val="000000" w:themeColor="text1"/>
        </w:rPr>
        <w:t>situation can</w:t>
      </w:r>
      <w:r w:rsidR="00397626" w:rsidRPr="004B799A">
        <w:rPr>
          <w:rFonts w:cstheme="minorHAnsi"/>
          <w:color w:val="000000" w:themeColor="text1"/>
        </w:rPr>
        <w:t xml:space="preserve"> va</w:t>
      </w:r>
      <w:r w:rsidRPr="004B799A">
        <w:rPr>
          <w:rFonts w:cstheme="minorHAnsi"/>
          <w:color w:val="000000" w:themeColor="text1"/>
        </w:rPr>
        <w:t>ry significantly.</w:t>
      </w:r>
      <w:r w:rsidR="00397626" w:rsidRPr="004B799A">
        <w:rPr>
          <w:rFonts w:cstheme="minorHAnsi"/>
          <w:color w:val="000000" w:themeColor="text1"/>
        </w:rPr>
        <w:t xml:space="preserve"> </w:t>
      </w:r>
      <w:r w:rsidRPr="004B799A">
        <w:rPr>
          <w:rFonts w:cstheme="minorHAnsi"/>
          <w:color w:val="000000" w:themeColor="text1"/>
        </w:rPr>
        <w:t>S</w:t>
      </w:r>
      <w:r w:rsidR="00397626" w:rsidRPr="004B799A">
        <w:rPr>
          <w:rFonts w:cstheme="minorHAnsi"/>
          <w:color w:val="000000" w:themeColor="text1"/>
        </w:rPr>
        <w:t xml:space="preserve">ome </w:t>
      </w:r>
      <w:r w:rsidR="00055634" w:rsidRPr="004B799A">
        <w:rPr>
          <w:rFonts w:cstheme="minorHAnsi"/>
          <w:color w:val="000000" w:themeColor="text1"/>
        </w:rPr>
        <w:t>organizations</w:t>
      </w:r>
      <w:r w:rsidR="00397626" w:rsidRPr="004B799A">
        <w:rPr>
          <w:rFonts w:cstheme="minorHAnsi"/>
          <w:color w:val="000000" w:themeColor="text1"/>
        </w:rPr>
        <w:t xml:space="preserve"> </w:t>
      </w:r>
      <w:r w:rsidRPr="004B799A">
        <w:rPr>
          <w:rFonts w:cstheme="minorHAnsi"/>
          <w:color w:val="000000" w:themeColor="text1"/>
        </w:rPr>
        <w:t>struggle to</w:t>
      </w:r>
      <w:r w:rsidR="00397626" w:rsidRPr="004B799A">
        <w:rPr>
          <w:rFonts w:cstheme="minorHAnsi"/>
          <w:color w:val="000000" w:themeColor="text1"/>
        </w:rPr>
        <w:t xml:space="preserve"> translate </w:t>
      </w:r>
      <w:r w:rsidR="00055634" w:rsidRPr="004B799A">
        <w:rPr>
          <w:rFonts w:cstheme="minorHAnsi"/>
          <w:color w:val="000000" w:themeColor="text1"/>
        </w:rPr>
        <w:t xml:space="preserve">their investment directly into tangible outcomes </w:t>
      </w:r>
      <w:r w:rsidRPr="004B799A">
        <w:rPr>
          <w:rFonts w:cstheme="minorHAnsi"/>
          <w:color w:val="000000" w:themeColor="text1"/>
        </w:rPr>
        <w:t>due to</w:t>
      </w:r>
      <w:r w:rsidR="00055634" w:rsidRPr="004B799A">
        <w:rPr>
          <w:rFonts w:cstheme="minorHAnsi"/>
          <w:color w:val="000000" w:themeColor="text1"/>
        </w:rPr>
        <w:t xml:space="preserve"> </w:t>
      </w:r>
      <w:r w:rsidRPr="004B799A">
        <w:rPr>
          <w:rFonts w:cstheme="minorHAnsi"/>
          <w:color w:val="000000" w:themeColor="text1"/>
        </w:rPr>
        <w:t>various</w:t>
      </w:r>
      <w:r w:rsidR="00055634" w:rsidRPr="004B799A">
        <w:rPr>
          <w:rFonts w:cstheme="minorHAnsi"/>
          <w:color w:val="000000" w:themeColor="text1"/>
        </w:rPr>
        <w:t xml:space="preserve"> challenges faced by the businesses, for example, adoption, integration, and capability development</w:t>
      </w:r>
      <w:r w:rsidR="005265CE">
        <w:rPr>
          <w:rFonts w:cstheme="minorHAnsi"/>
          <w:color w:val="000000" w:themeColor="text1"/>
        </w:rPr>
        <w:t xml:space="preserve"> </w:t>
      </w:r>
      <w:r w:rsidR="005265CE" w:rsidRPr="005265CE">
        <w:rPr>
          <w:rFonts w:cstheme="minorHAnsi"/>
          <w:color w:val="000000" w:themeColor="text1"/>
        </w:rPr>
        <w:t>(Sánchez et al., 2025; Saif et al., 2022)</w:t>
      </w:r>
      <w:r w:rsidR="00055634" w:rsidRPr="004B799A">
        <w:rPr>
          <w:rFonts w:cstheme="minorHAnsi"/>
          <w:color w:val="000000" w:themeColor="text1"/>
        </w:rPr>
        <w:t>.</w:t>
      </w:r>
      <w:r w:rsidRPr="004B799A">
        <w:rPr>
          <w:rFonts w:cstheme="minorHAnsi"/>
          <w:color w:val="000000" w:themeColor="text1"/>
        </w:rPr>
        <w:t xml:space="preserve"> T</w:t>
      </w:r>
      <w:r w:rsidR="0038276B" w:rsidRPr="004B799A">
        <w:rPr>
          <w:rFonts w:cstheme="minorHAnsi"/>
          <w:color w:val="000000" w:themeColor="text1"/>
        </w:rPr>
        <w:t xml:space="preserve">hese factors </w:t>
      </w:r>
      <w:r w:rsidRPr="004B799A">
        <w:rPr>
          <w:rFonts w:cstheme="minorHAnsi"/>
          <w:color w:val="000000" w:themeColor="text1"/>
        </w:rPr>
        <w:t>indicate</w:t>
      </w:r>
      <w:r w:rsidR="0038276B" w:rsidRPr="004B799A">
        <w:rPr>
          <w:rFonts w:cstheme="minorHAnsi"/>
          <w:color w:val="000000" w:themeColor="text1"/>
        </w:rPr>
        <w:t xml:space="preserve"> that </w:t>
      </w:r>
      <w:r w:rsidRPr="004B799A">
        <w:rPr>
          <w:rFonts w:cstheme="minorHAnsi"/>
          <w:color w:val="000000" w:themeColor="text1"/>
        </w:rPr>
        <w:t>the</w:t>
      </w:r>
      <w:r w:rsidR="0038276B" w:rsidRPr="004B799A">
        <w:rPr>
          <w:rFonts w:cstheme="minorHAnsi"/>
          <w:color w:val="000000" w:themeColor="text1"/>
        </w:rPr>
        <w:t xml:space="preserve"> value </w:t>
      </w:r>
      <w:r w:rsidRPr="004B799A">
        <w:rPr>
          <w:rFonts w:cstheme="minorHAnsi"/>
          <w:color w:val="000000" w:themeColor="text1"/>
        </w:rPr>
        <w:t xml:space="preserve">of AI is heavily influenced by an </w:t>
      </w:r>
      <w:r w:rsidR="0038276B" w:rsidRPr="004B799A">
        <w:rPr>
          <w:rFonts w:cstheme="minorHAnsi"/>
          <w:color w:val="000000" w:themeColor="text1"/>
        </w:rPr>
        <w:t>organization</w:t>
      </w:r>
      <w:r w:rsidRPr="004B799A">
        <w:rPr>
          <w:rFonts w:cstheme="minorHAnsi"/>
          <w:color w:val="000000" w:themeColor="text1"/>
        </w:rPr>
        <w:t>’s</w:t>
      </w:r>
      <w:r w:rsidR="0038276B" w:rsidRPr="004B799A">
        <w:rPr>
          <w:rFonts w:cstheme="minorHAnsi"/>
          <w:color w:val="000000" w:themeColor="text1"/>
        </w:rPr>
        <w:t xml:space="preserve"> readiness and </w:t>
      </w:r>
      <w:r w:rsidRPr="004B799A">
        <w:rPr>
          <w:rFonts w:cstheme="minorHAnsi"/>
          <w:color w:val="000000" w:themeColor="text1"/>
        </w:rPr>
        <w:t>its</w:t>
      </w:r>
      <w:r w:rsidR="0038276B" w:rsidRPr="004B799A">
        <w:rPr>
          <w:rFonts w:cstheme="minorHAnsi"/>
          <w:color w:val="000000" w:themeColor="text1"/>
        </w:rPr>
        <w:t xml:space="preserve"> ability to </w:t>
      </w:r>
      <w:r w:rsidR="00634089" w:rsidRPr="004B799A">
        <w:rPr>
          <w:rFonts w:cstheme="minorHAnsi"/>
          <w:color w:val="000000" w:themeColor="text1"/>
        </w:rPr>
        <w:t>incorporate</w:t>
      </w:r>
      <w:r w:rsidR="0038276B" w:rsidRPr="004B799A">
        <w:rPr>
          <w:rFonts w:cstheme="minorHAnsi"/>
          <w:color w:val="000000" w:themeColor="text1"/>
        </w:rPr>
        <w:t xml:space="preserve"> new AI tools &amp; technolog</w:t>
      </w:r>
      <w:r w:rsidR="00634089" w:rsidRPr="004B799A">
        <w:rPr>
          <w:rFonts w:cstheme="minorHAnsi"/>
          <w:color w:val="000000" w:themeColor="text1"/>
        </w:rPr>
        <w:t>ies</w:t>
      </w:r>
      <w:r w:rsidR="0038276B" w:rsidRPr="004B799A">
        <w:rPr>
          <w:rFonts w:cstheme="minorHAnsi"/>
          <w:color w:val="000000" w:themeColor="text1"/>
        </w:rPr>
        <w:t xml:space="preserve"> </w:t>
      </w:r>
      <w:r w:rsidR="00634089" w:rsidRPr="004B799A">
        <w:rPr>
          <w:rFonts w:cstheme="minorHAnsi"/>
          <w:color w:val="000000" w:themeColor="text1"/>
        </w:rPr>
        <w:t>into existing</w:t>
      </w:r>
      <w:r w:rsidR="0038276B" w:rsidRPr="004B799A">
        <w:rPr>
          <w:rFonts w:cstheme="minorHAnsi"/>
          <w:color w:val="000000" w:themeColor="text1"/>
        </w:rPr>
        <w:t xml:space="preserve"> processes. </w:t>
      </w:r>
    </w:p>
    <w:p w14:paraId="10218741" w14:textId="19811102" w:rsidR="0038276B" w:rsidRPr="004B799A" w:rsidRDefault="00634089" w:rsidP="003B779B">
      <w:pPr>
        <w:spacing w:line="276" w:lineRule="auto"/>
        <w:jc w:val="both"/>
        <w:rPr>
          <w:rFonts w:cstheme="minorHAnsi"/>
          <w:color w:val="000000" w:themeColor="text1"/>
        </w:rPr>
      </w:pPr>
      <w:r w:rsidRPr="004B799A">
        <w:rPr>
          <w:rFonts w:cstheme="minorHAnsi"/>
          <w:color w:val="000000" w:themeColor="text1"/>
        </w:rPr>
        <w:t>Moreover,</w:t>
      </w:r>
      <w:r w:rsidR="0038276B" w:rsidRPr="004B799A">
        <w:rPr>
          <w:rFonts w:cstheme="minorHAnsi"/>
          <w:color w:val="000000" w:themeColor="text1"/>
        </w:rPr>
        <w:t xml:space="preserve"> the Literature strongly </w:t>
      </w:r>
      <w:r w:rsidRPr="004B799A">
        <w:rPr>
          <w:rFonts w:cstheme="minorHAnsi"/>
          <w:color w:val="000000" w:themeColor="text1"/>
        </w:rPr>
        <w:t>demonstrates how</w:t>
      </w:r>
      <w:r w:rsidR="0038276B" w:rsidRPr="004B799A">
        <w:rPr>
          <w:rFonts w:cstheme="minorHAnsi"/>
          <w:color w:val="000000" w:themeColor="text1"/>
        </w:rPr>
        <w:t xml:space="preserve"> AI </w:t>
      </w:r>
      <w:r w:rsidRPr="004B799A">
        <w:rPr>
          <w:rFonts w:cstheme="minorHAnsi"/>
          <w:color w:val="000000" w:themeColor="text1"/>
        </w:rPr>
        <w:t>enhances</w:t>
      </w:r>
      <w:r w:rsidR="0038276B" w:rsidRPr="004B799A">
        <w:rPr>
          <w:rFonts w:cstheme="minorHAnsi"/>
          <w:color w:val="000000" w:themeColor="text1"/>
        </w:rPr>
        <w:t xml:space="preserve"> business value and performance through the </w:t>
      </w:r>
      <w:r w:rsidR="00E851CB" w:rsidRPr="004B799A">
        <w:rPr>
          <w:rFonts w:cstheme="minorHAnsi"/>
          <w:color w:val="000000" w:themeColor="text1"/>
        </w:rPr>
        <w:t>transformation of</w:t>
      </w:r>
      <w:r w:rsidRPr="004B799A">
        <w:rPr>
          <w:rFonts w:cstheme="minorHAnsi"/>
          <w:color w:val="000000" w:themeColor="text1"/>
        </w:rPr>
        <w:t xml:space="preserve"> or</w:t>
      </w:r>
      <w:r w:rsidR="0038276B" w:rsidRPr="004B799A">
        <w:rPr>
          <w:rFonts w:cstheme="minorHAnsi"/>
          <w:color w:val="000000" w:themeColor="text1"/>
        </w:rPr>
        <w:t xml:space="preserve">ganizational processes. AI tools have </w:t>
      </w:r>
      <w:r w:rsidR="008843F8">
        <w:rPr>
          <w:rFonts w:cstheme="minorHAnsi"/>
          <w:color w:val="000000" w:themeColor="text1"/>
        </w:rPr>
        <w:t>enabled</w:t>
      </w:r>
      <w:r w:rsidR="0038276B" w:rsidRPr="004B799A">
        <w:rPr>
          <w:rFonts w:cstheme="minorHAnsi"/>
          <w:color w:val="000000" w:themeColor="text1"/>
        </w:rPr>
        <w:t xml:space="preserve"> </w:t>
      </w:r>
      <w:r w:rsidR="00C17DD4" w:rsidRPr="004B799A">
        <w:rPr>
          <w:rFonts w:cstheme="minorHAnsi"/>
          <w:color w:val="000000" w:themeColor="text1"/>
        </w:rPr>
        <w:t>organizations to</w:t>
      </w:r>
      <w:r w:rsidR="0038276B" w:rsidRPr="004B799A">
        <w:rPr>
          <w:rFonts w:cstheme="minorHAnsi"/>
          <w:color w:val="000000" w:themeColor="text1"/>
        </w:rPr>
        <w:t xml:space="preserve"> automate processes, </w:t>
      </w:r>
      <w:r w:rsidR="00C17DD4" w:rsidRPr="004B799A">
        <w:rPr>
          <w:rFonts w:cstheme="minorHAnsi"/>
          <w:color w:val="000000" w:themeColor="text1"/>
        </w:rPr>
        <w:t>innovate operations</w:t>
      </w:r>
      <w:r w:rsidR="0038276B" w:rsidRPr="004B799A">
        <w:rPr>
          <w:rFonts w:cstheme="minorHAnsi"/>
          <w:color w:val="000000" w:themeColor="text1"/>
        </w:rPr>
        <w:t>, provide optimistic workflows, and enhance predictive capabilities</w:t>
      </w:r>
      <w:r w:rsidR="008843F8">
        <w:rPr>
          <w:rFonts w:cstheme="minorHAnsi"/>
          <w:color w:val="000000" w:themeColor="text1"/>
        </w:rPr>
        <w:t xml:space="preserve"> </w:t>
      </w:r>
      <w:r w:rsidR="008843F8" w:rsidRPr="008843F8">
        <w:rPr>
          <w:rFonts w:cstheme="minorHAnsi"/>
          <w:color w:val="000000" w:themeColor="text1"/>
        </w:rPr>
        <w:t>(Moderno et al., 2024; Gao et al., 2025)</w:t>
      </w:r>
      <w:r w:rsidR="00A9156A" w:rsidRPr="004B799A">
        <w:rPr>
          <w:rFonts w:cstheme="minorHAnsi"/>
          <w:color w:val="000000" w:themeColor="text1"/>
        </w:rPr>
        <w:t>. This</w:t>
      </w:r>
      <w:r w:rsidR="0038276B" w:rsidRPr="004B799A">
        <w:rPr>
          <w:rFonts w:cstheme="minorHAnsi"/>
          <w:color w:val="000000" w:themeColor="text1"/>
        </w:rPr>
        <w:t xml:space="preserve"> allow</w:t>
      </w:r>
      <w:r w:rsidR="00A9156A" w:rsidRPr="004B799A">
        <w:rPr>
          <w:rFonts w:cstheme="minorHAnsi"/>
          <w:color w:val="000000" w:themeColor="text1"/>
        </w:rPr>
        <w:t>s</w:t>
      </w:r>
      <w:r w:rsidR="0038276B" w:rsidRPr="004B799A">
        <w:rPr>
          <w:rFonts w:cstheme="minorHAnsi"/>
          <w:color w:val="000000" w:themeColor="text1"/>
        </w:rPr>
        <w:t xml:space="preserve"> businesses to transform </w:t>
      </w:r>
      <w:r w:rsidR="00A9156A" w:rsidRPr="004B799A">
        <w:rPr>
          <w:rFonts w:cstheme="minorHAnsi"/>
          <w:color w:val="000000" w:themeColor="text1"/>
        </w:rPr>
        <w:t>outdated</w:t>
      </w:r>
      <w:r w:rsidR="0038276B" w:rsidRPr="004B799A">
        <w:rPr>
          <w:rFonts w:cstheme="minorHAnsi"/>
          <w:color w:val="000000" w:themeColor="text1"/>
        </w:rPr>
        <w:t xml:space="preserve"> business</w:t>
      </w:r>
      <w:r w:rsidR="00A9156A" w:rsidRPr="004B799A">
        <w:rPr>
          <w:rFonts w:cstheme="minorHAnsi"/>
          <w:color w:val="000000" w:themeColor="text1"/>
        </w:rPr>
        <w:t xml:space="preserve"> practices</w:t>
      </w:r>
      <w:r w:rsidR="0038276B" w:rsidRPr="004B799A">
        <w:rPr>
          <w:rFonts w:cstheme="minorHAnsi"/>
          <w:color w:val="000000" w:themeColor="text1"/>
        </w:rPr>
        <w:t xml:space="preserve"> into</w:t>
      </w:r>
      <w:r w:rsidR="00A9156A" w:rsidRPr="004B799A">
        <w:rPr>
          <w:rFonts w:cstheme="minorHAnsi"/>
          <w:color w:val="000000" w:themeColor="text1"/>
        </w:rPr>
        <w:t xml:space="preserve"> intelligent, data-driven</w:t>
      </w:r>
      <w:r w:rsidR="0038276B" w:rsidRPr="004B799A">
        <w:rPr>
          <w:rFonts w:cstheme="minorHAnsi"/>
          <w:color w:val="000000" w:themeColor="text1"/>
        </w:rPr>
        <w:t xml:space="preserve"> operations</w:t>
      </w:r>
      <w:r w:rsidR="00A9156A" w:rsidRPr="004B799A">
        <w:rPr>
          <w:rFonts w:cstheme="minorHAnsi"/>
          <w:color w:val="000000" w:themeColor="text1"/>
        </w:rPr>
        <w:t xml:space="preserve"> that promote </w:t>
      </w:r>
      <w:r w:rsidR="00C17DD4" w:rsidRPr="004B799A">
        <w:rPr>
          <w:rFonts w:cstheme="minorHAnsi"/>
          <w:color w:val="000000" w:themeColor="text1"/>
        </w:rPr>
        <w:t>greater productivity</w:t>
      </w:r>
      <w:r w:rsidR="0038276B" w:rsidRPr="004B799A">
        <w:rPr>
          <w:rFonts w:cstheme="minorHAnsi"/>
          <w:color w:val="000000" w:themeColor="text1"/>
        </w:rPr>
        <w:t xml:space="preserve"> and operational efficiency. </w:t>
      </w:r>
      <w:r w:rsidR="00A9156A" w:rsidRPr="004B799A">
        <w:rPr>
          <w:rFonts w:cstheme="minorHAnsi"/>
          <w:color w:val="000000" w:themeColor="text1"/>
        </w:rPr>
        <w:t>Such a</w:t>
      </w:r>
      <w:r w:rsidR="0038276B" w:rsidRPr="004B799A">
        <w:rPr>
          <w:rFonts w:cstheme="minorHAnsi"/>
          <w:color w:val="000000" w:themeColor="text1"/>
        </w:rPr>
        <w:t xml:space="preserve"> transformation is necessary for businesses </w:t>
      </w:r>
      <w:r w:rsidR="00A9156A" w:rsidRPr="004B799A">
        <w:rPr>
          <w:rFonts w:cstheme="minorHAnsi"/>
          <w:color w:val="000000" w:themeColor="text1"/>
        </w:rPr>
        <w:t>aiming</w:t>
      </w:r>
      <w:r w:rsidR="0038276B" w:rsidRPr="004B799A">
        <w:rPr>
          <w:rFonts w:cstheme="minorHAnsi"/>
          <w:color w:val="000000" w:themeColor="text1"/>
        </w:rPr>
        <w:t xml:space="preserve"> to achieve a competitive advantage and sustain their performance and growth.</w:t>
      </w:r>
      <w:r w:rsidR="005B591C" w:rsidRPr="004B799A">
        <w:rPr>
          <w:rFonts w:cstheme="minorHAnsi"/>
          <w:color w:val="000000" w:themeColor="text1"/>
        </w:rPr>
        <w:t xml:space="preserve"> </w:t>
      </w:r>
    </w:p>
    <w:p w14:paraId="0D77FBA8" w14:textId="71B0E9AD" w:rsidR="00A57BE5" w:rsidRPr="004B799A" w:rsidRDefault="005B591C" w:rsidP="003B779B">
      <w:pPr>
        <w:spacing w:line="276" w:lineRule="auto"/>
        <w:jc w:val="both"/>
        <w:rPr>
          <w:rFonts w:cstheme="minorHAnsi"/>
          <w:color w:val="000000" w:themeColor="text1"/>
        </w:rPr>
      </w:pPr>
      <w:r w:rsidRPr="004B799A">
        <w:rPr>
          <w:rFonts w:cstheme="minorHAnsi"/>
          <w:color w:val="000000" w:themeColor="text1"/>
        </w:rPr>
        <w:t>The Literature explain</w:t>
      </w:r>
      <w:r w:rsidR="00A57BE5" w:rsidRPr="004B799A">
        <w:rPr>
          <w:rFonts w:cstheme="minorHAnsi"/>
          <w:color w:val="000000" w:themeColor="text1"/>
        </w:rPr>
        <w:t>s</w:t>
      </w:r>
      <w:r w:rsidRPr="004B799A">
        <w:rPr>
          <w:rFonts w:cstheme="minorHAnsi"/>
          <w:color w:val="000000" w:themeColor="text1"/>
        </w:rPr>
        <w:t xml:space="preserve"> the concept and importance of strategic alliances in order to determine the effectiveness of AI tools. Research </w:t>
      </w:r>
      <w:r w:rsidR="00A57BE5" w:rsidRPr="004B799A">
        <w:rPr>
          <w:rFonts w:cstheme="minorHAnsi"/>
          <w:color w:val="000000" w:themeColor="text1"/>
        </w:rPr>
        <w:t>indicates</w:t>
      </w:r>
      <w:r w:rsidRPr="004B799A">
        <w:rPr>
          <w:rFonts w:cstheme="minorHAnsi"/>
          <w:color w:val="000000" w:themeColor="text1"/>
        </w:rPr>
        <w:t xml:space="preserve"> that AI tools </w:t>
      </w:r>
      <w:r w:rsidR="00A57BE5" w:rsidRPr="004B799A">
        <w:rPr>
          <w:rFonts w:cstheme="minorHAnsi"/>
          <w:color w:val="000000" w:themeColor="text1"/>
        </w:rPr>
        <w:t>deliver</w:t>
      </w:r>
      <w:r w:rsidRPr="004B799A">
        <w:rPr>
          <w:rFonts w:cstheme="minorHAnsi"/>
          <w:color w:val="000000" w:themeColor="text1"/>
        </w:rPr>
        <w:t xml:space="preserve"> the greatest value when combined with the corporate strategy and integrated with the IT functions and business</w:t>
      </w:r>
      <w:r w:rsidR="00A57BE5" w:rsidRPr="004B799A">
        <w:rPr>
          <w:rFonts w:cstheme="minorHAnsi"/>
          <w:color w:val="000000" w:themeColor="text1"/>
        </w:rPr>
        <w:t xml:space="preserve"> operations</w:t>
      </w:r>
      <w:r w:rsidR="008843F8">
        <w:rPr>
          <w:rFonts w:cstheme="minorHAnsi"/>
          <w:color w:val="000000" w:themeColor="text1"/>
        </w:rPr>
        <w:t xml:space="preserve"> </w:t>
      </w:r>
      <w:r w:rsidR="008843F8" w:rsidRPr="008843F8">
        <w:rPr>
          <w:rFonts w:cstheme="minorHAnsi"/>
          <w:color w:val="000000" w:themeColor="text1"/>
        </w:rPr>
        <w:t>(Al-</w:t>
      </w:r>
      <w:proofErr w:type="spellStart"/>
      <w:r w:rsidR="008843F8" w:rsidRPr="008843F8">
        <w:rPr>
          <w:rFonts w:cstheme="minorHAnsi"/>
          <w:color w:val="000000" w:themeColor="text1"/>
        </w:rPr>
        <w:t>Okaily</w:t>
      </w:r>
      <w:proofErr w:type="spellEnd"/>
      <w:r w:rsidR="008843F8" w:rsidRPr="008843F8">
        <w:rPr>
          <w:rFonts w:cstheme="minorHAnsi"/>
          <w:color w:val="000000" w:themeColor="text1"/>
        </w:rPr>
        <w:t xml:space="preserve">, 2025; </w:t>
      </w:r>
      <w:proofErr w:type="spellStart"/>
      <w:r w:rsidR="008843F8" w:rsidRPr="008843F8">
        <w:rPr>
          <w:rFonts w:cstheme="minorHAnsi"/>
          <w:color w:val="000000" w:themeColor="text1"/>
        </w:rPr>
        <w:t>Perifanis</w:t>
      </w:r>
      <w:proofErr w:type="spellEnd"/>
      <w:r w:rsidR="008843F8" w:rsidRPr="008843F8">
        <w:rPr>
          <w:rFonts w:cstheme="minorHAnsi"/>
          <w:color w:val="000000" w:themeColor="text1"/>
        </w:rPr>
        <w:t xml:space="preserve"> &amp; Kitsios, 2023)</w:t>
      </w:r>
      <w:r w:rsidRPr="004B799A">
        <w:rPr>
          <w:rFonts w:cstheme="minorHAnsi"/>
          <w:color w:val="000000" w:themeColor="text1"/>
        </w:rPr>
        <w:t xml:space="preserve">. This </w:t>
      </w:r>
      <w:r w:rsidR="00A57BE5" w:rsidRPr="004B799A">
        <w:rPr>
          <w:rFonts w:cstheme="minorHAnsi"/>
          <w:color w:val="000000" w:themeColor="text1"/>
        </w:rPr>
        <w:t xml:space="preserve">demonstrates </w:t>
      </w:r>
      <w:r w:rsidRPr="004B799A">
        <w:rPr>
          <w:rFonts w:cstheme="minorHAnsi"/>
          <w:color w:val="000000" w:themeColor="text1"/>
        </w:rPr>
        <w:t>that AI tools are not used</w:t>
      </w:r>
      <w:r w:rsidR="00A57BE5" w:rsidRPr="004B799A">
        <w:rPr>
          <w:rFonts w:cstheme="minorHAnsi"/>
          <w:color w:val="000000" w:themeColor="text1"/>
        </w:rPr>
        <w:t xml:space="preserve"> merely </w:t>
      </w:r>
      <w:r w:rsidR="00DB4FF4" w:rsidRPr="004B799A">
        <w:rPr>
          <w:rFonts w:cstheme="minorHAnsi"/>
          <w:color w:val="000000" w:themeColor="text1"/>
        </w:rPr>
        <w:t xml:space="preserve">as </w:t>
      </w:r>
      <w:r w:rsidRPr="004B799A">
        <w:rPr>
          <w:rFonts w:cstheme="minorHAnsi"/>
          <w:color w:val="000000" w:themeColor="text1"/>
        </w:rPr>
        <w:t>isolated technolog</w:t>
      </w:r>
      <w:r w:rsidR="00A57BE5" w:rsidRPr="004B799A">
        <w:rPr>
          <w:rFonts w:cstheme="minorHAnsi"/>
          <w:color w:val="000000" w:themeColor="text1"/>
        </w:rPr>
        <w:t>ies</w:t>
      </w:r>
      <w:r w:rsidR="008843F8">
        <w:rPr>
          <w:rFonts w:cstheme="minorHAnsi"/>
          <w:color w:val="000000" w:themeColor="text1"/>
        </w:rPr>
        <w:t>, but</w:t>
      </w:r>
      <w:r w:rsidR="00A57BE5" w:rsidRPr="004B799A">
        <w:rPr>
          <w:rFonts w:cstheme="minorHAnsi"/>
          <w:color w:val="000000" w:themeColor="text1"/>
        </w:rPr>
        <w:t xml:space="preserve"> they contribute to a</w:t>
      </w:r>
      <w:r w:rsidRPr="004B799A">
        <w:rPr>
          <w:rFonts w:cstheme="minorHAnsi"/>
          <w:color w:val="000000" w:themeColor="text1"/>
        </w:rPr>
        <w:t xml:space="preserve"> broader organizational transformation</w:t>
      </w:r>
      <w:r w:rsidR="00A57BE5" w:rsidRPr="004B799A">
        <w:rPr>
          <w:rFonts w:cstheme="minorHAnsi"/>
          <w:color w:val="000000" w:themeColor="text1"/>
        </w:rPr>
        <w:t xml:space="preserve"> that </w:t>
      </w:r>
      <w:r w:rsidRPr="004B799A">
        <w:rPr>
          <w:rFonts w:cstheme="minorHAnsi"/>
          <w:color w:val="000000" w:themeColor="text1"/>
        </w:rPr>
        <w:t>support</w:t>
      </w:r>
      <w:r w:rsidR="00A57BE5" w:rsidRPr="004B799A">
        <w:rPr>
          <w:rFonts w:cstheme="minorHAnsi"/>
          <w:color w:val="000000" w:themeColor="text1"/>
        </w:rPr>
        <w:t xml:space="preserve">s </w:t>
      </w:r>
      <w:r w:rsidRPr="004B799A">
        <w:rPr>
          <w:rFonts w:cstheme="minorHAnsi"/>
          <w:color w:val="000000" w:themeColor="text1"/>
        </w:rPr>
        <w:t xml:space="preserve">innovation, service development, and strategic decision-making. </w:t>
      </w:r>
    </w:p>
    <w:p w14:paraId="3050974E" w14:textId="2BBB90B2" w:rsidR="007B15F1" w:rsidRPr="004B799A" w:rsidRDefault="00A57BE5" w:rsidP="003B779B">
      <w:pPr>
        <w:spacing w:line="276" w:lineRule="auto"/>
        <w:jc w:val="both"/>
        <w:rPr>
          <w:rFonts w:cstheme="minorHAnsi"/>
          <w:color w:val="000000" w:themeColor="text1"/>
        </w:rPr>
      </w:pPr>
      <w:r w:rsidRPr="004B799A">
        <w:rPr>
          <w:rFonts w:cstheme="minorHAnsi"/>
          <w:color w:val="000000" w:themeColor="text1"/>
        </w:rPr>
        <w:t>T</w:t>
      </w:r>
      <w:r w:rsidR="007B15F1" w:rsidRPr="004B799A">
        <w:rPr>
          <w:rFonts w:cstheme="minorHAnsi"/>
          <w:color w:val="000000" w:themeColor="text1"/>
        </w:rPr>
        <w:t xml:space="preserve">he development of AI capabilities </w:t>
      </w:r>
      <w:r w:rsidR="00917482" w:rsidRPr="004B799A">
        <w:rPr>
          <w:rFonts w:cstheme="minorHAnsi"/>
          <w:color w:val="000000" w:themeColor="text1"/>
        </w:rPr>
        <w:t>plays</w:t>
      </w:r>
      <w:r w:rsidR="007B15F1" w:rsidRPr="004B799A">
        <w:rPr>
          <w:rFonts w:cstheme="minorHAnsi"/>
          <w:color w:val="000000" w:themeColor="text1"/>
        </w:rPr>
        <w:t xml:space="preserve"> a key role in firm performance</w:t>
      </w:r>
      <w:r w:rsidR="00917482" w:rsidRPr="004B799A">
        <w:rPr>
          <w:rFonts w:cstheme="minorHAnsi"/>
          <w:color w:val="000000" w:themeColor="text1"/>
        </w:rPr>
        <w:t>.</w:t>
      </w:r>
      <w:r w:rsidR="007B15F1" w:rsidRPr="004B799A">
        <w:rPr>
          <w:rFonts w:cstheme="minorHAnsi"/>
          <w:color w:val="000000" w:themeColor="text1"/>
        </w:rPr>
        <w:t xml:space="preserve"> Organisations </w:t>
      </w:r>
      <w:r w:rsidR="00917482" w:rsidRPr="004B799A">
        <w:rPr>
          <w:rFonts w:cstheme="minorHAnsi"/>
          <w:color w:val="000000" w:themeColor="text1"/>
        </w:rPr>
        <w:t>that</w:t>
      </w:r>
      <w:r w:rsidR="007B15F1" w:rsidRPr="004B799A">
        <w:rPr>
          <w:rFonts w:cstheme="minorHAnsi"/>
          <w:color w:val="000000" w:themeColor="text1"/>
        </w:rPr>
        <w:t xml:space="preserve"> </w:t>
      </w:r>
      <w:r w:rsidRPr="004B799A">
        <w:rPr>
          <w:rFonts w:cstheme="minorHAnsi"/>
          <w:color w:val="000000" w:themeColor="text1"/>
        </w:rPr>
        <w:t xml:space="preserve">effectively </w:t>
      </w:r>
      <w:r w:rsidR="007B15F1" w:rsidRPr="004B799A">
        <w:rPr>
          <w:rFonts w:cstheme="minorHAnsi"/>
          <w:color w:val="000000" w:themeColor="text1"/>
        </w:rPr>
        <w:t xml:space="preserve">combine AI technologies alongside technological resources </w:t>
      </w:r>
      <w:r w:rsidR="007A6F1F" w:rsidRPr="004B799A">
        <w:rPr>
          <w:rFonts w:cstheme="minorHAnsi"/>
          <w:color w:val="000000" w:themeColor="text1"/>
        </w:rPr>
        <w:t xml:space="preserve">tend to be </w:t>
      </w:r>
      <w:r w:rsidR="007B15F1" w:rsidRPr="004B799A">
        <w:rPr>
          <w:rFonts w:cstheme="minorHAnsi"/>
          <w:color w:val="000000" w:themeColor="text1"/>
        </w:rPr>
        <w:t xml:space="preserve">capable and </w:t>
      </w:r>
      <w:r w:rsidR="007A6F1F" w:rsidRPr="004B799A">
        <w:rPr>
          <w:rFonts w:cstheme="minorHAnsi"/>
          <w:color w:val="000000" w:themeColor="text1"/>
        </w:rPr>
        <w:t xml:space="preserve">are better positioned to achieve improved </w:t>
      </w:r>
      <w:r w:rsidR="00CD457E" w:rsidRPr="004B799A">
        <w:rPr>
          <w:rFonts w:cstheme="minorHAnsi"/>
          <w:color w:val="000000" w:themeColor="text1"/>
        </w:rPr>
        <w:t>results</w:t>
      </w:r>
      <w:r w:rsidR="007A6F1F" w:rsidRPr="004B799A">
        <w:rPr>
          <w:rFonts w:cstheme="minorHAnsi"/>
          <w:color w:val="000000" w:themeColor="text1"/>
        </w:rPr>
        <w:t xml:space="preserve"> </w:t>
      </w:r>
      <w:r w:rsidR="007B15F1" w:rsidRPr="004B799A">
        <w:rPr>
          <w:rFonts w:cstheme="minorHAnsi"/>
          <w:color w:val="000000" w:themeColor="text1"/>
        </w:rPr>
        <w:t xml:space="preserve">and effective outcomes. AI tools </w:t>
      </w:r>
      <w:r w:rsidR="00BB2DC1" w:rsidRPr="004B799A">
        <w:rPr>
          <w:rFonts w:cstheme="minorHAnsi"/>
          <w:color w:val="000000" w:themeColor="text1"/>
        </w:rPr>
        <w:t>themselves</w:t>
      </w:r>
      <w:r w:rsidR="007B15F1" w:rsidRPr="004B799A">
        <w:rPr>
          <w:rFonts w:cstheme="minorHAnsi"/>
          <w:color w:val="000000" w:themeColor="text1"/>
        </w:rPr>
        <w:t xml:space="preserve"> are not sufficient</w:t>
      </w:r>
      <w:r w:rsidR="00BB2DC1" w:rsidRPr="004B799A">
        <w:rPr>
          <w:rFonts w:cstheme="minorHAnsi"/>
          <w:color w:val="000000" w:themeColor="text1"/>
        </w:rPr>
        <w:t>;</w:t>
      </w:r>
      <w:r w:rsidR="007B15F1" w:rsidRPr="004B799A">
        <w:rPr>
          <w:rFonts w:cstheme="minorHAnsi"/>
          <w:color w:val="000000" w:themeColor="text1"/>
        </w:rPr>
        <w:t xml:space="preserve"> instead</w:t>
      </w:r>
      <w:r w:rsidR="00BB2DC1" w:rsidRPr="004B799A">
        <w:rPr>
          <w:rFonts w:cstheme="minorHAnsi"/>
          <w:color w:val="000000" w:themeColor="text1"/>
        </w:rPr>
        <w:t>,</w:t>
      </w:r>
      <w:r w:rsidR="007B15F1" w:rsidRPr="004B799A">
        <w:rPr>
          <w:rFonts w:cstheme="minorHAnsi"/>
          <w:color w:val="000000" w:themeColor="text1"/>
        </w:rPr>
        <w:t xml:space="preserve"> their ability depends on how they are used in an organisational context according to the </w:t>
      </w:r>
      <w:r w:rsidR="00BB2DC1" w:rsidRPr="004B799A">
        <w:rPr>
          <w:rFonts w:cstheme="minorHAnsi"/>
          <w:color w:val="000000" w:themeColor="text1"/>
        </w:rPr>
        <w:t>capability-based</w:t>
      </w:r>
      <w:r w:rsidR="007B15F1" w:rsidRPr="004B799A">
        <w:rPr>
          <w:rFonts w:cstheme="minorHAnsi"/>
          <w:color w:val="000000" w:themeColor="text1"/>
        </w:rPr>
        <w:t xml:space="preserve"> perspective. AI tools help in playing a key role in </w:t>
      </w:r>
      <w:r w:rsidR="00CD457E" w:rsidRPr="004B799A">
        <w:rPr>
          <w:rFonts w:cstheme="minorHAnsi"/>
          <w:color w:val="000000" w:themeColor="text1"/>
        </w:rPr>
        <w:t>improving data</w:t>
      </w:r>
      <w:r w:rsidR="007B15F1" w:rsidRPr="004B799A">
        <w:rPr>
          <w:rFonts w:cstheme="minorHAnsi"/>
          <w:color w:val="000000" w:themeColor="text1"/>
        </w:rPr>
        <w:t xml:space="preserve"> performance and analytics capabilities, </w:t>
      </w:r>
      <w:r w:rsidR="00592ECF" w:rsidRPr="004B799A">
        <w:rPr>
          <w:rFonts w:cstheme="minorHAnsi"/>
          <w:color w:val="000000" w:themeColor="text1"/>
        </w:rPr>
        <w:t>enabling</w:t>
      </w:r>
      <w:r w:rsidR="007B15F1" w:rsidRPr="004B799A">
        <w:rPr>
          <w:rFonts w:cstheme="minorHAnsi"/>
          <w:color w:val="000000" w:themeColor="text1"/>
        </w:rPr>
        <w:t xml:space="preserve"> organisations </w:t>
      </w:r>
      <w:r w:rsidR="00CD457E" w:rsidRPr="004B799A">
        <w:rPr>
          <w:rFonts w:cstheme="minorHAnsi"/>
          <w:color w:val="000000" w:themeColor="text1"/>
        </w:rPr>
        <w:t>to</w:t>
      </w:r>
      <w:r w:rsidR="007B15F1" w:rsidRPr="004B799A">
        <w:rPr>
          <w:rFonts w:cstheme="minorHAnsi"/>
          <w:color w:val="000000" w:themeColor="text1"/>
        </w:rPr>
        <w:t xml:space="preserve"> process data in large </w:t>
      </w:r>
      <w:r w:rsidR="00592ECF" w:rsidRPr="004B799A">
        <w:rPr>
          <w:rFonts w:cstheme="minorHAnsi"/>
          <w:color w:val="000000" w:themeColor="text1"/>
        </w:rPr>
        <w:t>amounts</w:t>
      </w:r>
      <w:r w:rsidR="007B15F1" w:rsidRPr="004B799A">
        <w:rPr>
          <w:rFonts w:cstheme="minorHAnsi"/>
          <w:color w:val="000000" w:themeColor="text1"/>
        </w:rPr>
        <w:t xml:space="preserve">, </w:t>
      </w:r>
      <w:r w:rsidR="00BB2DC1" w:rsidRPr="004B799A">
        <w:rPr>
          <w:rFonts w:cstheme="minorHAnsi"/>
          <w:color w:val="000000" w:themeColor="text1"/>
        </w:rPr>
        <w:t>generat</w:t>
      </w:r>
      <w:r w:rsidR="00592ECF" w:rsidRPr="004B799A">
        <w:rPr>
          <w:rFonts w:cstheme="minorHAnsi"/>
          <w:color w:val="000000" w:themeColor="text1"/>
        </w:rPr>
        <w:t>e</w:t>
      </w:r>
      <w:r w:rsidR="007B15F1" w:rsidRPr="004B799A">
        <w:rPr>
          <w:rFonts w:cstheme="minorHAnsi"/>
          <w:color w:val="000000" w:themeColor="text1"/>
        </w:rPr>
        <w:t xml:space="preserve"> better insights</w:t>
      </w:r>
      <w:r w:rsidR="00BB2DC1" w:rsidRPr="004B799A">
        <w:rPr>
          <w:rFonts w:cstheme="minorHAnsi"/>
          <w:color w:val="000000" w:themeColor="text1"/>
        </w:rPr>
        <w:t>,</w:t>
      </w:r>
      <w:r w:rsidR="007B15F1" w:rsidRPr="004B799A">
        <w:rPr>
          <w:rFonts w:cstheme="minorHAnsi"/>
          <w:color w:val="000000" w:themeColor="text1"/>
        </w:rPr>
        <w:t xml:space="preserve"> and support </w:t>
      </w:r>
      <w:r w:rsidR="00CD457E" w:rsidRPr="004B799A">
        <w:rPr>
          <w:rFonts w:cstheme="minorHAnsi"/>
          <w:color w:val="000000" w:themeColor="text1"/>
        </w:rPr>
        <w:t>evidence-based decision-making</w:t>
      </w:r>
      <w:r w:rsidR="007B15F1" w:rsidRPr="004B799A">
        <w:rPr>
          <w:rFonts w:cstheme="minorHAnsi"/>
          <w:color w:val="000000" w:themeColor="text1"/>
        </w:rPr>
        <w:t xml:space="preserve"> processes. These </w:t>
      </w:r>
      <w:r w:rsidR="00BB2DC1" w:rsidRPr="004B799A">
        <w:rPr>
          <w:rFonts w:cstheme="minorHAnsi"/>
          <w:color w:val="000000" w:themeColor="text1"/>
        </w:rPr>
        <w:t>data-driven</w:t>
      </w:r>
      <w:r w:rsidR="007B15F1" w:rsidRPr="004B799A">
        <w:rPr>
          <w:rFonts w:cstheme="minorHAnsi"/>
          <w:color w:val="000000" w:themeColor="text1"/>
        </w:rPr>
        <w:t xml:space="preserve"> capabilities </w:t>
      </w:r>
      <w:r w:rsidR="00592ECF" w:rsidRPr="004B799A">
        <w:rPr>
          <w:rFonts w:cstheme="minorHAnsi"/>
          <w:color w:val="000000" w:themeColor="text1"/>
        </w:rPr>
        <w:t>assist</w:t>
      </w:r>
      <w:r w:rsidR="007B15F1" w:rsidRPr="004B799A">
        <w:rPr>
          <w:rFonts w:cstheme="minorHAnsi"/>
          <w:color w:val="000000" w:themeColor="text1"/>
        </w:rPr>
        <w:t xml:space="preserve"> </w:t>
      </w:r>
      <w:r w:rsidR="00BB2DC1" w:rsidRPr="004B799A">
        <w:rPr>
          <w:rFonts w:cstheme="minorHAnsi"/>
          <w:color w:val="000000" w:themeColor="text1"/>
        </w:rPr>
        <w:t>firms</w:t>
      </w:r>
      <w:r w:rsidR="007B15F1" w:rsidRPr="004B799A">
        <w:rPr>
          <w:rFonts w:cstheme="minorHAnsi"/>
          <w:color w:val="000000" w:themeColor="text1"/>
        </w:rPr>
        <w:t xml:space="preserve"> </w:t>
      </w:r>
      <w:r w:rsidR="00592ECF" w:rsidRPr="004B799A">
        <w:rPr>
          <w:rFonts w:cstheme="minorHAnsi"/>
          <w:color w:val="000000" w:themeColor="text1"/>
        </w:rPr>
        <w:t>in</w:t>
      </w:r>
      <w:r w:rsidR="007B15F1" w:rsidRPr="004B799A">
        <w:rPr>
          <w:rFonts w:cstheme="minorHAnsi"/>
          <w:color w:val="000000" w:themeColor="text1"/>
        </w:rPr>
        <w:t xml:space="preserve"> </w:t>
      </w:r>
      <w:r w:rsidR="00CD457E" w:rsidRPr="004B799A">
        <w:rPr>
          <w:rFonts w:cstheme="minorHAnsi"/>
          <w:color w:val="000000" w:themeColor="text1"/>
        </w:rPr>
        <w:t>improving</w:t>
      </w:r>
      <w:r w:rsidR="007B15F1" w:rsidRPr="004B799A">
        <w:rPr>
          <w:rFonts w:cstheme="minorHAnsi"/>
          <w:color w:val="000000" w:themeColor="text1"/>
        </w:rPr>
        <w:t xml:space="preserve"> forecasting, optimising resource allocation</w:t>
      </w:r>
      <w:r w:rsidR="00CD457E" w:rsidRPr="004B799A">
        <w:rPr>
          <w:rFonts w:cstheme="minorHAnsi"/>
          <w:color w:val="000000" w:themeColor="text1"/>
        </w:rPr>
        <w:t>,</w:t>
      </w:r>
      <w:r w:rsidR="007B15F1" w:rsidRPr="004B799A">
        <w:rPr>
          <w:rFonts w:cstheme="minorHAnsi"/>
          <w:color w:val="000000" w:themeColor="text1"/>
        </w:rPr>
        <w:t xml:space="preserve"> </w:t>
      </w:r>
      <w:r w:rsidR="00CD457E" w:rsidRPr="004B799A">
        <w:rPr>
          <w:rFonts w:cstheme="minorHAnsi"/>
          <w:color w:val="000000" w:themeColor="text1"/>
        </w:rPr>
        <w:t>and responding</w:t>
      </w:r>
      <w:r w:rsidR="007B15F1" w:rsidRPr="004B799A">
        <w:rPr>
          <w:rFonts w:cstheme="minorHAnsi"/>
          <w:color w:val="000000" w:themeColor="text1"/>
        </w:rPr>
        <w:t xml:space="preserve"> more effectively to the dynamics of market conditions</w:t>
      </w:r>
      <w:r w:rsidR="008843F8">
        <w:rPr>
          <w:rFonts w:cstheme="minorHAnsi"/>
          <w:color w:val="000000" w:themeColor="text1"/>
        </w:rPr>
        <w:t xml:space="preserve"> </w:t>
      </w:r>
      <w:r w:rsidR="008843F8" w:rsidRPr="008843F8">
        <w:rPr>
          <w:rFonts w:cstheme="minorHAnsi"/>
          <w:color w:val="000000" w:themeColor="text1"/>
        </w:rPr>
        <w:t xml:space="preserve">(Gao et al., 2025; </w:t>
      </w:r>
      <w:proofErr w:type="spellStart"/>
      <w:r w:rsidR="008843F8" w:rsidRPr="008843F8">
        <w:rPr>
          <w:rFonts w:cstheme="minorHAnsi"/>
          <w:color w:val="000000" w:themeColor="text1"/>
        </w:rPr>
        <w:t>Perifanis</w:t>
      </w:r>
      <w:proofErr w:type="spellEnd"/>
      <w:r w:rsidR="008843F8" w:rsidRPr="008843F8">
        <w:rPr>
          <w:rFonts w:cstheme="minorHAnsi"/>
          <w:color w:val="000000" w:themeColor="text1"/>
        </w:rPr>
        <w:t xml:space="preserve"> &amp; Kitsios, 2023</w:t>
      </w:r>
      <w:r w:rsidR="008843F8">
        <w:rPr>
          <w:rFonts w:cstheme="minorHAnsi"/>
          <w:color w:val="000000" w:themeColor="text1"/>
        </w:rPr>
        <w:t>)</w:t>
      </w:r>
      <w:r w:rsidR="007B15F1" w:rsidRPr="004B799A">
        <w:rPr>
          <w:rFonts w:cstheme="minorHAnsi"/>
          <w:color w:val="000000" w:themeColor="text1"/>
        </w:rPr>
        <w:t>.</w:t>
      </w:r>
    </w:p>
    <w:p w14:paraId="5F84481F" w14:textId="38525C06" w:rsidR="00384174" w:rsidRPr="004B799A" w:rsidRDefault="009562E5" w:rsidP="003B779B">
      <w:pPr>
        <w:spacing w:line="276" w:lineRule="auto"/>
        <w:jc w:val="both"/>
        <w:rPr>
          <w:rFonts w:cstheme="minorHAnsi"/>
          <w:color w:val="000000" w:themeColor="text1"/>
        </w:rPr>
      </w:pPr>
      <w:r w:rsidRPr="004B799A">
        <w:rPr>
          <w:rFonts w:cstheme="minorHAnsi"/>
          <w:color w:val="000000" w:themeColor="text1"/>
        </w:rPr>
        <w:t>A</w:t>
      </w:r>
      <w:r w:rsidR="00981F4B" w:rsidRPr="004B799A">
        <w:rPr>
          <w:rFonts w:cstheme="minorHAnsi"/>
          <w:color w:val="000000" w:themeColor="text1"/>
        </w:rPr>
        <w:t>s a result of these combined study outcomes</w:t>
      </w:r>
      <w:r w:rsidR="00D03471" w:rsidRPr="004B799A">
        <w:rPr>
          <w:rFonts w:cstheme="minorHAnsi"/>
          <w:color w:val="000000" w:themeColor="text1"/>
        </w:rPr>
        <w:t>,</w:t>
      </w:r>
      <w:r w:rsidR="00981F4B" w:rsidRPr="004B799A">
        <w:rPr>
          <w:rFonts w:cstheme="minorHAnsi"/>
          <w:color w:val="000000" w:themeColor="text1"/>
        </w:rPr>
        <w:t xml:space="preserve"> we can conclude that AI tools </w:t>
      </w:r>
      <w:r w:rsidRPr="004B799A">
        <w:rPr>
          <w:rFonts w:cstheme="minorHAnsi"/>
          <w:color w:val="000000" w:themeColor="text1"/>
        </w:rPr>
        <w:t xml:space="preserve">serve as </w:t>
      </w:r>
      <w:r w:rsidR="00981F4B" w:rsidRPr="004B799A">
        <w:rPr>
          <w:rFonts w:cstheme="minorHAnsi"/>
          <w:color w:val="000000" w:themeColor="text1"/>
        </w:rPr>
        <w:t xml:space="preserve">both operational and strategic enablers within </w:t>
      </w:r>
      <w:r w:rsidR="00D03471" w:rsidRPr="004B799A">
        <w:rPr>
          <w:rFonts w:cstheme="minorHAnsi"/>
          <w:color w:val="000000" w:themeColor="text1"/>
        </w:rPr>
        <w:t>an</w:t>
      </w:r>
      <w:r w:rsidR="00981F4B" w:rsidRPr="004B799A">
        <w:rPr>
          <w:rFonts w:cstheme="minorHAnsi"/>
          <w:color w:val="000000" w:themeColor="text1"/>
        </w:rPr>
        <w:t xml:space="preserve"> organisation. </w:t>
      </w:r>
      <w:r w:rsidRPr="004B799A">
        <w:rPr>
          <w:rFonts w:cstheme="minorHAnsi"/>
          <w:color w:val="000000" w:themeColor="text1"/>
        </w:rPr>
        <w:t>These</w:t>
      </w:r>
      <w:r w:rsidR="00981F4B" w:rsidRPr="004B799A">
        <w:rPr>
          <w:rFonts w:cstheme="minorHAnsi"/>
          <w:color w:val="000000" w:themeColor="text1"/>
        </w:rPr>
        <w:t xml:space="preserve"> tools u</w:t>
      </w:r>
      <w:r w:rsidRPr="004B799A">
        <w:rPr>
          <w:rFonts w:cstheme="minorHAnsi"/>
          <w:color w:val="000000" w:themeColor="text1"/>
        </w:rPr>
        <w:t>tilize</w:t>
      </w:r>
      <w:r w:rsidR="00981F4B" w:rsidRPr="004B799A">
        <w:rPr>
          <w:rFonts w:cstheme="minorHAnsi"/>
          <w:color w:val="000000" w:themeColor="text1"/>
        </w:rPr>
        <w:t xml:space="preserve"> automation and process optimisation to improve </w:t>
      </w:r>
      <w:r w:rsidRPr="004B799A">
        <w:rPr>
          <w:rFonts w:cstheme="minorHAnsi"/>
          <w:color w:val="000000" w:themeColor="text1"/>
        </w:rPr>
        <w:t>overall</w:t>
      </w:r>
      <w:r w:rsidR="00981F4B" w:rsidRPr="004B799A">
        <w:rPr>
          <w:rFonts w:cstheme="minorHAnsi"/>
          <w:color w:val="000000" w:themeColor="text1"/>
        </w:rPr>
        <w:t xml:space="preserve"> business performance while simultaneously </w:t>
      </w:r>
      <w:r w:rsidRPr="004B799A">
        <w:rPr>
          <w:rFonts w:cstheme="minorHAnsi"/>
          <w:color w:val="000000" w:themeColor="text1"/>
        </w:rPr>
        <w:lastRenderedPageBreak/>
        <w:t>delivering</w:t>
      </w:r>
      <w:r w:rsidR="00981F4B" w:rsidRPr="004B799A">
        <w:rPr>
          <w:rFonts w:cstheme="minorHAnsi"/>
          <w:color w:val="000000" w:themeColor="text1"/>
        </w:rPr>
        <w:t xml:space="preserve"> value through strategic planning and capabilities management</w:t>
      </w:r>
      <w:r w:rsidR="008843F8">
        <w:rPr>
          <w:rFonts w:cstheme="minorHAnsi"/>
          <w:color w:val="000000" w:themeColor="text1"/>
        </w:rPr>
        <w:t xml:space="preserve"> </w:t>
      </w:r>
      <w:r w:rsidR="008843F8" w:rsidRPr="008843F8">
        <w:rPr>
          <w:rFonts w:cstheme="minorHAnsi"/>
          <w:color w:val="000000" w:themeColor="text1"/>
        </w:rPr>
        <w:t xml:space="preserve">(Mariani et al., 2025; Ayoub &amp; </w:t>
      </w:r>
      <w:proofErr w:type="spellStart"/>
      <w:r w:rsidR="008843F8" w:rsidRPr="008843F8">
        <w:rPr>
          <w:rFonts w:cstheme="minorHAnsi"/>
          <w:color w:val="000000" w:themeColor="text1"/>
        </w:rPr>
        <w:t>Sopuru</w:t>
      </w:r>
      <w:proofErr w:type="spellEnd"/>
      <w:r w:rsidR="008843F8" w:rsidRPr="008843F8">
        <w:rPr>
          <w:rFonts w:cstheme="minorHAnsi"/>
          <w:color w:val="000000" w:themeColor="text1"/>
        </w:rPr>
        <w:t>, 2026)</w:t>
      </w:r>
      <w:r w:rsidR="00981F4B" w:rsidRPr="004B799A">
        <w:rPr>
          <w:rFonts w:cstheme="minorHAnsi"/>
          <w:color w:val="000000" w:themeColor="text1"/>
        </w:rPr>
        <w:t>.</w:t>
      </w:r>
    </w:p>
    <w:p w14:paraId="534BCD92" w14:textId="499E069F" w:rsidR="00981F4B" w:rsidRPr="004B799A" w:rsidRDefault="00E70314" w:rsidP="003B779B">
      <w:pPr>
        <w:spacing w:line="276" w:lineRule="auto"/>
        <w:jc w:val="both"/>
        <w:rPr>
          <w:rFonts w:cstheme="minorHAnsi"/>
          <w:color w:val="000000" w:themeColor="text1"/>
        </w:rPr>
      </w:pPr>
      <w:r w:rsidRPr="004B799A">
        <w:rPr>
          <w:rFonts w:cstheme="minorHAnsi"/>
          <w:color w:val="000000" w:themeColor="text1"/>
        </w:rPr>
        <w:t>The</w:t>
      </w:r>
      <w:r w:rsidR="00981F4B" w:rsidRPr="004B799A">
        <w:rPr>
          <w:rFonts w:cstheme="minorHAnsi"/>
          <w:color w:val="000000" w:themeColor="text1"/>
        </w:rPr>
        <w:t xml:space="preserve"> effectiveness of AI </w:t>
      </w:r>
      <w:r w:rsidRPr="004B799A">
        <w:rPr>
          <w:rFonts w:cstheme="minorHAnsi"/>
          <w:color w:val="000000" w:themeColor="text1"/>
        </w:rPr>
        <w:t xml:space="preserve">is influenced by several factors, including </w:t>
      </w:r>
      <w:r w:rsidR="00981F4B" w:rsidRPr="004B799A">
        <w:rPr>
          <w:rFonts w:cstheme="minorHAnsi"/>
          <w:color w:val="000000" w:themeColor="text1"/>
        </w:rPr>
        <w:t xml:space="preserve">organisational readiness, alignment with business objectives, and the ability to </w:t>
      </w:r>
      <w:r w:rsidRPr="004B799A">
        <w:rPr>
          <w:rFonts w:cstheme="minorHAnsi"/>
          <w:color w:val="000000" w:themeColor="text1"/>
        </w:rPr>
        <w:t xml:space="preserve">efficiently </w:t>
      </w:r>
      <w:r w:rsidR="00981F4B" w:rsidRPr="004B799A">
        <w:rPr>
          <w:rFonts w:cstheme="minorHAnsi"/>
          <w:color w:val="000000" w:themeColor="text1"/>
        </w:rPr>
        <w:t>manage and develop AI capabilities</w:t>
      </w:r>
      <w:r w:rsidR="008843F8">
        <w:rPr>
          <w:rFonts w:cstheme="minorHAnsi"/>
          <w:color w:val="000000" w:themeColor="text1"/>
        </w:rPr>
        <w:t xml:space="preserve"> </w:t>
      </w:r>
      <w:r w:rsidR="008843F8" w:rsidRPr="008843F8">
        <w:rPr>
          <w:rFonts w:cstheme="minorHAnsi"/>
          <w:color w:val="000000" w:themeColor="text1"/>
        </w:rPr>
        <w:t>(Sánchez et al., 2025; Kulkarni et al., 2024)</w:t>
      </w:r>
      <w:r w:rsidR="00981F4B" w:rsidRPr="004B799A">
        <w:rPr>
          <w:rFonts w:cstheme="minorHAnsi"/>
          <w:color w:val="000000" w:themeColor="text1"/>
        </w:rPr>
        <w:t xml:space="preserve">. </w:t>
      </w:r>
      <w:r w:rsidR="006F27DA" w:rsidRPr="004B799A">
        <w:rPr>
          <w:rFonts w:cstheme="minorHAnsi"/>
          <w:color w:val="000000" w:themeColor="text1"/>
        </w:rPr>
        <w:t>Therefore</w:t>
      </w:r>
      <w:r w:rsidR="00917482" w:rsidRPr="004B799A">
        <w:rPr>
          <w:rFonts w:cstheme="minorHAnsi"/>
          <w:color w:val="000000" w:themeColor="text1"/>
        </w:rPr>
        <w:t>,</w:t>
      </w:r>
      <w:r w:rsidR="00981F4B" w:rsidRPr="004B799A">
        <w:rPr>
          <w:rFonts w:cstheme="minorHAnsi"/>
          <w:color w:val="000000" w:themeColor="text1"/>
        </w:rPr>
        <w:t xml:space="preserve"> AI tools should not be </w:t>
      </w:r>
      <w:r w:rsidR="00AA5053" w:rsidRPr="004B799A">
        <w:rPr>
          <w:rFonts w:cstheme="minorHAnsi"/>
          <w:color w:val="000000" w:themeColor="text1"/>
        </w:rPr>
        <w:t>seen</w:t>
      </w:r>
      <w:r w:rsidR="00981F4B" w:rsidRPr="004B799A">
        <w:rPr>
          <w:rFonts w:cstheme="minorHAnsi"/>
          <w:color w:val="000000" w:themeColor="text1"/>
        </w:rPr>
        <w:t xml:space="preserve"> </w:t>
      </w:r>
      <w:r w:rsidR="00AA5053" w:rsidRPr="004B799A">
        <w:rPr>
          <w:rFonts w:cstheme="minorHAnsi"/>
          <w:color w:val="000000" w:themeColor="text1"/>
        </w:rPr>
        <w:t>merely</w:t>
      </w:r>
      <w:r w:rsidR="00981F4B" w:rsidRPr="004B799A">
        <w:rPr>
          <w:rFonts w:cstheme="minorHAnsi"/>
          <w:color w:val="000000" w:themeColor="text1"/>
        </w:rPr>
        <w:t xml:space="preserve"> as technological solutions </w:t>
      </w:r>
      <w:r w:rsidR="00AA5053" w:rsidRPr="004B799A">
        <w:rPr>
          <w:rFonts w:cstheme="minorHAnsi"/>
          <w:color w:val="000000" w:themeColor="text1"/>
        </w:rPr>
        <w:t>rather they should be considered an essential part of a broader</w:t>
      </w:r>
      <w:r w:rsidR="00981F4B" w:rsidRPr="004B799A">
        <w:rPr>
          <w:rFonts w:cstheme="minorHAnsi"/>
          <w:color w:val="000000" w:themeColor="text1"/>
        </w:rPr>
        <w:t xml:space="preserve"> organisational transformation </w:t>
      </w:r>
      <w:r w:rsidR="00AA5053" w:rsidRPr="004B799A">
        <w:rPr>
          <w:rFonts w:cstheme="minorHAnsi"/>
          <w:color w:val="000000" w:themeColor="text1"/>
        </w:rPr>
        <w:t>that</w:t>
      </w:r>
      <w:r w:rsidR="00981F4B" w:rsidRPr="004B799A">
        <w:rPr>
          <w:rFonts w:cstheme="minorHAnsi"/>
          <w:color w:val="000000" w:themeColor="text1"/>
        </w:rPr>
        <w:t xml:space="preserve"> can lead </w:t>
      </w:r>
      <w:r w:rsidR="003936AC" w:rsidRPr="004B799A">
        <w:rPr>
          <w:rFonts w:cstheme="minorHAnsi"/>
          <w:color w:val="000000" w:themeColor="text1"/>
        </w:rPr>
        <w:t xml:space="preserve">to </w:t>
      </w:r>
      <w:r w:rsidR="00981F4B" w:rsidRPr="004B799A">
        <w:rPr>
          <w:rFonts w:cstheme="minorHAnsi"/>
          <w:color w:val="000000" w:themeColor="text1"/>
        </w:rPr>
        <w:t>performance improvement and value creation.</w:t>
      </w:r>
    </w:p>
    <w:p w14:paraId="032681D8" w14:textId="658AC531" w:rsidR="007D41FD" w:rsidRPr="004B799A" w:rsidRDefault="007D41FD" w:rsidP="006A7D93">
      <w:pPr>
        <w:pStyle w:val="Heading1"/>
        <w:rPr>
          <w:rFonts w:asciiTheme="minorHAnsi" w:hAnsiTheme="minorHAnsi" w:cstheme="minorHAnsi"/>
          <w:b/>
          <w:bCs/>
          <w:color w:val="000000" w:themeColor="text1"/>
          <w:sz w:val="28"/>
          <w:szCs w:val="28"/>
        </w:rPr>
      </w:pPr>
      <w:bookmarkStart w:id="9" w:name="_Toc227369248"/>
      <w:r w:rsidRPr="004B799A">
        <w:rPr>
          <w:rFonts w:asciiTheme="minorHAnsi" w:hAnsiTheme="minorHAnsi" w:cstheme="minorHAnsi"/>
          <w:b/>
          <w:bCs/>
          <w:color w:val="000000" w:themeColor="text1"/>
          <w:sz w:val="28"/>
          <w:szCs w:val="28"/>
        </w:rPr>
        <w:t xml:space="preserve">AI Adoption in SME: Strategic </w:t>
      </w:r>
      <w:r w:rsidR="00C85C3A" w:rsidRPr="004B799A">
        <w:rPr>
          <w:rFonts w:asciiTheme="minorHAnsi" w:hAnsiTheme="minorHAnsi" w:cstheme="minorHAnsi"/>
          <w:b/>
          <w:bCs/>
          <w:color w:val="000000" w:themeColor="text1"/>
          <w:sz w:val="28"/>
          <w:szCs w:val="28"/>
        </w:rPr>
        <w:t>Consequences</w:t>
      </w:r>
      <w:r w:rsidRPr="004B799A">
        <w:rPr>
          <w:rFonts w:asciiTheme="minorHAnsi" w:hAnsiTheme="minorHAnsi" w:cstheme="minorHAnsi"/>
          <w:b/>
          <w:bCs/>
          <w:color w:val="000000" w:themeColor="text1"/>
          <w:sz w:val="28"/>
          <w:szCs w:val="28"/>
        </w:rPr>
        <w:t xml:space="preserve"> from a TOE-TAM Perspective, Competences and Determinants:</w:t>
      </w:r>
      <w:bookmarkEnd w:id="9"/>
      <w:r w:rsidRPr="004B799A">
        <w:rPr>
          <w:rFonts w:asciiTheme="minorHAnsi" w:hAnsiTheme="minorHAnsi" w:cstheme="minorHAnsi"/>
          <w:b/>
          <w:bCs/>
          <w:color w:val="000000" w:themeColor="text1"/>
          <w:sz w:val="28"/>
          <w:szCs w:val="28"/>
        </w:rPr>
        <w:t xml:space="preserve"> </w:t>
      </w:r>
    </w:p>
    <w:p w14:paraId="64B99FF3" w14:textId="1AB67ABE" w:rsidR="003E5180" w:rsidRPr="004B799A" w:rsidRDefault="00C85C3A" w:rsidP="003B779B">
      <w:pPr>
        <w:spacing w:line="276" w:lineRule="auto"/>
        <w:jc w:val="both"/>
        <w:rPr>
          <w:rFonts w:cstheme="minorHAnsi"/>
          <w:color w:val="000000" w:themeColor="text1"/>
        </w:rPr>
      </w:pPr>
      <w:r w:rsidRPr="004B799A">
        <w:rPr>
          <w:rFonts w:cstheme="minorHAnsi"/>
          <w:color w:val="000000" w:themeColor="text1"/>
        </w:rPr>
        <w:t xml:space="preserve">The </w:t>
      </w:r>
      <w:r w:rsidR="00BD6191" w:rsidRPr="004B799A">
        <w:rPr>
          <w:rFonts w:cstheme="minorHAnsi"/>
          <w:color w:val="000000" w:themeColor="text1"/>
        </w:rPr>
        <w:t xml:space="preserve">use of </w:t>
      </w:r>
      <w:r w:rsidRPr="004B799A">
        <w:rPr>
          <w:rFonts w:cstheme="minorHAnsi"/>
          <w:color w:val="000000" w:themeColor="text1"/>
        </w:rPr>
        <w:t>artificial intelligence (AI) tools in small and medium-sized enterprises (SMEs) illustrates that implement</w:t>
      </w:r>
      <w:r w:rsidR="00BD6191" w:rsidRPr="004B799A">
        <w:rPr>
          <w:rFonts w:cstheme="minorHAnsi"/>
          <w:color w:val="000000" w:themeColor="text1"/>
        </w:rPr>
        <w:t>ing</w:t>
      </w:r>
      <w:r w:rsidRPr="004B799A">
        <w:rPr>
          <w:rFonts w:cstheme="minorHAnsi"/>
          <w:color w:val="000000" w:themeColor="text1"/>
        </w:rPr>
        <w:t xml:space="preserve"> </w:t>
      </w:r>
      <w:r w:rsidR="00BD6191" w:rsidRPr="004B799A">
        <w:rPr>
          <w:rFonts w:cstheme="minorHAnsi"/>
          <w:color w:val="000000" w:themeColor="text1"/>
        </w:rPr>
        <w:t>these tools within</w:t>
      </w:r>
      <w:r w:rsidRPr="004B799A">
        <w:rPr>
          <w:rFonts w:cstheme="minorHAnsi"/>
          <w:color w:val="000000" w:themeColor="text1"/>
        </w:rPr>
        <w:t xml:space="preserve"> an organization is not </w:t>
      </w:r>
      <w:r w:rsidR="00BD6191" w:rsidRPr="004B799A">
        <w:rPr>
          <w:rFonts w:cstheme="minorHAnsi"/>
          <w:color w:val="000000" w:themeColor="text1"/>
        </w:rPr>
        <w:t>a simple task</w:t>
      </w:r>
      <w:r w:rsidRPr="004B799A">
        <w:rPr>
          <w:rFonts w:cstheme="minorHAnsi"/>
          <w:color w:val="000000" w:themeColor="text1"/>
        </w:rPr>
        <w:t xml:space="preserve">. </w:t>
      </w:r>
      <w:r w:rsidR="00BD6191" w:rsidRPr="004B799A">
        <w:rPr>
          <w:rFonts w:cstheme="minorHAnsi"/>
          <w:color w:val="000000" w:themeColor="text1"/>
        </w:rPr>
        <w:t>The process is inherently</w:t>
      </w:r>
      <w:r w:rsidRPr="004B799A">
        <w:rPr>
          <w:rFonts w:cstheme="minorHAnsi"/>
          <w:color w:val="000000" w:themeColor="text1"/>
        </w:rPr>
        <w:t xml:space="preserve"> complicated and </w:t>
      </w:r>
      <w:r w:rsidR="00BD6191" w:rsidRPr="004B799A">
        <w:rPr>
          <w:rFonts w:cstheme="minorHAnsi"/>
          <w:color w:val="000000" w:themeColor="text1"/>
        </w:rPr>
        <w:t>multi-faceted</w:t>
      </w:r>
      <w:r w:rsidRPr="004B799A">
        <w:rPr>
          <w:rFonts w:cstheme="minorHAnsi"/>
          <w:color w:val="000000" w:themeColor="text1"/>
        </w:rPr>
        <w:t>,</w:t>
      </w:r>
      <w:r w:rsidR="00BD6191" w:rsidRPr="004B799A">
        <w:rPr>
          <w:rFonts w:cstheme="minorHAnsi"/>
          <w:color w:val="000000" w:themeColor="text1"/>
        </w:rPr>
        <w:t xml:space="preserve"> driven more by organizational </w:t>
      </w:r>
      <w:r w:rsidRPr="004B799A">
        <w:rPr>
          <w:rFonts w:cstheme="minorHAnsi"/>
          <w:color w:val="000000" w:themeColor="text1"/>
        </w:rPr>
        <w:t>capabilities than</w:t>
      </w:r>
      <w:r w:rsidR="00BD6191" w:rsidRPr="004B799A">
        <w:rPr>
          <w:rFonts w:cstheme="minorHAnsi"/>
          <w:color w:val="000000" w:themeColor="text1"/>
        </w:rPr>
        <w:t xml:space="preserve"> by </w:t>
      </w:r>
      <w:r w:rsidR="004D6DA4" w:rsidRPr="004B799A">
        <w:rPr>
          <w:rFonts w:cstheme="minorHAnsi"/>
          <w:color w:val="000000" w:themeColor="text1"/>
        </w:rPr>
        <w:t>just technical</w:t>
      </w:r>
      <w:r w:rsidRPr="004B799A">
        <w:rPr>
          <w:rFonts w:cstheme="minorHAnsi"/>
          <w:color w:val="000000" w:themeColor="text1"/>
        </w:rPr>
        <w:t xml:space="preserve"> expertise and decisions.</w:t>
      </w:r>
    </w:p>
    <w:p w14:paraId="093FA2F3" w14:textId="5DE95A62" w:rsidR="00775DC8" w:rsidRPr="004B799A" w:rsidRDefault="004D6DA4" w:rsidP="003B779B">
      <w:pPr>
        <w:spacing w:line="276" w:lineRule="auto"/>
        <w:jc w:val="both"/>
        <w:rPr>
          <w:rFonts w:cstheme="minorHAnsi"/>
          <w:color w:val="000000" w:themeColor="text1"/>
        </w:rPr>
      </w:pPr>
      <w:r w:rsidRPr="004B799A">
        <w:rPr>
          <w:rFonts w:cstheme="minorHAnsi"/>
          <w:color w:val="000000" w:themeColor="text1"/>
        </w:rPr>
        <w:t>In the</w:t>
      </w:r>
      <w:r w:rsidR="00775DC8" w:rsidRPr="004B799A">
        <w:rPr>
          <w:rFonts w:cstheme="minorHAnsi"/>
          <w:color w:val="000000" w:themeColor="text1"/>
        </w:rPr>
        <w:t xml:space="preserve"> studies</w:t>
      </w:r>
      <w:r w:rsidRPr="004B799A">
        <w:rPr>
          <w:rFonts w:cstheme="minorHAnsi"/>
          <w:color w:val="000000" w:themeColor="text1"/>
        </w:rPr>
        <w:t xml:space="preserve"> reviewed, the</w:t>
      </w:r>
      <w:r w:rsidR="00775DC8" w:rsidRPr="004B799A">
        <w:rPr>
          <w:rFonts w:cstheme="minorHAnsi"/>
          <w:color w:val="000000" w:themeColor="text1"/>
        </w:rPr>
        <w:t xml:space="preserve"> Technology- Organisational Environment (</w:t>
      </w:r>
      <w:r w:rsidR="00EC170A" w:rsidRPr="004B799A">
        <w:rPr>
          <w:rFonts w:cstheme="minorHAnsi"/>
          <w:color w:val="000000" w:themeColor="text1"/>
        </w:rPr>
        <w:t>TOE)</w:t>
      </w:r>
      <w:r w:rsidR="00775DC8" w:rsidRPr="004B799A">
        <w:rPr>
          <w:rFonts w:cstheme="minorHAnsi"/>
          <w:color w:val="000000" w:themeColor="text1"/>
        </w:rPr>
        <w:t xml:space="preserve"> Framework </w:t>
      </w:r>
      <w:r w:rsidRPr="004B799A">
        <w:rPr>
          <w:rFonts w:cstheme="minorHAnsi"/>
          <w:color w:val="000000" w:themeColor="text1"/>
        </w:rPr>
        <w:t>emerges as a prominent</w:t>
      </w:r>
      <w:r w:rsidR="00775DC8" w:rsidRPr="004B799A">
        <w:rPr>
          <w:rFonts w:cstheme="minorHAnsi"/>
          <w:color w:val="000000" w:themeColor="text1"/>
        </w:rPr>
        <w:t xml:space="preserve"> theoretical </w:t>
      </w:r>
      <w:r w:rsidRPr="004B799A">
        <w:rPr>
          <w:rFonts w:cstheme="minorHAnsi"/>
          <w:color w:val="000000" w:themeColor="text1"/>
        </w:rPr>
        <w:t>Model. It is</w:t>
      </w:r>
      <w:r w:rsidR="00775DC8" w:rsidRPr="004B799A">
        <w:rPr>
          <w:rFonts w:cstheme="minorHAnsi"/>
          <w:color w:val="000000" w:themeColor="text1"/>
        </w:rPr>
        <w:t xml:space="preserve"> often combine</w:t>
      </w:r>
      <w:r w:rsidRPr="004B799A">
        <w:rPr>
          <w:rFonts w:cstheme="minorHAnsi"/>
          <w:color w:val="000000" w:themeColor="text1"/>
        </w:rPr>
        <w:t>d</w:t>
      </w:r>
      <w:r w:rsidR="00775DC8" w:rsidRPr="004B799A">
        <w:rPr>
          <w:rFonts w:cstheme="minorHAnsi"/>
          <w:color w:val="000000" w:themeColor="text1"/>
        </w:rPr>
        <w:t xml:space="preserve"> &amp; integrated with the Technology Acceptance Model (TAM)</w:t>
      </w:r>
      <w:r w:rsidR="003936AC" w:rsidRPr="004B799A">
        <w:rPr>
          <w:rFonts w:cstheme="minorHAnsi"/>
          <w:color w:val="000000" w:themeColor="text1"/>
        </w:rPr>
        <w:t xml:space="preserve"> (Neves and </w:t>
      </w:r>
      <w:proofErr w:type="spellStart"/>
      <w:r w:rsidR="003936AC" w:rsidRPr="004B799A">
        <w:rPr>
          <w:rFonts w:cstheme="minorHAnsi"/>
          <w:color w:val="000000" w:themeColor="text1"/>
        </w:rPr>
        <w:t>Pizzichini</w:t>
      </w:r>
      <w:proofErr w:type="spellEnd"/>
      <w:r w:rsidR="003936AC" w:rsidRPr="004B799A">
        <w:rPr>
          <w:rFonts w:cstheme="minorHAnsi"/>
          <w:color w:val="000000" w:themeColor="text1"/>
        </w:rPr>
        <w:t>, 2024; Khan et al., 2024)</w:t>
      </w:r>
      <w:r w:rsidRPr="004B799A">
        <w:rPr>
          <w:rFonts w:cstheme="minorHAnsi"/>
          <w:color w:val="000000" w:themeColor="text1"/>
        </w:rPr>
        <w:t>. This framework is also connected</w:t>
      </w:r>
      <w:r w:rsidR="007C0CBF" w:rsidRPr="004B799A">
        <w:rPr>
          <w:rFonts w:cstheme="minorHAnsi"/>
          <w:color w:val="000000" w:themeColor="text1"/>
        </w:rPr>
        <w:t xml:space="preserve"> </w:t>
      </w:r>
      <w:r w:rsidRPr="004B799A">
        <w:rPr>
          <w:rFonts w:cstheme="minorHAnsi"/>
          <w:color w:val="000000" w:themeColor="text1"/>
        </w:rPr>
        <w:t xml:space="preserve">to </w:t>
      </w:r>
      <w:r w:rsidR="007C0CBF" w:rsidRPr="004B799A">
        <w:rPr>
          <w:rFonts w:cstheme="minorHAnsi"/>
          <w:color w:val="000000" w:themeColor="text1"/>
        </w:rPr>
        <w:t xml:space="preserve">entrepreneurial positioning and Knowledge absorptive </w:t>
      </w:r>
      <w:r w:rsidR="00EC170A" w:rsidRPr="004B799A">
        <w:rPr>
          <w:rFonts w:cstheme="minorHAnsi"/>
          <w:color w:val="000000" w:themeColor="text1"/>
        </w:rPr>
        <w:t>capacity in order to explain the key driver</w:t>
      </w:r>
      <w:r w:rsidRPr="004B799A">
        <w:rPr>
          <w:rFonts w:cstheme="minorHAnsi"/>
          <w:color w:val="000000" w:themeColor="text1"/>
        </w:rPr>
        <w:t xml:space="preserve"> behind the</w:t>
      </w:r>
      <w:r w:rsidR="00EC170A" w:rsidRPr="004B799A">
        <w:rPr>
          <w:rFonts w:cstheme="minorHAnsi"/>
          <w:color w:val="000000" w:themeColor="text1"/>
        </w:rPr>
        <w:t xml:space="preserve"> AI tools and </w:t>
      </w:r>
      <w:r w:rsidRPr="004B799A">
        <w:rPr>
          <w:rFonts w:cstheme="minorHAnsi"/>
          <w:color w:val="000000" w:themeColor="text1"/>
        </w:rPr>
        <w:t>their subsequent</w:t>
      </w:r>
      <w:r w:rsidR="00EC170A" w:rsidRPr="004B799A">
        <w:rPr>
          <w:rFonts w:cstheme="minorHAnsi"/>
          <w:color w:val="000000" w:themeColor="text1"/>
        </w:rPr>
        <w:t xml:space="preserve"> outcome</w:t>
      </w:r>
      <w:r w:rsidRPr="004B799A">
        <w:rPr>
          <w:rFonts w:cstheme="minorHAnsi"/>
          <w:color w:val="000000" w:themeColor="text1"/>
        </w:rPr>
        <w:t>s</w:t>
      </w:r>
      <w:r w:rsidR="00EC170A" w:rsidRPr="004B799A">
        <w:rPr>
          <w:rFonts w:cstheme="minorHAnsi"/>
          <w:color w:val="000000" w:themeColor="text1"/>
        </w:rPr>
        <w:t xml:space="preserve"> in the digital era. </w:t>
      </w:r>
    </w:p>
    <w:p w14:paraId="4D39C311" w14:textId="7C2EB53C" w:rsidR="004D6DA4" w:rsidRPr="004B799A" w:rsidRDefault="00127262" w:rsidP="003B779B">
      <w:pPr>
        <w:spacing w:line="276" w:lineRule="auto"/>
        <w:jc w:val="both"/>
        <w:rPr>
          <w:rFonts w:cstheme="minorHAnsi"/>
          <w:color w:val="000000" w:themeColor="text1"/>
        </w:rPr>
      </w:pPr>
      <w:r w:rsidRPr="004B799A">
        <w:rPr>
          <w:rFonts w:cstheme="minorHAnsi"/>
          <w:color w:val="000000" w:themeColor="text1"/>
        </w:rPr>
        <w:t xml:space="preserve">From </w:t>
      </w:r>
      <w:r w:rsidR="002367DC" w:rsidRPr="004B799A">
        <w:rPr>
          <w:rFonts w:cstheme="minorHAnsi"/>
          <w:color w:val="000000" w:themeColor="text1"/>
        </w:rPr>
        <w:t>a technological</w:t>
      </w:r>
      <w:r w:rsidRPr="004B799A">
        <w:rPr>
          <w:rFonts w:cstheme="minorHAnsi"/>
          <w:color w:val="000000" w:themeColor="text1"/>
        </w:rPr>
        <w:t xml:space="preserve"> </w:t>
      </w:r>
      <w:r w:rsidR="004D6DA4" w:rsidRPr="004B799A">
        <w:rPr>
          <w:rFonts w:cstheme="minorHAnsi"/>
          <w:color w:val="000000" w:themeColor="text1"/>
        </w:rPr>
        <w:t>perspective</w:t>
      </w:r>
      <w:r w:rsidRPr="004B799A">
        <w:rPr>
          <w:rFonts w:cstheme="minorHAnsi"/>
          <w:color w:val="000000" w:themeColor="text1"/>
        </w:rPr>
        <w:t xml:space="preserve">, </w:t>
      </w:r>
      <w:r w:rsidR="00C07E35" w:rsidRPr="004B799A">
        <w:rPr>
          <w:rFonts w:cstheme="minorHAnsi"/>
          <w:color w:val="000000" w:themeColor="text1"/>
        </w:rPr>
        <w:t>several</w:t>
      </w:r>
      <w:r w:rsidRPr="004B799A">
        <w:rPr>
          <w:rFonts w:cstheme="minorHAnsi"/>
          <w:color w:val="000000" w:themeColor="text1"/>
        </w:rPr>
        <w:t xml:space="preserve"> factors contribute </w:t>
      </w:r>
      <w:r w:rsidR="00D72539" w:rsidRPr="004B799A">
        <w:rPr>
          <w:rFonts w:cstheme="minorHAnsi"/>
          <w:color w:val="000000" w:themeColor="text1"/>
        </w:rPr>
        <w:t>to</w:t>
      </w:r>
      <w:r w:rsidRPr="004B799A">
        <w:rPr>
          <w:rFonts w:cstheme="minorHAnsi"/>
          <w:color w:val="000000" w:themeColor="text1"/>
        </w:rPr>
        <w:t xml:space="preserve"> the</w:t>
      </w:r>
      <w:r w:rsidR="00C07E35" w:rsidRPr="004B799A">
        <w:rPr>
          <w:rFonts w:cstheme="minorHAnsi"/>
          <w:color w:val="000000" w:themeColor="text1"/>
        </w:rPr>
        <w:t xml:space="preserve"> </w:t>
      </w:r>
      <w:r w:rsidRPr="004B799A">
        <w:rPr>
          <w:rFonts w:cstheme="minorHAnsi"/>
          <w:color w:val="000000" w:themeColor="text1"/>
        </w:rPr>
        <w:t>adoption</w:t>
      </w:r>
      <w:r w:rsidR="00C07E35" w:rsidRPr="004B799A">
        <w:rPr>
          <w:rFonts w:cstheme="minorHAnsi"/>
          <w:color w:val="000000" w:themeColor="text1"/>
        </w:rPr>
        <w:t xml:space="preserve"> of AI</w:t>
      </w:r>
      <w:r w:rsidR="002367DC" w:rsidRPr="004B799A">
        <w:rPr>
          <w:rFonts w:cstheme="minorHAnsi"/>
          <w:color w:val="000000" w:themeColor="text1"/>
        </w:rPr>
        <w:t>,</w:t>
      </w:r>
      <w:r w:rsidRPr="004B799A">
        <w:rPr>
          <w:rFonts w:cstheme="minorHAnsi"/>
          <w:color w:val="000000" w:themeColor="text1"/>
        </w:rPr>
        <w:t xml:space="preserve"> </w:t>
      </w:r>
      <w:r w:rsidR="00C07E35" w:rsidRPr="004B799A">
        <w:rPr>
          <w:rFonts w:cstheme="minorHAnsi"/>
          <w:color w:val="000000" w:themeColor="text1"/>
        </w:rPr>
        <w:t>including</w:t>
      </w:r>
      <w:r w:rsidRPr="004B799A">
        <w:rPr>
          <w:rFonts w:cstheme="minorHAnsi"/>
          <w:color w:val="000000" w:themeColor="text1"/>
        </w:rPr>
        <w:t xml:space="preserve"> perceived usefulness, capabilities</w:t>
      </w:r>
      <w:r w:rsidR="002367DC" w:rsidRPr="004B799A">
        <w:rPr>
          <w:rFonts w:cstheme="minorHAnsi"/>
          <w:color w:val="000000" w:themeColor="text1"/>
        </w:rPr>
        <w:t>,</w:t>
      </w:r>
      <w:r w:rsidRPr="004B799A">
        <w:rPr>
          <w:rFonts w:cstheme="minorHAnsi"/>
          <w:color w:val="000000" w:themeColor="text1"/>
        </w:rPr>
        <w:t xml:space="preserve"> and ease </w:t>
      </w:r>
      <w:r w:rsidR="002367DC" w:rsidRPr="004B799A">
        <w:rPr>
          <w:rFonts w:cstheme="minorHAnsi"/>
          <w:color w:val="000000" w:themeColor="text1"/>
        </w:rPr>
        <w:t xml:space="preserve">of </w:t>
      </w:r>
      <w:r w:rsidRPr="004B799A">
        <w:rPr>
          <w:rFonts w:cstheme="minorHAnsi"/>
          <w:color w:val="000000" w:themeColor="text1"/>
        </w:rPr>
        <w:t>use</w:t>
      </w:r>
      <w:r w:rsidR="00C07E35" w:rsidRPr="004B799A">
        <w:rPr>
          <w:rFonts w:cstheme="minorHAnsi"/>
          <w:color w:val="000000" w:themeColor="text1"/>
        </w:rPr>
        <w:t>. These elements</w:t>
      </w:r>
      <w:r w:rsidR="002367DC" w:rsidRPr="004B799A">
        <w:rPr>
          <w:rFonts w:cstheme="minorHAnsi"/>
          <w:color w:val="000000" w:themeColor="text1"/>
        </w:rPr>
        <w:t xml:space="preserve"> play</w:t>
      </w:r>
      <w:r w:rsidRPr="004B799A">
        <w:rPr>
          <w:rFonts w:cstheme="minorHAnsi"/>
          <w:color w:val="000000" w:themeColor="text1"/>
        </w:rPr>
        <w:t xml:space="preserve"> a significant role in convincing organizations</w:t>
      </w:r>
      <w:r w:rsidR="00C07E35" w:rsidRPr="004B799A">
        <w:rPr>
          <w:rFonts w:cstheme="minorHAnsi"/>
          <w:color w:val="000000" w:themeColor="text1"/>
        </w:rPr>
        <w:t xml:space="preserve"> to embrace AI solutions</w:t>
      </w:r>
      <w:r w:rsidRPr="004B799A">
        <w:rPr>
          <w:rFonts w:cstheme="minorHAnsi"/>
          <w:color w:val="000000" w:themeColor="text1"/>
        </w:rPr>
        <w:t xml:space="preserve">. </w:t>
      </w:r>
      <w:r w:rsidR="00F64B60" w:rsidRPr="004B799A">
        <w:rPr>
          <w:rFonts w:cstheme="minorHAnsi"/>
          <w:color w:val="000000" w:themeColor="text1"/>
        </w:rPr>
        <w:t>In t</w:t>
      </w:r>
      <w:r w:rsidR="00C07E35" w:rsidRPr="004B799A">
        <w:rPr>
          <w:rFonts w:cstheme="minorHAnsi"/>
          <w:color w:val="000000" w:themeColor="text1"/>
        </w:rPr>
        <w:t>oday’s</w:t>
      </w:r>
      <w:r w:rsidR="00F64B60" w:rsidRPr="004B799A">
        <w:rPr>
          <w:rFonts w:cstheme="minorHAnsi"/>
          <w:color w:val="000000" w:themeColor="text1"/>
        </w:rPr>
        <w:t xml:space="preserve"> </w:t>
      </w:r>
      <w:r w:rsidR="00C07E35" w:rsidRPr="004B799A">
        <w:rPr>
          <w:rFonts w:cstheme="minorHAnsi"/>
          <w:color w:val="000000" w:themeColor="text1"/>
        </w:rPr>
        <w:t>d</w:t>
      </w:r>
      <w:r w:rsidR="00F64B60" w:rsidRPr="004B799A">
        <w:rPr>
          <w:rFonts w:cstheme="minorHAnsi"/>
          <w:color w:val="000000" w:themeColor="text1"/>
        </w:rPr>
        <w:t>igital era</w:t>
      </w:r>
      <w:r w:rsidR="002367DC" w:rsidRPr="004B799A">
        <w:rPr>
          <w:rFonts w:cstheme="minorHAnsi"/>
          <w:color w:val="000000" w:themeColor="text1"/>
        </w:rPr>
        <w:t>,</w:t>
      </w:r>
      <w:r w:rsidR="00F64B60" w:rsidRPr="004B799A">
        <w:rPr>
          <w:rFonts w:cstheme="minorHAnsi"/>
          <w:color w:val="000000" w:themeColor="text1"/>
        </w:rPr>
        <w:t xml:space="preserve"> where </w:t>
      </w:r>
      <w:r w:rsidR="00C07E35" w:rsidRPr="004B799A">
        <w:rPr>
          <w:rFonts w:cstheme="minorHAnsi"/>
          <w:color w:val="000000" w:themeColor="text1"/>
        </w:rPr>
        <w:t>the primary focus of every</w:t>
      </w:r>
      <w:r w:rsidR="00F64B60" w:rsidRPr="004B799A">
        <w:rPr>
          <w:rFonts w:cstheme="minorHAnsi"/>
          <w:color w:val="000000" w:themeColor="text1"/>
        </w:rPr>
        <w:t xml:space="preserve"> </w:t>
      </w:r>
      <w:r w:rsidR="002367DC" w:rsidRPr="004B799A">
        <w:rPr>
          <w:rFonts w:cstheme="minorHAnsi"/>
          <w:color w:val="000000" w:themeColor="text1"/>
        </w:rPr>
        <w:t>organization</w:t>
      </w:r>
      <w:r w:rsidR="00C07E35" w:rsidRPr="004B799A">
        <w:rPr>
          <w:rFonts w:cstheme="minorHAnsi"/>
          <w:color w:val="000000" w:themeColor="text1"/>
        </w:rPr>
        <w:t xml:space="preserve"> is to</w:t>
      </w:r>
      <w:r w:rsidR="00F64B60" w:rsidRPr="004B799A">
        <w:rPr>
          <w:rFonts w:cstheme="minorHAnsi"/>
          <w:color w:val="000000" w:themeColor="text1"/>
        </w:rPr>
        <w:t xml:space="preserve"> increase profitability and </w:t>
      </w:r>
      <w:r w:rsidR="002367DC" w:rsidRPr="004B799A">
        <w:rPr>
          <w:rFonts w:cstheme="minorHAnsi"/>
          <w:color w:val="000000" w:themeColor="text1"/>
        </w:rPr>
        <w:t>maximize</w:t>
      </w:r>
      <w:r w:rsidR="00F64B60" w:rsidRPr="004B799A">
        <w:rPr>
          <w:rFonts w:cstheme="minorHAnsi"/>
          <w:color w:val="000000" w:themeColor="text1"/>
        </w:rPr>
        <w:t xml:space="preserve"> shareholder </w:t>
      </w:r>
      <w:r w:rsidR="00C07E35" w:rsidRPr="004B799A">
        <w:rPr>
          <w:rFonts w:cstheme="minorHAnsi"/>
          <w:color w:val="000000" w:themeColor="text1"/>
        </w:rPr>
        <w:t>value,</w:t>
      </w:r>
      <w:r w:rsidR="00F64B60" w:rsidRPr="004B799A">
        <w:rPr>
          <w:rFonts w:cstheme="minorHAnsi"/>
          <w:color w:val="000000" w:themeColor="text1"/>
        </w:rPr>
        <w:t xml:space="preserve"> </w:t>
      </w:r>
      <w:r w:rsidR="00C07E35" w:rsidRPr="004B799A">
        <w:rPr>
          <w:rFonts w:cstheme="minorHAnsi"/>
          <w:color w:val="000000" w:themeColor="text1"/>
        </w:rPr>
        <w:t>companies</w:t>
      </w:r>
      <w:r w:rsidR="00F64B60" w:rsidRPr="004B799A">
        <w:rPr>
          <w:rFonts w:cstheme="minorHAnsi"/>
          <w:color w:val="000000" w:themeColor="text1"/>
        </w:rPr>
        <w:t xml:space="preserve"> will only adopt AI tools if </w:t>
      </w:r>
      <w:r w:rsidR="00FE1032" w:rsidRPr="004B799A">
        <w:rPr>
          <w:rFonts w:cstheme="minorHAnsi"/>
          <w:color w:val="000000" w:themeColor="text1"/>
        </w:rPr>
        <w:t>they</w:t>
      </w:r>
      <w:r w:rsidR="00F64B60" w:rsidRPr="004B799A">
        <w:rPr>
          <w:rFonts w:cstheme="minorHAnsi"/>
          <w:color w:val="000000" w:themeColor="text1"/>
        </w:rPr>
        <w:t xml:space="preserve"> </w:t>
      </w:r>
      <w:r w:rsidR="00FE1032" w:rsidRPr="004B799A">
        <w:rPr>
          <w:rFonts w:cstheme="minorHAnsi"/>
          <w:color w:val="000000" w:themeColor="text1"/>
        </w:rPr>
        <w:t>offer substantial</w:t>
      </w:r>
      <w:r w:rsidR="00F64B60" w:rsidRPr="004B799A">
        <w:rPr>
          <w:rFonts w:cstheme="minorHAnsi"/>
          <w:color w:val="000000" w:themeColor="text1"/>
        </w:rPr>
        <w:t xml:space="preserve"> benefits</w:t>
      </w:r>
      <w:r w:rsidR="00FE1032" w:rsidRPr="004B799A">
        <w:rPr>
          <w:rFonts w:cstheme="minorHAnsi"/>
          <w:color w:val="000000" w:themeColor="text1"/>
        </w:rPr>
        <w:t>.</w:t>
      </w:r>
      <w:r w:rsidR="00F64B60" w:rsidRPr="004B799A">
        <w:rPr>
          <w:rFonts w:cstheme="minorHAnsi"/>
          <w:color w:val="000000" w:themeColor="text1"/>
        </w:rPr>
        <w:t xml:space="preserve"> </w:t>
      </w:r>
      <w:r w:rsidR="00FE1032" w:rsidRPr="004B799A">
        <w:rPr>
          <w:rFonts w:cstheme="minorHAnsi"/>
          <w:color w:val="000000" w:themeColor="text1"/>
        </w:rPr>
        <w:t>T</w:t>
      </w:r>
      <w:r w:rsidR="00F64B60" w:rsidRPr="004B799A">
        <w:rPr>
          <w:rFonts w:cstheme="minorHAnsi"/>
          <w:color w:val="000000" w:themeColor="text1"/>
        </w:rPr>
        <w:t>he</w:t>
      </w:r>
      <w:r w:rsidR="00FE1032" w:rsidRPr="004B799A">
        <w:rPr>
          <w:rFonts w:cstheme="minorHAnsi"/>
          <w:color w:val="000000" w:themeColor="text1"/>
        </w:rPr>
        <w:t>se</w:t>
      </w:r>
      <w:r w:rsidR="00F64B60" w:rsidRPr="004B799A">
        <w:rPr>
          <w:rFonts w:cstheme="minorHAnsi"/>
          <w:color w:val="000000" w:themeColor="text1"/>
        </w:rPr>
        <w:t xml:space="preserve"> </w:t>
      </w:r>
      <w:r w:rsidR="00FE1032" w:rsidRPr="004B799A">
        <w:rPr>
          <w:rFonts w:cstheme="minorHAnsi"/>
          <w:color w:val="000000" w:themeColor="text1"/>
        </w:rPr>
        <w:t xml:space="preserve">may include </w:t>
      </w:r>
      <w:r w:rsidR="00F64B60" w:rsidRPr="004B799A">
        <w:rPr>
          <w:rFonts w:cstheme="minorHAnsi"/>
          <w:color w:val="000000" w:themeColor="text1"/>
        </w:rPr>
        <w:t>improv</w:t>
      </w:r>
      <w:r w:rsidR="00FE1032" w:rsidRPr="004B799A">
        <w:rPr>
          <w:rFonts w:cstheme="minorHAnsi"/>
          <w:color w:val="000000" w:themeColor="text1"/>
        </w:rPr>
        <w:t>ed</w:t>
      </w:r>
      <w:r w:rsidR="00F64B60" w:rsidRPr="004B799A">
        <w:rPr>
          <w:rFonts w:cstheme="minorHAnsi"/>
          <w:color w:val="000000" w:themeColor="text1"/>
        </w:rPr>
        <w:t xml:space="preserve"> </w:t>
      </w:r>
      <w:r w:rsidR="002367DC" w:rsidRPr="004B799A">
        <w:rPr>
          <w:rFonts w:cstheme="minorHAnsi"/>
          <w:color w:val="000000" w:themeColor="text1"/>
        </w:rPr>
        <w:t>decision-making</w:t>
      </w:r>
      <w:r w:rsidR="00F64B60" w:rsidRPr="004B799A">
        <w:rPr>
          <w:rFonts w:cstheme="minorHAnsi"/>
          <w:color w:val="000000" w:themeColor="text1"/>
        </w:rPr>
        <w:t xml:space="preserve">, innovation in </w:t>
      </w:r>
      <w:r w:rsidR="002367DC" w:rsidRPr="004B799A">
        <w:rPr>
          <w:rFonts w:cstheme="minorHAnsi"/>
          <w:color w:val="000000" w:themeColor="text1"/>
        </w:rPr>
        <w:t>processes</w:t>
      </w:r>
      <w:r w:rsidR="00F64B60" w:rsidRPr="004B799A">
        <w:rPr>
          <w:rFonts w:cstheme="minorHAnsi"/>
          <w:color w:val="000000" w:themeColor="text1"/>
        </w:rPr>
        <w:t xml:space="preserve"> or operations, </w:t>
      </w:r>
      <w:r w:rsidR="002834FE" w:rsidRPr="004B799A">
        <w:rPr>
          <w:rFonts w:cstheme="minorHAnsi"/>
          <w:color w:val="000000" w:themeColor="text1"/>
        </w:rPr>
        <w:t>cost</w:t>
      </w:r>
      <w:r w:rsidR="00FE1032" w:rsidRPr="004B799A">
        <w:rPr>
          <w:rFonts w:cstheme="minorHAnsi"/>
          <w:color w:val="000000" w:themeColor="text1"/>
        </w:rPr>
        <w:t xml:space="preserve"> reduction</w:t>
      </w:r>
      <w:r w:rsidR="00F64B60" w:rsidRPr="004B799A">
        <w:rPr>
          <w:rFonts w:cstheme="minorHAnsi"/>
          <w:color w:val="000000" w:themeColor="text1"/>
        </w:rPr>
        <w:t xml:space="preserve">, gaining </w:t>
      </w:r>
      <w:r w:rsidR="002367DC" w:rsidRPr="004B799A">
        <w:rPr>
          <w:rFonts w:cstheme="minorHAnsi"/>
          <w:color w:val="000000" w:themeColor="text1"/>
        </w:rPr>
        <w:t xml:space="preserve">a </w:t>
      </w:r>
      <w:r w:rsidR="00F64B60" w:rsidRPr="004B799A">
        <w:rPr>
          <w:rFonts w:cstheme="minorHAnsi"/>
          <w:color w:val="000000" w:themeColor="text1"/>
        </w:rPr>
        <w:t xml:space="preserve">competitive advantage, </w:t>
      </w:r>
      <w:r w:rsidR="002367DC" w:rsidRPr="004B799A">
        <w:rPr>
          <w:rFonts w:cstheme="minorHAnsi"/>
          <w:color w:val="000000" w:themeColor="text1"/>
        </w:rPr>
        <w:t>a data-driven</w:t>
      </w:r>
      <w:r w:rsidR="00F64B60" w:rsidRPr="004B799A">
        <w:rPr>
          <w:rFonts w:cstheme="minorHAnsi"/>
          <w:color w:val="000000" w:themeColor="text1"/>
        </w:rPr>
        <w:t xml:space="preserve"> culture</w:t>
      </w:r>
      <w:r w:rsidR="002367DC" w:rsidRPr="004B799A">
        <w:rPr>
          <w:rFonts w:cstheme="minorHAnsi"/>
          <w:color w:val="000000" w:themeColor="text1"/>
        </w:rPr>
        <w:t>,</w:t>
      </w:r>
      <w:r w:rsidR="00F64B60" w:rsidRPr="004B799A">
        <w:rPr>
          <w:rFonts w:cstheme="minorHAnsi"/>
          <w:color w:val="000000" w:themeColor="text1"/>
        </w:rPr>
        <w:t xml:space="preserve"> and supportive leadership</w:t>
      </w:r>
      <w:r w:rsidR="003936AC" w:rsidRPr="004B799A">
        <w:rPr>
          <w:rFonts w:cstheme="minorHAnsi"/>
          <w:color w:val="000000" w:themeColor="text1"/>
        </w:rPr>
        <w:t xml:space="preserve"> (Agrawal et al., 2024; Khan et al., 2024</w:t>
      </w:r>
      <w:proofErr w:type="gramStart"/>
      <w:r w:rsidR="003936AC" w:rsidRPr="004B799A">
        <w:rPr>
          <w:rFonts w:cstheme="minorHAnsi"/>
          <w:color w:val="000000" w:themeColor="text1"/>
        </w:rPr>
        <w:t>).</w:t>
      </w:r>
      <w:r w:rsidR="00F64B60" w:rsidRPr="004B799A">
        <w:rPr>
          <w:rFonts w:cstheme="minorHAnsi"/>
          <w:color w:val="000000" w:themeColor="text1"/>
        </w:rPr>
        <w:t>.</w:t>
      </w:r>
      <w:proofErr w:type="gramEnd"/>
    </w:p>
    <w:p w14:paraId="53EA2CA0" w14:textId="03DE3FA1" w:rsidR="00B96E97" w:rsidRPr="004B799A" w:rsidRDefault="00F64B60" w:rsidP="003B779B">
      <w:pPr>
        <w:spacing w:line="276" w:lineRule="auto"/>
        <w:jc w:val="both"/>
        <w:rPr>
          <w:rFonts w:cstheme="minorHAnsi"/>
          <w:color w:val="000000" w:themeColor="text1"/>
        </w:rPr>
      </w:pPr>
      <w:r w:rsidRPr="004B799A">
        <w:rPr>
          <w:rFonts w:cstheme="minorHAnsi"/>
          <w:color w:val="000000" w:themeColor="text1"/>
        </w:rPr>
        <w:t xml:space="preserve"> However, if the usage of AI tools is beneficial</w:t>
      </w:r>
      <w:r w:rsidR="002367DC" w:rsidRPr="004B799A">
        <w:rPr>
          <w:rFonts w:cstheme="minorHAnsi"/>
          <w:color w:val="000000" w:themeColor="text1"/>
        </w:rPr>
        <w:t>,</w:t>
      </w:r>
      <w:r w:rsidRPr="004B799A">
        <w:rPr>
          <w:rFonts w:cstheme="minorHAnsi"/>
          <w:color w:val="000000" w:themeColor="text1"/>
        </w:rPr>
        <w:t xml:space="preserve"> but its very important for the adoption of the AI tools that the current SMEs technology </w:t>
      </w:r>
      <w:r w:rsidR="002367DC" w:rsidRPr="004B799A">
        <w:rPr>
          <w:rFonts w:cstheme="minorHAnsi"/>
          <w:color w:val="000000" w:themeColor="text1"/>
        </w:rPr>
        <w:t>should be compatible enough to accept the change in the existing system &amp; business ecosystem, as per the perceived view, the SME sector has less technological advantage and operate in a very less sophisticated technological infrastructure due to various limitations</w:t>
      </w:r>
      <w:r w:rsidR="003936AC" w:rsidRPr="004B799A">
        <w:rPr>
          <w:rFonts w:cstheme="minorHAnsi"/>
          <w:color w:val="000000" w:themeColor="text1"/>
        </w:rPr>
        <w:t xml:space="preserve"> (Neves &amp; </w:t>
      </w:r>
      <w:proofErr w:type="spellStart"/>
      <w:r w:rsidR="003936AC" w:rsidRPr="004B799A">
        <w:rPr>
          <w:rFonts w:cstheme="minorHAnsi"/>
          <w:color w:val="000000" w:themeColor="text1"/>
        </w:rPr>
        <w:t>Pizzichini</w:t>
      </w:r>
      <w:proofErr w:type="spellEnd"/>
      <w:r w:rsidR="003936AC" w:rsidRPr="004B799A">
        <w:rPr>
          <w:rFonts w:cstheme="minorHAnsi"/>
          <w:color w:val="000000" w:themeColor="text1"/>
        </w:rPr>
        <w:t>, 2024)</w:t>
      </w:r>
      <w:r w:rsidR="002367DC" w:rsidRPr="004B799A">
        <w:rPr>
          <w:rFonts w:cstheme="minorHAnsi"/>
          <w:color w:val="000000" w:themeColor="text1"/>
        </w:rPr>
        <w:t xml:space="preserve">. </w:t>
      </w:r>
      <w:r w:rsidR="003936AC" w:rsidRPr="004B799A">
        <w:rPr>
          <w:rFonts w:cstheme="minorHAnsi"/>
          <w:color w:val="000000" w:themeColor="text1"/>
        </w:rPr>
        <w:t>The SME should use</w:t>
      </w:r>
      <w:r w:rsidR="00550B3B" w:rsidRPr="004B799A">
        <w:rPr>
          <w:rFonts w:cstheme="minorHAnsi"/>
          <w:color w:val="000000" w:themeColor="text1"/>
        </w:rPr>
        <w:t xml:space="preserve"> the user-friendly AI tools that are suitable for their need instead of choosing the highly advanced technology</w:t>
      </w:r>
      <w:r w:rsidR="00A309BE" w:rsidRPr="004B799A">
        <w:rPr>
          <w:rFonts w:cstheme="minorHAnsi"/>
          <w:color w:val="000000" w:themeColor="text1"/>
        </w:rPr>
        <w:t xml:space="preserve"> in order to remain competitive and responsive in this </w:t>
      </w:r>
      <w:r w:rsidR="00BC4E95" w:rsidRPr="004B799A">
        <w:rPr>
          <w:rFonts w:cstheme="minorHAnsi"/>
          <w:color w:val="000000" w:themeColor="text1"/>
        </w:rPr>
        <w:t>rapidly</w:t>
      </w:r>
      <w:r w:rsidR="00A309BE" w:rsidRPr="004B799A">
        <w:rPr>
          <w:rFonts w:cstheme="minorHAnsi"/>
          <w:color w:val="000000" w:themeColor="text1"/>
        </w:rPr>
        <w:t xml:space="preserve"> changing environment</w:t>
      </w:r>
      <w:r w:rsidR="003936AC" w:rsidRPr="004B799A">
        <w:rPr>
          <w:rFonts w:cstheme="minorHAnsi"/>
          <w:color w:val="000000" w:themeColor="text1"/>
        </w:rPr>
        <w:t xml:space="preserve"> (SAGE Open, 2025)</w:t>
      </w:r>
      <w:r w:rsidR="00A309BE" w:rsidRPr="004B799A">
        <w:rPr>
          <w:rFonts w:cstheme="minorHAnsi"/>
          <w:color w:val="000000" w:themeColor="text1"/>
        </w:rPr>
        <w:t>.</w:t>
      </w:r>
    </w:p>
    <w:p w14:paraId="32223A45" w14:textId="77777777" w:rsidR="00B96E97" w:rsidRPr="004B799A" w:rsidRDefault="00B96E97" w:rsidP="006A7D93">
      <w:pPr>
        <w:pStyle w:val="Heading1"/>
        <w:rPr>
          <w:rFonts w:asciiTheme="minorHAnsi" w:hAnsiTheme="minorHAnsi" w:cstheme="minorHAnsi"/>
          <w:b/>
          <w:bCs/>
          <w:color w:val="000000" w:themeColor="text1"/>
          <w:sz w:val="28"/>
          <w:szCs w:val="28"/>
        </w:rPr>
      </w:pPr>
      <w:bookmarkStart w:id="10" w:name="_Toc227369249"/>
      <w:r w:rsidRPr="004B799A">
        <w:rPr>
          <w:rFonts w:asciiTheme="minorHAnsi" w:hAnsiTheme="minorHAnsi" w:cstheme="minorHAnsi"/>
          <w:b/>
          <w:bCs/>
          <w:color w:val="000000" w:themeColor="text1"/>
          <w:sz w:val="28"/>
          <w:szCs w:val="28"/>
        </w:rPr>
        <w:lastRenderedPageBreak/>
        <w:t>Corporate Governance and Performance of SMEs:</w:t>
      </w:r>
      <w:bookmarkEnd w:id="10"/>
    </w:p>
    <w:p w14:paraId="6622362A" w14:textId="0D5D1135" w:rsidR="00B96E97" w:rsidRPr="004B799A" w:rsidRDefault="00B96E97" w:rsidP="003B779B">
      <w:pPr>
        <w:spacing w:line="276" w:lineRule="auto"/>
        <w:jc w:val="both"/>
        <w:rPr>
          <w:rFonts w:cstheme="minorHAnsi"/>
          <w:color w:val="000000" w:themeColor="text1"/>
        </w:rPr>
      </w:pPr>
      <w:r w:rsidRPr="004B799A">
        <w:rPr>
          <w:rFonts w:cstheme="minorHAnsi"/>
          <w:color w:val="000000" w:themeColor="text1"/>
        </w:rPr>
        <w:t>Corporate governance is a well-known factor in the performance of SMEs, particularly in developing countries. Good governance</w:t>
      </w:r>
      <w:r w:rsidR="002834FE" w:rsidRPr="004B799A">
        <w:rPr>
          <w:rFonts w:cstheme="minorHAnsi"/>
          <w:color w:val="000000" w:themeColor="text1"/>
        </w:rPr>
        <w:t>,</w:t>
      </w:r>
      <w:r w:rsidRPr="004B799A">
        <w:rPr>
          <w:rFonts w:cstheme="minorHAnsi"/>
          <w:color w:val="000000" w:themeColor="text1"/>
        </w:rPr>
        <w:t xml:space="preserve"> in simple terms</w:t>
      </w:r>
      <w:r w:rsidR="002834FE" w:rsidRPr="004B799A">
        <w:rPr>
          <w:rFonts w:cstheme="minorHAnsi"/>
          <w:color w:val="000000" w:themeColor="text1"/>
        </w:rPr>
        <w:t>,</w:t>
      </w:r>
      <w:r w:rsidRPr="004B799A">
        <w:rPr>
          <w:rFonts w:cstheme="minorHAnsi"/>
          <w:color w:val="000000" w:themeColor="text1"/>
        </w:rPr>
        <w:t xml:space="preserve"> assists businesses to work in a more transparent manner, make improved decisions, and develop trust among the stakeholders. Research indicates that the better the governance practices are in place in SMEs, the higher the chances they will be able to perform better and access external finance (</w:t>
      </w:r>
      <w:proofErr w:type="spellStart"/>
      <w:r w:rsidRPr="004B799A">
        <w:rPr>
          <w:rFonts w:cstheme="minorHAnsi"/>
          <w:color w:val="000000" w:themeColor="text1"/>
        </w:rPr>
        <w:t>Dzomonda</w:t>
      </w:r>
      <w:proofErr w:type="spellEnd"/>
      <w:r w:rsidRPr="004B799A">
        <w:rPr>
          <w:rFonts w:cstheme="minorHAnsi"/>
          <w:color w:val="000000" w:themeColor="text1"/>
        </w:rPr>
        <w:t xml:space="preserve">, 2022; </w:t>
      </w:r>
      <w:proofErr w:type="spellStart"/>
      <w:r w:rsidRPr="004B799A">
        <w:rPr>
          <w:rFonts w:cstheme="minorHAnsi"/>
          <w:color w:val="000000" w:themeColor="text1"/>
        </w:rPr>
        <w:t>Kyambade</w:t>
      </w:r>
      <w:proofErr w:type="spellEnd"/>
      <w:r w:rsidRPr="004B799A">
        <w:rPr>
          <w:rFonts w:cstheme="minorHAnsi"/>
          <w:color w:val="000000" w:themeColor="text1"/>
        </w:rPr>
        <w:t xml:space="preserve"> et al., 2025). Governance in most cases does not merely impact directly, but also the way other variables impact business performance, including sustainability. This area is however important and underdeveloped as opposed to large organisations where formal governance structures are found to be lacking.</w:t>
      </w:r>
    </w:p>
    <w:p w14:paraId="4984E5F0" w14:textId="689E6380" w:rsidR="00B96E97" w:rsidRPr="004B799A" w:rsidRDefault="00B96E97" w:rsidP="0044622C">
      <w:pPr>
        <w:pStyle w:val="Heading2"/>
        <w:rPr>
          <w:rFonts w:asciiTheme="minorHAnsi" w:hAnsiTheme="minorHAnsi" w:cstheme="minorHAnsi"/>
          <w:b/>
          <w:bCs/>
          <w:color w:val="000000" w:themeColor="text1"/>
          <w:sz w:val="28"/>
          <w:szCs w:val="28"/>
        </w:rPr>
      </w:pPr>
      <w:bookmarkStart w:id="11" w:name="_Toc227369250"/>
      <w:r w:rsidRPr="004B799A">
        <w:rPr>
          <w:rFonts w:asciiTheme="minorHAnsi" w:hAnsiTheme="minorHAnsi" w:cstheme="minorHAnsi"/>
          <w:b/>
          <w:bCs/>
          <w:color w:val="000000" w:themeColor="text1"/>
          <w:sz w:val="28"/>
          <w:szCs w:val="28"/>
        </w:rPr>
        <w:t>Sustainability and Environmental, Social</w:t>
      </w:r>
      <w:r w:rsidR="00B83D43" w:rsidRPr="004B799A">
        <w:rPr>
          <w:rFonts w:asciiTheme="minorHAnsi" w:hAnsiTheme="minorHAnsi" w:cstheme="minorHAnsi"/>
          <w:b/>
          <w:bCs/>
          <w:color w:val="000000" w:themeColor="text1"/>
          <w:sz w:val="28"/>
          <w:szCs w:val="28"/>
        </w:rPr>
        <w:t>,</w:t>
      </w:r>
      <w:r w:rsidRPr="004B799A">
        <w:rPr>
          <w:rFonts w:asciiTheme="minorHAnsi" w:hAnsiTheme="minorHAnsi" w:cstheme="minorHAnsi"/>
          <w:b/>
          <w:bCs/>
          <w:color w:val="000000" w:themeColor="text1"/>
          <w:sz w:val="28"/>
          <w:szCs w:val="28"/>
        </w:rPr>
        <w:t xml:space="preserve"> and Governance among SMEs:</w:t>
      </w:r>
      <w:bookmarkEnd w:id="11"/>
    </w:p>
    <w:p w14:paraId="0A760B9F" w14:textId="77C87056" w:rsidR="00B96E97" w:rsidRPr="004B799A" w:rsidRDefault="00B96E97" w:rsidP="003B779B">
      <w:pPr>
        <w:spacing w:line="276" w:lineRule="auto"/>
        <w:jc w:val="both"/>
        <w:rPr>
          <w:rFonts w:cstheme="minorHAnsi"/>
          <w:color w:val="000000" w:themeColor="text1"/>
        </w:rPr>
      </w:pPr>
      <w:r w:rsidRPr="004B799A">
        <w:rPr>
          <w:rFonts w:cstheme="minorHAnsi"/>
          <w:color w:val="000000" w:themeColor="text1"/>
        </w:rPr>
        <w:t>The concept of sustainability, especially concerning the environmental, social, and governance (ESG) schemes, has gained significance with SMEs. Businesses can no longer operate on the basis of simply making profits</w:t>
      </w:r>
      <w:r w:rsidR="002834FE" w:rsidRPr="004B799A">
        <w:rPr>
          <w:rFonts w:cstheme="minorHAnsi"/>
          <w:color w:val="000000" w:themeColor="text1"/>
        </w:rPr>
        <w:t>,</w:t>
      </w:r>
      <w:r w:rsidRPr="004B799A">
        <w:rPr>
          <w:rFonts w:cstheme="minorHAnsi"/>
          <w:color w:val="000000" w:themeColor="text1"/>
        </w:rPr>
        <w:t xml:space="preserve"> but they have to think about their further influence on society and the environment. Studies indicate that SMEs that embrace sustainability are able to enhance their reputation, draw investors, and reinforce their long-term performance (</w:t>
      </w:r>
      <w:proofErr w:type="spellStart"/>
      <w:r w:rsidRPr="004B799A">
        <w:rPr>
          <w:rFonts w:cstheme="minorHAnsi"/>
          <w:color w:val="000000" w:themeColor="text1"/>
        </w:rPr>
        <w:t>Dzomonda</w:t>
      </w:r>
      <w:proofErr w:type="spellEnd"/>
      <w:r w:rsidRPr="004B799A">
        <w:rPr>
          <w:rFonts w:cstheme="minorHAnsi"/>
          <w:color w:val="000000" w:themeColor="text1"/>
        </w:rPr>
        <w:t xml:space="preserve">, 2022). With that said, there are a number of challenges that SMEs in developing countries </w:t>
      </w:r>
      <w:r w:rsidR="002834FE" w:rsidRPr="004B799A">
        <w:rPr>
          <w:rFonts w:cstheme="minorHAnsi"/>
          <w:color w:val="000000" w:themeColor="text1"/>
        </w:rPr>
        <w:t>face</w:t>
      </w:r>
      <w:r w:rsidRPr="004B799A">
        <w:rPr>
          <w:rFonts w:cstheme="minorHAnsi"/>
          <w:color w:val="000000" w:themeColor="text1"/>
        </w:rPr>
        <w:t xml:space="preserve"> that render sustainability a hard issue to tackle. Their capacity to effectively practice them is usually hampered by the problem of political instability, corruption</w:t>
      </w:r>
      <w:r w:rsidR="002834FE" w:rsidRPr="004B799A">
        <w:rPr>
          <w:rFonts w:cstheme="minorHAnsi"/>
          <w:color w:val="000000" w:themeColor="text1"/>
        </w:rPr>
        <w:t>,</w:t>
      </w:r>
      <w:r w:rsidRPr="004B799A">
        <w:rPr>
          <w:rFonts w:cstheme="minorHAnsi"/>
          <w:color w:val="000000" w:themeColor="text1"/>
        </w:rPr>
        <w:t xml:space="preserve"> and economic unpredictability. This points out that sustainability is not only an issue of in-house </w:t>
      </w:r>
      <w:proofErr w:type="spellStart"/>
      <w:r w:rsidRPr="004B799A">
        <w:rPr>
          <w:rFonts w:cstheme="minorHAnsi"/>
          <w:color w:val="000000" w:themeColor="text1"/>
        </w:rPr>
        <w:t>endeavor</w:t>
      </w:r>
      <w:proofErr w:type="spellEnd"/>
      <w:r w:rsidRPr="004B799A">
        <w:rPr>
          <w:rFonts w:cstheme="minorHAnsi"/>
          <w:color w:val="000000" w:themeColor="text1"/>
        </w:rPr>
        <w:t xml:space="preserve"> but also the external environment where SMEs are established.</w:t>
      </w:r>
    </w:p>
    <w:p w14:paraId="6DA887A9" w14:textId="77777777" w:rsidR="00B96E97" w:rsidRPr="004B799A" w:rsidRDefault="00B96E97" w:rsidP="006A7D93">
      <w:pPr>
        <w:pStyle w:val="Heading2"/>
        <w:rPr>
          <w:rFonts w:asciiTheme="minorHAnsi" w:hAnsiTheme="minorHAnsi" w:cstheme="minorHAnsi"/>
          <w:b/>
          <w:bCs/>
          <w:color w:val="000000" w:themeColor="text1"/>
          <w:sz w:val="28"/>
          <w:szCs w:val="28"/>
        </w:rPr>
      </w:pPr>
      <w:bookmarkStart w:id="12" w:name="_Toc227369251"/>
      <w:r w:rsidRPr="004B799A">
        <w:rPr>
          <w:rFonts w:asciiTheme="minorHAnsi" w:hAnsiTheme="minorHAnsi" w:cstheme="minorHAnsi"/>
          <w:b/>
          <w:bCs/>
          <w:color w:val="000000" w:themeColor="text1"/>
          <w:sz w:val="28"/>
          <w:szCs w:val="28"/>
        </w:rPr>
        <w:t>Artificial Intelligence and Business Innovation:</w:t>
      </w:r>
      <w:bookmarkEnd w:id="12"/>
    </w:p>
    <w:p w14:paraId="7569415F" w14:textId="536E5C36" w:rsidR="00B96E97" w:rsidRPr="004B799A" w:rsidRDefault="00B96E97" w:rsidP="003B779B">
      <w:pPr>
        <w:spacing w:line="276" w:lineRule="auto"/>
        <w:jc w:val="both"/>
        <w:rPr>
          <w:rFonts w:cstheme="minorHAnsi"/>
          <w:color w:val="000000" w:themeColor="text1"/>
        </w:rPr>
      </w:pPr>
      <w:r w:rsidRPr="004B799A">
        <w:rPr>
          <w:rFonts w:cstheme="minorHAnsi"/>
          <w:color w:val="000000" w:themeColor="text1"/>
        </w:rPr>
        <w:t xml:space="preserve">Artificial intelligence (AI) </w:t>
      </w:r>
      <w:r w:rsidR="002834FE" w:rsidRPr="004B799A">
        <w:rPr>
          <w:rFonts w:cstheme="minorHAnsi"/>
          <w:color w:val="000000" w:themeColor="text1"/>
        </w:rPr>
        <w:t>has</w:t>
      </w:r>
      <w:r w:rsidRPr="004B799A">
        <w:rPr>
          <w:rFonts w:cstheme="minorHAnsi"/>
          <w:color w:val="000000" w:themeColor="text1"/>
        </w:rPr>
        <w:t xml:space="preserve"> a significant influence on business innovation and competition. It enables companies to enhance efficiency, make decisions</w:t>
      </w:r>
      <w:r w:rsidR="002834FE" w:rsidRPr="004B799A">
        <w:rPr>
          <w:rFonts w:cstheme="minorHAnsi"/>
          <w:color w:val="000000" w:themeColor="text1"/>
        </w:rPr>
        <w:t>,</w:t>
      </w:r>
      <w:r w:rsidRPr="004B799A">
        <w:rPr>
          <w:rFonts w:cstheme="minorHAnsi"/>
          <w:color w:val="000000" w:themeColor="text1"/>
        </w:rPr>
        <w:t xml:space="preserve"> and come up with new products and services. Numerous articles emphasize the potential of AI to change the nature of business, increase strategic capabilities, and develop new opportunities to grow (</w:t>
      </w:r>
      <w:proofErr w:type="spellStart"/>
      <w:r w:rsidRPr="004B799A">
        <w:rPr>
          <w:rFonts w:cstheme="minorHAnsi"/>
          <w:color w:val="000000" w:themeColor="text1"/>
        </w:rPr>
        <w:t>Machucho</w:t>
      </w:r>
      <w:proofErr w:type="spellEnd"/>
      <w:r w:rsidRPr="004B799A">
        <w:rPr>
          <w:rFonts w:cstheme="minorHAnsi"/>
          <w:color w:val="000000" w:themeColor="text1"/>
        </w:rPr>
        <w:t xml:space="preserve"> &amp; Ortiz, 2025). Nonetheless, the implementation of AI is not as simple, particularly to SMEs. It needs the appropriate skills, resources and organisational preparedness, which a number of smaller firms might not have. Studies indicate that SMEs tend to be impeded due to financial limitations, absence of technical skills, and inadequate infrastructure during the adoption of innovative technologies such as AI (Kulkarni et al., 2024). As a result, while AI offers significant benefits, not all businesses are equally able to take advantage of it, leading to disparities in innovation and competitive performance.</w:t>
      </w:r>
    </w:p>
    <w:p w14:paraId="61FDD7C4" w14:textId="34AAF9A5" w:rsidR="00B96E97" w:rsidRPr="004B799A" w:rsidRDefault="00B96E97" w:rsidP="006A7D93">
      <w:pPr>
        <w:pStyle w:val="Heading2"/>
        <w:rPr>
          <w:rFonts w:asciiTheme="minorHAnsi" w:hAnsiTheme="minorHAnsi" w:cstheme="minorHAnsi"/>
          <w:b/>
          <w:bCs/>
          <w:color w:val="000000" w:themeColor="text1"/>
          <w:sz w:val="28"/>
          <w:szCs w:val="28"/>
        </w:rPr>
      </w:pPr>
      <w:bookmarkStart w:id="13" w:name="_Toc227369252"/>
      <w:r w:rsidRPr="004B799A">
        <w:rPr>
          <w:rFonts w:asciiTheme="minorHAnsi" w:hAnsiTheme="minorHAnsi" w:cstheme="minorHAnsi"/>
          <w:b/>
          <w:bCs/>
          <w:color w:val="000000" w:themeColor="text1"/>
          <w:sz w:val="28"/>
          <w:szCs w:val="28"/>
        </w:rPr>
        <w:t xml:space="preserve">Ethical Issues and </w:t>
      </w:r>
      <w:r w:rsidR="00FA131B" w:rsidRPr="004B799A">
        <w:rPr>
          <w:rFonts w:asciiTheme="minorHAnsi" w:hAnsiTheme="minorHAnsi" w:cstheme="minorHAnsi"/>
          <w:b/>
          <w:bCs/>
          <w:color w:val="000000" w:themeColor="text1"/>
          <w:sz w:val="28"/>
          <w:szCs w:val="28"/>
        </w:rPr>
        <w:t>Governance</w:t>
      </w:r>
      <w:r w:rsidRPr="004B799A">
        <w:rPr>
          <w:rFonts w:asciiTheme="minorHAnsi" w:hAnsiTheme="minorHAnsi" w:cstheme="minorHAnsi"/>
          <w:b/>
          <w:bCs/>
          <w:color w:val="000000" w:themeColor="text1"/>
          <w:sz w:val="28"/>
          <w:szCs w:val="28"/>
        </w:rPr>
        <w:t xml:space="preserve"> in AI</w:t>
      </w:r>
      <w:r w:rsidR="00FA131B" w:rsidRPr="004B799A">
        <w:rPr>
          <w:rFonts w:asciiTheme="minorHAnsi" w:hAnsiTheme="minorHAnsi" w:cstheme="minorHAnsi"/>
          <w:b/>
          <w:bCs/>
          <w:color w:val="000000" w:themeColor="text1"/>
          <w:sz w:val="28"/>
          <w:szCs w:val="28"/>
        </w:rPr>
        <w:t>:</w:t>
      </w:r>
      <w:bookmarkEnd w:id="13"/>
    </w:p>
    <w:p w14:paraId="624B5697" w14:textId="156F6B83" w:rsidR="00B96E97" w:rsidRPr="004B799A" w:rsidRDefault="00B96E97" w:rsidP="003B779B">
      <w:pPr>
        <w:spacing w:line="276" w:lineRule="auto"/>
        <w:jc w:val="both"/>
        <w:rPr>
          <w:rFonts w:cstheme="minorHAnsi"/>
          <w:color w:val="000000" w:themeColor="text1"/>
        </w:rPr>
      </w:pPr>
      <w:r w:rsidRPr="004B799A">
        <w:rPr>
          <w:rFonts w:cstheme="minorHAnsi"/>
          <w:color w:val="000000" w:themeColor="text1"/>
        </w:rPr>
        <w:t xml:space="preserve">In addition to its advantages, there are also ethical and governance concerns that are significant with AI. Such issues as prejudice in algorithms, non-transparency, and non-accountability in making decisions are growing more topical. These problems are much more complicated in the case of SMEs since they frequently do not have the structures to handle </w:t>
      </w:r>
      <w:r w:rsidRPr="004B799A">
        <w:rPr>
          <w:rFonts w:cstheme="minorHAnsi"/>
          <w:color w:val="000000" w:themeColor="text1"/>
        </w:rPr>
        <w:lastRenderedPageBreak/>
        <w:t xml:space="preserve">them. According to some studies, the willingness to use AI by a firm can have not only </w:t>
      </w:r>
      <w:r w:rsidR="00FA131B" w:rsidRPr="004B799A">
        <w:rPr>
          <w:rFonts w:cstheme="minorHAnsi"/>
          <w:color w:val="000000" w:themeColor="text1"/>
        </w:rPr>
        <w:t xml:space="preserve">a </w:t>
      </w:r>
      <w:r w:rsidRPr="004B799A">
        <w:rPr>
          <w:rFonts w:cstheme="minorHAnsi"/>
          <w:color w:val="000000" w:themeColor="text1"/>
        </w:rPr>
        <w:t xml:space="preserve">positive impact on its performance but also </w:t>
      </w:r>
      <w:r w:rsidR="00FA131B" w:rsidRPr="004B799A">
        <w:rPr>
          <w:rFonts w:cstheme="minorHAnsi"/>
          <w:color w:val="000000" w:themeColor="text1"/>
        </w:rPr>
        <w:t xml:space="preserve">on </w:t>
      </w:r>
      <w:r w:rsidRPr="004B799A">
        <w:rPr>
          <w:rFonts w:cstheme="minorHAnsi"/>
          <w:color w:val="000000" w:themeColor="text1"/>
        </w:rPr>
        <w:t>ethical conduct and social performance (Kulkarni et al., 2024). Beyond that, larger scans of AI adoption also reveal that ethical governance is necessary in gaining trust, having responsible innovation, and remaining competitively viable over the long term (</w:t>
      </w:r>
      <w:proofErr w:type="spellStart"/>
      <w:r w:rsidRPr="004B799A">
        <w:rPr>
          <w:rFonts w:cstheme="minorHAnsi"/>
          <w:color w:val="000000" w:themeColor="text1"/>
        </w:rPr>
        <w:t>Machucho</w:t>
      </w:r>
      <w:proofErr w:type="spellEnd"/>
      <w:r w:rsidRPr="004B799A">
        <w:rPr>
          <w:rFonts w:cstheme="minorHAnsi"/>
          <w:color w:val="000000" w:themeColor="text1"/>
        </w:rPr>
        <w:t xml:space="preserve"> and Ortiz, 2025). Nonetheless, the current literature is mostly based on large organisations, which means that the approach of SMEs to these issues is not well known. This renders AI governance and ethics a new field that is little explored.</w:t>
      </w:r>
    </w:p>
    <w:p w14:paraId="3094B8CB" w14:textId="03043865" w:rsidR="00B96E97" w:rsidRPr="004B799A" w:rsidRDefault="00B96E97" w:rsidP="006A7D93">
      <w:pPr>
        <w:pStyle w:val="Heading2"/>
        <w:rPr>
          <w:rFonts w:asciiTheme="minorHAnsi" w:hAnsiTheme="minorHAnsi" w:cstheme="minorHAnsi"/>
          <w:b/>
          <w:bCs/>
          <w:color w:val="000000" w:themeColor="text1"/>
          <w:sz w:val="28"/>
          <w:szCs w:val="28"/>
        </w:rPr>
      </w:pPr>
      <w:bookmarkStart w:id="14" w:name="_Toc227369253"/>
      <w:r w:rsidRPr="004B799A">
        <w:rPr>
          <w:rFonts w:asciiTheme="minorHAnsi" w:hAnsiTheme="minorHAnsi" w:cstheme="minorHAnsi"/>
          <w:b/>
          <w:bCs/>
          <w:color w:val="000000" w:themeColor="text1"/>
          <w:sz w:val="28"/>
          <w:szCs w:val="28"/>
        </w:rPr>
        <w:t>Developing Country Contexts of SMEs</w:t>
      </w:r>
      <w:r w:rsidR="00FA131B" w:rsidRPr="004B799A">
        <w:rPr>
          <w:rFonts w:asciiTheme="minorHAnsi" w:hAnsiTheme="minorHAnsi" w:cstheme="minorHAnsi"/>
          <w:b/>
          <w:bCs/>
          <w:color w:val="000000" w:themeColor="text1"/>
          <w:sz w:val="28"/>
          <w:szCs w:val="28"/>
        </w:rPr>
        <w:t>:</w:t>
      </w:r>
      <w:bookmarkEnd w:id="14"/>
    </w:p>
    <w:p w14:paraId="54821EC8" w14:textId="5A4A90CB" w:rsidR="00B96E97" w:rsidRDefault="00B96E97" w:rsidP="003B779B">
      <w:pPr>
        <w:spacing w:line="276" w:lineRule="auto"/>
        <w:jc w:val="both"/>
        <w:rPr>
          <w:rFonts w:cstheme="minorHAnsi"/>
          <w:color w:val="000000" w:themeColor="text1"/>
        </w:rPr>
      </w:pPr>
      <w:r w:rsidRPr="004B799A">
        <w:rPr>
          <w:rFonts w:cstheme="minorHAnsi"/>
          <w:color w:val="000000" w:themeColor="text1"/>
        </w:rPr>
        <w:t xml:space="preserve">The challenges that SMEs in developing countries experience are unique and have an influence on how they conduct business and develop. Their performance and sustainability can be significantly influenced by factors like lack of access to finance, poor institutions, political instability, and corruption (Abdissa et al., 2022). Such issues, too, affect the adoption of governance, sustainability, and AI into practice. Moreover, developing countries demonstrate that SMEs frequently experience technological preparedness-related issues and resource limitations, which also restrict their technological capability to implement advanced innovations like AI (Kulkarni et al., 2024). Due to these variations, the results of research on big companies or developed economies may not necessarily </w:t>
      </w:r>
      <w:r w:rsidR="00243085" w:rsidRPr="004B799A">
        <w:rPr>
          <w:rFonts w:cstheme="minorHAnsi"/>
          <w:color w:val="000000" w:themeColor="text1"/>
        </w:rPr>
        <w:t>apply</w:t>
      </w:r>
      <w:r w:rsidRPr="004B799A">
        <w:rPr>
          <w:rFonts w:cstheme="minorHAnsi"/>
          <w:color w:val="000000" w:themeColor="text1"/>
        </w:rPr>
        <w:t xml:space="preserve"> to SMEs in developing regions. This underscores the necessity of conducting further research that is based on the reality of these businesses.</w:t>
      </w:r>
    </w:p>
    <w:p w14:paraId="195F36ED" w14:textId="77777777" w:rsidR="00E47203" w:rsidRDefault="00E47203" w:rsidP="003B779B">
      <w:pPr>
        <w:spacing w:line="276" w:lineRule="auto"/>
        <w:jc w:val="both"/>
        <w:rPr>
          <w:rFonts w:cstheme="minorHAnsi"/>
          <w:color w:val="000000" w:themeColor="text1"/>
        </w:rPr>
      </w:pPr>
    </w:p>
    <w:p w14:paraId="2816700C" w14:textId="77777777" w:rsidR="00E47203" w:rsidRDefault="00E47203" w:rsidP="003B779B">
      <w:pPr>
        <w:spacing w:line="276" w:lineRule="auto"/>
        <w:jc w:val="both"/>
        <w:rPr>
          <w:rFonts w:cstheme="minorHAnsi"/>
          <w:color w:val="000000" w:themeColor="text1"/>
        </w:rPr>
      </w:pPr>
    </w:p>
    <w:p w14:paraId="4E392536" w14:textId="3C712D6E" w:rsidR="0003273A" w:rsidRPr="0003273A" w:rsidRDefault="0003273A" w:rsidP="0003273A">
      <w:pPr>
        <w:pStyle w:val="Heading1"/>
        <w:rPr>
          <w:rFonts w:asciiTheme="minorHAnsi" w:hAnsiTheme="minorHAnsi" w:cstheme="minorHAnsi"/>
          <w:b/>
          <w:bCs/>
          <w:color w:val="000000" w:themeColor="text1"/>
          <w:sz w:val="28"/>
          <w:szCs w:val="28"/>
        </w:rPr>
      </w:pPr>
      <w:bookmarkStart w:id="15" w:name="_Toc227369254"/>
      <w:r w:rsidRPr="0003273A">
        <w:rPr>
          <w:rFonts w:asciiTheme="minorHAnsi" w:hAnsiTheme="minorHAnsi" w:cstheme="minorHAnsi"/>
          <w:b/>
          <w:bCs/>
          <w:color w:val="000000" w:themeColor="text1"/>
          <w:sz w:val="28"/>
          <w:szCs w:val="28"/>
        </w:rPr>
        <w:lastRenderedPageBreak/>
        <w:t>Prisma Diagram:</w:t>
      </w:r>
      <w:bookmarkEnd w:id="15"/>
    </w:p>
    <w:p w14:paraId="7CA79C4A" w14:textId="30648076" w:rsidR="00503AD8" w:rsidRDefault="00503AD8" w:rsidP="003B779B">
      <w:pPr>
        <w:spacing w:line="276" w:lineRule="auto"/>
        <w:jc w:val="both"/>
        <w:rPr>
          <w:rFonts w:cstheme="minorHAnsi"/>
          <w:color w:val="000000" w:themeColor="text1"/>
        </w:rPr>
      </w:pPr>
      <w:r w:rsidRPr="0003273A">
        <w:rPr>
          <w:rFonts w:cstheme="minorHAnsi"/>
          <w:noProof/>
          <w:color w:val="000000" w:themeColor="text1"/>
        </w:rPr>
        <w:drawing>
          <wp:anchor distT="0" distB="0" distL="114300" distR="114300" simplePos="0" relativeHeight="251660288" behindDoc="0" locked="0" layoutInCell="1" allowOverlap="1" wp14:anchorId="792B704C" wp14:editId="253A1C0A">
            <wp:simplePos x="0" y="0"/>
            <wp:positionH relativeFrom="column">
              <wp:posOffset>41563</wp:posOffset>
            </wp:positionH>
            <wp:positionV relativeFrom="paragraph">
              <wp:posOffset>38562</wp:posOffset>
            </wp:positionV>
            <wp:extent cx="4059382" cy="5089294"/>
            <wp:effectExtent l="0" t="0" r="0" b="0"/>
            <wp:wrapSquare wrapText="bothSides"/>
            <wp:docPr id="183779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79354" name=""/>
                    <pic:cNvPicPr/>
                  </pic:nvPicPr>
                  <pic:blipFill>
                    <a:blip r:embed="rId9">
                      <a:extLst>
                        <a:ext uri="{28A0092B-C50C-407E-A947-70E740481C1C}">
                          <a14:useLocalDpi xmlns:a14="http://schemas.microsoft.com/office/drawing/2010/main" val="0"/>
                        </a:ext>
                      </a:extLst>
                    </a:blip>
                    <a:stretch>
                      <a:fillRect/>
                    </a:stretch>
                  </pic:blipFill>
                  <pic:spPr>
                    <a:xfrm>
                      <a:off x="0" y="0"/>
                      <a:ext cx="4059382" cy="5089294"/>
                    </a:xfrm>
                    <a:prstGeom prst="rect">
                      <a:avLst/>
                    </a:prstGeom>
                  </pic:spPr>
                </pic:pic>
              </a:graphicData>
            </a:graphic>
          </wp:anchor>
        </w:drawing>
      </w:r>
    </w:p>
    <w:p w14:paraId="09E2DF04" w14:textId="1C3C98C6" w:rsidR="00503AD8" w:rsidRDefault="00503AD8" w:rsidP="003B779B">
      <w:pPr>
        <w:spacing w:line="276" w:lineRule="auto"/>
        <w:jc w:val="both"/>
        <w:rPr>
          <w:rFonts w:cstheme="minorHAnsi"/>
          <w:color w:val="000000" w:themeColor="text1"/>
        </w:rPr>
      </w:pPr>
    </w:p>
    <w:p w14:paraId="7A9A47A1" w14:textId="52DAD685" w:rsidR="0003273A" w:rsidRDefault="0003273A" w:rsidP="003B779B">
      <w:pPr>
        <w:spacing w:line="276" w:lineRule="auto"/>
        <w:jc w:val="both"/>
        <w:rPr>
          <w:rFonts w:cstheme="minorHAnsi"/>
          <w:color w:val="000000" w:themeColor="text1"/>
        </w:rPr>
      </w:pPr>
    </w:p>
    <w:p w14:paraId="2EBDFA97" w14:textId="77777777" w:rsidR="00503AD8" w:rsidRDefault="00503AD8" w:rsidP="003B779B">
      <w:pPr>
        <w:spacing w:line="276" w:lineRule="auto"/>
        <w:jc w:val="both"/>
        <w:rPr>
          <w:rFonts w:cstheme="minorHAnsi"/>
          <w:color w:val="000000" w:themeColor="text1"/>
        </w:rPr>
      </w:pPr>
    </w:p>
    <w:p w14:paraId="51A34AC3" w14:textId="77777777" w:rsidR="00503AD8" w:rsidRDefault="00503AD8" w:rsidP="003B779B">
      <w:pPr>
        <w:spacing w:line="276" w:lineRule="auto"/>
        <w:jc w:val="both"/>
        <w:rPr>
          <w:rFonts w:cstheme="minorHAnsi"/>
          <w:color w:val="000000" w:themeColor="text1"/>
        </w:rPr>
      </w:pPr>
    </w:p>
    <w:p w14:paraId="14579F2E" w14:textId="77777777" w:rsidR="00503AD8" w:rsidRDefault="00503AD8" w:rsidP="003B779B">
      <w:pPr>
        <w:spacing w:line="276" w:lineRule="auto"/>
        <w:jc w:val="both"/>
        <w:rPr>
          <w:rFonts w:cstheme="minorHAnsi"/>
          <w:color w:val="000000" w:themeColor="text1"/>
        </w:rPr>
      </w:pPr>
    </w:p>
    <w:p w14:paraId="3D6A3CD2" w14:textId="77777777" w:rsidR="00503AD8" w:rsidRDefault="00503AD8" w:rsidP="003B779B">
      <w:pPr>
        <w:spacing w:line="276" w:lineRule="auto"/>
        <w:jc w:val="both"/>
        <w:rPr>
          <w:rFonts w:cstheme="minorHAnsi"/>
          <w:color w:val="000000" w:themeColor="text1"/>
        </w:rPr>
      </w:pPr>
    </w:p>
    <w:p w14:paraId="61FD657C" w14:textId="77777777" w:rsidR="00503AD8" w:rsidRDefault="00503AD8" w:rsidP="003B779B">
      <w:pPr>
        <w:spacing w:line="276" w:lineRule="auto"/>
        <w:jc w:val="both"/>
        <w:rPr>
          <w:rFonts w:cstheme="minorHAnsi"/>
          <w:color w:val="000000" w:themeColor="text1"/>
        </w:rPr>
      </w:pPr>
    </w:p>
    <w:p w14:paraId="6CA9FD88" w14:textId="77777777" w:rsidR="00503AD8" w:rsidRDefault="00503AD8" w:rsidP="003B779B">
      <w:pPr>
        <w:spacing w:line="276" w:lineRule="auto"/>
        <w:jc w:val="both"/>
        <w:rPr>
          <w:rFonts w:cstheme="minorHAnsi"/>
          <w:color w:val="000000" w:themeColor="text1"/>
        </w:rPr>
      </w:pPr>
    </w:p>
    <w:p w14:paraId="738CBEA0" w14:textId="77777777" w:rsidR="00503AD8" w:rsidRDefault="00503AD8" w:rsidP="003B779B">
      <w:pPr>
        <w:spacing w:line="276" w:lineRule="auto"/>
        <w:jc w:val="both"/>
        <w:rPr>
          <w:rFonts w:cstheme="minorHAnsi"/>
          <w:color w:val="000000" w:themeColor="text1"/>
        </w:rPr>
      </w:pPr>
    </w:p>
    <w:p w14:paraId="0C8A2E40" w14:textId="77777777" w:rsidR="00503AD8" w:rsidRDefault="00503AD8" w:rsidP="003B779B">
      <w:pPr>
        <w:spacing w:line="276" w:lineRule="auto"/>
        <w:jc w:val="both"/>
        <w:rPr>
          <w:rFonts w:cstheme="minorHAnsi"/>
          <w:color w:val="000000" w:themeColor="text1"/>
        </w:rPr>
      </w:pPr>
    </w:p>
    <w:p w14:paraId="2AE92E5D" w14:textId="77777777" w:rsidR="00503AD8" w:rsidRDefault="00503AD8" w:rsidP="003B779B">
      <w:pPr>
        <w:spacing w:line="276" w:lineRule="auto"/>
        <w:jc w:val="both"/>
        <w:rPr>
          <w:rFonts w:cstheme="minorHAnsi"/>
          <w:color w:val="000000" w:themeColor="text1"/>
        </w:rPr>
      </w:pPr>
    </w:p>
    <w:p w14:paraId="3C1F33AF" w14:textId="77777777" w:rsidR="00503AD8" w:rsidRDefault="00503AD8" w:rsidP="003B779B">
      <w:pPr>
        <w:spacing w:line="276" w:lineRule="auto"/>
        <w:jc w:val="both"/>
        <w:rPr>
          <w:rFonts w:cstheme="minorHAnsi"/>
          <w:color w:val="000000" w:themeColor="text1"/>
        </w:rPr>
      </w:pPr>
    </w:p>
    <w:p w14:paraId="1DB44B06" w14:textId="77777777" w:rsidR="00503AD8" w:rsidRDefault="00503AD8" w:rsidP="003B779B">
      <w:pPr>
        <w:spacing w:line="276" w:lineRule="auto"/>
        <w:jc w:val="both"/>
        <w:rPr>
          <w:rFonts w:cstheme="minorHAnsi"/>
          <w:color w:val="000000" w:themeColor="text1"/>
        </w:rPr>
      </w:pPr>
    </w:p>
    <w:p w14:paraId="14CA4D7B" w14:textId="77777777" w:rsidR="00503AD8" w:rsidRDefault="00503AD8" w:rsidP="003B779B">
      <w:pPr>
        <w:spacing w:line="276" w:lineRule="auto"/>
        <w:jc w:val="both"/>
        <w:rPr>
          <w:rFonts w:cstheme="minorHAnsi"/>
          <w:color w:val="000000" w:themeColor="text1"/>
        </w:rPr>
      </w:pPr>
    </w:p>
    <w:p w14:paraId="6F09BB14" w14:textId="77777777" w:rsidR="00503AD8" w:rsidRDefault="00503AD8" w:rsidP="003B779B">
      <w:pPr>
        <w:spacing w:line="276" w:lineRule="auto"/>
        <w:jc w:val="both"/>
        <w:rPr>
          <w:rFonts w:cstheme="minorHAnsi"/>
          <w:color w:val="000000" w:themeColor="text1"/>
        </w:rPr>
      </w:pPr>
    </w:p>
    <w:p w14:paraId="4F1C4EC2" w14:textId="77777777" w:rsidR="006157F3" w:rsidRDefault="006157F3" w:rsidP="00033D13">
      <w:pPr>
        <w:pStyle w:val="Heading1"/>
        <w:rPr>
          <w:rFonts w:asciiTheme="minorHAnsi" w:hAnsiTheme="minorHAnsi" w:cstheme="minorHAnsi"/>
          <w:b/>
          <w:bCs/>
          <w:color w:val="000000" w:themeColor="text1"/>
          <w:sz w:val="28"/>
          <w:szCs w:val="28"/>
        </w:rPr>
      </w:pPr>
    </w:p>
    <w:p w14:paraId="5FCC206B" w14:textId="740DC3C5" w:rsidR="00503AD8" w:rsidRDefault="00033D13" w:rsidP="00033D13">
      <w:pPr>
        <w:pStyle w:val="Heading1"/>
        <w:rPr>
          <w:rFonts w:asciiTheme="minorHAnsi" w:hAnsiTheme="minorHAnsi" w:cstheme="minorHAnsi"/>
          <w:b/>
          <w:bCs/>
          <w:color w:val="000000" w:themeColor="text1"/>
          <w:sz w:val="28"/>
          <w:szCs w:val="28"/>
        </w:rPr>
      </w:pPr>
      <w:bookmarkStart w:id="16" w:name="_Toc227369255"/>
      <w:r w:rsidRPr="00033D13">
        <w:rPr>
          <w:rFonts w:asciiTheme="minorHAnsi" w:hAnsiTheme="minorHAnsi" w:cstheme="minorHAnsi"/>
          <w:b/>
          <w:bCs/>
          <w:color w:val="000000" w:themeColor="text1"/>
          <w:sz w:val="28"/>
          <w:szCs w:val="28"/>
        </w:rPr>
        <w:t>Gap Matrix:</w:t>
      </w:r>
      <w:bookmarkEnd w:id="16"/>
      <w:r w:rsidRPr="00033D13">
        <w:rPr>
          <w:rFonts w:asciiTheme="minorHAnsi" w:hAnsiTheme="minorHAnsi" w:cstheme="minorHAnsi"/>
          <w:b/>
          <w:bCs/>
          <w:color w:val="000000" w:themeColor="text1"/>
          <w:sz w:val="28"/>
          <w:szCs w:val="28"/>
        </w:rPr>
        <w:t xml:space="preserve"> </w:t>
      </w:r>
    </w:p>
    <w:p w14:paraId="66681741" w14:textId="77777777" w:rsidR="00142BFB" w:rsidRPr="00142BFB" w:rsidRDefault="00142BFB" w:rsidP="00142BFB"/>
    <w:tbl>
      <w:tblPr>
        <w:tblStyle w:val="TableGrid"/>
        <w:tblW w:w="0" w:type="auto"/>
        <w:tblLook w:val="04A0" w:firstRow="1" w:lastRow="0" w:firstColumn="1" w:lastColumn="0" w:noHBand="0" w:noVBand="1"/>
      </w:tblPr>
      <w:tblGrid>
        <w:gridCol w:w="500"/>
        <w:gridCol w:w="2329"/>
        <w:gridCol w:w="1829"/>
        <w:gridCol w:w="1766"/>
        <w:gridCol w:w="2592"/>
      </w:tblGrid>
      <w:tr w:rsidR="006157F3" w:rsidRPr="006157F3" w14:paraId="36246D31" w14:textId="77777777" w:rsidTr="006157F3">
        <w:trPr>
          <w:trHeight w:val="360"/>
        </w:trPr>
        <w:tc>
          <w:tcPr>
            <w:tcW w:w="663" w:type="dxa"/>
            <w:hideMark/>
          </w:tcPr>
          <w:p w14:paraId="287830E7" w14:textId="610B1778" w:rsidR="006157F3" w:rsidRPr="006157F3" w:rsidRDefault="006157F3" w:rsidP="006157F3">
            <w:pPr>
              <w:rPr>
                <w:b/>
                <w:bCs/>
              </w:rPr>
            </w:pPr>
            <w:r w:rsidRPr="006157F3">
              <w:rPr>
                <w:b/>
                <w:bCs/>
              </w:rPr>
              <w:t>Sr</w:t>
            </w:r>
            <w:r>
              <w:rPr>
                <w:b/>
                <w:bCs/>
              </w:rPr>
              <w:t>#</w:t>
            </w:r>
          </w:p>
        </w:tc>
        <w:tc>
          <w:tcPr>
            <w:tcW w:w="1884" w:type="dxa"/>
            <w:hideMark/>
          </w:tcPr>
          <w:p w14:paraId="25F8E1B1" w14:textId="77777777" w:rsidR="006157F3" w:rsidRPr="006157F3" w:rsidRDefault="006157F3" w:rsidP="006157F3">
            <w:pPr>
              <w:rPr>
                <w:b/>
                <w:bCs/>
              </w:rPr>
            </w:pPr>
            <w:r w:rsidRPr="006157F3">
              <w:rPr>
                <w:b/>
                <w:bCs/>
              </w:rPr>
              <w:t xml:space="preserve">Gap Type </w:t>
            </w:r>
          </w:p>
        </w:tc>
        <w:tc>
          <w:tcPr>
            <w:tcW w:w="2301" w:type="dxa"/>
            <w:hideMark/>
          </w:tcPr>
          <w:p w14:paraId="57F6F99F" w14:textId="77777777" w:rsidR="006157F3" w:rsidRPr="006157F3" w:rsidRDefault="006157F3" w:rsidP="006157F3">
            <w:pPr>
              <w:rPr>
                <w:b/>
                <w:bCs/>
              </w:rPr>
            </w:pPr>
            <w:r w:rsidRPr="006157F3">
              <w:rPr>
                <w:b/>
                <w:bCs/>
              </w:rPr>
              <w:t xml:space="preserve">Gap Statement </w:t>
            </w:r>
          </w:p>
        </w:tc>
        <w:tc>
          <w:tcPr>
            <w:tcW w:w="1691" w:type="dxa"/>
            <w:hideMark/>
          </w:tcPr>
          <w:p w14:paraId="38D33D0D" w14:textId="0EAB8A95" w:rsidR="006157F3" w:rsidRPr="006157F3" w:rsidRDefault="006157F3" w:rsidP="006157F3">
            <w:pPr>
              <w:rPr>
                <w:b/>
                <w:bCs/>
              </w:rPr>
            </w:pPr>
            <w:r w:rsidRPr="006157F3">
              <w:rPr>
                <w:b/>
                <w:bCs/>
              </w:rPr>
              <w:t xml:space="preserve">What </w:t>
            </w:r>
            <w:r>
              <w:rPr>
                <w:b/>
                <w:bCs/>
              </w:rPr>
              <w:t>Remains</w:t>
            </w:r>
            <w:r w:rsidRPr="006157F3">
              <w:rPr>
                <w:b/>
                <w:bCs/>
              </w:rPr>
              <w:t xml:space="preserve"> Unexplored </w:t>
            </w:r>
          </w:p>
        </w:tc>
        <w:tc>
          <w:tcPr>
            <w:tcW w:w="2477" w:type="dxa"/>
            <w:hideMark/>
          </w:tcPr>
          <w:p w14:paraId="1AD9F1F8" w14:textId="77777777" w:rsidR="006157F3" w:rsidRPr="006157F3" w:rsidRDefault="006157F3" w:rsidP="006157F3">
            <w:pPr>
              <w:rPr>
                <w:b/>
                <w:bCs/>
              </w:rPr>
            </w:pPr>
            <w:r w:rsidRPr="006157F3">
              <w:rPr>
                <w:b/>
                <w:bCs/>
              </w:rPr>
              <w:t>Reference/Article number</w:t>
            </w:r>
          </w:p>
        </w:tc>
      </w:tr>
      <w:tr w:rsidR="006157F3" w:rsidRPr="006157F3" w14:paraId="15AE15A7" w14:textId="77777777" w:rsidTr="006157F3">
        <w:trPr>
          <w:trHeight w:val="1440"/>
        </w:trPr>
        <w:tc>
          <w:tcPr>
            <w:tcW w:w="663" w:type="dxa"/>
            <w:hideMark/>
          </w:tcPr>
          <w:p w14:paraId="2E7DD030" w14:textId="77777777" w:rsidR="006157F3" w:rsidRPr="006157F3" w:rsidRDefault="006157F3" w:rsidP="006157F3">
            <w:r w:rsidRPr="006157F3">
              <w:t>1</w:t>
            </w:r>
          </w:p>
        </w:tc>
        <w:tc>
          <w:tcPr>
            <w:tcW w:w="1884" w:type="dxa"/>
            <w:hideMark/>
          </w:tcPr>
          <w:p w14:paraId="2BA87DAE" w14:textId="77777777" w:rsidR="006157F3" w:rsidRPr="006157F3" w:rsidRDefault="006157F3">
            <w:r w:rsidRPr="006157F3">
              <w:t xml:space="preserve">Theoretical+ Managerial </w:t>
            </w:r>
          </w:p>
        </w:tc>
        <w:tc>
          <w:tcPr>
            <w:tcW w:w="2301" w:type="dxa"/>
            <w:hideMark/>
          </w:tcPr>
          <w:p w14:paraId="79EA578C" w14:textId="77777777" w:rsidR="006157F3" w:rsidRPr="006157F3" w:rsidRDefault="006157F3">
            <w:r w:rsidRPr="006157F3">
              <w:t>Studied AI Adoption widely, but AI value in the SMEs context is still weakly explained</w:t>
            </w:r>
          </w:p>
        </w:tc>
        <w:tc>
          <w:tcPr>
            <w:tcW w:w="1691" w:type="dxa"/>
            <w:hideMark/>
          </w:tcPr>
          <w:p w14:paraId="2E2D7FCF" w14:textId="77777777" w:rsidR="006157F3" w:rsidRPr="006157F3" w:rsidRDefault="006157F3">
            <w:r w:rsidRPr="006157F3">
              <w:t xml:space="preserve">There is a gap in the literature regarding how AI adoption is converted into measurable business value in SME. </w:t>
            </w:r>
          </w:p>
        </w:tc>
        <w:tc>
          <w:tcPr>
            <w:tcW w:w="2477" w:type="dxa"/>
            <w:hideMark/>
          </w:tcPr>
          <w:p w14:paraId="228CFC0C" w14:textId="77777777" w:rsidR="006157F3" w:rsidRPr="006157F3" w:rsidRDefault="006157F3">
            <w:r w:rsidRPr="006157F3">
              <w:t>55, 49, 19,20,21,36,43,40,45</w:t>
            </w:r>
          </w:p>
        </w:tc>
      </w:tr>
      <w:tr w:rsidR="006157F3" w:rsidRPr="006157F3" w14:paraId="5D3C6460" w14:textId="77777777" w:rsidTr="006157F3">
        <w:trPr>
          <w:trHeight w:val="2016"/>
        </w:trPr>
        <w:tc>
          <w:tcPr>
            <w:tcW w:w="663" w:type="dxa"/>
            <w:hideMark/>
          </w:tcPr>
          <w:p w14:paraId="52817179" w14:textId="77777777" w:rsidR="006157F3" w:rsidRPr="006157F3" w:rsidRDefault="006157F3" w:rsidP="006157F3">
            <w:r w:rsidRPr="006157F3">
              <w:lastRenderedPageBreak/>
              <w:t>2</w:t>
            </w:r>
          </w:p>
        </w:tc>
        <w:tc>
          <w:tcPr>
            <w:tcW w:w="1884" w:type="dxa"/>
            <w:hideMark/>
          </w:tcPr>
          <w:p w14:paraId="4AEB0593" w14:textId="77777777" w:rsidR="006157F3" w:rsidRPr="006157F3" w:rsidRDefault="006157F3">
            <w:r w:rsidRPr="006157F3">
              <w:t xml:space="preserve">Methodological </w:t>
            </w:r>
          </w:p>
        </w:tc>
        <w:tc>
          <w:tcPr>
            <w:tcW w:w="2301" w:type="dxa"/>
            <w:hideMark/>
          </w:tcPr>
          <w:p w14:paraId="3541B158" w14:textId="659C0608" w:rsidR="006157F3" w:rsidRPr="006157F3" w:rsidRDefault="006157F3">
            <w:r w:rsidRPr="006157F3">
              <w:t xml:space="preserve">Most AI-SME </w:t>
            </w:r>
            <w:r>
              <w:t>literature is</w:t>
            </w:r>
            <w:r w:rsidRPr="006157F3">
              <w:t xml:space="preserve"> cross-sectional and Variance-based; Implementation over time is underexplored.</w:t>
            </w:r>
          </w:p>
        </w:tc>
        <w:tc>
          <w:tcPr>
            <w:tcW w:w="1691" w:type="dxa"/>
            <w:hideMark/>
          </w:tcPr>
          <w:p w14:paraId="343D47C0" w14:textId="77777777" w:rsidR="006157F3" w:rsidRPr="006157F3" w:rsidRDefault="006157F3">
            <w:r w:rsidRPr="006157F3">
              <w:t xml:space="preserve">Less or limited longitudinal, processual, or mixed-method evidence explaining </w:t>
            </w:r>
          </w:p>
        </w:tc>
        <w:tc>
          <w:tcPr>
            <w:tcW w:w="2477" w:type="dxa"/>
            <w:hideMark/>
          </w:tcPr>
          <w:p w14:paraId="2DF64EDE" w14:textId="77777777" w:rsidR="006157F3" w:rsidRPr="006157F3" w:rsidRDefault="006157F3">
            <w:r w:rsidRPr="006157F3">
              <w:t>55,49,51,52,53,50,48</w:t>
            </w:r>
          </w:p>
        </w:tc>
      </w:tr>
      <w:tr w:rsidR="006157F3" w:rsidRPr="006157F3" w14:paraId="2E81F765" w14:textId="77777777" w:rsidTr="006157F3">
        <w:trPr>
          <w:trHeight w:val="1728"/>
        </w:trPr>
        <w:tc>
          <w:tcPr>
            <w:tcW w:w="663" w:type="dxa"/>
            <w:hideMark/>
          </w:tcPr>
          <w:p w14:paraId="70E3ACE2" w14:textId="77777777" w:rsidR="006157F3" w:rsidRPr="006157F3" w:rsidRDefault="006157F3" w:rsidP="006157F3">
            <w:r w:rsidRPr="006157F3">
              <w:t>3</w:t>
            </w:r>
          </w:p>
        </w:tc>
        <w:tc>
          <w:tcPr>
            <w:tcW w:w="1884" w:type="dxa"/>
            <w:hideMark/>
          </w:tcPr>
          <w:p w14:paraId="696C5D86" w14:textId="77777777" w:rsidR="006157F3" w:rsidRPr="006157F3" w:rsidRDefault="006157F3">
            <w:r w:rsidRPr="006157F3">
              <w:t>Theoretical</w:t>
            </w:r>
          </w:p>
        </w:tc>
        <w:tc>
          <w:tcPr>
            <w:tcW w:w="2301" w:type="dxa"/>
            <w:hideMark/>
          </w:tcPr>
          <w:p w14:paraId="7D4CCE98" w14:textId="0011EF89" w:rsidR="006157F3" w:rsidRPr="006157F3" w:rsidRDefault="006157F3">
            <w:r>
              <w:t>Managerial</w:t>
            </w:r>
            <w:r w:rsidRPr="006157F3">
              <w:t xml:space="preserve"> </w:t>
            </w:r>
            <w:proofErr w:type="spellStart"/>
            <w:r>
              <w:t>microfoundations</w:t>
            </w:r>
            <w:proofErr w:type="spellEnd"/>
            <w:r w:rsidRPr="006157F3">
              <w:t xml:space="preserve"> are underdeveloped in </w:t>
            </w:r>
            <w:r>
              <w:t xml:space="preserve">the </w:t>
            </w:r>
            <w:r w:rsidRPr="006157F3">
              <w:t>AI adoption and value creation framework</w:t>
            </w:r>
          </w:p>
        </w:tc>
        <w:tc>
          <w:tcPr>
            <w:tcW w:w="1691" w:type="dxa"/>
            <w:hideMark/>
          </w:tcPr>
          <w:p w14:paraId="069E9329" w14:textId="2FF26FF1" w:rsidR="006157F3" w:rsidRPr="006157F3" w:rsidRDefault="006157F3">
            <w:r w:rsidRPr="006157F3">
              <w:t xml:space="preserve">Less explanation about how owner-manager cognition, leadership style, strategic judgement, and digital self-efficacy shape </w:t>
            </w:r>
            <w:r>
              <w:t>outcomes</w:t>
            </w:r>
            <w:r w:rsidRPr="006157F3">
              <w:t xml:space="preserve"> and AI adoption</w:t>
            </w:r>
          </w:p>
        </w:tc>
        <w:tc>
          <w:tcPr>
            <w:tcW w:w="2477" w:type="dxa"/>
            <w:hideMark/>
          </w:tcPr>
          <w:p w14:paraId="0C803BC7" w14:textId="77777777" w:rsidR="006157F3" w:rsidRPr="006157F3" w:rsidRDefault="006157F3">
            <w:r w:rsidRPr="006157F3">
              <w:t>11,17,31,27,53,34,58</w:t>
            </w:r>
          </w:p>
        </w:tc>
      </w:tr>
      <w:tr w:rsidR="006157F3" w:rsidRPr="006157F3" w14:paraId="479344E4" w14:textId="77777777" w:rsidTr="006157F3">
        <w:trPr>
          <w:trHeight w:val="1152"/>
        </w:trPr>
        <w:tc>
          <w:tcPr>
            <w:tcW w:w="663" w:type="dxa"/>
            <w:hideMark/>
          </w:tcPr>
          <w:p w14:paraId="4AFC96B6" w14:textId="77777777" w:rsidR="006157F3" w:rsidRPr="006157F3" w:rsidRDefault="006157F3" w:rsidP="006157F3">
            <w:r w:rsidRPr="006157F3">
              <w:t>4</w:t>
            </w:r>
          </w:p>
        </w:tc>
        <w:tc>
          <w:tcPr>
            <w:tcW w:w="1884" w:type="dxa"/>
            <w:hideMark/>
          </w:tcPr>
          <w:p w14:paraId="572EA6B9" w14:textId="30F8D68E" w:rsidR="006157F3" w:rsidRPr="006157F3" w:rsidRDefault="006157F3">
            <w:r w:rsidRPr="006157F3">
              <w:t>Theoretical</w:t>
            </w:r>
            <w:r>
              <w:t xml:space="preserve"> </w:t>
            </w:r>
            <w:r w:rsidRPr="006157F3">
              <w:t>+</w:t>
            </w:r>
            <w:r>
              <w:t xml:space="preserve"> </w:t>
            </w:r>
            <w:r w:rsidRPr="006157F3">
              <w:t>Model Specification</w:t>
            </w:r>
          </w:p>
        </w:tc>
        <w:tc>
          <w:tcPr>
            <w:tcW w:w="2301" w:type="dxa"/>
            <w:hideMark/>
          </w:tcPr>
          <w:p w14:paraId="33BEE28C" w14:textId="77777777" w:rsidR="006157F3" w:rsidRPr="006157F3" w:rsidRDefault="006157F3">
            <w:r w:rsidRPr="006157F3">
              <w:t>Technology side frameworks remain under-specified</w:t>
            </w:r>
          </w:p>
        </w:tc>
        <w:tc>
          <w:tcPr>
            <w:tcW w:w="1691" w:type="dxa"/>
            <w:hideMark/>
          </w:tcPr>
          <w:p w14:paraId="3D05D872" w14:textId="77777777" w:rsidR="006157F3" w:rsidRPr="006157F3" w:rsidRDefault="006157F3">
            <w:r w:rsidRPr="006157F3">
              <w:t>Lack of AI architecture, data quality, use-case maturity, process fit, explainability, and task-technology alignment.</w:t>
            </w:r>
          </w:p>
        </w:tc>
        <w:tc>
          <w:tcPr>
            <w:tcW w:w="2477" w:type="dxa"/>
            <w:hideMark/>
          </w:tcPr>
          <w:p w14:paraId="244D611C" w14:textId="77777777" w:rsidR="006157F3" w:rsidRPr="006157F3" w:rsidRDefault="006157F3">
            <w:r w:rsidRPr="006157F3">
              <w:t>55,49,54,51,52,48,56,42,37</w:t>
            </w:r>
          </w:p>
        </w:tc>
      </w:tr>
      <w:tr w:rsidR="006157F3" w:rsidRPr="006157F3" w14:paraId="3C39F173" w14:textId="77777777" w:rsidTr="006157F3">
        <w:trPr>
          <w:trHeight w:val="2016"/>
        </w:trPr>
        <w:tc>
          <w:tcPr>
            <w:tcW w:w="663" w:type="dxa"/>
            <w:hideMark/>
          </w:tcPr>
          <w:p w14:paraId="77C6B0DF" w14:textId="77777777" w:rsidR="006157F3" w:rsidRPr="006157F3" w:rsidRDefault="006157F3" w:rsidP="006157F3">
            <w:r w:rsidRPr="006157F3">
              <w:t>5</w:t>
            </w:r>
          </w:p>
        </w:tc>
        <w:tc>
          <w:tcPr>
            <w:tcW w:w="1884" w:type="dxa"/>
            <w:hideMark/>
          </w:tcPr>
          <w:p w14:paraId="1C7C573F" w14:textId="77777777" w:rsidR="006157F3" w:rsidRPr="006157F3" w:rsidRDefault="006157F3">
            <w:r w:rsidRPr="006157F3">
              <w:t xml:space="preserve">Empirical +Contextual </w:t>
            </w:r>
          </w:p>
        </w:tc>
        <w:tc>
          <w:tcPr>
            <w:tcW w:w="2301" w:type="dxa"/>
            <w:hideMark/>
          </w:tcPr>
          <w:p w14:paraId="692BC5A7" w14:textId="77777777" w:rsidR="006157F3" w:rsidRPr="006157F3" w:rsidRDefault="006157F3">
            <w:r w:rsidRPr="006157F3">
              <w:t xml:space="preserve">SMEs are treated too simply/generically. Subgroup heterogeneity is insufficiently examined  </w:t>
            </w:r>
          </w:p>
        </w:tc>
        <w:tc>
          <w:tcPr>
            <w:tcW w:w="1691" w:type="dxa"/>
            <w:hideMark/>
          </w:tcPr>
          <w:p w14:paraId="4F4A9998" w14:textId="12E36F44" w:rsidR="006157F3" w:rsidRPr="006157F3" w:rsidRDefault="006157F3">
            <w:r w:rsidRPr="006157F3">
              <w:t>Less is explained about the AI impact on firm size, ownership, sector, age, digital maturity, and business model. Practi</w:t>
            </w:r>
            <w:r>
              <w:t>tioners need</w:t>
            </w:r>
            <w:r w:rsidRPr="006157F3">
              <w:t xml:space="preserve"> a contingent, not an average, recommendation.</w:t>
            </w:r>
          </w:p>
        </w:tc>
        <w:tc>
          <w:tcPr>
            <w:tcW w:w="2477" w:type="dxa"/>
            <w:hideMark/>
          </w:tcPr>
          <w:p w14:paraId="7BF334B5" w14:textId="77777777" w:rsidR="006157F3" w:rsidRPr="006157F3" w:rsidRDefault="006157F3">
            <w:r w:rsidRPr="006157F3">
              <w:t>55,17,53,19,22,25,51</w:t>
            </w:r>
          </w:p>
        </w:tc>
      </w:tr>
      <w:tr w:rsidR="006157F3" w:rsidRPr="006157F3" w14:paraId="39F81505" w14:textId="77777777" w:rsidTr="006157F3">
        <w:trPr>
          <w:trHeight w:val="1728"/>
        </w:trPr>
        <w:tc>
          <w:tcPr>
            <w:tcW w:w="663" w:type="dxa"/>
            <w:hideMark/>
          </w:tcPr>
          <w:p w14:paraId="15F09F9F" w14:textId="77777777" w:rsidR="006157F3" w:rsidRPr="006157F3" w:rsidRDefault="006157F3" w:rsidP="006157F3">
            <w:r w:rsidRPr="006157F3">
              <w:lastRenderedPageBreak/>
              <w:t>6</w:t>
            </w:r>
          </w:p>
        </w:tc>
        <w:tc>
          <w:tcPr>
            <w:tcW w:w="1884" w:type="dxa"/>
            <w:hideMark/>
          </w:tcPr>
          <w:p w14:paraId="4B285E3E" w14:textId="77777777" w:rsidR="006157F3" w:rsidRPr="006157F3" w:rsidRDefault="006157F3">
            <w:r w:rsidRPr="006157F3">
              <w:t xml:space="preserve">Contextual +Empirical </w:t>
            </w:r>
          </w:p>
        </w:tc>
        <w:tc>
          <w:tcPr>
            <w:tcW w:w="2301" w:type="dxa"/>
            <w:hideMark/>
          </w:tcPr>
          <w:p w14:paraId="66B4554D" w14:textId="77777777" w:rsidR="006157F3" w:rsidRPr="006157F3" w:rsidRDefault="006157F3">
            <w:r w:rsidRPr="006157F3">
              <w:t>Developing countries, especially Pakistan, have less evidence on AI adoption in SMEs.</w:t>
            </w:r>
          </w:p>
        </w:tc>
        <w:tc>
          <w:tcPr>
            <w:tcW w:w="1691" w:type="dxa"/>
            <w:hideMark/>
          </w:tcPr>
          <w:p w14:paraId="2F395094" w14:textId="77777777" w:rsidR="006157F3" w:rsidRPr="006157F3" w:rsidRDefault="006157F3">
            <w:r w:rsidRPr="006157F3">
              <w:t>Major contextual gap on how institutional voids, financing frictions, policy consistency, and digital capability constraints shape AI-enabled transformation in Pakistani SME.</w:t>
            </w:r>
          </w:p>
        </w:tc>
        <w:tc>
          <w:tcPr>
            <w:tcW w:w="2477" w:type="dxa"/>
            <w:hideMark/>
          </w:tcPr>
          <w:p w14:paraId="44D4FCEE" w14:textId="77777777" w:rsidR="006157F3" w:rsidRPr="006157F3" w:rsidRDefault="006157F3">
            <w:r w:rsidRPr="006157F3">
              <w:t>12,13,14,15,16,7,9,61,63</w:t>
            </w:r>
          </w:p>
        </w:tc>
      </w:tr>
      <w:tr w:rsidR="006157F3" w:rsidRPr="006157F3" w14:paraId="00677980" w14:textId="77777777" w:rsidTr="006157F3">
        <w:trPr>
          <w:trHeight w:val="2016"/>
        </w:trPr>
        <w:tc>
          <w:tcPr>
            <w:tcW w:w="663" w:type="dxa"/>
            <w:hideMark/>
          </w:tcPr>
          <w:p w14:paraId="7D4B437E" w14:textId="77777777" w:rsidR="006157F3" w:rsidRPr="006157F3" w:rsidRDefault="006157F3" w:rsidP="006157F3">
            <w:r w:rsidRPr="006157F3">
              <w:t>7</w:t>
            </w:r>
          </w:p>
        </w:tc>
        <w:tc>
          <w:tcPr>
            <w:tcW w:w="1884" w:type="dxa"/>
            <w:hideMark/>
          </w:tcPr>
          <w:p w14:paraId="4B694171" w14:textId="69336071" w:rsidR="006157F3" w:rsidRPr="006157F3" w:rsidRDefault="006157F3">
            <w:r w:rsidRPr="006157F3">
              <w:t>Managerial</w:t>
            </w:r>
            <w:r>
              <w:t xml:space="preserve"> </w:t>
            </w:r>
            <w:r w:rsidRPr="006157F3">
              <w:t>+</w:t>
            </w:r>
            <w:r>
              <w:t xml:space="preserve"> </w:t>
            </w:r>
            <w:r w:rsidRPr="006157F3">
              <w:t>S</w:t>
            </w:r>
            <w:r>
              <w:t>trategic</w:t>
            </w:r>
            <w:r w:rsidRPr="006157F3">
              <w:t xml:space="preserve"> </w:t>
            </w:r>
          </w:p>
        </w:tc>
        <w:tc>
          <w:tcPr>
            <w:tcW w:w="2301" w:type="dxa"/>
            <w:hideMark/>
          </w:tcPr>
          <w:p w14:paraId="200071E1" w14:textId="3BAD6406" w:rsidR="006157F3" w:rsidRPr="006157F3" w:rsidRDefault="006157F3">
            <w:r w:rsidRPr="006157F3">
              <w:t xml:space="preserve">Less literature is available on the strategic capability development issue; instead, they </w:t>
            </w:r>
            <w:r>
              <w:t xml:space="preserve">have </w:t>
            </w:r>
            <w:r w:rsidRPr="006157F3">
              <w:t>focused on AI adoption</w:t>
            </w:r>
          </w:p>
        </w:tc>
        <w:tc>
          <w:tcPr>
            <w:tcW w:w="1691" w:type="dxa"/>
            <w:hideMark/>
          </w:tcPr>
          <w:p w14:paraId="4C1D98CF" w14:textId="7307BE9E" w:rsidR="006157F3" w:rsidRPr="006157F3" w:rsidRDefault="006157F3">
            <w:r w:rsidRPr="006157F3">
              <w:t>Underdeveloped, which strategic capabilities SME should SMEs build to leverage the AI under resource constraints</w:t>
            </w:r>
          </w:p>
        </w:tc>
        <w:tc>
          <w:tcPr>
            <w:tcW w:w="2477" w:type="dxa"/>
            <w:hideMark/>
          </w:tcPr>
          <w:p w14:paraId="267C0F66" w14:textId="77777777" w:rsidR="006157F3" w:rsidRPr="006157F3" w:rsidRDefault="006157F3">
            <w:r w:rsidRPr="006157F3">
              <w:t>20,21,23,24,25,27,28,29,30</w:t>
            </w:r>
          </w:p>
        </w:tc>
      </w:tr>
      <w:tr w:rsidR="006157F3" w:rsidRPr="006157F3" w14:paraId="7D376813" w14:textId="77777777" w:rsidTr="006157F3">
        <w:trPr>
          <w:trHeight w:val="1728"/>
        </w:trPr>
        <w:tc>
          <w:tcPr>
            <w:tcW w:w="663" w:type="dxa"/>
            <w:hideMark/>
          </w:tcPr>
          <w:p w14:paraId="1CACD4E1" w14:textId="77777777" w:rsidR="006157F3" w:rsidRPr="006157F3" w:rsidRDefault="006157F3" w:rsidP="006157F3">
            <w:r w:rsidRPr="006157F3">
              <w:t>8</w:t>
            </w:r>
          </w:p>
        </w:tc>
        <w:tc>
          <w:tcPr>
            <w:tcW w:w="1884" w:type="dxa"/>
            <w:hideMark/>
          </w:tcPr>
          <w:p w14:paraId="3068702F" w14:textId="77777777" w:rsidR="006157F3" w:rsidRDefault="006157F3">
            <w:r w:rsidRPr="006157F3">
              <w:t>Theoretical+</w:t>
            </w:r>
          </w:p>
          <w:p w14:paraId="2D6F8A1E" w14:textId="31A482DB" w:rsidR="006157F3" w:rsidRPr="006157F3" w:rsidRDefault="006157F3">
            <w:proofErr w:type="spellStart"/>
            <w:r w:rsidRPr="006157F3">
              <w:t>Interdisplinary</w:t>
            </w:r>
            <w:proofErr w:type="spellEnd"/>
            <w:r w:rsidRPr="006157F3">
              <w:t xml:space="preserve"> </w:t>
            </w:r>
          </w:p>
        </w:tc>
        <w:tc>
          <w:tcPr>
            <w:tcW w:w="2301" w:type="dxa"/>
            <w:hideMark/>
          </w:tcPr>
          <w:p w14:paraId="2B12629D" w14:textId="77777777" w:rsidR="006157F3" w:rsidRPr="006157F3" w:rsidRDefault="006157F3">
            <w:r w:rsidRPr="006157F3">
              <w:t xml:space="preserve">Open AI and innovation tools are insufficiently integrated in SME  </w:t>
            </w:r>
          </w:p>
        </w:tc>
        <w:tc>
          <w:tcPr>
            <w:tcW w:w="1691" w:type="dxa"/>
            <w:hideMark/>
          </w:tcPr>
          <w:p w14:paraId="7B5DDFF9" w14:textId="77777777" w:rsidR="006157F3" w:rsidRPr="006157F3" w:rsidRDefault="006157F3">
            <w:r w:rsidRPr="006157F3">
              <w:t>Underexplored in the literature is how AI capabilities interact with open innovation mechanisms such as knowledge sourcing, co-creation, and absorptive capacity in SMEs.</w:t>
            </w:r>
          </w:p>
        </w:tc>
        <w:tc>
          <w:tcPr>
            <w:tcW w:w="2477" w:type="dxa"/>
            <w:hideMark/>
          </w:tcPr>
          <w:p w14:paraId="5B664379" w14:textId="77777777" w:rsidR="006157F3" w:rsidRPr="006157F3" w:rsidRDefault="006157F3">
            <w:r w:rsidRPr="006157F3">
              <w:t>1,2,55,23,22,20</w:t>
            </w:r>
          </w:p>
        </w:tc>
      </w:tr>
      <w:tr w:rsidR="006157F3" w:rsidRPr="006157F3" w14:paraId="05C598A5" w14:textId="77777777" w:rsidTr="006157F3">
        <w:trPr>
          <w:trHeight w:val="1728"/>
        </w:trPr>
        <w:tc>
          <w:tcPr>
            <w:tcW w:w="663" w:type="dxa"/>
            <w:hideMark/>
          </w:tcPr>
          <w:p w14:paraId="51A0890D" w14:textId="77777777" w:rsidR="006157F3" w:rsidRPr="006157F3" w:rsidRDefault="006157F3" w:rsidP="006157F3">
            <w:r w:rsidRPr="006157F3">
              <w:t>9</w:t>
            </w:r>
          </w:p>
        </w:tc>
        <w:tc>
          <w:tcPr>
            <w:tcW w:w="1884" w:type="dxa"/>
            <w:hideMark/>
          </w:tcPr>
          <w:p w14:paraId="16B6A426" w14:textId="77777777" w:rsidR="006157F3" w:rsidRPr="006157F3" w:rsidRDefault="006157F3">
            <w:proofErr w:type="spellStart"/>
            <w:r w:rsidRPr="006157F3">
              <w:t>Managerial+Operational</w:t>
            </w:r>
            <w:proofErr w:type="spellEnd"/>
          </w:p>
        </w:tc>
        <w:tc>
          <w:tcPr>
            <w:tcW w:w="2301" w:type="dxa"/>
            <w:hideMark/>
          </w:tcPr>
          <w:p w14:paraId="77C3F2E9" w14:textId="77777777" w:rsidR="006157F3" w:rsidRPr="006157F3" w:rsidRDefault="006157F3">
            <w:r w:rsidRPr="006157F3">
              <w:t xml:space="preserve">Process transformation mechanisms are still a blind </w:t>
            </w:r>
            <w:proofErr w:type="spellStart"/>
            <w:r w:rsidRPr="006157F3">
              <w:t>sopt</w:t>
            </w:r>
            <w:proofErr w:type="spellEnd"/>
          </w:p>
        </w:tc>
        <w:tc>
          <w:tcPr>
            <w:tcW w:w="1691" w:type="dxa"/>
            <w:hideMark/>
          </w:tcPr>
          <w:p w14:paraId="334ABBD2" w14:textId="77777777" w:rsidR="006157F3" w:rsidRPr="006157F3" w:rsidRDefault="006157F3">
            <w:r w:rsidRPr="006157F3">
              <w:t xml:space="preserve">The literature does not fully explain which business process transformed first, how workflows are </w:t>
            </w:r>
            <w:r w:rsidRPr="006157F3">
              <w:lastRenderedPageBreak/>
              <w:t>redesigned, and how process-level changes into firm level performance gains in SMEs.</w:t>
            </w:r>
          </w:p>
        </w:tc>
        <w:tc>
          <w:tcPr>
            <w:tcW w:w="2477" w:type="dxa"/>
            <w:hideMark/>
          </w:tcPr>
          <w:p w14:paraId="551445C6" w14:textId="77777777" w:rsidR="006157F3" w:rsidRPr="006157F3" w:rsidRDefault="006157F3">
            <w:r w:rsidRPr="006157F3">
              <w:lastRenderedPageBreak/>
              <w:t>18,44,40,45,35,47</w:t>
            </w:r>
          </w:p>
        </w:tc>
      </w:tr>
      <w:tr w:rsidR="006157F3" w:rsidRPr="006157F3" w14:paraId="1BFE9559" w14:textId="77777777" w:rsidTr="006157F3">
        <w:trPr>
          <w:trHeight w:val="1728"/>
        </w:trPr>
        <w:tc>
          <w:tcPr>
            <w:tcW w:w="663" w:type="dxa"/>
            <w:hideMark/>
          </w:tcPr>
          <w:p w14:paraId="087DB202" w14:textId="77777777" w:rsidR="006157F3" w:rsidRPr="006157F3" w:rsidRDefault="006157F3" w:rsidP="006157F3">
            <w:r w:rsidRPr="006157F3">
              <w:t>10</w:t>
            </w:r>
          </w:p>
        </w:tc>
        <w:tc>
          <w:tcPr>
            <w:tcW w:w="1884" w:type="dxa"/>
            <w:hideMark/>
          </w:tcPr>
          <w:p w14:paraId="5922B5D1" w14:textId="77777777" w:rsidR="006157F3" w:rsidRPr="006157F3" w:rsidRDefault="006157F3">
            <w:proofErr w:type="spellStart"/>
            <w:r w:rsidRPr="006157F3">
              <w:t>Theoretical+Managerial</w:t>
            </w:r>
            <w:proofErr w:type="spellEnd"/>
            <w:r w:rsidRPr="006157F3">
              <w:t xml:space="preserve"> </w:t>
            </w:r>
          </w:p>
        </w:tc>
        <w:tc>
          <w:tcPr>
            <w:tcW w:w="2301" w:type="dxa"/>
            <w:hideMark/>
          </w:tcPr>
          <w:p w14:paraId="23A5EA85" w14:textId="77777777" w:rsidR="006157F3" w:rsidRPr="006157F3" w:rsidRDefault="006157F3">
            <w:r w:rsidRPr="006157F3">
              <w:t>Responsible AI, governance, ethics, and trust remain peripheral in the SME AI framework</w:t>
            </w:r>
          </w:p>
        </w:tc>
        <w:tc>
          <w:tcPr>
            <w:tcW w:w="1691" w:type="dxa"/>
            <w:hideMark/>
          </w:tcPr>
          <w:p w14:paraId="2F22B0C2" w14:textId="7F1D816F" w:rsidR="006157F3" w:rsidRPr="006157F3" w:rsidRDefault="006157F3">
            <w:r w:rsidRPr="006157F3">
              <w:t xml:space="preserve">Most SME AI adoption models do not integrate with the AI governance, trustworthiness, fairness, risk management, and compliance capabilities as a core </w:t>
            </w:r>
            <w:r w:rsidRPr="006157F3">
              <w:t>explanatory variable</w:t>
            </w:r>
            <w:r w:rsidRPr="006157F3">
              <w:t>.</w:t>
            </w:r>
          </w:p>
        </w:tc>
        <w:tc>
          <w:tcPr>
            <w:tcW w:w="2477" w:type="dxa"/>
            <w:hideMark/>
          </w:tcPr>
          <w:p w14:paraId="60E3BE0B" w14:textId="77777777" w:rsidR="006157F3" w:rsidRPr="006157F3" w:rsidRDefault="006157F3">
            <w:r w:rsidRPr="006157F3">
              <w:t>32,61,63,64,51,48</w:t>
            </w:r>
          </w:p>
        </w:tc>
      </w:tr>
      <w:tr w:rsidR="006157F3" w:rsidRPr="006157F3" w14:paraId="38A7C428" w14:textId="77777777" w:rsidTr="006157F3">
        <w:trPr>
          <w:trHeight w:val="1440"/>
        </w:trPr>
        <w:tc>
          <w:tcPr>
            <w:tcW w:w="663" w:type="dxa"/>
            <w:hideMark/>
          </w:tcPr>
          <w:p w14:paraId="10B439A6" w14:textId="77777777" w:rsidR="006157F3" w:rsidRPr="006157F3" w:rsidRDefault="006157F3" w:rsidP="006157F3">
            <w:r w:rsidRPr="006157F3">
              <w:t>11</w:t>
            </w:r>
          </w:p>
        </w:tc>
        <w:tc>
          <w:tcPr>
            <w:tcW w:w="1884" w:type="dxa"/>
            <w:hideMark/>
          </w:tcPr>
          <w:p w14:paraId="6D143F43" w14:textId="77777777" w:rsidR="006157F3" w:rsidRPr="006157F3" w:rsidRDefault="006157F3">
            <w:proofErr w:type="spellStart"/>
            <w:r w:rsidRPr="006157F3">
              <w:t>Empirical+Resource-Based</w:t>
            </w:r>
            <w:proofErr w:type="spellEnd"/>
          </w:p>
        </w:tc>
        <w:tc>
          <w:tcPr>
            <w:tcW w:w="2301" w:type="dxa"/>
            <w:hideMark/>
          </w:tcPr>
          <w:p w14:paraId="3CCBE2C1" w14:textId="77777777" w:rsidR="006157F3" w:rsidRPr="006157F3" w:rsidRDefault="006157F3">
            <w:r w:rsidRPr="006157F3">
              <w:t>The bridge between AI adoption and financial constraints is not fully developed</w:t>
            </w:r>
          </w:p>
        </w:tc>
        <w:tc>
          <w:tcPr>
            <w:tcW w:w="1691" w:type="dxa"/>
            <w:hideMark/>
          </w:tcPr>
          <w:p w14:paraId="74C6D1DD" w14:textId="77777777" w:rsidR="006157F3" w:rsidRPr="006157F3" w:rsidRDefault="006157F3">
            <w:r w:rsidRPr="006157F3">
              <w:t>A strong underexplored area is how cyber risk, financial constraints, and capital scarcity condition AI adoption and its return in SME.</w:t>
            </w:r>
          </w:p>
        </w:tc>
        <w:tc>
          <w:tcPr>
            <w:tcW w:w="2477" w:type="dxa"/>
            <w:hideMark/>
          </w:tcPr>
          <w:p w14:paraId="0A6DFDA1" w14:textId="77777777" w:rsidR="006157F3" w:rsidRPr="006157F3" w:rsidRDefault="006157F3">
            <w:r w:rsidRPr="006157F3">
              <w:t>3,5,4,10,65,59</w:t>
            </w:r>
          </w:p>
        </w:tc>
      </w:tr>
      <w:tr w:rsidR="006157F3" w:rsidRPr="006157F3" w14:paraId="25D83B32" w14:textId="77777777" w:rsidTr="006157F3">
        <w:trPr>
          <w:trHeight w:val="2016"/>
        </w:trPr>
        <w:tc>
          <w:tcPr>
            <w:tcW w:w="663" w:type="dxa"/>
            <w:hideMark/>
          </w:tcPr>
          <w:p w14:paraId="171D14FD" w14:textId="77777777" w:rsidR="006157F3" w:rsidRPr="006157F3" w:rsidRDefault="006157F3" w:rsidP="006157F3">
            <w:r w:rsidRPr="006157F3">
              <w:t>12</w:t>
            </w:r>
          </w:p>
        </w:tc>
        <w:tc>
          <w:tcPr>
            <w:tcW w:w="1884" w:type="dxa"/>
            <w:hideMark/>
          </w:tcPr>
          <w:p w14:paraId="51BAFB4F" w14:textId="77777777" w:rsidR="006157F3" w:rsidRPr="006157F3" w:rsidRDefault="006157F3">
            <w:r w:rsidRPr="006157F3">
              <w:t>Human Capital/Managerial</w:t>
            </w:r>
          </w:p>
        </w:tc>
        <w:tc>
          <w:tcPr>
            <w:tcW w:w="2301" w:type="dxa"/>
            <w:hideMark/>
          </w:tcPr>
          <w:p w14:paraId="0D47F7E5" w14:textId="77777777" w:rsidR="006157F3" w:rsidRPr="006157F3" w:rsidRDefault="006157F3">
            <w:r w:rsidRPr="006157F3">
              <w:t>Skill readiness is still treated as a background issue rather than a central mechanism</w:t>
            </w:r>
          </w:p>
        </w:tc>
        <w:tc>
          <w:tcPr>
            <w:tcW w:w="1691" w:type="dxa"/>
            <w:hideMark/>
          </w:tcPr>
          <w:p w14:paraId="1CFDB8C7" w14:textId="77777777" w:rsidR="006157F3" w:rsidRPr="006157F3" w:rsidRDefault="006157F3">
            <w:r w:rsidRPr="006157F3">
              <w:t>The literature does not explain how soft skills, digital skills, managerial AI literacy, and workforce adaptability contribute to successful SME AI implementatio</w:t>
            </w:r>
            <w:r w:rsidRPr="006157F3">
              <w:lastRenderedPageBreak/>
              <w:t>n and value creation.</w:t>
            </w:r>
          </w:p>
        </w:tc>
        <w:tc>
          <w:tcPr>
            <w:tcW w:w="2477" w:type="dxa"/>
            <w:hideMark/>
          </w:tcPr>
          <w:p w14:paraId="4CA660B1" w14:textId="77777777" w:rsidR="006157F3" w:rsidRPr="006157F3" w:rsidRDefault="006157F3">
            <w:r w:rsidRPr="006157F3">
              <w:lastRenderedPageBreak/>
              <w:t>9,8,10,61,33,55</w:t>
            </w:r>
          </w:p>
        </w:tc>
      </w:tr>
    </w:tbl>
    <w:p w14:paraId="16DA2B6D" w14:textId="77777777" w:rsidR="00503AD8" w:rsidRPr="004B799A" w:rsidRDefault="00503AD8" w:rsidP="003B779B">
      <w:pPr>
        <w:spacing w:line="276" w:lineRule="auto"/>
        <w:jc w:val="both"/>
        <w:rPr>
          <w:rFonts w:cstheme="minorHAnsi"/>
          <w:color w:val="000000" w:themeColor="text1"/>
        </w:rPr>
      </w:pPr>
    </w:p>
    <w:p w14:paraId="65D99496" w14:textId="77777777" w:rsidR="00587D54" w:rsidRDefault="0044622C" w:rsidP="00EE6BC5">
      <w:pPr>
        <w:pStyle w:val="Heading1"/>
        <w:spacing w:line="240" w:lineRule="auto"/>
        <w:rPr>
          <w:rFonts w:asciiTheme="minorHAnsi" w:hAnsiTheme="minorHAnsi" w:cstheme="minorHAnsi"/>
          <w:b/>
          <w:bCs/>
          <w:color w:val="000000" w:themeColor="text1"/>
          <w:sz w:val="32"/>
          <w:szCs w:val="32"/>
        </w:rPr>
      </w:pPr>
      <w:bookmarkStart w:id="17" w:name="_Toc227369256"/>
      <w:r w:rsidRPr="004B799A">
        <w:rPr>
          <w:rFonts w:asciiTheme="minorHAnsi" w:hAnsiTheme="minorHAnsi" w:cstheme="minorHAnsi"/>
          <w:b/>
          <w:bCs/>
          <w:color w:val="000000" w:themeColor="text1"/>
          <w:sz w:val="32"/>
          <w:szCs w:val="32"/>
        </w:rPr>
        <w:t xml:space="preserve">Part 3rd: </w:t>
      </w:r>
      <w:r w:rsidR="00051BC8" w:rsidRPr="004B799A">
        <w:rPr>
          <w:rFonts w:asciiTheme="minorHAnsi" w:hAnsiTheme="minorHAnsi" w:cstheme="minorHAnsi"/>
          <w:b/>
          <w:bCs/>
          <w:color w:val="000000" w:themeColor="text1"/>
          <w:sz w:val="32"/>
          <w:szCs w:val="32"/>
        </w:rPr>
        <w:t>Preliminary Critical Literature Review:</w:t>
      </w:r>
      <w:bookmarkEnd w:id="17"/>
    </w:p>
    <w:p w14:paraId="4F336FCB" w14:textId="1178E443" w:rsidR="00655ECA" w:rsidRPr="00587D54" w:rsidRDefault="00655ECA" w:rsidP="00EE6BC5">
      <w:pPr>
        <w:pStyle w:val="Heading1"/>
        <w:spacing w:line="240" w:lineRule="auto"/>
        <w:rPr>
          <w:rFonts w:asciiTheme="minorHAnsi" w:hAnsiTheme="minorHAnsi" w:cstheme="minorHAnsi"/>
          <w:b/>
          <w:bCs/>
          <w:color w:val="000000" w:themeColor="text1"/>
          <w:sz w:val="32"/>
          <w:szCs w:val="32"/>
        </w:rPr>
      </w:pPr>
      <w:bookmarkStart w:id="18" w:name="_Toc227369257"/>
      <w:r w:rsidRPr="004B799A">
        <w:rPr>
          <w:rFonts w:asciiTheme="minorHAnsi" w:hAnsiTheme="minorHAnsi" w:cstheme="minorHAnsi"/>
          <w:b/>
          <w:bCs/>
          <w:color w:val="000000" w:themeColor="text1"/>
          <w:sz w:val="28"/>
          <w:szCs w:val="28"/>
        </w:rPr>
        <w:t>Introduction:</w:t>
      </w:r>
      <w:bookmarkEnd w:id="18"/>
      <w:r w:rsidRPr="004B799A">
        <w:rPr>
          <w:rFonts w:asciiTheme="minorHAnsi" w:hAnsiTheme="minorHAnsi" w:cstheme="minorHAnsi"/>
          <w:b/>
          <w:bCs/>
          <w:color w:val="000000" w:themeColor="text1"/>
          <w:sz w:val="28"/>
          <w:szCs w:val="28"/>
        </w:rPr>
        <w:t xml:space="preserve"> </w:t>
      </w:r>
    </w:p>
    <w:p w14:paraId="0AFE9F0D" w14:textId="014FC04B" w:rsidR="00031B90" w:rsidRPr="004B799A" w:rsidRDefault="00031B90" w:rsidP="003B779B">
      <w:pPr>
        <w:spacing w:line="276" w:lineRule="auto"/>
        <w:jc w:val="both"/>
        <w:rPr>
          <w:rFonts w:cstheme="minorHAnsi"/>
          <w:color w:val="000000" w:themeColor="text1"/>
        </w:rPr>
      </w:pPr>
      <w:r w:rsidRPr="004B799A">
        <w:rPr>
          <w:rFonts w:cstheme="minorHAnsi"/>
          <w:color w:val="000000" w:themeColor="text1"/>
        </w:rPr>
        <w:t>Artificial intelligence (AI) has become a transformative force that is shaping many modern business environments, predominantly for the small and medium-sized enterprises (SMEs).</w:t>
      </w:r>
    </w:p>
    <w:p w14:paraId="65286EF7" w14:textId="060912C9" w:rsidR="00031B90" w:rsidRPr="004B799A" w:rsidRDefault="00031B90" w:rsidP="003B779B">
      <w:pPr>
        <w:spacing w:line="276" w:lineRule="auto"/>
        <w:jc w:val="both"/>
        <w:rPr>
          <w:rFonts w:cstheme="minorHAnsi"/>
          <w:color w:val="000000" w:themeColor="text1"/>
        </w:rPr>
      </w:pPr>
      <w:r w:rsidRPr="004B799A">
        <w:rPr>
          <w:rFonts w:cstheme="minorHAnsi"/>
          <w:color w:val="000000" w:themeColor="text1"/>
        </w:rPr>
        <w:t>The increase in digitalisation and competitive pressures made many organisations focus on AI technologies to enhance their productivity, decision-making, and value creation</w:t>
      </w:r>
      <w:r w:rsidR="00580B77" w:rsidRPr="004B799A">
        <w:rPr>
          <w:rFonts w:cstheme="minorHAnsi"/>
          <w:color w:val="000000" w:themeColor="text1"/>
        </w:rPr>
        <w:t xml:space="preserve"> (Kitsios and </w:t>
      </w:r>
      <w:proofErr w:type="spellStart"/>
      <w:r w:rsidR="00580B77" w:rsidRPr="004B799A">
        <w:rPr>
          <w:rFonts w:cstheme="minorHAnsi"/>
          <w:color w:val="000000" w:themeColor="text1"/>
        </w:rPr>
        <w:t>Kamariotou</w:t>
      </w:r>
      <w:proofErr w:type="spellEnd"/>
      <w:r w:rsidR="00580B77" w:rsidRPr="004B799A">
        <w:rPr>
          <w:rFonts w:cstheme="minorHAnsi"/>
          <w:color w:val="000000" w:themeColor="text1"/>
        </w:rPr>
        <w:t xml:space="preserve">, 2021; </w:t>
      </w:r>
      <w:proofErr w:type="spellStart"/>
      <w:r w:rsidR="00580B77" w:rsidRPr="004B799A">
        <w:rPr>
          <w:rFonts w:cstheme="minorHAnsi"/>
          <w:color w:val="000000" w:themeColor="text1"/>
        </w:rPr>
        <w:t>Badghish</w:t>
      </w:r>
      <w:proofErr w:type="spellEnd"/>
      <w:r w:rsidR="00580B77" w:rsidRPr="004B799A">
        <w:rPr>
          <w:rFonts w:cstheme="minorHAnsi"/>
          <w:color w:val="000000" w:themeColor="text1"/>
        </w:rPr>
        <w:t xml:space="preserve"> and Soomro, 2024)</w:t>
      </w:r>
      <w:r w:rsidRPr="004B799A">
        <w:rPr>
          <w:rFonts w:cstheme="minorHAnsi"/>
          <w:color w:val="000000" w:themeColor="text1"/>
        </w:rPr>
        <w:t>. Many SMEs struggle to achieve AI investments into performance outcomes, irrespective of the artificial intelligence capabilities, which is referred to as the AI paradox in the latest literature</w:t>
      </w:r>
      <w:r w:rsidR="00580B77" w:rsidRPr="004B799A">
        <w:rPr>
          <w:rFonts w:cstheme="minorHAnsi"/>
          <w:color w:val="000000" w:themeColor="text1"/>
        </w:rPr>
        <w:t xml:space="preserve"> (Ayoub and </w:t>
      </w:r>
      <w:proofErr w:type="spellStart"/>
      <w:r w:rsidR="00580B77" w:rsidRPr="004B799A">
        <w:rPr>
          <w:rFonts w:cstheme="minorHAnsi"/>
          <w:color w:val="000000" w:themeColor="text1"/>
        </w:rPr>
        <w:t>Sopuru</w:t>
      </w:r>
      <w:proofErr w:type="spellEnd"/>
      <w:r w:rsidR="00580B77" w:rsidRPr="004B799A">
        <w:rPr>
          <w:rFonts w:cstheme="minorHAnsi"/>
          <w:color w:val="000000" w:themeColor="text1"/>
        </w:rPr>
        <w:t>, 2026; Mariani and Mancini, 2025</w:t>
      </w:r>
      <w:proofErr w:type="gramStart"/>
      <w:r w:rsidR="00580B77" w:rsidRPr="004B799A">
        <w:rPr>
          <w:rFonts w:cstheme="minorHAnsi"/>
          <w:color w:val="000000" w:themeColor="text1"/>
        </w:rPr>
        <w:t>).</w:t>
      </w:r>
      <w:r w:rsidRPr="004B799A">
        <w:rPr>
          <w:rFonts w:cstheme="minorHAnsi"/>
          <w:color w:val="000000" w:themeColor="text1"/>
        </w:rPr>
        <w:t>.</w:t>
      </w:r>
      <w:proofErr w:type="gramEnd"/>
    </w:p>
    <w:p w14:paraId="6DB53751" w14:textId="7BEF8822" w:rsidR="00031B90" w:rsidRPr="004B799A" w:rsidRDefault="00031B90" w:rsidP="003B779B">
      <w:pPr>
        <w:spacing w:line="276" w:lineRule="auto"/>
        <w:jc w:val="both"/>
        <w:rPr>
          <w:rFonts w:cstheme="minorHAnsi"/>
          <w:color w:val="000000" w:themeColor="text1"/>
        </w:rPr>
      </w:pPr>
      <w:r w:rsidRPr="004B799A">
        <w:rPr>
          <w:rFonts w:cstheme="minorHAnsi"/>
          <w:color w:val="000000" w:themeColor="text1"/>
        </w:rPr>
        <w:t>The AI paradox is where even high investment cannot assure efficient growth.</w:t>
      </w:r>
    </w:p>
    <w:p w14:paraId="08EDE093" w14:textId="3FCDE843" w:rsidR="003E79C3" w:rsidRPr="004B799A" w:rsidRDefault="003E79C3" w:rsidP="003B779B">
      <w:pPr>
        <w:spacing w:line="276" w:lineRule="auto"/>
        <w:jc w:val="both"/>
        <w:rPr>
          <w:rFonts w:cstheme="minorHAnsi"/>
          <w:color w:val="000000" w:themeColor="text1"/>
        </w:rPr>
      </w:pPr>
      <w:r w:rsidRPr="004B799A">
        <w:rPr>
          <w:rFonts w:cstheme="minorHAnsi"/>
          <w:color w:val="000000" w:themeColor="text1"/>
        </w:rPr>
        <w:t>The research issue which is mentioned in this study is the lack of a comprehensive understanding of how AI capabilities determine the sustainable and financial performance outcomes in SMEs. The existing studies still tend to focus on isolated relationships such as AI and Innovation, AI and agility, or AI and firm performance, without integrating these models into a unified framework</w:t>
      </w:r>
      <w:r w:rsidR="00580B77" w:rsidRPr="004B799A">
        <w:rPr>
          <w:rFonts w:cstheme="minorHAnsi"/>
          <w:color w:val="000000" w:themeColor="text1"/>
        </w:rPr>
        <w:t xml:space="preserve"> (</w:t>
      </w:r>
      <w:proofErr w:type="spellStart"/>
      <w:r w:rsidR="00580B77" w:rsidRPr="004B799A">
        <w:rPr>
          <w:rFonts w:cstheme="minorHAnsi"/>
          <w:color w:val="000000" w:themeColor="text1"/>
        </w:rPr>
        <w:t>Perifanis</w:t>
      </w:r>
      <w:proofErr w:type="spellEnd"/>
      <w:r w:rsidR="00580B77" w:rsidRPr="004B799A">
        <w:rPr>
          <w:rFonts w:cstheme="minorHAnsi"/>
          <w:color w:val="000000" w:themeColor="text1"/>
        </w:rPr>
        <w:t xml:space="preserve"> and Kitsios, 2023; Gao, Liu and Wu, 2025)</w:t>
      </w:r>
      <w:r w:rsidRPr="004B799A">
        <w:rPr>
          <w:rFonts w:cstheme="minorHAnsi"/>
          <w:color w:val="000000" w:themeColor="text1"/>
        </w:rPr>
        <w:t>. Due to this, the mechanisms through which AI enables value generation remain fragmented and underdeveloped.</w:t>
      </w:r>
    </w:p>
    <w:p w14:paraId="7E1130A3" w14:textId="7190C33A" w:rsidR="003E79C3" w:rsidRPr="004B799A" w:rsidRDefault="003E79C3" w:rsidP="003B779B">
      <w:pPr>
        <w:spacing w:line="276" w:lineRule="auto"/>
        <w:jc w:val="both"/>
        <w:rPr>
          <w:rFonts w:cstheme="minorHAnsi"/>
          <w:color w:val="000000" w:themeColor="text1"/>
        </w:rPr>
      </w:pPr>
      <w:r w:rsidRPr="004B799A">
        <w:rPr>
          <w:rFonts w:cstheme="minorHAnsi"/>
          <w:color w:val="000000" w:themeColor="text1"/>
        </w:rPr>
        <w:t xml:space="preserve">This issue is now very concerning because of: </w:t>
      </w:r>
    </w:p>
    <w:p w14:paraId="02987AA0" w14:textId="21D0D8F3" w:rsidR="003E79C3" w:rsidRPr="004B799A" w:rsidRDefault="003E79C3" w:rsidP="003B779B">
      <w:pPr>
        <w:pStyle w:val="ListParagraph"/>
        <w:numPr>
          <w:ilvl w:val="0"/>
          <w:numId w:val="4"/>
        </w:numPr>
        <w:spacing w:line="276" w:lineRule="auto"/>
        <w:jc w:val="both"/>
        <w:rPr>
          <w:rFonts w:cstheme="minorHAnsi"/>
          <w:color w:val="000000" w:themeColor="text1"/>
        </w:rPr>
      </w:pPr>
      <w:r w:rsidRPr="004B799A">
        <w:rPr>
          <w:rFonts w:cstheme="minorHAnsi"/>
          <w:color w:val="000000" w:themeColor="text1"/>
        </w:rPr>
        <w:t>Rapid acceleration of the digital transformation across industries</w:t>
      </w:r>
      <w:r w:rsidR="004113A5" w:rsidRPr="004B799A">
        <w:rPr>
          <w:rFonts w:cstheme="minorHAnsi"/>
          <w:color w:val="000000" w:themeColor="text1"/>
        </w:rPr>
        <w:t xml:space="preserve"> (Sánchez, Calderón, and Herrera, 2025)</w:t>
      </w:r>
    </w:p>
    <w:p w14:paraId="0881A48F" w14:textId="616B20AE" w:rsidR="003E79C3" w:rsidRPr="004B799A" w:rsidRDefault="003E79C3" w:rsidP="003B779B">
      <w:pPr>
        <w:pStyle w:val="ListParagraph"/>
        <w:numPr>
          <w:ilvl w:val="0"/>
          <w:numId w:val="4"/>
        </w:numPr>
        <w:spacing w:line="276" w:lineRule="auto"/>
        <w:jc w:val="both"/>
        <w:rPr>
          <w:rFonts w:cstheme="minorHAnsi"/>
          <w:color w:val="000000" w:themeColor="text1"/>
        </w:rPr>
      </w:pPr>
      <w:r w:rsidRPr="004B799A">
        <w:rPr>
          <w:rFonts w:cstheme="minorHAnsi"/>
          <w:color w:val="000000" w:themeColor="text1"/>
        </w:rPr>
        <w:t xml:space="preserve">Increase reliance on AI for strategic decision-making and competitive advantage </w:t>
      </w:r>
      <w:r w:rsidR="004113A5" w:rsidRPr="004B799A">
        <w:rPr>
          <w:rFonts w:cstheme="minorHAnsi"/>
          <w:color w:val="000000" w:themeColor="text1"/>
        </w:rPr>
        <w:t>(Krakowski, Luger, and Raisch, 2023)</w:t>
      </w:r>
    </w:p>
    <w:p w14:paraId="2AEAC932" w14:textId="02C8B6E2" w:rsidR="003E79C3" w:rsidRPr="004B799A" w:rsidRDefault="003E79C3" w:rsidP="003B779B">
      <w:pPr>
        <w:pStyle w:val="ListParagraph"/>
        <w:numPr>
          <w:ilvl w:val="0"/>
          <w:numId w:val="4"/>
        </w:numPr>
        <w:spacing w:line="276" w:lineRule="auto"/>
        <w:jc w:val="both"/>
        <w:rPr>
          <w:rFonts w:cstheme="minorHAnsi"/>
          <w:color w:val="000000" w:themeColor="text1"/>
        </w:rPr>
      </w:pPr>
      <w:r w:rsidRPr="004B799A">
        <w:rPr>
          <w:rFonts w:cstheme="minorHAnsi"/>
          <w:color w:val="000000" w:themeColor="text1"/>
        </w:rPr>
        <w:t>Growing emphasis on sustainability and term value creation in Organisational strategy</w:t>
      </w:r>
      <w:r w:rsidR="004113A5" w:rsidRPr="004B799A">
        <w:rPr>
          <w:rFonts w:cstheme="minorHAnsi"/>
          <w:color w:val="000000" w:themeColor="text1"/>
        </w:rPr>
        <w:t xml:space="preserve"> (Chaudhuri, Subramanian and Dora, 2022)</w:t>
      </w:r>
    </w:p>
    <w:p w14:paraId="0A1E8E40" w14:textId="3E47BEAF" w:rsidR="004113A5" w:rsidRPr="005951B5" w:rsidRDefault="004113A5" w:rsidP="003B779B">
      <w:pPr>
        <w:spacing w:line="276" w:lineRule="auto"/>
        <w:jc w:val="both"/>
        <w:rPr>
          <w:rFonts w:cstheme="minorHAnsi"/>
          <w:b/>
          <w:bCs/>
          <w:color w:val="000000" w:themeColor="text1"/>
        </w:rPr>
      </w:pPr>
      <w:r w:rsidRPr="005951B5">
        <w:rPr>
          <w:rFonts w:cstheme="minorHAnsi"/>
          <w:b/>
          <w:bCs/>
          <w:color w:val="000000" w:themeColor="text1"/>
        </w:rPr>
        <w:t>The aim of the research is:</w:t>
      </w:r>
    </w:p>
    <w:p w14:paraId="0971D19C" w14:textId="2054707E" w:rsidR="00886E76" w:rsidRPr="004B799A" w:rsidRDefault="0046623A" w:rsidP="003B779B">
      <w:pPr>
        <w:spacing w:line="276" w:lineRule="auto"/>
        <w:jc w:val="both"/>
        <w:rPr>
          <w:rFonts w:cstheme="minorHAnsi"/>
          <w:color w:val="000000" w:themeColor="text1"/>
        </w:rPr>
      </w:pPr>
      <w:r w:rsidRPr="004B799A">
        <w:rPr>
          <w:rFonts w:cstheme="minorHAnsi"/>
          <w:color w:val="000000" w:themeColor="text1"/>
        </w:rPr>
        <w:lastRenderedPageBreak/>
        <w:t>To advance and critically examine a combined framework explanation of how AI capabilities effect SME performance through intermediating mechanisms such as organizational agility, innovation, and sustainability.</w:t>
      </w:r>
    </w:p>
    <w:p w14:paraId="45D5EB6F" w14:textId="28B60D16" w:rsidR="00051BC8" w:rsidRPr="004B799A" w:rsidRDefault="00051BC8" w:rsidP="00EE6BC5">
      <w:pPr>
        <w:pStyle w:val="Heading1"/>
        <w:spacing w:line="240" w:lineRule="auto"/>
        <w:rPr>
          <w:rFonts w:asciiTheme="minorHAnsi" w:hAnsiTheme="minorHAnsi" w:cstheme="minorHAnsi"/>
          <w:b/>
          <w:bCs/>
          <w:color w:val="000000" w:themeColor="text1"/>
          <w:sz w:val="28"/>
          <w:szCs w:val="28"/>
        </w:rPr>
      </w:pPr>
      <w:bookmarkStart w:id="19" w:name="_Toc227369258"/>
      <w:r w:rsidRPr="004B799A">
        <w:rPr>
          <w:rFonts w:asciiTheme="minorHAnsi" w:hAnsiTheme="minorHAnsi" w:cstheme="minorHAnsi"/>
          <w:b/>
          <w:bCs/>
          <w:color w:val="000000" w:themeColor="text1"/>
          <w:sz w:val="28"/>
          <w:szCs w:val="28"/>
        </w:rPr>
        <w:t>Conceptual Framing:</w:t>
      </w:r>
      <w:bookmarkEnd w:id="19"/>
    </w:p>
    <w:p w14:paraId="640F05B5" w14:textId="76D6E853" w:rsidR="00051BC8" w:rsidRPr="004B799A" w:rsidRDefault="00051BC8" w:rsidP="003B779B">
      <w:pPr>
        <w:spacing w:line="276" w:lineRule="auto"/>
        <w:jc w:val="both"/>
        <w:rPr>
          <w:rFonts w:cstheme="minorHAnsi"/>
          <w:color w:val="000000" w:themeColor="text1"/>
        </w:rPr>
      </w:pPr>
      <w:r w:rsidRPr="004B799A">
        <w:rPr>
          <w:rFonts w:cstheme="minorHAnsi"/>
          <w:color w:val="000000" w:themeColor="text1"/>
        </w:rPr>
        <w:t xml:space="preserve">This study focuses on the </w:t>
      </w:r>
      <w:r w:rsidR="00272AA4" w:rsidRPr="004B799A">
        <w:rPr>
          <w:rFonts w:cstheme="minorHAnsi"/>
          <w:color w:val="000000" w:themeColor="text1"/>
        </w:rPr>
        <w:t>following</w:t>
      </w:r>
      <w:r w:rsidRPr="004B799A">
        <w:rPr>
          <w:rFonts w:cstheme="minorHAnsi"/>
          <w:color w:val="000000" w:themeColor="text1"/>
        </w:rPr>
        <w:t xml:space="preserve"> core construct: </w:t>
      </w:r>
    </w:p>
    <w:p w14:paraId="6B54003B" w14:textId="50CD36EF" w:rsidR="00655ECA" w:rsidRPr="004B799A" w:rsidRDefault="000D62CF" w:rsidP="003B779B">
      <w:pPr>
        <w:spacing w:line="276" w:lineRule="auto"/>
        <w:jc w:val="both"/>
        <w:rPr>
          <w:rFonts w:cstheme="minorHAnsi"/>
          <w:color w:val="000000" w:themeColor="text1"/>
        </w:rPr>
      </w:pPr>
      <w:r w:rsidRPr="004B799A">
        <w:rPr>
          <w:rFonts w:cstheme="minorHAnsi"/>
          <w:noProof/>
          <w:color w:val="000000" w:themeColor="text1"/>
        </w:rPr>
        <w:drawing>
          <wp:anchor distT="0" distB="0" distL="114300" distR="114300" simplePos="0" relativeHeight="251659264" behindDoc="0" locked="0" layoutInCell="1" allowOverlap="1" wp14:anchorId="1C117730" wp14:editId="350F330F">
            <wp:simplePos x="0" y="0"/>
            <wp:positionH relativeFrom="column">
              <wp:posOffset>1884045</wp:posOffset>
            </wp:positionH>
            <wp:positionV relativeFrom="paragraph">
              <wp:posOffset>97790</wp:posOffset>
            </wp:positionV>
            <wp:extent cx="3099435" cy="3152775"/>
            <wp:effectExtent l="0" t="0" r="5715" b="9525"/>
            <wp:wrapSquare wrapText="bothSides"/>
            <wp:docPr id="1384158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158775" name="Picture 1384158775"/>
                    <pic:cNvPicPr/>
                  </pic:nvPicPr>
                  <pic:blipFill rotWithShape="1">
                    <a:blip r:embed="rId10" cstate="print">
                      <a:extLst>
                        <a:ext uri="{28A0092B-C50C-407E-A947-70E740481C1C}">
                          <a14:useLocalDpi xmlns:a14="http://schemas.microsoft.com/office/drawing/2010/main" val="0"/>
                        </a:ext>
                      </a:extLst>
                    </a:blip>
                    <a:srcRect t="12494" b="19692"/>
                    <a:stretch>
                      <a:fillRect/>
                    </a:stretch>
                  </pic:blipFill>
                  <pic:spPr bwMode="auto">
                    <a:xfrm>
                      <a:off x="0" y="0"/>
                      <a:ext cx="3099435" cy="3152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15C61C" w14:textId="662266C3" w:rsidR="00EE6BC5" w:rsidRPr="004B799A" w:rsidRDefault="00EE6BC5" w:rsidP="003B779B">
      <w:pPr>
        <w:spacing w:line="276" w:lineRule="auto"/>
        <w:jc w:val="both"/>
        <w:rPr>
          <w:color w:val="000000" w:themeColor="text1"/>
        </w:rPr>
      </w:pPr>
    </w:p>
    <w:p w14:paraId="3B8D01F5" w14:textId="77777777" w:rsidR="00EE6BC5" w:rsidRPr="004B799A" w:rsidRDefault="00EE6BC5" w:rsidP="003B779B">
      <w:pPr>
        <w:spacing w:line="276" w:lineRule="auto"/>
        <w:jc w:val="both"/>
        <w:rPr>
          <w:color w:val="000000" w:themeColor="text1"/>
        </w:rPr>
      </w:pPr>
    </w:p>
    <w:p w14:paraId="713DD1EF" w14:textId="77777777" w:rsidR="00EE6BC5" w:rsidRPr="004B799A" w:rsidRDefault="00EE6BC5" w:rsidP="003B779B">
      <w:pPr>
        <w:spacing w:line="276" w:lineRule="auto"/>
        <w:jc w:val="both"/>
        <w:rPr>
          <w:color w:val="000000" w:themeColor="text1"/>
        </w:rPr>
      </w:pPr>
    </w:p>
    <w:p w14:paraId="3295531B" w14:textId="77777777" w:rsidR="00EE6BC5" w:rsidRPr="004B799A" w:rsidRDefault="00EE6BC5" w:rsidP="003B779B">
      <w:pPr>
        <w:spacing w:line="276" w:lineRule="auto"/>
        <w:jc w:val="both"/>
        <w:rPr>
          <w:color w:val="000000" w:themeColor="text1"/>
        </w:rPr>
      </w:pPr>
    </w:p>
    <w:p w14:paraId="55224A19" w14:textId="77777777" w:rsidR="00EE6BC5" w:rsidRPr="004B799A" w:rsidRDefault="00EE6BC5" w:rsidP="003B779B">
      <w:pPr>
        <w:spacing w:line="276" w:lineRule="auto"/>
        <w:jc w:val="both"/>
        <w:rPr>
          <w:color w:val="000000" w:themeColor="text1"/>
        </w:rPr>
      </w:pPr>
    </w:p>
    <w:p w14:paraId="43FC90ED" w14:textId="77777777" w:rsidR="00EE6BC5" w:rsidRPr="004B799A" w:rsidRDefault="00EE6BC5" w:rsidP="003B779B">
      <w:pPr>
        <w:spacing w:line="276" w:lineRule="auto"/>
        <w:jc w:val="both"/>
        <w:rPr>
          <w:color w:val="000000" w:themeColor="text1"/>
        </w:rPr>
      </w:pPr>
    </w:p>
    <w:p w14:paraId="707B69E0" w14:textId="77777777" w:rsidR="00EE6BC5" w:rsidRPr="004B799A" w:rsidRDefault="00EE6BC5" w:rsidP="003B779B">
      <w:pPr>
        <w:spacing w:line="276" w:lineRule="auto"/>
        <w:jc w:val="both"/>
        <w:rPr>
          <w:color w:val="000000" w:themeColor="text1"/>
        </w:rPr>
      </w:pPr>
    </w:p>
    <w:p w14:paraId="06AFAFCC" w14:textId="77777777" w:rsidR="00EE6BC5" w:rsidRDefault="00EE6BC5" w:rsidP="003B779B">
      <w:pPr>
        <w:spacing w:line="276" w:lineRule="auto"/>
        <w:jc w:val="both"/>
        <w:rPr>
          <w:color w:val="000000" w:themeColor="text1"/>
        </w:rPr>
      </w:pPr>
    </w:p>
    <w:p w14:paraId="22DA7D65" w14:textId="77777777" w:rsidR="000D62CF" w:rsidRDefault="000D62CF" w:rsidP="003B779B">
      <w:pPr>
        <w:spacing w:line="276" w:lineRule="auto"/>
        <w:jc w:val="both"/>
        <w:rPr>
          <w:color w:val="000000" w:themeColor="text1"/>
        </w:rPr>
      </w:pPr>
    </w:p>
    <w:p w14:paraId="0689921F" w14:textId="77777777" w:rsidR="000D62CF" w:rsidRDefault="000D62CF" w:rsidP="003B779B">
      <w:pPr>
        <w:spacing w:line="276" w:lineRule="auto"/>
        <w:jc w:val="both"/>
        <w:rPr>
          <w:color w:val="000000" w:themeColor="text1"/>
        </w:rPr>
      </w:pPr>
    </w:p>
    <w:p w14:paraId="25A6EF13" w14:textId="480CC820" w:rsidR="000D62CF" w:rsidRDefault="000D62CF" w:rsidP="003B779B">
      <w:pPr>
        <w:spacing w:line="276" w:lineRule="auto"/>
        <w:jc w:val="both"/>
        <w:rPr>
          <w:color w:val="000000" w:themeColor="text1"/>
        </w:rPr>
      </w:pPr>
      <w:r>
        <w:rPr>
          <w:color w:val="000000" w:themeColor="text1"/>
        </w:rPr>
        <w:t>Independent Variable: AI Capability</w:t>
      </w:r>
    </w:p>
    <w:p w14:paraId="0AA40678" w14:textId="1FAED99C" w:rsidR="000D62CF" w:rsidRDefault="000D62CF" w:rsidP="003B779B">
      <w:pPr>
        <w:spacing w:line="276" w:lineRule="auto"/>
        <w:jc w:val="both"/>
        <w:rPr>
          <w:color w:val="000000" w:themeColor="text1"/>
        </w:rPr>
      </w:pPr>
      <w:r>
        <w:rPr>
          <w:color w:val="000000" w:themeColor="text1"/>
        </w:rPr>
        <w:t xml:space="preserve">Dependent Variable: Financial Performance </w:t>
      </w:r>
    </w:p>
    <w:p w14:paraId="6BF79BC1" w14:textId="58E97864" w:rsidR="00EE6BC5" w:rsidRPr="004B799A" w:rsidRDefault="000D62CF" w:rsidP="003B779B">
      <w:pPr>
        <w:spacing w:line="276" w:lineRule="auto"/>
        <w:jc w:val="both"/>
        <w:rPr>
          <w:color w:val="000000" w:themeColor="text1"/>
        </w:rPr>
      </w:pPr>
      <w:r>
        <w:rPr>
          <w:color w:val="000000" w:themeColor="text1"/>
        </w:rPr>
        <w:t>Mediator: Dynamic Capability, Organizational Agility, Innovation and Sustainability</w:t>
      </w:r>
    </w:p>
    <w:p w14:paraId="7EB28976" w14:textId="025C934E" w:rsidR="00272AA4" w:rsidRPr="004B799A" w:rsidRDefault="00272AA4" w:rsidP="00EE6BC5">
      <w:pPr>
        <w:pStyle w:val="Heading3"/>
        <w:rPr>
          <w:b/>
          <w:bCs/>
          <w:color w:val="000000" w:themeColor="text1"/>
          <w:sz w:val="24"/>
          <w:szCs w:val="24"/>
        </w:rPr>
      </w:pPr>
      <w:bookmarkStart w:id="20" w:name="_Toc227369259"/>
      <w:r w:rsidRPr="004B799A">
        <w:rPr>
          <w:b/>
          <w:bCs/>
          <w:color w:val="000000" w:themeColor="text1"/>
          <w:sz w:val="24"/>
          <w:szCs w:val="24"/>
        </w:rPr>
        <w:t>Relationships:</w:t>
      </w:r>
      <w:bookmarkEnd w:id="20"/>
    </w:p>
    <w:p w14:paraId="68B7102C" w14:textId="27BFDD79" w:rsidR="00272AA4" w:rsidRPr="004B799A" w:rsidRDefault="00272AA4" w:rsidP="003B779B">
      <w:pPr>
        <w:spacing w:line="276" w:lineRule="auto"/>
        <w:jc w:val="both"/>
        <w:rPr>
          <w:rFonts w:cstheme="minorHAnsi"/>
          <w:color w:val="000000" w:themeColor="text1"/>
        </w:rPr>
      </w:pPr>
      <w:r w:rsidRPr="004B799A">
        <w:rPr>
          <w:rFonts w:cstheme="minorHAnsi"/>
          <w:color w:val="000000" w:themeColor="text1"/>
        </w:rPr>
        <w:t xml:space="preserve">Overall, </w:t>
      </w:r>
      <w:r w:rsidR="00E84C43" w:rsidRPr="004B799A">
        <w:rPr>
          <w:rFonts w:cstheme="minorHAnsi"/>
          <w:color w:val="000000" w:themeColor="text1"/>
        </w:rPr>
        <w:t>the</w:t>
      </w:r>
      <w:r w:rsidRPr="004B799A">
        <w:rPr>
          <w:rFonts w:cstheme="minorHAnsi"/>
          <w:color w:val="000000" w:themeColor="text1"/>
        </w:rPr>
        <w:t xml:space="preserve"> AI studies suggested that </w:t>
      </w:r>
      <w:r w:rsidR="00E84C43" w:rsidRPr="004B799A">
        <w:rPr>
          <w:rFonts w:cstheme="minorHAnsi"/>
          <w:color w:val="000000" w:themeColor="text1"/>
        </w:rPr>
        <w:t>AI</w:t>
      </w:r>
      <w:r w:rsidRPr="004B799A">
        <w:rPr>
          <w:rFonts w:cstheme="minorHAnsi"/>
          <w:color w:val="000000" w:themeColor="text1"/>
        </w:rPr>
        <w:t xml:space="preserve"> has </w:t>
      </w:r>
      <w:r w:rsidR="00E84C43" w:rsidRPr="004B799A">
        <w:rPr>
          <w:rFonts w:cstheme="minorHAnsi"/>
          <w:color w:val="000000" w:themeColor="text1"/>
        </w:rPr>
        <w:t>an</w:t>
      </w:r>
      <w:r w:rsidRPr="004B799A">
        <w:rPr>
          <w:rFonts w:cstheme="minorHAnsi"/>
          <w:color w:val="000000" w:themeColor="text1"/>
        </w:rPr>
        <w:t xml:space="preserve"> indirect relationship with:</w:t>
      </w:r>
    </w:p>
    <w:p w14:paraId="57E335D5" w14:textId="545C008D" w:rsidR="00272AA4" w:rsidRPr="004B799A" w:rsidRDefault="00272AA4" w:rsidP="003B779B">
      <w:pPr>
        <w:pStyle w:val="ListParagraph"/>
        <w:numPr>
          <w:ilvl w:val="0"/>
          <w:numId w:val="1"/>
        </w:numPr>
        <w:spacing w:line="276" w:lineRule="auto"/>
        <w:jc w:val="both"/>
        <w:rPr>
          <w:rFonts w:cstheme="minorHAnsi"/>
          <w:color w:val="000000" w:themeColor="text1"/>
        </w:rPr>
      </w:pPr>
      <w:r w:rsidRPr="004B799A">
        <w:rPr>
          <w:rFonts w:cstheme="minorHAnsi"/>
          <w:color w:val="000000" w:themeColor="text1"/>
        </w:rPr>
        <w:t xml:space="preserve">Dynamic Capabilities </w:t>
      </w:r>
    </w:p>
    <w:p w14:paraId="2BBCD147" w14:textId="25B65F12" w:rsidR="00272AA4" w:rsidRPr="004B799A" w:rsidRDefault="00272AA4" w:rsidP="003B779B">
      <w:pPr>
        <w:pStyle w:val="ListParagraph"/>
        <w:numPr>
          <w:ilvl w:val="0"/>
          <w:numId w:val="1"/>
        </w:numPr>
        <w:spacing w:line="276" w:lineRule="auto"/>
        <w:jc w:val="both"/>
        <w:rPr>
          <w:rFonts w:cstheme="minorHAnsi"/>
          <w:color w:val="000000" w:themeColor="text1"/>
        </w:rPr>
      </w:pPr>
      <w:r w:rsidRPr="004B799A">
        <w:rPr>
          <w:rFonts w:cstheme="minorHAnsi"/>
          <w:color w:val="000000" w:themeColor="text1"/>
        </w:rPr>
        <w:t>Organizational agility</w:t>
      </w:r>
    </w:p>
    <w:p w14:paraId="5DE8A469" w14:textId="1C77DE62" w:rsidR="00272AA4" w:rsidRPr="004B799A" w:rsidRDefault="00272AA4" w:rsidP="003B779B">
      <w:pPr>
        <w:pStyle w:val="ListParagraph"/>
        <w:numPr>
          <w:ilvl w:val="0"/>
          <w:numId w:val="1"/>
        </w:numPr>
        <w:spacing w:line="276" w:lineRule="auto"/>
        <w:jc w:val="both"/>
        <w:rPr>
          <w:rFonts w:cstheme="minorHAnsi"/>
          <w:color w:val="000000" w:themeColor="text1"/>
        </w:rPr>
      </w:pPr>
      <w:r w:rsidRPr="004B799A">
        <w:rPr>
          <w:rFonts w:cstheme="minorHAnsi"/>
          <w:color w:val="000000" w:themeColor="text1"/>
        </w:rPr>
        <w:t>Innovation processes</w:t>
      </w:r>
    </w:p>
    <w:p w14:paraId="010E0420" w14:textId="01C08CEC" w:rsidR="00BE058A" w:rsidRPr="004B799A" w:rsidRDefault="00BE058A" w:rsidP="00EE6BC5">
      <w:pPr>
        <w:pStyle w:val="Heading3"/>
        <w:rPr>
          <w:b/>
          <w:bCs/>
          <w:color w:val="000000" w:themeColor="text1"/>
          <w:sz w:val="24"/>
          <w:szCs w:val="24"/>
        </w:rPr>
      </w:pPr>
      <w:bookmarkStart w:id="21" w:name="_Toc227369260"/>
      <w:r w:rsidRPr="004B799A">
        <w:rPr>
          <w:b/>
          <w:bCs/>
          <w:color w:val="000000" w:themeColor="text1"/>
          <w:sz w:val="24"/>
          <w:szCs w:val="24"/>
        </w:rPr>
        <w:t>Scope of the study:</w:t>
      </w:r>
      <w:bookmarkEnd w:id="21"/>
    </w:p>
    <w:p w14:paraId="1AB1D5C0" w14:textId="5495672B" w:rsidR="00BE058A" w:rsidRPr="004B799A" w:rsidRDefault="00BE058A" w:rsidP="003B779B">
      <w:pPr>
        <w:spacing w:line="276" w:lineRule="auto"/>
        <w:jc w:val="both"/>
        <w:rPr>
          <w:rFonts w:cstheme="minorHAnsi"/>
          <w:color w:val="000000" w:themeColor="text1"/>
        </w:rPr>
      </w:pPr>
      <w:r w:rsidRPr="004B799A">
        <w:rPr>
          <w:rFonts w:cstheme="minorHAnsi"/>
          <w:color w:val="000000" w:themeColor="text1"/>
        </w:rPr>
        <w:t xml:space="preserve">This study </w:t>
      </w:r>
      <w:r w:rsidR="00E84C43" w:rsidRPr="004B799A">
        <w:rPr>
          <w:rFonts w:cstheme="minorHAnsi"/>
          <w:color w:val="000000" w:themeColor="text1"/>
        </w:rPr>
        <w:t>emphasizes</w:t>
      </w:r>
      <w:r w:rsidRPr="004B799A">
        <w:rPr>
          <w:rFonts w:cstheme="minorHAnsi"/>
          <w:color w:val="000000" w:themeColor="text1"/>
        </w:rPr>
        <w:t>:</w:t>
      </w:r>
    </w:p>
    <w:p w14:paraId="07957896" w14:textId="7C50E24A" w:rsidR="00BE058A" w:rsidRPr="004B799A" w:rsidRDefault="00BE058A" w:rsidP="003B779B">
      <w:pPr>
        <w:pStyle w:val="ListParagraph"/>
        <w:numPr>
          <w:ilvl w:val="0"/>
          <w:numId w:val="2"/>
        </w:numPr>
        <w:spacing w:line="276" w:lineRule="auto"/>
        <w:jc w:val="both"/>
        <w:rPr>
          <w:rFonts w:cstheme="minorHAnsi"/>
          <w:color w:val="000000" w:themeColor="text1"/>
        </w:rPr>
      </w:pPr>
      <w:r w:rsidRPr="004B799A">
        <w:rPr>
          <w:rFonts w:cstheme="minorHAnsi"/>
          <w:color w:val="000000" w:themeColor="text1"/>
        </w:rPr>
        <w:t xml:space="preserve">SMEs </w:t>
      </w:r>
    </w:p>
    <w:p w14:paraId="76E946E9" w14:textId="79B00A85" w:rsidR="00BE058A" w:rsidRPr="004B799A" w:rsidRDefault="00BE058A" w:rsidP="003B779B">
      <w:pPr>
        <w:pStyle w:val="ListParagraph"/>
        <w:numPr>
          <w:ilvl w:val="0"/>
          <w:numId w:val="2"/>
        </w:numPr>
        <w:spacing w:line="276" w:lineRule="auto"/>
        <w:jc w:val="both"/>
        <w:rPr>
          <w:rFonts w:cstheme="minorHAnsi"/>
          <w:color w:val="000000" w:themeColor="text1"/>
        </w:rPr>
      </w:pPr>
      <w:r w:rsidRPr="004B799A">
        <w:rPr>
          <w:rFonts w:cstheme="minorHAnsi"/>
          <w:color w:val="000000" w:themeColor="text1"/>
        </w:rPr>
        <w:t>Digital Transformation framework</w:t>
      </w:r>
    </w:p>
    <w:p w14:paraId="4F0B5269" w14:textId="58279B3C" w:rsidR="00BE058A" w:rsidRPr="004B799A" w:rsidRDefault="00BE058A" w:rsidP="003B779B">
      <w:pPr>
        <w:pStyle w:val="ListParagraph"/>
        <w:numPr>
          <w:ilvl w:val="0"/>
          <w:numId w:val="2"/>
        </w:numPr>
        <w:spacing w:line="276" w:lineRule="auto"/>
        <w:jc w:val="both"/>
        <w:rPr>
          <w:rFonts w:cstheme="minorHAnsi"/>
          <w:color w:val="000000" w:themeColor="text1"/>
        </w:rPr>
      </w:pPr>
      <w:r w:rsidRPr="004B799A">
        <w:rPr>
          <w:rFonts w:cstheme="minorHAnsi"/>
          <w:color w:val="000000" w:themeColor="text1"/>
        </w:rPr>
        <w:t>Multi-dimensional performance (innovation + sustainability + financial)</w:t>
      </w:r>
    </w:p>
    <w:p w14:paraId="171CBEC5" w14:textId="27BC5A53" w:rsidR="00E84C43" w:rsidRPr="004B799A" w:rsidRDefault="00E84C43" w:rsidP="00377082">
      <w:pPr>
        <w:pStyle w:val="Heading1"/>
        <w:rPr>
          <w:rFonts w:asciiTheme="minorHAnsi" w:hAnsiTheme="minorHAnsi" w:cstheme="minorHAnsi"/>
          <w:b/>
          <w:bCs/>
          <w:color w:val="000000" w:themeColor="text1"/>
          <w:sz w:val="28"/>
          <w:szCs w:val="28"/>
        </w:rPr>
      </w:pPr>
      <w:bookmarkStart w:id="22" w:name="_Toc227369261"/>
      <w:r w:rsidRPr="004B799A">
        <w:rPr>
          <w:rFonts w:asciiTheme="minorHAnsi" w:hAnsiTheme="minorHAnsi" w:cstheme="minorHAnsi"/>
          <w:b/>
          <w:bCs/>
          <w:color w:val="000000" w:themeColor="text1"/>
          <w:sz w:val="28"/>
          <w:szCs w:val="28"/>
        </w:rPr>
        <w:lastRenderedPageBreak/>
        <w:t>Thematic Literature Review:</w:t>
      </w:r>
      <w:bookmarkEnd w:id="22"/>
    </w:p>
    <w:p w14:paraId="48260882" w14:textId="7F44EA71" w:rsidR="00272AA4" w:rsidRPr="004B799A" w:rsidRDefault="00010C45" w:rsidP="00377082">
      <w:pPr>
        <w:pStyle w:val="Heading2"/>
        <w:rPr>
          <w:rFonts w:asciiTheme="minorHAnsi" w:hAnsiTheme="minorHAnsi" w:cstheme="minorHAnsi"/>
          <w:b/>
          <w:bCs/>
          <w:color w:val="000000" w:themeColor="text1"/>
          <w:sz w:val="28"/>
          <w:szCs w:val="28"/>
        </w:rPr>
      </w:pPr>
      <w:bookmarkStart w:id="23" w:name="_Toc227369262"/>
      <w:r w:rsidRPr="004B799A">
        <w:rPr>
          <w:rFonts w:asciiTheme="minorHAnsi" w:hAnsiTheme="minorHAnsi" w:cstheme="minorHAnsi"/>
          <w:b/>
          <w:bCs/>
          <w:color w:val="000000" w:themeColor="text1"/>
          <w:sz w:val="28"/>
          <w:szCs w:val="28"/>
        </w:rPr>
        <w:t>Theme 1: AI Capabilities and Organizational Performance</w:t>
      </w:r>
      <w:bookmarkEnd w:id="23"/>
    </w:p>
    <w:p w14:paraId="3D77835F" w14:textId="190B489D" w:rsidR="00010C45" w:rsidRPr="004B799A" w:rsidRDefault="00010C45" w:rsidP="00377082">
      <w:pPr>
        <w:pStyle w:val="Heading3"/>
        <w:rPr>
          <w:rFonts w:cstheme="minorHAnsi"/>
          <w:b/>
          <w:bCs/>
          <w:color w:val="000000" w:themeColor="text1"/>
          <w:sz w:val="24"/>
          <w:szCs w:val="24"/>
        </w:rPr>
      </w:pPr>
      <w:bookmarkStart w:id="24" w:name="_Toc227369263"/>
      <w:r w:rsidRPr="004B799A">
        <w:rPr>
          <w:rFonts w:cstheme="minorHAnsi"/>
          <w:b/>
          <w:bCs/>
          <w:color w:val="000000" w:themeColor="text1"/>
          <w:sz w:val="24"/>
          <w:szCs w:val="24"/>
        </w:rPr>
        <w:t>Conceptual Foundations:</w:t>
      </w:r>
      <w:bookmarkEnd w:id="24"/>
    </w:p>
    <w:p w14:paraId="106FD02B" w14:textId="2FBB6839" w:rsidR="00010C45" w:rsidRPr="004B799A" w:rsidRDefault="004F41D5" w:rsidP="003B779B">
      <w:pPr>
        <w:spacing w:line="276" w:lineRule="auto"/>
        <w:jc w:val="both"/>
        <w:rPr>
          <w:rFonts w:cstheme="minorHAnsi"/>
          <w:color w:val="000000" w:themeColor="text1"/>
        </w:rPr>
      </w:pPr>
      <w:r w:rsidRPr="004B799A">
        <w:rPr>
          <w:rFonts w:cstheme="minorHAnsi"/>
          <w:color w:val="000000" w:themeColor="text1"/>
        </w:rPr>
        <w:t>Following a</w:t>
      </w:r>
      <w:r w:rsidR="00010C45" w:rsidRPr="004B799A">
        <w:rPr>
          <w:rFonts w:cstheme="minorHAnsi"/>
          <w:color w:val="000000" w:themeColor="text1"/>
        </w:rPr>
        <w:t xml:space="preserve"> critical analysis, the Resource-Based View theory suggested that AI capabilities are directly linked with the company’s performance. The theory suggests that a firm can achieve </w:t>
      </w:r>
      <w:r w:rsidR="006D27B4" w:rsidRPr="004B799A">
        <w:rPr>
          <w:rFonts w:cstheme="minorHAnsi"/>
          <w:color w:val="000000" w:themeColor="text1"/>
        </w:rPr>
        <w:t xml:space="preserve">a </w:t>
      </w:r>
      <w:r w:rsidR="00010C45" w:rsidRPr="004B799A">
        <w:rPr>
          <w:rFonts w:cstheme="minorHAnsi"/>
          <w:color w:val="000000" w:themeColor="text1"/>
        </w:rPr>
        <w:t xml:space="preserve">competitive </w:t>
      </w:r>
      <w:r w:rsidR="006D27B4" w:rsidRPr="004B799A">
        <w:rPr>
          <w:rFonts w:cstheme="minorHAnsi"/>
          <w:color w:val="000000" w:themeColor="text1"/>
        </w:rPr>
        <w:t>advantage through</w:t>
      </w:r>
      <w:r w:rsidRPr="004B799A">
        <w:rPr>
          <w:rFonts w:cstheme="minorHAnsi"/>
          <w:color w:val="000000" w:themeColor="text1"/>
        </w:rPr>
        <w:t xml:space="preserve"> creating</w:t>
      </w:r>
      <w:r w:rsidR="006D27B4" w:rsidRPr="004B799A">
        <w:rPr>
          <w:rFonts w:cstheme="minorHAnsi"/>
          <w:color w:val="000000" w:themeColor="text1"/>
        </w:rPr>
        <w:t xml:space="preserve"> </w:t>
      </w:r>
      <w:r w:rsidR="00925D42" w:rsidRPr="004B799A">
        <w:rPr>
          <w:rFonts w:cstheme="minorHAnsi"/>
          <w:color w:val="000000" w:themeColor="text1"/>
        </w:rPr>
        <w:t>value and</w:t>
      </w:r>
      <w:r w:rsidR="006D27B4" w:rsidRPr="004B799A">
        <w:rPr>
          <w:rFonts w:cstheme="minorHAnsi"/>
          <w:color w:val="000000" w:themeColor="text1"/>
        </w:rPr>
        <w:t xml:space="preserve"> posses</w:t>
      </w:r>
      <w:r w:rsidRPr="004B799A">
        <w:rPr>
          <w:rFonts w:cstheme="minorHAnsi"/>
          <w:color w:val="000000" w:themeColor="text1"/>
        </w:rPr>
        <w:t xml:space="preserve">sing </w:t>
      </w:r>
      <w:r w:rsidR="006D27B4" w:rsidRPr="004B799A">
        <w:rPr>
          <w:rFonts w:cstheme="minorHAnsi"/>
          <w:color w:val="000000" w:themeColor="text1"/>
        </w:rPr>
        <w:t>unique, scarce</w:t>
      </w:r>
      <w:r w:rsidR="00010C45" w:rsidRPr="004B799A">
        <w:rPr>
          <w:rFonts w:cstheme="minorHAnsi"/>
          <w:color w:val="000000" w:themeColor="text1"/>
        </w:rPr>
        <w:t xml:space="preserve"> resources. </w:t>
      </w:r>
    </w:p>
    <w:p w14:paraId="227C2D77" w14:textId="26B6440E" w:rsidR="001B5B37" w:rsidRPr="004B799A" w:rsidRDefault="001B5B37" w:rsidP="003B779B">
      <w:pPr>
        <w:spacing w:line="276" w:lineRule="auto"/>
        <w:jc w:val="both"/>
        <w:rPr>
          <w:rFonts w:cstheme="minorHAnsi"/>
          <w:color w:val="000000" w:themeColor="text1"/>
        </w:rPr>
      </w:pPr>
      <w:r w:rsidRPr="004B799A">
        <w:rPr>
          <w:rFonts w:cstheme="minorHAnsi"/>
          <w:color w:val="000000" w:themeColor="text1"/>
        </w:rPr>
        <w:t xml:space="preserve">AI capabilities are conceptualized as a strategic resource </w:t>
      </w:r>
      <w:r w:rsidR="004F41D5" w:rsidRPr="004B799A">
        <w:rPr>
          <w:rFonts w:cstheme="minorHAnsi"/>
          <w:color w:val="000000" w:themeColor="text1"/>
        </w:rPr>
        <w:t>that</w:t>
      </w:r>
      <w:r w:rsidRPr="004B799A">
        <w:rPr>
          <w:rFonts w:cstheme="minorHAnsi"/>
          <w:color w:val="000000" w:themeColor="text1"/>
        </w:rPr>
        <w:t xml:space="preserve"> </w:t>
      </w:r>
      <w:r w:rsidR="00925D42" w:rsidRPr="004B799A">
        <w:rPr>
          <w:rFonts w:cstheme="minorHAnsi"/>
          <w:color w:val="000000" w:themeColor="text1"/>
        </w:rPr>
        <w:t>improves</w:t>
      </w:r>
      <w:r w:rsidRPr="004B799A">
        <w:rPr>
          <w:rFonts w:cstheme="minorHAnsi"/>
          <w:color w:val="000000" w:themeColor="text1"/>
        </w:rPr>
        <w:t xml:space="preserve"> decision-making, operational efficiency, and innovative potential</w:t>
      </w:r>
      <w:r w:rsidR="005759B4" w:rsidRPr="004B799A">
        <w:rPr>
          <w:rFonts w:cstheme="minorHAnsi"/>
          <w:color w:val="000000" w:themeColor="text1"/>
        </w:rPr>
        <w:t xml:space="preserve"> (Chen, Esperança</w:t>
      </w:r>
      <w:r w:rsidR="006D27B4" w:rsidRPr="004B799A">
        <w:rPr>
          <w:rFonts w:cstheme="minorHAnsi"/>
          <w:color w:val="000000" w:themeColor="text1"/>
        </w:rPr>
        <w:t>,</w:t>
      </w:r>
      <w:r w:rsidR="005759B4" w:rsidRPr="004B799A">
        <w:rPr>
          <w:rFonts w:cstheme="minorHAnsi"/>
          <w:color w:val="000000" w:themeColor="text1"/>
        </w:rPr>
        <w:t xml:space="preserve"> and Wang, 2022). </w:t>
      </w:r>
    </w:p>
    <w:p w14:paraId="26395183" w14:textId="79ADC254" w:rsidR="005759B4" w:rsidRPr="004B799A" w:rsidRDefault="005759B4" w:rsidP="003B779B">
      <w:pPr>
        <w:spacing w:line="276" w:lineRule="auto"/>
        <w:jc w:val="both"/>
        <w:rPr>
          <w:rFonts w:cstheme="minorHAnsi"/>
          <w:color w:val="000000" w:themeColor="text1"/>
        </w:rPr>
      </w:pPr>
      <w:r w:rsidRPr="004B799A">
        <w:rPr>
          <w:rFonts w:cstheme="minorHAnsi"/>
          <w:color w:val="000000" w:themeColor="text1"/>
        </w:rPr>
        <w:t>At the same time, the resource-based theory does not guarantee outstanding organizational performance. Instead</w:t>
      </w:r>
      <w:r w:rsidR="006D27B4" w:rsidRPr="004B799A">
        <w:rPr>
          <w:rFonts w:cstheme="minorHAnsi"/>
          <w:color w:val="000000" w:themeColor="text1"/>
        </w:rPr>
        <w:t>,</w:t>
      </w:r>
      <w:r w:rsidRPr="004B799A">
        <w:rPr>
          <w:rFonts w:cstheme="minorHAnsi"/>
          <w:color w:val="000000" w:themeColor="text1"/>
        </w:rPr>
        <w:t xml:space="preserve"> the theory </w:t>
      </w:r>
      <w:r w:rsidR="006D27B4" w:rsidRPr="004B799A">
        <w:rPr>
          <w:rFonts w:cstheme="minorHAnsi"/>
          <w:color w:val="000000" w:themeColor="text1"/>
        </w:rPr>
        <w:t>suggests implementing</w:t>
      </w:r>
      <w:r w:rsidRPr="004B799A">
        <w:rPr>
          <w:rFonts w:cstheme="minorHAnsi"/>
          <w:color w:val="000000" w:themeColor="text1"/>
        </w:rPr>
        <w:t xml:space="preserve"> the </w:t>
      </w:r>
      <w:r w:rsidR="006D27B4" w:rsidRPr="004B799A">
        <w:rPr>
          <w:rFonts w:cstheme="minorHAnsi"/>
          <w:color w:val="000000" w:themeColor="text1"/>
        </w:rPr>
        <w:t>resource-based</w:t>
      </w:r>
      <w:r w:rsidRPr="004B799A">
        <w:rPr>
          <w:rFonts w:cstheme="minorHAnsi"/>
          <w:color w:val="000000" w:themeColor="text1"/>
        </w:rPr>
        <w:t xml:space="preserve"> theory</w:t>
      </w:r>
      <w:r w:rsidR="006D27B4" w:rsidRPr="004B799A">
        <w:rPr>
          <w:rFonts w:cstheme="minorHAnsi"/>
          <w:color w:val="000000" w:themeColor="text1"/>
        </w:rPr>
        <w:t>,</w:t>
      </w:r>
      <w:r w:rsidRPr="004B799A">
        <w:rPr>
          <w:rFonts w:cstheme="minorHAnsi"/>
          <w:color w:val="000000" w:themeColor="text1"/>
        </w:rPr>
        <w:t xml:space="preserve"> the </w:t>
      </w:r>
      <w:r w:rsidR="006D27B4" w:rsidRPr="004B799A">
        <w:rPr>
          <w:rFonts w:cstheme="minorHAnsi"/>
          <w:color w:val="000000" w:themeColor="text1"/>
        </w:rPr>
        <w:t>border</w:t>
      </w:r>
      <w:r w:rsidRPr="004B799A">
        <w:rPr>
          <w:rFonts w:cstheme="minorHAnsi"/>
          <w:color w:val="000000" w:themeColor="text1"/>
        </w:rPr>
        <w:t xml:space="preserve"> organizational </w:t>
      </w:r>
      <w:r w:rsidR="00D37149" w:rsidRPr="004B799A">
        <w:rPr>
          <w:rFonts w:cstheme="minorHAnsi"/>
          <w:color w:val="000000" w:themeColor="text1"/>
        </w:rPr>
        <w:t>processes,</w:t>
      </w:r>
      <w:r w:rsidRPr="004B799A">
        <w:rPr>
          <w:rFonts w:cstheme="minorHAnsi"/>
          <w:color w:val="000000" w:themeColor="text1"/>
        </w:rPr>
        <w:t xml:space="preserve"> and </w:t>
      </w:r>
      <w:r w:rsidR="00D37149" w:rsidRPr="004B799A">
        <w:rPr>
          <w:rFonts w:cstheme="minorHAnsi"/>
          <w:color w:val="000000" w:themeColor="text1"/>
        </w:rPr>
        <w:t>complementary capabilities</w:t>
      </w:r>
      <w:r w:rsidR="002406A7" w:rsidRPr="004B799A">
        <w:rPr>
          <w:rFonts w:cstheme="minorHAnsi"/>
          <w:color w:val="000000" w:themeColor="text1"/>
        </w:rPr>
        <w:t xml:space="preserve"> (Ayoub and </w:t>
      </w:r>
      <w:proofErr w:type="spellStart"/>
      <w:r w:rsidR="002406A7" w:rsidRPr="004B799A">
        <w:rPr>
          <w:rFonts w:cstheme="minorHAnsi"/>
          <w:color w:val="000000" w:themeColor="text1"/>
        </w:rPr>
        <w:t>Sopuru</w:t>
      </w:r>
      <w:proofErr w:type="spellEnd"/>
      <w:r w:rsidR="002406A7" w:rsidRPr="004B799A">
        <w:rPr>
          <w:rFonts w:cstheme="minorHAnsi"/>
          <w:color w:val="000000" w:themeColor="text1"/>
        </w:rPr>
        <w:t xml:space="preserve">, 2026). This concept is aligned with the Dynamic Capabilities theory, which elaborates the capacity of the organization to integrate and reconsider the firm's ability (internally &amp; externally) to respond to the rapidly changing environment. </w:t>
      </w:r>
    </w:p>
    <w:p w14:paraId="73D9A07E" w14:textId="2A1B4D06" w:rsidR="002406A7" w:rsidRPr="004B799A" w:rsidRDefault="002406A7" w:rsidP="003B779B">
      <w:pPr>
        <w:spacing w:line="276" w:lineRule="auto"/>
        <w:jc w:val="both"/>
        <w:rPr>
          <w:rFonts w:cstheme="minorHAnsi"/>
          <w:color w:val="000000" w:themeColor="text1"/>
        </w:rPr>
      </w:pPr>
      <w:r w:rsidRPr="004B799A">
        <w:rPr>
          <w:rFonts w:cstheme="minorHAnsi"/>
          <w:color w:val="000000" w:themeColor="text1"/>
        </w:rPr>
        <w:t xml:space="preserve">Moreover, Studies suggested that AI </w:t>
      </w:r>
      <w:r w:rsidR="00CB77D5" w:rsidRPr="004B799A">
        <w:rPr>
          <w:rFonts w:cstheme="minorHAnsi"/>
          <w:color w:val="000000" w:themeColor="text1"/>
        </w:rPr>
        <w:t>transforms</w:t>
      </w:r>
      <w:r w:rsidRPr="004B799A">
        <w:rPr>
          <w:rFonts w:cstheme="minorHAnsi"/>
          <w:color w:val="000000" w:themeColor="text1"/>
        </w:rPr>
        <w:t xml:space="preserve"> the competitive advantage and also </w:t>
      </w:r>
      <w:r w:rsidR="00CB77D5" w:rsidRPr="004B799A">
        <w:rPr>
          <w:rFonts w:cstheme="minorHAnsi"/>
          <w:color w:val="000000" w:themeColor="text1"/>
        </w:rPr>
        <w:t>enhances</w:t>
      </w:r>
      <w:r w:rsidRPr="004B799A">
        <w:rPr>
          <w:rFonts w:cstheme="minorHAnsi"/>
          <w:color w:val="000000" w:themeColor="text1"/>
        </w:rPr>
        <w:t xml:space="preserve"> the operational processes. AI basically </w:t>
      </w:r>
      <w:r w:rsidR="00CB77D5" w:rsidRPr="004B799A">
        <w:rPr>
          <w:rFonts w:cstheme="minorHAnsi"/>
          <w:color w:val="000000" w:themeColor="text1"/>
        </w:rPr>
        <w:t>shifts</w:t>
      </w:r>
      <w:r w:rsidRPr="004B799A">
        <w:rPr>
          <w:rFonts w:cstheme="minorHAnsi"/>
          <w:color w:val="000000" w:themeColor="text1"/>
        </w:rPr>
        <w:t xml:space="preserve"> the operations from manual or </w:t>
      </w:r>
      <w:r w:rsidR="00CB77D5" w:rsidRPr="004B799A">
        <w:rPr>
          <w:rFonts w:cstheme="minorHAnsi"/>
          <w:color w:val="000000" w:themeColor="text1"/>
        </w:rPr>
        <w:t>human-centric</w:t>
      </w:r>
      <w:r w:rsidRPr="004B799A">
        <w:rPr>
          <w:rFonts w:cstheme="minorHAnsi"/>
          <w:color w:val="000000" w:themeColor="text1"/>
        </w:rPr>
        <w:t xml:space="preserve"> capabilities to </w:t>
      </w:r>
      <w:r w:rsidR="00CB77D5" w:rsidRPr="004B799A">
        <w:rPr>
          <w:rFonts w:cstheme="minorHAnsi"/>
          <w:color w:val="000000" w:themeColor="text1"/>
        </w:rPr>
        <w:t xml:space="preserve">a </w:t>
      </w:r>
      <w:r w:rsidRPr="004B799A">
        <w:rPr>
          <w:rFonts w:cstheme="minorHAnsi"/>
          <w:color w:val="000000" w:themeColor="text1"/>
        </w:rPr>
        <w:t>Hybrid Human-AI system (Krakowski, Luger</w:t>
      </w:r>
      <w:r w:rsidR="00CB77D5" w:rsidRPr="004B799A">
        <w:rPr>
          <w:rFonts w:cstheme="minorHAnsi"/>
          <w:color w:val="000000" w:themeColor="text1"/>
        </w:rPr>
        <w:t>,</w:t>
      </w:r>
      <w:r w:rsidRPr="004B799A">
        <w:rPr>
          <w:rFonts w:cstheme="minorHAnsi"/>
          <w:color w:val="000000" w:themeColor="text1"/>
        </w:rPr>
        <w:t xml:space="preserve"> and Raisch, 2023). </w:t>
      </w:r>
    </w:p>
    <w:p w14:paraId="013CCF4C" w14:textId="0D695EC7" w:rsidR="00925D42" w:rsidRPr="004B799A" w:rsidRDefault="00925D42" w:rsidP="00377082">
      <w:pPr>
        <w:pStyle w:val="Heading3"/>
        <w:rPr>
          <w:rFonts w:cstheme="minorHAnsi"/>
          <w:b/>
          <w:bCs/>
          <w:color w:val="000000" w:themeColor="text1"/>
          <w:sz w:val="24"/>
          <w:szCs w:val="24"/>
        </w:rPr>
      </w:pPr>
      <w:bookmarkStart w:id="25" w:name="_Toc227369264"/>
      <w:r w:rsidRPr="004B799A">
        <w:rPr>
          <w:rFonts w:cstheme="minorHAnsi"/>
          <w:b/>
          <w:bCs/>
          <w:color w:val="000000" w:themeColor="text1"/>
          <w:sz w:val="24"/>
          <w:szCs w:val="24"/>
        </w:rPr>
        <w:t>Empirical Evidence:</w:t>
      </w:r>
      <w:bookmarkEnd w:id="25"/>
    </w:p>
    <w:p w14:paraId="6A175C20" w14:textId="0A55B753" w:rsidR="007449D9" w:rsidRPr="004B799A" w:rsidRDefault="007449D9" w:rsidP="003B779B">
      <w:pPr>
        <w:spacing w:line="276" w:lineRule="auto"/>
        <w:jc w:val="both"/>
        <w:rPr>
          <w:rFonts w:cstheme="minorHAnsi"/>
          <w:color w:val="000000" w:themeColor="text1"/>
        </w:rPr>
      </w:pPr>
      <w:r w:rsidRPr="004B799A">
        <w:rPr>
          <w:rFonts w:cstheme="minorHAnsi"/>
          <w:color w:val="000000" w:themeColor="text1"/>
        </w:rPr>
        <w:t xml:space="preserve">Empirical </w:t>
      </w:r>
      <w:r w:rsidR="007E0B5F" w:rsidRPr="004B799A">
        <w:rPr>
          <w:rFonts w:cstheme="minorHAnsi"/>
          <w:color w:val="000000" w:themeColor="text1"/>
        </w:rPr>
        <w:t xml:space="preserve">evidence shows that AI capabilities positively influence organizational performance in various ways. AI tools enhance </w:t>
      </w:r>
      <w:r w:rsidR="00BA6CD7" w:rsidRPr="004B799A">
        <w:rPr>
          <w:rFonts w:cstheme="minorHAnsi"/>
          <w:color w:val="000000" w:themeColor="text1"/>
        </w:rPr>
        <w:t xml:space="preserve">the data processing, forecasting the demand, and decision making, which can lead to effective cost reduction and improved efficiency (Chen, Esperance, and wang 2022). AI tools also help organizations to optimize their operations, improve customer experience, and customize service delivery to </w:t>
      </w:r>
      <w:r w:rsidR="005F20A1" w:rsidRPr="004B799A">
        <w:rPr>
          <w:rFonts w:cstheme="minorHAnsi"/>
          <w:color w:val="000000" w:themeColor="text1"/>
        </w:rPr>
        <w:t>their customers</w:t>
      </w:r>
      <w:r w:rsidR="00BA6CD7" w:rsidRPr="004B799A">
        <w:rPr>
          <w:rFonts w:cstheme="minorHAnsi"/>
          <w:color w:val="000000" w:themeColor="text1"/>
        </w:rPr>
        <w:t xml:space="preserve">, which effectively contributes </w:t>
      </w:r>
      <w:r w:rsidR="004111CF" w:rsidRPr="004B799A">
        <w:rPr>
          <w:rFonts w:cstheme="minorHAnsi"/>
          <w:color w:val="000000" w:themeColor="text1"/>
        </w:rPr>
        <w:t>to</w:t>
      </w:r>
      <w:r w:rsidR="00BA6CD7" w:rsidRPr="004B799A">
        <w:rPr>
          <w:rFonts w:cstheme="minorHAnsi"/>
          <w:color w:val="000000" w:themeColor="text1"/>
        </w:rPr>
        <w:t xml:space="preserve"> </w:t>
      </w:r>
      <w:r w:rsidR="00155071" w:rsidRPr="004B799A">
        <w:rPr>
          <w:rFonts w:cstheme="minorHAnsi"/>
          <w:color w:val="000000" w:themeColor="text1"/>
        </w:rPr>
        <w:t>the company's</w:t>
      </w:r>
      <w:r w:rsidR="00BA6CD7" w:rsidRPr="004B799A">
        <w:rPr>
          <w:rFonts w:cstheme="minorHAnsi"/>
          <w:color w:val="000000" w:themeColor="text1"/>
        </w:rPr>
        <w:t xml:space="preserve"> performance and financial benefits. </w:t>
      </w:r>
    </w:p>
    <w:p w14:paraId="7FD55DA2" w14:textId="18A7A563" w:rsidR="005F20A1" w:rsidRPr="004B799A" w:rsidRDefault="005F20A1" w:rsidP="003B779B">
      <w:pPr>
        <w:spacing w:line="276" w:lineRule="auto"/>
        <w:jc w:val="both"/>
        <w:rPr>
          <w:rFonts w:cstheme="minorHAnsi"/>
          <w:color w:val="000000" w:themeColor="text1"/>
        </w:rPr>
      </w:pPr>
      <w:r w:rsidRPr="004B799A">
        <w:rPr>
          <w:rFonts w:cstheme="minorHAnsi"/>
          <w:color w:val="000000" w:themeColor="text1"/>
        </w:rPr>
        <w:t xml:space="preserve">Empirical Evidence also reveals significant </w:t>
      </w:r>
      <w:r w:rsidR="00097FDC" w:rsidRPr="004B799A">
        <w:rPr>
          <w:rFonts w:cstheme="minorHAnsi"/>
          <w:color w:val="000000" w:themeColor="text1"/>
        </w:rPr>
        <w:t>limitations.</w:t>
      </w:r>
      <w:r w:rsidRPr="004B799A">
        <w:rPr>
          <w:rFonts w:cstheme="minorHAnsi"/>
          <w:color w:val="000000" w:themeColor="text1"/>
        </w:rPr>
        <w:t xml:space="preserve"> A substantial proportion of </w:t>
      </w:r>
      <w:r w:rsidR="00097FDC" w:rsidRPr="004B799A">
        <w:rPr>
          <w:rFonts w:cstheme="minorHAnsi"/>
          <w:color w:val="000000" w:themeColor="text1"/>
        </w:rPr>
        <w:t>firms</w:t>
      </w:r>
      <w:r w:rsidRPr="004B799A">
        <w:rPr>
          <w:rFonts w:cstheme="minorHAnsi"/>
          <w:color w:val="000000" w:themeColor="text1"/>
        </w:rPr>
        <w:t xml:space="preserve"> fail to realise the expected benefits of AI investment, </w:t>
      </w:r>
      <w:r w:rsidR="00097FDC" w:rsidRPr="004B799A">
        <w:rPr>
          <w:rFonts w:cstheme="minorHAnsi"/>
          <w:color w:val="000000" w:themeColor="text1"/>
        </w:rPr>
        <w:t>reports</w:t>
      </w:r>
      <w:r w:rsidRPr="004B799A">
        <w:rPr>
          <w:rFonts w:cstheme="minorHAnsi"/>
          <w:color w:val="000000" w:themeColor="text1"/>
        </w:rPr>
        <w:t xml:space="preserve"> indicating that many AI </w:t>
      </w:r>
      <w:r w:rsidR="00097FDC" w:rsidRPr="004B799A">
        <w:rPr>
          <w:rFonts w:cstheme="minorHAnsi"/>
          <w:color w:val="000000" w:themeColor="text1"/>
        </w:rPr>
        <w:t>initiatives</w:t>
      </w:r>
      <w:r w:rsidRPr="004B799A">
        <w:rPr>
          <w:rFonts w:cstheme="minorHAnsi"/>
          <w:color w:val="000000" w:themeColor="text1"/>
        </w:rPr>
        <w:t xml:space="preserve"> do not progress beyond pilot stages (Mariani and Mancini, 2025). </w:t>
      </w:r>
      <w:r w:rsidR="00097FDC" w:rsidRPr="004B799A">
        <w:rPr>
          <w:rFonts w:cstheme="minorHAnsi"/>
          <w:color w:val="000000" w:themeColor="text1"/>
        </w:rPr>
        <w:t>This phenomenon is often attributed to the absence of complementary organizational capabilities, such as:</w:t>
      </w:r>
    </w:p>
    <w:p w14:paraId="2EFB4B61" w14:textId="68138C18" w:rsidR="004111CF" w:rsidRPr="004B799A" w:rsidRDefault="004111CF" w:rsidP="003B779B">
      <w:pPr>
        <w:pStyle w:val="ListParagraph"/>
        <w:numPr>
          <w:ilvl w:val="0"/>
          <w:numId w:val="3"/>
        </w:numPr>
        <w:spacing w:line="276" w:lineRule="auto"/>
        <w:jc w:val="both"/>
        <w:rPr>
          <w:rFonts w:cstheme="minorHAnsi"/>
          <w:color w:val="000000" w:themeColor="text1"/>
        </w:rPr>
      </w:pPr>
      <w:r w:rsidRPr="004B799A">
        <w:rPr>
          <w:rFonts w:cstheme="minorHAnsi"/>
          <w:color w:val="000000" w:themeColor="text1"/>
        </w:rPr>
        <w:t>Data-Driven Environment</w:t>
      </w:r>
    </w:p>
    <w:p w14:paraId="7E3D6D45" w14:textId="7F4A3288" w:rsidR="004111CF" w:rsidRPr="004B799A" w:rsidRDefault="004111CF" w:rsidP="003B779B">
      <w:pPr>
        <w:pStyle w:val="ListParagraph"/>
        <w:numPr>
          <w:ilvl w:val="0"/>
          <w:numId w:val="3"/>
        </w:numPr>
        <w:spacing w:line="276" w:lineRule="auto"/>
        <w:jc w:val="both"/>
        <w:rPr>
          <w:rFonts w:cstheme="minorHAnsi"/>
          <w:color w:val="000000" w:themeColor="text1"/>
        </w:rPr>
      </w:pPr>
      <w:r w:rsidRPr="004B799A">
        <w:rPr>
          <w:rFonts w:cstheme="minorHAnsi"/>
          <w:color w:val="000000" w:themeColor="text1"/>
        </w:rPr>
        <w:t xml:space="preserve">Organizational learning and growth </w:t>
      </w:r>
    </w:p>
    <w:p w14:paraId="6FFE1B0A" w14:textId="72E43822" w:rsidR="004111CF" w:rsidRPr="004B799A" w:rsidRDefault="004111CF" w:rsidP="003B779B">
      <w:pPr>
        <w:pStyle w:val="ListParagraph"/>
        <w:numPr>
          <w:ilvl w:val="0"/>
          <w:numId w:val="3"/>
        </w:numPr>
        <w:spacing w:line="276" w:lineRule="auto"/>
        <w:jc w:val="both"/>
        <w:rPr>
          <w:rFonts w:cstheme="minorHAnsi"/>
          <w:color w:val="000000" w:themeColor="text1"/>
        </w:rPr>
      </w:pPr>
      <w:r w:rsidRPr="004B799A">
        <w:rPr>
          <w:rFonts w:cstheme="minorHAnsi"/>
          <w:color w:val="000000" w:themeColor="text1"/>
        </w:rPr>
        <w:t xml:space="preserve">Strategic </w:t>
      </w:r>
      <w:r w:rsidR="004A0F09" w:rsidRPr="004B799A">
        <w:rPr>
          <w:rFonts w:cstheme="minorHAnsi"/>
          <w:color w:val="000000" w:themeColor="text1"/>
        </w:rPr>
        <w:t>alignment</w:t>
      </w:r>
    </w:p>
    <w:p w14:paraId="5F72A6DB" w14:textId="1E774B6B" w:rsidR="00155071" w:rsidRPr="004B799A" w:rsidRDefault="00E12FE2" w:rsidP="003B779B">
      <w:pPr>
        <w:spacing w:line="276" w:lineRule="auto"/>
        <w:jc w:val="both"/>
        <w:rPr>
          <w:rFonts w:cstheme="minorHAnsi"/>
          <w:color w:val="000000" w:themeColor="text1"/>
        </w:rPr>
      </w:pPr>
      <w:r w:rsidRPr="004B799A">
        <w:rPr>
          <w:rFonts w:cstheme="minorHAnsi"/>
          <w:color w:val="000000" w:themeColor="text1"/>
        </w:rPr>
        <w:t xml:space="preserve">Studies also </w:t>
      </w:r>
      <w:r w:rsidR="006B6C8B" w:rsidRPr="004B799A">
        <w:rPr>
          <w:rFonts w:cstheme="minorHAnsi"/>
          <w:color w:val="000000" w:themeColor="text1"/>
        </w:rPr>
        <w:t>show</w:t>
      </w:r>
      <w:r w:rsidRPr="004B799A">
        <w:rPr>
          <w:rFonts w:cstheme="minorHAnsi"/>
          <w:color w:val="000000" w:themeColor="text1"/>
        </w:rPr>
        <w:t xml:space="preserve"> that AI capabilities </w:t>
      </w:r>
      <w:r w:rsidR="006B6C8B" w:rsidRPr="004B799A">
        <w:rPr>
          <w:rFonts w:cstheme="minorHAnsi"/>
          <w:color w:val="000000" w:themeColor="text1"/>
        </w:rPr>
        <w:t xml:space="preserve">have direct and indirect effects on organizational performance. </w:t>
      </w:r>
      <w:r w:rsidR="00D20E0B" w:rsidRPr="004B799A">
        <w:rPr>
          <w:rFonts w:cstheme="minorHAnsi"/>
          <w:color w:val="000000" w:themeColor="text1"/>
        </w:rPr>
        <w:t>There are mediating variables such as:</w:t>
      </w:r>
    </w:p>
    <w:p w14:paraId="05A46481" w14:textId="20968602" w:rsidR="00D20E0B" w:rsidRPr="004B799A" w:rsidRDefault="00D20E0B" w:rsidP="003B779B">
      <w:pPr>
        <w:pStyle w:val="ListParagraph"/>
        <w:numPr>
          <w:ilvl w:val="0"/>
          <w:numId w:val="5"/>
        </w:numPr>
        <w:spacing w:line="276" w:lineRule="auto"/>
        <w:jc w:val="both"/>
        <w:rPr>
          <w:rFonts w:cstheme="minorHAnsi"/>
          <w:color w:val="000000" w:themeColor="text1"/>
        </w:rPr>
      </w:pPr>
      <w:r w:rsidRPr="004B799A">
        <w:rPr>
          <w:rFonts w:cstheme="minorHAnsi"/>
          <w:color w:val="000000" w:themeColor="text1"/>
        </w:rPr>
        <w:t xml:space="preserve">Innovation capabilities </w:t>
      </w:r>
    </w:p>
    <w:p w14:paraId="11D8E54D" w14:textId="71441343" w:rsidR="00D20E0B" w:rsidRPr="004B799A" w:rsidRDefault="00D20E0B" w:rsidP="003B779B">
      <w:pPr>
        <w:pStyle w:val="ListParagraph"/>
        <w:numPr>
          <w:ilvl w:val="0"/>
          <w:numId w:val="5"/>
        </w:numPr>
        <w:spacing w:line="276" w:lineRule="auto"/>
        <w:jc w:val="both"/>
        <w:rPr>
          <w:rFonts w:cstheme="minorHAnsi"/>
          <w:color w:val="000000" w:themeColor="text1"/>
        </w:rPr>
      </w:pPr>
      <w:r w:rsidRPr="004B799A">
        <w:rPr>
          <w:rFonts w:cstheme="minorHAnsi"/>
          <w:color w:val="000000" w:themeColor="text1"/>
        </w:rPr>
        <w:lastRenderedPageBreak/>
        <w:t xml:space="preserve">Organizational agility </w:t>
      </w:r>
    </w:p>
    <w:p w14:paraId="39094F2E" w14:textId="6721A282" w:rsidR="00D20E0B" w:rsidRPr="004B799A" w:rsidRDefault="00D20E0B" w:rsidP="003B779B">
      <w:pPr>
        <w:pStyle w:val="ListParagraph"/>
        <w:numPr>
          <w:ilvl w:val="0"/>
          <w:numId w:val="5"/>
        </w:numPr>
        <w:spacing w:line="276" w:lineRule="auto"/>
        <w:jc w:val="both"/>
        <w:rPr>
          <w:rFonts w:cstheme="minorHAnsi"/>
          <w:color w:val="000000" w:themeColor="text1"/>
        </w:rPr>
      </w:pPr>
      <w:r w:rsidRPr="004B799A">
        <w:rPr>
          <w:rFonts w:cstheme="minorHAnsi"/>
          <w:color w:val="000000" w:themeColor="text1"/>
        </w:rPr>
        <w:t xml:space="preserve">Decision-making quality </w:t>
      </w:r>
    </w:p>
    <w:p w14:paraId="65A65F68" w14:textId="66BD1D63" w:rsidR="00C567B1" w:rsidRPr="004B799A" w:rsidRDefault="00CA495B" w:rsidP="003B779B">
      <w:pPr>
        <w:spacing w:line="276" w:lineRule="auto"/>
        <w:jc w:val="both"/>
        <w:rPr>
          <w:rFonts w:cstheme="minorHAnsi"/>
          <w:color w:val="000000" w:themeColor="text1"/>
        </w:rPr>
      </w:pPr>
      <w:r w:rsidRPr="004B799A">
        <w:rPr>
          <w:rFonts w:cstheme="minorHAnsi"/>
          <w:color w:val="000000" w:themeColor="text1"/>
        </w:rPr>
        <w:t>AI Capabilities enhanc</w:t>
      </w:r>
      <w:r w:rsidR="008B58AF" w:rsidRPr="004B799A">
        <w:rPr>
          <w:rFonts w:cstheme="minorHAnsi"/>
          <w:color w:val="000000" w:themeColor="text1"/>
        </w:rPr>
        <w:t xml:space="preserve">e </w:t>
      </w:r>
      <w:r w:rsidRPr="004B799A">
        <w:rPr>
          <w:rFonts w:cstheme="minorHAnsi"/>
          <w:color w:val="000000" w:themeColor="text1"/>
        </w:rPr>
        <w:t>firm performance through creativity and AI-driven decision-making processes (Chen, Esperance</w:t>
      </w:r>
      <w:r w:rsidR="00D32014" w:rsidRPr="004B799A">
        <w:rPr>
          <w:rFonts w:cstheme="minorHAnsi"/>
          <w:color w:val="000000" w:themeColor="text1"/>
        </w:rPr>
        <w:t>,</w:t>
      </w:r>
      <w:r w:rsidRPr="004B799A">
        <w:rPr>
          <w:rFonts w:cstheme="minorHAnsi"/>
          <w:color w:val="000000" w:themeColor="text1"/>
        </w:rPr>
        <w:t xml:space="preserve"> and Wang, 2022), </w:t>
      </w:r>
      <w:r w:rsidR="008B58AF" w:rsidRPr="004B799A">
        <w:rPr>
          <w:rFonts w:cstheme="minorHAnsi"/>
          <w:color w:val="000000" w:themeColor="text1"/>
        </w:rPr>
        <w:t>Additionally,</w:t>
      </w:r>
      <w:r w:rsidRPr="004B799A">
        <w:rPr>
          <w:rFonts w:cstheme="minorHAnsi"/>
          <w:color w:val="000000" w:themeColor="text1"/>
        </w:rPr>
        <w:t xml:space="preserve"> other studies examine the mediating role of agility in interpreting AI capability into project value (Mariani and Mancini, 2025). </w:t>
      </w:r>
    </w:p>
    <w:p w14:paraId="3B1211F2" w14:textId="61108C1E" w:rsidR="00C567B1" w:rsidRPr="004B799A" w:rsidRDefault="00C567B1" w:rsidP="00377082">
      <w:pPr>
        <w:pStyle w:val="Heading3"/>
        <w:rPr>
          <w:rFonts w:cstheme="minorHAnsi"/>
          <w:b/>
          <w:bCs/>
          <w:color w:val="000000" w:themeColor="text1"/>
          <w:sz w:val="24"/>
          <w:szCs w:val="24"/>
        </w:rPr>
      </w:pPr>
      <w:bookmarkStart w:id="26" w:name="_Toc227369265"/>
      <w:r w:rsidRPr="004B799A">
        <w:rPr>
          <w:rFonts w:cstheme="minorHAnsi"/>
          <w:b/>
          <w:bCs/>
          <w:color w:val="000000" w:themeColor="text1"/>
          <w:sz w:val="24"/>
          <w:szCs w:val="24"/>
        </w:rPr>
        <w:t>Contradictions:</w:t>
      </w:r>
      <w:bookmarkEnd w:id="26"/>
    </w:p>
    <w:p w14:paraId="7A985D35" w14:textId="2B9E7A0A" w:rsidR="00C567B1" w:rsidRPr="004B799A" w:rsidRDefault="00C567B1" w:rsidP="003B779B">
      <w:pPr>
        <w:spacing w:line="276" w:lineRule="auto"/>
        <w:jc w:val="both"/>
        <w:rPr>
          <w:rFonts w:cstheme="minorHAnsi"/>
          <w:color w:val="000000" w:themeColor="text1"/>
        </w:rPr>
      </w:pPr>
      <w:r w:rsidRPr="004B799A">
        <w:rPr>
          <w:rFonts w:cstheme="minorHAnsi"/>
          <w:color w:val="000000" w:themeColor="text1"/>
        </w:rPr>
        <w:t>Literature demonstrates the importance of AI capa</w:t>
      </w:r>
      <w:r w:rsidR="00FE0547" w:rsidRPr="004B799A">
        <w:rPr>
          <w:rFonts w:cstheme="minorHAnsi"/>
          <w:color w:val="000000" w:themeColor="text1"/>
        </w:rPr>
        <w:t>bilities;</w:t>
      </w:r>
      <w:r w:rsidRPr="004B799A">
        <w:rPr>
          <w:rFonts w:cstheme="minorHAnsi"/>
          <w:color w:val="000000" w:themeColor="text1"/>
        </w:rPr>
        <w:t xml:space="preserve"> at the same </w:t>
      </w:r>
      <w:r w:rsidR="00FE0547" w:rsidRPr="004B799A">
        <w:rPr>
          <w:rFonts w:cstheme="minorHAnsi"/>
          <w:color w:val="000000" w:themeColor="text1"/>
        </w:rPr>
        <w:t xml:space="preserve">time, </w:t>
      </w:r>
      <w:r w:rsidRPr="004B799A">
        <w:rPr>
          <w:rFonts w:cstheme="minorHAnsi"/>
          <w:color w:val="000000" w:themeColor="text1"/>
        </w:rPr>
        <w:t xml:space="preserve">they present many contradictions. </w:t>
      </w:r>
    </w:p>
    <w:p w14:paraId="5624F177" w14:textId="1A03DDB7" w:rsidR="00FE0547" w:rsidRPr="004B799A" w:rsidRDefault="00FE0547" w:rsidP="003B779B">
      <w:pPr>
        <w:spacing w:line="276" w:lineRule="auto"/>
        <w:jc w:val="both"/>
        <w:rPr>
          <w:rFonts w:cstheme="minorHAnsi"/>
          <w:color w:val="000000" w:themeColor="text1"/>
        </w:rPr>
      </w:pPr>
      <w:r w:rsidRPr="004B799A">
        <w:rPr>
          <w:rFonts w:cstheme="minorHAnsi"/>
          <w:color w:val="000000" w:themeColor="text1"/>
        </w:rPr>
        <w:t xml:space="preserve">First, Literature shows a disagreement that if AI has a direct and indirect effect on firm performance. </w:t>
      </w:r>
      <w:r w:rsidR="000E4786" w:rsidRPr="004B799A">
        <w:rPr>
          <w:rFonts w:cstheme="minorHAnsi"/>
          <w:color w:val="000000" w:themeColor="text1"/>
        </w:rPr>
        <w:t xml:space="preserve">Some </w:t>
      </w:r>
      <w:r w:rsidR="00A24D4E" w:rsidRPr="004B799A">
        <w:rPr>
          <w:rFonts w:cstheme="minorHAnsi"/>
          <w:color w:val="000000" w:themeColor="text1"/>
        </w:rPr>
        <w:t xml:space="preserve">literature argues that AI directly enhances performance through gained efficiency and automation, while </w:t>
      </w:r>
      <w:r w:rsidR="0047058A" w:rsidRPr="004B799A">
        <w:rPr>
          <w:rFonts w:cstheme="minorHAnsi"/>
          <w:color w:val="000000" w:themeColor="text1"/>
        </w:rPr>
        <w:t xml:space="preserve">others argue that its effects are </w:t>
      </w:r>
      <w:r w:rsidR="003E41FD" w:rsidRPr="004B799A">
        <w:rPr>
          <w:rFonts w:cstheme="minorHAnsi"/>
          <w:color w:val="000000" w:themeColor="text1"/>
        </w:rPr>
        <w:t>mediated</w:t>
      </w:r>
      <w:r w:rsidR="0047058A" w:rsidRPr="004B799A">
        <w:rPr>
          <w:rFonts w:cstheme="minorHAnsi"/>
          <w:color w:val="000000" w:themeColor="text1"/>
        </w:rPr>
        <w:t xml:space="preserve"> through organizational agility and innovation (Gao, Liu</w:t>
      </w:r>
      <w:r w:rsidR="00F418C9" w:rsidRPr="004B799A">
        <w:rPr>
          <w:rFonts w:cstheme="minorHAnsi"/>
          <w:color w:val="000000" w:themeColor="text1"/>
        </w:rPr>
        <w:t>,</w:t>
      </w:r>
      <w:r w:rsidR="0047058A" w:rsidRPr="004B799A">
        <w:rPr>
          <w:rFonts w:cstheme="minorHAnsi"/>
          <w:color w:val="000000" w:themeColor="text1"/>
        </w:rPr>
        <w:t xml:space="preserve"> and Wu, 2025).</w:t>
      </w:r>
    </w:p>
    <w:p w14:paraId="4573B6FE" w14:textId="7D4A4375" w:rsidR="003E41FD" w:rsidRPr="004B799A" w:rsidRDefault="003E41FD" w:rsidP="003B779B">
      <w:pPr>
        <w:spacing w:line="276" w:lineRule="auto"/>
        <w:jc w:val="both"/>
        <w:rPr>
          <w:rFonts w:cstheme="minorHAnsi"/>
          <w:color w:val="000000" w:themeColor="text1"/>
        </w:rPr>
      </w:pPr>
      <w:r w:rsidRPr="004B799A">
        <w:rPr>
          <w:rFonts w:cstheme="minorHAnsi"/>
          <w:color w:val="000000" w:themeColor="text1"/>
        </w:rPr>
        <w:t xml:space="preserve">Secondly, </w:t>
      </w:r>
      <w:r w:rsidR="00F418C9" w:rsidRPr="004B799A">
        <w:rPr>
          <w:rFonts w:cstheme="minorHAnsi"/>
          <w:color w:val="000000" w:themeColor="text1"/>
        </w:rPr>
        <w:t xml:space="preserve">there are </w:t>
      </w:r>
      <w:r w:rsidRPr="004B799A">
        <w:rPr>
          <w:rFonts w:cstheme="minorHAnsi"/>
          <w:color w:val="000000" w:themeColor="text1"/>
        </w:rPr>
        <w:t>con</w:t>
      </w:r>
      <w:r w:rsidR="00F418C9" w:rsidRPr="004B799A">
        <w:rPr>
          <w:rFonts w:cstheme="minorHAnsi"/>
          <w:color w:val="000000" w:themeColor="text1"/>
        </w:rPr>
        <w:t>flicting</w:t>
      </w:r>
      <w:r w:rsidRPr="004B799A">
        <w:rPr>
          <w:rFonts w:cstheme="minorHAnsi"/>
          <w:color w:val="000000" w:themeColor="text1"/>
        </w:rPr>
        <w:t xml:space="preserve"> findings</w:t>
      </w:r>
      <w:r w:rsidR="00F418C9" w:rsidRPr="004B799A">
        <w:rPr>
          <w:rFonts w:cstheme="minorHAnsi"/>
          <w:color w:val="000000" w:themeColor="text1"/>
        </w:rPr>
        <w:t xml:space="preserve"> </w:t>
      </w:r>
      <w:r w:rsidR="00EE4499" w:rsidRPr="004B799A">
        <w:rPr>
          <w:rFonts w:cstheme="minorHAnsi"/>
          <w:color w:val="000000" w:themeColor="text1"/>
        </w:rPr>
        <w:t>regarding</w:t>
      </w:r>
      <w:r w:rsidR="00F418C9" w:rsidRPr="004B799A">
        <w:rPr>
          <w:rFonts w:cstheme="minorHAnsi"/>
          <w:color w:val="000000" w:themeColor="text1"/>
        </w:rPr>
        <w:t xml:space="preserve"> the extent</w:t>
      </w:r>
      <w:r w:rsidRPr="004B799A">
        <w:rPr>
          <w:rFonts w:cstheme="minorHAnsi"/>
          <w:color w:val="000000" w:themeColor="text1"/>
        </w:rPr>
        <w:t xml:space="preserve"> </w:t>
      </w:r>
      <w:r w:rsidR="00F418C9" w:rsidRPr="004B799A">
        <w:rPr>
          <w:rFonts w:cstheme="minorHAnsi"/>
          <w:color w:val="000000" w:themeColor="text1"/>
        </w:rPr>
        <w:t>of</w:t>
      </w:r>
      <w:r w:rsidRPr="004B799A">
        <w:rPr>
          <w:rFonts w:cstheme="minorHAnsi"/>
          <w:color w:val="000000" w:themeColor="text1"/>
        </w:rPr>
        <w:t xml:space="preserve"> AI’s impact. Some literature </w:t>
      </w:r>
      <w:r w:rsidR="00F076D1" w:rsidRPr="004B799A">
        <w:rPr>
          <w:rFonts w:cstheme="minorHAnsi"/>
          <w:color w:val="000000" w:themeColor="text1"/>
        </w:rPr>
        <w:t>reports</w:t>
      </w:r>
      <w:r w:rsidR="00A963F2" w:rsidRPr="004B799A">
        <w:rPr>
          <w:rFonts w:cstheme="minorHAnsi"/>
          <w:color w:val="000000" w:themeColor="text1"/>
        </w:rPr>
        <w:t xml:space="preserve"> performance development while others highlight minimal effects, particularly in SMEs. This </w:t>
      </w:r>
      <w:r w:rsidR="00F076D1" w:rsidRPr="004B799A">
        <w:rPr>
          <w:rFonts w:cstheme="minorHAnsi"/>
          <w:color w:val="000000" w:themeColor="text1"/>
        </w:rPr>
        <w:t>discrepancy</w:t>
      </w:r>
      <w:r w:rsidR="00A963F2" w:rsidRPr="004B799A">
        <w:rPr>
          <w:rFonts w:cstheme="minorHAnsi"/>
          <w:color w:val="000000" w:themeColor="text1"/>
        </w:rPr>
        <w:t xml:space="preserve"> has led to </w:t>
      </w:r>
      <w:r w:rsidR="00F418C9" w:rsidRPr="004B799A">
        <w:rPr>
          <w:rFonts w:cstheme="minorHAnsi"/>
          <w:color w:val="000000" w:themeColor="text1"/>
        </w:rPr>
        <w:t xml:space="preserve">the </w:t>
      </w:r>
      <w:r w:rsidR="00A963F2" w:rsidRPr="004B799A">
        <w:rPr>
          <w:rFonts w:cstheme="minorHAnsi"/>
          <w:color w:val="000000" w:themeColor="text1"/>
        </w:rPr>
        <w:t xml:space="preserve">identification of the ‘’AI paradox’’, </w:t>
      </w:r>
      <w:r w:rsidR="00F418C9" w:rsidRPr="004B799A">
        <w:rPr>
          <w:rFonts w:cstheme="minorHAnsi"/>
          <w:color w:val="000000" w:themeColor="text1"/>
        </w:rPr>
        <w:t xml:space="preserve">where a high level of investment does not </w:t>
      </w:r>
      <w:r w:rsidR="00F076D1" w:rsidRPr="004B799A">
        <w:rPr>
          <w:rFonts w:cstheme="minorHAnsi"/>
          <w:color w:val="000000" w:themeColor="text1"/>
        </w:rPr>
        <w:t>necessarily</w:t>
      </w:r>
      <w:r w:rsidR="00F418C9" w:rsidRPr="004B799A">
        <w:rPr>
          <w:rFonts w:cstheme="minorHAnsi"/>
          <w:color w:val="000000" w:themeColor="text1"/>
        </w:rPr>
        <w:t xml:space="preserve"> </w:t>
      </w:r>
      <w:r w:rsidR="00EE4499" w:rsidRPr="004B799A">
        <w:rPr>
          <w:rFonts w:cstheme="minorHAnsi"/>
          <w:color w:val="000000" w:themeColor="text1"/>
        </w:rPr>
        <w:t>produce</w:t>
      </w:r>
      <w:r w:rsidR="00F418C9" w:rsidRPr="004B799A">
        <w:rPr>
          <w:rFonts w:cstheme="minorHAnsi"/>
          <w:color w:val="000000" w:themeColor="text1"/>
        </w:rPr>
        <w:t xml:space="preserve"> a</w:t>
      </w:r>
      <w:r w:rsidR="00EE4499" w:rsidRPr="004B799A">
        <w:rPr>
          <w:rFonts w:cstheme="minorHAnsi"/>
          <w:color w:val="000000" w:themeColor="text1"/>
        </w:rPr>
        <w:t>n</w:t>
      </w:r>
      <w:r w:rsidR="00F418C9" w:rsidRPr="004B799A">
        <w:rPr>
          <w:rFonts w:cstheme="minorHAnsi"/>
          <w:color w:val="000000" w:themeColor="text1"/>
        </w:rPr>
        <w:t xml:space="preserve"> </w:t>
      </w:r>
      <w:r w:rsidR="00F076D1" w:rsidRPr="004B799A">
        <w:rPr>
          <w:rFonts w:cstheme="minorHAnsi"/>
          <w:color w:val="000000" w:themeColor="text1"/>
        </w:rPr>
        <w:t>increase</w:t>
      </w:r>
      <w:r w:rsidR="00F418C9" w:rsidRPr="004B799A">
        <w:rPr>
          <w:rFonts w:cstheme="minorHAnsi"/>
          <w:color w:val="000000" w:themeColor="text1"/>
        </w:rPr>
        <w:t xml:space="preserve"> </w:t>
      </w:r>
      <w:r w:rsidR="00EE4499" w:rsidRPr="004B799A">
        <w:rPr>
          <w:rFonts w:cstheme="minorHAnsi"/>
          <w:color w:val="000000" w:themeColor="text1"/>
        </w:rPr>
        <w:t>in</w:t>
      </w:r>
      <w:r w:rsidR="00F418C9" w:rsidRPr="004B799A">
        <w:rPr>
          <w:rFonts w:cstheme="minorHAnsi"/>
          <w:color w:val="000000" w:themeColor="text1"/>
        </w:rPr>
        <w:t xml:space="preserve"> performance gain</w:t>
      </w:r>
      <w:r w:rsidR="00F076D1" w:rsidRPr="004B799A">
        <w:rPr>
          <w:rFonts w:cstheme="minorHAnsi"/>
          <w:color w:val="000000" w:themeColor="text1"/>
        </w:rPr>
        <w:t>s</w:t>
      </w:r>
      <w:r w:rsidR="00F418C9" w:rsidRPr="004B799A">
        <w:rPr>
          <w:rFonts w:cstheme="minorHAnsi"/>
          <w:color w:val="000000" w:themeColor="text1"/>
        </w:rPr>
        <w:t xml:space="preserve"> (Ayoub and </w:t>
      </w:r>
      <w:proofErr w:type="spellStart"/>
      <w:r w:rsidR="00F418C9" w:rsidRPr="004B799A">
        <w:rPr>
          <w:rFonts w:cstheme="minorHAnsi"/>
          <w:color w:val="000000" w:themeColor="text1"/>
        </w:rPr>
        <w:t>Sopuru</w:t>
      </w:r>
      <w:proofErr w:type="spellEnd"/>
      <w:r w:rsidR="00F418C9" w:rsidRPr="004B799A">
        <w:rPr>
          <w:rFonts w:cstheme="minorHAnsi"/>
          <w:color w:val="000000" w:themeColor="text1"/>
        </w:rPr>
        <w:t>, 2026)</w:t>
      </w:r>
      <w:r w:rsidR="00EE4499" w:rsidRPr="004B799A">
        <w:rPr>
          <w:rFonts w:cstheme="minorHAnsi"/>
          <w:color w:val="000000" w:themeColor="text1"/>
        </w:rPr>
        <w:t xml:space="preserve">. </w:t>
      </w:r>
    </w:p>
    <w:p w14:paraId="63664014" w14:textId="689CCA39" w:rsidR="00EE4499" w:rsidRPr="004B799A" w:rsidRDefault="00EE4499" w:rsidP="003B779B">
      <w:pPr>
        <w:spacing w:line="276" w:lineRule="auto"/>
        <w:jc w:val="both"/>
        <w:rPr>
          <w:rFonts w:cstheme="minorHAnsi"/>
          <w:color w:val="000000" w:themeColor="text1"/>
        </w:rPr>
      </w:pPr>
      <w:r w:rsidRPr="004B799A">
        <w:rPr>
          <w:rFonts w:cstheme="minorHAnsi"/>
          <w:color w:val="000000" w:themeColor="text1"/>
        </w:rPr>
        <w:t xml:space="preserve">Third, </w:t>
      </w:r>
      <w:r w:rsidR="00682822" w:rsidRPr="004B799A">
        <w:rPr>
          <w:rFonts w:cstheme="minorHAnsi"/>
          <w:color w:val="000000" w:themeColor="text1"/>
        </w:rPr>
        <w:t xml:space="preserve">there is a debate if the AI </w:t>
      </w:r>
      <w:r w:rsidR="005D68D0" w:rsidRPr="004B799A">
        <w:rPr>
          <w:rFonts w:cstheme="minorHAnsi"/>
          <w:color w:val="000000" w:themeColor="text1"/>
        </w:rPr>
        <w:t>contributes</w:t>
      </w:r>
      <w:r w:rsidR="00682822" w:rsidRPr="004B799A">
        <w:rPr>
          <w:rFonts w:cstheme="minorHAnsi"/>
          <w:color w:val="000000" w:themeColor="text1"/>
        </w:rPr>
        <w:t xml:space="preserve"> as a substitute or </w:t>
      </w:r>
      <w:r w:rsidR="005D68D0" w:rsidRPr="004B799A">
        <w:rPr>
          <w:rFonts w:cstheme="minorHAnsi"/>
          <w:color w:val="000000" w:themeColor="text1"/>
        </w:rPr>
        <w:t xml:space="preserve">a </w:t>
      </w:r>
      <w:r w:rsidR="00682822" w:rsidRPr="004B799A">
        <w:rPr>
          <w:rFonts w:cstheme="minorHAnsi"/>
          <w:color w:val="000000" w:themeColor="text1"/>
        </w:rPr>
        <w:t xml:space="preserve">complement to human capabilities. Some experts argue that AI capabilities </w:t>
      </w:r>
      <w:r w:rsidR="005D68D0" w:rsidRPr="004B799A">
        <w:rPr>
          <w:rFonts w:cstheme="minorHAnsi"/>
          <w:color w:val="000000" w:themeColor="text1"/>
        </w:rPr>
        <w:t>have replaced the traditional skills and reduced the human expertise, whereas others believe AI capabilities have enhanced the decision-making</w:t>
      </w:r>
      <w:r w:rsidR="003C61C0" w:rsidRPr="004B799A">
        <w:rPr>
          <w:rFonts w:cstheme="minorHAnsi"/>
          <w:color w:val="000000" w:themeColor="text1"/>
        </w:rPr>
        <w:t xml:space="preserve"> through augmentation (Krakowski, Luger and Raisch, 2023).</w:t>
      </w:r>
      <w:r w:rsidR="005D68D0" w:rsidRPr="004B799A">
        <w:rPr>
          <w:rFonts w:cstheme="minorHAnsi"/>
          <w:color w:val="000000" w:themeColor="text1"/>
        </w:rPr>
        <w:t xml:space="preserve"> </w:t>
      </w:r>
    </w:p>
    <w:p w14:paraId="67E92EDB" w14:textId="70850F27" w:rsidR="00EB1465" w:rsidRPr="004B799A" w:rsidRDefault="00EB1465" w:rsidP="00377082">
      <w:pPr>
        <w:pStyle w:val="Heading4"/>
        <w:rPr>
          <w:b/>
          <w:bCs/>
          <w:i w:val="0"/>
          <w:iCs w:val="0"/>
          <w:color w:val="000000" w:themeColor="text1"/>
        </w:rPr>
      </w:pPr>
      <w:r w:rsidRPr="004B799A">
        <w:rPr>
          <w:b/>
          <w:bCs/>
          <w:i w:val="0"/>
          <w:iCs w:val="0"/>
          <w:color w:val="000000" w:themeColor="text1"/>
        </w:rPr>
        <w:t>Critical Evaluation:</w:t>
      </w:r>
    </w:p>
    <w:p w14:paraId="5BEE2949" w14:textId="69E7BF87" w:rsidR="006903F4" w:rsidRPr="004B799A" w:rsidRDefault="006903F4" w:rsidP="003B779B">
      <w:pPr>
        <w:spacing w:line="276" w:lineRule="auto"/>
        <w:jc w:val="both"/>
        <w:rPr>
          <w:rFonts w:cstheme="minorHAnsi"/>
          <w:color w:val="000000" w:themeColor="text1"/>
        </w:rPr>
      </w:pPr>
      <w:r w:rsidRPr="004B799A">
        <w:rPr>
          <w:rFonts w:cstheme="minorHAnsi"/>
          <w:color w:val="000000" w:themeColor="text1"/>
        </w:rPr>
        <w:t xml:space="preserve">The following </w:t>
      </w:r>
      <w:r w:rsidR="00961D0C" w:rsidRPr="004B799A">
        <w:rPr>
          <w:rFonts w:cstheme="minorHAnsi"/>
          <w:color w:val="000000" w:themeColor="text1"/>
        </w:rPr>
        <w:t xml:space="preserve">Critical </w:t>
      </w:r>
      <w:r w:rsidRPr="004B799A">
        <w:rPr>
          <w:rFonts w:cstheme="minorHAnsi"/>
          <w:color w:val="000000" w:themeColor="text1"/>
        </w:rPr>
        <w:t>contradictions are highlighted:</w:t>
      </w:r>
    </w:p>
    <w:p w14:paraId="40003B5E" w14:textId="0B6E13F3" w:rsidR="006903F4" w:rsidRPr="004B799A" w:rsidRDefault="006903F4" w:rsidP="003B779B">
      <w:pPr>
        <w:pStyle w:val="ListParagraph"/>
        <w:numPr>
          <w:ilvl w:val="0"/>
          <w:numId w:val="6"/>
        </w:numPr>
        <w:spacing w:line="276" w:lineRule="auto"/>
        <w:jc w:val="both"/>
        <w:rPr>
          <w:rFonts w:cstheme="minorHAnsi"/>
          <w:color w:val="000000" w:themeColor="text1"/>
        </w:rPr>
      </w:pPr>
      <w:r w:rsidRPr="004B799A">
        <w:rPr>
          <w:rFonts w:cstheme="minorHAnsi"/>
          <w:color w:val="000000" w:themeColor="text1"/>
        </w:rPr>
        <w:t>Modification in the measurement of AI capabilities</w:t>
      </w:r>
    </w:p>
    <w:p w14:paraId="4E29DF0F" w14:textId="3284623D" w:rsidR="006903F4" w:rsidRPr="004B799A" w:rsidRDefault="006903F4" w:rsidP="003B779B">
      <w:pPr>
        <w:pStyle w:val="ListParagraph"/>
        <w:numPr>
          <w:ilvl w:val="0"/>
          <w:numId w:val="6"/>
        </w:numPr>
        <w:spacing w:line="276" w:lineRule="auto"/>
        <w:jc w:val="both"/>
        <w:rPr>
          <w:rFonts w:cstheme="minorHAnsi"/>
          <w:color w:val="000000" w:themeColor="text1"/>
        </w:rPr>
      </w:pPr>
      <w:r w:rsidRPr="004B799A">
        <w:rPr>
          <w:rFonts w:cstheme="minorHAnsi"/>
          <w:color w:val="000000" w:themeColor="text1"/>
        </w:rPr>
        <w:t xml:space="preserve">Distinction in Organizational </w:t>
      </w:r>
      <w:r w:rsidR="00573C56" w:rsidRPr="004B799A">
        <w:rPr>
          <w:rFonts w:cstheme="minorHAnsi"/>
          <w:color w:val="000000" w:themeColor="text1"/>
        </w:rPr>
        <w:t>Willingness</w:t>
      </w:r>
    </w:p>
    <w:p w14:paraId="001D0D4C" w14:textId="414041A3" w:rsidR="00EE4499" w:rsidRPr="004B799A" w:rsidRDefault="00961D0C" w:rsidP="003B779B">
      <w:pPr>
        <w:pStyle w:val="ListParagraph"/>
        <w:numPr>
          <w:ilvl w:val="0"/>
          <w:numId w:val="6"/>
        </w:numPr>
        <w:spacing w:line="276" w:lineRule="auto"/>
        <w:jc w:val="both"/>
        <w:rPr>
          <w:rFonts w:cstheme="minorHAnsi"/>
          <w:color w:val="000000" w:themeColor="text1"/>
        </w:rPr>
      </w:pPr>
      <w:r w:rsidRPr="004B799A">
        <w:rPr>
          <w:rFonts w:cstheme="minorHAnsi"/>
          <w:color w:val="000000" w:themeColor="text1"/>
        </w:rPr>
        <w:t>Deficiency</w:t>
      </w:r>
      <w:r w:rsidR="00573C56" w:rsidRPr="004B799A">
        <w:rPr>
          <w:rFonts w:cstheme="minorHAnsi"/>
          <w:color w:val="000000" w:themeColor="text1"/>
        </w:rPr>
        <w:t xml:space="preserve"> </w:t>
      </w:r>
      <w:r w:rsidRPr="004B799A">
        <w:rPr>
          <w:rFonts w:cstheme="minorHAnsi"/>
          <w:color w:val="000000" w:themeColor="text1"/>
        </w:rPr>
        <w:t>of</w:t>
      </w:r>
      <w:r w:rsidR="00573C56" w:rsidRPr="004B799A">
        <w:rPr>
          <w:rFonts w:cstheme="minorHAnsi"/>
          <w:color w:val="000000" w:themeColor="text1"/>
        </w:rPr>
        <w:t xml:space="preserve"> </w:t>
      </w:r>
      <w:r w:rsidRPr="004B799A">
        <w:rPr>
          <w:rFonts w:cstheme="minorHAnsi"/>
          <w:color w:val="000000" w:themeColor="text1"/>
        </w:rPr>
        <w:t xml:space="preserve">an </w:t>
      </w:r>
      <w:r w:rsidR="00573C56" w:rsidRPr="004B799A">
        <w:rPr>
          <w:rFonts w:cstheme="minorHAnsi"/>
          <w:color w:val="000000" w:themeColor="text1"/>
        </w:rPr>
        <w:t>integrat</w:t>
      </w:r>
      <w:r w:rsidRPr="004B799A">
        <w:rPr>
          <w:rFonts w:cstheme="minorHAnsi"/>
          <w:color w:val="000000" w:themeColor="text1"/>
        </w:rPr>
        <w:t xml:space="preserve">ed </w:t>
      </w:r>
      <w:r w:rsidR="00573C56" w:rsidRPr="004B799A">
        <w:rPr>
          <w:rFonts w:cstheme="minorHAnsi"/>
          <w:color w:val="000000" w:themeColor="text1"/>
        </w:rPr>
        <w:t>theoretical framework</w:t>
      </w:r>
    </w:p>
    <w:p w14:paraId="3AEB3887" w14:textId="30612339" w:rsidR="00C567B1" w:rsidRPr="004B799A" w:rsidRDefault="00EB1465" w:rsidP="00377082">
      <w:pPr>
        <w:pStyle w:val="Heading4"/>
        <w:rPr>
          <w:b/>
          <w:bCs/>
          <w:i w:val="0"/>
          <w:iCs w:val="0"/>
          <w:color w:val="000000" w:themeColor="text1"/>
        </w:rPr>
      </w:pPr>
      <w:r w:rsidRPr="004B799A">
        <w:rPr>
          <w:b/>
          <w:bCs/>
          <w:i w:val="0"/>
          <w:iCs w:val="0"/>
          <w:color w:val="000000" w:themeColor="text1"/>
        </w:rPr>
        <w:t>Synthesis Insight:</w:t>
      </w:r>
    </w:p>
    <w:p w14:paraId="6955150E" w14:textId="167DA1E4" w:rsidR="00A53CF5" w:rsidRPr="004B799A" w:rsidRDefault="00A53CF5" w:rsidP="003B779B">
      <w:pPr>
        <w:spacing w:line="276" w:lineRule="auto"/>
        <w:jc w:val="both"/>
        <w:rPr>
          <w:rFonts w:cstheme="minorHAnsi"/>
          <w:b/>
          <w:bCs/>
          <w:color w:val="000000" w:themeColor="text1"/>
        </w:rPr>
      </w:pPr>
      <w:r w:rsidRPr="004B799A">
        <w:rPr>
          <w:rFonts w:cstheme="minorHAnsi"/>
          <w:color w:val="000000" w:themeColor="text1"/>
        </w:rPr>
        <w:t xml:space="preserve">AI </w:t>
      </w:r>
      <w:r w:rsidR="00BE4430" w:rsidRPr="004B799A">
        <w:rPr>
          <w:rFonts w:cstheme="minorHAnsi"/>
          <w:color w:val="000000" w:themeColor="text1"/>
        </w:rPr>
        <w:t>capabilities'</w:t>
      </w:r>
      <w:r w:rsidRPr="004B799A">
        <w:rPr>
          <w:rFonts w:cstheme="minorHAnsi"/>
          <w:color w:val="000000" w:themeColor="text1"/>
        </w:rPr>
        <w:t xml:space="preserve"> influence is conditional rather than universal</w:t>
      </w:r>
      <w:r w:rsidR="00684EAA" w:rsidRPr="004B799A">
        <w:rPr>
          <w:rFonts w:cstheme="minorHAnsi"/>
          <w:color w:val="000000" w:themeColor="text1"/>
        </w:rPr>
        <w:t>;</w:t>
      </w:r>
      <w:r w:rsidRPr="004B799A">
        <w:rPr>
          <w:rFonts w:cstheme="minorHAnsi"/>
          <w:color w:val="000000" w:themeColor="text1"/>
        </w:rPr>
        <w:t xml:space="preserve"> it </w:t>
      </w:r>
      <w:r w:rsidR="00684EAA" w:rsidRPr="004B799A">
        <w:rPr>
          <w:rFonts w:cstheme="minorHAnsi"/>
          <w:color w:val="000000" w:themeColor="text1"/>
        </w:rPr>
        <w:t>depends</w:t>
      </w:r>
      <w:r w:rsidRPr="004B799A">
        <w:rPr>
          <w:rFonts w:cstheme="minorHAnsi"/>
          <w:color w:val="000000" w:themeColor="text1"/>
        </w:rPr>
        <w:t xml:space="preserve"> on the mediating mechanism and the context</w:t>
      </w:r>
      <w:r w:rsidR="00BE4430" w:rsidRPr="004B799A">
        <w:rPr>
          <w:rFonts w:cstheme="minorHAnsi"/>
          <w:color w:val="000000" w:themeColor="text1"/>
        </w:rPr>
        <w:t>.</w:t>
      </w:r>
      <w:r w:rsidRPr="004B799A">
        <w:rPr>
          <w:rFonts w:cstheme="minorHAnsi"/>
          <w:color w:val="000000" w:themeColor="text1"/>
        </w:rPr>
        <w:t xml:space="preserve"> </w:t>
      </w:r>
    </w:p>
    <w:p w14:paraId="2F8D7668" w14:textId="6CB2DB98" w:rsidR="00684EAA" w:rsidRPr="004B799A" w:rsidRDefault="00684EAA" w:rsidP="00377082">
      <w:pPr>
        <w:pStyle w:val="Heading3"/>
        <w:rPr>
          <w:rFonts w:cstheme="minorHAnsi"/>
          <w:b/>
          <w:bCs/>
          <w:color w:val="000000" w:themeColor="text1"/>
          <w:sz w:val="24"/>
          <w:szCs w:val="24"/>
        </w:rPr>
      </w:pPr>
      <w:bookmarkStart w:id="27" w:name="_Toc227369266"/>
      <w:r w:rsidRPr="004B799A">
        <w:rPr>
          <w:rFonts w:cstheme="minorHAnsi"/>
          <w:b/>
          <w:bCs/>
          <w:color w:val="000000" w:themeColor="text1"/>
          <w:sz w:val="24"/>
          <w:szCs w:val="24"/>
        </w:rPr>
        <w:t>Contextual Variation:</w:t>
      </w:r>
      <w:bookmarkEnd w:id="27"/>
    </w:p>
    <w:p w14:paraId="6BC1E161" w14:textId="7C6F5556" w:rsidR="00BE4430" w:rsidRPr="004B799A" w:rsidRDefault="00BE4430" w:rsidP="003B779B">
      <w:pPr>
        <w:spacing w:line="276" w:lineRule="auto"/>
        <w:jc w:val="both"/>
        <w:rPr>
          <w:rFonts w:cstheme="minorHAnsi"/>
          <w:color w:val="000000" w:themeColor="text1"/>
        </w:rPr>
      </w:pPr>
      <w:r w:rsidRPr="004B799A">
        <w:rPr>
          <w:rFonts w:cstheme="minorHAnsi"/>
          <w:color w:val="000000" w:themeColor="text1"/>
        </w:rPr>
        <w:t>The relationship between AI capabilities and Performance is highly context dependent</w:t>
      </w:r>
      <w:r w:rsidR="00D03471" w:rsidRPr="004B799A">
        <w:rPr>
          <w:rFonts w:cstheme="minorHAnsi"/>
          <w:color w:val="000000" w:themeColor="text1"/>
        </w:rPr>
        <w:t>.</w:t>
      </w:r>
      <w:r w:rsidRPr="004B799A">
        <w:rPr>
          <w:rFonts w:cstheme="minorHAnsi"/>
          <w:color w:val="000000" w:themeColor="text1"/>
        </w:rPr>
        <w:t xml:space="preserve"> </w:t>
      </w:r>
      <w:r w:rsidR="00D03471" w:rsidRPr="004B799A">
        <w:rPr>
          <w:rFonts w:cstheme="minorHAnsi"/>
          <w:color w:val="000000" w:themeColor="text1"/>
        </w:rPr>
        <w:t>I</w:t>
      </w:r>
      <w:r w:rsidRPr="004B799A">
        <w:rPr>
          <w:rFonts w:cstheme="minorHAnsi"/>
          <w:color w:val="000000" w:themeColor="text1"/>
        </w:rPr>
        <w:t xml:space="preserve">t is influenced by many </w:t>
      </w:r>
      <w:r w:rsidR="00D03471" w:rsidRPr="004B799A">
        <w:rPr>
          <w:rFonts w:cstheme="minorHAnsi"/>
          <w:color w:val="000000" w:themeColor="text1"/>
        </w:rPr>
        <w:t>factors</w:t>
      </w:r>
      <w:r w:rsidRPr="004B799A">
        <w:rPr>
          <w:rFonts w:cstheme="minorHAnsi"/>
          <w:color w:val="000000" w:themeColor="text1"/>
        </w:rPr>
        <w:t>,</w:t>
      </w:r>
      <w:r w:rsidR="00D03471" w:rsidRPr="004B799A">
        <w:rPr>
          <w:rFonts w:cstheme="minorHAnsi"/>
          <w:color w:val="000000" w:themeColor="text1"/>
        </w:rPr>
        <w:t xml:space="preserve"> including</w:t>
      </w:r>
      <w:r w:rsidRPr="004B799A">
        <w:rPr>
          <w:rFonts w:cstheme="minorHAnsi"/>
          <w:color w:val="000000" w:themeColor="text1"/>
        </w:rPr>
        <w:t xml:space="preserve"> firm size and geographical environment. </w:t>
      </w:r>
      <w:r w:rsidR="0039188A" w:rsidRPr="004B799A">
        <w:rPr>
          <w:rFonts w:cstheme="minorHAnsi"/>
          <w:color w:val="000000" w:themeColor="text1"/>
        </w:rPr>
        <w:t xml:space="preserve">All these </w:t>
      </w:r>
      <w:r w:rsidR="00AE7464" w:rsidRPr="004B799A">
        <w:rPr>
          <w:rFonts w:cstheme="minorHAnsi"/>
          <w:color w:val="000000" w:themeColor="text1"/>
        </w:rPr>
        <w:t>elements</w:t>
      </w:r>
      <w:r w:rsidR="0039188A" w:rsidRPr="004B799A">
        <w:rPr>
          <w:rFonts w:cstheme="minorHAnsi"/>
          <w:color w:val="000000" w:themeColor="text1"/>
        </w:rPr>
        <w:t xml:space="preserve"> contribute </w:t>
      </w:r>
      <w:r w:rsidR="00202F7C" w:rsidRPr="004B799A">
        <w:rPr>
          <w:rFonts w:cstheme="minorHAnsi"/>
          <w:color w:val="000000" w:themeColor="text1"/>
        </w:rPr>
        <w:t xml:space="preserve">to </w:t>
      </w:r>
      <w:r w:rsidR="003F3AF7" w:rsidRPr="004B799A">
        <w:rPr>
          <w:rFonts w:cstheme="minorHAnsi"/>
          <w:color w:val="000000" w:themeColor="text1"/>
        </w:rPr>
        <w:t xml:space="preserve">the </w:t>
      </w:r>
      <w:r w:rsidR="0039188A" w:rsidRPr="004B799A">
        <w:rPr>
          <w:rFonts w:cstheme="minorHAnsi"/>
          <w:color w:val="000000" w:themeColor="text1"/>
        </w:rPr>
        <w:t>adoption of AI and determine how effectively it translate</w:t>
      </w:r>
      <w:r w:rsidR="00AE7464" w:rsidRPr="004B799A">
        <w:rPr>
          <w:rFonts w:cstheme="minorHAnsi"/>
          <w:color w:val="000000" w:themeColor="text1"/>
        </w:rPr>
        <w:t>s</w:t>
      </w:r>
      <w:r w:rsidR="0039188A" w:rsidRPr="004B799A">
        <w:rPr>
          <w:rFonts w:cstheme="minorHAnsi"/>
          <w:color w:val="000000" w:themeColor="text1"/>
        </w:rPr>
        <w:t xml:space="preserve"> into performance outcome</w:t>
      </w:r>
      <w:r w:rsidR="00654D94" w:rsidRPr="004B799A">
        <w:rPr>
          <w:rFonts w:cstheme="minorHAnsi"/>
          <w:color w:val="000000" w:themeColor="text1"/>
        </w:rPr>
        <w:t>s</w:t>
      </w:r>
      <w:r w:rsidR="0039188A" w:rsidRPr="004B799A">
        <w:rPr>
          <w:rFonts w:cstheme="minorHAnsi"/>
          <w:color w:val="000000" w:themeColor="text1"/>
        </w:rPr>
        <w:t xml:space="preserve">. </w:t>
      </w:r>
    </w:p>
    <w:p w14:paraId="4FB0DE3B" w14:textId="3E0ADBB7" w:rsidR="000F56A5" w:rsidRPr="004B799A" w:rsidRDefault="000F56A5" w:rsidP="003B779B">
      <w:pPr>
        <w:spacing w:line="276" w:lineRule="auto"/>
        <w:jc w:val="both"/>
        <w:rPr>
          <w:rFonts w:cstheme="minorHAnsi"/>
          <w:color w:val="000000" w:themeColor="text1"/>
        </w:rPr>
      </w:pPr>
      <w:r w:rsidRPr="004B799A">
        <w:rPr>
          <w:rFonts w:cstheme="minorHAnsi"/>
          <w:color w:val="000000" w:themeColor="text1"/>
        </w:rPr>
        <w:lastRenderedPageBreak/>
        <w:t xml:space="preserve">The </w:t>
      </w:r>
      <w:r w:rsidR="00DD2741" w:rsidRPr="004B799A">
        <w:rPr>
          <w:rFonts w:cstheme="minorHAnsi"/>
          <w:color w:val="000000" w:themeColor="text1"/>
        </w:rPr>
        <w:t>c</w:t>
      </w:r>
      <w:r w:rsidRPr="004B799A">
        <w:rPr>
          <w:rFonts w:cstheme="minorHAnsi"/>
          <w:color w:val="000000" w:themeColor="text1"/>
        </w:rPr>
        <w:t>apabilities</w:t>
      </w:r>
      <w:r w:rsidR="00DD2741" w:rsidRPr="004B799A">
        <w:rPr>
          <w:rFonts w:cstheme="minorHAnsi"/>
          <w:color w:val="000000" w:themeColor="text1"/>
        </w:rPr>
        <w:t xml:space="preserve"> of AI differ </w:t>
      </w:r>
      <w:r w:rsidRPr="004B799A">
        <w:rPr>
          <w:rFonts w:cstheme="minorHAnsi"/>
          <w:color w:val="000000" w:themeColor="text1"/>
        </w:rPr>
        <w:t xml:space="preserve">across industries due to digital maturity, data availability, and technological infrastructure. </w:t>
      </w:r>
      <w:r w:rsidR="00F62201" w:rsidRPr="004B799A">
        <w:rPr>
          <w:rFonts w:cstheme="minorHAnsi"/>
          <w:color w:val="000000" w:themeColor="text1"/>
        </w:rPr>
        <w:t>S</w:t>
      </w:r>
      <w:r w:rsidRPr="004B799A">
        <w:rPr>
          <w:rFonts w:cstheme="minorHAnsi"/>
          <w:color w:val="000000" w:themeColor="text1"/>
        </w:rPr>
        <w:t xml:space="preserve">ectors such as digital agencies, </w:t>
      </w:r>
      <w:r w:rsidR="00F62201" w:rsidRPr="004B799A">
        <w:rPr>
          <w:rFonts w:cstheme="minorHAnsi"/>
          <w:color w:val="000000" w:themeColor="text1"/>
        </w:rPr>
        <w:t>e</w:t>
      </w:r>
      <w:r w:rsidRPr="004B799A">
        <w:rPr>
          <w:rFonts w:cstheme="minorHAnsi"/>
          <w:color w:val="000000" w:themeColor="text1"/>
        </w:rPr>
        <w:t>-commerce businesses, and information technology t</w:t>
      </w:r>
      <w:r w:rsidR="00F62201" w:rsidRPr="004B799A">
        <w:rPr>
          <w:rFonts w:cstheme="minorHAnsi"/>
          <w:color w:val="000000" w:themeColor="text1"/>
        </w:rPr>
        <w:t>ypically</w:t>
      </w:r>
      <w:r w:rsidRPr="004B799A">
        <w:rPr>
          <w:rFonts w:cstheme="minorHAnsi"/>
          <w:color w:val="000000" w:themeColor="text1"/>
        </w:rPr>
        <w:t xml:space="preserve"> achieve higher performance. </w:t>
      </w:r>
    </w:p>
    <w:p w14:paraId="3A8DC7BE" w14:textId="0EF5A263" w:rsidR="00386094" w:rsidRPr="004B799A" w:rsidRDefault="00386094" w:rsidP="003B779B">
      <w:pPr>
        <w:spacing w:line="276" w:lineRule="auto"/>
        <w:jc w:val="both"/>
        <w:rPr>
          <w:rFonts w:cstheme="minorHAnsi"/>
          <w:color w:val="000000" w:themeColor="text1"/>
        </w:rPr>
      </w:pPr>
      <w:r w:rsidRPr="004B799A">
        <w:rPr>
          <w:rFonts w:cstheme="minorHAnsi"/>
          <w:color w:val="000000" w:themeColor="text1"/>
        </w:rPr>
        <w:t xml:space="preserve">These industries </w:t>
      </w:r>
      <w:r w:rsidR="00AD4B29" w:rsidRPr="004B799A">
        <w:rPr>
          <w:rFonts w:cstheme="minorHAnsi"/>
          <w:color w:val="000000" w:themeColor="text1"/>
        </w:rPr>
        <w:t>have a</w:t>
      </w:r>
      <w:r w:rsidRPr="004B799A">
        <w:rPr>
          <w:rFonts w:cstheme="minorHAnsi"/>
          <w:color w:val="000000" w:themeColor="text1"/>
        </w:rPr>
        <w:t xml:space="preserve">dvanced digital capabilities, a large volume of structured and unstructured data, and integration of digital technologies into core operations. </w:t>
      </w:r>
    </w:p>
    <w:p w14:paraId="2E33CEBC" w14:textId="3F0528C2" w:rsidR="00386094" w:rsidRPr="004B799A" w:rsidRDefault="00D746A4" w:rsidP="003B779B">
      <w:pPr>
        <w:spacing w:line="276" w:lineRule="auto"/>
        <w:jc w:val="both"/>
        <w:rPr>
          <w:rFonts w:cstheme="minorHAnsi"/>
          <w:color w:val="000000" w:themeColor="text1"/>
        </w:rPr>
      </w:pPr>
      <w:r w:rsidRPr="004B799A">
        <w:rPr>
          <w:rFonts w:cstheme="minorHAnsi"/>
          <w:color w:val="000000" w:themeColor="text1"/>
        </w:rPr>
        <w:t>Unlike</w:t>
      </w:r>
      <w:r w:rsidR="00386094" w:rsidRPr="004B799A">
        <w:rPr>
          <w:rFonts w:cstheme="minorHAnsi"/>
          <w:color w:val="000000" w:themeColor="text1"/>
        </w:rPr>
        <w:t xml:space="preserve"> traditional industries such as agriculture, small-scale manufacturing, and service-based </w:t>
      </w:r>
      <w:r w:rsidR="00D1707F" w:rsidRPr="004B799A">
        <w:rPr>
          <w:rFonts w:cstheme="minorHAnsi"/>
          <w:color w:val="000000" w:themeColor="text1"/>
        </w:rPr>
        <w:t>small to medium-sized</w:t>
      </w:r>
      <w:r w:rsidR="00386094" w:rsidRPr="004B799A">
        <w:rPr>
          <w:rFonts w:cstheme="minorHAnsi"/>
          <w:color w:val="000000" w:themeColor="text1"/>
        </w:rPr>
        <w:t xml:space="preserve"> </w:t>
      </w:r>
      <w:r w:rsidR="00D1707F" w:rsidRPr="004B799A">
        <w:rPr>
          <w:rFonts w:cstheme="minorHAnsi"/>
          <w:color w:val="000000" w:themeColor="text1"/>
        </w:rPr>
        <w:t>enterprises</w:t>
      </w:r>
      <w:r w:rsidR="00386094" w:rsidRPr="004B799A">
        <w:rPr>
          <w:rFonts w:cstheme="minorHAnsi"/>
          <w:color w:val="000000" w:themeColor="text1"/>
        </w:rPr>
        <w:t xml:space="preserve"> (SMEs) </w:t>
      </w:r>
      <w:r w:rsidRPr="004B799A">
        <w:rPr>
          <w:rFonts w:cstheme="minorHAnsi"/>
          <w:color w:val="000000" w:themeColor="text1"/>
        </w:rPr>
        <w:t xml:space="preserve">which </w:t>
      </w:r>
      <w:r w:rsidR="001E319F" w:rsidRPr="004B799A">
        <w:rPr>
          <w:rFonts w:cstheme="minorHAnsi"/>
          <w:color w:val="000000" w:themeColor="text1"/>
        </w:rPr>
        <w:t>often lack access</w:t>
      </w:r>
      <w:r w:rsidR="00784387" w:rsidRPr="004B799A">
        <w:rPr>
          <w:rFonts w:cstheme="minorHAnsi"/>
          <w:color w:val="000000" w:themeColor="text1"/>
        </w:rPr>
        <w:t xml:space="preserve"> to advanced </w:t>
      </w:r>
      <w:r w:rsidR="00817406" w:rsidRPr="004B799A">
        <w:rPr>
          <w:rFonts w:cstheme="minorHAnsi"/>
          <w:color w:val="000000" w:themeColor="text1"/>
        </w:rPr>
        <w:t>technolog</w:t>
      </w:r>
      <w:r w:rsidR="00784387" w:rsidRPr="004B799A">
        <w:rPr>
          <w:rFonts w:cstheme="minorHAnsi"/>
          <w:color w:val="000000" w:themeColor="text1"/>
        </w:rPr>
        <w:t>y</w:t>
      </w:r>
      <w:r w:rsidR="00817406" w:rsidRPr="004B799A">
        <w:rPr>
          <w:rFonts w:cstheme="minorHAnsi"/>
          <w:color w:val="000000" w:themeColor="text1"/>
        </w:rPr>
        <w:t>,</w:t>
      </w:r>
      <w:r w:rsidR="00784387" w:rsidRPr="004B799A">
        <w:rPr>
          <w:rFonts w:cstheme="minorHAnsi"/>
          <w:color w:val="000000" w:themeColor="text1"/>
        </w:rPr>
        <w:t xml:space="preserve"> </w:t>
      </w:r>
      <w:r w:rsidRPr="004B799A">
        <w:rPr>
          <w:rFonts w:cstheme="minorHAnsi"/>
          <w:color w:val="000000" w:themeColor="text1"/>
        </w:rPr>
        <w:t>these sectors struggle to</w:t>
      </w:r>
      <w:r w:rsidR="00817406" w:rsidRPr="004B799A">
        <w:rPr>
          <w:rFonts w:cstheme="minorHAnsi"/>
          <w:color w:val="000000" w:themeColor="text1"/>
        </w:rPr>
        <w:t xml:space="preserve"> </w:t>
      </w:r>
      <w:r w:rsidR="00784387" w:rsidRPr="004B799A">
        <w:rPr>
          <w:rFonts w:cstheme="minorHAnsi"/>
          <w:color w:val="000000" w:themeColor="text1"/>
        </w:rPr>
        <w:t>effectively translating AI investment</w:t>
      </w:r>
      <w:r w:rsidRPr="004B799A">
        <w:rPr>
          <w:rFonts w:cstheme="minorHAnsi"/>
          <w:color w:val="000000" w:themeColor="text1"/>
        </w:rPr>
        <w:t>s.</w:t>
      </w:r>
    </w:p>
    <w:p w14:paraId="35C75CB9" w14:textId="4043EEF6" w:rsidR="003F3AF7" w:rsidRPr="004B799A" w:rsidRDefault="00A97C6E" w:rsidP="003B779B">
      <w:pPr>
        <w:spacing w:line="276" w:lineRule="auto"/>
        <w:jc w:val="both"/>
        <w:rPr>
          <w:rFonts w:cstheme="minorHAnsi"/>
          <w:color w:val="000000" w:themeColor="text1"/>
        </w:rPr>
      </w:pPr>
      <w:r w:rsidRPr="004B799A">
        <w:rPr>
          <w:rFonts w:cstheme="minorHAnsi"/>
          <w:color w:val="000000" w:themeColor="text1"/>
        </w:rPr>
        <w:t xml:space="preserve">The </w:t>
      </w:r>
      <w:r w:rsidR="00754E2B" w:rsidRPr="004B799A">
        <w:rPr>
          <w:rFonts w:cstheme="minorHAnsi"/>
          <w:color w:val="000000" w:themeColor="text1"/>
        </w:rPr>
        <w:t xml:space="preserve">size </w:t>
      </w:r>
      <w:r w:rsidRPr="004B799A">
        <w:rPr>
          <w:rFonts w:cstheme="minorHAnsi"/>
          <w:color w:val="000000" w:themeColor="text1"/>
        </w:rPr>
        <w:t>of a firm significantly</w:t>
      </w:r>
      <w:r w:rsidR="00754E2B" w:rsidRPr="004B799A">
        <w:rPr>
          <w:rFonts w:cstheme="minorHAnsi"/>
          <w:color w:val="000000" w:themeColor="text1"/>
        </w:rPr>
        <w:t xml:space="preserve"> </w:t>
      </w:r>
      <w:r w:rsidRPr="004B799A">
        <w:rPr>
          <w:rFonts w:cstheme="minorHAnsi"/>
          <w:color w:val="000000" w:themeColor="text1"/>
        </w:rPr>
        <w:t>influences its</w:t>
      </w:r>
      <w:r w:rsidR="00D1707F" w:rsidRPr="004B799A">
        <w:rPr>
          <w:rFonts w:cstheme="minorHAnsi"/>
          <w:color w:val="000000" w:themeColor="text1"/>
        </w:rPr>
        <w:t xml:space="preserve"> performance</w:t>
      </w:r>
      <w:r w:rsidRPr="004B799A">
        <w:rPr>
          <w:rFonts w:cstheme="minorHAnsi"/>
          <w:color w:val="000000" w:themeColor="text1"/>
        </w:rPr>
        <w:t xml:space="preserve"> in AI implementation</w:t>
      </w:r>
      <w:r w:rsidR="00D1707F" w:rsidRPr="004B799A">
        <w:rPr>
          <w:rFonts w:cstheme="minorHAnsi"/>
          <w:color w:val="000000" w:themeColor="text1"/>
        </w:rPr>
        <w:t xml:space="preserve">. Large organizations possess greater financial resources, access to technical expertise, and established data management systems. </w:t>
      </w:r>
      <w:r w:rsidRPr="004B799A">
        <w:rPr>
          <w:rFonts w:cstheme="minorHAnsi"/>
          <w:color w:val="000000" w:themeColor="text1"/>
        </w:rPr>
        <w:t>In contrast,</w:t>
      </w:r>
      <w:r w:rsidR="00D1707F" w:rsidRPr="004B799A">
        <w:rPr>
          <w:rFonts w:cstheme="minorHAnsi"/>
          <w:color w:val="000000" w:themeColor="text1"/>
        </w:rPr>
        <w:t xml:space="preserve"> SMEs </w:t>
      </w:r>
      <w:r w:rsidRPr="004B799A">
        <w:rPr>
          <w:rFonts w:cstheme="minorHAnsi"/>
          <w:color w:val="000000" w:themeColor="text1"/>
        </w:rPr>
        <w:t>often face</w:t>
      </w:r>
      <w:r w:rsidR="00D1707F" w:rsidRPr="004B799A">
        <w:rPr>
          <w:rFonts w:cstheme="minorHAnsi"/>
          <w:color w:val="000000" w:themeColor="text1"/>
        </w:rPr>
        <w:t xml:space="preserve"> limited financial capabilit</w:t>
      </w:r>
      <w:r w:rsidRPr="004B799A">
        <w:rPr>
          <w:rFonts w:cstheme="minorHAnsi"/>
          <w:color w:val="000000" w:themeColor="text1"/>
        </w:rPr>
        <w:t>ies, insufficient</w:t>
      </w:r>
      <w:r w:rsidR="00D1707F" w:rsidRPr="004B799A">
        <w:rPr>
          <w:rFonts w:cstheme="minorHAnsi"/>
          <w:color w:val="000000" w:themeColor="text1"/>
        </w:rPr>
        <w:t xml:space="preserve"> investment</w:t>
      </w:r>
      <w:r w:rsidRPr="004B799A">
        <w:rPr>
          <w:rFonts w:cstheme="minorHAnsi"/>
          <w:color w:val="000000" w:themeColor="text1"/>
        </w:rPr>
        <w:t>s</w:t>
      </w:r>
      <w:r w:rsidR="00D1707F" w:rsidRPr="004B799A">
        <w:rPr>
          <w:rFonts w:cstheme="minorHAnsi"/>
          <w:color w:val="000000" w:themeColor="text1"/>
        </w:rPr>
        <w:t xml:space="preserve"> in AI infrastructure, </w:t>
      </w:r>
      <w:r w:rsidRPr="004B799A">
        <w:rPr>
          <w:rFonts w:cstheme="minorHAnsi"/>
          <w:color w:val="000000" w:themeColor="text1"/>
        </w:rPr>
        <w:t xml:space="preserve">a </w:t>
      </w:r>
      <w:r w:rsidR="00D1707F" w:rsidRPr="004B799A">
        <w:rPr>
          <w:rFonts w:cstheme="minorHAnsi"/>
          <w:color w:val="000000" w:themeColor="text1"/>
        </w:rPr>
        <w:t>lack</w:t>
      </w:r>
      <w:r w:rsidRPr="004B799A">
        <w:rPr>
          <w:rFonts w:cstheme="minorHAnsi"/>
          <w:color w:val="000000" w:themeColor="text1"/>
        </w:rPr>
        <w:t xml:space="preserve"> of</w:t>
      </w:r>
      <w:r w:rsidR="00D1707F" w:rsidRPr="004B799A">
        <w:rPr>
          <w:rFonts w:cstheme="minorHAnsi"/>
          <w:color w:val="000000" w:themeColor="text1"/>
        </w:rPr>
        <w:t xml:space="preserve"> skilled </w:t>
      </w:r>
      <w:r w:rsidRPr="004B799A">
        <w:rPr>
          <w:rFonts w:cstheme="minorHAnsi"/>
          <w:color w:val="000000" w:themeColor="text1"/>
        </w:rPr>
        <w:t>personnel</w:t>
      </w:r>
      <w:r w:rsidR="00D1707F" w:rsidRPr="004B799A">
        <w:rPr>
          <w:rFonts w:cstheme="minorHAnsi"/>
          <w:color w:val="000000" w:themeColor="text1"/>
        </w:rPr>
        <w:t xml:space="preserve">, </w:t>
      </w:r>
      <w:r w:rsidRPr="004B799A">
        <w:rPr>
          <w:rFonts w:cstheme="minorHAnsi"/>
          <w:color w:val="000000" w:themeColor="text1"/>
        </w:rPr>
        <w:t>and weaker</w:t>
      </w:r>
      <w:r w:rsidR="00D1707F" w:rsidRPr="004B799A">
        <w:rPr>
          <w:rFonts w:cstheme="minorHAnsi"/>
          <w:color w:val="000000" w:themeColor="text1"/>
        </w:rPr>
        <w:t xml:space="preserve"> data governance and analytical skills.</w:t>
      </w:r>
      <w:r w:rsidR="0035765F" w:rsidRPr="004B799A">
        <w:rPr>
          <w:rFonts w:cstheme="minorHAnsi"/>
          <w:color w:val="000000" w:themeColor="text1"/>
        </w:rPr>
        <w:t xml:space="preserve"> </w:t>
      </w:r>
      <w:r w:rsidRPr="004B799A">
        <w:rPr>
          <w:rFonts w:cstheme="minorHAnsi"/>
          <w:color w:val="000000" w:themeColor="text1"/>
        </w:rPr>
        <w:t>As a result,</w:t>
      </w:r>
      <w:r w:rsidR="0035765F" w:rsidRPr="004B799A">
        <w:rPr>
          <w:rFonts w:cstheme="minorHAnsi"/>
          <w:color w:val="000000" w:themeColor="text1"/>
        </w:rPr>
        <w:t xml:space="preserve"> SMEs </w:t>
      </w:r>
      <w:r w:rsidRPr="004B799A">
        <w:rPr>
          <w:rFonts w:cstheme="minorHAnsi"/>
          <w:color w:val="000000" w:themeColor="text1"/>
        </w:rPr>
        <w:t>often struggle</w:t>
      </w:r>
      <w:r w:rsidR="0035765F" w:rsidRPr="004B799A">
        <w:rPr>
          <w:rFonts w:cstheme="minorHAnsi"/>
          <w:color w:val="000000" w:themeColor="text1"/>
        </w:rPr>
        <w:t xml:space="preserve"> to realise the full benefits of AI investments. </w:t>
      </w:r>
      <w:r w:rsidRPr="004B799A">
        <w:rPr>
          <w:rFonts w:cstheme="minorHAnsi"/>
          <w:color w:val="000000" w:themeColor="text1"/>
        </w:rPr>
        <w:t>However,</w:t>
      </w:r>
      <w:r w:rsidR="0035765F" w:rsidRPr="004B799A">
        <w:rPr>
          <w:rFonts w:cstheme="minorHAnsi"/>
          <w:color w:val="000000" w:themeColor="text1"/>
        </w:rPr>
        <w:t xml:space="preserve"> </w:t>
      </w:r>
      <w:r w:rsidR="00343240" w:rsidRPr="004B799A">
        <w:rPr>
          <w:rFonts w:cstheme="minorHAnsi"/>
          <w:color w:val="000000" w:themeColor="text1"/>
        </w:rPr>
        <w:t>SME</w:t>
      </w:r>
      <w:r w:rsidRPr="004B799A">
        <w:rPr>
          <w:rFonts w:cstheme="minorHAnsi"/>
          <w:color w:val="000000" w:themeColor="text1"/>
        </w:rPr>
        <w:t>s do enjoy greater</w:t>
      </w:r>
      <w:r w:rsidR="0035765F" w:rsidRPr="004B799A">
        <w:rPr>
          <w:rFonts w:cstheme="minorHAnsi"/>
          <w:color w:val="000000" w:themeColor="text1"/>
        </w:rPr>
        <w:t xml:space="preserve"> organization</w:t>
      </w:r>
      <w:r w:rsidRPr="004B799A">
        <w:rPr>
          <w:rFonts w:cstheme="minorHAnsi"/>
          <w:color w:val="000000" w:themeColor="text1"/>
        </w:rPr>
        <w:t>al</w:t>
      </w:r>
      <w:r w:rsidR="0035765F" w:rsidRPr="004B799A">
        <w:rPr>
          <w:rFonts w:cstheme="minorHAnsi"/>
          <w:color w:val="000000" w:themeColor="text1"/>
        </w:rPr>
        <w:t xml:space="preserve"> flexibility, Lower bureaucratic barriers</w:t>
      </w:r>
      <w:r w:rsidR="003D6BC4" w:rsidRPr="004B799A">
        <w:rPr>
          <w:rFonts w:cstheme="minorHAnsi"/>
          <w:color w:val="000000" w:themeColor="text1"/>
        </w:rPr>
        <w:t>,</w:t>
      </w:r>
      <w:r w:rsidR="0035765F" w:rsidRPr="004B799A">
        <w:rPr>
          <w:rFonts w:cstheme="minorHAnsi"/>
          <w:color w:val="000000" w:themeColor="text1"/>
        </w:rPr>
        <w:t xml:space="preserve"> and faster </w:t>
      </w:r>
      <w:r w:rsidR="003D6BC4" w:rsidRPr="004B799A">
        <w:rPr>
          <w:rFonts w:cstheme="minorHAnsi"/>
          <w:color w:val="000000" w:themeColor="text1"/>
        </w:rPr>
        <w:t>decision-making</w:t>
      </w:r>
      <w:r w:rsidR="0035765F" w:rsidRPr="004B799A">
        <w:rPr>
          <w:rFonts w:cstheme="minorHAnsi"/>
          <w:color w:val="000000" w:themeColor="text1"/>
        </w:rPr>
        <w:t xml:space="preserve"> processes. </w:t>
      </w:r>
    </w:p>
    <w:p w14:paraId="72FC0B60" w14:textId="77777777" w:rsidR="00544904" w:rsidRPr="004B799A" w:rsidRDefault="005344E1" w:rsidP="003B779B">
      <w:pPr>
        <w:spacing w:line="276" w:lineRule="auto"/>
        <w:jc w:val="both"/>
        <w:rPr>
          <w:rFonts w:cstheme="minorHAnsi"/>
          <w:color w:val="000000" w:themeColor="text1"/>
        </w:rPr>
      </w:pPr>
      <w:r w:rsidRPr="004B799A">
        <w:rPr>
          <w:rFonts w:cstheme="minorHAnsi"/>
          <w:color w:val="000000" w:themeColor="text1"/>
        </w:rPr>
        <w:t xml:space="preserve">Geographical importance </w:t>
      </w:r>
      <w:r w:rsidR="000D1C00" w:rsidRPr="004B799A">
        <w:rPr>
          <w:rFonts w:cstheme="minorHAnsi"/>
          <w:color w:val="000000" w:themeColor="text1"/>
        </w:rPr>
        <w:t xml:space="preserve">significantly </w:t>
      </w:r>
      <w:r w:rsidR="00544904" w:rsidRPr="004B799A">
        <w:rPr>
          <w:rFonts w:cstheme="minorHAnsi"/>
          <w:color w:val="000000" w:themeColor="text1"/>
        </w:rPr>
        <w:t>influences</w:t>
      </w:r>
      <w:r w:rsidR="000D1C00" w:rsidRPr="004B799A">
        <w:rPr>
          <w:rFonts w:cstheme="minorHAnsi"/>
          <w:color w:val="000000" w:themeColor="text1"/>
        </w:rPr>
        <w:t xml:space="preserve"> AI </w:t>
      </w:r>
      <w:r w:rsidR="00DF270B" w:rsidRPr="004B799A">
        <w:rPr>
          <w:rFonts w:cstheme="minorHAnsi"/>
          <w:color w:val="000000" w:themeColor="text1"/>
        </w:rPr>
        <w:t xml:space="preserve">adoption and </w:t>
      </w:r>
      <w:r w:rsidR="000D1C00" w:rsidRPr="004B799A">
        <w:rPr>
          <w:rFonts w:cstheme="minorHAnsi"/>
          <w:color w:val="000000" w:themeColor="text1"/>
        </w:rPr>
        <w:t xml:space="preserve">its </w:t>
      </w:r>
      <w:r w:rsidR="00DF270B" w:rsidRPr="004B799A">
        <w:rPr>
          <w:rFonts w:cstheme="minorHAnsi"/>
          <w:color w:val="000000" w:themeColor="text1"/>
        </w:rPr>
        <w:t xml:space="preserve">impact on firm performance, such as </w:t>
      </w:r>
      <w:r w:rsidR="0096287A" w:rsidRPr="004B799A">
        <w:rPr>
          <w:rFonts w:cstheme="minorHAnsi"/>
          <w:color w:val="000000" w:themeColor="text1"/>
        </w:rPr>
        <w:t xml:space="preserve">in </w:t>
      </w:r>
      <w:r w:rsidR="00DF270B" w:rsidRPr="004B799A">
        <w:rPr>
          <w:rFonts w:cstheme="minorHAnsi"/>
          <w:color w:val="000000" w:themeColor="text1"/>
        </w:rPr>
        <w:t xml:space="preserve">the UAE and China. </w:t>
      </w:r>
      <w:r w:rsidR="00544904" w:rsidRPr="004B799A">
        <w:rPr>
          <w:rFonts w:cstheme="minorHAnsi"/>
          <w:color w:val="000000" w:themeColor="text1"/>
        </w:rPr>
        <w:t>D</w:t>
      </w:r>
      <w:r w:rsidR="00DF270B" w:rsidRPr="004B799A">
        <w:rPr>
          <w:rFonts w:cstheme="minorHAnsi"/>
          <w:color w:val="000000" w:themeColor="text1"/>
        </w:rPr>
        <w:t xml:space="preserve">eveloped economies </w:t>
      </w:r>
      <w:r w:rsidR="00544904" w:rsidRPr="004B799A">
        <w:rPr>
          <w:rFonts w:cstheme="minorHAnsi"/>
          <w:color w:val="000000" w:themeColor="text1"/>
        </w:rPr>
        <w:t>offer</w:t>
      </w:r>
      <w:r w:rsidR="00DF270B" w:rsidRPr="004B799A">
        <w:rPr>
          <w:rFonts w:cstheme="minorHAnsi"/>
          <w:color w:val="000000" w:themeColor="text1"/>
        </w:rPr>
        <w:t xml:space="preserve"> economic </w:t>
      </w:r>
      <w:r w:rsidR="00544904" w:rsidRPr="004B799A">
        <w:rPr>
          <w:rFonts w:cstheme="minorHAnsi"/>
          <w:color w:val="000000" w:themeColor="text1"/>
        </w:rPr>
        <w:t>advantages</w:t>
      </w:r>
      <w:r w:rsidR="00DF270B" w:rsidRPr="004B799A">
        <w:rPr>
          <w:rFonts w:cstheme="minorHAnsi"/>
          <w:color w:val="000000" w:themeColor="text1"/>
        </w:rPr>
        <w:t xml:space="preserve"> such as Strong institutional support, </w:t>
      </w:r>
      <w:r w:rsidR="00544904" w:rsidRPr="004B799A">
        <w:rPr>
          <w:rFonts w:cstheme="minorHAnsi"/>
          <w:color w:val="000000" w:themeColor="text1"/>
        </w:rPr>
        <w:t xml:space="preserve">well-defined </w:t>
      </w:r>
      <w:r w:rsidR="00DF270B" w:rsidRPr="004B799A">
        <w:rPr>
          <w:rFonts w:cstheme="minorHAnsi"/>
          <w:color w:val="000000" w:themeColor="text1"/>
        </w:rPr>
        <w:t xml:space="preserve">regulatory policies &amp; frameworks, and advanced technological infrastructure. </w:t>
      </w:r>
      <w:r w:rsidR="00544904" w:rsidRPr="004B799A">
        <w:rPr>
          <w:rFonts w:cstheme="minorHAnsi"/>
          <w:color w:val="000000" w:themeColor="text1"/>
        </w:rPr>
        <w:t>In contrast</w:t>
      </w:r>
      <w:r w:rsidR="0096287A" w:rsidRPr="004B799A">
        <w:rPr>
          <w:rFonts w:cstheme="minorHAnsi"/>
          <w:color w:val="000000" w:themeColor="text1"/>
        </w:rPr>
        <w:t>, developing economies face challenges such</w:t>
      </w:r>
      <w:r w:rsidR="00544904" w:rsidRPr="004B799A">
        <w:rPr>
          <w:rFonts w:cstheme="minorHAnsi"/>
          <w:color w:val="000000" w:themeColor="text1"/>
        </w:rPr>
        <w:t xml:space="preserve"> as </w:t>
      </w:r>
      <w:r w:rsidR="0096287A" w:rsidRPr="004B799A">
        <w:rPr>
          <w:rFonts w:cstheme="minorHAnsi"/>
          <w:color w:val="000000" w:themeColor="text1"/>
        </w:rPr>
        <w:t>uncertain infrastructure, irregular policies,</w:t>
      </w:r>
      <w:r w:rsidR="00544904" w:rsidRPr="004B799A">
        <w:rPr>
          <w:rFonts w:cstheme="minorHAnsi"/>
          <w:color w:val="000000" w:themeColor="text1"/>
        </w:rPr>
        <w:t xml:space="preserve"> Unclear Standard operating procedures</w:t>
      </w:r>
      <w:r w:rsidR="0096287A" w:rsidRPr="004B799A">
        <w:rPr>
          <w:rFonts w:cstheme="minorHAnsi"/>
          <w:color w:val="000000" w:themeColor="text1"/>
        </w:rPr>
        <w:t xml:space="preserve"> </w:t>
      </w:r>
      <w:r w:rsidR="00544904" w:rsidRPr="004B799A">
        <w:rPr>
          <w:rFonts w:cstheme="minorHAnsi"/>
          <w:color w:val="000000" w:themeColor="text1"/>
        </w:rPr>
        <w:t>(</w:t>
      </w:r>
      <w:r w:rsidR="0096287A" w:rsidRPr="004B799A">
        <w:rPr>
          <w:rFonts w:cstheme="minorHAnsi"/>
          <w:color w:val="000000" w:themeColor="text1"/>
        </w:rPr>
        <w:t>SOP</w:t>
      </w:r>
      <w:r w:rsidR="00544904" w:rsidRPr="004B799A">
        <w:rPr>
          <w:rFonts w:cstheme="minorHAnsi"/>
          <w:color w:val="000000" w:themeColor="text1"/>
        </w:rPr>
        <w:t>),</w:t>
      </w:r>
      <w:r w:rsidR="0096287A" w:rsidRPr="004B799A">
        <w:rPr>
          <w:rFonts w:cstheme="minorHAnsi"/>
          <w:color w:val="000000" w:themeColor="text1"/>
        </w:rPr>
        <w:t xml:space="preserve"> and limited access to skilled </w:t>
      </w:r>
      <w:proofErr w:type="spellStart"/>
      <w:r w:rsidR="0096287A" w:rsidRPr="004B799A">
        <w:rPr>
          <w:rFonts w:cstheme="minorHAnsi"/>
          <w:color w:val="000000" w:themeColor="text1"/>
        </w:rPr>
        <w:t>labor</w:t>
      </w:r>
      <w:proofErr w:type="spellEnd"/>
      <w:r w:rsidR="0096287A" w:rsidRPr="004B799A">
        <w:rPr>
          <w:rFonts w:cstheme="minorHAnsi"/>
          <w:color w:val="000000" w:themeColor="text1"/>
        </w:rPr>
        <w:t>.</w:t>
      </w:r>
    </w:p>
    <w:p w14:paraId="6B943C67" w14:textId="2E299959" w:rsidR="005C0811" w:rsidRPr="004B799A" w:rsidRDefault="00544904" w:rsidP="003B779B">
      <w:pPr>
        <w:spacing w:line="276" w:lineRule="auto"/>
        <w:jc w:val="both"/>
        <w:rPr>
          <w:rFonts w:cstheme="minorHAnsi"/>
          <w:color w:val="000000" w:themeColor="text1"/>
        </w:rPr>
      </w:pPr>
      <w:r w:rsidRPr="004B799A">
        <w:rPr>
          <w:rFonts w:cstheme="minorHAnsi"/>
          <w:color w:val="000000" w:themeColor="text1"/>
        </w:rPr>
        <w:t>E</w:t>
      </w:r>
      <w:r w:rsidR="005C0811" w:rsidRPr="004B799A">
        <w:rPr>
          <w:rFonts w:cstheme="minorHAnsi"/>
          <w:color w:val="000000" w:themeColor="text1"/>
        </w:rPr>
        <w:t xml:space="preserve">merging economies have </w:t>
      </w:r>
      <w:r w:rsidRPr="004B799A">
        <w:rPr>
          <w:rFonts w:cstheme="minorHAnsi"/>
          <w:color w:val="000000" w:themeColor="text1"/>
        </w:rPr>
        <w:t xml:space="preserve">significant </w:t>
      </w:r>
      <w:r w:rsidR="005773C7" w:rsidRPr="004B799A">
        <w:rPr>
          <w:rFonts w:cstheme="minorHAnsi"/>
          <w:color w:val="000000" w:themeColor="text1"/>
        </w:rPr>
        <w:t>opportunities</w:t>
      </w:r>
      <w:r w:rsidRPr="004B799A">
        <w:rPr>
          <w:rFonts w:cstheme="minorHAnsi"/>
          <w:color w:val="000000" w:themeColor="text1"/>
        </w:rPr>
        <w:t xml:space="preserve"> for growth</w:t>
      </w:r>
      <w:r w:rsidR="005773C7" w:rsidRPr="004B799A">
        <w:rPr>
          <w:rFonts w:cstheme="minorHAnsi"/>
          <w:color w:val="000000" w:themeColor="text1"/>
        </w:rPr>
        <w:t xml:space="preserve">. For </w:t>
      </w:r>
      <w:r w:rsidR="00965D3D" w:rsidRPr="004B799A">
        <w:rPr>
          <w:rFonts w:cstheme="minorHAnsi"/>
          <w:color w:val="000000" w:themeColor="text1"/>
        </w:rPr>
        <w:t>instance</w:t>
      </w:r>
      <w:r w:rsidR="005773C7" w:rsidRPr="004B799A">
        <w:rPr>
          <w:rFonts w:cstheme="minorHAnsi"/>
          <w:color w:val="000000" w:themeColor="text1"/>
        </w:rPr>
        <w:t xml:space="preserve">, </w:t>
      </w:r>
      <w:r w:rsidR="005464BF" w:rsidRPr="004B799A">
        <w:rPr>
          <w:rFonts w:cstheme="minorHAnsi"/>
          <w:color w:val="000000" w:themeColor="text1"/>
        </w:rPr>
        <w:t>r</w:t>
      </w:r>
      <w:r w:rsidR="005773C7" w:rsidRPr="004B799A">
        <w:rPr>
          <w:rFonts w:cstheme="minorHAnsi"/>
          <w:color w:val="000000" w:themeColor="text1"/>
        </w:rPr>
        <w:t xml:space="preserve">apid digitalisation, </w:t>
      </w:r>
      <w:r w:rsidR="005464BF" w:rsidRPr="004B799A">
        <w:rPr>
          <w:rFonts w:cstheme="minorHAnsi"/>
          <w:color w:val="000000" w:themeColor="text1"/>
        </w:rPr>
        <w:t xml:space="preserve">supported by </w:t>
      </w:r>
      <w:r w:rsidR="006422C9" w:rsidRPr="004B799A">
        <w:rPr>
          <w:rFonts w:cstheme="minorHAnsi"/>
          <w:color w:val="000000" w:themeColor="text1"/>
        </w:rPr>
        <w:t>government</w:t>
      </w:r>
      <w:r w:rsidR="005464BF" w:rsidRPr="004B799A">
        <w:rPr>
          <w:rFonts w:cstheme="minorHAnsi"/>
          <w:color w:val="000000" w:themeColor="text1"/>
        </w:rPr>
        <w:t xml:space="preserve"> </w:t>
      </w:r>
      <w:r w:rsidR="001F6298" w:rsidRPr="004B799A">
        <w:rPr>
          <w:rFonts w:cstheme="minorHAnsi"/>
          <w:color w:val="000000" w:themeColor="text1"/>
        </w:rPr>
        <w:t>initiatives</w:t>
      </w:r>
      <w:r w:rsidR="006422C9" w:rsidRPr="004B799A">
        <w:rPr>
          <w:rFonts w:cstheme="minorHAnsi"/>
          <w:color w:val="000000" w:themeColor="text1"/>
        </w:rPr>
        <w:t>,</w:t>
      </w:r>
      <w:r w:rsidR="005773C7" w:rsidRPr="004B799A">
        <w:rPr>
          <w:rFonts w:cstheme="minorHAnsi"/>
          <w:color w:val="000000" w:themeColor="text1"/>
        </w:rPr>
        <w:t xml:space="preserve"> can accelerate AI adoption in developing countries. Literature has shown that institutional support has </w:t>
      </w:r>
      <w:r w:rsidR="006422C9" w:rsidRPr="004B799A">
        <w:rPr>
          <w:rFonts w:cstheme="minorHAnsi"/>
          <w:color w:val="000000" w:themeColor="text1"/>
        </w:rPr>
        <w:t>strengthened</w:t>
      </w:r>
      <w:r w:rsidR="005773C7" w:rsidRPr="004B799A">
        <w:rPr>
          <w:rFonts w:cstheme="minorHAnsi"/>
          <w:color w:val="000000" w:themeColor="text1"/>
        </w:rPr>
        <w:t xml:space="preserve"> the relationship between the AI capabilities and willingness to adopt AI and Investment (Ameen et al., 2024).</w:t>
      </w:r>
    </w:p>
    <w:p w14:paraId="518FE87B" w14:textId="48D339C1" w:rsidR="001E319F" w:rsidRPr="004B799A" w:rsidRDefault="001E319F" w:rsidP="00377082">
      <w:pPr>
        <w:pStyle w:val="Heading4"/>
        <w:rPr>
          <w:b/>
          <w:bCs/>
          <w:i w:val="0"/>
          <w:iCs w:val="0"/>
          <w:color w:val="000000" w:themeColor="text1"/>
        </w:rPr>
      </w:pPr>
      <w:r w:rsidRPr="004B799A">
        <w:rPr>
          <w:b/>
          <w:bCs/>
          <w:i w:val="0"/>
          <w:iCs w:val="0"/>
          <w:color w:val="000000" w:themeColor="text1"/>
        </w:rPr>
        <w:t>Critical Evaluation:</w:t>
      </w:r>
    </w:p>
    <w:p w14:paraId="52355810" w14:textId="79829B77" w:rsidR="001E319F" w:rsidRPr="004B799A" w:rsidRDefault="001E319F" w:rsidP="003B779B">
      <w:pPr>
        <w:spacing w:line="276" w:lineRule="auto"/>
        <w:jc w:val="both"/>
        <w:rPr>
          <w:rFonts w:cstheme="minorHAnsi"/>
          <w:color w:val="000000" w:themeColor="text1"/>
        </w:rPr>
      </w:pPr>
      <w:r w:rsidRPr="004B799A">
        <w:rPr>
          <w:rFonts w:cstheme="minorHAnsi"/>
          <w:color w:val="000000" w:themeColor="text1"/>
        </w:rPr>
        <w:t xml:space="preserve">There is </w:t>
      </w:r>
      <w:r w:rsidR="00784387" w:rsidRPr="004B799A">
        <w:rPr>
          <w:rFonts w:cstheme="minorHAnsi"/>
          <w:color w:val="000000" w:themeColor="text1"/>
        </w:rPr>
        <w:t xml:space="preserve">a </w:t>
      </w:r>
      <w:r w:rsidRPr="004B799A">
        <w:rPr>
          <w:rFonts w:cstheme="minorHAnsi"/>
          <w:color w:val="000000" w:themeColor="text1"/>
        </w:rPr>
        <w:t xml:space="preserve">limitation in </w:t>
      </w:r>
      <w:r w:rsidR="00784387" w:rsidRPr="004B799A">
        <w:rPr>
          <w:rFonts w:cstheme="minorHAnsi"/>
          <w:color w:val="000000" w:themeColor="text1"/>
        </w:rPr>
        <w:t xml:space="preserve">the </w:t>
      </w:r>
      <w:r w:rsidRPr="004B799A">
        <w:rPr>
          <w:rFonts w:cstheme="minorHAnsi"/>
          <w:color w:val="000000" w:themeColor="text1"/>
        </w:rPr>
        <w:t xml:space="preserve">literature </w:t>
      </w:r>
      <w:r w:rsidR="009457B0" w:rsidRPr="004B799A">
        <w:rPr>
          <w:rFonts w:cstheme="minorHAnsi"/>
          <w:color w:val="000000" w:themeColor="text1"/>
        </w:rPr>
        <w:t>regarding</w:t>
      </w:r>
      <w:r w:rsidRPr="004B799A">
        <w:rPr>
          <w:rFonts w:cstheme="minorHAnsi"/>
          <w:color w:val="000000" w:themeColor="text1"/>
        </w:rPr>
        <w:t xml:space="preserve"> </w:t>
      </w:r>
      <w:r w:rsidR="009457B0" w:rsidRPr="004B799A">
        <w:rPr>
          <w:rFonts w:cstheme="minorHAnsi"/>
          <w:color w:val="000000" w:themeColor="text1"/>
        </w:rPr>
        <w:t xml:space="preserve">the </w:t>
      </w:r>
      <w:r w:rsidRPr="004B799A">
        <w:rPr>
          <w:rFonts w:cstheme="minorHAnsi"/>
          <w:color w:val="000000" w:themeColor="text1"/>
        </w:rPr>
        <w:t xml:space="preserve">adoption of AI in the traditional sectors. This </w:t>
      </w:r>
      <w:r w:rsidR="001E6606" w:rsidRPr="004B799A">
        <w:rPr>
          <w:rFonts w:cstheme="minorHAnsi"/>
          <w:color w:val="000000" w:themeColor="text1"/>
        </w:rPr>
        <w:t>creates</w:t>
      </w:r>
      <w:r w:rsidRPr="004B799A">
        <w:rPr>
          <w:rFonts w:cstheme="minorHAnsi"/>
          <w:color w:val="000000" w:themeColor="text1"/>
        </w:rPr>
        <w:t xml:space="preserve"> </w:t>
      </w:r>
      <w:r w:rsidR="001E6606" w:rsidRPr="004B799A">
        <w:rPr>
          <w:rFonts w:cstheme="minorHAnsi"/>
          <w:color w:val="000000" w:themeColor="text1"/>
        </w:rPr>
        <w:t>a sectoral bias in the literature</w:t>
      </w:r>
      <w:r w:rsidR="009457B0" w:rsidRPr="004B799A">
        <w:rPr>
          <w:rFonts w:cstheme="minorHAnsi"/>
          <w:color w:val="000000" w:themeColor="text1"/>
        </w:rPr>
        <w:t>;</w:t>
      </w:r>
      <w:r w:rsidR="001E6606" w:rsidRPr="004B799A">
        <w:rPr>
          <w:rFonts w:cstheme="minorHAnsi"/>
          <w:color w:val="000000" w:themeColor="text1"/>
        </w:rPr>
        <w:t xml:space="preserve"> findings are </w:t>
      </w:r>
      <w:r w:rsidR="009457B0" w:rsidRPr="004B799A">
        <w:rPr>
          <w:rFonts w:cstheme="minorHAnsi"/>
          <w:color w:val="000000" w:themeColor="text1"/>
        </w:rPr>
        <w:t>in favour of</w:t>
      </w:r>
      <w:r w:rsidR="001E6606" w:rsidRPr="004B799A">
        <w:rPr>
          <w:rFonts w:cstheme="minorHAnsi"/>
          <w:color w:val="000000" w:themeColor="text1"/>
        </w:rPr>
        <w:t xml:space="preserve"> digitally advanced industries. </w:t>
      </w:r>
    </w:p>
    <w:p w14:paraId="3EEF7C1C" w14:textId="216FE17C" w:rsidR="003B79C1" w:rsidRPr="004B799A" w:rsidRDefault="003B79C1" w:rsidP="003B779B">
      <w:pPr>
        <w:spacing w:line="276" w:lineRule="auto"/>
        <w:jc w:val="both"/>
        <w:rPr>
          <w:rFonts w:cstheme="minorHAnsi"/>
          <w:color w:val="000000" w:themeColor="text1"/>
        </w:rPr>
      </w:pPr>
      <w:r w:rsidRPr="004B799A">
        <w:rPr>
          <w:rFonts w:cstheme="minorHAnsi"/>
          <w:color w:val="000000" w:themeColor="text1"/>
        </w:rPr>
        <w:t>The literature presents the dual perspective</w:t>
      </w:r>
      <w:r w:rsidR="00B62CFF" w:rsidRPr="004B799A">
        <w:rPr>
          <w:rFonts w:cstheme="minorHAnsi"/>
          <w:color w:val="000000" w:themeColor="text1"/>
        </w:rPr>
        <w:t xml:space="preserve"> that</w:t>
      </w:r>
      <w:r w:rsidRPr="004B799A">
        <w:rPr>
          <w:rFonts w:cstheme="minorHAnsi"/>
          <w:color w:val="000000" w:themeColor="text1"/>
        </w:rPr>
        <w:t xml:space="preserve"> SME</w:t>
      </w:r>
      <w:r w:rsidR="00B62CFF" w:rsidRPr="004B799A">
        <w:rPr>
          <w:rFonts w:cstheme="minorHAnsi"/>
          <w:color w:val="000000" w:themeColor="text1"/>
        </w:rPr>
        <w:t>s</w:t>
      </w:r>
      <w:r w:rsidRPr="004B799A">
        <w:rPr>
          <w:rFonts w:cstheme="minorHAnsi"/>
          <w:color w:val="000000" w:themeColor="text1"/>
        </w:rPr>
        <w:t xml:space="preserve"> have limited resources, but they have the agility to take the competitive advancement. </w:t>
      </w:r>
      <w:r w:rsidR="00B62CFF" w:rsidRPr="004B799A">
        <w:rPr>
          <w:rFonts w:cstheme="minorHAnsi"/>
          <w:color w:val="000000" w:themeColor="text1"/>
        </w:rPr>
        <w:t>This highlights the need for research that examines how SMEs can overcome capabilities gaps in order to maximize the AI value.</w:t>
      </w:r>
    </w:p>
    <w:p w14:paraId="3175D98F" w14:textId="12459E3B" w:rsidR="00386094" w:rsidRPr="004B799A" w:rsidRDefault="005773C7" w:rsidP="003B779B">
      <w:pPr>
        <w:spacing w:line="276" w:lineRule="auto"/>
        <w:jc w:val="both"/>
        <w:rPr>
          <w:rFonts w:cstheme="minorHAnsi"/>
          <w:b/>
          <w:bCs/>
          <w:color w:val="000000" w:themeColor="text1"/>
        </w:rPr>
      </w:pPr>
      <w:r w:rsidRPr="004B799A">
        <w:rPr>
          <w:rFonts w:cstheme="minorHAnsi"/>
          <w:color w:val="000000" w:themeColor="text1"/>
        </w:rPr>
        <w:t xml:space="preserve">Geographical variation </w:t>
      </w:r>
      <w:r w:rsidR="00377082" w:rsidRPr="004B799A">
        <w:rPr>
          <w:rFonts w:cstheme="minorHAnsi"/>
          <w:color w:val="000000" w:themeColor="text1"/>
        </w:rPr>
        <w:t>exists and is</w:t>
      </w:r>
      <w:r w:rsidRPr="004B799A">
        <w:rPr>
          <w:rFonts w:cstheme="minorHAnsi"/>
          <w:color w:val="000000" w:themeColor="text1"/>
        </w:rPr>
        <w:t xml:space="preserve"> acknowledged</w:t>
      </w:r>
      <w:r w:rsidR="00377082" w:rsidRPr="004B799A">
        <w:rPr>
          <w:rFonts w:cstheme="minorHAnsi"/>
          <w:color w:val="000000" w:themeColor="text1"/>
        </w:rPr>
        <w:t>;</w:t>
      </w:r>
      <w:r w:rsidRPr="004B799A">
        <w:rPr>
          <w:rFonts w:cstheme="minorHAnsi"/>
          <w:color w:val="000000" w:themeColor="text1"/>
        </w:rPr>
        <w:t xml:space="preserve"> </w:t>
      </w:r>
      <w:r w:rsidR="0021380E" w:rsidRPr="004B799A">
        <w:rPr>
          <w:rFonts w:cstheme="minorHAnsi"/>
          <w:color w:val="000000" w:themeColor="text1"/>
        </w:rPr>
        <w:t xml:space="preserve">most literature is </w:t>
      </w:r>
      <w:r w:rsidR="00377082" w:rsidRPr="004B799A">
        <w:rPr>
          <w:rFonts w:cstheme="minorHAnsi"/>
          <w:color w:val="000000" w:themeColor="text1"/>
        </w:rPr>
        <w:t>context-based</w:t>
      </w:r>
      <w:r w:rsidR="0021380E" w:rsidRPr="004B799A">
        <w:rPr>
          <w:rFonts w:cstheme="minorHAnsi"/>
          <w:color w:val="000000" w:themeColor="text1"/>
        </w:rPr>
        <w:t xml:space="preserve"> and </w:t>
      </w:r>
      <w:r w:rsidR="00377082" w:rsidRPr="004B799A">
        <w:rPr>
          <w:rFonts w:cstheme="minorHAnsi"/>
          <w:color w:val="000000" w:themeColor="text1"/>
        </w:rPr>
        <w:t>focuses</w:t>
      </w:r>
      <w:r w:rsidR="0021380E" w:rsidRPr="004B799A">
        <w:rPr>
          <w:rFonts w:cstheme="minorHAnsi"/>
          <w:color w:val="000000" w:themeColor="text1"/>
        </w:rPr>
        <w:t xml:space="preserve"> on </w:t>
      </w:r>
      <w:r w:rsidR="00377082" w:rsidRPr="004B799A">
        <w:rPr>
          <w:rFonts w:cstheme="minorHAnsi"/>
          <w:color w:val="000000" w:themeColor="text1"/>
        </w:rPr>
        <w:t xml:space="preserve">a </w:t>
      </w:r>
      <w:r w:rsidR="0021380E" w:rsidRPr="004B799A">
        <w:rPr>
          <w:rFonts w:cstheme="minorHAnsi"/>
          <w:color w:val="000000" w:themeColor="text1"/>
        </w:rPr>
        <w:t xml:space="preserve">single country </w:t>
      </w:r>
      <w:r w:rsidR="00377082" w:rsidRPr="004B799A">
        <w:rPr>
          <w:rFonts w:cstheme="minorHAnsi"/>
          <w:color w:val="000000" w:themeColor="text1"/>
        </w:rPr>
        <w:t>database</w:t>
      </w:r>
      <w:r w:rsidR="0021380E" w:rsidRPr="004B799A">
        <w:rPr>
          <w:rFonts w:cstheme="minorHAnsi"/>
          <w:color w:val="000000" w:themeColor="text1"/>
        </w:rPr>
        <w:t xml:space="preserve">. This gap limits the generalization of findings and prevents the development of universal models. </w:t>
      </w:r>
    </w:p>
    <w:p w14:paraId="6EE658FE" w14:textId="5B8E5A1A" w:rsidR="004B7C0A" w:rsidRPr="004B799A" w:rsidRDefault="00957E49" w:rsidP="00377082">
      <w:pPr>
        <w:pStyle w:val="Heading2"/>
        <w:rPr>
          <w:rFonts w:asciiTheme="minorHAnsi" w:hAnsiTheme="minorHAnsi" w:cstheme="minorHAnsi"/>
          <w:b/>
          <w:bCs/>
          <w:color w:val="000000" w:themeColor="text1"/>
          <w:sz w:val="28"/>
          <w:szCs w:val="28"/>
        </w:rPr>
      </w:pPr>
      <w:bookmarkStart w:id="28" w:name="_Toc227369267"/>
      <w:r w:rsidRPr="004B799A">
        <w:rPr>
          <w:rFonts w:asciiTheme="minorHAnsi" w:hAnsiTheme="minorHAnsi" w:cstheme="minorHAnsi"/>
          <w:b/>
          <w:bCs/>
          <w:color w:val="000000" w:themeColor="text1"/>
          <w:sz w:val="28"/>
          <w:szCs w:val="28"/>
        </w:rPr>
        <w:lastRenderedPageBreak/>
        <w:t>Theme 2: AI Capabilities and Innovation</w:t>
      </w:r>
      <w:bookmarkEnd w:id="28"/>
    </w:p>
    <w:p w14:paraId="103ED25B" w14:textId="25D13719" w:rsidR="004B7C0A" w:rsidRPr="004B799A" w:rsidRDefault="004B7C0A" w:rsidP="002541E6">
      <w:pPr>
        <w:pStyle w:val="Heading3"/>
        <w:rPr>
          <w:rFonts w:cstheme="minorHAnsi"/>
          <w:b/>
          <w:bCs/>
          <w:color w:val="000000" w:themeColor="text1"/>
          <w:sz w:val="24"/>
          <w:szCs w:val="24"/>
        </w:rPr>
      </w:pPr>
      <w:bookmarkStart w:id="29" w:name="_Toc227369268"/>
      <w:r w:rsidRPr="004B799A">
        <w:rPr>
          <w:rFonts w:cstheme="minorHAnsi"/>
          <w:b/>
          <w:bCs/>
          <w:color w:val="000000" w:themeColor="text1"/>
          <w:sz w:val="24"/>
          <w:szCs w:val="24"/>
        </w:rPr>
        <w:t>Conceptual Foundations:</w:t>
      </w:r>
      <w:bookmarkEnd w:id="29"/>
    </w:p>
    <w:p w14:paraId="1C7F7D93" w14:textId="23211D55" w:rsidR="00103908" w:rsidRPr="004B799A" w:rsidRDefault="004B7C0A" w:rsidP="003B779B">
      <w:pPr>
        <w:spacing w:line="276" w:lineRule="auto"/>
        <w:jc w:val="both"/>
        <w:rPr>
          <w:rFonts w:cstheme="minorHAnsi"/>
          <w:color w:val="000000" w:themeColor="text1"/>
        </w:rPr>
      </w:pPr>
      <w:r w:rsidRPr="004B799A">
        <w:rPr>
          <w:rFonts w:cstheme="minorHAnsi"/>
          <w:color w:val="000000" w:themeColor="text1"/>
        </w:rPr>
        <w:t xml:space="preserve">Innovation is a central mechanism </w:t>
      </w:r>
      <w:r w:rsidR="00377082" w:rsidRPr="004B799A">
        <w:rPr>
          <w:rFonts w:cstheme="minorHAnsi"/>
          <w:color w:val="000000" w:themeColor="text1"/>
        </w:rPr>
        <w:t>for</w:t>
      </w:r>
      <w:r w:rsidRPr="004B799A">
        <w:rPr>
          <w:rFonts w:cstheme="minorHAnsi"/>
          <w:color w:val="000000" w:themeColor="text1"/>
        </w:rPr>
        <w:t xml:space="preserve"> using AI capabilities </w:t>
      </w:r>
      <w:r w:rsidR="00377082" w:rsidRPr="004B799A">
        <w:rPr>
          <w:rFonts w:cstheme="minorHAnsi"/>
          <w:color w:val="000000" w:themeColor="text1"/>
        </w:rPr>
        <w:t>to</w:t>
      </w:r>
      <w:r w:rsidRPr="004B799A">
        <w:rPr>
          <w:rFonts w:cstheme="minorHAnsi"/>
          <w:color w:val="000000" w:themeColor="text1"/>
        </w:rPr>
        <w:t xml:space="preserve"> generate organizational value. The </w:t>
      </w:r>
      <w:r w:rsidR="00377082" w:rsidRPr="004B799A">
        <w:rPr>
          <w:rFonts w:cstheme="minorHAnsi"/>
          <w:color w:val="000000" w:themeColor="text1"/>
        </w:rPr>
        <w:t>theoretical</w:t>
      </w:r>
      <w:r w:rsidRPr="004B799A">
        <w:rPr>
          <w:rFonts w:cstheme="minorHAnsi"/>
          <w:color w:val="000000" w:themeColor="text1"/>
        </w:rPr>
        <w:t xml:space="preserve"> perspective </w:t>
      </w:r>
      <w:r w:rsidR="00377082" w:rsidRPr="004B799A">
        <w:rPr>
          <w:rFonts w:cstheme="minorHAnsi"/>
          <w:color w:val="000000" w:themeColor="text1"/>
        </w:rPr>
        <w:t>is that</w:t>
      </w:r>
      <w:r w:rsidRPr="004B799A">
        <w:rPr>
          <w:rFonts w:cstheme="minorHAnsi"/>
          <w:color w:val="000000" w:themeColor="text1"/>
        </w:rPr>
        <w:t xml:space="preserve"> AI </w:t>
      </w:r>
      <w:r w:rsidR="00377082" w:rsidRPr="004B799A">
        <w:rPr>
          <w:rFonts w:cstheme="minorHAnsi"/>
          <w:color w:val="000000" w:themeColor="text1"/>
        </w:rPr>
        <w:t>enhances</w:t>
      </w:r>
      <w:r w:rsidRPr="004B799A">
        <w:rPr>
          <w:rFonts w:cstheme="minorHAnsi"/>
          <w:color w:val="000000" w:themeColor="text1"/>
        </w:rPr>
        <w:t xml:space="preserve"> innovation by improving the data processes, Knowledge creation</w:t>
      </w:r>
      <w:r w:rsidR="00377082" w:rsidRPr="004B799A">
        <w:rPr>
          <w:rFonts w:cstheme="minorHAnsi"/>
          <w:color w:val="000000" w:themeColor="text1"/>
        </w:rPr>
        <w:t>,</w:t>
      </w:r>
      <w:r w:rsidRPr="004B799A">
        <w:rPr>
          <w:rFonts w:cstheme="minorHAnsi"/>
          <w:color w:val="000000" w:themeColor="text1"/>
        </w:rPr>
        <w:t xml:space="preserve"> and </w:t>
      </w:r>
      <w:r w:rsidR="00D848B0" w:rsidRPr="004B799A">
        <w:rPr>
          <w:rFonts w:cstheme="minorHAnsi"/>
          <w:color w:val="000000" w:themeColor="text1"/>
        </w:rPr>
        <w:t>decision-making</w:t>
      </w:r>
      <w:r w:rsidRPr="004B799A">
        <w:rPr>
          <w:rFonts w:cstheme="minorHAnsi"/>
          <w:color w:val="000000" w:themeColor="text1"/>
        </w:rPr>
        <w:t xml:space="preserve"> capabilities</w:t>
      </w:r>
      <w:r w:rsidR="00377082" w:rsidRPr="004B799A">
        <w:rPr>
          <w:rFonts w:cstheme="minorHAnsi"/>
          <w:color w:val="000000" w:themeColor="text1"/>
        </w:rPr>
        <w:t>,</w:t>
      </w:r>
      <w:r w:rsidRPr="004B799A">
        <w:rPr>
          <w:rFonts w:cstheme="minorHAnsi"/>
          <w:color w:val="000000" w:themeColor="text1"/>
        </w:rPr>
        <w:t xml:space="preserve"> which help in finding new opportunities and </w:t>
      </w:r>
      <w:r w:rsidR="00377082" w:rsidRPr="004B799A">
        <w:rPr>
          <w:rFonts w:cstheme="minorHAnsi"/>
          <w:color w:val="000000" w:themeColor="text1"/>
        </w:rPr>
        <w:t>optimising</w:t>
      </w:r>
      <w:r w:rsidRPr="004B799A">
        <w:rPr>
          <w:rFonts w:cstheme="minorHAnsi"/>
          <w:color w:val="000000" w:themeColor="text1"/>
        </w:rPr>
        <w:t xml:space="preserve"> the existing processes. </w:t>
      </w:r>
      <w:r w:rsidR="00A76EB2" w:rsidRPr="004B799A">
        <w:rPr>
          <w:rFonts w:cstheme="minorHAnsi"/>
          <w:color w:val="000000" w:themeColor="text1"/>
        </w:rPr>
        <w:t>As per the Resource-Based support innovation</w:t>
      </w:r>
      <w:r w:rsidR="00377082" w:rsidRPr="004B799A">
        <w:rPr>
          <w:rFonts w:cstheme="minorHAnsi"/>
          <w:color w:val="000000" w:themeColor="text1"/>
        </w:rPr>
        <w:t>,</w:t>
      </w:r>
      <w:r w:rsidR="00A76EB2" w:rsidRPr="004B799A">
        <w:rPr>
          <w:rFonts w:cstheme="minorHAnsi"/>
          <w:color w:val="000000" w:themeColor="text1"/>
        </w:rPr>
        <w:t xml:space="preserve"> through which AI capabilities leverage </w:t>
      </w:r>
      <w:r w:rsidR="00377082" w:rsidRPr="004B799A">
        <w:rPr>
          <w:rFonts w:cstheme="minorHAnsi"/>
          <w:color w:val="000000" w:themeColor="text1"/>
        </w:rPr>
        <w:t xml:space="preserve">the </w:t>
      </w:r>
      <w:r w:rsidR="00A76EB2" w:rsidRPr="004B799A">
        <w:rPr>
          <w:rFonts w:cstheme="minorHAnsi"/>
          <w:color w:val="000000" w:themeColor="text1"/>
        </w:rPr>
        <w:t xml:space="preserve">organization to take </w:t>
      </w:r>
      <w:r w:rsidR="00377082" w:rsidRPr="004B799A">
        <w:rPr>
          <w:rFonts w:cstheme="minorHAnsi"/>
          <w:color w:val="000000" w:themeColor="text1"/>
        </w:rPr>
        <w:t>data-driven</w:t>
      </w:r>
      <w:r w:rsidR="00A76EB2" w:rsidRPr="004B799A">
        <w:rPr>
          <w:rFonts w:cstheme="minorHAnsi"/>
          <w:color w:val="000000" w:themeColor="text1"/>
        </w:rPr>
        <w:t xml:space="preserve"> decisions </w:t>
      </w:r>
      <w:r w:rsidR="00A852C0" w:rsidRPr="004B799A">
        <w:rPr>
          <w:rFonts w:cstheme="minorHAnsi"/>
          <w:color w:val="000000" w:themeColor="text1"/>
        </w:rPr>
        <w:t xml:space="preserve">(Chen, </w:t>
      </w:r>
      <w:proofErr w:type="spellStart"/>
      <w:r w:rsidR="00A852C0" w:rsidRPr="004B799A">
        <w:rPr>
          <w:rFonts w:cstheme="minorHAnsi"/>
          <w:color w:val="000000" w:themeColor="text1"/>
        </w:rPr>
        <w:t>Esperanca</w:t>
      </w:r>
      <w:proofErr w:type="spellEnd"/>
      <w:r w:rsidR="00377082" w:rsidRPr="004B799A">
        <w:rPr>
          <w:rFonts w:cstheme="minorHAnsi"/>
          <w:color w:val="000000" w:themeColor="text1"/>
        </w:rPr>
        <w:t>,</w:t>
      </w:r>
      <w:r w:rsidR="00A852C0" w:rsidRPr="004B799A">
        <w:rPr>
          <w:rFonts w:cstheme="minorHAnsi"/>
          <w:color w:val="000000" w:themeColor="text1"/>
        </w:rPr>
        <w:t xml:space="preserve"> and Wang, 2022)</w:t>
      </w:r>
      <w:r w:rsidR="003C001B" w:rsidRPr="004B799A">
        <w:rPr>
          <w:rFonts w:cstheme="minorHAnsi"/>
          <w:color w:val="000000" w:themeColor="text1"/>
        </w:rPr>
        <w:t xml:space="preserve">. </w:t>
      </w:r>
    </w:p>
    <w:p w14:paraId="172E2287" w14:textId="0E1DA673" w:rsidR="00BB0CC4" w:rsidRPr="004B799A" w:rsidRDefault="00BB0CC4" w:rsidP="003B779B">
      <w:pPr>
        <w:spacing w:line="276" w:lineRule="auto"/>
        <w:jc w:val="both"/>
        <w:rPr>
          <w:rFonts w:cstheme="minorHAnsi"/>
          <w:color w:val="000000" w:themeColor="text1"/>
        </w:rPr>
      </w:pPr>
      <w:r w:rsidRPr="004B799A">
        <w:rPr>
          <w:rFonts w:cstheme="minorHAnsi"/>
          <w:color w:val="000000" w:themeColor="text1"/>
        </w:rPr>
        <w:t xml:space="preserve">The relationship between innovation and AI has been discussed in </w:t>
      </w:r>
      <w:r w:rsidR="00377082" w:rsidRPr="004B799A">
        <w:rPr>
          <w:rFonts w:cstheme="minorHAnsi"/>
          <w:color w:val="000000" w:themeColor="text1"/>
        </w:rPr>
        <w:t>detail via</w:t>
      </w:r>
      <w:r w:rsidRPr="004B799A">
        <w:rPr>
          <w:rFonts w:cstheme="minorHAnsi"/>
          <w:color w:val="000000" w:themeColor="text1"/>
        </w:rPr>
        <w:t xml:space="preserve"> Dynamic Capability Theory, </w:t>
      </w:r>
      <w:r w:rsidR="00537536" w:rsidRPr="004B799A">
        <w:rPr>
          <w:rFonts w:cstheme="minorHAnsi"/>
          <w:color w:val="000000" w:themeColor="text1"/>
        </w:rPr>
        <w:t xml:space="preserve">which says that a firm should react according to the demand of the market and </w:t>
      </w:r>
      <w:r w:rsidR="00377082" w:rsidRPr="004B799A">
        <w:rPr>
          <w:rFonts w:cstheme="minorHAnsi"/>
          <w:color w:val="000000" w:themeColor="text1"/>
        </w:rPr>
        <w:t xml:space="preserve">the </w:t>
      </w:r>
      <w:r w:rsidR="00537536" w:rsidRPr="004B799A">
        <w:rPr>
          <w:rFonts w:cstheme="minorHAnsi"/>
          <w:color w:val="000000" w:themeColor="text1"/>
        </w:rPr>
        <w:t>firm should integrate, deploy</w:t>
      </w:r>
      <w:r w:rsidR="00377082" w:rsidRPr="004B799A">
        <w:rPr>
          <w:rFonts w:cstheme="minorHAnsi"/>
          <w:color w:val="000000" w:themeColor="text1"/>
        </w:rPr>
        <w:t>,</w:t>
      </w:r>
      <w:r w:rsidR="00537536" w:rsidRPr="004B799A">
        <w:rPr>
          <w:rFonts w:cstheme="minorHAnsi"/>
          <w:color w:val="000000" w:themeColor="text1"/>
        </w:rPr>
        <w:t xml:space="preserve"> and reconfigure resources in response to the market demand. </w:t>
      </w:r>
      <w:r w:rsidR="003C001B" w:rsidRPr="004B799A">
        <w:rPr>
          <w:rFonts w:cstheme="minorHAnsi"/>
          <w:color w:val="000000" w:themeColor="text1"/>
        </w:rPr>
        <w:t xml:space="preserve">AI acts as </w:t>
      </w:r>
      <w:r w:rsidR="00377082" w:rsidRPr="004B799A">
        <w:rPr>
          <w:rFonts w:cstheme="minorHAnsi"/>
          <w:color w:val="000000" w:themeColor="text1"/>
        </w:rPr>
        <w:t xml:space="preserve">a </w:t>
      </w:r>
      <w:r w:rsidR="003C001B" w:rsidRPr="004B799A">
        <w:rPr>
          <w:rFonts w:cstheme="minorHAnsi"/>
          <w:color w:val="000000" w:themeColor="text1"/>
        </w:rPr>
        <w:t xml:space="preserve">bridge </w:t>
      </w:r>
      <w:r w:rsidR="00377082" w:rsidRPr="004B799A">
        <w:rPr>
          <w:rFonts w:cstheme="minorHAnsi"/>
          <w:color w:val="000000" w:themeColor="text1"/>
        </w:rPr>
        <w:t>that enables</w:t>
      </w:r>
      <w:r w:rsidR="003C001B" w:rsidRPr="004B799A">
        <w:rPr>
          <w:rFonts w:cstheme="minorHAnsi"/>
          <w:color w:val="000000" w:themeColor="text1"/>
        </w:rPr>
        <w:t xml:space="preserve"> technology that </w:t>
      </w:r>
      <w:r w:rsidR="00377082" w:rsidRPr="004B799A">
        <w:rPr>
          <w:rFonts w:cstheme="minorHAnsi"/>
          <w:color w:val="000000" w:themeColor="text1"/>
        </w:rPr>
        <w:t>strengthens</w:t>
      </w:r>
      <w:r w:rsidR="003C001B" w:rsidRPr="004B799A">
        <w:rPr>
          <w:rFonts w:cstheme="minorHAnsi"/>
          <w:color w:val="000000" w:themeColor="text1"/>
        </w:rPr>
        <w:t xml:space="preserve"> Knowledge-based Dynamic Capabilities, such as knowledge creation/generation, Knowledge acquisition</w:t>
      </w:r>
      <w:r w:rsidR="00377082" w:rsidRPr="004B799A">
        <w:rPr>
          <w:rFonts w:cstheme="minorHAnsi"/>
          <w:color w:val="000000" w:themeColor="text1"/>
        </w:rPr>
        <w:t>,</w:t>
      </w:r>
      <w:r w:rsidR="003C001B" w:rsidRPr="004B799A">
        <w:rPr>
          <w:rFonts w:cstheme="minorHAnsi"/>
          <w:color w:val="000000" w:themeColor="text1"/>
        </w:rPr>
        <w:t xml:space="preserve"> and market sensing (An, Lin</w:t>
      </w:r>
      <w:r w:rsidR="00377082" w:rsidRPr="004B799A">
        <w:rPr>
          <w:rFonts w:cstheme="minorHAnsi"/>
          <w:color w:val="000000" w:themeColor="text1"/>
        </w:rPr>
        <w:t>,</w:t>
      </w:r>
      <w:r w:rsidR="003C001B" w:rsidRPr="004B799A">
        <w:rPr>
          <w:rFonts w:cstheme="minorHAnsi"/>
          <w:color w:val="000000" w:themeColor="text1"/>
        </w:rPr>
        <w:t xml:space="preserve"> and Benitez, 2026).</w:t>
      </w:r>
    </w:p>
    <w:p w14:paraId="60E8864C" w14:textId="0D33064C" w:rsidR="00103908" w:rsidRPr="004B799A" w:rsidRDefault="009F6757" w:rsidP="003B779B">
      <w:pPr>
        <w:spacing w:line="276" w:lineRule="auto"/>
        <w:jc w:val="both"/>
        <w:rPr>
          <w:rFonts w:cstheme="minorHAnsi"/>
          <w:color w:val="000000" w:themeColor="text1"/>
        </w:rPr>
      </w:pPr>
      <w:r w:rsidRPr="004B799A">
        <w:rPr>
          <w:rFonts w:cstheme="minorHAnsi"/>
          <w:color w:val="000000" w:themeColor="text1"/>
        </w:rPr>
        <w:t xml:space="preserve">AI technology can be </w:t>
      </w:r>
      <w:r w:rsidR="00377082" w:rsidRPr="004B799A">
        <w:rPr>
          <w:rFonts w:cstheme="minorHAnsi"/>
          <w:color w:val="000000" w:themeColor="text1"/>
        </w:rPr>
        <w:t xml:space="preserve">an </w:t>
      </w:r>
      <w:r w:rsidRPr="004B799A">
        <w:rPr>
          <w:rFonts w:cstheme="minorHAnsi"/>
          <w:color w:val="000000" w:themeColor="text1"/>
        </w:rPr>
        <w:t>exploratory innovation in which you develop a new product, market</w:t>
      </w:r>
      <w:r w:rsidR="00377082" w:rsidRPr="004B799A">
        <w:rPr>
          <w:rFonts w:cstheme="minorHAnsi"/>
          <w:color w:val="000000" w:themeColor="text1"/>
        </w:rPr>
        <w:t>,</w:t>
      </w:r>
      <w:r w:rsidRPr="004B799A">
        <w:rPr>
          <w:rFonts w:cstheme="minorHAnsi"/>
          <w:color w:val="000000" w:themeColor="text1"/>
        </w:rPr>
        <w:t xml:space="preserve"> and knowledge. Whereas, Exploitative Innovation in which you improve/enhance the existing processes and capabilities. </w:t>
      </w:r>
    </w:p>
    <w:p w14:paraId="4EA6AB53" w14:textId="14685115" w:rsidR="009F6757" w:rsidRPr="004B799A" w:rsidRDefault="005E0103" w:rsidP="003B779B">
      <w:pPr>
        <w:spacing w:line="276" w:lineRule="auto"/>
        <w:jc w:val="both"/>
        <w:rPr>
          <w:rFonts w:cstheme="minorHAnsi"/>
          <w:color w:val="000000" w:themeColor="text1"/>
        </w:rPr>
      </w:pPr>
      <w:r w:rsidRPr="004B799A">
        <w:rPr>
          <w:rFonts w:cstheme="minorHAnsi"/>
          <w:color w:val="000000" w:themeColor="text1"/>
        </w:rPr>
        <w:t xml:space="preserve">AI </w:t>
      </w:r>
      <w:r w:rsidR="002541E6" w:rsidRPr="004B799A">
        <w:rPr>
          <w:rFonts w:cstheme="minorHAnsi"/>
          <w:color w:val="000000" w:themeColor="text1"/>
        </w:rPr>
        <w:t>supports</w:t>
      </w:r>
      <w:r w:rsidRPr="004B799A">
        <w:rPr>
          <w:rFonts w:cstheme="minorHAnsi"/>
          <w:color w:val="000000" w:themeColor="text1"/>
        </w:rPr>
        <w:t xml:space="preserve"> both dimensions by enabling organizations to analyse large datasets, </w:t>
      </w:r>
      <w:r w:rsidR="002541E6" w:rsidRPr="004B799A">
        <w:rPr>
          <w:rFonts w:cstheme="minorHAnsi"/>
          <w:color w:val="000000" w:themeColor="text1"/>
        </w:rPr>
        <w:t>identify</w:t>
      </w:r>
      <w:r w:rsidRPr="004B799A">
        <w:rPr>
          <w:rFonts w:cstheme="minorHAnsi"/>
          <w:color w:val="000000" w:themeColor="text1"/>
        </w:rPr>
        <w:t xml:space="preserve"> patterns</w:t>
      </w:r>
      <w:r w:rsidR="002541E6" w:rsidRPr="004B799A">
        <w:rPr>
          <w:rFonts w:cstheme="minorHAnsi"/>
          <w:color w:val="000000" w:themeColor="text1"/>
        </w:rPr>
        <w:t>,</w:t>
      </w:r>
      <w:r w:rsidRPr="004B799A">
        <w:rPr>
          <w:rFonts w:cstheme="minorHAnsi"/>
          <w:color w:val="000000" w:themeColor="text1"/>
        </w:rPr>
        <w:t xml:space="preserve"> and generate actionable insights. However, Recent literature shows that AI cannot drive innovation</w:t>
      </w:r>
      <w:r w:rsidR="002541E6" w:rsidRPr="004B799A">
        <w:rPr>
          <w:rFonts w:cstheme="minorHAnsi"/>
          <w:color w:val="000000" w:themeColor="text1"/>
        </w:rPr>
        <w:t>;</w:t>
      </w:r>
      <w:r w:rsidRPr="004B799A">
        <w:rPr>
          <w:rFonts w:cstheme="minorHAnsi"/>
          <w:color w:val="000000" w:themeColor="text1"/>
        </w:rPr>
        <w:t xml:space="preserve"> it is </w:t>
      </w:r>
      <w:r w:rsidR="002541E6" w:rsidRPr="004B799A">
        <w:rPr>
          <w:rFonts w:cstheme="minorHAnsi"/>
          <w:color w:val="000000" w:themeColor="text1"/>
        </w:rPr>
        <w:t>dependent</w:t>
      </w:r>
      <w:r w:rsidRPr="004B799A">
        <w:rPr>
          <w:rFonts w:cstheme="minorHAnsi"/>
          <w:color w:val="000000" w:themeColor="text1"/>
        </w:rPr>
        <w:t xml:space="preserve"> on</w:t>
      </w:r>
      <w:r w:rsidR="00F72C1B" w:rsidRPr="004B799A">
        <w:rPr>
          <w:rFonts w:cstheme="minorHAnsi"/>
          <w:color w:val="000000" w:themeColor="text1"/>
        </w:rPr>
        <w:t xml:space="preserve"> </w:t>
      </w:r>
      <w:r w:rsidRPr="004B799A">
        <w:rPr>
          <w:rFonts w:cstheme="minorHAnsi"/>
          <w:color w:val="000000" w:themeColor="text1"/>
        </w:rPr>
        <w:t>the integration with organizational capabilities and strategic alignment (Gao, Liu and Wu, 2025)</w:t>
      </w:r>
    </w:p>
    <w:p w14:paraId="179002B1" w14:textId="5F6779EC" w:rsidR="00F72C1B" w:rsidRPr="004B799A" w:rsidRDefault="00F72C1B" w:rsidP="002541E6">
      <w:pPr>
        <w:pStyle w:val="Heading4"/>
        <w:rPr>
          <w:b/>
          <w:bCs/>
          <w:i w:val="0"/>
          <w:iCs w:val="0"/>
          <w:color w:val="000000" w:themeColor="text1"/>
        </w:rPr>
      </w:pPr>
      <w:r w:rsidRPr="004B799A">
        <w:rPr>
          <w:b/>
          <w:bCs/>
          <w:i w:val="0"/>
          <w:iCs w:val="0"/>
          <w:color w:val="000000" w:themeColor="text1"/>
        </w:rPr>
        <w:t>Critical Insight:</w:t>
      </w:r>
    </w:p>
    <w:p w14:paraId="3C06BFE8" w14:textId="39651CA0" w:rsidR="002D2E06" w:rsidRPr="004B799A" w:rsidRDefault="002D2E06" w:rsidP="003B779B">
      <w:pPr>
        <w:spacing w:line="276" w:lineRule="auto"/>
        <w:jc w:val="both"/>
        <w:rPr>
          <w:rFonts w:cstheme="minorHAnsi"/>
          <w:color w:val="000000" w:themeColor="text1"/>
        </w:rPr>
      </w:pPr>
      <w:r w:rsidRPr="004B799A">
        <w:rPr>
          <w:rFonts w:cstheme="minorHAnsi"/>
          <w:color w:val="000000" w:themeColor="text1"/>
        </w:rPr>
        <w:t xml:space="preserve">While RBV and Dynamic Capability theory provide a strong </w:t>
      </w:r>
      <w:r w:rsidR="002541E6" w:rsidRPr="004B799A">
        <w:rPr>
          <w:rFonts w:cstheme="minorHAnsi"/>
          <w:color w:val="000000" w:themeColor="text1"/>
        </w:rPr>
        <w:t>foundation</w:t>
      </w:r>
      <w:r w:rsidRPr="004B799A">
        <w:rPr>
          <w:rFonts w:cstheme="minorHAnsi"/>
          <w:color w:val="000000" w:themeColor="text1"/>
        </w:rPr>
        <w:t xml:space="preserve"> and support the Innovation and AI Capabilities. The existing research treats AI as a standalone technological resource </w:t>
      </w:r>
      <w:r w:rsidR="002541E6" w:rsidRPr="004B799A">
        <w:rPr>
          <w:rFonts w:cstheme="minorHAnsi"/>
          <w:color w:val="000000" w:themeColor="text1"/>
        </w:rPr>
        <w:t xml:space="preserve">rather </w:t>
      </w:r>
      <w:r w:rsidRPr="004B799A">
        <w:rPr>
          <w:rFonts w:cstheme="minorHAnsi"/>
          <w:color w:val="000000" w:themeColor="text1"/>
        </w:rPr>
        <w:t xml:space="preserve">than </w:t>
      </w:r>
      <w:r w:rsidR="00D429C8" w:rsidRPr="004B799A">
        <w:rPr>
          <w:rFonts w:cstheme="minorHAnsi"/>
          <w:color w:val="000000" w:themeColor="text1"/>
        </w:rPr>
        <w:t xml:space="preserve">a </w:t>
      </w:r>
      <w:r w:rsidRPr="004B799A">
        <w:rPr>
          <w:rFonts w:cstheme="minorHAnsi"/>
          <w:color w:val="000000" w:themeColor="text1"/>
        </w:rPr>
        <w:t xml:space="preserve">system integrated with the organizational processes, which </w:t>
      </w:r>
      <w:r w:rsidR="002541E6" w:rsidRPr="004B799A">
        <w:rPr>
          <w:rFonts w:cstheme="minorHAnsi"/>
          <w:color w:val="000000" w:themeColor="text1"/>
        </w:rPr>
        <w:t>highlights</w:t>
      </w:r>
      <w:r w:rsidRPr="004B799A">
        <w:rPr>
          <w:rFonts w:cstheme="minorHAnsi"/>
          <w:color w:val="000000" w:themeColor="text1"/>
        </w:rPr>
        <w:t xml:space="preserve"> and </w:t>
      </w:r>
      <w:r w:rsidR="002541E6" w:rsidRPr="004B799A">
        <w:rPr>
          <w:rFonts w:cstheme="minorHAnsi"/>
          <w:color w:val="000000" w:themeColor="text1"/>
        </w:rPr>
        <w:t>indicates</w:t>
      </w:r>
      <w:r w:rsidRPr="004B799A">
        <w:rPr>
          <w:rFonts w:cstheme="minorHAnsi"/>
          <w:color w:val="000000" w:themeColor="text1"/>
        </w:rPr>
        <w:t xml:space="preserve"> the need </w:t>
      </w:r>
      <w:r w:rsidR="002541E6" w:rsidRPr="004B799A">
        <w:rPr>
          <w:rFonts w:cstheme="minorHAnsi"/>
          <w:color w:val="000000" w:themeColor="text1"/>
        </w:rPr>
        <w:t>for</w:t>
      </w:r>
      <w:r w:rsidRPr="004B799A">
        <w:rPr>
          <w:rFonts w:cstheme="minorHAnsi"/>
          <w:color w:val="000000" w:themeColor="text1"/>
        </w:rPr>
        <w:t xml:space="preserve"> more integrated theoretical frameworks. </w:t>
      </w:r>
    </w:p>
    <w:p w14:paraId="3B24EEE2" w14:textId="4F6CAAB8" w:rsidR="00EF3D6E" w:rsidRPr="004B799A" w:rsidRDefault="00EF3D6E" w:rsidP="002541E6">
      <w:pPr>
        <w:pStyle w:val="Heading3"/>
        <w:rPr>
          <w:rFonts w:cstheme="minorHAnsi"/>
          <w:b/>
          <w:bCs/>
          <w:color w:val="000000" w:themeColor="text1"/>
          <w:sz w:val="24"/>
          <w:szCs w:val="24"/>
        </w:rPr>
      </w:pPr>
      <w:bookmarkStart w:id="30" w:name="_Toc227369269"/>
      <w:r w:rsidRPr="004B799A">
        <w:rPr>
          <w:rFonts w:cstheme="minorHAnsi"/>
          <w:b/>
          <w:bCs/>
          <w:color w:val="000000" w:themeColor="text1"/>
          <w:sz w:val="24"/>
          <w:szCs w:val="24"/>
        </w:rPr>
        <w:t>Empirical Evidence:</w:t>
      </w:r>
      <w:bookmarkEnd w:id="30"/>
    </w:p>
    <w:p w14:paraId="43467A27" w14:textId="18C96DAE" w:rsidR="008070D9" w:rsidRPr="004B799A" w:rsidRDefault="008070D9" w:rsidP="003B779B">
      <w:pPr>
        <w:spacing w:line="276" w:lineRule="auto"/>
        <w:jc w:val="both"/>
        <w:rPr>
          <w:rFonts w:cstheme="minorHAnsi"/>
          <w:color w:val="000000" w:themeColor="text1"/>
        </w:rPr>
      </w:pPr>
      <w:r w:rsidRPr="004B799A">
        <w:rPr>
          <w:rFonts w:cstheme="minorHAnsi"/>
          <w:color w:val="000000" w:themeColor="text1"/>
        </w:rPr>
        <w:t xml:space="preserve">Empirical studies largely supported the AI capabilities and innovation outcome. AI </w:t>
      </w:r>
      <w:r w:rsidR="006422C9" w:rsidRPr="004B799A">
        <w:rPr>
          <w:rFonts w:cstheme="minorHAnsi"/>
          <w:color w:val="000000" w:themeColor="text1"/>
        </w:rPr>
        <w:t>enhances</w:t>
      </w:r>
      <w:r w:rsidRPr="004B799A">
        <w:rPr>
          <w:rFonts w:cstheme="minorHAnsi"/>
          <w:color w:val="000000" w:themeColor="text1"/>
        </w:rPr>
        <w:t xml:space="preserve"> firms’ ability to: Evaluate complex data and provide </w:t>
      </w:r>
      <w:r w:rsidR="006422C9" w:rsidRPr="004B799A">
        <w:rPr>
          <w:rFonts w:cstheme="minorHAnsi"/>
          <w:color w:val="000000" w:themeColor="text1"/>
        </w:rPr>
        <w:t>data-driven</w:t>
      </w:r>
      <w:r w:rsidRPr="004B799A">
        <w:rPr>
          <w:rFonts w:cstheme="minorHAnsi"/>
          <w:color w:val="000000" w:themeColor="text1"/>
        </w:rPr>
        <w:t xml:space="preserve"> decision making</w:t>
      </w:r>
      <w:r w:rsidR="00D429C8" w:rsidRPr="004B799A">
        <w:rPr>
          <w:rFonts w:cstheme="minorHAnsi"/>
          <w:color w:val="000000" w:themeColor="text1"/>
        </w:rPr>
        <w:t>,</w:t>
      </w:r>
      <w:r w:rsidRPr="004B799A">
        <w:rPr>
          <w:rFonts w:cstheme="minorHAnsi"/>
          <w:color w:val="000000" w:themeColor="text1"/>
        </w:rPr>
        <w:t xml:space="preserve"> which is according to the trend and market demands</w:t>
      </w:r>
      <w:r w:rsidR="00D429C8" w:rsidRPr="004B799A">
        <w:rPr>
          <w:rFonts w:cstheme="minorHAnsi"/>
          <w:color w:val="000000" w:themeColor="text1"/>
        </w:rPr>
        <w:t>.</w:t>
      </w:r>
      <w:r w:rsidRPr="004B799A">
        <w:rPr>
          <w:rFonts w:cstheme="minorHAnsi"/>
          <w:color w:val="000000" w:themeColor="text1"/>
        </w:rPr>
        <w:t xml:space="preserve"> AI </w:t>
      </w:r>
      <w:r w:rsidR="00D429C8" w:rsidRPr="004B799A">
        <w:rPr>
          <w:rFonts w:cstheme="minorHAnsi"/>
          <w:color w:val="000000" w:themeColor="text1"/>
        </w:rPr>
        <w:t xml:space="preserve">has </w:t>
      </w:r>
      <w:r w:rsidRPr="004B799A">
        <w:rPr>
          <w:rFonts w:cstheme="minorHAnsi"/>
          <w:color w:val="000000" w:themeColor="text1"/>
        </w:rPr>
        <w:t xml:space="preserve">improved the product development process, also </w:t>
      </w:r>
      <w:r w:rsidR="00BB4F52" w:rsidRPr="004B799A">
        <w:rPr>
          <w:rFonts w:cstheme="minorHAnsi"/>
          <w:color w:val="000000" w:themeColor="text1"/>
        </w:rPr>
        <w:t>optimised</w:t>
      </w:r>
      <w:r w:rsidRPr="004B799A">
        <w:rPr>
          <w:rFonts w:cstheme="minorHAnsi"/>
          <w:color w:val="000000" w:themeColor="text1"/>
        </w:rPr>
        <w:t xml:space="preserve"> operational efficiency and </w:t>
      </w:r>
      <w:r w:rsidR="00BB4F52" w:rsidRPr="004B799A">
        <w:rPr>
          <w:rFonts w:cstheme="minorHAnsi"/>
          <w:color w:val="000000" w:themeColor="text1"/>
        </w:rPr>
        <w:t>facilitated</w:t>
      </w:r>
      <w:r w:rsidRPr="004B799A">
        <w:rPr>
          <w:rFonts w:cstheme="minorHAnsi"/>
          <w:color w:val="000000" w:themeColor="text1"/>
        </w:rPr>
        <w:t xml:space="preserve"> knowledge sharing and collaboration. </w:t>
      </w:r>
    </w:p>
    <w:p w14:paraId="59683D1B" w14:textId="57D72385" w:rsidR="007A2424" w:rsidRPr="004B799A" w:rsidRDefault="007A2424" w:rsidP="003B779B">
      <w:pPr>
        <w:spacing w:line="276" w:lineRule="auto"/>
        <w:jc w:val="both"/>
        <w:rPr>
          <w:rFonts w:cstheme="minorHAnsi"/>
          <w:color w:val="000000" w:themeColor="text1"/>
        </w:rPr>
      </w:pPr>
      <w:r w:rsidRPr="004B799A">
        <w:rPr>
          <w:rFonts w:cstheme="minorHAnsi"/>
          <w:color w:val="000000" w:themeColor="text1"/>
        </w:rPr>
        <w:t xml:space="preserve">For Instance, research has also demonstrated that AI capabilities have enhanced </w:t>
      </w:r>
      <w:r w:rsidR="006422C9" w:rsidRPr="004B799A">
        <w:rPr>
          <w:rFonts w:cstheme="minorHAnsi"/>
          <w:color w:val="000000" w:themeColor="text1"/>
        </w:rPr>
        <w:t>product innovation through data-driven insights and improved</w:t>
      </w:r>
      <w:r w:rsidRPr="004B799A">
        <w:rPr>
          <w:rFonts w:cstheme="minorHAnsi"/>
          <w:color w:val="000000" w:themeColor="text1"/>
        </w:rPr>
        <w:t xml:space="preserve"> business intelligence processes (Gao, Liu</w:t>
      </w:r>
      <w:r w:rsidR="006422C9" w:rsidRPr="004B799A">
        <w:rPr>
          <w:rFonts w:cstheme="minorHAnsi"/>
          <w:color w:val="000000" w:themeColor="text1"/>
        </w:rPr>
        <w:t>,</w:t>
      </w:r>
      <w:r w:rsidRPr="004B799A">
        <w:rPr>
          <w:rFonts w:cstheme="minorHAnsi"/>
          <w:color w:val="000000" w:themeColor="text1"/>
        </w:rPr>
        <w:t xml:space="preserve"> and Wu, 2025). Literature </w:t>
      </w:r>
      <w:r w:rsidR="006422C9" w:rsidRPr="004B799A">
        <w:rPr>
          <w:rFonts w:cstheme="minorHAnsi"/>
          <w:color w:val="000000" w:themeColor="text1"/>
        </w:rPr>
        <w:t>shows</w:t>
      </w:r>
      <w:r w:rsidRPr="004B799A">
        <w:rPr>
          <w:rFonts w:cstheme="minorHAnsi"/>
          <w:color w:val="000000" w:themeColor="text1"/>
        </w:rPr>
        <w:t xml:space="preserve"> that when AI </w:t>
      </w:r>
      <w:r w:rsidR="006422C9" w:rsidRPr="004B799A">
        <w:rPr>
          <w:rFonts w:cstheme="minorHAnsi"/>
          <w:color w:val="000000" w:themeColor="text1"/>
        </w:rPr>
        <w:t xml:space="preserve">is </w:t>
      </w:r>
      <w:r w:rsidRPr="004B799A">
        <w:rPr>
          <w:rFonts w:cstheme="minorHAnsi"/>
          <w:color w:val="000000" w:themeColor="text1"/>
        </w:rPr>
        <w:t>combine</w:t>
      </w:r>
      <w:r w:rsidR="006359F6" w:rsidRPr="004B799A">
        <w:rPr>
          <w:rFonts w:cstheme="minorHAnsi"/>
          <w:color w:val="000000" w:themeColor="text1"/>
        </w:rPr>
        <w:t xml:space="preserve">d with the </w:t>
      </w:r>
      <w:r w:rsidR="006422C9" w:rsidRPr="004B799A">
        <w:rPr>
          <w:rFonts w:cstheme="minorHAnsi"/>
          <w:color w:val="000000" w:themeColor="text1"/>
        </w:rPr>
        <w:t>knowledge-based dynamic</w:t>
      </w:r>
      <w:r w:rsidR="006359F6" w:rsidRPr="004B799A">
        <w:rPr>
          <w:rFonts w:cstheme="minorHAnsi"/>
          <w:color w:val="000000" w:themeColor="text1"/>
        </w:rPr>
        <w:t xml:space="preserve"> capabilities leads to exploratory and exploitative innovation (An, Lin</w:t>
      </w:r>
      <w:r w:rsidR="00D429C8" w:rsidRPr="004B799A">
        <w:rPr>
          <w:rFonts w:cstheme="minorHAnsi"/>
          <w:color w:val="000000" w:themeColor="text1"/>
        </w:rPr>
        <w:t>,</w:t>
      </w:r>
      <w:r w:rsidR="006359F6" w:rsidRPr="004B799A">
        <w:rPr>
          <w:rFonts w:cstheme="minorHAnsi"/>
          <w:color w:val="000000" w:themeColor="text1"/>
        </w:rPr>
        <w:t xml:space="preserve"> and Benitez, 2026)</w:t>
      </w:r>
    </w:p>
    <w:p w14:paraId="5D9AE9B3" w14:textId="2369E8A2" w:rsidR="006359F6" w:rsidRPr="004B799A" w:rsidRDefault="00607681" w:rsidP="003B779B">
      <w:pPr>
        <w:spacing w:line="276" w:lineRule="auto"/>
        <w:jc w:val="both"/>
        <w:rPr>
          <w:rFonts w:cstheme="minorHAnsi"/>
          <w:color w:val="000000" w:themeColor="text1"/>
        </w:rPr>
      </w:pPr>
      <w:r w:rsidRPr="004B799A">
        <w:rPr>
          <w:rFonts w:cstheme="minorHAnsi"/>
          <w:color w:val="000000" w:themeColor="text1"/>
        </w:rPr>
        <w:lastRenderedPageBreak/>
        <w:t>AI-driven innovation is not limited to new product development but extends to:</w:t>
      </w:r>
      <w:r w:rsidR="006422C9" w:rsidRPr="004B799A">
        <w:rPr>
          <w:rFonts w:cstheme="minorHAnsi"/>
          <w:color w:val="000000" w:themeColor="text1"/>
        </w:rPr>
        <w:t xml:space="preserve"> improvement of existing processes (innovating the business model), and personalizing service innovation.</w:t>
      </w:r>
      <w:r w:rsidRPr="004B799A">
        <w:rPr>
          <w:rFonts w:cstheme="minorHAnsi"/>
          <w:color w:val="000000" w:themeColor="text1"/>
        </w:rPr>
        <w:t xml:space="preserve"> </w:t>
      </w:r>
      <w:r w:rsidR="00D429C8" w:rsidRPr="004B799A">
        <w:rPr>
          <w:rFonts w:cstheme="minorHAnsi"/>
          <w:color w:val="000000" w:themeColor="text1"/>
        </w:rPr>
        <w:tab/>
      </w:r>
    </w:p>
    <w:p w14:paraId="18F7C5C9" w14:textId="77777777" w:rsidR="00D429C8" w:rsidRPr="004B799A" w:rsidRDefault="00D429C8" w:rsidP="003B779B">
      <w:pPr>
        <w:spacing w:line="276" w:lineRule="auto"/>
        <w:jc w:val="both"/>
        <w:rPr>
          <w:rFonts w:cstheme="minorHAnsi"/>
          <w:color w:val="000000" w:themeColor="text1"/>
        </w:rPr>
      </w:pPr>
      <w:r w:rsidRPr="004B799A">
        <w:rPr>
          <w:rFonts w:cstheme="minorHAnsi"/>
          <w:color w:val="000000" w:themeColor="text1"/>
        </w:rPr>
        <w:t>Empirical findings show that the relationship between AI and innovation is indirect in the presence of mediating variables such as:</w:t>
      </w:r>
    </w:p>
    <w:p w14:paraId="0E213F04" w14:textId="523B1B1A" w:rsidR="00D429C8" w:rsidRPr="004B799A" w:rsidRDefault="00D429C8" w:rsidP="003B779B">
      <w:pPr>
        <w:pStyle w:val="ListParagraph"/>
        <w:numPr>
          <w:ilvl w:val="0"/>
          <w:numId w:val="7"/>
        </w:numPr>
        <w:spacing w:line="276" w:lineRule="auto"/>
        <w:jc w:val="both"/>
        <w:rPr>
          <w:rFonts w:cstheme="minorHAnsi"/>
          <w:color w:val="000000" w:themeColor="text1"/>
        </w:rPr>
      </w:pPr>
      <w:r w:rsidRPr="004B799A">
        <w:rPr>
          <w:rFonts w:cstheme="minorHAnsi"/>
          <w:color w:val="000000" w:themeColor="text1"/>
        </w:rPr>
        <w:t xml:space="preserve">Knowledge management capabilities </w:t>
      </w:r>
    </w:p>
    <w:p w14:paraId="56F46F63" w14:textId="3302BAE3" w:rsidR="00D429C8" w:rsidRPr="004B799A" w:rsidRDefault="00D429C8" w:rsidP="003B779B">
      <w:pPr>
        <w:pStyle w:val="ListParagraph"/>
        <w:numPr>
          <w:ilvl w:val="0"/>
          <w:numId w:val="7"/>
        </w:numPr>
        <w:spacing w:line="276" w:lineRule="auto"/>
        <w:jc w:val="both"/>
        <w:rPr>
          <w:rFonts w:cstheme="minorHAnsi"/>
          <w:color w:val="000000" w:themeColor="text1"/>
        </w:rPr>
      </w:pPr>
      <w:r w:rsidRPr="004B799A">
        <w:rPr>
          <w:rFonts w:cstheme="minorHAnsi"/>
          <w:color w:val="000000" w:themeColor="text1"/>
        </w:rPr>
        <w:t xml:space="preserve">Organizational learning </w:t>
      </w:r>
    </w:p>
    <w:p w14:paraId="1F71A749" w14:textId="1A80FA74" w:rsidR="00644353" w:rsidRPr="004B799A" w:rsidRDefault="00D429C8" w:rsidP="003B779B">
      <w:pPr>
        <w:pStyle w:val="ListParagraph"/>
        <w:numPr>
          <w:ilvl w:val="0"/>
          <w:numId w:val="7"/>
        </w:numPr>
        <w:spacing w:line="276" w:lineRule="auto"/>
        <w:jc w:val="both"/>
        <w:rPr>
          <w:rFonts w:cstheme="minorHAnsi"/>
          <w:color w:val="000000" w:themeColor="text1"/>
        </w:rPr>
      </w:pPr>
      <w:r w:rsidRPr="004B799A">
        <w:rPr>
          <w:rFonts w:cstheme="minorHAnsi"/>
          <w:color w:val="000000" w:themeColor="text1"/>
        </w:rPr>
        <w:t>Data-driven cultur</w:t>
      </w:r>
      <w:r w:rsidR="00644353" w:rsidRPr="004B799A">
        <w:rPr>
          <w:rFonts w:cstheme="minorHAnsi"/>
          <w:color w:val="000000" w:themeColor="text1"/>
        </w:rPr>
        <w:t>e</w:t>
      </w:r>
    </w:p>
    <w:p w14:paraId="3AF4A0E3" w14:textId="77777777" w:rsidR="00644353" w:rsidRPr="004B799A" w:rsidRDefault="00644353" w:rsidP="002541E6">
      <w:pPr>
        <w:pStyle w:val="Heading4"/>
        <w:rPr>
          <w:b/>
          <w:bCs/>
          <w:i w:val="0"/>
          <w:iCs w:val="0"/>
          <w:color w:val="000000" w:themeColor="text1"/>
        </w:rPr>
      </w:pPr>
      <w:r w:rsidRPr="004B799A">
        <w:rPr>
          <w:b/>
          <w:bCs/>
          <w:i w:val="0"/>
          <w:iCs w:val="0"/>
          <w:color w:val="000000" w:themeColor="text1"/>
        </w:rPr>
        <w:t>Evaluation:</w:t>
      </w:r>
    </w:p>
    <w:p w14:paraId="55CCE8B9" w14:textId="77777777" w:rsidR="00644353" w:rsidRPr="004B799A" w:rsidRDefault="00644353" w:rsidP="003B779B">
      <w:pPr>
        <w:spacing w:line="276" w:lineRule="auto"/>
        <w:jc w:val="both"/>
        <w:rPr>
          <w:color w:val="000000" w:themeColor="text1"/>
          <w:lang w:val="en-US"/>
        </w:rPr>
      </w:pPr>
      <w:r w:rsidRPr="004B799A">
        <w:rPr>
          <w:color w:val="000000" w:themeColor="text1"/>
        </w:rPr>
        <w:t>All in all, the evidence points to the idea that AI has a beneficial impact on innovation support. Most of the studies, however, are cross-sectional, which can only give a picture in time. This complicates the issue of determining whether AI truly drives innovation or innovative firms are merely more likely to use AI in the first place. Moreover, the long-term effect of AI on innovation is still unknown, and there are very few studies that follow organisations in the long-term.</w:t>
      </w:r>
    </w:p>
    <w:p w14:paraId="3108ED41" w14:textId="57F06599" w:rsidR="00644353" w:rsidRPr="004B799A" w:rsidRDefault="00644353" w:rsidP="002541E6">
      <w:pPr>
        <w:pStyle w:val="Heading3"/>
        <w:rPr>
          <w:rFonts w:cstheme="minorHAnsi"/>
          <w:b/>
          <w:bCs/>
          <w:color w:val="000000" w:themeColor="text1"/>
          <w:sz w:val="24"/>
          <w:szCs w:val="24"/>
        </w:rPr>
      </w:pPr>
      <w:bookmarkStart w:id="31" w:name="_Toc227369270"/>
      <w:r w:rsidRPr="004B799A">
        <w:rPr>
          <w:rFonts w:cstheme="minorHAnsi"/>
          <w:b/>
          <w:bCs/>
          <w:color w:val="000000" w:themeColor="text1"/>
          <w:sz w:val="24"/>
          <w:szCs w:val="24"/>
        </w:rPr>
        <w:t>Contradictions</w:t>
      </w:r>
      <w:r w:rsidR="002541E6" w:rsidRPr="004B799A">
        <w:rPr>
          <w:rFonts w:cstheme="minorHAnsi"/>
          <w:b/>
          <w:bCs/>
          <w:color w:val="000000" w:themeColor="text1"/>
          <w:sz w:val="24"/>
          <w:szCs w:val="24"/>
        </w:rPr>
        <w:t>:</w:t>
      </w:r>
      <w:bookmarkEnd w:id="31"/>
    </w:p>
    <w:p w14:paraId="3E82AD9B" w14:textId="77777777" w:rsidR="00644353" w:rsidRPr="004B799A" w:rsidRDefault="00644353" w:rsidP="003B779B">
      <w:pPr>
        <w:spacing w:line="276" w:lineRule="auto"/>
        <w:jc w:val="both"/>
        <w:rPr>
          <w:color w:val="000000" w:themeColor="text1"/>
        </w:rPr>
      </w:pPr>
      <w:r w:rsidRPr="004B799A">
        <w:rPr>
          <w:color w:val="000000" w:themeColor="text1"/>
        </w:rPr>
        <w:t>Even though the literature mostly concentrates on the positive aspects of AI in terms of innovation, certain key contradictions have to be mentioned.</w:t>
      </w:r>
    </w:p>
    <w:p w14:paraId="364AE8BA" w14:textId="77777777" w:rsidR="00644353" w:rsidRPr="004B799A" w:rsidRDefault="00644353" w:rsidP="003B779B">
      <w:pPr>
        <w:spacing w:line="276" w:lineRule="auto"/>
        <w:jc w:val="both"/>
        <w:rPr>
          <w:color w:val="000000" w:themeColor="text1"/>
        </w:rPr>
      </w:pPr>
      <w:r w:rsidRPr="004B799A">
        <w:rPr>
          <w:color w:val="000000" w:themeColor="text1"/>
        </w:rPr>
        <w:t>To start with, although numerous studies show a high level of positive impacts, others demonstrate that the adoption of AI does not necessarily result in innovation. In the real world, most companies have invested in AI yet fail to translate it into a tangible product. This can be because of practical difficulties like:</w:t>
      </w:r>
    </w:p>
    <w:p w14:paraId="72CF041B" w14:textId="271730E0" w:rsidR="00644353" w:rsidRPr="004B799A" w:rsidRDefault="00644353" w:rsidP="003B779B">
      <w:pPr>
        <w:pStyle w:val="ListParagraph"/>
        <w:numPr>
          <w:ilvl w:val="0"/>
          <w:numId w:val="23"/>
        </w:numPr>
        <w:spacing w:line="276" w:lineRule="auto"/>
        <w:jc w:val="both"/>
        <w:rPr>
          <w:color w:val="000000" w:themeColor="text1"/>
        </w:rPr>
      </w:pPr>
      <w:r w:rsidRPr="004B799A">
        <w:rPr>
          <w:color w:val="000000" w:themeColor="text1"/>
        </w:rPr>
        <w:t xml:space="preserve">limited organisational readiness </w:t>
      </w:r>
    </w:p>
    <w:p w14:paraId="0ADD662A" w14:textId="59B00CDD" w:rsidR="00644353" w:rsidRPr="004B799A" w:rsidRDefault="00644353" w:rsidP="003B779B">
      <w:pPr>
        <w:pStyle w:val="ListParagraph"/>
        <w:numPr>
          <w:ilvl w:val="0"/>
          <w:numId w:val="23"/>
        </w:numPr>
        <w:spacing w:line="276" w:lineRule="auto"/>
        <w:jc w:val="both"/>
        <w:rPr>
          <w:color w:val="000000" w:themeColor="text1"/>
        </w:rPr>
      </w:pPr>
      <w:r w:rsidRPr="004B799A">
        <w:rPr>
          <w:color w:val="000000" w:themeColor="text1"/>
        </w:rPr>
        <w:t xml:space="preserve">inadequacy in technical know-how. </w:t>
      </w:r>
    </w:p>
    <w:p w14:paraId="6AA51187" w14:textId="35188ED4" w:rsidR="00644353" w:rsidRPr="004B799A" w:rsidRDefault="00644353" w:rsidP="003B779B">
      <w:pPr>
        <w:pStyle w:val="ListParagraph"/>
        <w:numPr>
          <w:ilvl w:val="0"/>
          <w:numId w:val="23"/>
        </w:numPr>
        <w:spacing w:line="276" w:lineRule="auto"/>
        <w:jc w:val="both"/>
        <w:rPr>
          <w:color w:val="000000" w:themeColor="text1"/>
        </w:rPr>
      </w:pPr>
      <w:r w:rsidRPr="004B799A">
        <w:rPr>
          <w:color w:val="000000" w:themeColor="text1"/>
        </w:rPr>
        <w:t xml:space="preserve">weak systems of governance and poor quality of data. </w:t>
      </w:r>
    </w:p>
    <w:p w14:paraId="599E51B1" w14:textId="77777777" w:rsidR="00644353" w:rsidRPr="004B799A" w:rsidRDefault="00644353" w:rsidP="003B779B">
      <w:pPr>
        <w:spacing w:line="276" w:lineRule="auto"/>
        <w:jc w:val="both"/>
        <w:rPr>
          <w:color w:val="000000" w:themeColor="text1"/>
        </w:rPr>
      </w:pPr>
      <w:r w:rsidRPr="004B799A">
        <w:rPr>
          <w:color w:val="000000" w:themeColor="text1"/>
        </w:rPr>
        <w:t>Second, it remains debated whether AI is the primary source of innovation, or its value is related to its integration with other organisational capabilities. Other researchers consider AI a driver on its own, but others believe that innovation is only achieved when AI is combined with knowledge-based capabilities and effective organisational processes (An, Lin and Benitez, 2026).</w:t>
      </w:r>
    </w:p>
    <w:p w14:paraId="29B0D17D" w14:textId="77777777" w:rsidR="00644353" w:rsidRPr="004B799A" w:rsidRDefault="00644353" w:rsidP="003B779B">
      <w:pPr>
        <w:spacing w:line="276" w:lineRule="auto"/>
        <w:jc w:val="both"/>
        <w:rPr>
          <w:color w:val="000000" w:themeColor="text1"/>
          <w:lang w:val="en-US"/>
        </w:rPr>
      </w:pPr>
      <w:r w:rsidRPr="004B799A">
        <w:rPr>
          <w:color w:val="000000" w:themeColor="text1"/>
        </w:rPr>
        <w:t>Third, there is an inconsistency in terms of the type of innovation that AI supports. Other studies highlight its importance in exploratory innovation, like new product development or new market entry. Conversely, other researchers indicate that AI has a better application in exploitative innovation, including efficiency and optimisation of the current processes.</w:t>
      </w:r>
    </w:p>
    <w:p w14:paraId="7F61683F" w14:textId="77777777" w:rsidR="00644353" w:rsidRPr="004B799A" w:rsidRDefault="00644353" w:rsidP="002541E6">
      <w:pPr>
        <w:pStyle w:val="Heading4"/>
        <w:rPr>
          <w:b/>
          <w:bCs/>
          <w:i w:val="0"/>
          <w:iCs w:val="0"/>
          <w:color w:val="000000" w:themeColor="text1"/>
        </w:rPr>
      </w:pPr>
      <w:r w:rsidRPr="004B799A">
        <w:rPr>
          <w:b/>
          <w:bCs/>
          <w:i w:val="0"/>
          <w:iCs w:val="0"/>
          <w:color w:val="000000" w:themeColor="text1"/>
        </w:rPr>
        <w:lastRenderedPageBreak/>
        <w:t>Critical Evaluation:</w:t>
      </w:r>
    </w:p>
    <w:p w14:paraId="56E92FCC" w14:textId="44A8F2AD" w:rsidR="00644353" w:rsidRPr="004B799A" w:rsidRDefault="00644353" w:rsidP="003B779B">
      <w:pPr>
        <w:spacing w:line="276" w:lineRule="auto"/>
        <w:jc w:val="both"/>
        <w:rPr>
          <w:color w:val="000000" w:themeColor="text1"/>
          <w:lang w:val="en-US"/>
        </w:rPr>
      </w:pPr>
      <w:r w:rsidRPr="004B799A">
        <w:rPr>
          <w:color w:val="000000" w:themeColor="text1"/>
        </w:rPr>
        <w:t>These contradictions combined indicate that the influence of AI on innovation is not clear-cut. Rather, it seems to be contingent, contingent on factors like organisational preparedness, the existence of complementary capabilities, and strategic alignment.</w:t>
      </w:r>
    </w:p>
    <w:p w14:paraId="4ADB8923" w14:textId="77777777" w:rsidR="00644353" w:rsidRPr="004B799A" w:rsidRDefault="00644353" w:rsidP="002541E6">
      <w:pPr>
        <w:pStyle w:val="Heading4"/>
        <w:rPr>
          <w:b/>
          <w:bCs/>
          <w:i w:val="0"/>
          <w:iCs w:val="0"/>
          <w:color w:val="000000" w:themeColor="text1"/>
        </w:rPr>
      </w:pPr>
      <w:r w:rsidRPr="004B799A">
        <w:rPr>
          <w:b/>
          <w:bCs/>
          <w:i w:val="0"/>
          <w:iCs w:val="0"/>
          <w:color w:val="000000" w:themeColor="text1"/>
        </w:rPr>
        <w:t>Synthesis Insight:</w:t>
      </w:r>
    </w:p>
    <w:p w14:paraId="6328F05C" w14:textId="77777777" w:rsidR="00644353" w:rsidRPr="004B799A" w:rsidRDefault="00644353" w:rsidP="003B779B">
      <w:pPr>
        <w:spacing w:line="276" w:lineRule="auto"/>
        <w:jc w:val="both"/>
        <w:rPr>
          <w:color w:val="000000" w:themeColor="text1"/>
          <w:lang w:val="en-US"/>
        </w:rPr>
      </w:pPr>
      <w:r w:rsidRPr="004B799A">
        <w:rPr>
          <w:color w:val="000000" w:themeColor="text1"/>
        </w:rPr>
        <w:t>This suggests that AI is not to be considered a driver of innovation. Instead, it is a facilitator, the success of which is determined by its level of support by organisational capabilities and its integration into business processes.</w:t>
      </w:r>
    </w:p>
    <w:p w14:paraId="3499E1CC" w14:textId="77777777" w:rsidR="00644353" w:rsidRPr="004B799A" w:rsidRDefault="00644353" w:rsidP="002541E6">
      <w:pPr>
        <w:pStyle w:val="Heading3"/>
        <w:rPr>
          <w:rFonts w:cstheme="minorHAnsi"/>
          <w:b/>
          <w:bCs/>
          <w:color w:val="000000" w:themeColor="text1"/>
          <w:sz w:val="24"/>
          <w:szCs w:val="24"/>
        </w:rPr>
      </w:pPr>
      <w:bookmarkStart w:id="32" w:name="_Toc227369271"/>
      <w:r w:rsidRPr="004B799A">
        <w:rPr>
          <w:rFonts w:cstheme="minorHAnsi"/>
          <w:b/>
          <w:bCs/>
          <w:color w:val="000000" w:themeColor="text1"/>
          <w:sz w:val="24"/>
          <w:szCs w:val="24"/>
        </w:rPr>
        <w:t>Contextual Variation:</w:t>
      </w:r>
      <w:bookmarkEnd w:id="32"/>
    </w:p>
    <w:p w14:paraId="0E7829ED" w14:textId="711836E3" w:rsidR="00644353" w:rsidRPr="004B799A" w:rsidRDefault="00644353" w:rsidP="003B779B">
      <w:pPr>
        <w:spacing w:line="276" w:lineRule="auto"/>
        <w:jc w:val="both"/>
        <w:rPr>
          <w:color w:val="000000" w:themeColor="text1"/>
        </w:rPr>
      </w:pPr>
      <w:r w:rsidRPr="004B799A">
        <w:rPr>
          <w:color w:val="000000" w:themeColor="text1"/>
        </w:rPr>
        <w:t xml:space="preserve">The correlation between the technological capability of AI and innovation does not exist in all organisations. Rather, it is </w:t>
      </w:r>
      <w:r w:rsidR="002541E6" w:rsidRPr="004B799A">
        <w:rPr>
          <w:color w:val="000000" w:themeColor="text1"/>
        </w:rPr>
        <w:t>context-based</w:t>
      </w:r>
      <w:r w:rsidRPr="004B799A">
        <w:rPr>
          <w:color w:val="000000" w:themeColor="text1"/>
        </w:rPr>
        <w:t xml:space="preserve"> on such factors as firm size, technological preparedness and industry factors.</w:t>
      </w:r>
    </w:p>
    <w:p w14:paraId="32ED2245" w14:textId="77777777" w:rsidR="00644353" w:rsidRPr="004B799A" w:rsidRDefault="00644353" w:rsidP="003B779B">
      <w:pPr>
        <w:spacing w:line="276" w:lineRule="auto"/>
        <w:jc w:val="both"/>
        <w:rPr>
          <w:color w:val="000000" w:themeColor="text1"/>
        </w:rPr>
      </w:pPr>
      <w:r w:rsidRPr="004B799A">
        <w:rPr>
          <w:color w:val="000000" w:themeColor="text1"/>
        </w:rPr>
        <w:t>The overall innovation outcomes of AI are stronger in large organisations. This is mostly due to the fact that they have:</w:t>
      </w:r>
    </w:p>
    <w:p w14:paraId="4E487B3F" w14:textId="77777777" w:rsidR="00644353" w:rsidRPr="004B799A" w:rsidRDefault="00644353" w:rsidP="003B779B">
      <w:pPr>
        <w:spacing w:line="276" w:lineRule="auto"/>
        <w:jc w:val="both"/>
        <w:rPr>
          <w:color w:val="000000" w:themeColor="text1"/>
        </w:rPr>
      </w:pPr>
      <w:r w:rsidRPr="004B799A">
        <w:rPr>
          <w:color w:val="000000" w:themeColor="text1"/>
        </w:rPr>
        <w:t>•</w:t>
      </w:r>
      <w:r w:rsidRPr="004B799A">
        <w:rPr>
          <w:color w:val="000000" w:themeColor="text1"/>
        </w:rPr>
        <w:tab/>
        <w:t xml:space="preserve">greater financial resources </w:t>
      </w:r>
    </w:p>
    <w:p w14:paraId="4DACF2FB" w14:textId="77777777" w:rsidR="00644353" w:rsidRPr="004B799A" w:rsidRDefault="00644353" w:rsidP="003B779B">
      <w:pPr>
        <w:spacing w:line="276" w:lineRule="auto"/>
        <w:jc w:val="both"/>
        <w:rPr>
          <w:color w:val="000000" w:themeColor="text1"/>
        </w:rPr>
      </w:pPr>
      <w:r w:rsidRPr="004B799A">
        <w:rPr>
          <w:color w:val="000000" w:themeColor="text1"/>
        </w:rPr>
        <w:t>•</w:t>
      </w:r>
      <w:r w:rsidRPr="004B799A">
        <w:rPr>
          <w:color w:val="000000" w:themeColor="text1"/>
        </w:rPr>
        <w:tab/>
        <w:t xml:space="preserve">availability of expertise in specialisation. </w:t>
      </w:r>
    </w:p>
    <w:p w14:paraId="7EF271E1" w14:textId="77777777" w:rsidR="00644353" w:rsidRPr="004B799A" w:rsidRDefault="00644353" w:rsidP="003B779B">
      <w:pPr>
        <w:spacing w:line="276" w:lineRule="auto"/>
        <w:jc w:val="both"/>
        <w:rPr>
          <w:color w:val="000000" w:themeColor="text1"/>
        </w:rPr>
      </w:pPr>
      <w:r w:rsidRPr="004B799A">
        <w:rPr>
          <w:color w:val="000000" w:themeColor="text1"/>
        </w:rPr>
        <w:t>•</w:t>
      </w:r>
      <w:r w:rsidRPr="004B799A">
        <w:rPr>
          <w:color w:val="000000" w:themeColor="text1"/>
        </w:rPr>
        <w:tab/>
        <w:t xml:space="preserve">well-developed data infrastructure </w:t>
      </w:r>
    </w:p>
    <w:p w14:paraId="3607B7C1" w14:textId="77777777" w:rsidR="00644353" w:rsidRPr="004B799A" w:rsidRDefault="00644353" w:rsidP="003B779B">
      <w:pPr>
        <w:spacing w:line="276" w:lineRule="auto"/>
        <w:jc w:val="both"/>
        <w:rPr>
          <w:color w:val="000000" w:themeColor="text1"/>
        </w:rPr>
      </w:pPr>
      <w:r w:rsidRPr="004B799A">
        <w:rPr>
          <w:color w:val="000000" w:themeColor="text1"/>
        </w:rPr>
        <w:t>•</w:t>
      </w:r>
      <w:r w:rsidRPr="004B799A">
        <w:rPr>
          <w:color w:val="000000" w:themeColor="text1"/>
        </w:rPr>
        <w:tab/>
        <w:t xml:space="preserve">established R&amp;D capabilities </w:t>
      </w:r>
    </w:p>
    <w:p w14:paraId="61213A0F" w14:textId="77777777" w:rsidR="00644353" w:rsidRPr="004B799A" w:rsidRDefault="00644353" w:rsidP="003B779B">
      <w:pPr>
        <w:spacing w:line="276" w:lineRule="auto"/>
        <w:jc w:val="both"/>
        <w:rPr>
          <w:color w:val="000000" w:themeColor="text1"/>
        </w:rPr>
      </w:pPr>
      <w:r w:rsidRPr="004B799A">
        <w:rPr>
          <w:color w:val="000000" w:themeColor="text1"/>
        </w:rPr>
        <w:t>These benefits provide them with an opportunity to invest in AI and make it a part of their innovation processes.</w:t>
      </w:r>
    </w:p>
    <w:p w14:paraId="52BD2E36" w14:textId="77777777" w:rsidR="00644353" w:rsidRPr="004B799A" w:rsidRDefault="00644353" w:rsidP="003B779B">
      <w:pPr>
        <w:spacing w:line="276" w:lineRule="auto"/>
        <w:jc w:val="both"/>
        <w:rPr>
          <w:color w:val="000000" w:themeColor="text1"/>
        </w:rPr>
      </w:pPr>
      <w:r w:rsidRPr="004B799A">
        <w:rPr>
          <w:color w:val="000000" w:themeColor="text1"/>
        </w:rPr>
        <w:t>Conversely, SMEs are usually difficult to deal with. They may not be able to exploit AI to its fullest due to limited funds, not being tech-savvy, or having poorer data systems. Nevertheless, there are also some strong points of SMEs, including:</w:t>
      </w:r>
    </w:p>
    <w:p w14:paraId="3EA2A283" w14:textId="6502E09C" w:rsidR="00644353" w:rsidRPr="004B799A" w:rsidRDefault="00644353" w:rsidP="003B779B">
      <w:pPr>
        <w:pStyle w:val="ListParagraph"/>
        <w:numPr>
          <w:ilvl w:val="0"/>
          <w:numId w:val="22"/>
        </w:numPr>
        <w:spacing w:line="276" w:lineRule="auto"/>
        <w:jc w:val="both"/>
        <w:rPr>
          <w:color w:val="000000" w:themeColor="text1"/>
        </w:rPr>
      </w:pPr>
      <w:r w:rsidRPr="004B799A">
        <w:rPr>
          <w:color w:val="000000" w:themeColor="text1"/>
        </w:rPr>
        <w:t xml:space="preserve">greater flexibility </w:t>
      </w:r>
    </w:p>
    <w:p w14:paraId="00414DB7" w14:textId="4A71DDFC" w:rsidR="00644353" w:rsidRPr="004B799A" w:rsidRDefault="00644353" w:rsidP="003B779B">
      <w:pPr>
        <w:pStyle w:val="ListParagraph"/>
        <w:numPr>
          <w:ilvl w:val="0"/>
          <w:numId w:val="22"/>
        </w:numPr>
        <w:spacing w:line="276" w:lineRule="auto"/>
        <w:jc w:val="both"/>
        <w:rPr>
          <w:color w:val="000000" w:themeColor="text1"/>
        </w:rPr>
      </w:pPr>
      <w:r w:rsidRPr="004B799A">
        <w:rPr>
          <w:color w:val="000000" w:themeColor="text1"/>
        </w:rPr>
        <w:t xml:space="preserve">faster decision-making </w:t>
      </w:r>
    </w:p>
    <w:p w14:paraId="644F1BF4" w14:textId="16A2B60C" w:rsidR="00644353" w:rsidRPr="004B799A" w:rsidRDefault="00644353" w:rsidP="003B779B">
      <w:pPr>
        <w:pStyle w:val="ListParagraph"/>
        <w:numPr>
          <w:ilvl w:val="0"/>
          <w:numId w:val="22"/>
        </w:numPr>
        <w:spacing w:line="276" w:lineRule="auto"/>
        <w:jc w:val="both"/>
        <w:rPr>
          <w:color w:val="000000" w:themeColor="text1"/>
        </w:rPr>
      </w:pPr>
      <w:r w:rsidRPr="004B799A">
        <w:rPr>
          <w:color w:val="000000" w:themeColor="text1"/>
        </w:rPr>
        <w:t xml:space="preserve">less bureaucracy </w:t>
      </w:r>
    </w:p>
    <w:p w14:paraId="49F03B81" w14:textId="77777777" w:rsidR="00644353" w:rsidRPr="004B799A" w:rsidRDefault="00644353" w:rsidP="003B779B">
      <w:pPr>
        <w:spacing w:line="276" w:lineRule="auto"/>
        <w:jc w:val="both"/>
        <w:rPr>
          <w:color w:val="000000" w:themeColor="text1"/>
        </w:rPr>
      </w:pPr>
      <w:r w:rsidRPr="004B799A">
        <w:rPr>
          <w:color w:val="000000" w:themeColor="text1"/>
        </w:rPr>
        <w:t>This brings about an intriguing paradox: SMEs might be nimbler and be able to adapt to changes faster, but they are in many ways under-equipped to make the most of AI.</w:t>
      </w:r>
    </w:p>
    <w:p w14:paraId="2027A041" w14:textId="77777777" w:rsidR="00644353" w:rsidRPr="004B799A" w:rsidRDefault="00644353" w:rsidP="003B779B">
      <w:pPr>
        <w:spacing w:line="276" w:lineRule="auto"/>
        <w:jc w:val="both"/>
        <w:rPr>
          <w:color w:val="000000" w:themeColor="text1"/>
        </w:rPr>
      </w:pPr>
      <w:r w:rsidRPr="004B799A">
        <w:rPr>
          <w:color w:val="000000" w:themeColor="text1"/>
        </w:rPr>
        <w:t>Another key factor is technological readiness. Companies that already possess good IT infrastructure, data management systems, and talented workforce are far more equipped to utilize AI in creating innovations.</w:t>
      </w:r>
    </w:p>
    <w:p w14:paraId="2B3B8FAB" w14:textId="77777777" w:rsidR="00644353" w:rsidRPr="004B799A" w:rsidRDefault="00644353" w:rsidP="003B779B">
      <w:pPr>
        <w:spacing w:line="276" w:lineRule="auto"/>
        <w:jc w:val="both"/>
        <w:rPr>
          <w:color w:val="000000" w:themeColor="text1"/>
        </w:rPr>
      </w:pPr>
      <w:r w:rsidRPr="004B799A">
        <w:rPr>
          <w:color w:val="000000" w:themeColor="text1"/>
        </w:rPr>
        <w:t>Conversely, organisations that are not technologically prepared are usually challenged by:</w:t>
      </w:r>
    </w:p>
    <w:p w14:paraId="2703537D" w14:textId="67B9D18C" w:rsidR="00644353" w:rsidRPr="004B799A" w:rsidRDefault="00644353" w:rsidP="003B779B">
      <w:pPr>
        <w:pStyle w:val="ListParagraph"/>
        <w:numPr>
          <w:ilvl w:val="0"/>
          <w:numId w:val="21"/>
        </w:numPr>
        <w:spacing w:line="276" w:lineRule="auto"/>
        <w:jc w:val="both"/>
        <w:rPr>
          <w:color w:val="000000" w:themeColor="text1"/>
        </w:rPr>
      </w:pPr>
      <w:r w:rsidRPr="004B799A">
        <w:rPr>
          <w:color w:val="000000" w:themeColor="text1"/>
        </w:rPr>
        <w:t xml:space="preserve">poor data or fragmented data. </w:t>
      </w:r>
    </w:p>
    <w:p w14:paraId="45A69703" w14:textId="244E1722" w:rsidR="00644353" w:rsidRPr="004B799A" w:rsidRDefault="00644353" w:rsidP="003B779B">
      <w:pPr>
        <w:pStyle w:val="ListParagraph"/>
        <w:numPr>
          <w:ilvl w:val="0"/>
          <w:numId w:val="21"/>
        </w:numPr>
        <w:spacing w:line="276" w:lineRule="auto"/>
        <w:jc w:val="both"/>
        <w:rPr>
          <w:color w:val="000000" w:themeColor="text1"/>
        </w:rPr>
      </w:pPr>
      <w:r w:rsidRPr="004B799A">
        <w:rPr>
          <w:color w:val="000000" w:themeColor="text1"/>
        </w:rPr>
        <w:t xml:space="preserve">challenges in adapting AI to the current systems. </w:t>
      </w:r>
    </w:p>
    <w:p w14:paraId="22FC1533" w14:textId="6708C513" w:rsidR="00644353" w:rsidRPr="004B799A" w:rsidRDefault="00644353" w:rsidP="003B779B">
      <w:pPr>
        <w:pStyle w:val="ListParagraph"/>
        <w:numPr>
          <w:ilvl w:val="0"/>
          <w:numId w:val="21"/>
        </w:numPr>
        <w:spacing w:line="276" w:lineRule="auto"/>
        <w:jc w:val="both"/>
        <w:rPr>
          <w:color w:val="000000" w:themeColor="text1"/>
        </w:rPr>
      </w:pPr>
      <w:r w:rsidRPr="004B799A">
        <w:rPr>
          <w:color w:val="000000" w:themeColor="text1"/>
        </w:rPr>
        <w:lastRenderedPageBreak/>
        <w:t xml:space="preserve">low scaling capability of AI solutions. </w:t>
      </w:r>
    </w:p>
    <w:p w14:paraId="3BC60777" w14:textId="77777777" w:rsidR="00644353" w:rsidRPr="004B799A" w:rsidRDefault="00644353" w:rsidP="003B779B">
      <w:pPr>
        <w:spacing w:line="276" w:lineRule="auto"/>
        <w:jc w:val="both"/>
        <w:rPr>
          <w:color w:val="000000" w:themeColor="text1"/>
        </w:rPr>
      </w:pPr>
      <w:r w:rsidRPr="004B799A">
        <w:rPr>
          <w:color w:val="000000" w:themeColor="text1"/>
        </w:rPr>
        <w:t>Because of this, despite these firms adopting AI, they might not achieve substantial outcomes related to innovation.</w:t>
      </w:r>
    </w:p>
    <w:p w14:paraId="37193413" w14:textId="4EC9F6A9" w:rsidR="00644353" w:rsidRPr="004B799A" w:rsidRDefault="00644353" w:rsidP="003B779B">
      <w:pPr>
        <w:spacing w:line="276" w:lineRule="auto"/>
        <w:jc w:val="both"/>
        <w:rPr>
          <w:color w:val="000000" w:themeColor="text1"/>
        </w:rPr>
      </w:pPr>
      <w:r w:rsidRPr="004B799A">
        <w:rPr>
          <w:color w:val="000000" w:themeColor="text1"/>
        </w:rPr>
        <w:t xml:space="preserve">The context of an industry is also significant. AI is more likely to contribute to innovation in those business sectors </w:t>
      </w:r>
      <w:r w:rsidR="002541E6" w:rsidRPr="004B799A">
        <w:rPr>
          <w:color w:val="000000" w:themeColor="text1"/>
        </w:rPr>
        <w:t>that</w:t>
      </w:r>
      <w:r w:rsidRPr="004B799A">
        <w:rPr>
          <w:color w:val="000000" w:themeColor="text1"/>
        </w:rPr>
        <w:t xml:space="preserve"> are data-intensive, like manufacturing, finance, and e-commerce. The reason is that the following sectors:</w:t>
      </w:r>
    </w:p>
    <w:p w14:paraId="5CEFA08E" w14:textId="491837F8" w:rsidR="00644353" w:rsidRPr="004B799A" w:rsidRDefault="00644353" w:rsidP="003B779B">
      <w:pPr>
        <w:pStyle w:val="ListParagraph"/>
        <w:numPr>
          <w:ilvl w:val="0"/>
          <w:numId w:val="20"/>
        </w:numPr>
        <w:spacing w:line="276" w:lineRule="auto"/>
        <w:jc w:val="both"/>
        <w:rPr>
          <w:color w:val="000000" w:themeColor="text1"/>
        </w:rPr>
      </w:pPr>
      <w:r w:rsidRPr="004B799A">
        <w:rPr>
          <w:color w:val="000000" w:themeColor="text1"/>
        </w:rPr>
        <w:t xml:space="preserve">produce big data. </w:t>
      </w:r>
    </w:p>
    <w:p w14:paraId="6FEF57C0" w14:textId="263E08FA" w:rsidR="00644353" w:rsidRPr="004B799A" w:rsidRDefault="00644353" w:rsidP="003B779B">
      <w:pPr>
        <w:pStyle w:val="ListParagraph"/>
        <w:numPr>
          <w:ilvl w:val="0"/>
          <w:numId w:val="20"/>
        </w:numPr>
        <w:spacing w:line="276" w:lineRule="auto"/>
        <w:jc w:val="both"/>
        <w:rPr>
          <w:color w:val="000000" w:themeColor="text1"/>
        </w:rPr>
      </w:pPr>
      <w:r w:rsidRPr="004B799A">
        <w:rPr>
          <w:color w:val="000000" w:themeColor="text1"/>
        </w:rPr>
        <w:t xml:space="preserve">need a great deal of automation. </w:t>
      </w:r>
    </w:p>
    <w:p w14:paraId="4C065DBB" w14:textId="3CC195E6" w:rsidR="00644353" w:rsidRPr="004B799A" w:rsidRDefault="00644353" w:rsidP="003B779B">
      <w:pPr>
        <w:pStyle w:val="ListParagraph"/>
        <w:numPr>
          <w:ilvl w:val="0"/>
          <w:numId w:val="20"/>
        </w:numPr>
        <w:spacing w:line="276" w:lineRule="auto"/>
        <w:jc w:val="both"/>
        <w:rPr>
          <w:color w:val="000000" w:themeColor="text1"/>
        </w:rPr>
      </w:pPr>
      <w:r w:rsidRPr="004B799A">
        <w:rPr>
          <w:color w:val="000000" w:themeColor="text1"/>
        </w:rPr>
        <w:t xml:space="preserve">are already computerized. </w:t>
      </w:r>
    </w:p>
    <w:p w14:paraId="2B46A7E0" w14:textId="77777777" w:rsidR="00644353" w:rsidRPr="004B799A" w:rsidRDefault="00644353" w:rsidP="003B779B">
      <w:pPr>
        <w:spacing w:line="276" w:lineRule="auto"/>
        <w:jc w:val="both"/>
        <w:rPr>
          <w:color w:val="000000" w:themeColor="text1"/>
          <w:lang w:val="en-US"/>
        </w:rPr>
      </w:pPr>
      <w:r w:rsidRPr="004B799A">
        <w:rPr>
          <w:color w:val="000000" w:themeColor="text1"/>
        </w:rPr>
        <w:t xml:space="preserve">Conversely, the development of traditional industries is usually slower. Digital maturity, resistance to change, and exposure to advanced technologies should be lower to decrease the potential of AI in </w:t>
      </w:r>
      <w:proofErr w:type="spellStart"/>
      <w:r w:rsidRPr="004B799A">
        <w:rPr>
          <w:color w:val="000000" w:themeColor="text1"/>
        </w:rPr>
        <w:t>fueling</w:t>
      </w:r>
      <w:proofErr w:type="spellEnd"/>
      <w:r w:rsidRPr="004B799A">
        <w:rPr>
          <w:color w:val="000000" w:themeColor="text1"/>
        </w:rPr>
        <w:t xml:space="preserve"> innovation.</w:t>
      </w:r>
    </w:p>
    <w:p w14:paraId="50A30727" w14:textId="77777777" w:rsidR="00644353" w:rsidRPr="004B799A" w:rsidRDefault="00644353" w:rsidP="002541E6">
      <w:pPr>
        <w:pStyle w:val="Heading4"/>
        <w:rPr>
          <w:b/>
          <w:bCs/>
          <w:i w:val="0"/>
          <w:iCs w:val="0"/>
          <w:color w:val="000000" w:themeColor="text1"/>
        </w:rPr>
      </w:pPr>
      <w:r w:rsidRPr="004B799A">
        <w:rPr>
          <w:b/>
          <w:bCs/>
          <w:i w:val="0"/>
          <w:iCs w:val="0"/>
          <w:color w:val="000000" w:themeColor="text1"/>
        </w:rPr>
        <w:t>Critical Insight:</w:t>
      </w:r>
    </w:p>
    <w:p w14:paraId="195647A6" w14:textId="0B57A737" w:rsidR="00644353" w:rsidRPr="004B799A" w:rsidRDefault="00644353" w:rsidP="003B779B">
      <w:pPr>
        <w:spacing w:line="276" w:lineRule="auto"/>
        <w:jc w:val="both"/>
        <w:rPr>
          <w:color w:val="000000" w:themeColor="text1"/>
        </w:rPr>
      </w:pPr>
      <w:r w:rsidRPr="004B799A">
        <w:rPr>
          <w:color w:val="000000" w:themeColor="text1"/>
        </w:rPr>
        <w:t>Such differences</w:t>
      </w:r>
      <w:r w:rsidR="0043075E" w:rsidRPr="004B799A">
        <w:rPr>
          <w:color w:val="000000" w:themeColor="text1"/>
        </w:rPr>
        <w:t>,</w:t>
      </w:r>
      <w:r w:rsidRPr="004B799A">
        <w:rPr>
          <w:color w:val="000000" w:themeColor="text1"/>
        </w:rPr>
        <w:t xml:space="preserve"> on the whole</w:t>
      </w:r>
      <w:r w:rsidR="0043075E" w:rsidRPr="004B799A">
        <w:rPr>
          <w:color w:val="000000" w:themeColor="text1"/>
        </w:rPr>
        <w:t>,</w:t>
      </w:r>
      <w:r w:rsidRPr="004B799A">
        <w:rPr>
          <w:color w:val="000000" w:themeColor="text1"/>
        </w:rPr>
        <w:t xml:space="preserve"> demonstrate that AI-driven innovation is not universal. Its effectiveness lies in the degree of alignment between the AI capability and the organisational resources, technological preparedness, and external environment.</w:t>
      </w:r>
    </w:p>
    <w:p w14:paraId="1E077509" w14:textId="77777777" w:rsidR="00644353" w:rsidRPr="004B799A" w:rsidRDefault="00644353" w:rsidP="0043075E">
      <w:pPr>
        <w:pStyle w:val="Heading2"/>
        <w:rPr>
          <w:rFonts w:asciiTheme="minorHAnsi" w:hAnsiTheme="minorHAnsi" w:cstheme="minorHAnsi"/>
          <w:b/>
          <w:bCs/>
          <w:color w:val="000000" w:themeColor="text1"/>
          <w:sz w:val="28"/>
          <w:szCs w:val="28"/>
        </w:rPr>
      </w:pPr>
      <w:bookmarkStart w:id="33" w:name="_Toc227369272"/>
      <w:r w:rsidRPr="004B799A">
        <w:rPr>
          <w:rFonts w:asciiTheme="minorHAnsi" w:hAnsiTheme="minorHAnsi" w:cstheme="minorHAnsi"/>
          <w:b/>
          <w:bCs/>
          <w:color w:val="000000" w:themeColor="text1"/>
          <w:sz w:val="28"/>
          <w:szCs w:val="28"/>
        </w:rPr>
        <w:t>Theme 3: AI Potential and Organizational Agility</w:t>
      </w:r>
      <w:bookmarkEnd w:id="33"/>
    </w:p>
    <w:p w14:paraId="1F21A9EC" w14:textId="77777777" w:rsidR="00644353" w:rsidRPr="004B799A" w:rsidRDefault="00644353" w:rsidP="0043075E">
      <w:pPr>
        <w:pStyle w:val="Heading3"/>
        <w:rPr>
          <w:rFonts w:cstheme="minorHAnsi"/>
          <w:b/>
          <w:bCs/>
          <w:color w:val="000000" w:themeColor="text1"/>
          <w:sz w:val="24"/>
          <w:szCs w:val="24"/>
        </w:rPr>
      </w:pPr>
      <w:bookmarkStart w:id="34" w:name="_Toc227369273"/>
      <w:r w:rsidRPr="004B799A">
        <w:rPr>
          <w:rFonts w:cstheme="minorHAnsi"/>
          <w:b/>
          <w:bCs/>
          <w:color w:val="000000" w:themeColor="text1"/>
          <w:sz w:val="24"/>
          <w:szCs w:val="24"/>
        </w:rPr>
        <w:t>Conceptual Foundations:</w:t>
      </w:r>
      <w:bookmarkEnd w:id="34"/>
    </w:p>
    <w:p w14:paraId="6980796E" w14:textId="7D954B28" w:rsidR="00644353" w:rsidRPr="004B799A" w:rsidRDefault="00644353" w:rsidP="003B779B">
      <w:pPr>
        <w:spacing w:line="276" w:lineRule="auto"/>
        <w:jc w:val="both"/>
        <w:rPr>
          <w:color w:val="000000" w:themeColor="text1"/>
        </w:rPr>
      </w:pPr>
      <w:r w:rsidRPr="004B799A">
        <w:rPr>
          <w:color w:val="000000" w:themeColor="text1"/>
        </w:rPr>
        <w:t>The connection between AI potential and organizational responsiveness is based largely on the Dynamic Capability Theory, according to which the adaptation of firms to the fast-evolving environment occurs because of the integration, reorganization, and renewal of the available resources. In this context</w:t>
      </w:r>
      <w:r w:rsidR="0043075E" w:rsidRPr="004B799A">
        <w:rPr>
          <w:color w:val="000000" w:themeColor="text1"/>
        </w:rPr>
        <w:t>,</w:t>
      </w:r>
      <w:r w:rsidRPr="004B799A">
        <w:rPr>
          <w:color w:val="000000" w:themeColor="text1"/>
        </w:rPr>
        <w:t xml:space="preserve"> organizational agility can be thought of as the capability of the firm to feel the opportunities, react fast</w:t>
      </w:r>
      <w:r w:rsidR="0043075E" w:rsidRPr="004B799A">
        <w:rPr>
          <w:color w:val="000000" w:themeColor="text1"/>
        </w:rPr>
        <w:t>,</w:t>
      </w:r>
      <w:r w:rsidRPr="004B799A">
        <w:rPr>
          <w:color w:val="000000" w:themeColor="text1"/>
        </w:rPr>
        <w:t xml:space="preserve"> and redesign operations to suit the external change.</w:t>
      </w:r>
    </w:p>
    <w:p w14:paraId="00BF61BB" w14:textId="77777777" w:rsidR="00644353" w:rsidRPr="004B799A" w:rsidRDefault="00644353" w:rsidP="003B779B">
      <w:pPr>
        <w:spacing w:line="276" w:lineRule="auto"/>
        <w:jc w:val="both"/>
        <w:rPr>
          <w:color w:val="000000" w:themeColor="text1"/>
        </w:rPr>
      </w:pPr>
      <w:r w:rsidRPr="004B799A">
        <w:rPr>
          <w:color w:val="000000" w:themeColor="text1"/>
        </w:rPr>
        <w:t>AI capability can be critical to facilitate this process. AI enables organisations to react better to market changes and uncertainty by improving decision-making in real-time and predictive analytics, enabling them to respond more effectively to market changes (Mariani and Mancini, 2025). In that regard, AI can be regarded as a basic facilitator of agility, helping to respond to strategic changes faster and more knowledgeably.</w:t>
      </w:r>
    </w:p>
    <w:p w14:paraId="49150492" w14:textId="63B51EA0" w:rsidR="00644353" w:rsidRPr="004B799A" w:rsidRDefault="00644353" w:rsidP="003B779B">
      <w:pPr>
        <w:spacing w:line="276" w:lineRule="auto"/>
        <w:jc w:val="both"/>
        <w:rPr>
          <w:color w:val="000000" w:themeColor="text1"/>
          <w:lang w:val="en-US"/>
        </w:rPr>
      </w:pPr>
      <w:r w:rsidRPr="004B799A">
        <w:rPr>
          <w:color w:val="000000" w:themeColor="text1"/>
        </w:rPr>
        <w:t>Nonetheless, recent studies indicate that agility is not a natural result of AI adoption. Rather, it is determined by how well the firm can match AI technologies with organisational practices and strategies (Al Jabri et al., 2024). This signifies the relevance of complementary capabilities, including IT alignment and organisational learning</w:t>
      </w:r>
      <w:r w:rsidR="0043075E" w:rsidRPr="004B799A">
        <w:rPr>
          <w:color w:val="000000" w:themeColor="text1"/>
        </w:rPr>
        <w:t>,</w:t>
      </w:r>
      <w:r w:rsidRPr="004B799A">
        <w:rPr>
          <w:color w:val="000000" w:themeColor="text1"/>
        </w:rPr>
        <w:t xml:space="preserve"> to convert AI investments into agile outputs.</w:t>
      </w:r>
    </w:p>
    <w:p w14:paraId="465D3360" w14:textId="77777777" w:rsidR="00644353" w:rsidRPr="004B799A" w:rsidRDefault="00644353" w:rsidP="0043075E">
      <w:pPr>
        <w:pStyle w:val="Heading4"/>
        <w:rPr>
          <w:b/>
          <w:bCs/>
          <w:i w:val="0"/>
          <w:iCs w:val="0"/>
          <w:color w:val="000000" w:themeColor="text1"/>
        </w:rPr>
      </w:pPr>
      <w:r w:rsidRPr="004B799A">
        <w:rPr>
          <w:b/>
          <w:bCs/>
          <w:i w:val="0"/>
          <w:iCs w:val="0"/>
          <w:color w:val="000000" w:themeColor="text1"/>
        </w:rPr>
        <w:lastRenderedPageBreak/>
        <w:t>Critical Insight:</w:t>
      </w:r>
    </w:p>
    <w:p w14:paraId="0088C31E" w14:textId="6CEDE405" w:rsidR="00644353" w:rsidRPr="004B799A" w:rsidRDefault="00644353" w:rsidP="003B779B">
      <w:pPr>
        <w:spacing w:line="276" w:lineRule="auto"/>
        <w:jc w:val="both"/>
        <w:rPr>
          <w:color w:val="000000" w:themeColor="text1"/>
          <w:lang w:val="en-US"/>
        </w:rPr>
      </w:pPr>
      <w:r w:rsidRPr="004B799A">
        <w:rPr>
          <w:color w:val="000000" w:themeColor="text1"/>
        </w:rPr>
        <w:t>Dynamic Capability Theory offers a good conceptual foundation</w:t>
      </w:r>
      <w:r w:rsidR="0043075E" w:rsidRPr="004B799A">
        <w:rPr>
          <w:color w:val="000000" w:themeColor="text1"/>
        </w:rPr>
        <w:t>,</w:t>
      </w:r>
      <w:r w:rsidRPr="004B799A">
        <w:rPr>
          <w:color w:val="000000" w:themeColor="text1"/>
        </w:rPr>
        <w:t xml:space="preserve"> although it tends to presume the existence of an inherent relationship between technological capabilities and agility. However, in practice, this relationship is more complicated and needs integration and capacity building in organisations, which is not covered exhaustively in current models.</w:t>
      </w:r>
    </w:p>
    <w:p w14:paraId="19B21631" w14:textId="77777777" w:rsidR="00644353" w:rsidRPr="004B799A" w:rsidRDefault="00644353" w:rsidP="00976585">
      <w:pPr>
        <w:pStyle w:val="Heading3"/>
        <w:rPr>
          <w:rFonts w:cstheme="minorHAnsi"/>
          <w:b/>
          <w:bCs/>
          <w:color w:val="000000" w:themeColor="text1"/>
          <w:sz w:val="24"/>
          <w:szCs w:val="24"/>
        </w:rPr>
      </w:pPr>
      <w:bookmarkStart w:id="35" w:name="_Toc227369274"/>
      <w:r w:rsidRPr="004B799A">
        <w:rPr>
          <w:rFonts w:cstheme="minorHAnsi"/>
          <w:b/>
          <w:bCs/>
          <w:color w:val="000000" w:themeColor="text1"/>
          <w:sz w:val="24"/>
          <w:szCs w:val="24"/>
        </w:rPr>
        <w:t>Empirical Evidence:</w:t>
      </w:r>
      <w:bookmarkEnd w:id="35"/>
    </w:p>
    <w:p w14:paraId="600A036F" w14:textId="77777777" w:rsidR="00644353" w:rsidRPr="004B799A" w:rsidRDefault="00644353" w:rsidP="003B779B">
      <w:pPr>
        <w:spacing w:line="276" w:lineRule="auto"/>
        <w:jc w:val="both"/>
        <w:rPr>
          <w:color w:val="000000" w:themeColor="text1"/>
        </w:rPr>
      </w:pPr>
      <w:r w:rsidRPr="004B799A">
        <w:rPr>
          <w:color w:val="000000" w:themeColor="text1"/>
        </w:rPr>
        <w:t>The notion that AI capability increases organizational agility is normally backed by empirical studies. AI helps companies to:</w:t>
      </w:r>
    </w:p>
    <w:p w14:paraId="7B32900D" w14:textId="59C0740C" w:rsidR="00644353" w:rsidRPr="004B799A" w:rsidRDefault="00644353" w:rsidP="003B779B">
      <w:pPr>
        <w:pStyle w:val="ListParagraph"/>
        <w:numPr>
          <w:ilvl w:val="0"/>
          <w:numId w:val="19"/>
        </w:numPr>
        <w:spacing w:line="276" w:lineRule="auto"/>
        <w:jc w:val="both"/>
        <w:rPr>
          <w:color w:val="000000" w:themeColor="text1"/>
        </w:rPr>
      </w:pPr>
      <w:r w:rsidRPr="004B799A">
        <w:rPr>
          <w:color w:val="000000" w:themeColor="text1"/>
        </w:rPr>
        <w:t xml:space="preserve">process high amounts of data in real time. </w:t>
      </w:r>
    </w:p>
    <w:p w14:paraId="5DCD3942" w14:textId="3B4DD459" w:rsidR="00644353" w:rsidRPr="004B799A" w:rsidRDefault="00644353" w:rsidP="003B779B">
      <w:pPr>
        <w:pStyle w:val="ListParagraph"/>
        <w:numPr>
          <w:ilvl w:val="0"/>
          <w:numId w:val="19"/>
        </w:numPr>
        <w:spacing w:line="276" w:lineRule="auto"/>
        <w:jc w:val="both"/>
        <w:rPr>
          <w:color w:val="000000" w:themeColor="text1"/>
        </w:rPr>
      </w:pPr>
      <w:r w:rsidRPr="004B799A">
        <w:rPr>
          <w:color w:val="000000" w:themeColor="text1"/>
        </w:rPr>
        <w:t xml:space="preserve">enhance predictive and forecasting decisions. </w:t>
      </w:r>
    </w:p>
    <w:p w14:paraId="251A809B" w14:textId="34C723D7" w:rsidR="00644353" w:rsidRPr="004B799A" w:rsidRDefault="00644353" w:rsidP="003B779B">
      <w:pPr>
        <w:pStyle w:val="ListParagraph"/>
        <w:numPr>
          <w:ilvl w:val="0"/>
          <w:numId w:val="19"/>
        </w:numPr>
        <w:spacing w:line="276" w:lineRule="auto"/>
        <w:jc w:val="both"/>
        <w:rPr>
          <w:color w:val="000000" w:themeColor="text1"/>
        </w:rPr>
      </w:pPr>
      <w:r w:rsidRPr="004B799A">
        <w:rPr>
          <w:color w:val="000000" w:themeColor="text1"/>
        </w:rPr>
        <w:t xml:space="preserve">react faster to customer demands and changes in the market. </w:t>
      </w:r>
    </w:p>
    <w:p w14:paraId="04C475CE" w14:textId="77777777" w:rsidR="00644353" w:rsidRPr="004B799A" w:rsidRDefault="00644353" w:rsidP="003B779B">
      <w:pPr>
        <w:spacing w:line="276" w:lineRule="auto"/>
        <w:jc w:val="both"/>
        <w:rPr>
          <w:color w:val="000000" w:themeColor="text1"/>
        </w:rPr>
      </w:pPr>
      <w:r w:rsidRPr="004B799A">
        <w:rPr>
          <w:color w:val="000000" w:themeColor="text1"/>
        </w:rPr>
        <w:t>To illustrate, the research indicates that AI potential can enhance organizational responsiveness and flexibility considerably, enabling companies to adjust to the dynamic environment more efficiently (Mariani and Mancini, 2025). Likewise, it has been shown that AI-based dynamic capabilities improve agility by increasing IT alignment and reconfiguring of resources (Al Jabri et al., 2024).</w:t>
      </w:r>
    </w:p>
    <w:p w14:paraId="7FE81BDA" w14:textId="77777777" w:rsidR="00644353" w:rsidRPr="004B799A" w:rsidRDefault="00644353" w:rsidP="003B779B">
      <w:pPr>
        <w:spacing w:line="276" w:lineRule="auto"/>
        <w:jc w:val="both"/>
        <w:rPr>
          <w:color w:val="000000" w:themeColor="text1"/>
        </w:rPr>
      </w:pPr>
      <w:r w:rsidRPr="004B799A">
        <w:rPr>
          <w:color w:val="000000" w:themeColor="text1"/>
        </w:rPr>
        <w:t>Notably, the concept of agility is frequently found as an intermediate between AI capacity and company performance. This implies that AI does not make performance better per se, but does so by facilitating organisations to be more agile, which consequently makes them more innovative and competitive.</w:t>
      </w:r>
    </w:p>
    <w:p w14:paraId="068166FF" w14:textId="77777777" w:rsidR="00644353" w:rsidRPr="004B799A" w:rsidRDefault="00644353" w:rsidP="003B779B">
      <w:pPr>
        <w:spacing w:line="276" w:lineRule="auto"/>
        <w:jc w:val="both"/>
        <w:rPr>
          <w:color w:val="000000" w:themeColor="text1"/>
          <w:lang w:val="en-US"/>
        </w:rPr>
      </w:pPr>
      <w:r w:rsidRPr="004B799A">
        <w:rPr>
          <w:color w:val="000000" w:themeColor="text1"/>
        </w:rPr>
        <w:t xml:space="preserve">Nevertheless, this evidence is not that strong. The majority of the studies are based on cross-sectional surveys and methods based on SEM, which limits the possibility of establishing causality and long-term effects. Also, very little empirical research </w:t>
      </w:r>
      <w:proofErr w:type="spellStart"/>
      <w:r w:rsidRPr="004B799A">
        <w:rPr>
          <w:color w:val="000000" w:themeColor="text1"/>
        </w:rPr>
        <w:t>analyzes</w:t>
      </w:r>
      <w:proofErr w:type="spellEnd"/>
      <w:r w:rsidRPr="004B799A">
        <w:rPr>
          <w:color w:val="000000" w:themeColor="text1"/>
        </w:rPr>
        <w:t xml:space="preserve"> the agility changing with time due to the adoption of AI.</w:t>
      </w:r>
    </w:p>
    <w:p w14:paraId="2D58EE39" w14:textId="77777777" w:rsidR="00644353" w:rsidRPr="004B799A" w:rsidRDefault="00644353" w:rsidP="00976585">
      <w:pPr>
        <w:pStyle w:val="Heading4"/>
        <w:rPr>
          <w:b/>
          <w:bCs/>
          <w:i w:val="0"/>
          <w:iCs w:val="0"/>
          <w:color w:val="000000" w:themeColor="text1"/>
        </w:rPr>
      </w:pPr>
      <w:r w:rsidRPr="004B799A">
        <w:rPr>
          <w:b/>
          <w:bCs/>
          <w:i w:val="0"/>
          <w:iCs w:val="0"/>
          <w:color w:val="000000" w:themeColor="text1"/>
        </w:rPr>
        <w:t>Evaluation:</w:t>
      </w:r>
    </w:p>
    <w:p w14:paraId="47B7D347" w14:textId="77777777" w:rsidR="00644353" w:rsidRPr="004B799A" w:rsidRDefault="00644353" w:rsidP="003B779B">
      <w:pPr>
        <w:spacing w:line="276" w:lineRule="auto"/>
        <w:jc w:val="both"/>
        <w:rPr>
          <w:color w:val="000000" w:themeColor="text1"/>
          <w:lang w:val="en-US"/>
        </w:rPr>
      </w:pPr>
      <w:r w:rsidRPr="004B799A">
        <w:rPr>
          <w:color w:val="000000" w:themeColor="text1"/>
        </w:rPr>
        <w:t>Although empirical evidence is mostly in line with the AI-agility relationship, it is limited in terms of methodology and is not long-term validated.</w:t>
      </w:r>
    </w:p>
    <w:p w14:paraId="72312B13" w14:textId="157D5D76" w:rsidR="00644353" w:rsidRPr="004B799A" w:rsidRDefault="00644353" w:rsidP="00976585">
      <w:pPr>
        <w:pStyle w:val="Heading3"/>
        <w:rPr>
          <w:rFonts w:cstheme="minorHAnsi"/>
          <w:b/>
          <w:bCs/>
          <w:color w:val="000000" w:themeColor="text1"/>
          <w:sz w:val="24"/>
          <w:szCs w:val="24"/>
        </w:rPr>
      </w:pPr>
      <w:bookmarkStart w:id="36" w:name="_Toc227369275"/>
      <w:r w:rsidRPr="004B799A">
        <w:rPr>
          <w:rFonts w:cstheme="minorHAnsi"/>
          <w:b/>
          <w:bCs/>
          <w:color w:val="000000" w:themeColor="text1"/>
          <w:sz w:val="24"/>
          <w:szCs w:val="24"/>
        </w:rPr>
        <w:t>Contradictions</w:t>
      </w:r>
      <w:r w:rsidR="00976585" w:rsidRPr="004B799A">
        <w:rPr>
          <w:rFonts w:cstheme="minorHAnsi"/>
          <w:b/>
          <w:bCs/>
          <w:color w:val="000000" w:themeColor="text1"/>
          <w:sz w:val="24"/>
          <w:szCs w:val="24"/>
        </w:rPr>
        <w:t>:</w:t>
      </w:r>
      <w:bookmarkEnd w:id="36"/>
    </w:p>
    <w:p w14:paraId="634E6166" w14:textId="77777777" w:rsidR="00644353" w:rsidRPr="004B799A" w:rsidRDefault="00644353" w:rsidP="003B779B">
      <w:pPr>
        <w:spacing w:line="276" w:lineRule="auto"/>
        <w:jc w:val="both"/>
        <w:rPr>
          <w:color w:val="000000" w:themeColor="text1"/>
        </w:rPr>
      </w:pPr>
      <w:r w:rsidRPr="004B799A">
        <w:rPr>
          <w:color w:val="000000" w:themeColor="text1"/>
        </w:rPr>
        <w:t>Although the overall results of the literature are positive, there are various contradictions on whether organizational agility plays a role.</w:t>
      </w:r>
    </w:p>
    <w:p w14:paraId="50FB7CAA" w14:textId="77777777" w:rsidR="00644353" w:rsidRPr="004B799A" w:rsidRDefault="00644353" w:rsidP="003B779B">
      <w:pPr>
        <w:spacing w:line="276" w:lineRule="auto"/>
        <w:jc w:val="both"/>
        <w:rPr>
          <w:color w:val="000000" w:themeColor="text1"/>
        </w:rPr>
      </w:pPr>
      <w:r w:rsidRPr="004B799A">
        <w:rPr>
          <w:color w:val="000000" w:themeColor="text1"/>
        </w:rPr>
        <w:t>To begin with, the question of whether agility is to be considered a mediating variable or an independent outcome is disputable. Other studies place agility as a fundamental process by which AI is associated with performance, whereas others regard agility as a consequence of AI implementation without taking into account the greater context of how it contributes to the value creation process (Mariani and Mancini, 2025).</w:t>
      </w:r>
    </w:p>
    <w:p w14:paraId="5AEA7433" w14:textId="77777777" w:rsidR="00644353" w:rsidRPr="004B799A" w:rsidRDefault="00644353" w:rsidP="003B779B">
      <w:pPr>
        <w:spacing w:line="276" w:lineRule="auto"/>
        <w:jc w:val="both"/>
        <w:rPr>
          <w:color w:val="000000" w:themeColor="text1"/>
        </w:rPr>
      </w:pPr>
      <w:r w:rsidRPr="004B799A">
        <w:rPr>
          <w:color w:val="000000" w:themeColor="text1"/>
        </w:rPr>
        <w:lastRenderedPageBreak/>
        <w:t>Second, we have inconsistencies when it comes to the contribution of AI to agility. Whereas certain studies indicate that there is a substantial advancement in responsiveness and flexibility, other studies argue that the implementation of AI is not enough, especially when organisations do not have the cultural and structural resources that they need.</w:t>
      </w:r>
    </w:p>
    <w:p w14:paraId="6F78BEB0" w14:textId="4C4B7AE7" w:rsidR="00644353" w:rsidRPr="004B799A" w:rsidRDefault="00644353" w:rsidP="003B779B">
      <w:pPr>
        <w:spacing w:line="276" w:lineRule="auto"/>
        <w:jc w:val="both"/>
        <w:rPr>
          <w:color w:val="000000" w:themeColor="text1"/>
          <w:lang w:val="en-US"/>
        </w:rPr>
      </w:pPr>
      <w:r w:rsidRPr="004B799A">
        <w:rPr>
          <w:color w:val="000000" w:themeColor="text1"/>
        </w:rPr>
        <w:t xml:space="preserve">Third, the conceptualisation and measurement of agility itself are disparate in the literature. The speed and efficiency of operations </w:t>
      </w:r>
      <w:r w:rsidR="00F6746B" w:rsidRPr="004B799A">
        <w:rPr>
          <w:color w:val="000000" w:themeColor="text1"/>
        </w:rPr>
        <w:t>are</w:t>
      </w:r>
      <w:r w:rsidRPr="004B799A">
        <w:rPr>
          <w:color w:val="000000" w:themeColor="text1"/>
        </w:rPr>
        <w:t xml:space="preserve"> studied in some studies</w:t>
      </w:r>
      <w:r w:rsidR="00F6746B" w:rsidRPr="004B799A">
        <w:rPr>
          <w:color w:val="000000" w:themeColor="text1"/>
        </w:rPr>
        <w:t>,</w:t>
      </w:r>
      <w:r w:rsidRPr="004B799A">
        <w:rPr>
          <w:color w:val="000000" w:themeColor="text1"/>
        </w:rPr>
        <w:t xml:space="preserve"> and the long-term adaptability and innovation are the ones studied in the other studies. This failure to formulate conceptual clarity helps to produce inconsistent findings.</w:t>
      </w:r>
    </w:p>
    <w:p w14:paraId="063850F0" w14:textId="77777777" w:rsidR="00644353" w:rsidRPr="004B799A" w:rsidRDefault="00644353" w:rsidP="00976585">
      <w:pPr>
        <w:pStyle w:val="Heading4"/>
        <w:rPr>
          <w:b/>
          <w:bCs/>
          <w:i w:val="0"/>
          <w:iCs w:val="0"/>
          <w:color w:val="000000" w:themeColor="text1"/>
        </w:rPr>
      </w:pPr>
      <w:r w:rsidRPr="004B799A">
        <w:rPr>
          <w:b/>
          <w:bCs/>
          <w:i w:val="0"/>
          <w:iCs w:val="0"/>
          <w:color w:val="000000" w:themeColor="text1"/>
        </w:rPr>
        <w:t>Critical Evaluation:</w:t>
      </w:r>
    </w:p>
    <w:p w14:paraId="3985C95A" w14:textId="77777777" w:rsidR="00644353" w:rsidRPr="004B799A" w:rsidRDefault="00644353" w:rsidP="003B779B">
      <w:pPr>
        <w:spacing w:line="276" w:lineRule="auto"/>
        <w:jc w:val="both"/>
        <w:rPr>
          <w:color w:val="000000" w:themeColor="text1"/>
        </w:rPr>
      </w:pPr>
      <w:r w:rsidRPr="004B799A">
        <w:rPr>
          <w:color w:val="000000" w:themeColor="text1"/>
        </w:rPr>
        <w:t>These conflicting results show that the correlation between AI capability and agility is not always consistent. Rather, it relies upon:</w:t>
      </w:r>
    </w:p>
    <w:p w14:paraId="5C8A4415" w14:textId="65ECA495" w:rsidR="00644353" w:rsidRPr="004B799A" w:rsidRDefault="00644353" w:rsidP="003B779B">
      <w:pPr>
        <w:pStyle w:val="ListParagraph"/>
        <w:numPr>
          <w:ilvl w:val="0"/>
          <w:numId w:val="18"/>
        </w:numPr>
        <w:spacing w:line="276" w:lineRule="auto"/>
        <w:jc w:val="both"/>
        <w:rPr>
          <w:color w:val="000000" w:themeColor="text1"/>
        </w:rPr>
      </w:pPr>
      <w:r w:rsidRPr="004B799A">
        <w:rPr>
          <w:color w:val="000000" w:themeColor="text1"/>
        </w:rPr>
        <w:t xml:space="preserve">definition and measurement of agility. </w:t>
      </w:r>
    </w:p>
    <w:p w14:paraId="3F62B0EC" w14:textId="4A7936E2" w:rsidR="00644353" w:rsidRPr="004B799A" w:rsidRDefault="00644353" w:rsidP="003B779B">
      <w:pPr>
        <w:pStyle w:val="ListParagraph"/>
        <w:numPr>
          <w:ilvl w:val="0"/>
          <w:numId w:val="18"/>
        </w:numPr>
        <w:spacing w:line="276" w:lineRule="auto"/>
        <w:jc w:val="both"/>
        <w:rPr>
          <w:color w:val="000000" w:themeColor="text1"/>
        </w:rPr>
      </w:pPr>
      <w:r w:rsidRPr="004B799A">
        <w:rPr>
          <w:color w:val="000000" w:themeColor="text1"/>
        </w:rPr>
        <w:t xml:space="preserve">complementary capabilities. </w:t>
      </w:r>
    </w:p>
    <w:p w14:paraId="482A18AA" w14:textId="2976DA92" w:rsidR="00644353" w:rsidRPr="004B799A" w:rsidRDefault="00644353" w:rsidP="003B779B">
      <w:pPr>
        <w:pStyle w:val="ListParagraph"/>
        <w:numPr>
          <w:ilvl w:val="0"/>
          <w:numId w:val="18"/>
        </w:numPr>
        <w:spacing w:line="276" w:lineRule="auto"/>
        <w:jc w:val="both"/>
        <w:rPr>
          <w:color w:val="000000" w:themeColor="text1"/>
          <w:lang w:val="en-US"/>
        </w:rPr>
      </w:pPr>
      <w:r w:rsidRPr="004B799A">
        <w:rPr>
          <w:color w:val="000000" w:themeColor="text1"/>
        </w:rPr>
        <w:t>the organisational context</w:t>
      </w:r>
    </w:p>
    <w:p w14:paraId="1200FDD0" w14:textId="77777777" w:rsidR="00644353" w:rsidRPr="004B799A" w:rsidRDefault="00644353" w:rsidP="00976585">
      <w:pPr>
        <w:pStyle w:val="Heading4"/>
        <w:rPr>
          <w:b/>
          <w:bCs/>
          <w:i w:val="0"/>
          <w:iCs w:val="0"/>
          <w:color w:val="000000" w:themeColor="text1"/>
        </w:rPr>
      </w:pPr>
      <w:r w:rsidRPr="004B799A">
        <w:rPr>
          <w:b/>
          <w:bCs/>
          <w:i w:val="0"/>
          <w:iCs w:val="0"/>
          <w:color w:val="000000" w:themeColor="text1"/>
        </w:rPr>
        <w:t>Synthesis Insight:</w:t>
      </w:r>
    </w:p>
    <w:p w14:paraId="4B15D60D" w14:textId="77777777" w:rsidR="00644353" w:rsidRPr="004B799A" w:rsidRDefault="00644353" w:rsidP="003B779B">
      <w:pPr>
        <w:spacing w:line="276" w:lineRule="auto"/>
        <w:jc w:val="both"/>
        <w:rPr>
          <w:color w:val="000000" w:themeColor="text1"/>
        </w:rPr>
      </w:pPr>
      <w:r w:rsidRPr="004B799A">
        <w:rPr>
          <w:color w:val="000000" w:themeColor="text1"/>
        </w:rPr>
        <w:t>Instead of being a single, fixed phenomenon, organizational agility must be seen as a result of AI capability and a process by which AI can bring value.</w:t>
      </w:r>
    </w:p>
    <w:p w14:paraId="1FC1811F" w14:textId="26948EB6" w:rsidR="00644353" w:rsidRPr="004B799A" w:rsidRDefault="00644353" w:rsidP="00976585">
      <w:pPr>
        <w:pStyle w:val="Heading3"/>
        <w:rPr>
          <w:rFonts w:cstheme="minorHAnsi"/>
          <w:b/>
          <w:bCs/>
          <w:color w:val="000000" w:themeColor="text1"/>
          <w:sz w:val="24"/>
          <w:szCs w:val="24"/>
        </w:rPr>
      </w:pPr>
      <w:bookmarkStart w:id="37" w:name="_Toc227369276"/>
      <w:r w:rsidRPr="004B799A">
        <w:rPr>
          <w:rFonts w:cstheme="minorHAnsi"/>
          <w:b/>
          <w:bCs/>
          <w:color w:val="000000" w:themeColor="text1"/>
          <w:sz w:val="24"/>
          <w:szCs w:val="24"/>
        </w:rPr>
        <w:t>Contextual Variation</w:t>
      </w:r>
      <w:r w:rsidR="00976585" w:rsidRPr="004B799A">
        <w:rPr>
          <w:rFonts w:cstheme="minorHAnsi"/>
          <w:b/>
          <w:bCs/>
          <w:color w:val="000000" w:themeColor="text1"/>
          <w:sz w:val="24"/>
          <w:szCs w:val="24"/>
        </w:rPr>
        <w:t>:</w:t>
      </w:r>
      <w:bookmarkEnd w:id="37"/>
    </w:p>
    <w:p w14:paraId="5D835847" w14:textId="7BAB7679" w:rsidR="00644353" w:rsidRPr="004B799A" w:rsidRDefault="00644353" w:rsidP="003B779B">
      <w:pPr>
        <w:spacing w:line="276" w:lineRule="auto"/>
        <w:jc w:val="both"/>
        <w:rPr>
          <w:color w:val="000000" w:themeColor="text1"/>
        </w:rPr>
      </w:pPr>
      <w:r w:rsidRPr="004B799A">
        <w:rPr>
          <w:color w:val="000000" w:themeColor="text1"/>
        </w:rPr>
        <w:t>The influence of AI capability on organisational agility in various contexts differs greatly</w:t>
      </w:r>
      <w:r w:rsidR="00584522" w:rsidRPr="004B799A">
        <w:rPr>
          <w:color w:val="000000" w:themeColor="text1"/>
        </w:rPr>
        <w:t>,</w:t>
      </w:r>
      <w:r w:rsidRPr="004B799A">
        <w:rPr>
          <w:color w:val="000000" w:themeColor="text1"/>
        </w:rPr>
        <w:t xml:space="preserve"> especially concerning industry dynamics, environmental uncertainty </w:t>
      </w:r>
      <w:r w:rsidR="00584522" w:rsidRPr="004B799A">
        <w:rPr>
          <w:color w:val="000000" w:themeColor="text1"/>
        </w:rPr>
        <w:t>and</w:t>
      </w:r>
      <w:r w:rsidRPr="004B799A">
        <w:rPr>
          <w:color w:val="000000" w:themeColor="text1"/>
        </w:rPr>
        <w:t xml:space="preserve"> organisational characteristics.</w:t>
      </w:r>
    </w:p>
    <w:p w14:paraId="12DE89B7" w14:textId="77777777" w:rsidR="00644353" w:rsidRPr="004B799A" w:rsidRDefault="00644353" w:rsidP="003B779B">
      <w:pPr>
        <w:spacing w:line="276" w:lineRule="auto"/>
        <w:jc w:val="both"/>
        <w:rPr>
          <w:color w:val="000000" w:themeColor="text1"/>
        </w:rPr>
      </w:pPr>
      <w:r w:rsidRPr="004B799A">
        <w:rPr>
          <w:color w:val="000000" w:themeColor="text1"/>
        </w:rPr>
        <w:t xml:space="preserve">Agility is more likely to be a critical factor in fast-paced and technology-intensive sectors when a company needs to constantly adjust to changing market trends. In these types of organizations, AI is a major strength as it allows </w:t>
      </w:r>
      <w:proofErr w:type="spellStart"/>
      <w:r w:rsidRPr="004B799A">
        <w:rPr>
          <w:color w:val="000000" w:themeColor="text1"/>
        </w:rPr>
        <w:t>analyzing</w:t>
      </w:r>
      <w:proofErr w:type="spellEnd"/>
      <w:r w:rsidRPr="004B799A">
        <w:rPr>
          <w:color w:val="000000" w:themeColor="text1"/>
        </w:rPr>
        <w:t xml:space="preserve"> data in real-time, making decisions more quickly, and responding to change proactively (Krakowski, Luger and Raisch, 2023).</w:t>
      </w:r>
    </w:p>
    <w:p w14:paraId="7E55F6DC" w14:textId="77777777" w:rsidR="00644353" w:rsidRPr="004B799A" w:rsidRDefault="00644353" w:rsidP="003B779B">
      <w:pPr>
        <w:spacing w:line="276" w:lineRule="auto"/>
        <w:jc w:val="both"/>
        <w:rPr>
          <w:color w:val="000000" w:themeColor="text1"/>
        </w:rPr>
      </w:pPr>
      <w:r w:rsidRPr="004B799A">
        <w:rPr>
          <w:color w:val="000000" w:themeColor="text1"/>
        </w:rPr>
        <w:t>Conversely, in more predictable or traditional industries, agility might not be of the same significance. Companies in these industries might not have the same urgency to innovate swiftly, so the short-term worth of AI-driven flexibility is decreased.</w:t>
      </w:r>
    </w:p>
    <w:p w14:paraId="42EC5DC4" w14:textId="77777777" w:rsidR="00644353" w:rsidRPr="004B799A" w:rsidRDefault="00644353" w:rsidP="003B779B">
      <w:pPr>
        <w:spacing w:line="276" w:lineRule="auto"/>
        <w:jc w:val="both"/>
        <w:rPr>
          <w:color w:val="000000" w:themeColor="text1"/>
        </w:rPr>
      </w:pPr>
      <w:r w:rsidRPr="004B799A">
        <w:rPr>
          <w:color w:val="000000" w:themeColor="text1"/>
        </w:rPr>
        <w:t>The degree of environmental uncertainty also affects the effectiveness of AI in increasing agility. Agility is one of the most important predictors of performance in highly dynamic environments that are characterised by a high rate of technological change and market volatility. AI can help firms deal with this uncertainty by enhancing their capabilities to:</w:t>
      </w:r>
    </w:p>
    <w:p w14:paraId="00D60E2F" w14:textId="0FD3E1C6" w:rsidR="00644353" w:rsidRPr="004B799A" w:rsidRDefault="00644353" w:rsidP="003B779B">
      <w:pPr>
        <w:pStyle w:val="ListParagraph"/>
        <w:numPr>
          <w:ilvl w:val="0"/>
          <w:numId w:val="17"/>
        </w:numPr>
        <w:spacing w:line="276" w:lineRule="auto"/>
        <w:jc w:val="both"/>
        <w:rPr>
          <w:color w:val="000000" w:themeColor="text1"/>
        </w:rPr>
      </w:pPr>
      <w:r w:rsidRPr="004B799A">
        <w:rPr>
          <w:color w:val="000000" w:themeColor="text1"/>
        </w:rPr>
        <w:t xml:space="preserve">anticipate changes </w:t>
      </w:r>
    </w:p>
    <w:p w14:paraId="2EEADCB8" w14:textId="4B31756A" w:rsidR="00644353" w:rsidRPr="004B799A" w:rsidRDefault="00644353" w:rsidP="003B779B">
      <w:pPr>
        <w:pStyle w:val="ListParagraph"/>
        <w:numPr>
          <w:ilvl w:val="0"/>
          <w:numId w:val="17"/>
        </w:numPr>
        <w:spacing w:line="276" w:lineRule="auto"/>
        <w:jc w:val="both"/>
        <w:rPr>
          <w:color w:val="000000" w:themeColor="text1"/>
        </w:rPr>
      </w:pPr>
      <w:r w:rsidRPr="004B799A">
        <w:rPr>
          <w:color w:val="000000" w:themeColor="text1"/>
        </w:rPr>
        <w:t>be fast to react to disruptors</w:t>
      </w:r>
    </w:p>
    <w:p w14:paraId="032248CE" w14:textId="002085BA" w:rsidR="00644353" w:rsidRPr="004B799A" w:rsidRDefault="00644353" w:rsidP="003B779B">
      <w:pPr>
        <w:pStyle w:val="ListParagraph"/>
        <w:numPr>
          <w:ilvl w:val="0"/>
          <w:numId w:val="17"/>
        </w:numPr>
        <w:spacing w:line="276" w:lineRule="auto"/>
        <w:jc w:val="both"/>
        <w:rPr>
          <w:color w:val="000000" w:themeColor="text1"/>
        </w:rPr>
      </w:pPr>
      <w:r w:rsidRPr="004B799A">
        <w:rPr>
          <w:color w:val="000000" w:themeColor="text1"/>
        </w:rPr>
        <w:t xml:space="preserve">exploit emerging opportunities </w:t>
      </w:r>
    </w:p>
    <w:p w14:paraId="554FAA2A" w14:textId="77777777" w:rsidR="00644353" w:rsidRPr="004B799A" w:rsidRDefault="00644353" w:rsidP="003B779B">
      <w:pPr>
        <w:spacing w:line="276" w:lineRule="auto"/>
        <w:jc w:val="both"/>
        <w:rPr>
          <w:color w:val="000000" w:themeColor="text1"/>
        </w:rPr>
      </w:pPr>
      <w:r w:rsidRPr="004B799A">
        <w:rPr>
          <w:color w:val="000000" w:themeColor="text1"/>
        </w:rPr>
        <w:lastRenderedPageBreak/>
        <w:t>Nevertheless, the advantages of agility might be less apparent in less dynamic environments, as companies do not have as many external forces to adjust to.</w:t>
      </w:r>
    </w:p>
    <w:p w14:paraId="6C3FEC9B" w14:textId="4A605B3B" w:rsidR="00644353" w:rsidRPr="004B799A" w:rsidRDefault="00644353" w:rsidP="003B779B">
      <w:pPr>
        <w:spacing w:line="276" w:lineRule="auto"/>
        <w:jc w:val="both"/>
        <w:rPr>
          <w:color w:val="000000" w:themeColor="text1"/>
        </w:rPr>
      </w:pPr>
      <w:r w:rsidRPr="004B799A">
        <w:rPr>
          <w:color w:val="000000" w:themeColor="text1"/>
        </w:rPr>
        <w:t>Cultural, leadership</w:t>
      </w:r>
      <w:r w:rsidR="00976585" w:rsidRPr="004B799A">
        <w:rPr>
          <w:color w:val="000000" w:themeColor="text1"/>
        </w:rPr>
        <w:t>,</w:t>
      </w:r>
      <w:r w:rsidRPr="004B799A">
        <w:rPr>
          <w:color w:val="000000" w:themeColor="text1"/>
        </w:rPr>
        <w:t xml:space="preserve"> and structural aspects of organisations are also important. Firms with:</w:t>
      </w:r>
    </w:p>
    <w:p w14:paraId="6B64D936" w14:textId="7BE06E59" w:rsidR="00644353" w:rsidRPr="004B799A" w:rsidRDefault="00644353" w:rsidP="003B779B">
      <w:pPr>
        <w:pStyle w:val="ListParagraph"/>
        <w:numPr>
          <w:ilvl w:val="0"/>
          <w:numId w:val="16"/>
        </w:numPr>
        <w:spacing w:line="276" w:lineRule="auto"/>
        <w:jc w:val="both"/>
        <w:rPr>
          <w:color w:val="000000" w:themeColor="text1"/>
        </w:rPr>
      </w:pPr>
      <w:r w:rsidRPr="004B799A">
        <w:rPr>
          <w:color w:val="000000" w:themeColor="text1"/>
        </w:rPr>
        <w:t xml:space="preserve">strong data-driven cultures </w:t>
      </w:r>
    </w:p>
    <w:p w14:paraId="16EDE3D5" w14:textId="63BA8BE4" w:rsidR="00644353" w:rsidRPr="004B799A" w:rsidRDefault="00644353" w:rsidP="003B779B">
      <w:pPr>
        <w:pStyle w:val="ListParagraph"/>
        <w:numPr>
          <w:ilvl w:val="0"/>
          <w:numId w:val="16"/>
        </w:numPr>
        <w:spacing w:line="276" w:lineRule="auto"/>
        <w:jc w:val="both"/>
        <w:rPr>
          <w:color w:val="000000" w:themeColor="text1"/>
        </w:rPr>
      </w:pPr>
      <w:r w:rsidRPr="004B799A">
        <w:rPr>
          <w:color w:val="000000" w:themeColor="text1"/>
        </w:rPr>
        <w:t xml:space="preserve">flexible organisational structures </w:t>
      </w:r>
    </w:p>
    <w:p w14:paraId="3F4A158E" w14:textId="329DF523" w:rsidR="00644353" w:rsidRPr="004B799A" w:rsidRDefault="00644353" w:rsidP="003B779B">
      <w:pPr>
        <w:pStyle w:val="ListParagraph"/>
        <w:numPr>
          <w:ilvl w:val="0"/>
          <w:numId w:val="16"/>
        </w:numPr>
        <w:spacing w:line="276" w:lineRule="auto"/>
        <w:jc w:val="both"/>
        <w:rPr>
          <w:color w:val="000000" w:themeColor="text1"/>
        </w:rPr>
      </w:pPr>
      <w:r w:rsidRPr="004B799A">
        <w:rPr>
          <w:color w:val="000000" w:themeColor="text1"/>
        </w:rPr>
        <w:t xml:space="preserve">supportive leadership </w:t>
      </w:r>
    </w:p>
    <w:p w14:paraId="1829C4C0" w14:textId="4BA6376D" w:rsidR="00644353" w:rsidRPr="004B799A" w:rsidRDefault="00644353" w:rsidP="003B779B">
      <w:pPr>
        <w:spacing w:line="276" w:lineRule="auto"/>
        <w:jc w:val="both"/>
        <w:rPr>
          <w:color w:val="000000" w:themeColor="text1"/>
        </w:rPr>
      </w:pPr>
      <w:r w:rsidRPr="004B799A">
        <w:rPr>
          <w:color w:val="000000" w:themeColor="text1"/>
        </w:rPr>
        <w:t xml:space="preserve">They have a higher chance </w:t>
      </w:r>
      <w:r w:rsidR="00976585" w:rsidRPr="004B799A">
        <w:rPr>
          <w:color w:val="000000" w:themeColor="text1"/>
        </w:rPr>
        <w:t>of</w:t>
      </w:r>
      <w:r w:rsidRPr="004B799A">
        <w:rPr>
          <w:color w:val="000000" w:themeColor="text1"/>
        </w:rPr>
        <w:t xml:space="preserve"> effectively </w:t>
      </w:r>
      <w:r w:rsidR="00976585" w:rsidRPr="004B799A">
        <w:rPr>
          <w:color w:val="000000" w:themeColor="text1"/>
        </w:rPr>
        <w:t>transferring</w:t>
      </w:r>
      <w:r w:rsidRPr="004B799A">
        <w:rPr>
          <w:color w:val="000000" w:themeColor="text1"/>
        </w:rPr>
        <w:t xml:space="preserve"> AI capability to agility. Conversely, inflexible structures and the unwillingness to change may reduce the success of the implementation of AI.</w:t>
      </w:r>
    </w:p>
    <w:p w14:paraId="156DBD43" w14:textId="77777777" w:rsidR="00644353" w:rsidRPr="004B799A" w:rsidRDefault="00644353" w:rsidP="00976585">
      <w:pPr>
        <w:pStyle w:val="Heading4"/>
        <w:rPr>
          <w:b/>
          <w:bCs/>
          <w:i w:val="0"/>
          <w:iCs w:val="0"/>
          <w:color w:val="000000" w:themeColor="text1"/>
        </w:rPr>
      </w:pPr>
      <w:r w:rsidRPr="004B799A">
        <w:rPr>
          <w:b/>
          <w:bCs/>
          <w:i w:val="0"/>
          <w:iCs w:val="0"/>
          <w:color w:val="000000" w:themeColor="text1"/>
        </w:rPr>
        <w:t>Critical Insight:</w:t>
      </w:r>
    </w:p>
    <w:p w14:paraId="2E028011" w14:textId="70616072" w:rsidR="00644353" w:rsidRPr="004B799A" w:rsidRDefault="00644353" w:rsidP="003B779B">
      <w:pPr>
        <w:spacing w:line="276" w:lineRule="auto"/>
        <w:jc w:val="both"/>
        <w:rPr>
          <w:color w:val="000000" w:themeColor="text1"/>
          <w:lang w:val="en-US"/>
        </w:rPr>
      </w:pPr>
      <w:r w:rsidRPr="004B799A">
        <w:rPr>
          <w:color w:val="000000" w:themeColor="text1"/>
        </w:rPr>
        <w:t xml:space="preserve">Based on these results, organizational agility is situational. The usefulness of AI in promoting agility is determined by the correspondence between the technological capacity and </w:t>
      </w:r>
      <w:r w:rsidR="00584522" w:rsidRPr="004B799A">
        <w:rPr>
          <w:color w:val="000000" w:themeColor="text1"/>
        </w:rPr>
        <w:t xml:space="preserve">the </w:t>
      </w:r>
      <w:r w:rsidRPr="004B799A">
        <w:rPr>
          <w:color w:val="000000" w:themeColor="text1"/>
        </w:rPr>
        <w:t>external and internal environment of the organisation.</w:t>
      </w:r>
    </w:p>
    <w:p w14:paraId="30F7E604" w14:textId="5296705C" w:rsidR="00644353" w:rsidRPr="004B799A" w:rsidRDefault="00644353" w:rsidP="00584522">
      <w:pPr>
        <w:pStyle w:val="Heading2"/>
        <w:rPr>
          <w:rFonts w:asciiTheme="minorHAnsi" w:hAnsiTheme="minorHAnsi" w:cstheme="minorHAnsi"/>
          <w:b/>
          <w:bCs/>
          <w:color w:val="000000" w:themeColor="text1"/>
          <w:sz w:val="28"/>
          <w:szCs w:val="28"/>
        </w:rPr>
      </w:pPr>
      <w:bookmarkStart w:id="38" w:name="_Toc227369277"/>
      <w:r w:rsidRPr="004B799A">
        <w:rPr>
          <w:rFonts w:asciiTheme="minorHAnsi" w:hAnsiTheme="minorHAnsi" w:cstheme="minorHAnsi"/>
          <w:b/>
          <w:bCs/>
          <w:color w:val="000000" w:themeColor="text1"/>
          <w:sz w:val="28"/>
          <w:szCs w:val="28"/>
        </w:rPr>
        <w:t>Theme 4: AI Potential and Sustainability</w:t>
      </w:r>
      <w:bookmarkEnd w:id="38"/>
    </w:p>
    <w:p w14:paraId="313FF920" w14:textId="1C7977AC" w:rsidR="00644353" w:rsidRPr="004B799A" w:rsidRDefault="00644353" w:rsidP="00584522">
      <w:pPr>
        <w:pStyle w:val="Heading3"/>
        <w:rPr>
          <w:rFonts w:cstheme="minorHAnsi"/>
          <w:b/>
          <w:bCs/>
          <w:color w:val="000000" w:themeColor="text1"/>
          <w:sz w:val="24"/>
          <w:szCs w:val="24"/>
        </w:rPr>
      </w:pPr>
      <w:bookmarkStart w:id="39" w:name="_Toc227369278"/>
      <w:r w:rsidRPr="004B799A">
        <w:rPr>
          <w:rFonts w:cstheme="minorHAnsi"/>
          <w:b/>
          <w:bCs/>
          <w:color w:val="000000" w:themeColor="text1"/>
          <w:sz w:val="24"/>
          <w:szCs w:val="24"/>
        </w:rPr>
        <w:t>Conceptual Foundations</w:t>
      </w:r>
      <w:r w:rsidR="00584522" w:rsidRPr="004B799A">
        <w:rPr>
          <w:rFonts w:cstheme="minorHAnsi"/>
          <w:b/>
          <w:bCs/>
          <w:color w:val="000000" w:themeColor="text1"/>
          <w:sz w:val="24"/>
          <w:szCs w:val="24"/>
        </w:rPr>
        <w:t>:</w:t>
      </w:r>
      <w:bookmarkEnd w:id="39"/>
    </w:p>
    <w:p w14:paraId="7E451A03" w14:textId="0296EDCC" w:rsidR="00644353" w:rsidRPr="004B799A" w:rsidRDefault="00644353" w:rsidP="003B779B">
      <w:pPr>
        <w:spacing w:line="276" w:lineRule="auto"/>
        <w:jc w:val="both"/>
        <w:rPr>
          <w:color w:val="000000" w:themeColor="text1"/>
        </w:rPr>
      </w:pPr>
      <w:r w:rsidRPr="004B799A">
        <w:rPr>
          <w:color w:val="000000" w:themeColor="text1"/>
        </w:rPr>
        <w:t xml:space="preserve">The issue of sustainability is gradually becoming a primary focus of organisations, especially </w:t>
      </w:r>
      <w:r w:rsidR="00584522" w:rsidRPr="004B799A">
        <w:rPr>
          <w:color w:val="000000" w:themeColor="text1"/>
        </w:rPr>
        <w:t>regarding</w:t>
      </w:r>
      <w:r w:rsidRPr="004B799A">
        <w:rPr>
          <w:color w:val="000000" w:themeColor="text1"/>
        </w:rPr>
        <w:t xml:space="preserve"> digital transformation. Theoretically, the concept of sustainability is associated with the capacity of a firm to reconcile between economic, environmental, and social goals. In this context, AI capability is perceived as a possible facilitator of sustainable practices because it will enhance efficiency, minimize waste, and aid in making better decisions.</w:t>
      </w:r>
    </w:p>
    <w:p w14:paraId="3C03D9AE" w14:textId="77777777" w:rsidR="00644353" w:rsidRPr="004B799A" w:rsidRDefault="00644353" w:rsidP="003B779B">
      <w:pPr>
        <w:spacing w:line="276" w:lineRule="auto"/>
        <w:jc w:val="both"/>
        <w:rPr>
          <w:color w:val="000000" w:themeColor="text1"/>
        </w:rPr>
      </w:pPr>
      <w:r w:rsidRPr="004B799A">
        <w:rPr>
          <w:color w:val="000000" w:themeColor="text1"/>
        </w:rPr>
        <w:t xml:space="preserve">AI helps to ensure sustainability through the data-driven optimisation of resources, including energy use, supply chain effectiveness, and environmental implication minimisation (Chaudhuri, Subramanian and Dora, 2022). </w:t>
      </w:r>
    </w:p>
    <w:p w14:paraId="7AC2B3F6" w14:textId="77777777" w:rsidR="00644353" w:rsidRPr="004B799A" w:rsidRDefault="00644353" w:rsidP="003B779B">
      <w:pPr>
        <w:spacing w:line="276" w:lineRule="auto"/>
        <w:jc w:val="both"/>
        <w:rPr>
          <w:color w:val="000000" w:themeColor="text1"/>
          <w:lang w:val="en-US"/>
        </w:rPr>
      </w:pPr>
      <w:r w:rsidRPr="004B799A">
        <w:rPr>
          <w:color w:val="000000" w:themeColor="text1"/>
        </w:rPr>
        <w:t>Nevertheless, there is still conceptual underdevelopment between AI and sustainability. Although the literature on digital transformation tends to believe that technology enhances sustainability, this notion is not necessarily critically analysed. In a lot of situations, AI is viewed as a neutral instrument, without paying attention to its environmental expenses, including energy use and data processing requirements.</w:t>
      </w:r>
    </w:p>
    <w:p w14:paraId="1A7ED6B6" w14:textId="77777777" w:rsidR="00644353" w:rsidRPr="004B799A" w:rsidRDefault="00644353" w:rsidP="00584522">
      <w:pPr>
        <w:pStyle w:val="Heading4"/>
        <w:rPr>
          <w:b/>
          <w:bCs/>
          <w:color w:val="000000" w:themeColor="text1"/>
        </w:rPr>
      </w:pPr>
      <w:r w:rsidRPr="004B799A">
        <w:rPr>
          <w:color w:val="000000" w:themeColor="text1"/>
        </w:rPr>
        <w:t xml:space="preserve"> </w:t>
      </w:r>
      <w:r w:rsidRPr="004B799A">
        <w:rPr>
          <w:b/>
          <w:bCs/>
          <w:i w:val="0"/>
          <w:iCs w:val="0"/>
          <w:color w:val="000000" w:themeColor="text1"/>
        </w:rPr>
        <w:t>Critical Insight:</w:t>
      </w:r>
    </w:p>
    <w:p w14:paraId="0EFFBECA" w14:textId="77777777" w:rsidR="00644353" w:rsidRPr="004B799A" w:rsidRDefault="00644353" w:rsidP="003B779B">
      <w:pPr>
        <w:spacing w:line="276" w:lineRule="auto"/>
        <w:jc w:val="both"/>
        <w:rPr>
          <w:color w:val="000000" w:themeColor="text1"/>
        </w:rPr>
      </w:pPr>
      <w:r w:rsidRPr="004B799A">
        <w:rPr>
          <w:color w:val="000000" w:themeColor="text1"/>
        </w:rPr>
        <w:t>The current conceptual frameworks generally simplify the AI-sustainability relationship, emphasizing benefits and disregarding possible trade-offs. This shows the necessity of more balanced and integrated theoretical approaches.</w:t>
      </w:r>
    </w:p>
    <w:p w14:paraId="0447077B" w14:textId="77777777" w:rsidR="00644353" w:rsidRPr="004B799A" w:rsidRDefault="00644353" w:rsidP="00584522">
      <w:pPr>
        <w:pStyle w:val="Heading3"/>
        <w:rPr>
          <w:rFonts w:cstheme="minorHAnsi"/>
          <w:b/>
          <w:bCs/>
          <w:color w:val="000000" w:themeColor="text1"/>
          <w:sz w:val="24"/>
          <w:szCs w:val="24"/>
        </w:rPr>
      </w:pPr>
      <w:bookmarkStart w:id="40" w:name="_Toc227369279"/>
      <w:r w:rsidRPr="004B799A">
        <w:rPr>
          <w:rFonts w:cstheme="minorHAnsi"/>
          <w:b/>
          <w:bCs/>
          <w:color w:val="000000" w:themeColor="text1"/>
          <w:sz w:val="24"/>
          <w:szCs w:val="24"/>
        </w:rPr>
        <w:t>Empirical Evidence</w:t>
      </w:r>
      <w:bookmarkEnd w:id="40"/>
    </w:p>
    <w:p w14:paraId="33F6A0B9" w14:textId="77777777" w:rsidR="00644353" w:rsidRPr="004B799A" w:rsidRDefault="00644353" w:rsidP="003B779B">
      <w:pPr>
        <w:spacing w:line="276" w:lineRule="auto"/>
        <w:jc w:val="both"/>
        <w:rPr>
          <w:color w:val="000000" w:themeColor="text1"/>
        </w:rPr>
      </w:pPr>
      <w:r w:rsidRPr="004B799A">
        <w:rPr>
          <w:color w:val="000000" w:themeColor="text1"/>
        </w:rPr>
        <w:t xml:space="preserve">In comparison with other domains like innovation and performance, empirical studies that directly relate AI capacity to sustainability results are relatively few. According to some studies, </w:t>
      </w:r>
      <w:r w:rsidRPr="004B799A">
        <w:rPr>
          <w:color w:val="000000" w:themeColor="text1"/>
        </w:rPr>
        <w:lastRenderedPageBreak/>
        <w:t>AI can promote sustainability by increasing operational efficiency and facilitating environmentally friendly practices. As an illustration, digital technologies have been revealed to assist with circular economy activities and sustainable business models among SMEs (Chaudhuri, Subramanian and Dora, 2022).</w:t>
      </w:r>
    </w:p>
    <w:p w14:paraId="1780A50A" w14:textId="1E6843C5" w:rsidR="00644353" w:rsidRPr="004B799A" w:rsidRDefault="00644353" w:rsidP="003B779B">
      <w:pPr>
        <w:spacing w:line="276" w:lineRule="auto"/>
        <w:jc w:val="both"/>
        <w:rPr>
          <w:color w:val="000000" w:themeColor="text1"/>
        </w:rPr>
      </w:pPr>
      <w:r w:rsidRPr="004B799A">
        <w:rPr>
          <w:color w:val="000000" w:themeColor="text1"/>
        </w:rPr>
        <w:t>The general evidence base is</w:t>
      </w:r>
      <w:r w:rsidR="00584522" w:rsidRPr="004B799A">
        <w:rPr>
          <w:color w:val="000000" w:themeColor="text1"/>
        </w:rPr>
        <w:t>,</w:t>
      </w:r>
      <w:r w:rsidRPr="004B799A">
        <w:rPr>
          <w:color w:val="000000" w:themeColor="text1"/>
        </w:rPr>
        <w:t xml:space="preserve"> however</w:t>
      </w:r>
      <w:r w:rsidR="00584522" w:rsidRPr="004B799A">
        <w:rPr>
          <w:color w:val="000000" w:themeColor="text1"/>
        </w:rPr>
        <w:t>,</w:t>
      </w:r>
      <w:r w:rsidRPr="004B799A">
        <w:rPr>
          <w:color w:val="000000" w:themeColor="text1"/>
        </w:rPr>
        <w:t xml:space="preserve"> still disjointed. Numerous researchers concentrate on the concept of digital transformation in general, and not on the particular effect of AI. Consequently, it becomes hard to ascertain the level at which AI has a distinct contribution to the sustainability outcomes.</w:t>
      </w:r>
    </w:p>
    <w:p w14:paraId="3D481D37" w14:textId="77777777" w:rsidR="00644353" w:rsidRPr="004B799A" w:rsidRDefault="00644353" w:rsidP="00584522">
      <w:pPr>
        <w:pStyle w:val="Heading4"/>
        <w:rPr>
          <w:b/>
          <w:bCs/>
          <w:i w:val="0"/>
          <w:iCs w:val="0"/>
          <w:color w:val="000000" w:themeColor="text1"/>
        </w:rPr>
      </w:pPr>
      <w:r w:rsidRPr="004B799A">
        <w:rPr>
          <w:b/>
          <w:bCs/>
          <w:i w:val="0"/>
          <w:iCs w:val="0"/>
          <w:color w:val="000000" w:themeColor="text1"/>
        </w:rPr>
        <w:t>Evaluation:</w:t>
      </w:r>
    </w:p>
    <w:p w14:paraId="1295A3BF" w14:textId="77777777" w:rsidR="00644353" w:rsidRPr="004B799A" w:rsidRDefault="00644353" w:rsidP="003B779B">
      <w:pPr>
        <w:spacing w:line="276" w:lineRule="auto"/>
        <w:jc w:val="both"/>
        <w:rPr>
          <w:color w:val="000000" w:themeColor="text1"/>
        </w:rPr>
      </w:pPr>
      <w:r w:rsidRPr="004B799A">
        <w:rPr>
          <w:color w:val="000000" w:themeColor="text1"/>
        </w:rPr>
        <w:t>The empirical data is small and scattered, with a massive deficiency in knowledge about the role of AI capacity in sustainability in a systematic and quantifiable way.</w:t>
      </w:r>
    </w:p>
    <w:p w14:paraId="11B784EC" w14:textId="77777777" w:rsidR="00644353" w:rsidRPr="004B799A" w:rsidRDefault="00644353" w:rsidP="00584522">
      <w:pPr>
        <w:pStyle w:val="Heading3"/>
        <w:rPr>
          <w:rFonts w:cstheme="minorHAnsi"/>
          <w:b/>
          <w:bCs/>
          <w:color w:val="000000" w:themeColor="text1"/>
          <w:sz w:val="24"/>
          <w:szCs w:val="24"/>
        </w:rPr>
      </w:pPr>
      <w:bookmarkStart w:id="41" w:name="_Toc227369280"/>
      <w:r w:rsidRPr="004B799A">
        <w:rPr>
          <w:rFonts w:cstheme="minorHAnsi"/>
          <w:b/>
          <w:bCs/>
          <w:color w:val="000000" w:themeColor="text1"/>
          <w:sz w:val="24"/>
          <w:szCs w:val="24"/>
        </w:rPr>
        <w:t>Contradictions</w:t>
      </w:r>
      <w:bookmarkEnd w:id="41"/>
    </w:p>
    <w:p w14:paraId="4872FD7E" w14:textId="77777777" w:rsidR="00644353" w:rsidRPr="004B799A" w:rsidRDefault="00644353" w:rsidP="003B779B">
      <w:pPr>
        <w:spacing w:line="276" w:lineRule="auto"/>
        <w:jc w:val="both"/>
        <w:rPr>
          <w:color w:val="000000" w:themeColor="text1"/>
        </w:rPr>
      </w:pPr>
      <w:r w:rsidRPr="004B799A">
        <w:rPr>
          <w:color w:val="000000" w:themeColor="text1"/>
        </w:rPr>
        <w:t>The existing literature contains various contradictions about the role of AI in sustainability.</w:t>
      </w:r>
    </w:p>
    <w:p w14:paraId="7E73A79B" w14:textId="37B299A7" w:rsidR="00644353" w:rsidRPr="004B799A" w:rsidRDefault="00644353" w:rsidP="003B779B">
      <w:pPr>
        <w:spacing w:line="276" w:lineRule="auto"/>
        <w:jc w:val="both"/>
        <w:rPr>
          <w:color w:val="000000" w:themeColor="text1"/>
        </w:rPr>
      </w:pPr>
      <w:r w:rsidRPr="004B799A">
        <w:rPr>
          <w:color w:val="000000" w:themeColor="text1"/>
        </w:rPr>
        <w:t>On the one hand, there are studies saying that digital technologies, such as AI, are essential in facilitating sustainability through efficiency enhancement and making practices more eco-friendly. Conversely, there is no explicit or direct correlation according to other studies, which points to a possibility of overestimating the AI benefits.</w:t>
      </w:r>
    </w:p>
    <w:p w14:paraId="35F1E789" w14:textId="77777777" w:rsidR="00644353" w:rsidRPr="004B799A" w:rsidRDefault="00644353" w:rsidP="003B779B">
      <w:pPr>
        <w:spacing w:line="276" w:lineRule="auto"/>
        <w:jc w:val="both"/>
        <w:rPr>
          <w:color w:val="000000" w:themeColor="text1"/>
        </w:rPr>
      </w:pPr>
      <w:r w:rsidRPr="004B799A">
        <w:rPr>
          <w:color w:val="000000" w:themeColor="text1"/>
        </w:rPr>
        <w:t>The first concern is that the results of sustainability are frequently based on the implementation process of AI, but not on the technology itself. To illustrate, AI can decrease the waste in supply chains, yet it may also raise energy consumption because of the extensive data processing.</w:t>
      </w:r>
    </w:p>
    <w:p w14:paraId="1C4C40EC" w14:textId="77777777" w:rsidR="00644353" w:rsidRPr="004B799A" w:rsidRDefault="00644353" w:rsidP="003B779B">
      <w:pPr>
        <w:spacing w:line="276" w:lineRule="auto"/>
        <w:jc w:val="both"/>
        <w:rPr>
          <w:color w:val="000000" w:themeColor="text1"/>
        </w:rPr>
      </w:pPr>
      <w:r w:rsidRPr="004B799A">
        <w:rPr>
          <w:color w:val="000000" w:themeColor="text1"/>
        </w:rPr>
        <w:t>The other contradiction is the short-term and long-term impact. Although AI can provide short-term efficiency, its long-term sustainability effect is less evident, especially when taking into account the cost to the environment and ethical considerations.</w:t>
      </w:r>
    </w:p>
    <w:p w14:paraId="34636285" w14:textId="77777777" w:rsidR="00644353" w:rsidRPr="004B799A" w:rsidRDefault="00644353" w:rsidP="00584522">
      <w:pPr>
        <w:pStyle w:val="Heading4"/>
        <w:rPr>
          <w:b/>
          <w:bCs/>
          <w:i w:val="0"/>
          <w:iCs w:val="0"/>
          <w:color w:val="000000" w:themeColor="text1"/>
        </w:rPr>
      </w:pPr>
      <w:r w:rsidRPr="004B799A">
        <w:rPr>
          <w:b/>
          <w:bCs/>
          <w:i w:val="0"/>
          <w:iCs w:val="0"/>
          <w:color w:val="000000" w:themeColor="text1"/>
        </w:rPr>
        <w:t>Critical Evaluation:</w:t>
      </w:r>
    </w:p>
    <w:p w14:paraId="63C7586A" w14:textId="77777777" w:rsidR="00644353" w:rsidRPr="004B799A" w:rsidRDefault="00644353" w:rsidP="003B779B">
      <w:pPr>
        <w:spacing w:line="276" w:lineRule="auto"/>
        <w:jc w:val="both"/>
        <w:rPr>
          <w:color w:val="000000" w:themeColor="text1"/>
        </w:rPr>
      </w:pPr>
      <w:r w:rsidRPr="004B799A">
        <w:rPr>
          <w:color w:val="000000" w:themeColor="text1"/>
        </w:rPr>
        <w:t>These paradoxes indicate that AI does not necessarily result in sustainability. Rather, it is influenced by organisational priorities, implementation strategies, and external conditions.</w:t>
      </w:r>
    </w:p>
    <w:p w14:paraId="7197BB03" w14:textId="77777777" w:rsidR="00644353" w:rsidRPr="004B799A" w:rsidRDefault="00644353" w:rsidP="00584522">
      <w:pPr>
        <w:pStyle w:val="Heading4"/>
        <w:rPr>
          <w:b/>
          <w:bCs/>
          <w:i w:val="0"/>
          <w:iCs w:val="0"/>
          <w:color w:val="000000" w:themeColor="text1"/>
        </w:rPr>
      </w:pPr>
      <w:r w:rsidRPr="004B799A">
        <w:rPr>
          <w:b/>
          <w:bCs/>
          <w:i w:val="0"/>
          <w:iCs w:val="0"/>
          <w:color w:val="000000" w:themeColor="text1"/>
        </w:rPr>
        <w:t>Synthesis Insight:</w:t>
      </w:r>
    </w:p>
    <w:p w14:paraId="64EE607E" w14:textId="77777777" w:rsidR="00644353" w:rsidRPr="004B799A" w:rsidRDefault="00644353" w:rsidP="003B779B">
      <w:pPr>
        <w:spacing w:line="276" w:lineRule="auto"/>
        <w:jc w:val="both"/>
        <w:rPr>
          <w:color w:val="000000" w:themeColor="text1"/>
          <w:lang w:val="en-US"/>
        </w:rPr>
      </w:pPr>
      <w:r w:rsidRPr="004B799A">
        <w:rPr>
          <w:color w:val="000000" w:themeColor="text1"/>
        </w:rPr>
        <w:t>The AI capability is not to be considered as the sustainability enabler but as the possible enabler of sustainability, which needs to be aligned with sustainability strategies and organisational goals.</w:t>
      </w:r>
    </w:p>
    <w:p w14:paraId="27F8AC19" w14:textId="77777777" w:rsidR="00644353" w:rsidRPr="004B799A" w:rsidRDefault="00644353" w:rsidP="00584522">
      <w:pPr>
        <w:pStyle w:val="Heading3"/>
        <w:rPr>
          <w:rFonts w:cstheme="minorHAnsi"/>
          <w:b/>
          <w:bCs/>
          <w:color w:val="000000" w:themeColor="text1"/>
          <w:sz w:val="24"/>
          <w:szCs w:val="24"/>
        </w:rPr>
      </w:pPr>
      <w:bookmarkStart w:id="42" w:name="_Toc227369281"/>
      <w:r w:rsidRPr="004B799A">
        <w:rPr>
          <w:rFonts w:cstheme="minorHAnsi"/>
          <w:b/>
          <w:bCs/>
          <w:color w:val="000000" w:themeColor="text1"/>
          <w:sz w:val="24"/>
          <w:szCs w:val="24"/>
        </w:rPr>
        <w:t>Contextual Variation</w:t>
      </w:r>
      <w:bookmarkEnd w:id="42"/>
    </w:p>
    <w:p w14:paraId="09EF0B42" w14:textId="77777777" w:rsidR="00644353" w:rsidRPr="004B799A" w:rsidRDefault="00644353" w:rsidP="003B779B">
      <w:pPr>
        <w:spacing w:line="276" w:lineRule="auto"/>
        <w:jc w:val="both"/>
        <w:rPr>
          <w:color w:val="000000" w:themeColor="text1"/>
        </w:rPr>
      </w:pPr>
      <w:r w:rsidRPr="004B799A">
        <w:rPr>
          <w:color w:val="000000" w:themeColor="text1"/>
        </w:rPr>
        <w:t xml:space="preserve">The interaction between AI potential and sustainability differs greatly in various settings, especially in relation to geographical areas, regulatory settings, and practices in the industry. Organisations in places where the regulatory frameworks and environmental policies are strong are more likely to adopt AI to facilitate sustainability efforts. Conversely, in areas where </w:t>
      </w:r>
      <w:r w:rsidRPr="004B799A">
        <w:rPr>
          <w:color w:val="000000" w:themeColor="text1"/>
        </w:rPr>
        <w:lastRenderedPageBreak/>
        <w:t>regulations are weaker, companies can put efficiency and cost saving above the environment. Institutional support and government policies are important to influence the sustainability outcomes. Carbon emissions regulations, data governance, and environmental regulations can impact the firm adoption and adoption of AI technologies.</w:t>
      </w:r>
    </w:p>
    <w:p w14:paraId="328FA417" w14:textId="77777777" w:rsidR="00644353" w:rsidRPr="004B799A" w:rsidRDefault="00644353" w:rsidP="003B779B">
      <w:pPr>
        <w:spacing w:line="276" w:lineRule="auto"/>
        <w:jc w:val="both"/>
        <w:rPr>
          <w:color w:val="000000" w:themeColor="text1"/>
        </w:rPr>
      </w:pPr>
      <w:r w:rsidRPr="004B799A">
        <w:rPr>
          <w:color w:val="000000" w:themeColor="text1"/>
        </w:rPr>
        <w:t>The industries also vary in terms of sustainability results. For example:</w:t>
      </w:r>
    </w:p>
    <w:p w14:paraId="4B96DA46" w14:textId="74FA8A4E" w:rsidR="00644353" w:rsidRPr="004B799A" w:rsidRDefault="00644353" w:rsidP="003B779B">
      <w:pPr>
        <w:pStyle w:val="ListParagraph"/>
        <w:numPr>
          <w:ilvl w:val="0"/>
          <w:numId w:val="15"/>
        </w:numPr>
        <w:spacing w:line="276" w:lineRule="auto"/>
        <w:jc w:val="both"/>
        <w:rPr>
          <w:color w:val="000000" w:themeColor="text1"/>
        </w:rPr>
      </w:pPr>
      <w:r w:rsidRPr="004B799A">
        <w:rPr>
          <w:color w:val="000000" w:themeColor="text1"/>
        </w:rPr>
        <w:t xml:space="preserve">AI can be used by manufacturing industries to optimise the use of resources and </w:t>
      </w:r>
      <w:r w:rsidR="00584522" w:rsidRPr="004B799A">
        <w:rPr>
          <w:color w:val="000000" w:themeColor="text1"/>
        </w:rPr>
        <w:t>minimise</w:t>
      </w:r>
      <w:r w:rsidRPr="004B799A">
        <w:rPr>
          <w:color w:val="000000" w:themeColor="text1"/>
        </w:rPr>
        <w:t xml:space="preserve"> waste. </w:t>
      </w:r>
    </w:p>
    <w:p w14:paraId="75409A0D" w14:textId="76F55EBE" w:rsidR="00644353" w:rsidRPr="004B799A" w:rsidRDefault="00644353" w:rsidP="003B779B">
      <w:pPr>
        <w:spacing w:line="276" w:lineRule="auto"/>
        <w:jc w:val="both"/>
        <w:rPr>
          <w:color w:val="000000" w:themeColor="text1"/>
        </w:rPr>
      </w:pPr>
      <w:r w:rsidRPr="004B799A">
        <w:rPr>
          <w:color w:val="000000" w:themeColor="text1"/>
        </w:rPr>
        <w:t xml:space="preserve">Service industries can pay more attention to digital efficiency and customer experience. </w:t>
      </w:r>
    </w:p>
    <w:p w14:paraId="4A62D0C5" w14:textId="77777777" w:rsidR="00644353" w:rsidRPr="004B799A" w:rsidRDefault="00644353" w:rsidP="00584522">
      <w:pPr>
        <w:pStyle w:val="Heading4"/>
        <w:rPr>
          <w:b/>
          <w:bCs/>
          <w:i w:val="0"/>
          <w:iCs w:val="0"/>
          <w:color w:val="000000" w:themeColor="text1"/>
        </w:rPr>
      </w:pPr>
      <w:r w:rsidRPr="004B799A">
        <w:rPr>
          <w:b/>
          <w:bCs/>
          <w:i w:val="0"/>
          <w:iCs w:val="0"/>
          <w:color w:val="000000" w:themeColor="text1"/>
        </w:rPr>
        <w:t>Critical Insight:</w:t>
      </w:r>
    </w:p>
    <w:p w14:paraId="4BEFECB5" w14:textId="77777777" w:rsidR="00644353" w:rsidRPr="004B799A" w:rsidRDefault="00644353" w:rsidP="003B779B">
      <w:pPr>
        <w:spacing w:line="276" w:lineRule="auto"/>
        <w:jc w:val="both"/>
        <w:rPr>
          <w:color w:val="000000" w:themeColor="text1"/>
        </w:rPr>
      </w:pPr>
      <w:r w:rsidRPr="004B799A">
        <w:rPr>
          <w:color w:val="000000" w:themeColor="text1"/>
        </w:rPr>
        <w:t>These differences underscore the fact that the results of sustainability are contextual and influenced by institutional, regulatory and industry-specific results.</w:t>
      </w:r>
    </w:p>
    <w:p w14:paraId="4E58BF1C" w14:textId="77777777" w:rsidR="00644353" w:rsidRPr="004B799A" w:rsidRDefault="00644353" w:rsidP="00584522">
      <w:pPr>
        <w:pStyle w:val="Heading1"/>
        <w:rPr>
          <w:rFonts w:asciiTheme="minorHAnsi" w:hAnsiTheme="minorHAnsi" w:cstheme="minorHAnsi"/>
          <w:b/>
          <w:bCs/>
          <w:color w:val="000000" w:themeColor="text1"/>
          <w:sz w:val="28"/>
          <w:szCs w:val="28"/>
        </w:rPr>
      </w:pPr>
      <w:bookmarkStart w:id="43" w:name="_Toc227369282"/>
      <w:r w:rsidRPr="004B799A">
        <w:rPr>
          <w:rFonts w:asciiTheme="minorHAnsi" w:hAnsiTheme="minorHAnsi" w:cstheme="minorHAnsi"/>
          <w:b/>
          <w:bCs/>
          <w:color w:val="000000" w:themeColor="text1"/>
          <w:sz w:val="28"/>
          <w:szCs w:val="28"/>
        </w:rPr>
        <w:t>Synthesis of Findings</w:t>
      </w:r>
      <w:bookmarkEnd w:id="43"/>
      <w:r w:rsidRPr="004B799A">
        <w:rPr>
          <w:rFonts w:asciiTheme="minorHAnsi" w:hAnsiTheme="minorHAnsi" w:cstheme="minorHAnsi"/>
          <w:b/>
          <w:bCs/>
          <w:color w:val="000000" w:themeColor="text1"/>
          <w:sz w:val="28"/>
          <w:szCs w:val="28"/>
        </w:rPr>
        <w:t xml:space="preserve"> </w:t>
      </w:r>
    </w:p>
    <w:p w14:paraId="3DA86977" w14:textId="77777777" w:rsidR="00644353" w:rsidRPr="004B799A" w:rsidRDefault="00644353" w:rsidP="00584522">
      <w:pPr>
        <w:pStyle w:val="Heading3"/>
        <w:rPr>
          <w:rFonts w:cstheme="minorHAnsi"/>
          <w:b/>
          <w:bCs/>
          <w:color w:val="000000" w:themeColor="text1"/>
          <w:sz w:val="24"/>
          <w:szCs w:val="24"/>
        </w:rPr>
      </w:pPr>
      <w:bookmarkStart w:id="44" w:name="_Toc227369283"/>
      <w:r w:rsidRPr="004B799A">
        <w:rPr>
          <w:rFonts w:cstheme="minorHAnsi"/>
          <w:b/>
          <w:bCs/>
          <w:color w:val="000000" w:themeColor="text1"/>
          <w:sz w:val="24"/>
          <w:szCs w:val="24"/>
        </w:rPr>
        <w:t>1. Patterns</w:t>
      </w:r>
      <w:bookmarkEnd w:id="44"/>
    </w:p>
    <w:p w14:paraId="00E2E156" w14:textId="62ED9A02" w:rsidR="00644353" w:rsidRPr="004B799A" w:rsidRDefault="00644353" w:rsidP="003B779B">
      <w:pPr>
        <w:spacing w:line="276" w:lineRule="auto"/>
        <w:jc w:val="both"/>
        <w:rPr>
          <w:color w:val="000000" w:themeColor="text1"/>
        </w:rPr>
      </w:pPr>
      <w:r w:rsidRPr="004B799A">
        <w:rPr>
          <w:color w:val="000000" w:themeColor="text1"/>
        </w:rPr>
        <w:t xml:space="preserve">There are a number of patterns </w:t>
      </w:r>
      <w:r w:rsidR="00584522" w:rsidRPr="004B799A">
        <w:rPr>
          <w:color w:val="000000" w:themeColor="text1"/>
        </w:rPr>
        <w:t>that</w:t>
      </w:r>
      <w:r w:rsidRPr="004B799A">
        <w:rPr>
          <w:color w:val="000000" w:themeColor="text1"/>
        </w:rPr>
        <w:t xml:space="preserve"> are consistent across the literature.</w:t>
      </w:r>
    </w:p>
    <w:p w14:paraId="1AEB5153" w14:textId="77777777" w:rsidR="00644353" w:rsidRPr="004B799A" w:rsidRDefault="00644353" w:rsidP="003B779B">
      <w:pPr>
        <w:spacing w:line="276" w:lineRule="auto"/>
        <w:jc w:val="both"/>
        <w:rPr>
          <w:color w:val="000000" w:themeColor="text1"/>
        </w:rPr>
      </w:pPr>
      <w:r w:rsidRPr="004B799A">
        <w:rPr>
          <w:color w:val="000000" w:themeColor="text1"/>
        </w:rPr>
        <w:t>First, AI capability can hardly affect performance directly. Rather, it tends to have an indirect impact and can act via mediating processes, including organizational agility and innovation.</w:t>
      </w:r>
    </w:p>
    <w:p w14:paraId="509B8FA8" w14:textId="77777777" w:rsidR="00644353" w:rsidRPr="004B799A" w:rsidRDefault="00644353" w:rsidP="003B779B">
      <w:pPr>
        <w:spacing w:line="276" w:lineRule="auto"/>
        <w:jc w:val="both"/>
        <w:rPr>
          <w:color w:val="000000" w:themeColor="text1"/>
        </w:rPr>
      </w:pPr>
      <w:r w:rsidRPr="004B799A">
        <w:rPr>
          <w:color w:val="000000" w:themeColor="text1"/>
        </w:rPr>
        <w:t>Second, innovation and agility are continuously mentioned as the ways in which AI can generate value. These processes help companies to actualize the technological capabilities.</w:t>
      </w:r>
    </w:p>
    <w:p w14:paraId="7AE2EF57" w14:textId="01E967BB" w:rsidR="00644353" w:rsidRPr="004B799A" w:rsidRDefault="00644353" w:rsidP="003B779B">
      <w:pPr>
        <w:spacing w:line="276" w:lineRule="auto"/>
        <w:jc w:val="both"/>
        <w:rPr>
          <w:color w:val="000000" w:themeColor="text1"/>
        </w:rPr>
      </w:pPr>
      <w:r w:rsidRPr="004B799A">
        <w:rPr>
          <w:color w:val="000000" w:themeColor="text1"/>
        </w:rPr>
        <w:t>Third, the relevance of complementary organisational capabilities is reiterated several times. AI should not be used alone</w:t>
      </w:r>
      <w:r w:rsidR="00584522" w:rsidRPr="004B799A">
        <w:rPr>
          <w:color w:val="000000" w:themeColor="text1"/>
        </w:rPr>
        <w:t>;</w:t>
      </w:r>
      <w:r w:rsidRPr="004B799A">
        <w:rPr>
          <w:color w:val="000000" w:themeColor="text1"/>
        </w:rPr>
        <w:t xml:space="preserve"> its success is determined by organisational learning, data-driven culture, and strategic alignment.</w:t>
      </w:r>
    </w:p>
    <w:p w14:paraId="6F04D3E4" w14:textId="77777777" w:rsidR="00644353" w:rsidRPr="004B799A" w:rsidRDefault="00644353" w:rsidP="00584522">
      <w:pPr>
        <w:pStyle w:val="Heading3"/>
        <w:rPr>
          <w:rFonts w:cstheme="minorHAnsi"/>
          <w:b/>
          <w:bCs/>
          <w:color w:val="000000" w:themeColor="text1"/>
          <w:sz w:val="24"/>
          <w:szCs w:val="24"/>
        </w:rPr>
      </w:pPr>
      <w:bookmarkStart w:id="45" w:name="_Toc227369284"/>
      <w:r w:rsidRPr="004B799A">
        <w:rPr>
          <w:rFonts w:cstheme="minorHAnsi"/>
          <w:b/>
          <w:bCs/>
          <w:color w:val="000000" w:themeColor="text1"/>
          <w:sz w:val="24"/>
          <w:szCs w:val="24"/>
        </w:rPr>
        <w:t>2. Relationships</w:t>
      </w:r>
      <w:bookmarkEnd w:id="45"/>
    </w:p>
    <w:p w14:paraId="2741B243" w14:textId="77777777" w:rsidR="00644353" w:rsidRPr="004B799A" w:rsidRDefault="00644353" w:rsidP="003B779B">
      <w:pPr>
        <w:spacing w:line="276" w:lineRule="auto"/>
        <w:jc w:val="both"/>
        <w:rPr>
          <w:color w:val="000000" w:themeColor="text1"/>
        </w:rPr>
      </w:pPr>
      <w:r w:rsidRPr="004B799A">
        <w:rPr>
          <w:color w:val="000000" w:themeColor="text1"/>
        </w:rPr>
        <w:t>It has been proposed in the literature that AI capability has a multi-stage relationship, where it can drive performance via a set of interrelated processes:</w:t>
      </w:r>
    </w:p>
    <w:p w14:paraId="1E60857D" w14:textId="196279E7" w:rsidR="00644353" w:rsidRPr="004B799A" w:rsidRDefault="00644353" w:rsidP="003B779B">
      <w:pPr>
        <w:spacing w:line="276" w:lineRule="auto"/>
        <w:jc w:val="both"/>
        <w:rPr>
          <w:color w:val="000000" w:themeColor="text1"/>
        </w:rPr>
      </w:pPr>
      <w:r w:rsidRPr="004B799A">
        <w:rPr>
          <w:color w:val="000000" w:themeColor="text1"/>
        </w:rPr>
        <w:t xml:space="preserve">AI Capability → Dynamic Capability → Organizational Agility → Innovation → </w:t>
      </w:r>
      <w:r w:rsidR="00584522" w:rsidRPr="004B799A">
        <w:rPr>
          <w:color w:val="000000" w:themeColor="text1"/>
        </w:rPr>
        <w:t>Sustainability→ Performance</w:t>
      </w:r>
    </w:p>
    <w:p w14:paraId="77EDDB62" w14:textId="77777777" w:rsidR="00644353" w:rsidRPr="004B799A" w:rsidRDefault="00644353" w:rsidP="003B779B">
      <w:pPr>
        <w:spacing w:line="276" w:lineRule="auto"/>
        <w:jc w:val="both"/>
        <w:rPr>
          <w:color w:val="000000" w:themeColor="text1"/>
        </w:rPr>
      </w:pPr>
      <w:r w:rsidRPr="004B799A">
        <w:rPr>
          <w:color w:val="000000" w:themeColor="text1"/>
        </w:rPr>
        <w:t>In this process:</w:t>
      </w:r>
    </w:p>
    <w:p w14:paraId="7B0629AC" w14:textId="6AA7BA79" w:rsidR="00644353" w:rsidRPr="004B799A" w:rsidRDefault="00644353" w:rsidP="003B779B">
      <w:pPr>
        <w:pStyle w:val="ListParagraph"/>
        <w:numPr>
          <w:ilvl w:val="0"/>
          <w:numId w:val="8"/>
        </w:numPr>
        <w:spacing w:line="276" w:lineRule="auto"/>
        <w:jc w:val="both"/>
        <w:rPr>
          <w:color w:val="000000" w:themeColor="text1"/>
        </w:rPr>
      </w:pPr>
      <w:r w:rsidRPr="004B799A">
        <w:rPr>
          <w:color w:val="000000" w:themeColor="text1"/>
        </w:rPr>
        <w:t xml:space="preserve">Dynamic capabilities allow the firms to </w:t>
      </w:r>
      <w:r w:rsidR="00584522" w:rsidRPr="004B799A">
        <w:rPr>
          <w:color w:val="000000" w:themeColor="text1"/>
        </w:rPr>
        <w:t>reorganise</w:t>
      </w:r>
      <w:r w:rsidRPr="004B799A">
        <w:rPr>
          <w:color w:val="000000" w:themeColor="text1"/>
        </w:rPr>
        <w:t xml:space="preserve"> resources. </w:t>
      </w:r>
    </w:p>
    <w:p w14:paraId="36799B0E" w14:textId="1BE99E29" w:rsidR="00644353" w:rsidRPr="004B799A" w:rsidRDefault="00644353" w:rsidP="003B779B">
      <w:pPr>
        <w:pStyle w:val="ListParagraph"/>
        <w:numPr>
          <w:ilvl w:val="0"/>
          <w:numId w:val="8"/>
        </w:numPr>
        <w:spacing w:line="276" w:lineRule="auto"/>
        <w:jc w:val="both"/>
        <w:rPr>
          <w:color w:val="000000" w:themeColor="text1"/>
        </w:rPr>
      </w:pPr>
      <w:r w:rsidRPr="004B799A">
        <w:rPr>
          <w:color w:val="000000" w:themeColor="text1"/>
        </w:rPr>
        <w:t xml:space="preserve">Agility enables companies to react to change. </w:t>
      </w:r>
    </w:p>
    <w:p w14:paraId="723E2D64" w14:textId="028F7A44" w:rsidR="00644353" w:rsidRPr="004B799A" w:rsidRDefault="00644353" w:rsidP="003B779B">
      <w:pPr>
        <w:pStyle w:val="ListParagraph"/>
        <w:numPr>
          <w:ilvl w:val="0"/>
          <w:numId w:val="8"/>
        </w:numPr>
        <w:spacing w:line="276" w:lineRule="auto"/>
        <w:jc w:val="both"/>
        <w:rPr>
          <w:color w:val="000000" w:themeColor="text1"/>
        </w:rPr>
      </w:pPr>
      <w:r w:rsidRPr="004B799A">
        <w:rPr>
          <w:color w:val="000000" w:themeColor="text1"/>
        </w:rPr>
        <w:t xml:space="preserve">Value creation is a result of innovation. </w:t>
      </w:r>
    </w:p>
    <w:p w14:paraId="56605634" w14:textId="77777777" w:rsidR="00644353" w:rsidRPr="004B799A" w:rsidRDefault="00644353" w:rsidP="003B779B">
      <w:pPr>
        <w:spacing w:line="276" w:lineRule="auto"/>
        <w:jc w:val="both"/>
        <w:rPr>
          <w:color w:val="000000" w:themeColor="text1"/>
        </w:rPr>
      </w:pPr>
      <w:r w:rsidRPr="004B799A">
        <w:rPr>
          <w:color w:val="000000" w:themeColor="text1"/>
        </w:rPr>
        <w:t xml:space="preserve">Sustainability and financial performance are the last results. </w:t>
      </w:r>
    </w:p>
    <w:p w14:paraId="48D7F2EA" w14:textId="77777777" w:rsidR="00644353" w:rsidRPr="004B799A" w:rsidRDefault="00644353" w:rsidP="003B779B">
      <w:pPr>
        <w:spacing w:line="276" w:lineRule="auto"/>
        <w:jc w:val="both"/>
        <w:rPr>
          <w:color w:val="000000" w:themeColor="text1"/>
        </w:rPr>
      </w:pPr>
      <w:r w:rsidRPr="004B799A">
        <w:rPr>
          <w:color w:val="000000" w:themeColor="text1"/>
        </w:rPr>
        <w:lastRenderedPageBreak/>
        <w:t>Notably, such relations are affected by the internal organisational factors as well as the external environmental conditions.</w:t>
      </w:r>
    </w:p>
    <w:p w14:paraId="1F8ED5AC" w14:textId="77777777" w:rsidR="00644353" w:rsidRPr="004B799A" w:rsidRDefault="00644353" w:rsidP="00584522">
      <w:pPr>
        <w:pStyle w:val="Heading3"/>
        <w:rPr>
          <w:rFonts w:cstheme="minorHAnsi"/>
          <w:b/>
          <w:bCs/>
          <w:color w:val="000000" w:themeColor="text1"/>
          <w:sz w:val="24"/>
          <w:szCs w:val="24"/>
        </w:rPr>
      </w:pPr>
      <w:bookmarkStart w:id="46" w:name="_Toc227369285"/>
      <w:r w:rsidRPr="004B799A">
        <w:rPr>
          <w:rFonts w:cstheme="minorHAnsi"/>
          <w:b/>
          <w:bCs/>
          <w:color w:val="000000" w:themeColor="text1"/>
          <w:sz w:val="24"/>
          <w:szCs w:val="24"/>
        </w:rPr>
        <w:t>3. Mechanisms</w:t>
      </w:r>
      <w:bookmarkEnd w:id="46"/>
    </w:p>
    <w:p w14:paraId="45A7F915" w14:textId="77777777" w:rsidR="00644353" w:rsidRPr="004B799A" w:rsidRDefault="00644353" w:rsidP="003B779B">
      <w:pPr>
        <w:spacing w:line="276" w:lineRule="auto"/>
        <w:jc w:val="both"/>
        <w:rPr>
          <w:color w:val="000000" w:themeColor="text1"/>
        </w:rPr>
      </w:pPr>
      <w:r w:rsidRPr="004B799A">
        <w:rPr>
          <w:color w:val="000000" w:themeColor="text1"/>
        </w:rPr>
        <w:t>AI generates value in several distinct ways:</w:t>
      </w:r>
    </w:p>
    <w:p w14:paraId="580B6D0D" w14:textId="0893BB57" w:rsidR="00644353" w:rsidRPr="004B799A" w:rsidRDefault="00644353" w:rsidP="003B779B">
      <w:pPr>
        <w:pStyle w:val="ListParagraph"/>
        <w:numPr>
          <w:ilvl w:val="0"/>
          <w:numId w:val="9"/>
        </w:numPr>
        <w:spacing w:line="276" w:lineRule="auto"/>
        <w:jc w:val="both"/>
        <w:rPr>
          <w:color w:val="000000" w:themeColor="text1"/>
        </w:rPr>
      </w:pPr>
      <w:r w:rsidRPr="004B799A">
        <w:rPr>
          <w:color w:val="000000" w:themeColor="text1"/>
        </w:rPr>
        <w:t xml:space="preserve">Evidence-based decision-making, to make strategic decisions </w:t>
      </w:r>
      <w:proofErr w:type="gramStart"/>
      <w:r w:rsidRPr="004B799A">
        <w:rPr>
          <w:color w:val="000000" w:themeColor="text1"/>
        </w:rPr>
        <w:t>more accurate and timely</w:t>
      </w:r>
      <w:proofErr w:type="gramEnd"/>
      <w:r w:rsidRPr="004B799A">
        <w:rPr>
          <w:color w:val="000000" w:themeColor="text1"/>
        </w:rPr>
        <w:t xml:space="preserve">. </w:t>
      </w:r>
    </w:p>
    <w:p w14:paraId="49635E12" w14:textId="2F73C87A" w:rsidR="00644353" w:rsidRPr="004B799A" w:rsidRDefault="00644353" w:rsidP="003B779B">
      <w:pPr>
        <w:pStyle w:val="ListParagraph"/>
        <w:numPr>
          <w:ilvl w:val="0"/>
          <w:numId w:val="9"/>
        </w:numPr>
        <w:spacing w:line="276" w:lineRule="auto"/>
        <w:jc w:val="both"/>
        <w:rPr>
          <w:color w:val="000000" w:themeColor="text1"/>
        </w:rPr>
      </w:pPr>
      <w:r w:rsidRPr="004B799A">
        <w:rPr>
          <w:color w:val="000000" w:themeColor="text1"/>
        </w:rPr>
        <w:t xml:space="preserve">Creation of knowledge, underpinning innovation and learning. </w:t>
      </w:r>
    </w:p>
    <w:p w14:paraId="041CA3EC" w14:textId="21B58806" w:rsidR="00644353" w:rsidRPr="004B799A" w:rsidRDefault="00644353" w:rsidP="003B779B">
      <w:pPr>
        <w:pStyle w:val="ListParagraph"/>
        <w:numPr>
          <w:ilvl w:val="0"/>
          <w:numId w:val="9"/>
        </w:numPr>
        <w:spacing w:line="276" w:lineRule="auto"/>
        <w:jc w:val="both"/>
        <w:rPr>
          <w:color w:val="000000" w:themeColor="text1"/>
        </w:rPr>
      </w:pPr>
      <w:r w:rsidRPr="004B799A">
        <w:rPr>
          <w:color w:val="000000" w:themeColor="text1"/>
        </w:rPr>
        <w:t xml:space="preserve">Reconfiguration of resources where firms can adjust to changing circumstances. </w:t>
      </w:r>
    </w:p>
    <w:p w14:paraId="59C93DDE" w14:textId="0D9AAAB4" w:rsidR="00644353" w:rsidRPr="004B799A" w:rsidRDefault="00644353" w:rsidP="003B779B">
      <w:pPr>
        <w:pStyle w:val="ListParagraph"/>
        <w:numPr>
          <w:ilvl w:val="0"/>
          <w:numId w:val="9"/>
        </w:numPr>
        <w:spacing w:line="276" w:lineRule="auto"/>
        <w:jc w:val="both"/>
        <w:rPr>
          <w:color w:val="000000" w:themeColor="text1"/>
        </w:rPr>
      </w:pPr>
      <w:r w:rsidRPr="004B799A">
        <w:rPr>
          <w:color w:val="000000" w:themeColor="text1"/>
        </w:rPr>
        <w:t xml:space="preserve">Process optimisation, enhancing efficiency and lowering the costs. </w:t>
      </w:r>
    </w:p>
    <w:p w14:paraId="18576324" w14:textId="77777777" w:rsidR="00644353" w:rsidRPr="004B799A" w:rsidRDefault="00644353" w:rsidP="003B779B">
      <w:pPr>
        <w:spacing w:line="276" w:lineRule="auto"/>
        <w:jc w:val="both"/>
        <w:rPr>
          <w:color w:val="000000" w:themeColor="text1"/>
        </w:rPr>
      </w:pPr>
      <w:r w:rsidRPr="004B799A">
        <w:rPr>
          <w:color w:val="000000" w:themeColor="text1"/>
        </w:rPr>
        <w:t>Nevertheless, the mechanisms are hardly combined into one, consistent framework in the current studies. Rather, research is more likely to deal with single pathways, resulting in piecemeal knowledge.</w:t>
      </w:r>
    </w:p>
    <w:p w14:paraId="6B83085C" w14:textId="77777777" w:rsidR="00644353" w:rsidRPr="004B799A" w:rsidRDefault="00644353" w:rsidP="00584522">
      <w:pPr>
        <w:pStyle w:val="Heading4"/>
        <w:rPr>
          <w:b/>
          <w:bCs/>
          <w:i w:val="0"/>
          <w:iCs w:val="0"/>
          <w:color w:val="000000" w:themeColor="text1"/>
        </w:rPr>
      </w:pPr>
      <w:r w:rsidRPr="004B799A">
        <w:rPr>
          <w:b/>
          <w:bCs/>
          <w:i w:val="0"/>
          <w:iCs w:val="0"/>
          <w:color w:val="000000" w:themeColor="text1"/>
        </w:rPr>
        <w:t>Critical Insight:</w:t>
      </w:r>
    </w:p>
    <w:p w14:paraId="1835FC54" w14:textId="6A1DDE62" w:rsidR="00584522" w:rsidRPr="004B799A" w:rsidRDefault="00644353" w:rsidP="003B779B">
      <w:pPr>
        <w:spacing w:line="276" w:lineRule="auto"/>
        <w:jc w:val="both"/>
        <w:rPr>
          <w:color w:val="000000" w:themeColor="text1"/>
        </w:rPr>
      </w:pPr>
      <w:r w:rsidRPr="004B799A">
        <w:rPr>
          <w:color w:val="000000" w:themeColor="text1"/>
        </w:rPr>
        <w:t>A coherent system that unites these processes into a coherent account of AI-driven value creation is evidently needed.</w:t>
      </w:r>
    </w:p>
    <w:p w14:paraId="08C1E404" w14:textId="77777777" w:rsidR="00644353" w:rsidRPr="004B799A" w:rsidRDefault="00644353" w:rsidP="00584522">
      <w:pPr>
        <w:pStyle w:val="Heading1"/>
        <w:rPr>
          <w:b/>
          <w:bCs/>
          <w:color w:val="000000" w:themeColor="text1"/>
        </w:rPr>
      </w:pPr>
      <w:r w:rsidRPr="004B799A">
        <w:rPr>
          <w:color w:val="000000" w:themeColor="text1"/>
        </w:rPr>
        <w:t xml:space="preserve"> </w:t>
      </w:r>
      <w:bookmarkStart w:id="47" w:name="_Toc227369286"/>
      <w:r w:rsidRPr="004B799A">
        <w:rPr>
          <w:rFonts w:asciiTheme="minorHAnsi" w:hAnsiTheme="minorHAnsi" w:cstheme="minorHAnsi"/>
          <w:b/>
          <w:bCs/>
          <w:color w:val="000000" w:themeColor="text1"/>
          <w:sz w:val="28"/>
          <w:szCs w:val="28"/>
        </w:rPr>
        <w:t>Research Gaps</w:t>
      </w:r>
      <w:bookmarkEnd w:id="47"/>
    </w:p>
    <w:p w14:paraId="115525A7" w14:textId="77777777" w:rsidR="00644353" w:rsidRPr="004B799A" w:rsidRDefault="00644353" w:rsidP="003B779B">
      <w:pPr>
        <w:spacing w:line="276" w:lineRule="auto"/>
        <w:jc w:val="both"/>
        <w:rPr>
          <w:color w:val="000000" w:themeColor="text1"/>
        </w:rPr>
      </w:pPr>
      <w:r w:rsidRPr="004B799A">
        <w:rPr>
          <w:color w:val="000000" w:themeColor="text1"/>
        </w:rPr>
        <w:t>There are a number of significant gaps in the literature:</w:t>
      </w:r>
    </w:p>
    <w:p w14:paraId="0A9233FD" w14:textId="77777777" w:rsidR="00644353" w:rsidRPr="004B799A" w:rsidRDefault="00644353" w:rsidP="003B779B">
      <w:pPr>
        <w:spacing w:line="276" w:lineRule="auto"/>
        <w:jc w:val="both"/>
        <w:rPr>
          <w:color w:val="000000" w:themeColor="text1"/>
        </w:rPr>
      </w:pPr>
      <w:r w:rsidRPr="004B799A">
        <w:rPr>
          <w:color w:val="000000" w:themeColor="text1"/>
        </w:rPr>
        <w:t xml:space="preserve">Theoretical Gap: The absence of integrated frameworks that can unify AI, innovation, sustainability, and performance. </w:t>
      </w:r>
    </w:p>
    <w:p w14:paraId="25E12CDB" w14:textId="0658F92A" w:rsidR="00644353" w:rsidRPr="004B799A" w:rsidRDefault="00644353" w:rsidP="003B779B">
      <w:pPr>
        <w:pStyle w:val="ListParagraph"/>
        <w:numPr>
          <w:ilvl w:val="0"/>
          <w:numId w:val="11"/>
        </w:numPr>
        <w:spacing w:line="276" w:lineRule="auto"/>
        <w:jc w:val="both"/>
        <w:rPr>
          <w:color w:val="000000" w:themeColor="text1"/>
        </w:rPr>
      </w:pPr>
      <w:r w:rsidRPr="004B799A">
        <w:rPr>
          <w:color w:val="000000" w:themeColor="text1"/>
        </w:rPr>
        <w:t xml:space="preserve">Empirical Gap: scanty longitudinal and multi-dimensional research. </w:t>
      </w:r>
    </w:p>
    <w:p w14:paraId="4A828D06" w14:textId="77777777" w:rsidR="00644353" w:rsidRPr="004B799A" w:rsidRDefault="00644353" w:rsidP="003B779B">
      <w:pPr>
        <w:pStyle w:val="ListParagraph"/>
        <w:numPr>
          <w:ilvl w:val="0"/>
          <w:numId w:val="11"/>
        </w:numPr>
        <w:spacing w:line="276" w:lineRule="auto"/>
        <w:jc w:val="both"/>
        <w:rPr>
          <w:color w:val="000000" w:themeColor="text1"/>
        </w:rPr>
      </w:pPr>
      <w:r w:rsidRPr="004B799A">
        <w:rPr>
          <w:color w:val="000000" w:themeColor="text1"/>
        </w:rPr>
        <w:t xml:space="preserve">Contextual Gap: Absence of cross-country and cross-industry studies. </w:t>
      </w:r>
    </w:p>
    <w:p w14:paraId="0D68F341" w14:textId="350969C1" w:rsidR="00644353" w:rsidRPr="004B799A" w:rsidRDefault="00644353" w:rsidP="003B779B">
      <w:pPr>
        <w:pStyle w:val="ListParagraph"/>
        <w:numPr>
          <w:ilvl w:val="0"/>
          <w:numId w:val="11"/>
        </w:numPr>
        <w:spacing w:line="276" w:lineRule="auto"/>
        <w:jc w:val="both"/>
        <w:rPr>
          <w:color w:val="000000" w:themeColor="text1"/>
        </w:rPr>
      </w:pPr>
      <w:r w:rsidRPr="004B799A">
        <w:rPr>
          <w:color w:val="000000" w:themeColor="text1"/>
        </w:rPr>
        <w:t xml:space="preserve">Methodological shortcoming: Excessive use of cross-sectional surveys. </w:t>
      </w:r>
    </w:p>
    <w:p w14:paraId="0E48B073" w14:textId="77777777" w:rsidR="00644353" w:rsidRPr="004B799A" w:rsidRDefault="00644353" w:rsidP="00584522">
      <w:pPr>
        <w:pStyle w:val="Heading1"/>
        <w:rPr>
          <w:rFonts w:asciiTheme="minorHAnsi" w:hAnsiTheme="minorHAnsi" w:cstheme="minorHAnsi"/>
          <w:b/>
          <w:bCs/>
          <w:color w:val="000000" w:themeColor="text1"/>
          <w:sz w:val="28"/>
          <w:szCs w:val="28"/>
        </w:rPr>
      </w:pPr>
      <w:bookmarkStart w:id="48" w:name="_Toc227369287"/>
      <w:r w:rsidRPr="004B799A">
        <w:rPr>
          <w:rFonts w:asciiTheme="minorHAnsi" w:hAnsiTheme="minorHAnsi" w:cstheme="minorHAnsi"/>
          <w:b/>
          <w:bCs/>
          <w:color w:val="000000" w:themeColor="text1"/>
          <w:sz w:val="28"/>
          <w:szCs w:val="28"/>
        </w:rPr>
        <w:t>Draft Research Questions</w:t>
      </w:r>
      <w:bookmarkEnd w:id="48"/>
    </w:p>
    <w:p w14:paraId="15A5E939" w14:textId="61D9195D" w:rsidR="00644353" w:rsidRPr="004B799A" w:rsidRDefault="00644353" w:rsidP="003B779B">
      <w:pPr>
        <w:pStyle w:val="ListParagraph"/>
        <w:numPr>
          <w:ilvl w:val="0"/>
          <w:numId w:val="12"/>
        </w:numPr>
        <w:spacing w:line="276" w:lineRule="auto"/>
        <w:jc w:val="both"/>
        <w:rPr>
          <w:color w:val="000000" w:themeColor="text1"/>
        </w:rPr>
      </w:pPr>
      <w:r w:rsidRPr="004B799A">
        <w:rPr>
          <w:color w:val="000000" w:themeColor="text1"/>
        </w:rPr>
        <w:t xml:space="preserve">What impact do AI capabilities have on the performance of SMEs due to organizational agility and innovation? </w:t>
      </w:r>
    </w:p>
    <w:p w14:paraId="18F0E116" w14:textId="415D08B2" w:rsidR="00644353" w:rsidRPr="004B799A" w:rsidRDefault="00644353" w:rsidP="003B779B">
      <w:pPr>
        <w:pStyle w:val="ListParagraph"/>
        <w:numPr>
          <w:ilvl w:val="0"/>
          <w:numId w:val="12"/>
        </w:numPr>
        <w:spacing w:line="276" w:lineRule="auto"/>
        <w:jc w:val="both"/>
        <w:rPr>
          <w:color w:val="000000" w:themeColor="text1"/>
        </w:rPr>
      </w:pPr>
      <w:r w:rsidRPr="004B799A">
        <w:rPr>
          <w:color w:val="000000" w:themeColor="text1"/>
        </w:rPr>
        <w:t xml:space="preserve">How </w:t>
      </w:r>
      <w:r w:rsidR="00725A75" w:rsidRPr="004B799A">
        <w:rPr>
          <w:color w:val="000000" w:themeColor="text1"/>
        </w:rPr>
        <w:t>is sustainability</w:t>
      </w:r>
      <w:r w:rsidRPr="004B799A">
        <w:rPr>
          <w:color w:val="000000" w:themeColor="text1"/>
        </w:rPr>
        <w:t xml:space="preserve"> related to the connection between AI capability and financial performance? </w:t>
      </w:r>
    </w:p>
    <w:p w14:paraId="6BF7D75D" w14:textId="2EF0CAFE" w:rsidR="00644353" w:rsidRPr="004B799A" w:rsidRDefault="00644353" w:rsidP="003B779B">
      <w:pPr>
        <w:pStyle w:val="ListParagraph"/>
        <w:numPr>
          <w:ilvl w:val="0"/>
          <w:numId w:val="12"/>
        </w:numPr>
        <w:spacing w:line="276" w:lineRule="auto"/>
        <w:jc w:val="both"/>
        <w:rPr>
          <w:color w:val="000000" w:themeColor="text1"/>
        </w:rPr>
      </w:pPr>
      <w:r w:rsidRPr="004B799A">
        <w:rPr>
          <w:color w:val="000000" w:themeColor="text1"/>
        </w:rPr>
        <w:t xml:space="preserve">What is the influence of contextual factors (firm size and institutional support) on these relationships? </w:t>
      </w:r>
    </w:p>
    <w:p w14:paraId="1E0E0AD7" w14:textId="77777777" w:rsidR="00644353" w:rsidRPr="004B799A" w:rsidRDefault="00644353" w:rsidP="00584522">
      <w:pPr>
        <w:pStyle w:val="Heading1"/>
        <w:rPr>
          <w:rFonts w:asciiTheme="minorHAnsi" w:hAnsiTheme="minorHAnsi" w:cstheme="minorHAnsi"/>
          <w:b/>
          <w:bCs/>
          <w:color w:val="000000" w:themeColor="text1"/>
          <w:sz w:val="28"/>
          <w:szCs w:val="28"/>
        </w:rPr>
      </w:pPr>
      <w:r w:rsidRPr="004B799A">
        <w:rPr>
          <w:color w:val="000000" w:themeColor="text1"/>
        </w:rPr>
        <w:t xml:space="preserve"> </w:t>
      </w:r>
      <w:bookmarkStart w:id="49" w:name="_Toc227369288"/>
      <w:r w:rsidRPr="004B799A">
        <w:rPr>
          <w:rFonts w:asciiTheme="minorHAnsi" w:hAnsiTheme="minorHAnsi" w:cstheme="minorHAnsi"/>
          <w:b/>
          <w:bCs/>
          <w:color w:val="000000" w:themeColor="text1"/>
          <w:sz w:val="28"/>
          <w:szCs w:val="28"/>
        </w:rPr>
        <w:t>Theoretical Contribution</w:t>
      </w:r>
      <w:bookmarkEnd w:id="49"/>
    </w:p>
    <w:p w14:paraId="1BC29DEB" w14:textId="77777777" w:rsidR="00644353" w:rsidRPr="004B799A" w:rsidRDefault="00644353" w:rsidP="003B779B">
      <w:pPr>
        <w:spacing w:line="276" w:lineRule="auto"/>
        <w:jc w:val="both"/>
        <w:rPr>
          <w:color w:val="000000" w:themeColor="text1"/>
        </w:rPr>
      </w:pPr>
      <w:r w:rsidRPr="004B799A">
        <w:rPr>
          <w:color w:val="000000" w:themeColor="text1"/>
        </w:rPr>
        <w:t>This research adds to the theory in that it:</w:t>
      </w:r>
    </w:p>
    <w:p w14:paraId="1431029C" w14:textId="41D8B1BF" w:rsidR="00644353" w:rsidRPr="004B799A" w:rsidRDefault="00644353" w:rsidP="003B779B">
      <w:pPr>
        <w:pStyle w:val="ListParagraph"/>
        <w:numPr>
          <w:ilvl w:val="0"/>
          <w:numId w:val="13"/>
        </w:numPr>
        <w:spacing w:line="276" w:lineRule="auto"/>
        <w:jc w:val="both"/>
        <w:rPr>
          <w:color w:val="000000" w:themeColor="text1"/>
        </w:rPr>
      </w:pPr>
      <w:r w:rsidRPr="004B799A">
        <w:rPr>
          <w:color w:val="000000" w:themeColor="text1"/>
        </w:rPr>
        <w:t xml:space="preserve">A combination of RBV, Dynamic Capability Theory, and the digital transformation perspectives. </w:t>
      </w:r>
    </w:p>
    <w:p w14:paraId="373DE407" w14:textId="5AB93599" w:rsidR="00644353" w:rsidRPr="004B799A" w:rsidRDefault="00644353" w:rsidP="003B779B">
      <w:pPr>
        <w:pStyle w:val="ListParagraph"/>
        <w:numPr>
          <w:ilvl w:val="0"/>
          <w:numId w:val="13"/>
        </w:numPr>
        <w:spacing w:line="276" w:lineRule="auto"/>
        <w:jc w:val="both"/>
        <w:rPr>
          <w:color w:val="000000" w:themeColor="text1"/>
        </w:rPr>
      </w:pPr>
      <w:r w:rsidRPr="004B799A">
        <w:rPr>
          <w:color w:val="000000" w:themeColor="text1"/>
        </w:rPr>
        <w:lastRenderedPageBreak/>
        <w:t xml:space="preserve">Creating a multi-dimensional performance system. </w:t>
      </w:r>
    </w:p>
    <w:p w14:paraId="5C61B3B6" w14:textId="4CAA20F2" w:rsidR="00644353" w:rsidRPr="004B799A" w:rsidRDefault="00644353" w:rsidP="003B779B">
      <w:pPr>
        <w:pStyle w:val="ListParagraph"/>
        <w:numPr>
          <w:ilvl w:val="0"/>
          <w:numId w:val="13"/>
        </w:numPr>
        <w:spacing w:line="276" w:lineRule="auto"/>
        <w:jc w:val="both"/>
        <w:rPr>
          <w:color w:val="000000" w:themeColor="text1"/>
        </w:rPr>
      </w:pPr>
      <w:r w:rsidRPr="004B799A">
        <w:rPr>
          <w:color w:val="000000" w:themeColor="text1"/>
        </w:rPr>
        <w:t xml:space="preserve">Expanding on the current models with sustainability. </w:t>
      </w:r>
    </w:p>
    <w:p w14:paraId="2B383EC9" w14:textId="7054945D" w:rsidR="00644353" w:rsidRPr="004B799A" w:rsidRDefault="00644353" w:rsidP="003B779B">
      <w:pPr>
        <w:pStyle w:val="ListParagraph"/>
        <w:numPr>
          <w:ilvl w:val="0"/>
          <w:numId w:val="13"/>
        </w:numPr>
        <w:spacing w:line="276" w:lineRule="auto"/>
        <w:jc w:val="both"/>
        <w:rPr>
          <w:color w:val="000000" w:themeColor="text1"/>
        </w:rPr>
      </w:pPr>
      <w:r w:rsidRPr="004B799A">
        <w:rPr>
          <w:color w:val="000000" w:themeColor="text1"/>
        </w:rPr>
        <w:t xml:space="preserve">Determining important mediation and moderation processes. </w:t>
      </w:r>
    </w:p>
    <w:p w14:paraId="27CD6D8D" w14:textId="77777777" w:rsidR="00644353" w:rsidRPr="004B799A" w:rsidRDefault="00644353" w:rsidP="00584522">
      <w:pPr>
        <w:pStyle w:val="Heading1"/>
        <w:rPr>
          <w:rFonts w:asciiTheme="minorHAnsi" w:hAnsiTheme="minorHAnsi" w:cstheme="minorHAnsi"/>
          <w:b/>
          <w:bCs/>
          <w:color w:val="000000" w:themeColor="text1"/>
          <w:sz w:val="28"/>
          <w:szCs w:val="28"/>
        </w:rPr>
      </w:pPr>
      <w:bookmarkStart w:id="50" w:name="_Toc227369289"/>
      <w:r w:rsidRPr="004B799A">
        <w:rPr>
          <w:rFonts w:asciiTheme="minorHAnsi" w:hAnsiTheme="minorHAnsi" w:cstheme="minorHAnsi"/>
          <w:b/>
          <w:bCs/>
          <w:color w:val="000000" w:themeColor="text1"/>
          <w:sz w:val="28"/>
          <w:szCs w:val="28"/>
        </w:rPr>
        <w:t>Managerial Implications</w:t>
      </w:r>
      <w:bookmarkEnd w:id="50"/>
    </w:p>
    <w:p w14:paraId="0EF08D79" w14:textId="77777777" w:rsidR="00644353" w:rsidRPr="004B799A" w:rsidRDefault="00644353" w:rsidP="003B779B">
      <w:pPr>
        <w:spacing w:line="276" w:lineRule="auto"/>
        <w:jc w:val="both"/>
        <w:rPr>
          <w:color w:val="000000" w:themeColor="text1"/>
        </w:rPr>
      </w:pPr>
      <w:r w:rsidRPr="004B799A">
        <w:rPr>
          <w:color w:val="000000" w:themeColor="text1"/>
        </w:rPr>
        <w:t>The study provides useful information to managers:</w:t>
      </w:r>
    </w:p>
    <w:p w14:paraId="3D7006DE" w14:textId="77777777" w:rsidR="00644353" w:rsidRPr="004B799A" w:rsidRDefault="00644353" w:rsidP="003B779B">
      <w:pPr>
        <w:pStyle w:val="ListParagraph"/>
        <w:numPr>
          <w:ilvl w:val="0"/>
          <w:numId w:val="14"/>
        </w:numPr>
        <w:spacing w:line="276" w:lineRule="auto"/>
        <w:jc w:val="both"/>
        <w:rPr>
          <w:color w:val="000000" w:themeColor="text1"/>
        </w:rPr>
      </w:pPr>
      <w:r w:rsidRPr="004B799A">
        <w:rPr>
          <w:color w:val="000000" w:themeColor="text1"/>
        </w:rPr>
        <w:t xml:space="preserve">Organizational capabilities have to support AI investments. </w:t>
      </w:r>
    </w:p>
    <w:p w14:paraId="0DC43710" w14:textId="77777777" w:rsidR="00644353" w:rsidRPr="004B799A" w:rsidRDefault="00644353" w:rsidP="003B779B">
      <w:pPr>
        <w:pStyle w:val="ListParagraph"/>
        <w:numPr>
          <w:ilvl w:val="0"/>
          <w:numId w:val="14"/>
        </w:numPr>
        <w:spacing w:line="276" w:lineRule="auto"/>
        <w:jc w:val="both"/>
        <w:rPr>
          <w:color w:val="000000" w:themeColor="text1"/>
        </w:rPr>
      </w:pPr>
      <w:r w:rsidRPr="004B799A">
        <w:rPr>
          <w:color w:val="000000" w:themeColor="text1"/>
        </w:rPr>
        <w:t xml:space="preserve">Agility and innovation processes should be prioritised by firms. </w:t>
      </w:r>
    </w:p>
    <w:p w14:paraId="3B810E12" w14:textId="5487E916" w:rsidR="00644353" w:rsidRPr="004B799A" w:rsidRDefault="00644353" w:rsidP="003B779B">
      <w:pPr>
        <w:pStyle w:val="ListParagraph"/>
        <w:numPr>
          <w:ilvl w:val="0"/>
          <w:numId w:val="14"/>
        </w:numPr>
        <w:spacing w:line="276" w:lineRule="auto"/>
        <w:jc w:val="both"/>
        <w:rPr>
          <w:color w:val="000000" w:themeColor="text1"/>
        </w:rPr>
      </w:pPr>
      <w:r w:rsidRPr="004B799A">
        <w:rPr>
          <w:color w:val="000000" w:themeColor="text1"/>
        </w:rPr>
        <w:t xml:space="preserve">Managers should strike a balance between strategic flexibility and data-driven decisions. </w:t>
      </w:r>
    </w:p>
    <w:p w14:paraId="61059749" w14:textId="6487C4ED" w:rsidR="00644353" w:rsidRPr="004B799A" w:rsidRDefault="00644353" w:rsidP="003B779B">
      <w:pPr>
        <w:pStyle w:val="ListParagraph"/>
        <w:numPr>
          <w:ilvl w:val="0"/>
          <w:numId w:val="14"/>
        </w:numPr>
        <w:spacing w:line="276" w:lineRule="auto"/>
        <w:jc w:val="both"/>
        <w:rPr>
          <w:color w:val="000000" w:themeColor="text1"/>
        </w:rPr>
      </w:pPr>
      <w:r w:rsidRPr="004B799A">
        <w:rPr>
          <w:color w:val="000000" w:themeColor="text1"/>
        </w:rPr>
        <w:t xml:space="preserve">AI must be in line with sustainability goals, not efficiency only. </w:t>
      </w:r>
    </w:p>
    <w:p w14:paraId="2E89C80D" w14:textId="77777777" w:rsidR="00644353" w:rsidRPr="004B799A" w:rsidRDefault="00644353" w:rsidP="00584522">
      <w:pPr>
        <w:pStyle w:val="Heading1"/>
        <w:rPr>
          <w:rFonts w:asciiTheme="minorHAnsi" w:hAnsiTheme="minorHAnsi" w:cstheme="minorHAnsi"/>
          <w:b/>
          <w:bCs/>
          <w:color w:val="000000" w:themeColor="text1"/>
          <w:sz w:val="28"/>
          <w:szCs w:val="28"/>
        </w:rPr>
      </w:pPr>
      <w:bookmarkStart w:id="51" w:name="_Toc227369290"/>
      <w:r w:rsidRPr="004B799A">
        <w:rPr>
          <w:rFonts w:asciiTheme="minorHAnsi" w:hAnsiTheme="minorHAnsi" w:cstheme="minorHAnsi"/>
          <w:b/>
          <w:bCs/>
          <w:color w:val="000000" w:themeColor="text1"/>
          <w:sz w:val="28"/>
          <w:szCs w:val="28"/>
        </w:rPr>
        <w:t>Conclusion</w:t>
      </w:r>
      <w:bookmarkEnd w:id="51"/>
    </w:p>
    <w:p w14:paraId="76CC7036" w14:textId="77777777" w:rsidR="00644353" w:rsidRPr="004B799A" w:rsidRDefault="00644353" w:rsidP="003B779B">
      <w:pPr>
        <w:spacing w:line="276" w:lineRule="auto"/>
        <w:jc w:val="both"/>
        <w:rPr>
          <w:color w:val="000000" w:themeColor="text1"/>
        </w:rPr>
      </w:pPr>
      <w:r w:rsidRPr="004B799A">
        <w:rPr>
          <w:color w:val="000000" w:themeColor="text1"/>
        </w:rPr>
        <w:t>The review indicates that although AI capability holds great potential in improving the performance of SMEs, the effect is not automatic. Rather, it is determined by various organisational and contextual factors.</w:t>
      </w:r>
    </w:p>
    <w:p w14:paraId="1BF9D17D" w14:textId="77777777" w:rsidR="00644353" w:rsidRDefault="00644353" w:rsidP="003B779B">
      <w:pPr>
        <w:spacing w:line="276" w:lineRule="auto"/>
        <w:jc w:val="both"/>
        <w:rPr>
          <w:color w:val="000000" w:themeColor="text1"/>
        </w:rPr>
      </w:pPr>
      <w:r w:rsidRPr="004B799A">
        <w:rPr>
          <w:color w:val="000000" w:themeColor="text1"/>
        </w:rPr>
        <w:t>Through literature synthesis, this study brings out the necessity of an integrated framework that describes how AI generates value via interlinked processes. The suggested model fills this gap and serves as a solid base for future empirical studies and contributes to theory and practice.</w:t>
      </w:r>
    </w:p>
    <w:p w14:paraId="659312C8" w14:textId="77777777" w:rsidR="0003273A" w:rsidRDefault="0003273A" w:rsidP="003B779B">
      <w:pPr>
        <w:spacing w:line="276" w:lineRule="auto"/>
        <w:jc w:val="both"/>
        <w:rPr>
          <w:color w:val="000000" w:themeColor="text1"/>
        </w:rPr>
      </w:pPr>
    </w:p>
    <w:p w14:paraId="19C52CFB" w14:textId="77777777" w:rsidR="0003273A" w:rsidRDefault="0003273A" w:rsidP="003B779B">
      <w:pPr>
        <w:spacing w:line="276" w:lineRule="auto"/>
        <w:jc w:val="both"/>
        <w:rPr>
          <w:color w:val="000000" w:themeColor="text1"/>
        </w:rPr>
      </w:pPr>
    </w:p>
    <w:p w14:paraId="17AF6904" w14:textId="77777777" w:rsidR="0003273A" w:rsidRDefault="0003273A" w:rsidP="003B779B">
      <w:pPr>
        <w:spacing w:line="276" w:lineRule="auto"/>
        <w:jc w:val="both"/>
        <w:rPr>
          <w:color w:val="000000" w:themeColor="text1"/>
        </w:rPr>
      </w:pPr>
    </w:p>
    <w:p w14:paraId="5897089D" w14:textId="77777777" w:rsidR="0003273A" w:rsidRDefault="0003273A" w:rsidP="003B779B">
      <w:pPr>
        <w:spacing w:line="276" w:lineRule="auto"/>
        <w:jc w:val="both"/>
        <w:rPr>
          <w:color w:val="000000" w:themeColor="text1"/>
        </w:rPr>
      </w:pPr>
    </w:p>
    <w:p w14:paraId="6858A60F" w14:textId="77777777" w:rsidR="0003273A" w:rsidRDefault="0003273A" w:rsidP="003B779B">
      <w:pPr>
        <w:spacing w:line="276" w:lineRule="auto"/>
        <w:jc w:val="both"/>
        <w:rPr>
          <w:color w:val="000000" w:themeColor="text1"/>
        </w:rPr>
      </w:pPr>
    </w:p>
    <w:p w14:paraId="68F941F7" w14:textId="77777777" w:rsidR="0003273A" w:rsidRDefault="0003273A" w:rsidP="003B779B">
      <w:pPr>
        <w:spacing w:line="276" w:lineRule="auto"/>
        <w:jc w:val="both"/>
        <w:rPr>
          <w:color w:val="000000" w:themeColor="text1"/>
        </w:rPr>
      </w:pPr>
    </w:p>
    <w:p w14:paraId="54ECAB9F" w14:textId="77777777" w:rsidR="0003273A" w:rsidRDefault="0003273A" w:rsidP="003B779B">
      <w:pPr>
        <w:spacing w:line="276" w:lineRule="auto"/>
        <w:jc w:val="both"/>
        <w:rPr>
          <w:color w:val="000000" w:themeColor="text1"/>
        </w:rPr>
      </w:pPr>
    </w:p>
    <w:p w14:paraId="671077C9" w14:textId="77777777" w:rsidR="0003273A" w:rsidRDefault="0003273A" w:rsidP="003B779B">
      <w:pPr>
        <w:spacing w:line="276" w:lineRule="auto"/>
        <w:jc w:val="both"/>
        <w:rPr>
          <w:color w:val="000000" w:themeColor="text1"/>
        </w:rPr>
      </w:pPr>
    </w:p>
    <w:p w14:paraId="3C1F5A05" w14:textId="77777777" w:rsidR="0003273A" w:rsidRDefault="0003273A" w:rsidP="003B779B">
      <w:pPr>
        <w:spacing w:line="276" w:lineRule="auto"/>
        <w:jc w:val="both"/>
        <w:rPr>
          <w:color w:val="000000" w:themeColor="text1"/>
        </w:rPr>
      </w:pPr>
    </w:p>
    <w:p w14:paraId="71E25476" w14:textId="77777777" w:rsidR="0003273A" w:rsidRDefault="0003273A" w:rsidP="003B779B">
      <w:pPr>
        <w:spacing w:line="276" w:lineRule="auto"/>
        <w:jc w:val="both"/>
        <w:rPr>
          <w:color w:val="000000" w:themeColor="text1"/>
        </w:rPr>
      </w:pPr>
    </w:p>
    <w:p w14:paraId="314BD245" w14:textId="77777777" w:rsidR="0003273A" w:rsidRDefault="0003273A" w:rsidP="003B779B">
      <w:pPr>
        <w:spacing w:line="276" w:lineRule="auto"/>
        <w:jc w:val="both"/>
        <w:rPr>
          <w:color w:val="000000" w:themeColor="text1"/>
        </w:rPr>
      </w:pPr>
    </w:p>
    <w:p w14:paraId="4022C9E5" w14:textId="77777777" w:rsidR="0003273A" w:rsidRDefault="0003273A" w:rsidP="003B779B">
      <w:pPr>
        <w:spacing w:line="276" w:lineRule="auto"/>
        <w:jc w:val="both"/>
        <w:rPr>
          <w:color w:val="000000" w:themeColor="text1"/>
        </w:rPr>
      </w:pPr>
    </w:p>
    <w:p w14:paraId="79FA2F16" w14:textId="77777777" w:rsidR="0003273A" w:rsidRDefault="0003273A" w:rsidP="003B779B">
      <w:pPr>
        <w:spacing w:line="276" w:lineRule="auto"/>
        <w:jc w:val="both"/>
        <w:rPr>
          <w:color w:val="000000" w:themeColor="text1"/>
        </w:rPr>
      </w:pPr>
    </w:p>
    <w:p w14:paraId="2009A67E" w14:textId="77777777" w:rsidR="0068517C" w:rsidRDefault="0068517C" w:rsidP="003B779B">
      <w:pPr>
        <w:spacing w:line="276" w:lineRule="auto"/>
        <w:jc w:val="both"/>
        <w:rPr>
          <w:color w:val="000000" w:themeColor="text1"/>
        </w:rPr>
      </w:pPr>
    </w:p>
    <w:p w14:paraId="5EFC0517" w14:textId="77777777" w:rsidR="0068517C" w:rsidRDefault="0068517C" w:rsidP="003B779B">
      <w:pPr>
        <w:spacing w:line="276" w:lineRule="auto"/>
        <w:jc w:val="both"/>
        <w:rPr>
          <w:color w:val="000000" w:themeColor="text1"/>
        </w:rPr>
      </w:pPr>
    </w:p>
    <w:p w14:paraId="5A6C091F" w14:textId="77777777" w:rsidR="0068517C" w:rsidRDefault="0068517C" w:rsidP="003B779B">
      <w:pPr>
        <w:spacing w:line="276" w:lineRule="auto"/>
        <w:jc w:val="both"/>
        <w:rPr>
          <w:color w:val="000000" w:themeColor="text1"/>
        </w:rPr>
      </w:pPr>
    </w:p>
    <w:p w14:paraId="32E83DD1" w14:textId="77777777" w:rsidR="0068517C" w:rsidRDefault="0068517C" w:rsidP="003B779B">
      <w:pPr>
        <w:spacing w:line="276" w:lineRule="auto"/>
        <w:jc w:val="both"/>
        <w:rPr>
          <w:color w:val="000000" w:themeColor="text1"/>
        </w:rPr>
      </w:pPr>
    </w:p>
    <w:p w14:paraId="065AA3D3" w14:textId="77777777" w:rsidR="0068517C" w:rsidRDefault="0068517C" w:rsidP="003B779B">
      <w:pPr>
        <w:spacing w:line="276" w:lineRule="auto"/>
        <w:jc w:val="both"/>
        <w:rPr>
          <w:color w:val="000000" w:themeColor="text1"/>
        </w:rPr>
      </w:pPr>
    </w:p>
    <w:p w14:paraId="20E939A8" w14:textId="77777777" w:rsidR="0068517C" w:rsidRDefault="0068517C" w:rsidP="003B779B">
      <w:pPr>
        <w:spacing w:line="276" w:lineRule="auto"/>
        <w:jc w:val="both"/>
        <w:rPr>
          <w:color w:val="000000" w:themeColor="text1"/>
        </w:rPr>
      </w:pPr>
    </w:p>
    <w:p w14:paraId="19A058FE" w14:textId="77777777" w:rsidR="0068517C" w:rsidRDefault="0068517C" w:rsidP="003B779B">
      <w:pPr>
        <w:spacing w:line="276" w:lineRule="auto"/>
        <w:jc w:val="both"/>
        <w:rPr>
          <w:color w:val="000000" w:themeColor="text1"/>
        </w:rPr>
      </w:pPr>
    </w:p>
    <w:p w14:paraId="0A223579" w14:textId="77777777" w:rsidR="0068517C" w:rsidRDefault="0068517C" w:rsidP="003B779B">
      <w:pPr>
        <w:spacing w:line="276" w:lineRule="auto"/>
        <w:jc w:val="both"/>
        <w:rPr>
          <w:color w:val="000000" w:themeColor="text1"/>
        </w:rPr>
      </w:pPr>
    </w:p>
    <w:p w14:paraId="6F447D83" w14:textId="77777777" w:rsidR="0068517C" w:rsidRDefault="0068517C" w:rsidP="003B779B">
      <w:pPr>
        <w:spacing w:line="276" w:lineRule="auto"/>
        <w:jc w:val="both"/>
        <w:rPr>
          <w:color w:val="000000" w:themeColor="text1"/>
        </w:rPr>
      </w:pPr>
    </w:p>
    <w:p w14:paraId="08EDC2BF" w14:textId="77777777" w:rsidR="0068517C" w:rsidRDefault="0068517C" w:rsidP="003B779B">
      <w:pPr>
        <w:spacing w:line="276" w:lineRule="auto"/>
        <w:jc w:val="both"/>
        <w:rPr>
          <w:color w:val="000000" w:themeColor="text1"/>
        </w:rPr>
      </w:pPr>
    </w:p>
    <w:p w14:paraId="40C48DB1" w14:textId="77777777" w:rsidR="0068517C" w:rsidRDefault="0068517C" w:rsidP="003B779B">
      <w:pPr>
        <w:spacing w:line="276" w:lineRule="auto"/>
        <w:jc w:val="both"/>
        <w:rPr>
          <w:color w:val="000000" w:themeColor="text1"/>
        </w:rPr>
      </w:pPr>
    </w:p>
    <w:p w14:paraId="0F4F6087" w14:textId="77777777" w:rsidR="005951B5" w:rsidRDefault="005951B5" w:rsidP="003B779B">
      <w:pPr>
        <w:spacing w:line="276" w:lineRule="auto"/>
        <w:jc w:val="both"/>
        <w:rPr>
          <w:color w:val="000000" w:themeColor="text1"/>
        </w:rPr>
      </w:pPr>
    </w:p>
    <w:p w14:paraId="17EB5E02" w14:textId="77777777" w:rsidR="005951B5" w:rsidRDefault="005951B5" w:rsidP="003B779B">
      <w:pPr>
        <w:spacing w:line="276" w:lineRule="auto"/>
        <w:jc w:val="both"/>
        <w:rPr>
          <w:color w:val="000000" w:themeColor="text1"/>
        </w:rPr>
      </w:pPr>
    </w:p>
    <w:p w14:paraId="2BC15DE2" w14:textId="77777777" w:rsidR="005951B5" w:rsidRDefault="005951B5" w:rsidP="003B779B">
      <w:pPr>
        <w:spacing w:line="276" w:lineRule="auto"/>
        <w:jc w:val="both"/>
        <w:rPr>
          <w:color w:val="000000" w:themeColor="text1"/>
        </w:rPr>
      </w:pPr>
    </w:p>
    <w:p w14:paraId="356FCB54" w14:textId="77777777" w:rsidR="005951B5" w:rsidRDefault="005951B5" w:rsidP="003B779B">
      <w:pPr>
        <w:spacing w:line="276" w:lineRule="auto"/>
        <w:jc w:val="both"/>
        <w:rPr>
          <w:color w:val="000000" w:themeColor="text1"/>
        </w:rPr>
      </w:pPr>
    </w:p>
    <w:p w14:paraId="33853FF3" w14:textId="77777777" w:rsidR="005951B5" w:rsidRDefault="005951B5" w:rsidP="003B779B">
      <w:pPr>
        <w:spacing w:line="276" w:lineRule="auto"/>
        <w:jc w:val="both"/>
        <w:rPr>
          <w:color w:val="000000" w:themeColor="text1"/>
        </w:rPr>
      </w:pPr>
    </w:p>
    <w:p w14:paraId="727235D5" w14:textId="77777777" w:rsidR="005951B5" w:rsidRDefault="005951B5" w:rsidP="003B779B">
      <w:pPr>
        <w:spacing w:line="276" w:lineRule="auto"/>
        <w:jc w:val="both"/>
        <w:rPr>
          <w:color w:val="000000" w:themeColor="text1"/>
        </w:rPr>
      </w:pPr>
    </w:p>
    <w:p w14:paraId="4496B6EE" w14:textId="77777777" w:rsidR="005951B5" w:rsidRDefault="005951B5" w:rsidP="003B779B">
      <w:pPr>
        <w:spacing w:line="276" w:lineRule="auto"/>
        <w:jc w:val="both"/>
        <w:rPr>
          <w:color w:val="000000" w:themeColor="text1"/>
        </w:rPr>
      </w:pPr>
    </w:p>
    <w:p w14:paraId="7D9233E4" w14:textId="77777777" w:rsidR="005951B5" w:rsidRDefault="005951B5" w:rsidP="003B779B">
      <w:pPr>
        <w:spacing w:line="276" w:lineRule="auto"/>
        <w:jc w:val="both"/>
        <w:rPr>
          <w:color w:val="000000" w:themeColor="text1"/>
        </w:rPr>
      </w:pPr>
    </w:p>
    <w:p w14:paraId="50D0595D" w14:textId="77777777" w:rsidR="0003273A" w:rsidRPr="0003273A" w:rsidRDefault="0003273A" w:rsidP="0003273A">
      <w:pPr>
        <w:pStyle w:val="Heading1"/>
        <w:rPr>
          <w:rFonts w:asciiTheme="minorHAnsi" w:hAnsiTheme="minorHAnsi" w:cstheme="minorHAnsi"/>
          <w:b/>
          <w:bCs/>
          <w:color w:val="000000" w:themeColor="text1"/>
          <w:sz w:val="28"/>
          <w:szCs w:val="28"/>
        </w:rPr>
      </w:pPr>
      <w:bookmarkStart w:id="52" w:name="_Toc227369291"/>
      <w:r w:rsidRPr="0003273A">
        <w:rPr>
          <w:rFonts w:asciiTheme="minorHAnsi" w:hAnsiTheme="minorHAnsi" w:cstheme="minorHAnsi"/>
          <w:b/>
          <w:bCs/>
          <w:color w:val="000000" w:themeColor="text1"/>
          <w:sz w:val="28"/>
          <w:szCs w:val="28"/>
        </w:rPr>
        <w:t>References:</w:t>
      </w:r>
      <w:bookmarkEnd w:id="52"/>
    </w:p>
    <w:p w14:paraId="64011CD3" w14:textId="13001AE0" w:rsidR="0003273A" w:rsidRDefault="0003273A" w:rsidP="0003273A">
      <w:pPr>
        <w:pStyle w:val="ListParagraph"/>
        <w:numPr>
          <w:ilvl w:val="0"/>
          <w:numId w:val="24"/>
        </w:numPr>
      </w:pPr>
      <w:r w:rsidRPr="004C72C7">
        <w:t xml:space="preserve">Iqbal, M. and </w:t>
      </w:r>
      <w:proofErr w:type="spellStart"/>
      <w:r w:rsidRPr="004C72C7">
        <w:t>Suzianti</w:t>
      </w:r>
      <w:proofErr w:type="spellEnd"/>
      <w:r w:rsidRPr="004C72C7">
        <w:t>, A., 2021. New product development process design for small and medium enterprises: A systematic literature review from the perspective of open innovation. </w:t>
      </w:r>
      <w:r w:rsidRPr="004C72C7">
        <w:rPr>
          <w:i/>
          <w:iCs/>
        </w:rPr>
        <w:t>Journal of Open Innovation: Technology, Market, and Complexity</w:t>
      </w:r>
      <w:r w:rsidRPr="004C72C7">
        <w:t>, </w:t>
      </w:r>
      <w:r w:rsidRPr="004C72C7">
        <w:rPr>
          <w:i/>
          <w:iCs/>
        </w:rPr>
        <w:t>7</w:t>
      </w:r>
      <w:r w:rsidRPr="004C72C7">
        <w:t>(2), p.153.</w:t>
      </w:r>
      <w:r>
        <w:t xml:space="preserve"> Available </w:t>
      </w:r>
      <w:r w:rsidR="00B306A2">
        <w:t>at</w:t>
      </w:r>
      <w:r>
        <w:t xml:space="preserve">: </w:t>
      </w:r>
      <w:hyperlink r:id="rId11" w:history="1">
        <w:r w:rsidRPr="009231E7">
          <w:rPr>
            <w:rStyle w:val="Hyperlink"/>
          </w:rPr>
          <w:t>https://www.sciencedirect.com/science/article/pii/S2199853122009222</w:t>
        </w:r>
      </w:hyperlink>
      <w:r>
        <w:t xml:space="preserve"> </w:t>
      </w:r>
    </w:p>
    <w:p w14:paraId="19BBB4E7" w14:textId="6A5F2ED3" w:rsidR="0003273A" w:rsidRDefault="0003273A" w:rsidP="0003273A">
      <w:pPr>
        <w:pStyle w:val="ListParagraph"/>
        <w:numPr>
          <w:ilvl w:val="0"/>
          <w:numId w:val="24"/>
        </w:numPr>
      </w:pPr>
      <w:proofErr w:type="spellStart"/>
      <w:r w:rsidRPr="004C72C7">
        <w:t>Srisathan</w:t>
      </w:r>
      <w:proofErr w:type="spellEnd"/>
      <w:r w:rsidRPr="004C72C7">
        <w:t xml:space="preserve">, W.A., </w:t>
      </w:r>
      <w:proofErr w:type="spellStart"/>
      <w:r w:rsidRPr="004C72C7">
        <w:t>Ketkaew</w:t>
      </w:r>
      <w:proofErr w:type="spellEnd"/>
      <w:r w:rsidRPr="004C72C7">
        <w:t xml:space="preserve">, C. and </w:t>
      </w:r>
      <w:proofErr w:type="spellStart"/>
      <w:r w:rsidRPr="004C72C7">
        <w:t>Naruetharadhol</w:t>
      </w:r>
      <w:proofErr w:type="spellEnd"/>
      <w:r w:rsidRPr="004C72C7">
        <w:t>, P., 2023. Assessing the effectiveness of open innovation implementation strategies in the promotion of ambidextrous innovation in Thai small and medium-sized enterprises. </w:t>
      </w:r>
      <w:r w:rsidRPr="004C72C7">
        <w:rPr>
          <w:i/>
          <w:iCs/>
        </w:rPr>
        <w:t>Journal of Innovation &amp; Knowledge</w:t>
      </w:r>
      <w:r w:rsidRPr="004C72C7">
        <w:t>, </w:t>
      </w:r>
      <w:r w:rsidRPr="004C72C7">
        <w:rPr>
          <w:i/>
          <w:iCs/>
        </w:rPr>
        <w:t>8</w:t>
      </w:r>
      <w:r w:rsidRPr="004C72C7">
        <w:t>(4), p.100418.</w:t>
      </w:r>
      <w:r>
        <w:t xml:space="preserve"> Available </w:t>
      </w:r>
      <w:r w:rsidR="00B306A2">
        <w:t>at</w:t>
      </w:r>
      <w:r>
        <w:t xml:space="preserve">: </w:t>
      </w:r>
      <w:hyperlink r:id="rId12" w:history="1">
        <w:r w:rsidR="00B306A2" w:rsidRPr="00EF2658">
          <w:rPr>
            <w:rStyle w:val="Hyperlink"/>
          </w:rPr>
          <w:t>https://www.sciencedirect.com/science/article/pii/S2444569X23001142</w:t>
        </w:r>
      </w:hyperlink>
      <w:r>
        <w:t xml:space="preserve"> </w:t>
      </w:r>
    </w:p>
    <w:p w14:paraId="5117CB1F" w14:textId="664921A2" w:rsidR="0003273A" w:rsidRDefault="0003273A" w:rsidP="0003273A">
      <w:pPr>
        <w:pStyle w:val="ListParagraph"/>
        <w:numPr>
          <w:ilvl w:val="0"/>
          <w:numId w:val="24"/>
        </w:numPr>
      </w:pPr>
      <w:proofErr w:type="spellStart"/>
      <w:r w:rsidRPr="009319DA">
        <w:lastRenderedPageBreak/>
        <w:t>Serrasqueiro</w:t>
      </w:r>
      <w:proofErr w:type="spellEnd"/>
      <w:r w:rsidRPr="009319DA">
        <w:t>, Z., Leitão, J. and Smallbone, D., 2021. Small-and medium-sized enterprises (SME) growth and financing sources: Before and after the financial crisis. </w:t>
      </w:r>
      <w:r w:rsidRPr="009319DA">
        <w:rPr>
          <w:i/>
          <w:iCs/>
        </w:rPr>
        <w:t>Journal of Management &amp; Organization</w:t>
      </w:r>
      <w:r w:rsidRPr="009319DA">
        <w:t>, </w:t>
      </w:r>
      <w:r w:rsidRPr="009319DA">
        <w:rPr>
          <w:i/>
          <w:iCs/>
        </w:rPr>
        <w:t>27</w:t>
      </w:r>
      <w:r w:rsidRPr="009319DA">
        <w:t>(1), pp.6-21.</w:t>
      </w:r>
      <w:r>
        <w:t xml:space="preserve"> Available </w:t>
      </w:r>
      <w:r w:rsidR="00B306A2">
        <w:t>at</w:t>
      </w:r>
      <w:r>
        <w:t xml:space="preserve">: </w:t>
      </w:r>
      <w:hyperlink r:id="rId13" w:history="1">
        <w:r w:rsidRPr="009231E7">
          <w:rPr>
            <w:rStyle w:val="Hyperlink"/>
          </w:rPr>
          <w:t>https://www.cambridge.org/core/services/aop-cambridge-core/content/view/63D375EA34832BAF044BD11BD147929B/S1833367218000147a.pdf/small-and-medium-sized-enterprises-sme-growth-and-financing-sources-before-and-after-the-financial-crisis.pdf</w:t>
        </w:r>
      </w:hyperlink>
      <w:r>
        <w:t xml:space="preserve"> </w:t>
      </w:r>
    </w:p>
    <w:p w14:paraId="18D84FDD" w14:textId="4A836C23" w:rsidR="0003273A" w:rsidRDefault="0003273A" w:rsidP="0003273A">
      <w:pPr>
        <w:pStyle w:val="ListParagraph"/>
        <w:numPr>
          <w:ilvl w:val="0"/>
          <w:numId w:val="24"/>
        </w:numPr>
      </w:pPr>
      <w:r w:rsidRPr="00905D1E">
        <w:t>Khin, S. and Hung Kee, D.M., 2022. Identifying the driving and moderating factors of Malaysian SMEs’ readiness for Industry 4.0. </w:t>
      </w:r>
      <w:r w:rsidRPr="00905D1E">
        <w:rPr>
          <w:i/>
          <w:iCs/>
        </w:rPr>
        <w:t>International Journal of Computer Integrated Manufacturing</w:t>
      </w:r>
      <w:r w:rsidRPr="00905D1E">
        <w:t>, </w:t>
      </w:r>
      <w:r w:rsidRPr="00905D1E">
        <w:rPr>
          <w:i/>
          <w:iCs/>
        </w:rPr>
        <w:t>35</w:t>
      </w:r>
      <w:r w:rsidRPr="00905D1E">
        <w:t>(7), pp.761-779.</w:t>
      </w:r>
      <w:r>
        <w:t xml:space="preserve"> Available </w:t>
      </w:r>
      <w:r w:rsidR="00B306A2">
        <w:t>at</w:t>
      </w:r>
      <w:r>
        <w:t xml:space="preserve">: </w:t>
      </w:r>
      <w:hyperlink r:id="rId14" w:history="1">
        <w:r w:rsidRPr="009231E7">
          <w:rPr>
            <w:rStyle w:val="Hyperlink"/>
          </w:rPr>
          <w:t>https://www.tandfonline.com/doi/abs/10.1080/0951192X.2022.2025619</w:t>
        </w:r>
      </w:hyperlink>
      <w:r>
        <w:t xml:space="preserve"> </w:t>
      </w:r>
    </w:p>
    <w:p w14:paraId="3D7C7E78" w14:textId="2EF5A6C7" w:rsidR="0003273A" w:rsidRDefault="0003273A" w:rsidP="0003273A">
      <w:pPr>
        <w:pStyle w:val="ListParagraph"/>
        <w:numPr>
          <w:ilvl w:val="0"/>
          <w:numId w:val="24"/>
        </w:numPr>
      </w:pPr>
      <w:r w:rsidRPr="00905D1E">
        <w:t xml:space="preserve">Armenia, S., Angelini, M., </w:t>
      </w:r>
      <w:proofErr w:type="spellStart"/>
      <w:r w:rsidRPr="00905D1E">
        <w:t>Nonino</w:t>
      </w:r>
      <w:proofErr w:type="spellEnd"/>
      <w:r w:rsidRPr="00905D1E">
        <w:t>, F., Palombi, G. and Schlitzer, M.F., 2021. A dynamic simulation approach to support the evaluation of cyber risks and security investments in SMEs. </w:t>
      </w:r>
      <w:r w:rsidRPr="00905D1E">
        <w:rPr>
          <w:i/>
          <w:iCs/>
        </w:rPr>
        <w:t>Decision Support Systems</w:t>
      </w:r>
      <w:r w:rsidRPr="00905D1E">
        <w:t>, </w:t>
      </w:r>
      <w:r w:rsidRPr="00905D1E">
        <w:rPr>
          <w:i/>
          <w:iCs/>
        </w:rPr>
        <w:t>147</w:t>
      </w:r>
      <w:r w:rsidRPr="00905D1E">
        <w:t>, p.113580.</w:t>
      </w:r>
      <w:r>
        <w:t xml:space="preserve"> Available </w:t>
      </w:r>
      <w:r w:rsidR="00B306A2">
        <w:t>at</w:t>
      </w:r>
      <w:r>
        <w:t xml:space="preserve">: </w:t>
      </w:r>
      <w:hyperlink r:id="rId15" w:history="1">
        <w:r w:rsidRPr="009231E7">
          <w:rPr>
            <w:rStyle w:val="Hyperlink"/>
          </w:rPr>
          <w:t>https://www.sciencedirect.com/science/article/pii/S0167923621000907</w:t>
        </w:r>
      </w:hyperlink>
      <w:r>
        <w:t xml:space="preserve"> </w:t>
      </w:r>
    </w:p>
    <w:p w14:paraId="6C0C895F" w14:textId="2CB9DBF5" w:rsidR="0003273A" w:rsidRDefault="0003273A" w:rsidP="0003273A">
      <w:pPr>
        <w:pStyle w:val="ListParagraph"/>
        <w:numPr>
          <w:ilvl w:val="0"/>
          <w:numId w:val="24"/>
        </w:numPr>
      </w:pPr>
      <w:proofErr w:type="spellStart"/>
      <w:r w:rsidRPr="00E66906">
        <w:t>Salavou</w:t>
      </w:r>
      <w:proofErr w:type="spellEnd"/>
      <w:r w:rsidRPr="00E66906">
        <w:t xml:space="preserve">, H., Baltas, G. and </w:t>
      </w:r>
      <w:proofErr w:type="spellStart"/>
      <w:r w:rsidRPr="00E66906">
        <w:t>Lioukas</w:t>
      </w:r>
      <w:proofErr w:type="spellEnd"/>
      <w:r w:rsidRPr="00E66906">
        <w:t>, S., 2004. Organisational innovation in SMEs: the importance of strategic orientation and competitive structure. </w:t>
      </w:r>
      <w:r w:rsidRPr="00E66906">
        <w:rPr>
          <w:i/>
          <w:iCs/>
        </w:rPr>
        <w:t>European journal of marketing</w:t>
      </w:r>
      <w:r w:rsidRPr="00E66906">
        <w:t>, </w:t>
      </w:r>
      <w:r w:rsidRPr="00E66906">
        <w:rPr>
          <w:i/>
          <w:iCs/>
        </w:rPr>
        <w:t>38</w:t>
      </w:r>
      <w:r w:rsidRPr="00E66906">
        <w:t>(9-10), pp.1091-1112.</w:t>
      </w:r>
      <w:r>
        <w:t xml:space="preserve"> Available </w:t>
      </w:r>
      <w:r w:rsidR="00B306A2">
        <w:t>at</w:t>
      </w:r>
      <w:r>
        <w:t xml:space="preserve">: </w:t>
      </w:r>
      <w:hyperlink r:id="rId16" w:history="1">
        <w:r w:rsidRPr="009231E7">
          <w:rPr>
            <w:rStyle w:val="Hyperlink"/>
          </w:rPr>
          <w:t>https://www.emerald.com/ejm/article-abstract/38/9-10/1091/92252/Organisational-innovation-in-SMEsThe-importance-of?redirectedFrom=fulltext</w:t>
        </w:r>
      </w:hyperlink>
      <w:r>
        <w:t xml:space="preserve"> </w:t>
      </w:r>
    </w:p>
    <w:p w14:paraId="37FF022A" w14:textId="2526A294" w:rsidR="0003273A" w:rsidRDefault="0003273A" w:rsidP="0003273A">
      <w:pPr>
        <w:pStyle w:val="ListParagraph"/>
        <w:numPr>
          <w:ilvl w:val="0"/>
          <w:numId w:val="24"/>
        </w:numPr>
      </w:pPr>
      <w:r w:rsidRPr="00933B9B">
        <w:t>Saif, A.N.M., Islam, K.A., Haque, A., Akhter, H., Rahman, S.M., Jafrin, N., Rupa, R.A. and Mostafa, R., 2022. Blockchain Implementation Challenges in Developing Countries: An evidence-based systematic review and bibliometric analysis. </w:t>
      </w:r>
      <w:r w:rsidRPr="00933B9B">
        <w:rPr>
          <w:i/>
          <w:iCs/>
        </w:rPr>
        <w:t>Technology Innovation Management Review</w:t>
      </w:r>
      <w:r w:rsidRPr="00933B9B">
        <w:t>, </w:t>
      </w:r>
      <w:r w:rsidRPr="00933B9B">
        <w:rPr>
          <w:i/>
          <w:iCs/>
        </w:rPr>
        <w:t>12</w:t>
      </w:r>
      <w:r w:rsidRPr="00933B9B">
        <w:t>(1/2).</w:t>
      </w:r>
      <w:r>
        <w:t xml:space="preserve"> Available </w:t>
      </w:r>
      <w:r w:rsidR="00B306A2">
        <w:t>at</w:t>
      </w:r>
      <w:r>
        <w:t xml:space="preserve">: </w:t>
      </w:r>
      <w:hyperlink r:id="rId17" w:history="1">
        <w:r w:rsidRPr="009231E7">
          <w:rPr>
            <w:rStyle w:val="Hyperlink"/>
          </w:rPr>
          <w:t>https://www.timreview.ca/article/1479</w:t>
        </w:r>
      </w:hyperlink>
      <w:r>
        <w:t xml:space="preserve"> </w:t>
      </w:r>
    </w:p>
    <w:p w14:paraId="4D02DA73" w14:textId="498699E0" w:rsidR="0003273A" w:rsidRDefault="0003273A" w:rsidP="0003273A">
      <w:pPr>
        <w:pStyle w:val="ListParagraph"/>
        <w:numPr>
          <w:ilvl w:val="0"/>
          <w:numId w:val="24"/>
        </w:numPr>
      </w:pPr>
      <w:r w:rsidRPr="004546F3">
        <w:t>Singh Dubey, R., Paul, J. and Tewari, V., 2022. The soft skills gap: a bottleneck in the talent supply in emerging economies. </w:t>
      </w:r>
      <w:r w:rsidRPr="004546F3">
        <w:rPr>
          <w:i/>
          <w:iCs/>
        </w:rPr>
        <w:t>The International Journal of Human Resource Management</w:t>
      </w:r>
      <w:r w:rsidRPr="004546F3">
        <w:t>, </w:t>
      </w:r>
      <w:r w:rsidRPr="004546F3">
        <w:rPr>
          <w:i/>
          <w:iCs/>
        </w:rPr>
        <w:t>33</w:t>
      </w:r>
      <w:r w:rsidRPr="004546F3">
        <w:t>(13), pp.2630-2661.</w:t>
      </w:r>
      <w:r>
        <w:t xml:space="preserve"> Available </w:t>
      </w:r>
      <w:r w:rsidR="00B306A2">
        <w:t>at</w:t>
      </w:r>
      <w:r>
        <w:t xml:space="preserve">: </w:t>
      </w:r>
      <w:hyperlink r:id="rId18" w:history="1">
        <w:r w:rsidRPr="009231E7">
          <w:rPr>
            <w:rStyle w:val="Hyperlink"/>
          </w:rPr>
          <w:t>https://www.tandfonline.com/doi/full/10.1080/09585192.2020.1871399</w:t>
        </w:r>
      </w:hyperlink>
      <w:r>
        <w:t xml:space="preserve"> </w:t>
      </w:r>
    </w:p>
    <w:p w14:paraId="01835BC7" w14:textId="5A4F804C" w:rsidR="0003273A" w:rsidRDefault="0003273A" w:rsidP="0003273A">
      <w:pPr>
        <w:pStyle w:val="ListParagraph"/>
        <w:numPr>
          <w:ilvl w:val="0"/>
          <w:numId w:val="24"/>
        </w:numPr>
      </w:pPr>
      <w:r w:rsidRPr="00D106C4">
        <w:t>Miah, M.T., Erdei-Gally, S., Dancs, A. and Fekete-Farkas, M., 2024. A systematic review of Industry 4.0 technology on workforce employability and skills: Driving success factors and challenges in South Asia. </w:t>
      </w:r>
      <w:r w:rsidRPr="00D106C4">
        <w:rPr>
          <w:i/>
          <w:iCs/>
        </w:rPr>
        <w:t>Economies</w:t>
      </w:r>
      <w:r w:rsidRPr="00D106C4">
        <w:t>, </w:t>
      </w:r>
      <w:r w:rsidRPr="00D106C4">
        <w:rPr>
          <w:i/>
          <w:iCs/>
        </w:rPr>
        <w:t>12</w:t>
      </w:r>
      <w:r w:rsidRPr="00D106C4">
        <w:t>(2), p.35.</w:t>
      </w:r>
      <w:r>
        <w:t xml:space="preserve"> Available </w:t>
      </w:r>
      <w:r w:rsidR="00B306A2">
        <w:t>at</w:t>
      </w:r>
      <w:r>
        <w:t xml:space="preserve">: </w:t>
      </w:r>
      <w:hyperlink r:id="rId19" w:history="1">
        <w:r w:rsidRPr="009231E7">
          <w:rPr>
            <w:rStyle w:val="Hyperlink"/>
          </w:rPr>
          <w:t>https://www.mdpi.com/2227-7099/12/2/35</w:t>
        </w:r>
      </w:hyperlink>
      <w:r>
        <w:t xml:space="preserve"> </w:t>
      </w:r>
    </w:p>
    <w:p w14:paraId="27648749" w14:textId="2B8527AC" w:rsidR="0003273A" w:rsidRDefault="0003273A" w:rsidP="0003273A">
      <w:pPr>
        <w:pStyle w:val="ListParagraph"/>
        <w:numPr>
          <w:ilvl w:val="0"/>
          <w:numId w:val="24"/>
        </w:numPr>
      </w:pPr>
      <w:proofErr w:type="spellStart"/>
      <w:r w:rsidRPr="00080759">
        <w:t>Techanamurthy</w:t>
      </w:r>
      <w:proofErr w:type="spellEnd"/>
      <w:r w:rsidRPr="00080759">
        <w:t>, U., Iqbal, M.S.</w:t>
      </w:r>
      <w:r w:rsidR="006546FA">
        <w:t>,</w:t>
      </w:r>
      <w:r w:rsidRPr="00080759">
        <w:t xml:space="preserve"> and Abdul Rahim, Z., 2025. Industry 4.0 readiness and strategic plan failures in SMEs: A comprehensive analysis. </w:t>
      </w:r>
      <w:proofErr w:type="spellStart"/>
      <w:r w:rsidRPr="00080759">
        <w:rPr>
          <w:i/>
          <w:iCs/>
        </w:rPr>
        <w:t>PLoS</w:t>
      </w:r>
      <w:proofErr w:type="spellEnd"/>
      <w:r w:rsidRPr="00080759">
        <w:rPr>
          <w:i/>
          <w:iCs/>
        </w:rPr>
        <w:t xml:space="preserve"> One</w:t>
      </w:r>
      <w:r w:rsidRPr="00080759">
        <w:t>, </w:t>
      </w:r>
      <w:r w:rsidRPr="00080759">
        <w:rPr>
          <w:i/>
          <w:iCs/>
        </w:rPr>
        <w:t>20</w:t>
      </w:r>
      <w:r w:rsidRPr="00080759">
        <w:t>(5), p.e0324052.</w:t>
      </w:r>
      <w:r>
        <w:t xml:space="preserve"> Available from: </w:t>
      </w:r>
      <w:hyperlink r:id="rId20" w:history="1">
        <w:r w:rsidRPr="009231E7">
          <w:rPr>
            <w:rStyle w:val="Hyperlink"/>
          </w:rPr>
          <w:t>https://journals.plos.org/plosone/article?id=10.1371/journal.pone.0324052</w:t>
        </w:r>
      </w:hyperlink>
      <w:r>
        <w:t xml:space="preserve"> </w:t>
      </w:r>
    </w:p>
    <w:p w14:paraId="56A6B284" w14:textId="77777777" w:rsidR="0003273A" w:rsidRDefault="0003273A" w:rsidP="0003273A">
      <w:pPr>
        <w:pStyle w:val="ListParagraph"/>
        <w:numPr>
          <w:ilvl w:val="0"/>
          <w:numId w:val="24"/>
        </w:numPr>
      </w:pPr>
      <w:r w:rsidRPr="00666EF8">
        <w:t>Zhang, K. and Bu, C., 2024. Top managers with information technology backgrounds and digital transformation: evidence from small and medium companies. </w:t>
      </w:r>
      <w:r w:rsidRPr="00666EF8">
        <w:rPr>
          <w:i/>
          <w:iCs/>
        </w:rPr>
        <w:t xml:space="preserve">Economic </w:t>
      </w:r>
      <w:r w:rsidRPr="00666EF8">
        <w:rPr>
          <w:i/>
          <w:iCs/>
        </w:rPr>
        <w:lastRenderedPageBreak/>
        <w:t>Modelling</w:t>
      </w:r>
      <w:r w:rsidRPr="00666EF8">
        <w:t>, </w:t>
      </w:r>
      <w:r w:rsidRPr="00666EF8">
        <w:rPr>
          <w:i/>
          <w:iCs/>
        </w:rPr>
        <w:t>132</w:t>
      </w:r>
      <w:r w:rsidRPr="00666EF8">
        <w:t>, p.106629.</w:t>
      </w:r>
      <w:r>
        <w:t xml:space="preserve"> Available at: </w:t>
      </w:r>
      <w:hyperlink r:id="rId21" w:history="1">
        <w:r w:rsidRPr="00E31013">
          <w:rPr>
            <w:rStyle w:val="Hyperlink"/>
          </w:rPr>
          <w:t>https://www.sciencedirect.com/science/article/pii/S0264999323004418</w:t>
        </w:r>
      </w:hyperlink>
      <w:r>
        <w:t xml:space="preserve"> </w:t>
      </w:r>
    </w:p>
    <w:p w14:paraId="541B63BB" w14:textId="77777777" w:rsidR="0003273A" w:rsidRDefault="0003273A" w:rsidP="0003273A">
      <w:pPr>
        <w:pStyle w:val="ListParagraph"/>
        <w:numPr>
          <w:ilvl w:val="0"/>
          <w:numId w:val="24"/>
        </w:numPr>
      </w:pPr>
      <w:r>
        <w:t xml:space="preserve">From Challenges to opportunities: The Journey of persistence, resilience and growth </w:t>
      </w:r>
      <w:hyperlink r:id="rId22" w:history="1">
        <w:r w:rsidRPr="00E31013">
          <w:rPr>
            <w:rStyle w:val="Hyperlink"/>
          </w:rPr>
          <w:t>https://www.smefinanceforum.org/post/from-challenges-to-opportunities-the-journey-of-persistence-resilience-and-growth?utm_source=</w:t>
        </w:r>
      </w:hyperlink>
    </w:p>
    <w:p w14:paraId="39CDE323" w14:textId="77777777" w:rsidR="0003273A" w:rsidRDefault="0003273A" w:rsidP="0003273A">
      <w:pPr>
        <w:pStyle w:val="ListParagraph"/>
        <w:numPr>
          <w:ilvl w:val="0"/>
          <w:numId w:val="24"/>
        </w:numPr>
      </w:pPr>
      <w:r>
        <w:t xml:space="preserve">Barriers to growth: The case of small firms in Pakistan: </w:t>
      </w:r>
      <w:hyperlink r:id="rId23" w:history="1">
        <w:r w:rsidRPr="00E31013">
          <w:rPr>
            <w:rStyle w:val="Hyperlink"/>
          </w:rPr>
          <w:t>https://www.theigc.org/collections/barriers-growth-case-small-firms-pakistan?utm_source=</w:t>
        </w:r>
      </w:hyperlink>
      <w:r>
        <w:t xml:space="preserve">  </w:t>
      </w:r>
    </w:p>
    <w:p w14:paraId="2A8F8644" w14:textId="77777777" w:rsidR="0003273A" w:rsidRDefault="0003273A" w:rsidP="0003273A">
      <w:pPr>
        <w:pStyle w:val="ListParagraph"/>
        <w:numPr>
          <w:ilvl w:val="0"/>
          <w:numId w:val="24"/>
        </w:numPr>
      </w:pPr>
      <w:r w:rsidRPr="00F95FCA">
        <w:t xml:space="preserve">State Bank of Pakistan (2024) </w:t>
      </w:r>
      <w:r w:rsidRPr="00F95FCA">
        <w:rPr>
          <w:i/>
          <w:iCs/>
        </w:rPr>
        <w:t>SME financing data</w:t>
      </w:r>
      <w:r w:rsidRPr="00F95FCA">
        <w:t xml:space="preserve">. Available at: </w:t>
      </w:r>
      <w:hyperlink r:id="rId24" w:tgtFrame="_new" w:history="1">
        <w:r w:rsidRPr="00F95FCA">
          <w:rPr>
            <w:rStyle w:val="Hyperlink"/>
          </w:rPr>
          <w:t>https://www.sbp.org.pk</w:t>
        </w:r>
      </w:hyperlink>
      <w:r w:rsidRPr="00F95FCA">
        <w:t xml:space="preserve"> (Accessed: 10 April 2026).</w:t>
      </w:r>
    </w:p>
    <w:p w14:paraId="5F1E9C4B" w14:textId="77777777" w:rsidR="0003273A" w:rsidRDefault="0003273A" w:rsidP="0003273A">
      <w:pPr>
        <w:pStyle w:val="ListParagraph"/>
        <w:numPr>
          <w:ilvl w:val="0"/>
          <w:numId w:val="24"/>
        </w:numPr>
      </w:pPr>
      <w:r>
        <w:t xml:space="preserve">SMEDA (2025) </w:t>
      </w:r>
      <w:r>
        <w:rPr>
          <w:rStyle w:val="Emphasis"/>
        </w:rPr>
        <w:t>SME Observer Report</w:t>
      </w:r>
      <w:r>
        <w:t xml:space="preserve">. Available at: </w:t>
      </w:r>
      <w:hyperlink r:id="rId25" w:tgtFrame="_new" w:history="1">
        <w:r>
          <w:rPr>
            <w:rStyle w:val="Hyperlink"/>
          </w:rPr>
          <w:t>https://smeda.org</w:t>
        </w:r>
      </w:hyperlink>
      <w:r>
        <w:t xml:space="preserve"> (Accessed: 10 April 2026). </w:t>
      </w:r>
    </w:p>
    <w:p w14:paraId="345ECEED" w14:textId="77777777" w:rsidR="0003273A" w:rsidRDefault="0003273A" w:rsidP="0003273A">
      <w:pPr>
        <w:pStyle w:val="ListParagraph"/>
        <w:numPr>
          <w:ilvl w:val="0"/>
          <w:numId w:val="24"/>
        </w:numPr>
      </w:pPr>
      <w:r>
        <w:t xml:space="preserve">Pakistan Bureau of Statistics (2023) </w:t>
      </w:r>
      <w:r>
        <w:rPr>
          <w:rStyle w:val="Emphasis"/>
        </w:rPr>
        <w:t>Economic Census</w:t>
      </w:r>
      <w:r>
        <w:t xml:space="preserve">. Available at: </w:t>
      </w:r>
      <w:hyperlink r:id="rId26" w:tgtFrame="_new" w:history="1">
        <w:r>
          <w:rPr>
            <w:rStyle w:val="Hyperlink"/>
          </w:rPr>
          <w:t>https://www.pbs.gov.pk</w:t>
        </w:r>
      </w:hyperlink>
      <w:r>
        <w:t xml:space="preserve"> (Accessed: 10 April 2026</w:t>
      </w:r>
    </w:p>
    <w:p w14:paraId="6983BDD4" w14:textId="1C8A19E3" w:rsidR="00B306A2" w:rsidRDefault="00B306A2" w:rsidP="0003273A">
      <w:pPr>
        <w:pStyle w:val="ListParagraph"/>
        <w:numPr>
          <w:ilvl w:val="0"/>
          <w:numId w:val="24"/>
        </w:numPr>
      </w:pPr>
      <w:r w:rsidRPr="00B306A2">
        <w:t xml:space="preserve">Ahmad, Z., </w:t>
      </w:r>
      <w:proofErr w:type="spellStart"/>
      <w:r w:rsidRPr="00B306A2">
        <w:t>AlWadi</w:t>
      </w:r>
      <w:proofErr w:type="spellEnd"/>
      <w:r w:rsidRPr="00B306A2">
        <w:t>, B.M., Kumar, H., Ng, B.K. and Nguyen, D.N., 2025. Digital transformation of family-owned small businesses: a nexus of internet entrepreneurial self-efficacy, artificial intelligence usage and strategic agility. </w:t>
      </w:r>
      <w:proofErr w:type="spellStart"/>
      <w:r w:rsidRPr="00B306A2">
        <w:rPr>
          <w:i/>
          <w:iCs/>
        </w:rPr>
        <w:t>Kybernetes</w:t>
      </w:r>
      <w:proofErr w:type="spellEnd"/>
      <w:r w:rsidRPr="00B306A2">
        <w:t>, </w:t>
      </w:r>
      <w:r w:rsidRPr="00B306A2">
        <w:rPr>
          <w:i/>
          <w:iCs/>
        </w:rPr>
        <w:t>54</w:t>
      </w:r>
      <w:r w:rsidRPr="00B306A2">
        <w:t>(11), pp.6223-6251.</w:t>
      </w:r>
      <w:r>
        <w:t xml:space="preserve"> Available at: </w:t>
      </w:r>
      <w:hyperlink r:id="rId27" w:history="1">
        <w:r w:rsidRPr="00EF2658">
          <w:rPr>
            <w:rStyle w:val="Hyperlink"/>
          </w:rPr>
          <w:t>https://www.emerald.com/k/article-abstract/54/11/6223/1259679/Digital-transformation-of-family-owned-small?redirectedFrom=fulltext</w:t>
        </w:r>
      </w:hyperlink>
      <w:r>
        <w:t xml:space="preserve"> </w:t>
      </w:r>
    </w:p>
    <w:p w14:paraId="3C4AA444" w14:textId="5DAEE78C" w:rsidR="00E817F4" w:rsidRPr="000913E2" w:rsidRDefault="00E817F4" w:rsidP="00E817F4">
      <w:pPr>
        <w:pStyle w:val="ListParagraph"/>
        <w:numPr>
          <w:ilvl w:val="0"/>
          <w:numId w:val="24"/>
        </w:numPr>
        <w:rPr>
          <w:color w:val="EE0000"/>
        </w:rPr>
      </w:pPr>
      <w:r w:rsidRPr="00E817F4">
        <w:rPr>
          <w:color w:val="000000" w:themeColor="text1"/>
        </w:rPr>
        <w:t xml:space="preserve">Moderno, O.B.D.S., Braz, A.C. and </w:t>
      </w:r>
      <w:proofErr w:type="gramStart"/>
      <w:r w:rsidRPr="00E817F4">
        <w:rPr>
          <w:color w:val="000000" w:themeColor="text1"/>
        </w:rPr>
        <w:t>Nascimento,  P.T.D.S.</w:t>
      </w:r>
      <w:proofErr w:type="gramEnd"/>
      <w:r w:rsidRPr="00E817F4">
        <w:rPr>
          <w:color w:val="000000" w:themeColor="text1"/>
        </w:rPr>
        <w:t>, 2024. Robotic process automation and artificial intelligence capabilities driving digital strategy: a resource-based view. </w:t>
      </w:r>
      <w:r w:rsidRPr="00E817F4">
        <w:rPr>
          <w:i/>
          <w:iCs/>
          <w:color w:val="000000" w:themeColor="text1"/>
        </w:rPr>
        <w:t>Business Process Management Journal</w:t>
      </w:r>
      <w:r w:rsidRPr="00E817F4">
        <w:rPr>
          <w:color w:val="000000" w:themeColor="text1"/>
        </w:rPr>
        <w:t>, </w:t>
      </w:r>
      <w:r w:rsidRPr="00E817F4">
        <w:rPr>
          <w:i/>
          <w:iCs/>
          <w:color w:val="000000" w:themeColor="text1"/>
        </w:rPr>
        <w:t>30</w:t>
      </w:r>
      <w:r w:rsidRPr="00E817F4">
        <w:rPr>
          <w:color w:val="000000" w:themeColor="text1"/>
        </w:rPr>
        <w:t xml:space="preserve">(1), pp.105-134. Available </w:t>
      </w:r>
      <w:r w:rsidR="008561E7">
        <w:rPr>
          <w:color w:val="000000" w:themeColor="text1"/>
        </w:rPr>
        <w:t>at</w:t>
      </w:r>
      <w:r>
        <w:rPr>
          <w:color w:val="EE0000"/>
        </w:rPr>
        <w:t xml:space="preserve">: </w:t>
      </w:r>
      <w:hyperlink r:id="rId28" w:history="1">
        <w:r w:rsidRPr="009231E7">
          <w:rPr>
            <w:rStyle w:val="Hyperlink"/>
          </w:rPr>
          <w:t>https://www.emerald.com/bpmj/article/30/1/105/1221462/Robotic-process-automation-and-artificial?guestAccessKey=</w:t>
        </w:r>
      </w:hyperlink>
      <w:r>
        <w:rPr>
          <w:color w:val="EE0000"/>
        </w:rPr>
        <w:t xml:space="preserve"> </w:t>
      </w:r>
    </w:p>
    <w:p w14:paraId="168C904F" w14:textId="566301AB" w:rsidR="00E817F4" w:rsidRDefault="00E817F4" w:rsidP="00E817F4">
      <w:pPr>
        <w:pStyle w:val="ListParagraph"/>
        <w:numPr>
          <w:ilvl w:val="0"/>
          <w:numId w:val="24"/>
        </w:numPr>
      </w:pPr>
      <w:r w:rsidRPr="00E817F4">
        <w:rPr>
          <w:color w:val="000000" w:themeColor="text1"/>
        </w:rPr>
        <w:t>Chen, D., Esperança, J.P</w:t>
      </w:r>
      <w:r w:rsidRPr="00C31658">
        <w:t>. and Wang, S., 2022. The impact of artificial intelligence on firm performance: an application of the resource-based view to e-commerce firms. </w:t>
      </w:r>
      <w:r w:rsidRPr="00C31658">
        <w:rPr>
          <w:i/>
          <w:iCs/>
        </w:rPr>
        <w:t>Frontiers in psychology</w:t>
      </w:r>
      <w:r w:rsidRPr="00C31658">
        <w:t>, </w:t>
      </w:r>
      <w:r w:rsidRPr="00C31658">
        <w:rPr>
          <w:i/>
          <w:iCs/>
        </w:rPr>
        <w:t>13</w:t>
      </w:r>
      <w:r w:rsidRPr="00C31658">
        <w:t>, p.884830.</w:t>
      </w:r>
      <w:r>
        <w:t xml:space="preserve"> Available </w:t>
      </w:r>
      <w:r w:rsidR="002E25BF">
        <w:t>at</w:t>
      </w:r>
      <w:r>
        <w:t xml:space="preserve">: </w:t>
      </w:r>
      <w:hyperlink r:id="rId29" w:history="1">
        <w:r w:rsidRPr="009231E7">
          <w:rPr>
            <w:rStyle w:val="Hyperlink"/>
          </w:rPr>
          <w:t>https://www.frontiersin.org/journals/psychology/articles/10.3389/fpsyg.2022.884830/full?utm_source=chatgpt.com</w:t>
        </w:r>
      </w:hyperlink>
      <w:r>
        <w:t xml:space="preserve"> </w:t>
      </w:r>
    </w:p>
    <w:p w14:paraId="2988E4BE" w14:textId="4090D8F3" w:rsidR="00E817F4" w:rsidRDefault="00E817F4" w:rsidP="00E817F4">
      <w:pPr>
        <w:pStyle w:val="ListParagraph"/>
        <w:numPr>
          <w:ilvl w:val="0"/>
          <w:numId w:val="24"/>
        </w:numPr>
      </w:pPr>
      <w:proofErr w:type="spellStart"/>
      <w:r w:rsidRPr="00377487">
        <w:t>Mikalef</w:t>
      </w:r>
      <w:proofErr w:type="spellEnd"/>
      <w:r w:rsidRPr="00377487">
        <w:t xml:space="preserve">, P., Conboy, K., &amp; </w:t>
      </w:r>
      <w:proofErr w:type="spellStart"/>
      <w:r w:rsidRPr="00377487">
        <w:t>Krogstie</w:t>
      </w:r>
      <w:proofErr w:type="spellEnd"/>
      <w:r w:rsidRPr="00377487">
        <w:t>, J. (2021). Coupling artificial intelligence capability and strategic agility for enhanced product and service creativity. </w:t>
      </w:r>
      <w:r w:rsidRPr="00377487">
        <w:rPr>
          <w:i/>
          <w:iCs/>
        </w:rPr>
        <w:t>British Journal of Management</w:t>
      </w:r>
      <w:r w:rsidRPr="00377487">
        <w:t>, 32(4), pp.1225-1247.</w:t>
      </w:r>
      <w:r>
        <w:t xml:space="preserve"> Available </w:t>
      </w:r>
      <w:r w:rsidR="002E25BF">
        <w:t>at</w:t>
      </w:r>
      <w:r>
        <w:t xml:space="preserve">: </w:t>
      </w:r>
      <w:hyperlink r:id="rId30" w:history="1">
        <w:r w:rsidRPr="00C33AA7">
          <w:rPr>
            <w:rStyle w:val="Hyperlink"/>
          </w:rPr>
          <w:t>https://onlinelibrary.wiley.com/doi/full/10.1111%2F1467-8551.12797</w:t>
        </w:r>
      </w:hyperlink>
      <w:r>
        <w:t xml:space="preserve"> </w:t>
      </w:r>
    </w:p>
    <w:p w14:paraId="03BC0FCA" w14:textId="3F7C3B12" w:rsidR="00E817F4" w:rsidRDefault="00E817F4" w:rsidP="00E817F4">
      <w:pPr>
        <w:pStyle w:val="ListParagraph"/>
        <w:numPr>
          <w:ilvl w:val="0"/>
          <w:numId w:val="24"/>
        </w:numPr>
      </w:pPr>
      <w:r w:rsidRPr="00D066D8">
        <w:t>Mariani, M., Al-Sheyadi, A. and Lanz, M. (2025). Harnessing AI for value: examining the impact of AI capabilities and the mediating role of organizational agility on project value proposition. </w:t>
      </w:r>
      <w:r w:rsidRPr="00D066D8">
        <w:rPr>
          <w:i/>
          <w:iCs/>
        </w:rPr>
        <w:t>Journal of Engineering and Technology Management</w:t>
      </w:r>
      <w:r w:rsidRPr="00D066D8">
        <w:t>, 75(1), pp.1-25.</w:t>
      </w:r>
      <w:r>
        <w:t xml:space="preserve"> Available </w:t>
      </w:r>
      <w:r w:rsidR="002E25BF">
        <w:t>at</w:t>
      </w:r>
      <w:r>
        <w:t xml:space="preserve">: </w:t>
      </w:r>
      <w:hyperlink r:id="rId31" w:history="1">
        <w:r w:rsidRPr="00C33AA7">
          <w:rPr>
            <w:rStyle w:val="Hyperlink"/>
          </w:rPr>
          <w:t>https://www.sciencedirect.com/org/science/article/pii/S1753837825000075</w:t>
        </w:r>
      </w:hyperlink>
      <w:r>
        <w:t xml:space="preserve"> </w:t>
      </w:r>
    </w:p>
    <w:p w14:paraId="60B665CA" w14:textId="0CAF15B5" w:rsidR="00E817F4" w:rsidRDefault="00E817F4" w:rsidP="00E817F4">
      <w:pPr>
        <w:pStyle w:val="ListParagraph"/>
        <w:numPr>
          <w:ilvl w:val="0"/>
          <w:numId w:val="24"/>
        </w:numPr>
      </w:pPr>
      <w:r w:rsidRPr="00025304">
        <w:t xml:space="preserve">Gao, Y., Liu, Y. and Wu, W., 2025. How does artificial intelligence capability affect product innovation in manufacturing enterprises? Evidence from </w:t>
      </w:r>
      <w:r w:rsidRPr="00025304">
        <w:lastRenderedPageBreak/>
        <w:t>China. </w:t>
      </w:r>
      <w:r w:rsidRPr="00025304">
        <w:rPr>
          <w:i/>
          <w:iCs/>
        </w:rPr>
        <w:t>Systems</w:t>
      </w:r>
      <w:r w:rsidRPr="00025304">
        <w:t>, </w:t>
      </w:r>
      <w:r w:rsidRPr="00025304">
        <w:rPr>
          <w:i/>
          <w:iCs/>
        </w:rPr>
        <w:t>13</w:t>
      </w:r>
      <w:r w:rsidRPr="00025304">
        <w:t>(6), p.480.</w:t>
      </w:r>
      <w:r>
        <w:t xml:space="preserve"> Available </w:t>
      </w:r>
      <w:r w:rsidR="002E25BF">
        <w:t>at</w:t>
      </w:r>
      <w:r>
        <w:t xml:space="preserve">: </w:t>
      </w:r>
      <w:hyperlink r:id="rId32" w:history="1">
        <w:r w:rsidRPr="00C33AA7">
          <w:rPr>
            <w:rStyle w:val="Hyperlink"/>
          </w:rPr>
          <w:t>https://www.mdpi.com/2079-8954/13/6/480</w:t>
        </w:r>
      </w:hyperlink>
      <w:r>
        <w:t xml:space="preserve"> </w:t>
      </w:r>
    </w:p>
    <w:p w14:paraId="506BD312" w14:textId="000CCC8A" w:rsidR="00E817F4" w:rsidRDefault="00E817F4" w:rsidP="00E817F4">
      <w:pPr>
        <w:pStyle w:val="ListParagraph"/>
        <w:numPr>
          <w:ilvl w:val="0"/>
          <w:numId w:val="24"/>
        </w:numPr>
      </w:pPr>
      <w:r w:rsidRPr="00025304">
        <w:t>An, M., Lin, J. and Benitez, J., 2025. Effects of artificial intelligence usage and knowledge-based dynamic capabilities on organizational innovation: A configurational approach. </w:t>
      </w:r>
      <w:r w:rsidRPr="00025304">
        <w:rPr>
          <w:i/>
          <w:iCs/>
        </w:rPr>
        <w:t>Decision Support Systems</w:t>
      </w:r>
      <w:r w:rsidRPr="00025304">
        <w:t>, p.114573.</w:t>
      </w:r>
      <w:r>
        <w:t xml:space="preserve"> Available </w:t>
      </w:r>
      <w:r w:rsidR="002E25BF">
        <w:t>at</w:t>
      </w:r>
      <w:r>
        <w:t xml:space="preserve">: </w:t>
      </w:r>
      <w:hyperlink r:id="rId33" w:history="1">
        <w:r w:rsidRPr="00C33AA7">
          <w:rPr>
            <w:rStyle w:val="Hyperlink"/>
          </w:rPr>
          <w:t>https://www.sciencedirect.com/science/article/abs/pii/S0167923625001745</w:t>
        </w:r>
      </w:hyperlink>
      <w:r>
        <w:t xml:space="preserve"> </w:t>
      </w:r>
    </w:p>
    <w:p w14:paraId="538D2777" w14:textId="35B61B1B" w:rsidR="00E817F4" w:rsidRDefault="00E817F4" w:rsidP="00E817F4">
      <w:pPr>
        <w:pStyle w:val="ListParagraph"/>
        <w:numPr>
          <w:ilvl w:val="0"/>
          <w:numId w:val="24"/>
        </w:numPr>
      </w:pPr>
      <w:r w:rsidRPr="009126DB">
        <w:t>Krakowski, S., Luger, J. and Raisch, S., 2023. Artificial intelligence and the changing sources of competitive advantage. </w:t>
      </w:r>
      <w:r w:rsidRPr="009126DB">
        <w:rPr>
          <w:i/>
          <w:iCs/>
        </w:rPr>
        <w:t>Strategic Management Journal</w:t>
      </w:r>
      <w:r w:rsidRPr="009126DB">
        <w:t>, </w:t>
      </w:r>
      <w:r w:rsidRPr="009126DB">
        <w:rPr>
          <w:i/>
          <w:iCs/>
        </w:rPr>
        <w:t>44</w:t>
      </w:r>
      <w:r w:rsidRPr="009126DB">
        <w:t>(6), pp.1425-1452.</w:t>
      </w:r>
      <w:r>
        <w:t xml:space="preserve"> Available </w:t>
      </w:r>
      <w:r w:rsidR="002E25BF">
        <w:t>at</w:t>
      </w:r>
      <w:r>
        <w:t xml:space="preserve">: </w:t>
      </w:r>
      <w:hyperlink r:id="rId34" w:history="1">
        <w:r w:rsidRPr="00C33AA7">
          <w:rPr>
            <w:rStyle w:val="Hyperlink"/>
          </w:rPr>
          <w:t>https://sms.onlinelibrary.wiley.com/doi/full/10.1002/smj.3387</w:t>
        </w:r>
      </w:hyperlink>
      <w:r>
        <w:t xml:space="preserve"> </w:t>
      </w:r>
    </w:p>
    <w:p w14:paraId="692FD679" w14:textId="3B050336" w:rsidR="00E817F4" w:rsidRDefault="00E817F4" w:rsidP="00E817F4">
      <w:pPr>
        <w:pStyle w:val="ListParagraph"/>
        <w:numPr>
          <w:ilvl w:val="0"/>
          <w:numId w:val="24"/>
        </w:numPr>
      </w:pPr>
      <w:r w:rsidRPr="00E817F4">
        <w:rPr>
          <w:color w:val="000000" w:themeColor="text1"/>
        </w:rPr>
        <w:t>Sposato, M</w:t>
      </w:r>
      <w:r w:rsidRPr="009126DB">
        <w:t>. and Dittmar, E.C., 2026. Beyond resource constraints: how Ibero-American SMEs leverage AI for competitive advantage through strategic capability development. </w:t>
      </w:r>
      <w:r w:rsidRPr="009126DB">
        <w:rPr>
          <w:i/>
          <w:iCs/>
        </w:rPr>
        <w:t>Journal of Strategy and Management</w:t>
      </w:r>
      <w:r w:rsidRPr="009126DB">
        <w:t>, pp.1-20.</w:t>
      </w:r>
      <w:r>
        <w:t xml:space="preserve"> Available </w:t>
      </w:r>
      <w:r w:rsidR="002E25BF">
        <w:t>at</w:t>
      </w:r>
      <w:r>
        <w:t xml:space="preserve">: </w:t>
      </w:r>
      <w:hyperlink r:id="rId35" w:history="1">
        <w:r w:rsidRPr="00C33AA7">
          <w:rPr>
            <w:rStyle w:val="Hyperlink"/>
          </w:rPr>
          <w:t>https://www.emerald.com/jsma/article-abstract/doi/10.1108/JSMA-08-2025-0303/1346756/Beyond-resource-constraints-how-Ibero-American?redirectedFrom=fulltext</w:t>
        </w:r>
      </w:hyperlink>
      <w:r>
        <w:t xml:space="preserve">     </w:t>
      </w:r>
    </w:p>
    <w:p w14:paraId="6B43BC6B" w14:textId="02AE716B" w:rsidR="00E817F4" w:rsidRDefault="00E817F4" w:rsidP="00E817F4">
      <w:pPr>
        <w:pStyle w:val="ListParagraph"/>
        <w:numPr>
          <w:ilvl w:val="0"/>
          <w:numId w:val="24"/>
        </w:numPr>
      </w:pPr>
      <w:r w:rsidRPr="0080141F">
        <w:t>Chaudhuri, A., Subramanian, N. and Dora, M., 2022. Circular economy and digital capabilities of SMEs for providing value to customers: Combined resource-based view and ambidexterity perspective. </w:t>
      </w:r>
      <w:r w:rsidRPr="0080141F">
        <w:rPr>
          <w:i/>
          <w:iCs/>
        </w:rPr>
        <w:t>Journal of Business Research</w:t>
      </w:r>
      <w:r w:rsidRPr="0080141F">
        <w:t>, </w:t>
      </w:r>
      <w:r w:rsidRPr="0080141F">
        <w:rPr>
          <w:i/>
          <w:iCs/>
        </w:rPr>
        <w:t>142</w:t>
      </w:r>
      <w:r w:rsidRPr="0080141F">
        <w:t>, pp.32-44.</w:t>
      </w:r>
      <w:r>
        <w:t xml:space="preserve"> Available </w:t>
      </w:r>
      <w:r w:rsidR="002E25BF">
        <w:t>at</w:t>
      </w:r>
      <w:r>
        <w:t xml:space="preserve">: </w:t>
      </w:r>
      <w:hyperlink r:id="rId36" w:history="1">
        <w:r w:rsidRPr="00C33AA7">
          <w:rPr>
            <w:rStyle w:val="Hyperlink"/>
          </w:rPr>
          <w:t>https://www.sciencedirect.com/science/article/pii/S014829632100953X</w:t>
        </w:r>
      </w:hyperlink>
      <w:r>
        <w:t xml:space="preserve"> </w:t>
      </w:r>
    </w:p>
    <w:p w14:paraId="20A03442" w14:textId="3E6FD1A8" w:rsidR="00E817F4" w:rsidRDefault="00E817F4" w:rsidP="00E817F4">
      <w:pPr>
        <w:pStyle w:val="ListParagraph"/>
        <w:numPr>
          <w:ilvl w:val="0"/>
          <w:numId w:val="24"/>
        </w:numPr>
      </w:pPr>
      <w:r w:rsidRPr="00E817F4">
        <w:rPr>
          <w:color w:val="000000" w:themeColor="text1"/>
        </w:rPr>
        <w:t xml:space="preserve">Shatila, </w:t>
      </w:r>
      <w:r w:rsidRPr="00122025">
        <w:t>K., 2025. Artificial intelligence and organizational resilience: the mediating role of agility, innovation, and digital leadership. </w:t>
      </w:r>
      <w:r w:rsidRPr="00122025">
        <w:rPr>
          <w:i/>
          <w:iCs/>
        </w:rPr>
        <w:t>Strategy &amp; Leadership</w:t>
      </w:r>
      <w:r w:rsidRPr="00122025">
        <w:t>, pp.1-25</w:t>
      </w:r>
      <w:r>
        <w:t xml:space="preserve">. Available </w:t>
      </w:r>
      <w:r w:rsidR="002E25BF">
        <w:t>at</w:t>
      </w:r>
      <w:r>
        <w:t xml:space="preserve">: </w:t>
      </w:r>
      <w:hyperlink r:id="rId37" w:history="1">
        <w:r w:rsidRPr="00C33AA7">
          <w:rPr>
            <w:rStyle w:val="Hyperlink"/>
          </w:rPr>
          <w:t>https://www.emerald.com/sl/article-abstract/doi/10.1108/SL-08-2025-0275/1310391/Artificial-intelligence-and-organizational?redirectedFrom=fulltext</w:t>
        </w:r>
      </w:hyperlink>
      <w:r>
        <w:t xml:space="preserve"> </w:t>
      </w:r>
    </w:p>
    <w:p w14:paraId="3D01844B" w14:textId="726D4389" w:rsidR="00E817F4" w:rsidRDefault="00E817F4" w:rsidP="00E817F4">
      <w:pPr>
        <w:pStyle w:val="ListParagraph"/>
        <w:numPr>
          <w:ilvl w:val="0"/>
          <w:numId w:val="24"/>
        </w:numPr>
      </w:pPr>
      <w:r w:rsidRPr="00854A21">
        <w:t xml:space="preserve">Jaafar, M., Khan, K.N. and Salman, A., 2026. A systematic review and framework for organizational agility antecedents towards </w:t>
      </w:r>
      <w:r>
        <w:t>Industry</w:t>
      </w:r>
      <w:r w:rsidRPr="00854A21">
        <w:t xml:space="preserve"> 4.0. </w:t>
      </w:r>
      <w:r w:rsidRPr="00854A21">
        <w:rPr>
          <w:i/>
          <w:iCs/>
        </w:rPr>
        <w:t>Management Review Quarterly</w:t>
      </w:r>
      <w:r w:rsidRPr="00854A21">
        <w:t>, </w:t>
      </w:r>
      <w:r w:rsidRPr="00854A21">
        <w:rPr>
          <w:i/>
          <w:iCs/>
        </w:rPr>
        <w:t>76</w:t>
      </w:r>
      <w:r w:rsidRPr="00854A21">
        <w:t>(1), pp.487-512.</w:t>
      </w:r>
      <w:r>
        <w:t xml:space="preserve"> Available </w:t>
      </w:r>
      <w:r w:rsidR="002E25BF">
        <w:t>at</w:t>
      </w:r>
      <w:r>
        <w:t xml:space="preserve">: </w:t>
      </w:r>
      <w:hyperlink r:id="rId38" w:history="1">
        <w:r w:rsidRPr="00C33AA7">
          <w:rPr>
            <w:rStyle w:val="Hyperlink"/>
          </w:rPr>
          <w:t>https://link.springer.com/article/10.1007/s11301-025-00489-6</w:t>
        </w:r>
      </w:hyperlink>
      <w:r>
        <w:t xml:space="preserve"> </w:t>
      </w:r>
    </w:p>
    <w:p w14:paraId="7E3D138C" w14:textId="531467E4" w:rsidR="00E817F4" w:rsidRDefault="00E817F4" w:rsidP="00E817F4">
      <w:pPr>
        <w:pStyle w:val="ListParagraph"/>
        <w:numPr>
          <w:ilvl w:val="0"/>
          <w:numId w:val="24"/>
        </w:numPr>
      </w:pPr>
      <w:r w:rsidRPr="00854A21">
        <w:t xml:space="preserve">Ayoub, H.S. and </w:t>
      </w:r>
      <w:proofErr w:type="spellStart"/>
      <w:r w:rsidRPr="00854A21">
        <w:t>Sopuru</w:t>
      </w:r>
      <w:proofErr w:type="spellEnd"/>
      <w:r w:rsidRPr="00854A21">
        <w:t>, J.C., 2026. Reconfiguring Strategic Capabilities in the Digital Era: How AI-Enabled Dynamic Capability, Data-Driven Culture, and Organizational Learning Shape Firm Performance. </w:t>
      </w:r>
      <w:r w:rsidRPr="00854A21">
        <w:rPr>
          <w:i/>
          <w:iCs/>
        </w:rPr>
        <w:t>Sustainability</w:t>
      </w:r>
      <w:r w:rsidRPr="00854A21">
        <w:t>, </w:t>
      </w:r>
      <w:r w:rsidRPr="00854A21">
        <w:rPr>
          <w:i/>
          <w:iCs/>
        </w:rPr>
        <w:t>18</w:t>
      </w:r>
      <w:r w:rsidRPr="00854A21">
        <w:t>(3), p.1157.</w:t>
      </w:r>
      <w:r>
        <w:t xml:space="preserve"> Available </w:t>
      </w:r>
      <w:r w:rsidR="002E25BF">
        <w:t>at</w:t>
      </w:r>
      <w:r>
        <w:t xml:space="preserve">: </w:t>
      </w:r>
      <w:hyperlink r:id="rId39" w:history="1">
        <w:r w:rsidRPr="00C33AA7">
          <w:rPr>
            <w:rStyle w:val="Hyperlink"/>
          </w:rPr>
          <w:t>https://www.mdpi.com/2071-1050/18/3/1157</w:t>
        </w:r>
      </w:hyperlink>
      <w:r>
        <w:t xml:space="preserve"> </w:t>
      </w:r>
    </w:p>
    <w:p w14:paraId="0823EE0E" w14:textId="15124A58" w:rsidR="00E817F4" w:rsidRDefault="00E817F4" w:rsidP="00E817F4">
      <w:pPr>
        <w:pStyle w:val="ListParagraph"/>
        <w:numPr>
          <w:ilvl w:val="0"/>
          <w:numId w:val="24"/>
        </w:numPr>
      </w:pPr>
      <w:r w:rsidRPr="00BE0343">
        <w:t xml:space="preserve">Al Jabri, M.A., </w:t>
      </w:r>
      <w:proofErr w:type="spellStart"/>
      <w:r w:rsidRPr="00BE0343">
        <w:t>Shaloh</w:t>
      </w:r>
      <w:proofErr w:type="spellEnd"/>
      <w:r w:rsidRPr="00BE0343">
        <w:t xml:space="preserve">, S., </w:t>
      </w:r>
      <w:proofErr w:type="spellStart"/>
      <w:r w:rsidRPr="00BE0343">
        <w:t>Shakhoor</w:t>
      </w:r>
      <w:proofErr w:type="spellEnd"/>
      <w:r w:rsidRPr="00BE0343">
        <w:t xml:space="preserve">, N., </w:t>
      </w:r>
      <w:proofErr w:type="spellStart"/>
      <w:r w:rsidRPr="00BE0343">
        <w:t>Haddoud</w:t>
      </w:r>
      <w:proofErr w:type="spellEnd"/>
      <w:r w:rsidRPr="00BE0343">
        <w:t>, M.Y. and Obeidat, B.Y., 2024. The impact of dynamic capabilities on enterprise agility: The intervening roles of digital transformation and IT alignment. </w:t>
      </w:r>
      <w:r w:rsidRPr="00BE0343">
        <w:rPr>
          <w:i/>
          <w:iCs/>
        </w:rPr>
        <w:t>Journal of Open Innovation: Technology, Market, and Complexity</w:t>
      </w:r>
      <w:r w:rsidRPr="00BE0343">
        <w:t>, </w:t>
      </w:r>
      <w:r w:rsidRPr="00BE0343">
        <w:rPr>
          <w:i/>
          <w:iCs/>
        </w:rPr>
        <w:t>10</w:t>
      </w:r>
      <w:r w:rsidRPr="00BE0343">
        <w:t>(2), p.100266.</w:t>
      </w:r>
      <w:r>
        <w:t xml:space="preserve"> Available </w:t>
      </w:r>
      <w:r w:rsidR="002E25BF">
        <w:t>at:</w:t>
      </w:r>
      <w:r>
        <w:t xml:space="preserve"> </w:t>
      </w:r>
      <w:hyperlink r:id="rId40" w:history="1">
        <w:r w:rsidRPr="00C33AA7">
          <w:rPr>
            <w:rStyle w:val="Hyperlink"/>
          </w:rPr>
          <w:t>https://www.sciencedirect.com/science/article/pii/S219985312400060X</w:t>
        </w:r>
      </w:hyperlink>
      <w:r>
        <w:t xml:space="preserve"> </w:t>
      </w:r>
    </w:p>
    <w:p w14:paraId="65703CDD" w14:textId="6436DA6B" w:rsidR="00E817F4" w:rsidRDefault="00E817F4" w:rsidP="00E817F4">
      <w:pPr>
        <w:pStyle w:val="ListParagraph"/>
        <w:numPr>
          <w:ilvl w:val="0"/>
          <w:numId w:val="24"/>
        </w:numPr>
      </w:pPr>
      <w:r w:rsidRPr="00BE0343">
        <w:t>Razzak, M.R., Al Kharusi, S., Umrani, W.A. and Al Riyami, S., 2025. Digital leadership and adaptive capacity of family firms: intervening roles of sensing capability and organizational agility. </w:t>
      </w:r>
      <w:r w:rsidRPr="00BE0343">
        <w:rPr>
          <w:i/>
          <w:iCs/>
        </w:rPr>
        <w:t>Journal of Family Business Management</w:t>
      </w:r>
      <w:r w:rsidRPr="00BE0343">
        <w:t>, </w:t>
      </w:r>
      <w:r w:rsidRPr="00BE0343">
        <w:rPr>
          <w:i/>
          <w:iCs/>
        </w:rPr>
        <w:t>15</w:t>
      </w:r>
      <w:r w:rsidRPr="00BE0343">
        <w:t>(4), pp.931-948.</w:t>
      </w:r>
      <w:r>
        <w:t xml:space="preserve"> Available </w:t>
      </w:r>
      <w:r w:rsidR="002E25BF">
        <w:t>at</w:t>
      </w:r>
      <w:r>
        <w:t xml:space="preserve">: </w:t>
      </w:r>
      <w:hyperlink r:id="rId41" w:history="1">
        <w:r w:rsidRPr="00C33AA7">
          <w:rPr>
            <w:rStyle w:val="Hyperlink"/>
          </w:rPr>
          <w:t>https://www.emerald.com/jfbm/article-</w:t>
        </w:r>
        <w:r w:rsidRPr="00C33AA7">
          <w:rPr>
            <w:rStyle w:val="Hyperlink"/>
          </w:rPr>
          <w:lastRenderedPageBreak/>
          <w:t>abstract/15/4/931/1252587/Digital-leadership-and-adaptive-capacity-of-family?redirectedFrom=fulltext</w:t>
        </w:r>
      </w:hyperlink>
      <w:r>
        <w:t xml:space="preserve"> </w:t>
      </w:r>
    </w:p>
    <w:p w14:paraId="1DDBE9D1" w14:textId="4EF796F4" w:rsidR="00E817F4" w:rsidRDefault="00E817F4" w:rsidP="00E817F4">
      <w:pPr>
        <w:pStyle w:val="ListParagraph"/>
        <w:numPr>
          <w:ilvl w:val="0"/>
          <w:numId w:val="24"/>
        </w:numPr>
      </w:pPr>
      <w:r w:rsidRPr="00CA19ED">
        <w:t>Cro</w:t>
      </w:r>
      <w:r w:rsidRPr="00CA19ED">
        <w:rPr>
          <w:color w:val="EE0000"/>
        </w:rPr>
        <w:t>c</w:t>
      </w:r>
      <w:r w:rsidRPr="00CA19ED">
        <w:t>kett, K., Colyer, E., Gerber, L. and Latham, A., 2021. Building trustworthy AI solutions: A case for practical solutions for small businesses. </w:t>
      </w:r>
      <w:r w:rsidRPr="00CA19ED">
        <w:rPr>
          <w:i/>
          <w:iCs/>
        </w:rPr>
        <w:t>IEEE Transactions on Artificial Intelligence</w:t>
      </w:r>
      <w:r w:rsidRPr="00CA19ED">
        <w:t>, </w:t>
      </w:r>
      <w:r w:rsidRPr="00CA19ED">
        <w:rPr>
          <w:i/>
          <w:iCs/>
        </w:rPr>
        <w:t>4</w:t>
      </w:r>
      <w:r w:rsidRPr="00CA19ED">
        <w:t>(4), pp.778-791.</w:t>
      </w:r>
      <w:r>
        <w:t xml:space="preserve">  Available </w:t>
      </w:r>
      <w:r w:rsidR="002E25BF">
        <w:t>at</w:t>
      </w:r>
      <w:r>
        <w:t xml:space="preserve">: </w:t>
      </w:r>
      <w:hyperlink r:id="rId42" w:history="1">
        <w:r w:rsidRPr="00C33AA7">
          <w:rPr>
            <w:rStyle w:val="Hyperlink"/>
          </w:rPr>
          <w:t>https://ieeexplore.ieee.org/stamp/stamp.jsp?tp=&amp;arnumber=9658213</w:t>
        </w:r>
      </w:hyperlink>
      <w:r>
        <w:t xml:space="preserve"> </w:t>
      </w:r>
    </w:p>
    <w:p w14:paraId="18A5B040" w14:textId="5C934080" w:rsidR="00E817F4" w:rsidRDefault="00E817F4" w:rsidP="00E817F4">
      <w:pPr>
        <w:pStyle w:val="ListParagraph"/>
        <w:numPr>
          <w:ilvl w:val="0"/>
          <w:numId w:val="24"/>
        </w:numPr>
      </w:pPr>
      <w:r w:rsidRPr="00EA26AF">
        <w:t>Niewiadomski, P., Stachowiak, A. and Pawlak, N., 2019. Knowledge on IT tools based on AI maturity–Industry 4.0 perspective. </w:t>
      </w:r>
      <w:r w:rsidRPr="00EA26AF">
        <w:rPr>
          <w:i/>
          <w:iCs/>
        </w:rPr>
        <w:t>Procedia Manufacturing</w:t>
      </w:r>
      <w:r w:rsidRPr="00EA26AF">
        <w:t>, </w:t>
      </w:r>
      <w:r w:rsidRPr="00EA26AF">
        <w:rPr>
          <w:i/>
          <w:iCs/>
        </w:rPr>
        <w:t>39</w:t>
      </w:r>
      <w:r w:rsidRPr="00EA26AF">
        <w:t>, pp.574-582.</w:t>
      </w:r>
      <w:r>
        <w:t xml:space="preserve"> Available </w:t>
      </w:r>
      <w:r w:rsidR="002E25BF">
        <w:t>at</w:t>
      </w:r>
      <w:r>
        <w:t xml:space="preserve">: </w:t>
      </w:r>
      <w:hyperlink r:id="rId43" w:history="1">
        <w:r w:rsidRPr="00C33AA7">
          <w:rPr>
            <w:rStyle w:val="Hyperlink"/>
          </w:rPr>
          <w:t>https://www.sciencedirect.com/science/article/pii/S2351978920304935</w:t>
        </w:r>
      </w:hyperlink>
      <w:r>
        <w:t xml:space="preserve"> </w:t>
      </w:r>
    </w:p>
    <w:p w14:paraId="27673901" w14:textId="3CB487A1" w:rsidR="00E817F4" w:rsidRDefault="00E817F4" w:rsidP="00E817F4">
      <w:pPr>
        <w:pStyle w:val="ListParagraph"/>
        <w:numPr>
          <w:ilvl w:val="0"/>
          <w:numId w:val="24"/>
        </w:numPr>
      </w:pPr>
      <w:r w:rsidRPr="00EA26AF">
        <w:t>Rajagopal, N.K., Qureshi, N.I., Durga, S., Ramirez Asis, E.H., Huerta Soto, R.M., Gupta, S.K. and Deepak, S., 2022. Future of business culture: An artificial intelligence‐driven digital framework for organization decision‐making process. </w:t>
      </w:r>
      <w:r w:rsidRPr="00EA26AF">
        <w:rPr>
          <w:i/>
          <w:iCs/>
        </w:rPr>
        <w:t>Complexity</w:t>
      </w:r>
      <w:r w:rsidRPr="00EA26AF">
        <w:t>, </w:t>
      </w:r>
      <w:r w:rsidRPr="00EA26AF">
        <w:rPr>
          <w:i/>
          <w:iCs/>
        </w:rPr>
        <w:t>2022</w:t>
      </w:r>
      <w:r w:rsidRPr="00EA26AF">
        <w:t>(1), p.7796507.</w:t>
      </w:r>
      <w:r>
        <w:t xml:space="preserve"> Available </w:t>
      </w:r>
      <w:r w:rsidR="002E25BF">
        <w:t>at</w:t>
      </w:r>
      <w:r>
        <w:t xml:space="preserve">: </w:t>
      </w:r>
      <w:hyperlink r:id="rId44" w:history="1">
        <w:r w:rsidRPr="00C33AA7">
          <w:rPr>
            <w:rStyle w:val="Hyperlink"/>
          </w:rPr>
          <w:t>https://onlinelibrary.wiley.com/doi/full/10.1155/2022/7796507</w:t>
        </w:r>
      </w:hyperlink>
      <w:r>
        <w:t xml:space="preserve"> </w:t>
      </w:r>
    </w:p>
    <w:p w14:paraId="3E02A638" w14:textId="7B97DF4B" w:rsidR="00E817F4" w:rsidRDefault="00E817F4" w:rsidP="00E817F4">
      <w:pPr>
        <w:pStyle w:val="ListParagraph"/>
        <w:numPr>
          <w:ilvl w:val="0"/>
          <w:numId w:val="24"/>
        </w:numPr>
      </w:pPr>
      <w:r w:rsidRPr="00EA26AF">
        <w:t>Golding, L.P. and Nicola, G.N., 2019. A business case for artificial intelligence tools: the currency of improved quality and reduced cost. </w:t>
      </w:r>
      <w:r w:rsidRPr="00EA26AF">
        <w:rPr>
          <w:i/>
          <w:iCs/>
        </w:rPr>
        <w:t>Journal of the American College of Radiology</w:t>
      </w:r>
      <w:r w:rsidRPr="00EA26AF">
        <w:t>, </w:t>
      </w:r>
      <w:r w:rsidRPr="00EA26AF">
        <w:rPr>
          <w:i/>
          <w:iCs/>
        </w:rPr>
        <w:t>16</w:t>
      </w:r>
      <w:r w:rsidRPr="00EA26AF">
        <w:t>(9), pp.1357-1361.</w:t>
      </w:r>
      <w:r>
        <w:t xml:space="preserve"> Available </w:t>
      </w:r>
      <w:r w:rsidR="002E25BF">
        <w:t>at</w:t>
      </w:r>
      <w:r>
        <w:t xml:space="preserve">: </w:t>
      </w:r>
      <w:hyperlink r:id="rId45" w:history="1">
        <w:r w:rsidRPr="00C33AA7">
          <w:rPr>
            <w:rStyle w:val="Hyperlink"/>
          </w:rPr>
          <w:t>https://www.sciencedirect.com/science/article/abs/pii/S1546144019305733</w:t>
        </w:r>
      </w:hyperlink>
      <w:r>
        <w:t xml:space="preserve"> </w:t>
      </w:r>
    </w:p>
    <w:p w14:paraId="06AF776E" w14:textId="02748BAB" w:rsidR="00E817F4" w:rsidRDefault="00E817F4" w:rsidP="00E817F4">
      <w:pPr>
        <w:pStyle w:val="ListParagraph"/>
        <w:numPr>
          <w:ilvl w:val="0"/>
          <w:numId w:val="24"/>
        </w:numPr>
      </w:pPr>
      <w:r w:rsidRPr="00084BCA">
        <w:t xml:space="preserve">Enholm, I.M., </w:t>
      </w:r>
      <w:proofErr w:type="spellStart"/>
      <w:r w:rsidRPr="00084BCA">
        <w:t>Papagiannidis</w:t>
      </w:r>
      <w:proofErr w:type="spellEnd"/>
      <w:r w:rsidRPr="00084BCA">
        <w:t xml:space="preserve">, E., </w:t>
      </w:r>
      <w:proofErr w:type="spellStart"/>
      <w:r w:rsidRPr="00084BCA">
        <w:t>Mikalef</w:t>
      </w:r>
      <w:proofErr w:type="spellEnd"/>
      <w:r w:rsidRPr="00084BCA">
        <w:t xml:space="preserve">, P. and </w:t>
      </w:r>
      <w:proofErr w:type="spellStart"/>
      <w:r w:rsidRPr="00084BCA">
        <w:t>Krogstie</w:t>
      </w:r>
      <w:proofErr w:type="spellEnd"/>
      <w:r w:rsidRPr="00084BCA">
        <w:t>, J., 2022. Artificial intelligence and business value: A literature review. </w:t>
      </w:r>
      <w:r w:rsidRPr="00084BCA">
        <w:rPr>
          <w:i/>
          <w:iCs/>
        </w:rPr>
        <w:t>Information systems frontiers</w:t>
      </w:r>
      <w:r w:rsidRPr="00084BCA">
        <w:t>, </w:t>
      </w:r>
      <w:r w:rsidRPr="00084BCA">
        <w:rPr>
          <w:i/>
          <w:iCs/>
        </w:rPr>
        <w:t>24</w:t>
      </w:r>
      <w:r w:rsidRPr="00084BCA">
        <w:t>(5), pp.1709-1734.</w:t>
      </w:r>
      <w:r>
        <w:t xml:space="preserve"> Available </w:t>
      </w:r>
      <w:r w:rsidR="002E25BF">
        <w:t>at</w:t>
      </w:r>
      <w:r>
        <w:t xml:space="preserve">: </w:t>
      </w:r>
      <w:hyperlink r:id="rId46" w:history="1">
        <w:r w:rsidRPr="00041EFD">
          <w:rPr>
            <w:rStyle w:val="Hyperlink"/>
          </w:rPr>
          <w:t>https://link.springer.com/article/10.1007/s10796-021-10186-w?trk=public_post_comment-text</w:t>
        </w:r>
      </w:hyperlink>
      <w:r>
        <w:t xml:space="preserve"> </w:t>
      </w:r>
    </w:p>
    <w:p w14:paraId="14857C93" w14:textId="681D5B84" w:rsidR="00E817F4" w:rsidRDefault="00E817F4" w:rsidP="00E817F4">
      <w:pPr>
        <w:pStyle w:val="ListParagraph"/>
        <w:numPr>
          <w:ilvl w:val="0"/>
          <w:numId w:val="24"/>
        </w:numPr>
      </w:pPr>
      <w:proofErr w:type="spellStart"/>
      <w:r w:rsidRPr="00084BCA">
        <w:t>Alafnan</w:t>
      </w:r>
      <w:proofErr w:type="spellEnd"/>
      <w:r w:rsidRPr="00084BCA">
        <w:t>, M.A., 2025. DeepSeek vs. ChatGPT: A comparative evaluation of AI tools in composition, business writing, and communication tasks. </w:t>
      </w:r>
      <w:r w:rsidRPr="00084BCA">
        <w:rPr>
          <w:i/>
          <w:iCs/>
        </w:rPr>
        <w:t>Journal of Artificial Intelligence and Technology</w:t>
      </w:r>
      <w:r w:rsidRPr="00084BCA">
        <w:t>, </w:t>
      </w:r>
      <w:r w:rsidRPr="00084BCA">
        <w:rPr>
          <w:i/>
          <w:iCs/>
        </w:rPr>
        <w:t>5</w:t>
      </w:r>
      <w:r w:rsidRPr="00084BCA">
        <w:t>, pp.202-210.</w:t>
      </w:r>
      <w:r>
        <w:t xml:space="preserve"> Available </w:t>
      </w:r>
      <w:r w:rsidR="002E25BF">
        <w:t>at</w:t>
      </w:r>
      <w:r>
        <w:t xml:space="preserve">: </w:t>
      </w:r>
      <w:hyperlink r:id="rId47" w:history="1">
        <w:r w:rsidRPr="00041EFD">
          <w:rPr>
            <w:rStyle w:val="Hyperlink"/>
          </w:rPr>
          <w:t>https://ojs.istp-press.com/jait/article/download/740/563</w:t>
        </w:r>
      </w:hyperlink>
      <w:r>
        <w:t xml:space="preserve"> </w:t>
      </w:r>
    </w:p>
    <w:p w14:paraId="6008BD10" w14:textId="6189233C" w:rsidR="00E817F4" w:rsidRDefault="00E817F4" w:rsidP="00E817F4">
      <w:pPr>
        <w:pStyle w:val="ListParagraph"/>
        <w:numPr>
          <w:ilvl w:val="0"/>
          <w:numId w:val="24"/>
        </w:numPr>
      </w:pPr>
      <w:proofErr w:type="spellStart"/>
      <w:r w:rsidRPr="00084BCA">
        <w:t>Subaveerapandiyan</w:t>
      </w:r>
      <w:proofErr w:type="spellEnd"/>
      <w:r w:rsidRPr="00084BCA">
        <w:t xml:space="preserve">, A., </w:t>
      </w:r>
      <w:proofErr w:type="spellStart"/>
      <w:r w:rsidRPr="00084BCA">
        <w:t>Kalbande</w:t>
      </w:r>
      <w:proofErr w:type="spellEnd"/>
      <w:r w:rsidRPr="00084BCA">
        <w:t>, D. and Ahmad, N., 2025. Perceptions of effectiveness and ethical use of AI tools in academic writing: A study Among PhD scholars in India. </w:t>
      </w:r>
      <w:r w:rsidRPr="00084BCA">
        <w:rPr>
          <w:i/>
          <w:iCs/>
        </w:rPr>
        <w:t>Information Development</w:t>
      </w:r>
      <w:r w:rsidRPr="00084BCA">
        <w:t>, </w:t>
      </w:r>
      <w:r w:rsidRPr="00084BCA">
        <w:rPr>
          <w:i/>
          <w:iCs/>
        </w:rPr>
        <w:t>41</w:t>
      </w:r>
      <w:r w:rsidRPr="00084BCA">
        <w:t>(3), pp.728-746.</w:t>
      </w:r>
      <w:r>
        <w:t xml:space="preserve"> Available </w:t>
      </w:r>
      <w:r w:rsidR="002E25BF">
        <w:t>at</w:t>
      </w:r>
      <w:r>
        <w:t xml:space="preserve">: </w:t>
      </w:r>
      <w:hyperlink r:id="rId48" w:history="1">
        <w:r w:rsidRPr="00041EFD">
          <w:rPr>
            <w:rStyle w:val="Hyperlink"/>
          </w:rPr>
          <w:t>https://journals.sagepub.com/doi/abs/10.1177/02666669251314840</w:t>
        </w:r>
      </w:hyperlink>
      <w:r>
        <w:t xml:space="preserve"> </w:t>
      </w:r>
    </w:p>
    <w:p w14:paraId="4A49E85A" w14:textId="7E0932A5" w:rsidR="00E817F4" w:rsidRDefault="00E817F4" w:rsidP="00E817F4">
      <w:pPr>
        <w:pStyle w:val="ListParagraph"/>
        <w:numPr>
          <w:ilvl w:val="0"/>
          <w:numId w:val="24"/>
        </w:numPr>
      </w:pPr>
      <w:proofErr w:type="spellStart"/>
      <w:r w:rsidRPr="00084BCA">
        <w:t>Moheno</w:t>
      </w:r>
      <w:proofErr w:type="spellEnd"/>
      <w:r w:rsidRPr="00084BCA">
        <w:t>, J.M., Calzada, M.A.H. and Ortega-Mohedano, J., 2024. ChatGPT enters the classrooms: Student perceptions of the incorporation of artificial intelligence tools in the teaching of Economics and Business. </w:t>
      </w:r>
      <w:r w:rsidRPr="00084BCA">
        <w:rPr>
          <w:i/>
          <w:iCs/>
        </w:rPr>
        <w:t>Educational Media International</w:t>
      </w:r>
      <w:r w:rsidRPr="00084BCA">
        <w:t>, </w:t>
      </w:r>
      <w:r w:rsidRPr="00084BCA">
        <w:rPr>
          <w:i/>
          <w:iCs/>
        </w:rPr>
        <w:t>61</w:t>
      </w:r>
      <w:r w:rsidRPr="00084BCA">
        <w:t>(4), pp.352-367</w:t>
      </w:r>
      <w:r>
        <w:t xml:space="preserve"> Available </w:t>
      </w:r>
      <w:r w:rsidR="002E25BF">
        <w:t>at</w:t>
      </w:r>
      <w:r>
        <w:t xml:space="preserve">: </w:t>
      </w:r>
      <w:hyperlink r:id="rId49" w:history="1">
        <w:r w:rsidRPr="00041EFD">
          <w:rPr>
            <w:rStyle w:val="Hyperlink"/>
          </w:rPr>
          <w:t>https://www.tandfonline.com/doi/full/10.1080/09523987.2024.2436737</w:t>
        </w:r>
      </w:hyperlink>
      <w:r>
        <w:t xml:space="preserve"> </w:t>
      </w:r>
    </w:p>
    <w:p w14:paraId="1063A0DC" w14:textId="1A6F7EC0" w:rsidR="00E817F4" w:rsidRDefault="00E817F4" w:rsidP="00E817F4">
      <w:pPr>
        <w:pStyle w:val="ListParagraph"/>
        <w:numPr>
          <w:ilvl w:val="0"/>
          <w:numId w:val="24"/>
        </w:numPr>
      </w:pPr>
      <w:r w:rsidRPr="005D3781">
        <w:t>Wamba-</w:t>
      </w:r>
      <w:proofErr w:type="spellStart"/>
      <w:r w:rsidRPr="005D3781">
        <w:t>Taguimdje</w:t>
      </w:r>
      <w:proofErr w:type="spellEnd"/>
      <w:r w:rsidRPr="005D3781">
        <w:t xml:space="preserve">, S.L., Fosso Wamba, S., Kala </w:t>
      </w:r>
      <w:proofErr w:type="spellStart"/>
      <w:r w:rsidRPr="005D3781">
        <w:t>Kamdjoug</w:t>
      </w:r>
      <w:proofErr w:type="spellEnd"/>
      <w:r w:rsidRPr="005D3781">
        <w:t>, J.R. and Tchatchouang Wanko, C.E., 2020. Influence of artificial intelligence (AI) on firm performance: the business value of AI-based transformation projects. </w:t>
      </w:r>
      <w:r w:rsidRPr="005D3781">
        <w:rPr>
          <w:i/>
          <w:iCs/>
        </w:rPr>
        <w:t>Business process management journal</w:t>
      </w:r>
      <w:r w:rsidRPr="005D3781">
        <w:t>, </w:t>
      </w:r>
      <w:r w:rsidRPr="005D3781">
        <w:rPr>
          <w:i/>
          <w:iCs/>
        </w:rPr>
        <w:t>26</w:t>
      </w:r>
      <w:r w:rsidRPr="005D3781">
        <w:t>(7), pp.1893-1924.</w:t>
      </w:r>
      <w:r>
        <w:t xml:space="preserve"> Available </w:t>
      </w:r>
      <w:r w:rsidR="002E25BF">
        <w:t>at</w:t>
      </w:r>
      <w:r>
        <w:t xml:space="preserve">:  </w:t>
      </w:r>
      <w:hyperlink r:id="rId50" w:history="1">
        <w:r w:rsidRPr="00041EFD">
          <w:rPr>
            <w:rStyle w:val="Hyperlink"/>
          </w:rPr>
          <w:t>https://www.emerald.com/bpmj/article-</w:t>
        </w:r>
        <w:r w:rsidRPr="00041EFD">
          <w:rPr>
            <w:rStyle w:val="Hyperlink"/>
          </w:rPr>
          <w:lastRenderedPageBreak/>
          <w:t>abstract/26/7/1893/444650/Influence-of-artificial-intelligence-AI-on-firm?redirectedFrom=fulltext</w:t>
        </w:r>
      </w:hyperlink>
      <w:r>
        <w:t xml:space="preserve"> </w:t>
      </w:r>
    </w:p>
    <w:p w14:paraId="591EDB6E" w14:textId="53E706B8" w:rsidR="00E817F4" w:rsidRDefault="00E817F4" w:rsidP="00E817F4">
      <w:pPr>
        <w:pStyle w:val="ListParagraph"/>
        <w:numPr>
          <w:ilvl w:val="0"/>
          <w:numId w:val="24"/>
        </w:numPr>
      </w:pPr>
      <w:r w:rsidRPr="005D3781">
        <w:t xml:space="preserve">Enholm, I.M., </w:t>
      </w:r>
      <w:proofErr w:type="spellStart"/>
      <w:r w:rsidRPr="005D3781">
        <w:t>Papagiannidis</w:t>
      </w:r>
      <w:proofErr w:type="spellEnd"/>
      <w:r w:rsidRPr="005D3781">
        <w:t xml:space="preserve">, E., </w:t>
      </w:r>
      <w:proofErr w:type="spellStart"/>
      <w:r w:rsidRPr="005D3781">
        <w:t>Mikalef</w:t>
      </w:r>
      <w:proofErr w:type="spellEnd"/>
      <w:r w:rsidRPr="005D3781">
        <w:t xml:space="preserve">, P. and </w:t>
      </w:r>
      <w:proofErr w:type="spellStart"/>
      <w:r w:rsidRPr="005D3781">
        <w:t>Krogstie</w:t>
      </w:r>
      <w:proofErr w:type="spellEnd"/>
      <w:r w:rsidRPr="005D3781">
        <w:t>, J., 2022. Artificial intelligence and business value: A literature review. </w:t>
      </w:r>
      <w:r w:rsidRPr="005D3781">
        <w:rPr>
          <w:i/>
          <w:iCs/>
        </w:rPr>
        <w:t>Information systems frontiers</w:t>
      </w:r>
      <w:r w:rsidRPr="005D3781">
        <w:t>, </w:t>
      </w:r>
      <w:r w:rsidRPr="005D3781">
        <w:rPr>
          <w:i/>
          <w:iCs/>
        </w:rPr>
        <w:t>24</w:t>
      </w:r>
      <w:r w:rsidRPr="005D3781">
        <w:t>(5), pp.1709-1734.</w:t>
      </w:r>
      <w:r>
        <w:t xml:space="preserve"> Available </w:t>
      </w:r>
      <w:r w:rsidR="002E25BF">
        <w:t>at</w:t>
      </w:r>
      <w:r>
        <w:t xml:space="preserve">: </w:t>
      </w:r>
      <w:hyperlink r:id="rId51" w:history="1">
        <w:r w:rsidRPr="00041EFD">
          <w:rPr>
            <w:rStyle w:val="Hyperlink"/>
          </w:rPr>
          <w:t>https://link.springer.com/article/10.1007/s10796-021-10186-w?trk=public_post_comment-text</w:t>
        </w:r>
      </w:hyperlink>
      <w:r>
        <w:t xml:space="preserve"> </w:t>
      </w:r>
    </w:p>
    <w:p w14:paraId="0FD4FE0E" w14:textId="27F4D76C" w:rsidR="00E817F4" w:rsidRDefault="00E817F4" w:rsidP="00E817F4">
      <w:pPr>
        <w:pStyle w:val="ListParagraph"/>
        <w:numPr>
          <w:ilvl w:val="0"/>
          <w:numId w:val="24"/>
        </w:numPr>
      </w:pPr>
      <w:proofErr w:type="spellStart"/>
      <w:r w:rsidRPr="005D3781">
        <w:t>Agunuru</w:t>
      </w:r>
      <w:proofErr w:type="spellEnd"/>
      <w:r w:rsidRPr="005D3781">
        <w:t>, A.K.R., 2025. AI tools for data performance enhancement: A comprehensive review. </w:t>
      </w:r>
      <w:r w:rsidRPr="005D3781">
        <w:rPr>
          <w:i/>
          <w:iCs/>
        </w:rPr>
        <w:t>Journal of Computer Science and Technology Studies</w:t>
      </w:r>
      <w:r w:rsidRPr="005D3781">
        <w:t>, </w:t>
      </w:r>
      <w:r w:rsidRPr="005D3781">
        <w:rPr>
          <w:i/>
          <w:iCs/>
        </w:rPr>
        <w:t>7</w:t>
      </w:r>
      <w:r w:rsidRPr="005D3781">
        <w:t>(6), pp.639-648.</w:t>
      </w:r>
      <w:r>
        <w:t xml:space="preserve"> Available </w:t>
      </w:r>
      <w:r w:rsidR="002E25BF">
        <w:t>at</w:t>
      </w:r>
      <w:r>
        <w:t xml:space="preserve">: </w:t>
      </w:r>
      <w:hyperlink r:id="rId52" w:history="1">
        <w:r w:rsidRPr="00041EFD">
          <w:rPr>
            <w:rStyle w:val="Hyperlink"/>
          </w:rPr>
          <w:t>https://al-kindipublishers.org/index.php/jcsts/article/view/10053</w:t>
        </w:r>
      </w:hyperlink>
      <w:r>
        <w:t xml:space="preserve"> </w:t>
      </w:r>
    </w:p>
    <w:p w14:paraId="7923128F" w14:textId="33783DA7" w:rsidR="00E817F4" w:rsidRDefault="00E817F4" w:rsidP="00E817F4">
      <w:pPr>
        <w:pStyle w:val="ListParagraph"/>
        <w:numPr>
          <w:ilvl w:val="0"/>
          <w:numId w:val="24"/>
        </w:numPr>
      </w:pPr>
      <w:proofErr w:type="spellStart"/>
      <w:r w:rsidRPr="005F3844">
        <w:t>Perifanis</w:t>
      </w:r>
      <w:proofErr w:type="spellEnd"/>
      <w:r w:rsidRPr="005F3844">
        <w:t>, N.A. and Kitsios, F., 2023. Investigating the influence of artificial intelligence on business value in the digital era of strategy: A literature review. </w:t>
      </w:r>
      <w:r w:rsidRPr="005F3844">
        <w:rPr>
          <w:i/>
          <w:iCs/>
        </w:rPr>
        <w:t>Information</w:t>
      </w:r>
      <w:r w:rsidRPr="005F3844">
        <w:t>, </w:t>
      </w:r>
      <w:r w:rsidRPr="005F3844">
        <w:rPr>
          <w:i/>
          <w:iCs/>
        </w:rPr>
        <w:t>14</w:t>
      </w:r>
      <w:r w:rsidRPr="005F3844">
        <w:t>(2), p.85.</w:t>
      </w:r>
      <w:r>
        <w:t xml:space="preserve"> Available </w:t>
      </w:r>
      <w:r w:rsidR="002E25BF">
        <w:t>at</w:t>
      </w:r>
      <w:r>
        <w:t xml:space="preserve">: </w:t>
      </w:r>
      <w:hyperlink r:id="rId53" w:history="1">
        <w:r w:rsidRPr="00041EFD">
          <w:rPr>
            <w:rStyle w:val="Hyperlink"/>
          </w:rPr>
          <w:t>https://www.mdpi.com/2078-2489/14/2/85</w:t>
        </w:r>
      </w:hyperlink>
      <w:r>
        <w:t xml:space="preserve"> </w:t>
      </w:r>
    </w:p>
    <w:p w14:paraId="518BEFFC" w14:textId="5B20D283" w:rsidR="00E817F4" w:rsidRDefault="00E817F4" w:rsidP="00E817F4">
      <w:pPr>
        <w:pStyle w:val="ListParagraph"/>
        <w:numPr>
          <w:ilvl w:val="0"/>
          <w:numId w:val="24"/>
        </w:numPr>
      </w:pPr>
      <w:r w:rsidRPr="0021746A">
        <w:t>Sharma, P. and Dang, G.P., 2026. Unveiling the transformative role of artificial intelligence in improving business process performance. </w:t>
      </w:r>
      <w:r w:rsidRPr="0021746A">
        <w:rPr>
          <w:i/>
          <w:iCs/>
        </w:rPr>
        <w:t>Journal of Manufacturing Technology Management</w:t>
      </w:r>
      <w:r w:rsidRPr="0021746A">
        <w:t>, pp.1-21.</w:t>
      </w:r>
      <w:r>
        <w:t xml:space="preserve"> Available </w:t>
      </w:r>
      <w:r w:rsidR="002E25BF">
        <w:t>at</w:t>
      </w:r>
      <w:r>
        <w:t xml:space="preserve">: </w:t>
      </w:r>
      <w:hyperlink r:id="rId54" w:history="1">
        <w:r w:rsidRPr="00041EFD">
          <w:rPr>
            <w:rStyle w:val="Hyperlink"/>
          </w:rPr>
          <w:t>https://www.emerald.com/jmtm/article-abstract/doi/10.1108/JMTM-04-2025-0308/1334867/Unveiling-the-transformative-role-of-artificial?redirectedFrom=fulltext</w:t>
        </w:r>
      </w:hyperlink>
      <w:r>
        <w:t xml:space="preserve"> </w:t>
      </w:r>
    </w:p>
    <w:p w14:paraId="00827017" w14:textId="77777777" w:rsidR="00E817F4" w:rsidRDefault="00E817F4" w:rsidP="00E817F4">
      <w:pPr>
        <w:pStyle w:val="ListParagraph"/>
        <w:numPr>
          <w:ilvl w:val="0"/>
          <w:numId w:val="24"/>
        </w:numPr>
      </w:pPr>
      <w:r w:rsidRPr="009E0CF4">
        <w:t xml:space="preserve">Kaukab, M.E., </w:t>
      </w:r>
      <w:proofErr w:type="spellStart"/>
      <w:r w:rsidRPr="009E0CF4">
        <w:t>Anggara</w:t>
      </w:r>
      <w:proofErr w:type="spellEnd"/>
      <w:r w:rsidRPr="009E0CF4">
        <w:t>, A.A. and Imron, A., 2025. Business process transformation to maintain high performance: Driving an AI-based business value project. </w:t>
      </w:r>
      <w:r w:rsidRPr="009E0CF4">
        <w:rPr>
          <w:i/>
          <w:iCs/>
        </w:rPr>
        <w:t>Current Perspective on Business Operations</w:t>
      </w:r>
      <w:r w:rsidRPr="009E0CF4">
        <w:t>, </w:t>
      </w:r>
      <w:r w:rsidRPr="009E0CF4">
        <w:rPr>
          <w:i/>
          <w:iCs/>
        </w:rPr>
        <w:t>1</w:t>
      </w:r>
      <w:r w:rsidRPr="009E0CF4">
        <w:t>(1), pp.1-20.</w:t>
      </w:r>
      <w:r>
        <w:t xml:space="preserve"> Available from: </w:t>
      </w:r>
      <w:proofErr w:type="gramStart"/>
      <w:r w:rsidRPr="00B83737">
        <w:t>https://ejournal.garudarisetid .</w:t>
      </w:r>
      <w:proofErr w:type="gramEnd"/>
      <w:r w:rsidRPr="00B83737">
        <w:t>co.id/</w:t>
      </w:r>
      <w:proofErr w:type="spellStart"/>
      <w:r w:rsidRPr="00B83737">
        <w:t>cpbo</w:t>
      </w:r>
      <w:proofErr w:type="spellEnd"/>
      <w:r w:rsidRPr="00B83737">
        <w:t>/article/view/2</w:t>
      </w:r>
      <w:r>
        <w:t xml:space="preserve"> </w:t>
      </w:r>
    </w:p>
    <w:p w14:paraId="2712D828" w14:textId="379272AB" w:rsidR="00E817F4" w:rsidRDefault="00E817F4" w:rsidP="00E817F4">
      <w:pPr>
        <w:pStyle w:val="ListParagraph"/>
        <w:numPr>
          <w:ilvl w:val="0"/>
          <w:numId w:val="24"/>
        </w:numPr>
      </w:pPr>
      <w:r w:rsidRPr="009E0CF4">
        <w:t xml:space="preserve">Kitsios, F. and </w:t>
      </w:r>
      <w:proofErr w:type="spellStart"/>
      <w:r w:rsidRPr="009E0CF4">
        <w:t>Kamariotou</w:t>
      </w:r>
      <w:proofErr w:type="spellEnd"/>
      <w:r w:rsidRPr="009E0CF4">
        <w:t>, M., 2021. Artificial intelligence and business strategy towards digital transformation: A research agenda. </w:t>
      </w:r>
      <w:r w:rsidRPr="009E0CF4">
        <w:rPr>
          <w:i/>
          <w:iCs/>
        </w:rPr>
        <w:t>Sustainability</w:t>
      </w:r>
      <w:r w:rsidRPr="009E0CF4">
        <w:t>, </w:t>
      </w:r>
      <w:r w:rsidRPr="009E0CF4">
        <w:rPr>
          <w:i/>
          <w:iCs/>
        </w:rPr>
        <w:t>13</w:t>
      </w:r>
      <w:r w:rsidRPr="009E0CF4">
        <w:t>(4), p.2025.</w:t>
      </w:r>
      <w:r>
        <w:t xml:space="preserve">  Available </w:t>
      </w:r>
      <w:r w:rsidR="002E25BF">
        <w:t>at</w:t>
      </w:r>
      <w:r>
        <w:t xml:space="preserve">: </w:t>
      </w:r>
      <w:hyperlink r:id="rId55" w:history="1">
        <w:r w:rsidRPr="00041EFD">
          <w:rPr>
            <w:rStyle w:val="Hyperlink"/>
          </w:rPr>
          <w:t>https://www.mdpi.com/2071-1050/13/4/2025</w:t>
        </w:r>
      </w:hyperlink>
      <w:r>
        <w:t xml:space="preserve"> </w:t>
      </w:r>
    </w:p>
    <w:p w14:paraId="18FB3A0C" w14:textId="1F252D9E" w:rsidR="00E817F4" w:rsidRDefault="00E817F4" w:rsidP="00E817F4">
      <w:pPr>
        <w:pStyle w:val="ListParagraph"/>
        <w:numPr>
          <w:ilvl w:val="0"/>
          <w:numId w:val="24"/>
        </w:numPr>
      </w:pPr>
      <w:r w:rsidRPr="009E0CF4">
        <w:t>Al-</w:t>
      </w:r>
      <w:proofErr w:type="spellStart"/>
      <w:r w:rsidRPr="009E0CF4">
        <w:t>Okaily</w:t>
      </w:r>
      <w:proofErr w:type="spellEnd"/>
      <w:r w:rsidRPr="009E0CF4">
        <w:t>, M., 2025. The role of digital technology tools usage on organisational performance continuity. </w:t>
      </w:r>
      <w:proofErr w:type="spellStart"/>
      <w:r w:rsidRPr="009E0CF4">
        <w:rPr>
          <w:i/>
          <w:iCs/>
        </w:rPr>
        <w:t>EuroMed</w:t>
      </w:r>
      <w:proofErr w:type="spellEnd"/>
      <w:r w:rsidRPr="009E0CF4">
        <w:rPr>
          <w:i/>
          <w:iCs/>
        </w:rPr>
        <w:t xml:space="preserve"> Journal of Business</w:t>
      </w:r>
      <w:r w:rsidRPr="009E0CF4">
        <w:t>, </w:t>
      </w:r>
      <w:r w:rsidRPr="009E0CF4">
        <w:rPr>
          <w:i/>
          <w:iCs/>
        </w:rPr>
        <w:t>20</w:t>
      </w:r>
      <w:r w:rsidRPr="009E0CF4">
        <w:t>(3), pp.900-915.</w:t>
      </w:r>
      <w:r>
        <w:t xml:space="preserve"> Available </w:t>
      </w:r>
      <w:r w:rsidR="002E25BF">
        <w:t>at</w:t>
      </w:r>
      <w:r>
        <w:t xml:space="preserve">: </w:t>
      </w:r>
      <w:hyperlink r:id="rId56" w:history="1">
        <w:r w:rsidRPr="00041EFD">
          <w:rPr>
            <w:rStyle w:val="Hyperlink"/>
          </w:rPr>
          <w:t>https://www.emerald.com/emjb/article-abstract/20/3/900/1271476/The-role-of-digital-technology-tools-usage-on?redirectedFrom=fulltext</w:t>
        </w:r>
      </w:hyperlink>
      <w:r>
        <w:t xml:space="preserve"> </w:t>
      </w:r>
    </w:p>
    <w:p w14:paraId="78EE9039" w14:textId="77777777" w:rsidR="00E817F4" w:rsidRDefault="00E817F4" w:rsidP="00E817F4">
      <w:pPr>
        <w:pStyle w:val="ListParagraph"/>
        <w:numPr>
          <w:ilvl w:val="0"/>
          <w:numId w:val="24"/>
        </w:numPr>
      </w:pPr>
      <w:r w:rsidRPr="00B83737">
        <w:t>Sánchez, E., Calderón, R. and Herrera, F., 2025. Artificial intelligence adoption in SMEs: Survey based on TOE–DOI framework, primary methodology and challenges. </w:t>
      </w:r>
      <w:r w:rsidRPr="00B83737">
        <w:rPr>
          <w:i/>
          <w:iCs/>
        </w:rPr>
        <w:t>Applied Sciences</w:t>
      </w:r>
      <w:r w:rsidRPr="00B83737">
        <w:t>, </w:t>
      </w:r>
      <w:r w:rsidRPr="00B83737">
        <w:rPr>
          <w:i/>
          <w:iCs/>
        </w:rPr>
        <w:t>15</w:t>
      </w:r>
      <w:r w:rsidRPr="00B83737">
        <w:t>(12), p.6465.</w:t>
      </w:r>
      <w:r>
        <w:t xml:space="preserve"> Available from: </w:t>
      </w:r>
      <w:hyperlink r:id="rId57" w:history="1">
        <w:r w:rsidRPr="00663C11">
          <w:rPr>
            <w:rStyle w:val="Hyperlink"/>
          </w:rPr>
          <w:t>https://www.mdpi.com/2076-3417/15/12/6465</w:t>
        </w:r>
      </w:hyperlink>
      <w:r>
        <w:t xml:space="preserve"> </w:t>
      </w:r>
    </w:p>
    <w:p w14:paraId="731FC331" w14:textId="0E999646" w:rsidR="00E817F4" w:rsidRDefault="00E817F4" w:rsidP="00E817F4">
      <w:pPr>
        <w:pStyle w:val="ListParagraph"/>
        <w:numPr>
          <w:ilvl w:val="0"/>
          <w:numId w:val="24"/>
        </w:numPr>
      </w:pPr>
      <w:proofErr w:type="spellStart"/>
      <w:r w:rsidRPr="00B83737">
        <w:t>Badghish</w:t>
      </w:r>
      <w:proofErr w:type="spellEnd"/>
      <w:r w:rsidRPr="00B83737">
        <w:t>, S. and Soomro, Y.A., 2024. Artificial intelligence adoption by SMEs to achieve sustainable business performance: application of technology–organization–environment framework. </w:t>
      </w:r>
      <w:r w:rsidRPr="00B83737">
        <w:rPr>
          <w:i/>
          <w:iCs/>
        </w:rPr>
        <w:t>Sustainability</w:t>
      </w:r>
      <w:r w:rsidRPr="00B83737">
        <w:t>, </w:t>
      </w:r>
      <w:r w:rsidRPr="00B83737">
        <w:rPr>
          <w:i/>
          <w:iCs/>
        </w:rPr>
        <w:t>16</w:t>
      </w:r>
      <w:r w:rsidRPr="00B83737">
        <w:t>(5), p.1864.</w:t>
      </w:r>
      <w:r>
        <w:t xml:space="preserve"> Available </w:t>
      </w:r>
      <w:r w:rsidR="002E25BF">
        <w:t>at</w:t>
      </w:r>
      <w:r>
        <w:t xml:space="preserve">: </w:t>
      </w:r>
      <w:hyperlink r:id="rId58" w:history="1">
        <w:r w:rsidRPr="00663C11">
          <w:rPr>
            <w:rStyle w:val="Hyperlink"/>
          </w:rPr>
          <w:t>https://www.mdpi.com/2071-1050/16/5/1864</w:t>
        </w:r>
      </w:hyperlink>
      <w:r>
        <w:t xml:space="preserve">  </w:t>
      </w:r>
    </w:p>
    <w:p w14:paraId="2490275D" w14:textId="77777777" w:rsidR="00E817F4" w:rsidRDefault="00E817F4" w:rsidP="00E817F4">
      <w:pPr>
        <w:pStyle w:val="ListParagraph"/>
        <w:numPr>
          <w:ilvl w:val="0"/>
          <w:numId w:val="24"/>
        </w:numPr>
      </w:pPr>
      <w:r w:rsidRPr="00DC43E0">
        <w:lastRenderedPageBreak/>
        <w:t>Yesuf, Y. and Fields, Z., 2025. Artificial intelligence adoption as a driver of innovation and competitiveness in SMEs: A bibliometric and systematic review. </w:t>
      </w:r>
      <w:r w:rsidRPr="00DC43E0">
        <w:rPr>
          <w:i/>
          <w:iCs/>
        </w:rPr>
        <w:t>F1000Research</w:t>
      </w:r>
      <w:r w:rsidRPr="00DC43E0">
        <w:t>, </w:t>
      </w:r>
      <w:r w:rsidRPr="00DC43E0">
        <w:rPr>
          <w:i/>
          <w:iCs/>
        </w:rPr>
        <w:t>14</w:t>
      </w:r>
      <w:r w:rsidRPr="00DC43E0">
        <w:t>, p.1187.</w:t>
      </w:r>
      <w:r>
        <w:t xml:space="preserve"> Available here: </w:t>
      </w:r>
      <w:hyperlink r:id="rId59" w:history="1">
        <w:r w:rsidRPr="00663C11">
          <w:rPr>
            <w:rStyle w:val="Hyperlink"/>
          </w:rPr>
          <w:t>https://f1000research.com/articles/14-1187</w:t>
        </w:r>
      </w:hyperlink>
      <w:r>
        <w:t xml:space="preserve"> </w:t>
      </w:r>
    </w:p>
    <w:p w14:paraId="4942D84D" w14:textId="77F0A269" w:rsidR="00E817F4" w:rsidRDefault="00E817F4" w:rsidP="00E817F4">
      <w:pPr>
        <w:pStyle w:val="ListParagraph"/>
        <w:numPr>
          <w:ilvl w:val="0"/>
          <w:numId w:val="24"/>
        </w:numPr>
      </w:pPr>
      <w:r w:rsidRPr="0088344D">
        <w:t xml:space="preserve">Thomas, G., </w:t>
      </w:r>
      <w:proofErr w:type="spellStart"/>
      <w:r w:rsidRPr="0088344D">
        <w:t>Albishri</w:t>
      </w:r>
      <w:proofErr w:type="spellEnd"/>
      <w:r w:rsidRPr="0088344D">
        <w:t>, N.A., Islam, J.U. and Tanveer, M., 2025. Exploring the Determinants of Artificial Intelligence Adoption Intention in the SMEs of United Arab Emirates. </w:t>
      </w:r>
      <w:r w:rsidRPr="0088344D">
        <w:rPr>
          <w:i/>
          <w:iCs/>
        </w:rPr>
        <w:t>Sage Open</w:t>
      </w:r>
      <w:r w:rsidRPr="0088344D">
        <w:t>, </w:t>
      </w:r>
      <w:r w:rsidRPr="0088344D">
        <w:rPr>
          <w:i/>
          <w:iCs/>
        </w:rPr>
        <w:t>15</w:t>
      </w:r>
      <w:r w:rsidRPr="0088344D">
        <w:t>(4), p.21582440251395561.</w:t>
      </w:r>
      <w:r>
        <w:t xml:space="preserve"> Available </w:t>
      </w:r>
      <w:r w:rsidR="002E25BF">
        <w:t>at</w:t>
      </w:r>
      <w:r>
        <w:t xml:space="preserve">: </w:t>
      </w:r>
      <w:hyperlink r:id="rId60" w:history="1">
        <w:r w:rsidRPr="00663C11">
          <w:rPr>
            <w:rStyle w:val="Hyperlink"/>
          </w:rPr>
          <w:t>https://journals.sagepub.com/doi/full/10.1177/21582440251395561</w:t>
        </w:r>
      </w:hyperlink>
      <w:r>
        <w:t xml:space="preserve"> </w:t>
      </w:r>
    </w:p>
    <w:p w14:paraId="2470E0AF" w14:textId="77777777" w:rsidR="00E817F4" w:rsidRDefault="00E817F4" w:rsidP="00E817F4">
      <w:pPr>
        <w:pStyle w:val="ListParagraph"/>
        <w:numPr>
          <w:ilvl w:val="0"/>
          <w:numId w:val="24"/>
        </w:numPr>
      </w:pPr>
      <w:r w:rsidRPr="0088344D">
        <w:t xml:space="preserve">Nizar, Z., Lakshan, J., </w:t>
      </w:r>
      <w:proofErr w:type="spellStart"/>
      <w:r w:rsidRPr="0088344D">
        <w:t>Wijayarathne</w:t>
      </w:r>
      <w:proofErr w:type="spellEnd"/>
      <w:r w:rsidRPr="0088344D">
        <w:t xml:space="preserve">, C., Jayasuriya, N., </w:t>
      </w:r>
      <w:proofErr w:type="spellStart"/>
      <w:r w:rsidRPr="0088344D">
        <w:t>Oshani</w:t>
      </w:r>
      <w:proofErr w:type="spellEnd"/>
      <w:r w:rsidRPr="0088344D">
        <w:t xml:space="preserve">, W. and </w:t>
      </w:r>
      <w:proofErr w:type="spellStart"/>
      <w:r w:rsidRPr="0088344D">
        <w:t>Rathnapriya</w:t>
      </w:r>
      <w:proofErr w:type="spellEnd"/>
      <w:r w:rsidRPr="0088344D">
        <w:t>, S., 2025, April. Determining Factors Related to Artificial Intelligence Adoption Among Sri Lankan ICT Service Providers. In </w:t>
      </w:r>
      <w:r w:rsidRPr="0088344D">
        <w:rPr>
          <w:i/>
          <w:iCs/>
        </w:rPr>
        <w:t>2025 International Research Conference on Smart Computing and Systems Engineering (SCSE)</w:t>
      </w:r>
      <w:r w:rsidRPr="0088344D">
        <w:t> (pp. 1-7). IEEE.</w:t>
      </w:r>
      <w:r>
        <w:t xml:space="preserve"> Available here: </w:t>
      </w:r>
      <w:hyperlink r:id="rId61" w:history="1">
        <w:r w:rsidRPr="00663C11">
          <w:rPr>
            <w:rStyle w:val="Hyperlink"/>
          </w:rPr>
          <w:t>https://ieeexplore.ieee.org/stamp/stamp.jsp?tp=&amp;arnumber=11031013</w:t>
        </w:r>
      </w:hyperlink>
      <w:r>
        <w:t xml:space="preserve"> </w:t>
      </w:r>
    </w:p>
    <w:p w14:paraId="196863D5" w14:textId="267DA40A" w:rsidR="00E817F4" w:rsidRDefault="00E817F4" w:rsidP="00E817F4">
      <w:pPr>
        <w:pStyle w:val="ListParagraph"/>
        <w:numPr>
          <w:ilvl w:val="0"/>
          <w:numId w:val="24"/>
        </w:numPr>
      </w:pPr>
      <w:r w:rsidRPr="0088344D">
        <w:t xml:space="preserve">Nevi, G., </w:t>
      </w:r>
      <w:proofErr w:type="spellStart"/>
      <w:r w:rsidRPr="0088344D">
        <w:t>Pizzichini</w:t>
      </w:r>
      <w:proofErr w:type="spellEnd"/>
      <w:r w:rsidRPr="0088344D">
        <w:t>, L., Bastone, A. and Dezi, L., 2025. Adoption of AI by micro and small health enterprises: effects of entrepreneurial orientation on the TOE model. </w:t>
      </w:r>
      <w:r w:rsidRPr="0088344D">
        <w:rPr>
          <w:i/>
          <w:iCs/>
        </w:rPr>
        <w:t>European Journal of Innovation Management</w:t>
      </w:r>
      <w:r w:rsidRPr="0088344D">
        <w:t>, </w:t>
      </w:r>
      <w:r w:rsidRPr="0088344D">
        <w:rPr>
          <w:i/>
          <w:iCs/>
        </w:rPr>
        <w:t>28</w:t>
      </w:r>
      <w:r w:rsidRPr="0088344D">
        <w:t>(11), pp.209-241.</w:t>
      </w:r>
      <w:r>
        <w:t xml:space="preserve"> Available </w:t>
      </w:r>
      <w:r w:rsidR="002E25BF">
        <w:t>at</w:t>
      </w:r>
      <w:r>
        <w:t xml:space="preserve">: </w:t>
      </w:r>
      <w:hyperlink r:id="rId62" w:history="1">
        <w:r w:rsidRPr="00663C11">
          <w:rPr>
            <w:rStyle w:val="Hyperlink"/>
          </w:rPr>
          <w:t>https://www.emerald.com/ejim/article/28/11/209/1267103</w:t>
        </w:r>
      </w:hyperlink>
      <w:r>
        <w:t xml:space="preserve"> </w:t>
      </w:r>
    </w:p>
    <w:p w14:paraId="54CA9614" w14:textId="77777777" w:rsidR="00E817F4" w:rsidRDefault="00E817F4" w:rsidP="00E817F4">
      <w:pPr>
        <w:pStyle w:val="ListParagraph"/>
        <w:numPr>
          <w:ilvl w:val="0"/>
          <w:numId w:val="24"/>
        </w:numPr>
      </w:pPr>
      <w:proofErr w:type="spellStart"/>
      <w:r w:rsidRPr="0088344D">
        <w:t>Badghish</w:t>
      </w:r>
      <w:proofErr w:type="spellEnd"/>
      <w:r w:rsidRPr="0088344D">
        <w:t>, S. and Soomro, Y.A., 2024. Artificial intelligence adoption by SMEs to achieve sustainable business performance: application of technology–organization–environment framework. </w:t>
      </w:r>
      <w:r w:rsidRPr="0088344D">
        <w:rPr>
          <w:i/>
          <w:iCs/>
        </w:rPr>
        <w:t>Sustainability</w:t>
      </w:r>
      <w:r w:rsidRPr="0088344D">
        <w:t>, </w:t>
      </w:r>
      <w:r w:rsidRPr="0088344D">
        <w:rPr>
          <w:i/>
          <w:iCs/>
        </w:rPr>
        <w:t>16</w:t>
      </w:r>
      <w:r w:rsidRPr="0088344D">
        <w:t>(5), p.1864.</w:t>
      </w:r>
      <w:r>
        <w:t xml:space="preserve"> Available here: </w:t>
      </w:r>
      <w:hyperlink r:id="rId63" w:history="1">
        <w:r w:rsidRPr="00663C11">
          <w:rPr>
            <w:rStyle w:val="Hyperlink"/>
          </w:rPr>
          <w:t>https://www.mdpi.com/2071-1050/16/5/1864</w:t>
        </w:r>
      </w:hyperlink>
      <w:r>
        <w:t xml:space="preserve"> </w:t>
      </w:r>
    </w:p>
    <w:p w14:paraId="7AEC63D7" w14:textId="77777777" w:rsidR="00E817F4" w:rsidRDefault="00E817F4" w:rsidP="00E817F4">
      <w:pPr>
        <w:pStyle w:val="ListParagraph"/>
        <w:numPr>
          <w:ilvl w:val="0"/>
          <w:numId w:val="24"/>
        </w:numPr>
      </w:pPr>
      <w:r w:rsidRPr="00D83CBA">
        <w:t>Qu, C. and Kim, E., 2025. Investigating AI adoption, knowledge absorptive capacity, and open innovation in Chinese apparel MSMEs: An extended TAM-TOE model with PLS-SEM analysis. </w:t>
      </w:r>
      <w:r w:rsidRPr="00D83CBA">
        <w:rPr>
          <w:i/>
          <w:iCs/>
        </w:rPr>
        <w:t>Sustainability</w:t>
      </w:r>
      <w:r w:rsidRPr="00D83CBA">
        <w:t>, </w:t>
      </w:r>
      <w:r w:rsidRPr="00D83CBA">
        <w:rPr>
          <w:i/>
          <w:iCs/>
        </w:rPr>
        <w:t>17</w:t>
      </w:r>
      <w:r w:rsidRPr="00D83CBA">
        <w:t>(5), p.1873.</w:t>
      </w:r>
      <w:r>
        <w:t xml:space="preserve"> Available here: </w:t>
      </w:r>
      <w:hyperlink r:id="rId64" w:history="1">
        <w:r w:rsidRPr="00663C11">
          <w:rPr>
            <w:rStyle w:val="Hyperlink"/>
          </w:rPr>
          <w:t>https://www.mdpi.com/2071-1050/17/5/1873</w:t>
        </w:r>
      </w:hyperlink>
      <w:r>
        <w:t xml:space="preserve"> </w:t>
      </w:r>
    </w:p>
    <w:p w14:paraId="59BF227E" w14:textId="77777777" w:rsidR="00E817F4" w:rsidRDefault="00E817F4" w:rsidP="00E817F4">
      <w:pPr>
        <w:pStyle w:val="ListParagraph"/>
        <w:numPr>
          <w:ilvl w:val="0"/>
          <w:numId w:val="24"/>
        </w:numPr>
      </w:pPr>
      <w:r w:rsidRPr="00D83CBA">
        <w:t>Agrawal, P., Ahmad, K., Kumar, A. and Pandey, A., 2024. Adoption of artificial intelligent technologies in SMEs sector. </w:t>
      </w:r>
      <w:r w:rsidRPr="00D83CBA">
        <w:rPr>
          <w:i/>
          <w:iCs/>
        </w:rPr>
        <w:t>Journal of Mountain Research</w:t>
      </w:r>
      <w:r w:rsidRPr="00D83CBA">
        <w:t>, </w:t>
      </w:r>
      <w:r w:rsidRPr="00D83CBA">
        <w:rPr>
          <w:i/>
          <w:iCs/>
        </w:rPr>
        <w:t>19</w:t>
      </w:r>
      <w:r w:rsidRPr="00D83CBA">
        <w:t>(1), pp.407-416.</w:t>
      </w:r>
      <w:r>
        <w:t xml:space="preserve"> Available here: </w:t>
      </w:r>
      <w:hyperlink r:id="rId65" w:history="1">
        <w:r w:rsidRPr="00663C11">
          <w:rPr>
            <w:rStyle w:val="Hyperlink"/>
          </w:rPr>
          <w:t>https://www.researchgate.net/profile/Parul-Agrawal-5/publication/382114015_Adoption_Of_Artificial_Intelligent_Technologies_In_SMEs_Sector/links/668e2861c1cf0d77ffc8dc75/Adoption-Of-Artificial-Intelligent-Technologies-In-SMEs-Sector.pdf</w:t>
        </w:r>
      </w:hyperlink>
      <w:r>
        <w:t xml:space="preserve"> </w:t>
      </w:r>
    </w:p>
    <w:p w14:paraId="149B317D" w14:textId="79F24AC3" w:rsidR="00E817F4" w:rsidRDefault="00E817F4" w:rsidP="00E817F4">
      <w:pPr>
        <w:pStyle w:val="ListParagraph"/>
        <w:numPr>
          <w:ilvl w:val="0"/>
          <w:numId w:val="24"/>
        </w:numPr>
      </w:pPr>
      <w:r w:rsidRPr="00171EA5">
        <w:t>Alkhatib, A.W., Zaid, M. and Issa, A., 2025. Antecedents and outcomes of artificial intelligence adoption on the sustainable performance: the TOE framework perspective. </w:t>
      </w:r>
      <w:r w:rsidRPr="00171EA5">
        <w:rPr>
          <w:i/>
          <w:iCs/>
        </w:rPr>
        <w:t>Information Discovery and Delivery</w:t>
      </w:r>
      <w:r w:rsidRPr="00171EA5">
        <w:t>, pp.1-16.</w:t>
      </w:r>
      <w:r>
        <w:t xml:space="preserve"> Available </w:t>
      </w:r>
      <w:r w:rsidR="002E25BF">
        <w:t>at</w:t>
      </w:r>
      <w:r>
        <w:t xml:space="preserve">: </w:t>
      </w:r>
      <w:hyperlink r:id="rId66" w:history="1">
        <w:r w:rsidRPr="00663C11">
          <w:rPr>
            <w:rStyle w:val="Hyperlink"/>
          </w:rPr>
          <w:t>https://www.emerald.com/idd/article-abstract/doi/10.1108/IDD-04-2025-0076/1307714/Antecedents-and-outcomes-of-artificial?redirectedFrom=fulltext</w:t>
        </w:r>
      </w:hyperlink>
    </w:p>
    <w:p w14:paraId="20C6499A" w14:textId="77777777" w:rsidR="00E817F4" w:rsidRDefault="00E817F4" w:rsidP="00E817F4">
      <w:pPr>
        <w:pStyle w:val="ListParagraph"/>
        <w:numPr>
          <w:ilvl w:val="0"/>
          <w:numId w:val="24"/>
        </w:numPr>
      </w:pPr>
      <w:proofErr w:type="spellStart"/>
      <w:r w:rsidRPr="00BA5478">
        <w:t>Kyambade</w:t>
      </w:r>
      <w:proofErr w:type="spellEnd"/>
      <w:r w:rsidRPr="00BA5478">
        <w:t>, M., Namatovu, A. and Tushabe, M., 2025. Transformational leadership, corporate governance practices and small and medium-sized enterprises (SMEs) performance: a developing nation perspective. </w:t>
      </w:r>
      <w:r w:rsidRPr="00BA5478">
        <w:rPr>
          <w:i/>
          <w:iCs/>
        </w:rPr>
        <w:t>SN Business &amp; Economics</w:t>
      </w:r>
      <w:r w:rsidRPr="00BA5478">
        <w:t>, </w:t>
      </w:r>
      <w:r w:rsidRPr="00BA5478">
        <w:rPr>
          <w:i/>
          <w:iCs/>
        </w:rPr>
        <w:t>5</w:t>
      </w:r>
      <w:r w:rsidRPr="00BA5478">
        <w:t>(9), p.127.</w:t>
      </w:r>
      <w:r>
        <w:t xml:space="preserve"> Available at: </w:t>
      </w:r>
      <w:hyperlink r:id="rId67" w:history="1">
        <w:r w:rsidRPr="00E31013">
          <w:rPr>
            <w:rStyle w:val="Hyperlink"/>
          </w:rPr>
          <w:t>https://link.springer.com/article/10.1007/s43546-025-00899-4</w:t>
        </w:r>
      </w:hyperlink>
      <w:r>
        <w:t xml:space="preserve">  </w:t>
      </w:r>
    </w:p>
    <w:p w14:paraId="72024D78" w14:textId="77777777" w:rsidR="00E817F4" w:rsidRDefault="00E817F4" w:rsidP="00E817F4">
      <w:pPr>
        <w:pStyle w:val="ListParagraph"/>
        <w:numPr>
          <w:ilvl w:val="0"/>
          <w:numId w:val="24"/>
        </w:numPr>
      </w:pPr>
      <w:r w:rsidRPr="00BA5478">
        <w:lastRenderedPageBreak/>
        <w:t>Abdissa, G., Ayalew, A., Dunay, A. and Bálint Illés, C., 2022. Determinants of sustainable growth of SMEs in developing countries: The case of Ethiopia. </w:t>
      </w:r>
      <w:r w:rsidRPr="00BA5478">
        <w:rPr>
          <w:i/>
          <w:iCs/>
        </w:rPr>
        <w:t>Economies</w:t>
      </w:r>
      <w:r w:rsidRPr="00BA5478">
        <w:t>, </w:t>
      </w:r>
      <w:r w:rsidRPr="00BA5478">
        <w:rPr>
          <w:i/>
          <w:iCs/>
        </w:rPr>
        <w:t>10</w:t>
      </w:r>
      <w:r w:rsidRPr="00BA5478">
        <w:t>(8), p.189.</w:t>
      </w:r>
      <w:r>
        <w:t xml:space="preserve"> Available at: </w:t>
      </w:r>
      <w:hyperlink r:id="rId68" w:history="1">
        <w:r w:rsidRPr="00E31013">
          <w:rPr>
            <w:rStyle w:val="Hyperlink"/>
          </w:rPr>
          <w:t>https://www.mdpi.com/2227-7099/10/8/189</w:t>
        </w:r>
      </w:hyperlink>
      <w:r>
        <w:t xml:space="preserve"> </w:t>
      </w:r>
    </w:p>
    <w:p w14:paraId="5D62DB18" w14:textId="77777777" w:rsidR="00E817F4" w:rsidRDefault="00E817F4" w:rsidP="00E817F4">
      <w:pPr>
        <w:pStyle w:val="ListParagraph"/>
        <w:numPr>
          <w:ilvl w:val="0"/>
          <w:numId w:val="24"/>
        </w:numPr>
      </w:pPr>
      <w:r w:rsidRPr="00BA5478">
        <w:t>Nasrallah, N. and El Khoury, R., 2022. Is corporate governance a good predictor of SMEs financial performance? Evidence from developing countries (the case of Lebanon). </w:t>
      </w:r>
      <w:r w:rsidRPr="00BA5478">
        <w:rPr>
          <w:i/>
          <w:iCs/>
        </w:rPr>
        <w:t>Journal of Sustainable Finance &amp; Investment</w:t>
      </w:r>
      <w:r w:rsidRPr="00BA5478">
        <w:t>, </w:t>
      </w:r>
      <w:r w:rsidRPr="00BA5478">
        <w:rPr>
          <w:i/>
          <w:iCs/>
        </w:rPr>
        <w:t>12</w:t>
      </w:r>
      <w:r w:rsidRPr="00BA5478">
        <w:t>(1), pp.13-43.</w:t>
      </w:r>
      <w:r>
        <w:t xml:space="preserve"> Available at: </w:t>
      </w:r>
      <w:hyperlink r:id="rId69" w:history="1">
        <w:r w:rsidRPr="00E31013">
          <w:rPr>
            <w:rStyle w:val="Hyperlink"/>
          </w:rPr>
          <w:t>https://www.tandfonline.com/doi/abs/10.1080/20430795.2021.1874213</w:t>
        </w:r>
      </w:hyperlink>
      <w:r>
        <w:t xml:space="preserve"> </w:t>
      </w:r>
    </w:p>
    <w:p w14:paraId="347C1424" w14:textId="77777777" w:rsidR="00E817F4" w:rsidRDefault="00E817F4" w:rsidP="00E817F4">
      <w:pPr>
        <w:pStyle w:val="ListParagraph"/>
        <w:numPr>
          <w:ilvl w:val="0"/>
          <w:numId w:val="24"/>
        </w:numPr>
      </w:pPr>
      <w:r w:rsidRPr="005670D5">
        <w:t>Kulkarni, A.V., Joseph, S. and Patil, K.P., 2024. Artificial intelligence technology readiness for social sustainability and business ethics: Evidence from MSMEs in developing nations. </w:t>
      </w:r>
      <w:r w:rsidRPr="005670D5">
        <w:rPr>
          <w:i/>
          <w:iCs/>
        </w:rPr>
        <w:t>International Journal of Information Management Data Insights</w:t>
      </w:r>
      <w:r w:rsidRPr="005670D5">
        <w:t>, </w:t>
      </w:r>
      <w:r w:rsidRPr="005670D5">
        <w:rPr>
          <w:i/>
          <w:iCs/>
        </w:rPr>
        <w:t>4</w:t>
      </w:r>
      <w:r w:rsidRPr="005670D5">
        <w:t>(2), p.100250.</w:t>
      </w:r>
      <w:r>
        <w:t xml:space="preserve"> Available at: </w:t>
      </w:r>
      <w:hyperlink r:id="rId70" w:history="1">
        <w:r w:rsidRPr="00E31013">
          <w:rPr>
            <w:rStyle w:val="Hyperlink"/>
          </w:rPr>
          <w:t>https://www.sciencedirect.com/science/article/pii/S2667096824000399</w:t>
        </w:r>
      </w:hyperlink>
      <w:r>
        <w:t xml:space="preserve"> </w:t>
      </w:r>
    </w:p>
    <w:p w14:paraId="171D7C8D" w14:textId="77777777" w:rsidR="00E817F4" w:rsidRDefault="00E817F4" w:rsidP="00E817F4">
      <w:pPr>
        <w:pStyle w:val="ListParagraph"/>
        <w:numPr>
          <w:ilvl w:val="0"/>
          <w:numId w:val="24"/>
        </w:numPr>
      </w:pPr>
      <w:r w:rsidRPr="00767176">
        <w:t>Singh, K. and Pillai, D., 2022. Corporate governance in small and medium enterprises: a review. </w:t>
      </w:r>
      <w:r w:rsidRPr="00767176">
        <w:rPr>
          <w:i/>
          <w:iCs/>
        </w:rPr>
        <w:t>Corporate Governance</w:t>
      </w:r>
      <w:r w:rsidRPr="00767176">
        <w:t>, </w:t>
      </w:r>
      <w:r w:rsidRPr="00767176">
        <w:rPr>
          <w:i/>
          <w:iCs/>
        </w:rPr>
        <w:t>22</w:t>
      </w:r>
      <w:r w:rsidRPr="00767176">
        <w:t>(1), pp.23-41.</w:t>
      </w:r>
      <w:r>
        <w:t xml:space="preserve"> Available at: </w:t>
      </w:r>
      <w:hyperlink r:id="rId71" w:history="1">
        <w:r w:rsidRPr="00E31013">
          <w:rPr>
            <w:rStyle w:val="Hyperlink"/>
          </w:rPr>
          <w:t>https://www.emerald.com/cg/article-abstract/22/1/23/77408/Corporate-governance-in-small-and-medium</w:t>
        </w:r>
      </w:hyperlink>
      <w:r>
        <w:t xml:space="preserve"> </w:t>
      </w:r>
    </w:p>
    <w:p w14:paraId="613FEE09" w14:textId="77777777" w:rsidR="00E817F4" w:rsidRDefault="00E817F4" w:rsidP="00E817F4">
      <w:pPr>
        <w:pStyle w:val="ListParagraph"/>
        <w:numPr>
          <w:ilvl w:val="0"/>
          <w:numId w:val="24"/>
        </w:numPr>
      </w:pPr>
      <w:r w:rsidRPr="00767176">
        <w:t>Folorunso, A., Olanipekun, K., Adewumi, T. and Samuel, B., 2024. A policy framework on AI usage in developing countries and its impact. </w:t>
      </w:r>
      <w:r w:rsidRPr="00767176">
        <w:rPr>
          <w:i/>
          <w:iCs/>
        </w:rPr>
        <w:t>Global Journal of Engineering and Technology Advances</w:t>
      </w:r>
      <w:r w:rsidRPr="00767176">
        <w:t>, </w:t>
      </w:r>
      <w:r w:rsidRPr="00767176">
        <w:rPr>
          <w:i/>
          <w:iCs/>
        </w:rPr>
        <w:t>21</w:t>
      </w:r>
      <w:r w:rsidRPr="00767176">
        <w:t>(01), pp.154-166.</w:t>
      </w:r>
      <w:r>
        <w:t xml:space="preserve"> Available at: </w:t>
      </w:r>
      <w:hyperlink r:id="rId72" w:history="1">
        <w:r w:rsidRPr="00E31013">
          <w:rPr>
            <w:rStyle w:val="Hyperlink"/>
          </w:rPr>
          <w:t>https://www.researchgate.net/profile/Adebola-Folorunso/publication/385559435_A_policy_framework_on_AI_usage_in_developing_countries_and_its_impact/links/672ac69d5852dd723caaf782/A-policy-framework-on-AI-usage-in-developing-countries-and-its-impact.pdf</w:t>
        </w:r>
      </w:hyperlink>
      <w:r>
        <w:t xml:space="preserve"> </w:t>
      </w:r>
    </w:p>
    <w:p w14:paraId="6C9BADAD" w14:textId="77777777" w:rsidR="00E817F4" w:rsidRDefault="00E817F4" w:rsidP="00E817F4">
      <w:pPr>
        <w:pStyle w:val="ListParagraph"/>
        <w:numPr>
          <w:ilvl w:val="0"/>
          <w:numId w:val="24"/>
        </w:numPr>
      </w:pPr>
      <w:proofErr w:type="spellStart"/>
      <w:r w:rsidRPr="000679BA">
        <w:t>Machucho</w:t>
      </w:r>
      <w:proofErr w:type="spellEnd"/>
      <w:r w:rsidRPr="000679BA">
        <w:t>, R. and Ortiz, D., 2025. The impacts of artificial intelligence on business innovation: A comprehensive review of applications, organizational challenges, and ethical considerations. Systems, 13(4), p.264.</w:t>
      </w:r>
      <w:r>
        <w:t xml:space="preserve"> Available at: </w:t>
      </w:r>
      <w:hyperlink r:id="rId73" w:history="1">
        <w:r w:rsidRPr="00E31013">
          <w:rPr>
            <w:rStyle w:val="Hyperlink"/>
          </w:rPr>
          <w:t>https://www.mdpi.com/2079-8954/13/4/264</w:t>
        </w:r>
      </w:hyperlink>
      <w:r>
        <w:t xml:space="preserve"> </w:t>
      </w:r>
    </w:p>
    <w:p w14:paraId="2B62C0F5" w14:textId="77777777" w:rsidR="00E817F4" w:rsidRDefault="00E817F4" w:rsidP="00E817F4">
      <w:pPr>
        <w:pStyle w:val="ListParagraph"/>
        <w:numPr>
          <w:ilvl w:val="0"/>
          <w:numId w:val="24"/>
        </w:numPr>
      </w:pPr>
      <w:proofErr w:type="spellStart"/>
      <w:r w:rsidRPr="000679BA">
        <w:t>Dzomonda</w:t>
      </w:r>
      <w:proofErr w:type="spellEnd"/>
      <w:r w:rsidRPr="000679BA">
        <w:t>, O., 2022. Environmental sustainability commitment and access to finance by small and medium enterprises: The role of financial performance and corporate governance. </w:t>
      </w:r>
      <w:r w:rsidRPr="000679BA">
        <w:rPr>
          <w:i/>
          <w:iCs/>
        </w:rPr>
        <w:t>Sustainability</w:t>
      </w:r>
      <w:r w:rsidRPr="000679BA">
        <w:t>, </w:t>
      </w:r>
      <w:r w:rsidRPr="000679BA">
        <w:rPr>
          <w:i/>
          <w:iCs/>
        </w:rPr>
        <w:t>14</w:t>
      </w:r>
      <w:r w:rsidRPr="000679BA">
        <w:t>(14), p.8863.</w:t>
      </w:r>
      <w:r>
        <w:t xml:space="preserve"> Available at: </w:t>
      </w:r>
      <w:hyperlink r:id="rId74" w:history="1">
        <w:r w:rsidRPr="00E31013">
          <w:rPr>
            <w:rStyle w:val="Hyperlink"/>
          </w:rPr>
          <w:t>https://www.mdpi.com/2071-1050/14/14/8863</w:t>
        </w:r>
      </w:hyperlink>
      <w:r>
        <w:t xml:space="preserve"> </w:t>
      </w:r>
    </w:p>
    <w:p w14:paraId="486A97B4" w14:textId="501C48BF" w:rsidR="00E817F4" w:rsidRDefault="0014305F" w:rsidP="0003273A">
      <w:pPr>
        <w:pStyle w:val="ListParagraph"/>
        <w:numPr>
          <w:ilvl w:val="0"/>
          <w:numId w:val="24"/>
        </w:numPr>
      </w:pPr>
      <w:proofErr w:type="spellStart"/>
      <w:r w:rsidRPr="0014305F">
        <w:t>Armutcu</w:t>
      </w:r>
      <w:proofErr w:type="spellEnd"/>
      <w:r w:rsidRPr="0014305F">
        <w:t>, B., Majeed, M.U., Hussain, Z. and Aslam, S., 2025. The impact of digital voice of customer and product lifecycle management on Quality 4.0: moderating role of AI in SMEs. </w:t>
      </w:r>
      <w:r w:rsidRPr="0014305F">
        <w:rPr>
          <w:i/>
          <w:iCs/>
        </w:rPr>
        <w:t>Journal of Manufacturing Technology Management</w:t>
      </w:r>
      <w:r w:rsidRPr="0014305F">
        <w:t>, </w:t>
      </w:r>
      <w:r w:rsidRPr="0014305F">
        <w:rPr>
          <w:i/>
          <w:iCs/>
        </w:rPr>
        <w:t>36</w:t>
      </w:r>
      <w:r w:rsidRPr="0014305F">
        <w:t>(6), pp.1265-1283.</w:t>
      </w:r>
      <w:r>
        <w:t xml:space="preserve"> Available at: </w:t>
      </w:r>
      <w:hyperlink r:id="rId75" w:history="1">
        <w:r w:rsidRPr="00EF2658">
          <w:rPr>
            <w:rStyle w:val="Hyperlink"/>
          </w:rPr>
          <w:t>https://www.emerald.com/jmtm/article-abstract/36/6/1265/1256338/The-impact-of-digital-voice-of-customer-and?redirectedFrom=fulltext</w:t>
        </w:r>
      </w:hyperlink>
      <w:r>
        <w:t xml:space="preserve"> </w:t>
      </w:r>
    </w:p>
    <w:p w14:paraId="57DD091A" w14:textId="75EE9A5F" w:rsidR="0014305F" w:rsidRDefault="002E25BF" w:rsidP="0003273A">
      <w:pPr>
        <w:pStyle w:val="ListParagraph"/>
        <w:numPr>
          <w:ilvl w:val="0"/>
          <w:numId w:val="24"/>
        </w:numPr>
      </w:pPr>
      <w:r w:rsidRPr="002E25BF">
        <w:t xml:space="preserve">Najam Shaikh, S., Sohu, J.M., Shaikh, S., Zahra </w:t>
      </w:r>
      <w:proofErr w:type="spellStart"/>
      <w:r w:rsidRPr="002E25BF">
        <w:t>Kherazi</w:t>
      </w:r>
      <w:proofErr w:type="spellEnd"/>
      <w:r w:rsidRPr="002E25BF">
        <w:t xml:space="preserve">, F. and Soomro, S., 2025. Artificial intelligence adoption, green HRM, and employee </w:t>
      </w:r>
      <w:proofErr w:type="spellStart"/>
      <w:r w:rsidRPr="002E25BF">
        <w:t>behavior</w:t>
      </w:r>
      <w:proofErr w:type="spellEnd"/>
      <w:r w:rsidRPr="002E25BF">
        <w:t xml:space="preserve">: Driving environmental sustainability in SMEs with organizational culture as a </w:t>
      </w:r>
      <w:r w:rsidRPr="002E25BF">
        <w:lastRenderedPageBreak/>
        <w:t>moderator. </w:t>
      </w:r>
      <w:r w:rsidRPr="002E25BF">
        <w:rPr>
          <w:i/>
          <w:iCs/>
        </w:rPr>
        <w:t>Sage Open</w:t>
      </w:r>
      <w:r w:rsidRPr="002E25BF">
        <w:t>, </w:t>
      </w:r>
      <w:r w:rsidRPr="002E25BF">
        <w:rPr>
          <w:i/>
          <w:iCs/>
        </w:rPr>
        <w:t>15</w:t>
      </w:r>
      <w:r w:rsidRPr="002E25BF">
        <w:t>(4), p.21582440251392673.</w:t>
      </w:r>
      <w:r>
        <w:t xml:space="preserve"> Available at: </w:t>
      </w:r>
      <w:hyperlink r:id="rId76" w:history="1">
        <w:r w:rsidRPr="00EF2658">
          <w:rPr>
            <w:rStyle w:val="Hyperlink"/>
          </w:rPr>
          <w:t>https://journals.sagepub.com/doi/full/10.1177/21582440251392673</w:t>
        </w:r>
      </w:hyperlink>
      <w:r>
        <w:t xml:space="preserve"> </w:t>
      </w:r>
    </w:p>
    <w:p w14:paraId="55AD0850" w14:textId="1F07F95B" w:rsidR="002E25BF" w:rsidRDefault="002E25BF" w:rsidP="0003273A">
      <w:pPr>
        <w:pStyle w:val="ListParagraph"/>
        <w:numPr>
          <w:ilvl w:val="0"/>
          <w:numId w:val="24"/>
        </w:numPr>
      </w:pPr>
      <w:r w:rsidRPr="002E25BF">
        <w:t xml:space="preserve">Saleem, I., Hoque, S.M.S., Tashfeen, R. and Weller, M., 2023. The interplay of </w:t>
      </w:r>
      <w:proofErr w:type="gramStart"/>
      <w:r w:rsidRPr="002E25BF">
        <w:t xml:space="preserve">AI </w:t>
      </w:r>
      <w:r>
        <w:t xml:space="preserve"> </w:t>
      </w:r>
      <w:r w:rsidRPr="002E25BF">
        <w:t>adoption</w:t>
      </w:r>
      <w:proofErr w:type="gramEnd"/>
      <w:r w:rsidRPr="002E25BF">
        <w:t>, IoT edge, and adaptive resilience to explain digital innovation: evidence from German family-owned SMEs. </w:t>
      </w:r>
      <w:r w:rsidRPr="002E25BF">
        <w:rPr>
          <w:i/>
          <w:iCs/>
        </w:rPr>
        <w:t>Journal of Theoretical and Applied Electronic Commerce Research</w:t>
      </w:r>
      <w:r w:rsidRPr="002E25BF">
        <w:t>, </w:t>
      </w:r>
      <w:r w:rsidRPr="002E25BF">
        <w:rPr>
          <w:i/>
          <w:iCs/>
        </w:rPr>
        <w:t>18</w:t>
      </w:r>
      <w:r w:rsidRPr="002E25BF">
        <w:t>(3), pp.1419-1430.</w:t>
      </w:r>
      <w:r>
        <w:t xml:space="preserve"> Available at: </w:t>
      </w:r>
      <w:hyperlink r:id="rId77" w:history="1">
        <w:r w:rsidRPr="00EF2658">
          <w:rPr>
            <w:rStyle w:val="Hyperlink"/>
          </w:rPr>
          <w:t>https://www.mdpi.com/0718-1876/18/3/71</w:t>
        </w:r>
      </w:hyperlink>
      <w:r>
        <w:t xml:space="preserve"> </w:t>
      </w:r>
    </w:p>
    <w:p w14:paraId="47D34FA8" w14:textId="75EABFE2" w:rsidR="002E25BF" w:rsidRDefault="002E25BF" w:rsidP="0003273A">
      <w:pPr>
        <w:pStyle w:val="ListParagraph"/>
        <w:numPr>
          <w:ilvl w:val="0"/>
          <w:numId w:val="24"/>
        </w:numPr>
      </w:pPr>
      <w:r w:rsidRPr="002E25BF">
        <w:t>Zaman, S.A.A., Yushi, J., Khan, S., Jamil, S. and Zaman, S.I., 2025. Knowledge creation in SMEs in the Era of Industry 4.0: A comparative study of Pakistan and China. </w:t>
      </w:r>
      <w:r w:rsidRPr="002E25BF">
        <w:rPr>
          <w:i/>
          <w:iCs/>
        </w:rPr>
        <w:t>Journal of the Knowledge Economy</w:t>
      </w:r>
      <w:r w:rsidRPr="002E25BF">
        <w:t>, </w:t>
      </w:r>
      <w:r w:rsidRPr="002E25BF">
        <w:rPr>
          <w:i/>
          <w:iCs/>
        </w:rPr>
        <w:t>16</w:t>
      </w:r>
      <w:r w:rsidRPr="002E25BF">
        <w:t>(3), pp.11520-11546.</w:t>
      </w:r>
      <w:r>
        <w:t xml:space="preserve"> Available at: </w:t>
      </w:r>
      <w:hyperlink r:id="rId78" w:history="1">
        <w:r w:rsidRPr="00EF2658">
          <w:rPr>
            <w:rStyle w:val="Hyperlink"/>
          </w:rPr>
          <w:t>https://link.springer.com/article/10.1007/s13132-024-02248-6</w:t>
        </w:r>
      </w:hyperlink>
      <w:r>
        <w:t xml:space="preserve"> </w:t>
      </w:r>
    </w:p>
    <w:p w14:paraId="13467403" w14:textId="26583B2F" w:rsidR="002E25BF" w:rsidRDefault="002E25BF" w:rsidP="0003273A">
      <w:pPr>
        <w:pStyle w:val="ListParagraph"/>
        <w:numPr>
          <w:ilvl w:val="0"/>
          <w:numId w:val="24"/>
        </w:numPr>
      </w:pPr>
      <w:r w:rsidRPr="002E25BF">
        <w:t>Shaikh, S., 2022. Internet of things: designing digital eco-systems for competitive tourism related micro and small enterprises in Pakistan. In </w:t>
      </w:r>
      <w:r w:rsidRPr="002E25BF">
        <w:rPr>
          <w:i/>
          <w:iCs/>
        </w:rPr>
        <w:t>Technology Application in Tourism in Asia: Innovations, Theories and Practices</w:t>
      </w:r>
      <w:r w:rsidRPr="002E25BF">
        <w:t> (pp. 349-365). Singapore: Springer Nature Singapore.</w:t>
      </w:r>
      <w:r>
        <w:t xml:space="preserve"> Available at: </w:t>
      </w:r>
      <w:hyperlink r:id="rId79" w:history="1">
        <w:r w:rsidRPr="00EF2658">
          <w:rPr>
            <w:rStyle w:val="Hyperlink"/>
          </w:rPr>
          <w:t>https://link.springer.com/chapter/10.1007/978-981-16-5461-9_21</w:t>
        </w:r>
      </w:hyperlink>
      <w:r>
        <w:t xml:space="preserve"> </w:t>
      </w:r>
    </w:p>
    <w:p w14:paraId="66783230" w14:textId="77777777" w:rsidR="0003273A" w:rsidRDefault="0003273A" w:rsidP="003B779B">
      <w:pPr>
        <w:spacing w:line="276" w:lineRule="auto"/>
        <w:jc w:val="both"/>
        <w:rPr>
          <w:color w:val="000000" w:themeColor="text1"/>
        </w:rPr>
      </w:pPr>
    </w:p>
    <w:p w14:paraId="6CE2B897" w14:textId="77777777" w:rsidR="0003273A" w:rsidRPr="004B799A" w:rsidRDefault="0003273A" w:rsidP="003B779B">
      <w:pPr>
        <w:spacing w:line="276" w:lineRule="auto"/>
        <w:jc w:val="both"/>
        <w:rPr>
          <w:color w:val="000000" w:themeColor="text1"/>
        </w:rPr>
      </w:pPr>
    </w:p>
    <w:p w14:paraId="5EDF6362" w14:textId="77777777" w:rsidR="00644353" w:rsidRPr="004B799A" w:rsidRDefault="00644353" w:rsidP="003B779B">
      <w:pPr>
        <w:spacing w:line="276" w:lineRule="auto"/>
        <w:jc w:val="both"/>
        <w:rPr>
          <w:rFonts w:cstheme="minorHAnsi"/>
          <w:color w:val="000000" w:themeColor="text1"/>
        </w:rPr>
      </w:pPr>
    </w:p>
    <w:p w14:paraId="1E92482C" w14:textId="77777777" w:rsidR="006359F6" w:rsidRPr="004B799A" w:rsidRDefault="006359F6" w:rsidP="003B779B">
      <w:pPr>
        <w:spacing w:line="276" w:lineRule="auto"/>
        <w:jc w:val="both"/>
        <w:rPr>
          <w:rFonts w:cstheme="minorHAnsi"/>
          <w:color w:val="000000" w:themeColor="text1"/>
        </w:rPr>
      </w:pPr>
    </w:p>
    <w:p w14:paraId="3A4E1358" w14:textId="77777777" w:rsidR="008070D9" w:rsidRPr="004B799A" w:rsidRDefault="008070D9" w:rsidP="003B779B">
      <w:pPr>
        <w:spacing w:line="276" w:lineRule="auto"/>
        <w:jc w:val="both"/>
        <w:rPr>
          <w:rFonts w:cstheme="minorHAnsi"/>
          <w:color w:val="000000" w:themeColor="text1"/>
        </w:rPr>
      </w:pPr>
    </w:p>
    <w:p w14:paraId="666ECA97" w14:textId="77777777" w:rsidR="00155071" w:rsidRPr="004B799A" w:rsidRDefault="00155071" w:rsidP="003B779B">
      <w:pPr>
        <w:spacing w:line="276" w:lineRule="auto"/>
        <w:jc w:val="both"/>
        <w:rPr>
          <w:rFonts w:cstheme="minorHAnsi"/>
          <w:color w:val="000000" w:themeColor="text1"/>
        </w:rPr>
      </w:pPr>
    </w:p>
    <w:p w14:paraId="2CE8C070" w14:textId="77777777" w:rsidR="00155071" w:rsidRPr="004B799A" w:rsidRDefault="00155071" w:rsidP="003B779B">
      <w:pPr>
        <w:spacing w:line="276" w:lineRule="auto"/>
        <w:jc w:val="both"/>
        <w:rPr>
          <w:rFonts w:cstheme="minorHAnsi"/>
          <w:color w:val="000000" w:themeColor="text1"/>
        </w:rPr>
      </w:pPr>
    </w:p>
    <w:p w14:paraId="2EBE1CC6" w14:textId="77777777" w:rsidR="00155071" w:rsidRPr="004B799A" w:rsidRDefault="00155071" w:rsidP="003B779B">
      <w:pPr>
        <w:spacing w:line="276" w:lineRule="auto"/>
        <w:jc w:val="both"/>
        <w:rPr>
          <w:rFonts w:cstheme="minorHAnsi"/>
          <w:color w:val="000000" w:themeColor="text1"/>
        </w:rPr>
      </w:pPr>
    </w:p>
    <w:p w14:paraId="3AA9AB7B" w14:textId="77777777" w:rsidR="00155071" w:rsidRPr="004B799A" w:rsidRDefault="00155071" w:rsidP="003B779B">
      <w:pPr>
        <w:spacing w:line="276" w:lineRule="auto"/>
        <w:jc w:val="both"/>
        <w:rPr>
          <w:rFonts w:cstheme="minorHAnsi"/>
          <w:color w:val="000000" w:themeColor="text1"/>
        </w:rPr>
      </w:pPr>
    </w:p>
    <w:p w14:paraId="01AA1119" w14:textId="77777777" w:rsidR="00155071" w:rsidRPr="004B799A" w:rsidRDefault="00155071" w:rsidP="003B779B">
      <w:pPr>
        <w:spacing w:line="276" w:lineRule="auto"/>
        <w:jc w:val="both"/>
        <w:rPr>
          <w:rFonts w:cstheme="minorHAnsi"/>
          <w:color w:val="000000" w:themeColor="text1"/>
        </w:rPr>
      </w:pPr>
    </w:p>
    <w:p w14:paraId="169C6CA0" w14:textId="77777777" w:rsidR="00097FDC" w:rsidRPr="004B799A" w:rsidRDefault="00097FDC" w:rsidP="003B779B">
      <w:pPr>
        <w:spacing w:line="276" w:lineRule="auto"/>
        <w:jc w:val="both"/>
        <w:rPr>
          <w:rFonts w:cstheme="minorHAnsi"/>
          <w:color w:val="000000" w:themeColor="text1"/>
        </w:rPr>
      </w:pPr>
    </w:p>
    <w:p w14:paraId="1BC3EBE6" w14:textId="77777777" w:rsidR="00F445F7" w:rsidRPr="004B799A" w:rsidRDefault="00F445F7" w:rsidP="003B779B">
      <w:pPr>
        <w:spacing w:line="276" w:lineRule="auto"/>
        <w:jc w:val="both"/>
        <w:rPr>
          <w:rFonts w:cstheme="minorHAnsi"/>
          <w:color w:val="000000" w:themeColor="text1"/>
        </w:rPr>
      </w:pPr>
    </w:p>
    <w:p w14:paraId="4CEE549C" w14:textId="0510207A" w:rsidR="00EC170A" w:rsidRPr="004B799A" w:rsidRDefault="007C55AD" w:rsidP="003B779B">
      <w:pPr>
        <w:spacing w:line="276" w:lineRule="auto"/>
        <w:jc w:val="both"/>
        <w:rPr>
          <w:rFonts w:cstheme="minorHAnsi"/>
          <w:color w:val="000000" w:themeColor="text1"/>
        </w:rPr>
      </w:pPr>
      <w:r w:rsidRPr="004B799A">
        <w:rPr>
          <w:rFonts w:cstheme="minorHAnsi"/>
          <w:color w:val="000000" w:themeColor="text1"/>
        </w:rPr>
        <w:t xml:space="preserve"> </w:t>
      </w:r>
    </w:p>
    <w:p w14:paraId="5E29B7D8" w14:textId="77777777" w:rsidR="003E5180" w:rsidRPr="004B799A" w:rsidRDefault="003E5180" w:rsidP="003B779B">
      <w:pPr>
        <w:spacing w:line="276" w:lineRule="auto"/>
        <w:jc w:val="both"/>
        <w:rPr>
          <w:rFonts w:cstheme="minorHAnsi"/>
          <w:color w:val="000000" w:themeColor="text1"/>
        </w:rPr>
      </w:pPr>
    </w:p>
    <w:p w14:paraId="15DA062E" w14:textId="77777777" w:rsidR="002D38C8" w:rsidRPr="004B799A" w:rsidRDefault="002D38C8" w:rsidP="003B779B">
      <w:pPr>
        <w:spacing w:line="276" w:lineRule="auto"/>
        <w:jc w:val="both"/>
        <w:rPr>
          <w:rFonts w:cstheme="minorHAnsi"/>
          <w:color w:val="000000" w:themeColor="text1"/>
        </w:rPr>
      </w:pPr>
    </w:p>
    <w:p w14:paraId="02800328" w14:textId="77777777" w:rsidR="00B3571F" w:rsidRPr="004B799A" w:rsidRDefault="00B3571F" w:rsidP="003B779B">
      <w:pPr>
        <w:spacing w:line="276" w:lineRule="auto"/>
        <w:jc w:val="both"/>
        <w:rPr>
          <w:rFonts w:cstheme="minorHAnsi"/>
          <w:color w:val="000000" w:themeColor="text1"/>
        </w:rPr>
      </w:pPr>
    </w:p>
    <w:p w14:paraId="6AFA9A8C" w14:textId="77777777" w:rsidR="00B3571F" w:rsidRPr="004B799A" w:rsidRDefault="00B3571F" w:rsidP="003B779B">
      <w:pPr>
        <w:spacing w:line="276" w:lineRule="auto"/>
        <w:jc w:val="both"/>
        <w:rPr>
          <w:rFonts w:cstheme="minorHAnsi"/>
          <w:color w:val="000000" w:themeColor="text1"/>
        </w:rPr>
      </w:pPr>
    </w:p>
    <w:p w14:paraId="690FC0B4" w14:textId="77777777" w:rsidR="00B3571F" w:rsidRPr="004B799A" w:rsidRDefault="00B3571F" w:rsidP="003B779B">
      <w:pPr>
        <w:spacing w:line="276" w:lineRule="auto"/>
        <w:jc w:val="both"/>
        <w:rPr>
          <w:rFonts w:cstheme="minorHAnsi"/>
          <w:color w:val="000000" w:themeColor="text1"/>
        </w:rPr>
      </w:pPr>
    </w:p>
    <w:p w14:paraId="3247A6C8" w14:textId="77777777" w:rsidR="005634AE" w:rsidRPr="004B799A" w:rsidRDefault="005634AE" w:rsidP="003B779B">
      <w:pPr>
        <w:spacing w:line="276" w:lineRule="auto"/>
        <w:jc w:val="both"/>
        <w:rPr>
          <w:rFonts w:cstheme="minorHAnsi"/>
          <w:color w:val="000000" w:themeColor="text1"/>
        </w:rPr>
      </w:pPr>
    </w:p>
    <w:p w14:paraId="0BACDC36" w14:textId="77777777" w:rsidR="005634AE" w:rsidRPr="004B799A" w:rsidRDefault="005634AE" w:rsidP="003B779B">
      <w:pPr>
        <w:spacing w:line="276" w:lineRule="auto"/>
        <w:jc w:val="both"/>
        <w:rPr>
          <w:rFonts w:cstheme="minorHAnsi"/>
          <w:color w:val="000000" w:themeColor="text1"/>
        </w:rPr>
      </w:pPr>
    </w:p>
    <w:p w14:paraId="7C7581C7" w14:textId="77777777" w:rsidR="000A00D9" w:rsidRPr="004B799A" w:rsidRDefault="000A00D9" w:rsidP="003B779B">
      <w:pPr>
        <w:spacing w:line="276" w:lineRule="auto"/>
        <w:jc w:val="both"/>
        <w:rPr>
          <w:rFonts w:cstheme="minorHAnsi"/>
          <w:color w:val="000000" w:themeColor="text1"/>
        </w:rPr>
      </w:pPr>
    </w:p>
    <w:sectPr w:rsidR="000A00D9" w:rsidRPr="004B799A">
      <w:footerReference w:type="default" r:id="rId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CF885" w14:textId="77777777" w:rsidR="001E303C" w:rsidRDefault="001E303C" w:rsidP="00983899">
      <w:pPr>
        <w:spacing w:after="0" w:line="240" w:lineRule="auto"/>
      </w:pPr>
      <w:r>
        <w:separator/>
      </w:r>
    </w:p>
  </w:endnote>
  <w:endnote w:type="continuationSeparator" w:id="0">
    <w:p w14:paraId="011A7AFF" w14:textId="77777777" w:rsidR="001E303C" w:rsidRDefault="001E303C" w:rsidP="00983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96B6F" w14:textId="77777777" w:rsidR="00983899" w:rsidRPr="00983899" w:rsidRDefault="00983899">
    <w:pPr>
      <w:pStyle w:val="Footer"/>
      <w:jc w:val="center"/>
      <w:rPr>
        <w:b/>
        <w:bCs/>
        <w:caps/>
        <w:noProof/>
      </w:rPr>
    </w:pPr>
    <w:r w:rsidRPr="00983899">
      <w:rPr>
        <w:b/>
        <w:bCs/>
        <w:caps/>
      </w:rPr>
      <w:fldChar w:fldCharType="begin"/>
    </w:r>
    <w:r w:rsidRPr="00983899">
      <w:rPr>
        <w:b/>
        <w:bCs/>
        <w:caps/>
      </w:rPr>
      <w:instrText xml:space="preserve"> PAGE   \* MERGEFORMAT </w:instrText>
    </w:r>
    <w:r w:rsidRPr="00983899">
      <w:rPr>
        <w:b/>
        <w:bCs/>
        <w:caps/>
      </w:rPr>
      <w:fldChar w:fldCharType="separate"/>
    </w:r>
    <w:r w:rsidRPr="00983899">
      <w:rPr>
        <w:b/>
        <w:bCs/>
        <w:caps/>
        <w:noProof/>
      </w:rPr>
      <w:t>2</w:t>
    </w:r>
    <w:r w:rsidRPr="00983899">
      <w:rPr>
        <w:b/>
        <w:bCs/>
        <w:caps/>
        <w:noProof/>
      </w:rPr>
      <w:fldChar w:fldCharType="end"/>
    </w:r>
  </w:p>
  <w:p w14:paraId="37F5605C" w14:textId="04C8E943" w:rsidR="00983899" w:rsidRPr="00983899" w:rsidRDefault="00983899">
    <w:pPr>
      <w:pStyle w:val="Footer"/>
      <w:rPr>
        <w:rFonts w:cstheme="minorHAnsi"/>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A2845" w14:textId="77777777" w:rsidR="001E303C" w:rsidRDefault="001E303C" w:rsidP="00983899">
      <w:pPr>
        <w:spacing w:after="0" w:line="240" w:lineRule="auto"/>
      </w:pPr>
      <w:r>
        <w:separator/>
      </w:r>
    </w:p>
  </w:footnote>
  <w:footnote w:type="continuationSeparator" w:id="0">
    <w:p w14:paraId="1E5017EA" w14:textId="77777777" w:rsidR="001E303C" w:rsidRDefault="001E303C" w:rsidP="009838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73AA8"/>
    <w:multiLevelType w:val="hybridMultilevel"/>
    <w:tmpl w:val="88685D6A"/>
    <w:lvl w:ilvl="0" w:tplc="3260D3F8">
      <w:numFmt w:val="bullet"/>
      <w:lvlText w:val="•"/>
      <w:lvlJc w:val="left"/>
      <w:pPr>
        <w:ind w:left="1080" w:hanging="72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72D0C91"/>
    <w:multiLevelType w:val="hybridMultilevel"/>
    <w:tmpl w:val="8B722E8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4250292"/>
    <w:multiLevelType w:val="hybridMultilevel"/>
    <w:tmpl w:val="96C0E2F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61F5145"/>
    <w:multiLevelType w:val="hybridMultilevel"/>
    <w:tmpl w:val="2EDAE9B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56B41DE"/>
    <w:multiLevelType w:val="hybridMultilevel"/>
    <w:tmpl w:val="58A2BB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73A1417"/>
    <w:multiLevelType w:val="hybridMultilevel"/>
    <w:tmpl w:val="C6B45CB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CB30CAF"/>
    <w:multiLevelType w:val="hybridMultilevel"/>
    <w:tmpl w:val="B2E0D5E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D013CA6"/>
    <w:multiLevelType w:val="hybridMultilevel"/>
    <w:tmpl w:val="BD144D5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82F1EBC"/>
    <w:multiLevelType w:val="hybridMultilevel"/>
    <w:tmpl w:val="B5FE803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9441BF8"/>
    <w:multiLevelType w:val="hybridMultilevel"/>
    <w:tmpl w:val="4078B96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3DF47462"/>
    <w:multiLevelType w:val="hybridMultilevel"/>
    <w:tmpl w:val="6A38480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F002B65"/>
    <w:multiLevelType w:val="hybridMultilevel"/>
    <w:tmpl w:val="D8827A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5616532"/>
    <w:multiLevelType w:val="hybridMultilevel"/>
    <w:tmpl w:val="0FC2F3B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4854138D"/>
    <w:multiLevelType w:val="hybridMultilevel"/>
    <w:tmpl w:val="86E8D79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4EC1004D"/>
    <w:multiLevelType w:val="hybridMultilevel"/>
    <w:tmpl w:val="7F52E31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5007710B"/>
    <w:multiLevelType w:val="hybridMultilevel"/>
    <w:tmpl w:val="E940FB9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60F15421"/>
    <w:multiLevelType w:val="hybridMultilevel"/>
    <w:tmpl w:val="86B8E2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68EF688E"/>
    <w:multiLevelType w:val="hybridMultilevel"/>
    <w:tmpl w:val="D2720A7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6BD93B45"/>
    <w:multiLevelType w:val="hybridMultilevel"/>
    <w:tmpl w:val="2AE04A8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6D0E091F"/>
    <w:multiLevelType w:val="hybridMultilevel"/>
    <w:tmpl w:val="3B0EE5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6E062E03"/>
    <w:multiLevelType w:val="hybridMultilevel"/>
    <w:tmpl w:val="E8046C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4FA7083"/>
    <w:multiLevelType w:val="hybridMultilevel"/>
    <w:tmpl w:val="48AC7A22"/>
    <w:lvl w:ilvl="0" w:tplc="D2CA2210">
      <w:start w:val="1"/>
      <w:numFmt w:val="decimal"/>
      <w:lvlText w:val="%1."/>
      <w:lvlJc w:val="left"/>
      <w:pPr>
        <w:ind w:left="786" w:hanging="360"/>
      </w:pPr>
      <w:rPr>
        <w:color w:val="000000" w:themeColor="text1"/>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79737BAB"/>
    <w:multiLevelType w:val="hybridMultilevel"/>
    <w:tmpl w:val="3DC2962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7C4D71AF"/>
    <w:multiLevelType w:val="hybridMultilevel"/>
    <w:tmpl w:val="144CFB9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694960462">
    <w:abstractNumId w:val="2"/>
  </w:num>
  <w:num w:numId="2" w16cid:durableId="989291191">
    <w:abstractNumId w:val="15"/>
  </w:num>
  <w:num w:numId="3" w16cid:durableId="333843422">
    <w:abstractNumId w:val="19"/>
  </w:num>
  <w:num w:numId="4" w16cid:durableId="1125470581">
    <w:abstractNumId w:val="9"/>
  </w:num>
  <w:num w:numId="5" w16cid:durableId="1378551717">
    <w:abstractNumId w:val="20"/>
  </w:num>
  <w:num w:numId="6" w16cid:durableId="1577280985">
    <w:abstractNumId w:val="22"/>
  </w:num>
  <w:num w:numId="7" w16cid:durableId="648827119">
    <w:abstractNumId w:val="7"/>
  </w:num>
  <w:num w:numId="8" w16cid:durableId="162666375">
    <w:abstractNumId w:val="11"/>
  </w:num>
  <w:num w:numId="9" w16cid:durableId="446313750">
    <w:abstractNumId w:val="12"/>
  </w:num>
  <w:num w:numId="10" w16cid:durableId="297884671">
    <w:abstractNumId w:val="0"/>
  </w:num>
  <w:num w:numId="11" w16cid:durableId="723410331">
    <w:abstractNumId w:val="10"/>
  </w:num>
  <w:num w:numId="12" w16cid:durableId="192772495">
    <w:abstractNumId w:val="5"/>
  </w:num>
  <w:num w:numId="13" w16cid:durableId="1023629964">
    <w:abstractNumId w:val="18"/>
  </w:num>
  <w:num w:numId="14" w16cid:durableId="1561207503">
    <w:abstractNumId w:val="4"/>
  </w:num>
  <w:num w:numId="15" w16cid:durableId="481889953">
    <w:abstractNumId w:val="17"/>
  </w:num>
  <w:num w:numId="16" w16cid:durableId="1165783677">
    <w:abstractNumId w:val="23"/>
  </w:num>
  <w:num w:numId="17" w16cid:durableId="546837398">
    <w:abstractNumId w:val="1"/>
  </w:num>
  <w:num w:numId="18" w16cid:durableId="331299392">
    <w:abstractNumId w:val="16"/>
  </w:num>
  <w:num w:numId="19" w16cid:durableId="90200168">
    <w:abstractNumId w:val="14"/>
  </w:num>
  <w:num w:numId="20" w16cid:durableId="415058335">
    <w:abstractNumId w:val="3"/>
  </w:num>
  <w:num w:numId="21" w16cid:durableId="2146389638">
    <w:abstractNumId w:val="8"/>
  </w:num>
  <w:num w:numId="22" w16cid:durableId="1991785934">
    <w:abstractNumId w:val="13"/>
  </w:num>
  <w:num w:numId="23" w16cid:durableId="1358385868">
    <w:abstractNumId w:val="6"/>
  </w:num>
  <w:num w:numId="24" w16cid:durableId="199368156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A46"/>
    <w:rsid w:val="00002CC3"/>
    <w:rsid w:val="00010C45"/>
    <w:rsid w:val="000172FF"/>
    <w:rsid w:val="0002169E"/>
    <w:rsid w:val="00024C11"/>
    <w:rsid w:val="00026D56"/>
    <w:rsid w:val="00031B90"/>
    <w:rsid w:val="0003273A"/>
    <w:rsid w:val="00033D13"/>
    <w:rsid w:val="00041B85"/>
    <w:rsid w:val="00043E5D"/>
    <w:rsid w:val="00051BC8"/>
    <w:rsid w:val="00055634"/>
    <w:rsid w:val="00060432"/>
    <w:rsid w:val="00062C8A"/>
    <w:rsid w:val="00071EC6"/>
    <w:rsid w:val="000809B5"/>
    <w:rsid w:val="00081271"/>
    <w:rsid w:val="00082BC9"/>
    <w:rsid w:val="00086AF2"/>
    <w:rsid w:val="000874D5"/>
    <w:rsid w:val="00097FDC"/>
    <w:rsid w:val="000A00D9"/>
    <w:rsid w:val="000B3EAF"/>
    <w:rsid w:val="000C5F1F"/>
    <w:rsid w:val="000D1C00"/>
    <w:rsid w:val="000D271E"/>
    <w:rsid w:val="000D62CF"/>
    <w:rsid w:val="000D7026"/>
    <w:rsid w:val="000E4786"/>
    <w:rsid w:val="000F0033"/>
    <w:rsid w:val="000F2CC5"/>
    <w:rsid w:val="000F56A5"/>
    <w:rsid w:val="000F6FA3"/>
    <w:rsid w:val="000F753B"/>
    <w:rsid w:val="00103908"/>
    <w:rsid w:val="00107A4D"/>
    <w:rsid w:val="0012201E"/>
    <w:rsid w:val="00127262"/>
    <w:rsid w:val="00132B37"/>
    <w:rsid w:val="00141662"/>
    <w:rsid w:val="00142BFB"/>
    <w:rsid w:val="0014305F"/>
    <w:rsid w:val="00155071"/>
    <w:rsid w:val="0016392A"/>
    <w:rsid w:val="00176503"/>
    <w:rsid w:val="00177B04"/>
    <w:rsid w:val="001956FB"/>
    <w:rsid w:val="001966E7"/>
    <w:rsid w:val="001A5470"/>
    <w:rsid w:val="001B5B37"/>
    <w:rsid w:val="001B7135"/>
    <w:rsid w:val="001D1E68"/>
    <w:rsid w:val="001D258F"/>
    <w:rsid w:val="001D7EFC"/>
    <w:rsid w:val="001E2401"/>
    <w:rsid w:val="001E303C"/>
    <w:rsid w:val="001E319F"/>
    <w:rsid w:val="001E6606"/>
    <w:rsid w:val="001F6298"/>
    <w:rsid w:val="00202F7C"/>
    <w:rsid w:val="0021380E"/>
    <w:rsid w:val="002328E2"/>
    <w:rsid w:val="00232E59"/>
    <w:rsid w:val="00234A46"/>
    <w:rsid w:val="002367DC"/>
    <w:rsid w:val="002406A7"/>
    <w:rsid w:val="00243085"/>
    <w:rsid w:val="0024741A"/>
    <w:rsid w:val="002526A9"/>
    <w:rsid w:val="002541E6"/>
    <w:rsid w:val="00255824"/>
    <w:rsid w:val="00262961"/>
    <w:rsid w:val="00272AA4"/>
    <w:rsid w:val="00273A95"/>
    <w:rsid w:val="002834FE"/>
    <w:rsid w:val="002943DB"/>
    <w:rsid w:val="002978CE"/>
    <w:rsid w:val="002A1D60"/>
    <w:rsid w:val="002D2E06"/>
    <w:rsid w:val="002D38C8"/>
    <w:rsid w:val="002E25BF"/>
    <w:rsid w:val="003011C4"/>
    <w:rsid w:val="00305FE7"/>
    <w:rsid w:val="00312CC5"/>
    <w:rsid w:val="00316714"/>
    <w:rsid w:val="003351E5"/>
    <w:rsid w:val="00343240"/>
    <w:rsid w:val="00352E75"/>
    <w:rsid w:val="00353D78"/>
    <w:rsid w:val="0035765F"/>
    <w:rsid w:val="00373510"/>
    <w:rsid w:val="00374A7C"/>
    <w:rsid w:val="00377082"/>
    <w:rsid w:val="00377944"/>
    <w:rsid w:val="0038276B"/>
    <w:rsid w:val="00384174"/>
    <w:rsid w:val="00386094"/>
    <w:rsid w:val="0039188A"/>
    <w:rsid w:val="003936AC"/>
    <w:rsid w:val="00393A21"/>
    <w:rsid w:val="0039637E"/>
    <w:rsid w:val="00396772"/>
    <w:rsid w:val="00397626"/>
    <w:rsid w:val="003A119B"/>
    <w:rsid w:val="003A549A"/>
    <w:rsid w:val="003A6A73"/>
    <w:rsid w:val="003B779B"/>
    <w:rsid w:val="003B79C1"/>
    <w:rsid w:val="003C001B"/>
    <w:rsid w:val="003C61C0"/>
    <w:rsid w:val="003D036F"/>
    <w:rsid w:val="003D6BC4"/>
    <w:rsid w:val="003E41FD"/>
    <w:rsid w:val="003E5180"/>
    <w:rsid w:val="003E64DA"/>
    <w:rsid w:val="003E79C3"/>
    <w:rsid w:val="003F3AF7"/>
    <w:rsid w:val="004009DE"/>
    <w:rsid w:val="00401466"/>
    <w:rsid w:val="004025F9"/>
    <w:rsid w:val="004079B3"/>
    <w:rsid w:val="004111CF"/>
    <w:rsid w:val="004113A5"/>
    <w:rsid w:val="0043075E"/>
    <w:rsid w:val="00442E11"/>
    <w:rsid w:val="0044622C"/>
    <w:rsid w:val="00446BD9"/>
    <w:rsid w:val="00453968"/>
    <w:rsid w:val="00455659"/>
    <w:rsid w:val="0045588C"/>
    <w:rsid w:val="00455995"/>
    <w:rsid w:val="004576D7"/>
    <w:rsid w:val="00457989"/>
    <w:rsid w:val="0046623A"/>
    <w:rsid w:val="0047058A"/>
    <w:rsid w:val="0047758F"/>
    <w:rsid w:val="00482288"/>
    <w:rsid w:val="00492BE3"/>
    <w:rsid w:val="00495008"/>
    <w:rsid w:val="004A0F09"/>
    <w:rsid w:val="004A3DA9"/>
    <w:rsid w:val="004B4DC0"/>
    <w:rsid w:val="004B799A"/>
    <w:rsid w:val="004B7C0A"/>
    <w:rsid w:val="004C1EC6"/>
    <w:rsid w:val="004D0AF8"/>
    <w:rsid w:val="004D4745"/>
    <w:rsid w:val="004D6DA4"/>
    <w:rsid w:val="004F12F4"/>
    <w:rsid w:val="004F41D5"/>
    <w:rsid w:val="005021B9"/>
    <w:rsid w:val="00503AD8"/>
    <w:rsid w:val="0050490C"/>
    <w:rsid w:val="00505CE6"/>
    <w:rsid w:val="00505D8B"/>
    <w:rsid w:val="0052140F"/>
    <w:rsid w:val="0052252C"/>
    <w:rsid w:val="005265CE"/>
    <w:rsid w:val="005344E1"/>
    <w:rsid w:val="00537536"/>
    <w:rsid w:val="00544904"/>
    <w:rsid w:val="005464BF"/>
    <w:rsid w:val="00550B3B"/>
    <w:rsid w:val="005634AE"/>
    <w:rsid w:val="005670AA"/>
    <w:rsid w:val="00573C56"/>
    <w:rsid w:val="005759B4"/>
    <w:rsid w:val="005773C7"/>
    <w:rsid w:val="00580B77"/>
    <w:rsid w:val="005814A4"/>
    <w:rsid w:val="00584522"/>
    <w:rsid w:val="00584F4C"/>
    <w:rsid w:val="00587D54"/>
    <w:rsid w:val="00592ECF"/>
    <w:rsid w:val="005951B5"/>
    <w:rsid w:val="005A052C"/>
    <w:rsid w:val="005A138D"/>
    <w:rsid w:val="005A7712"/>
    <w:rsid w:val="005B591C"/>
    <w:rsid w:val="005C0811"/>
    <w:rsid w:val="005D68D0"/>
    <w:rsid w:val="005E0103"/>
    <w:rsid w:val="005E72DC"/>
    <w:rsid w:val="005E7D81"/>
    <w:rsid w:val="005F20A1"/>
    <w:rsid w:val="005F768D"/>
    <w:rsid w:val="00604677"/>
    <w:rsid w:val="00607681"/>
    <w:rsid w:val="00612428"/>
    <w:rsid w:val="00612FC0"/>
    <w:rsid w:val="006157F3"/>
    <w:rsid w:val="006220C1"/>
    <w:rsid w:val="00626924"/>
    <w:rsid w:val="00626989"/>
    <w:rsid w:val="00634089"/>
    <w:rsid w:val="006359F6"/>
    <w:rsid w:val="006364A7"/>
    <w:rsid w:val="006364EE"/>
    <w:rsid w:val="006422C9"/>
    <w:rsid w:val="00644353"/>
    <w:rsid w:val="006475BD"/>
    <w:rsid w:val="00651B01"/>
    <w:rsid w:val="006546FA"/>
    <w:rsid w:val="00654D94"/>
    <w:rsid w:val="00654E36"/>
    <w:rsid w:val="00655ECA"/>
    <w:rsid w:val="00660E3F"/>
    <w:rsid w:val="00674D3F"/>
    <w:rsid w:val="0068033E"/>
    <w:rsid w:val="00680776"/>
    <w:rsid w:val="00682822"/>
    <w:rsid w:val="00684EAA"/>
    <w:rsid w:val="0068517C"/>
    <w:rsid w:val="006903F4"/>
    <w:rsid w:val="00697719"/>
    <w:rsid w:val="006A7D93"/>
    <w:rsid w:val="006B1B3F"/>
    <w:rsid w:val="006B4FE6"/>
    <w:rsid w:val="006B6C8B"/>
    <w:rsid w:val="006C2CFF"/>
    <w:rsid w:val="006C3EB1"/>
    <w:rsid w:val="006D001B"/>
    <w:rsid w:val="006D27B4"/>
    <w:rsid w:val="006E1638"/>
    <w:rsid w:val="006F27DA"/>
    <w:rsid w:val="00701162"/>
    <w:rsid w:val="00706FB4"/>
    <w:rsid w:val="007158ED"/>
    <w:rsid w:val="00725A75"/>
    <w:rsid w:val="007357BD"/>
    <w:rsid w:val="007449D9"/>
    <w:rsid w:val="00754E2B"/>
    <w:rsid w:val="0075691C"/>
    <w:rsid w:val="00772526"/>
    <w:rsid w:val="00775DC8"/>
    <w:rsid w:val="00777197"/>
    <w:rsid w:val="00784387"/>
    <w:rsid w:val="00790F57"/>
    <w:rsid w:val="007A2424"/>
    <w:rsid w:val="007A27B0"/>
    <w:rsid w:val="007A6F1F"/>
    <w:rsid w:val="007B15F1"/>
    <w:rsid w:val="007B258D"/>
    <w:rsid w:val="007B66C9"/>
    <w:rsid w:val="007B6948"/>
    <w:rsid w:val="007C0A64"/>
    <w:rsid w:val="007C0CBF"/>
    <w:rsid w:val="007C55AD"/>
    <w:rsid w:val="007D41FD"/>
    <w:rsid w:val="007E0B5F"/>
    <w:rsid w:val="007E1D7D"/>
    <w:rsid w:val="00800B5D"/>
    <w:rsid w:val="00803D8A"/>
    <w:rsid w:val="008047F0"/>
    <w:rsid w:val="008070D9"/>
    <w:rsid w:val="00817406"/>
    <w:rsid w:val="0083152F"/>
    <w:rsid w:val="00832139"/>
    <w:rsid w:val="008401C3"/>
    <w:rsid w:val="008561E7"/>
    <w:rsid w:val="008605DB"/>
    <w:rsid w:val="008843F8"/>
    <w:rsid w:val="00886E76"/>
    <w:rsid w:val="008930A0"/>
    <w:rsid w:val="008A021C"/>
    <w:rsid w:val="008B58AF"/>
    <w:rsid w:val="008C0471"/>
    <w:rsid w:val="008C6BD5"/>
    <w:rsid w:val="008D1B28"/>
    <w:rsid w:val="008D3E08"/>
    <w:rsid w:val="008D425B"/>
    <w:rsid w:val="008E54D1"/>
    <w:rsid w:val="00917482"/>
    <w:rsid w:val="00920346"/>
    <w:rsid w:val="009258B3"/>
    <w:rsid w:val="00925D42"/>
    <w:rsid w:val="009436F5"/>
    <w:rsid w:val="009457B0"/>
    <w:rsid w:val="00951928"/>
    <w:rsid w:val="009562E5"/>
    <w:rsid w:val="00957E49"/>
    <w:rsid w:val="00961D0C"/>
    <w:rsid w:val="0096287A"/>
    <w:rsid w:val="00965D3D"/>
    <w:rsid w:val="00976585"/>
    <w:rsid w:val="00981F4B"/>
    <w:rsid w:val="00983899"/>
    <w:rsid w:val="00986404"/>
    <w:rsid w:val="00986B76"/>
    <w:rsid w:val="009939CD"/>
    <w:rsid w:val="009A13F4"/>
    <w:rsid w:val="009A2030"/>
    <w:rsid w:val="009C30B7"/>
    <w:rsid w:val="009D03F7"/>
    <w:rsid w:val="009E119F"/>
    <w:rsid w:val="009E3D29"/>
    <w:rsid w:val="009E74A0"/>
    <w:rsid w:val="009F07B8"/>
    <w:rsid w:val="009F35A9"/>
    <w:rsid w:val="009F6757"/>
    <w:rsid w:val="00A012FC"/>
    <w:rsid w:val="00A0366E"/>
    <w:rsid w:val="00A05710"/>
    <w:rsid w:val="00A05AA3"/>
    <w:rsid w:val="00A07FB3"/>
    <w:rsid w:val="00A11A1F"/>
    <w:rsid w:val="00A12517"/>
    <w:rsid w:val="00A2078A"/>
    <w:rsid w:val="00A24344"/>
    <w:rsid w:val="00A24D4E"/>
    <w:rsid w:val="00A309BE"/>
    <w:rsid w:val="00A37D69"/>
    <w:rsid w:val="00A50467"/>
    <w:rsid w:val="00A53CF5"/>
    <w:rsid w:val="00A57BE5"/>
    <w:rsid w:val="00A76EB2"/>
    <w:rsid w:val="00A810D5"/>
    <w:rsid w:val="00A84EEF"/>
    <w:rsid w:val="00A852C0"/>
    <w:rsid w:val="00A9156A"/>
    <w:rsid w:val="00A963F2"/>
    <w:rsid w:val="00A97508"/>
    <w:rsid w:val="00A97C6E"/>
    <w:rsid w:val="00AA5053"/>
    <w:rsid w:val="00AA7D54"/>
    <w:rsid w:val="00AC1A23"/>
    <w:rsid w:val="00AC41A2"/>
    <w:rsid w:val="00AD4B29"/>
    <w:rsid w:val="00AE5CD0"/>
    <w:rsid w:val="00AE7464"/>
    <w:rsid w:val="00AF5819"/>
    <w:rsid w:val="00B122BE"/>
    <w:rsid w:val="00B2485E"/>
    <w:rsid w:val="00B25CD8"/>
    <w:rsid w:val="00B301EC"/>
    <w:rsid w:val="00B306A2"/>
    <w:rsid w:val="00B3571F"/>
    <w:rsid w:val="00B62CFF"/>
    <w:rsid w:val="00B71670"/>
    <w:rsid w:val="00B83D43"/>
    <w:rsid w:val="00B91109"/>
    <w:rsid w:val="00B96E97"/>
    <w:rsid w:val="00BA6CD7"/>
    <w:rsid w:val="00BB0CC4"/>
    <w:rsid w:val="00BB2DC1"/>
    <w:rsid w:val="00BB306D"/>
    <w:rsid w:val="00BB4F52"/>
    <w:rsid w:val="00BC4E95"/>
    <w:rsid w:val="00BD6191"/>
    <w:rsid w:val="00BE058A"/>
    <w:rsid w:val="00BE4430"/>
    <w:rsid w:val="00BF2BFE"/>
    <w:rsid w:val="00BF3489"/>
    <w:rsid w:val="00C02FE8"/>
    <w:rsid w:val="00C07E35"/>
    <w:rsid w:val="00C17704"/>
    <w:rsid w:val="00C17DD4"/>
    <w:rsid w:val="00C20A6D"/>
    <w:rsid w:val="00C434BE"/>
    <w:rsid w:val="00C443E8"/>
    <w:rsid w:val="00C46688"/>
    <w:rsid w:val="00C477AF"/>
    <w:rsid w:val="00C537AF"/>
    <w:rsid w:val="00C567B1"/>
    <w:rsid w:val="00C601EE"/>
    <w:rsid w:val="00C676A5"/>
    <w:rsid w:val="00C839DC"/>
    <w:rsid w:val="00C85C3A"/>
    <w:rsid w:val="00C86981"/>
    <w:rsid w:val="00C9477E"/>
    <w:rsid w:val="00CA0649"/>
    <w:rsid w:val="00CA0A3C"/>
    <w:rsid w:val="00CA3246"/>
    <w:rsid w:val="00CA495B"/>
    <w:rsid w:val="00CB04DA"/>
    <w:rsid w:val="00CB2AEF"/>
    <w:rsid w:val="00CB3737"/>
    <w:rsid w:val="00CB77D5"/>
    <w:rsid w:val="00CC1548"/>
    <w:rsid w:val="00CC4E34"/>
    <w:rsid w:val="00CC5EE9"/>
    <w:rsid w:val="00CD0A42"/>
    <w:rsid w:val="00CD457E"/>
    <w:rsid w:val="00D01B84"/>
    <w:rsid w:val="00D021FB"/>
    <w:rsid w:val="00D03471"/>
    <w:rsid w:val="00D04880"/>
    <w:rsid w:val="00D108D6"/>
    <w:rsid w:val="00D1707F"/>
    <w:rsid w:val="00D20E0B"/>
    <w:rsid w:val="00D32014"/>
    <w:rsid w:val="00D369AF"/>
    <w:rsid w:val="00D37149"/>
    <w:rsid w:val="00D429C8"/>
    <w:rsid w:val="00D433E0"/>
    <w:rsid w:val="00D50BC3"/>
    <w:rsid w:val="00D60BF7"/>
    <w:rsid w:val="00D72539"/>
    <w:rsid w:val="00D74538"/>
    <w:rsid w:val="00D746A4"/>
    <w:rsid w:val="00D77847"/>
    <w:rsid w:val="00D81453"/>
    <w:rsid w:val="00D8376F"/>
    <w:rsid w:val="00D848B0"/>
    <w:rsid w:val="00D9017B"/>
    <w:rsid w:val="00D91E2F"/>
    <w:rsid w:val="00D9370F"/>
    <w:rsid w:val="00DA5973"/>
    <w:rsid w:val="00DB3332"/>
    <w:rsid w:val="00DB4FF4"/>
    <w:rsid w:val="00DC32F9"/>
    <w:rsid w:val="00DD2741"/>
    <w:rsid w:val="00DE0874"/>
    <w:rsid w:val="00DE57A3"/>
    <w:rsid w:val="00DF270B"/>
    <w:rsid w:val="00E07ECE"/>
    <w:rsid w:val="00E12FE2"/>
    <w:rsid w:val="00E16C60"/>
    <w:rsid w:val="00E17B1D"/>
    <w:rsid w:val="00E30017"/>
    <w:rsid w:val="00E340AE"/>
    <w:rsid w:val="00E44D3C"/>
    <w:rsid w:val="00E47203"/>
    <w:rsid w:val="00E63C94"/>
    <w:rsid w:val="00E665A2"/>
    <w:rsid w:val="00E70314"/>
    <w:rsid w:val="00E817F4"/>
    <w:rsid w:val="00E832C4"/>
    <w:rsid w:val="00E84C43"/>
    <w:rsid w:val="00E851CB"/>
    <w:rsid w:val="00E94283"/>
    <w:rsid w:val="00EA055C"/>
    <w:rsid w:val="00EA11AE"/>
    <w:rsid w:val="00EA7111"/>
    <w:rsid w:val="00EB1465"/>
    <w:rsid w:val="00EC170A"/>
    <w:rsid w:val="00EC5676"/>
    <w:rsid w:val="00EC743F"/>
    <w:rsid w:val="00EE4499"/>
    <w:rsid w:val="00EE6BC5"/>
    <w:rsid w:val="00EF3D6E"/>
    <w:rsid w:val="00EF5F7C"/>
    <w:rsid w:val="00F018E4"/>
    <w:rsid w:val="00F05235"/>
    <w:rsid w:val="00F076D1"/>
    <w:rsid w:val="00F10671"/>
    <w:rsid w:val="00F11593"/>
    <w:rsid w:val="00F166F9"/>
    <w:rsid w:val="00F16F24"/>
    <w:rsid w:val="00F418C9"/>
    <w:rsid w:val="00F445F7"/>
    <w:rsid w:val="00F571CC"/>
    <w:rsid w:val="00F6117B"/>
    <w:rsid w:val="00F62201"/>
    <w:rsid w:val="00F64B60"/>
    <w:rsid w:val="00F6746B"/>
    <w:rsid w:val="00F7256D"/>
    <w:rsid w:val="00F72C1B"/>
    <w:rsid w:val="00F77981"/>
    <w:rsid w:val="00F94938"/>
    <w:rsid w:val="00F96CF3"/>
    <w:rsid w:val="00FA0EEB"/>
    <w:rsid w:val="00FA131B"/>
    <w:rsid w:val="00FD459D"/>
    <w:rsid w:val="00FD607A"/>
    <w:rsid w:val="00FE0547"/>
    <w:rsid w:val="00FE1032"/>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F6E74"/>
  <w15:chartTrackingRefBased/>
  <w15:docId w15:val="{0BA2B4DE-479A-4705-8C5B-3D3422EAA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4A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34A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34A4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34A4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4A4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4A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4A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4A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4A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4A4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34A4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34A4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234A4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4A4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4A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4A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4A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4A46"/>
    <w:rPr>
      <w:rFonts w:eastAsiaTheme="majorEastAsia" w:cstheme="majorBidi"/>
      <w:color w:val="272727" w:themeColor="text1" w:themeTint="D8"/>
    </w:rPr>
  </w:style>
  <w:style w:type="paragraph" w:styleId="Title">
    <w:name w:val="Title"/>
    <w:basedOn w:val="Normal"/>
    <w:next w:val="Normal"/>
    <w:link w:val="TitleChar"/>
    <w:uiPriority w:val="10"/>
    <w:qFormat/>
    <w:rsid w:val="00234A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4A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4A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4A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4A46"/>
    <w:pPr>
      <w:spacing w:before="160"/>
      <w:jc w:val="center"/>
    </w:pPr>
    <w:rPr>
      <w:i/>
      <w:iCs/>
      <w:color w:val="404040" w:themeColor="text1" w:themeTint="BF"/>
    </w:rPr>
  </w:style>
  <w:style w:type="character" w:customStyle="1" w:styleId="QuoteChar">
    <w:name w:val="Quote Char"/>
    <w:basedOn w:val="DefaultParagraphFont"/>
    <w:link w:val="Quote"/>
    <w:uiPriority w:val="29"/>
    <w:rsid w:val="00234A46"/>
    <w:rPr>
      <w:i/>
      <w:iCs/>
      <w:color w:val="404040" w:themeColor="text1" w:themeTint="BF"/>
    </w:rPr>
  </w:style>
  <w:style w:type="paragraph" w:styleId="ListParagraph">
    <w:name w:val="List Paragraph"/>
    <w:basedOn w:val="Normal"/>
    <w:uiPriority w:val="34"/>
    <w:qFormat/>
    <w:rsid w:val="00234A46"/>
    <w:pPr>
      <w:ind w:left="720"/>
      <w:contextualSpacing/>
    </w:pPr>
  </w:style>
  <w:style w:type="character" w:styleId="IntenseEmphasis">
    <w:name w:val="Intense Emphasis"/>
    <w:basedOn w:val="DefaultParagraphFont"/>
    <w:uiPriority w:val="21"/>
    <w:qFormat/>
    <w:rsid w:val="00234A46"/>
    <w:rPr>
      <w:i/>
      <w:iCs/>
      <w:color w:val="2F5496" w:themeColor="accent1" w:themeShade="BF"/>
    </w:rPr>
  </w:style>
  <w:style w:type="paragraph" w:styleId="IntenseQuote">
    <w:name w:val="Intense Quote"/>
    <w:basedOn w:val="Normal"/>
    <w:next w:val="Normal"/>
    <w:link w:val="IntenseQuoteChar"/>
    <w:uiPriority w:val="30"/>
    <w:qFormat/>
    <w:rsid w:val="00234A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4A46"/>
    <w:rPr>
      <w:i/>
      <w:iCs/>
      <w:color w:val="2F5496" w:themeColor="accent1" w:themeShade="BF"/>
    </w:rPr>
  </w:style>
  <w:style w:type="character" w:styleId="IntenseReference">
    <w:name w:val="Intense Reference"/>
    <w:basedOn w:val="DefaultParagraphFont"/>
    <w:uiPriority w:val="32"/>
    <w:qFormat/>
    <w:rsid w:val="00234A46"/>
    <w:rPr>
      <w:b/>
      <w:bCs/>
      <w:smallCaps/>
      <w:color w:val="2F5496" w:themeColor="accent1" w:themeShade="BF"/>
      <w:spacing w:val="5"/>
    </w:rPr>
  </w:style>
  <w:style w:type="character" w:styleId="Hyperlink">
    <w:name w:val="Hyperlink"/>
    <w:basedOn w:val="DefaultParagraphFont"/>
    <w:uiPriority w:val="99"/>
    <w:unhideWhenUsed/>
    <w:rsid w:val="004576D7"/>
    <w:rPr>
      <w:color w:val="0563C1" w:themeColor="hyperlink"/>
      <w:u w:val="single"/>
    </w:rPr>
  </w:style>
  <w:style w:type="character" w:styleId="UnresolvedMention">
    <w:name w:val="Unresolved Mention"/>
    <w:basedOn w:val="DefaultParagraphFont"/>
    <w:uiPriority w:val="99"/>
    <w:semiHidden/>
    <w:unhideWhenUsed/>
    <w:rsid w:val="004576D7"/>
    <w:rPr>
      <w:color w:val="605E5C"/>
      <w:shd w:val="clear" w:color="auto" w:fill="E1DFDD"/>
    </w:rPr>
  </w:style>
  <w:style w:type="paragraph" w:styleId="Header">
    <w:name w:val="header"/>
    <w:basedOn w:val="Normal"/>
    <w:link w:val="HeaderChar"/>
    <w:uiPriority w:val="99"/>
    <w:unhideWhenUsed/>
    <w:rsid w:val="009838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899"/>
  </w:style>
  <w:style w:type="paragraph" w:styleId="Footer">
    <w:name w:val="footer"/>
    <w:basedOn w:val="Normal"/>
    <w:link w:val="FooterChar"/>
    <w:uiPriority w:val="99"/>
    <w:unhideWhenUsed/>
    <w:rsid w:val="009838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899"/>
  </w:style>
  <w:style w:type="paragraph" w:styleId="TOCHeading">
    <w:name w:val="TOC Heading"/>
    <w:basedOn w:val="Heading1"/>
    <w:next w:val="Normal"/>
    <w:uiPriority w:val="39"/>
    <w:unhideWhenUsed/>
    <w:qFormat/>
    <w:rsid w:val="00A012F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012FC"/>
    <w:pPr>
      <w:spacing w:after="100"/>
    </w:pPr>
  </w:style>
  <w:style w:type="paragraph" w:styleId="TOC2">
    <w:name w:val="toc 2"/>
    <w:basedOn w:val="Normal"/>
    <w:next w:val="Normal"/>
    <w:autoRedefine/>
    <w:uiPriority w:val="39"/>
    <w:unhideWhenUsed/>
    <w:rsid w:val="00A012FC"/>
    <w:pPr>
      <w:spacing w:after="100"/>
      <w:ind w:left="240"/>
    </w:pPr>
  </w:style>
  <w:style w:type="paragraph" w:styleId="TOC3">
    <w:name w:val="toc 3"/>
    <w:basedOn w:val="Normal"/>
    <w:next w:val="Normal"/>
    <w:autoRedefine/>
    <w:uiPriority w:val="39"/>
    <w:unhideWhenUsed/>
    <w:rsid w:val="00A012FC"/>
    <w:pPr>
      <w:spacing w:after="100"/>
      <w:ind w:left="480"/>
    </w:pPr>
  </w:style>
  <w:style w:type="character" w:styleId="Emphasis">
    <w:name w:val="Emphasis"/>
    <w:basedOn w:val="DefaultParagraphFont"/>
    <w:uiPriority w:val="20"/>
    <w:qFormat/>
    <w:rsid w:val="0003273A"/>
    <w:rPr>
      <w:i/>
      <w:iCs/>
    </w:rPr>
  </w:style>
  <w:style w:type="table" w:styleId="TableGrid">
    <w:name w:val="Table Grid"/>
    <w:basedOn w:val="TableNormal"/>
    <w:uiPriority w:val="39"/>
    <w:rsid w:val="000F7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F753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F753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0F753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semiHidden/>
    <w:unhideWhenUsed/>
    <w:rsid w:val="000B3EA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bs.gov.pk" TargetMode="External"/><Relationship Id="rId21" Type="http://schemas.openxmlformats.org/officeDocument/2006/relationships/hyperlink" Target="https://www.sciencedirect.com/science/article/pii/S0264999323004418" TargetMode="External"/><Relationship Id="rId42" Type="http://schemas.openxmlformats.org/officeDocument/2006/relationships/hyperlink" Target="https://ieeexplore.ieee.org/stamp/stamp.jsp?tp=&amp;arnumber=9658213" TargetMode="External"/><Relationship Id="rId47" Type="http://schemas.openxmlformats.org/officeDocument/2006/relationships/hyperlink" Target="https://ojs.istp-press.com/jait/article/download/740/563" TargetMode="External"/><Relationship Id="rId63" Type="http://schemas.openxmlformats.org/officeDocument/2006/relationships/hyperlink" Target="https://www.mdpi.com/2071-1050/16/5/1864" TargetMode="External"/><Relationship Id="rId68" Type="http://schemas.openxmlformats.org/officeDocument/2006/relationships/hyperlink" Target="https://www.mdpi.com/2227-7099/10/8/189" TargetMode="External"/><Relationship Id="rId16" Type="http://schemas.openxmlformats.org/officeDocument/2006/relationships/hyperlink" Target="https://www.emerald.com/ejm/article-abstract/38/9-10/1091/92252/Organisational-innovation-in-SMEsThe-importance-of?redirectedFrom=fulltext" TargetMode="External"/><Relationship Id="rId11" Type="http://schemas.openxmlformats.org/officeDocument/2006/relationships/hyperlink" Target="https://www.sciencedirect.com/science/article/pii/S2199853122009222" TargetMode="External"/><Relationship Id="rId32" Type="http://schemas.openxmlformats.org/officeDocument/2006/relationships/hyperlink" Target="https://www.mdpi.com/2079-8954/13/6/480" TargetMode="External"/><Relationship Id="rId37" Type="http://schemas.openxmlformats.org/officeDocument/2006/relationships/hyperlink" Target="https://www.emerald.com/sl/article-abstract/doi/10.1108/SL-08-2025-0275/1310391/Artificial-intelligence-and-organizational?redirectedFrom=fulltext" TargetMode="External"/><Relationship Id="rId53" Type="http://schemas.openxmlformats.org/officeDocument/2006/relationships/hyperlink" Target="https://www.mdpi.com/2078-2489/14/2/85" TargetMode="External"/><Relationship Id="rId58" Type="http://schemas.openxmlformats.org/officeDocument/2006/relationships/hyperlink" Target="https://www.mdpi.com/2071-1050/16/5/1864" TargetMode="External"/><Relationship Id="rId74" Type="http://schemas.openxmlformats.org/officeDocument/2006/relationships/hyperlink" Target="https://www.mdpi.com/2071-1050/14/14/8863" TargetMode="External"/><Relationship Id="rId79" Type="http://schemas.openxmlformats.org/officeDocument/2006/relationships/hyperlink" Target="https://link.springer.com/chapter/10.1007/978-981-16-5461-9_21" TargetMode="External"/><Relationship Id="rId5" Type="http://schemas.openxmlformats.org/officeDocument/2006/relationships/webSettings" Target="webSettings.xml"/><Relationship Id="rId61" Type="http://schemas.openxmlformats.org/officeDocument/2006/relationships/hyperlink" Target="https://ieeexplore.ieee.org/stamp/stamp.jsp?tp=&amp;arnumber=11031013" TargetMode="External"/><Relationship Id="rId82" Type="http://schemas.openxmlformats.org/officeDocument/2006/relationships/theme" Target="theme/theme1.xml"/><Relationship Id="rId19" Type="http://schemas.openxmlformats.org/officeDocument/2006/relationships/hyperlink" Target="https://www.mdpi.com/2227-7099/12/2/35" TargetMode="External"/><Relationship Id="rId14" Type="http://schemas.openxmlformats.org/officeDocument/2006/relationships/hyperlink" Target="https://www.tandfonline.com/doi/abs/10.1080/0951192X.2022.2025619" TargetMode="External"/><Relationship Id="rId22" Type="http://schemas.openxmlformats.org/officeDocument/2006/relationships/hyperlink" Target="https://www.smefinanceforum.org/post/from-challenges-to-opportunities-the-journey-of-persistence-resilience-and-growth?utm_source=" TargetMode="External"/><Relationship Id="rId27" Type="http://schemas.openxmlformats.org/officeDocument/2006/relationships/hyperlink" Target="https://www.emerald.com/k/article-abstract/54/11/6223/1259679/Digital-transformation-of-family-owned-small?redirectedFrom=fulltext" TargetMode="External"/><Relationship Id="rId30" Type="http://schemas.openxmlformats.org/officeDocument/2006/relationships/hyperlink" Target="https://onlinelibrary.wiley.com/doi/full/10.1111%2F1467-8551.12797" TargetMode="External"/><Relationship Id="rId35" Type="http://schemas.openxmlformats.org/officeDocument/2006/relationships/hyperlink" Target="https://www.emerald.com/jsma/article-abstract/doi/10.1108/JSMA-08-2025-0303/1346756/Beyond-resource-constraints-how-Ibero-American?redirectedFrom=fulltext" TargetMode="External"/><Relationship Id="rId43" Type="http://schemas.openxmlformats.org/officeDocument/2006/relationships/hyperlink" Target="https://www.sciencedirect.com/science/article/pii/S2351978920304935" TargetMode="External"/><Relationship Id="rId48" Type="http://schemas.openxmlformats.org/officeDocument/2006/relationships/hyperlink" Target="https://journals.sagepub.com/doi/abs/10.1177/02666669251314840" TargetMode="External"/><Relationship Id="rId56" Type="http://schemas.openxmlformats.org/officeDocument/2006/relationships/hyperlink" Target="https://www.emerald.com/emjb/article-abstract/20/3/900/1271476/The-role-of-digital-technology-tools-usage-on?redirectedFrom=fulltext" TargetMode="External"/><Relationship Id="rId64" Type="http://schemas.openxmlformats.org/officeDocument/2006/relationships/hyperlink" Target="https://www.mdpi.com/2071-1050/17/5/1873" TargetMode="External"/><Relationship Id="rId69" Type="http://schemas.openxmlformats.org/officeDocument/2006/relationships/hyperlink" Target="https://www.tandfonline.com/doi/abs/10.1080/20430795.2021.1874213" TargetMode="External"/><Relationship Id="rId77" Type="http://schemas.openxmlformats.org/officeDocument/2006/relationships/hyperlink" Target="https://www.mdpi.com/0718-1876/18/3/71" TargetMode="External"/><Relationship Id="rId8" Type="http://schemas.openxmlformats.org/officeDocument/2006/relationships/image" Target="media/image1.png"/><Relationship Id="rId51" Type="http://schemas.openxmlformats.org/officeDocument/2006/relationships/hyperlink" Target="https://link.springer.com/article/10.1007/s10796-021-10186-w?trk=public_post_comment-text" TargetMode="External"/><Relationship Id="rId72" Type="http://schemas.openxmlformats.org/officeDocument/2006/relationships/hyperlink" Target="https://www.researchgate.net/profile/Adebola-Folorunso/publication/385559435_A_policy_framework_on_AI_usage_in_developing_countries_and_its_impact/links/672ac69d5852dd723caaf782/A-policy-framework-on-AI-usage-in-developing-countries-and-its-impact.pdf"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sciencedirect.com/science/article/pii/S2444569X23001142" TargetMode="External"/><Relationship Id="rId17" Type="http://schemas.openxmlformats.org/officeDocument/2006/relationships/hyperlink" Target="https://www.timreview.ca/article/1479" TargetMode="External"/><Relationship Id="rId25" Type="http://schemas.openxmlformats.org/officeDocument/2006/relationships/hyperlink" Target="https://smeda.org?utm_source=chatgpt.com" TargetMode="External"/><Relationship Id="rId33" Type="http://schemas.openxmlformats.org/officeDocument/2006/relationships/hyperlink" Target="https://www.sciencedirect.com/science/article/abs/pii/S0167923625001745" TargetMode="External"/><Relationship Id="rId38" Type="http://schemas.openxmlformats.org/officeDocument/2006/relationships/hyperlink" Target="https://link.springer.com/article/10.1007/s11301-025-00489-6" TargetMode="External"/><Relationship Id="rId46" Type="http://schemas.openxmlformats.org/officeDocument/2006/relationships/hyperlink" Target="https://link.springer.com/article/10.1007/s10796-021-10186-w?trk=public_post_comment-text" TargetMode="External"/><Relationship Id="rId59" Type="http://schemas.openxmlformats.org/officeDocument/2006/relationships/hyperlink" Target="https://f1000research.com/articles/14-1187" TargetMode="External"/><Relationship Id="rId67" Type="http://schemas.openxmlformats.org/officeDocument/2006/relationships/hyperlink" Target="https://link.springer.com/article/10.1007/s43546-025-00899-4" TargetMode="External"/><Relationship Id="rId20" Type="http://schemas.openxmlformats.org/officeDocument/2006/relationships/hyperlink" Target="https://journals.plos.org/plosone/article?id=10.1371/journal.pone.0324052" TargetMode="External"/><Relationship Id="rId41" Type="http://schemas.openxmlformats.org/officeDocument/2006/relationships/hyperlink" Target="https://www.emerald.com/jfbm/article-abstract/15/4/931/1252587/Digital-leadership-and-adaptive-capacity-of-family?redirectedFrom=fulltext" TargetMode="External"/><Relationship Id="rId54" Type="http://schemas.openxmlformats.org/officeDocument/2006/relationships/hyperlink" Target="https://www.emerald.com/jmtm/article-abstract/doi/10.1108/JMTM-04-2025-0308/1334867/Unveiling-the-transformative-role-of-artificial?redirectedFrom=fulltext" TargetMode="External"/><Relationship Id="rId62" Type="http://schemas.openxmlformats.org/officeDocument/2006/relationships/hyperlink" Target="https://www.emerald.com/ejim/article/28/11/209/1267103" TargetMode="External"/><Relationship Id="rId70" Type="http://schemas.openxmlformats.org/officeDocument/2006/relationships/hyperlink" Target="https://www.sciencedirect.com/science/article/pii/S2667096824000399" TargetMode="External"/><Relationship Id="rId75" Type="http://schemas.openxmlformats.org/officeDocument/2006/relationships/hyperlink" Target="https://www.emerald.com/jmtm/article-abstract/36/6/1265/1256338/The-impact-of-digital-voice-of-customer-and?redirectedFrom=fulltex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ciencedirect.com/science/article/pii/S0167923621000907" TargetMode="External"/><Relationship Id="rId23" Type="http://schemas.openxmlformats.org/officeDocument/2006/relationships/hyperlink" Target="https://www.theigc.org/collections/barriers-growth-case-small-firms-pakistan?utm_source=" TargetMode="External"/><Relationship Id="rId28" Type="http://schemas.openxmlformats.org/officeDocument/2006/relationships/hyperlink" Target="https://www.emerald.com/bpmj/article/30/1/105/1221462/Robotic-process-automation-and-artificial?guestAccessKey=" TargetMode="External"/><Relationship Id="rId36" Type="http://schemas.openxmlformats.org/officeDocument/2006/relationships/hyperlink" Target="https://www.sciencedirect.com/science/article/pii/S014829632100953X" TargetMode="External"/><Relationship Id="rId49" Type="http://schemas.openxmlformats.org/officeDocument/2006/relationships/hyperlink" Target="https://www.tandfonline.com/doi/full/10.1080/09523987.2024.2436737" TargetMode="External"/><Relationship Id="rId57" Type="http://schemas.openxmlformats.org/officeDocument/2006/relationships/hyperlink" Target="https://www.mdpi.com/2076-3417/15/12/6465" TargetMode="External"/><Relationship Id="rId10" Type="http://schemas.openxmlformats.org/officeDocument/2006/relationships/image" Target="media/image3.png"/><Relationship Id="rId31" Type="http://schemas.openxmlformats.org/officeDocument/2006/relationships/hyperlink" Target="https://www.sciencedirect.com/org/science/article/pii/S1753837825000075" TargetMode="External"/><Relationship Id="rId44" Type="http://schemas.openxmlformats.org/officeDocument/2006/relationships/hyperlink" Target="https://onlinelibrary.wiley.com/doi/full/10.1155/2022/7796507" TargetMode="External"/><Relationship Id="rId52" Type="http://schemas.openxmlformats.org/officeDocument/2006/relationships/hyperlink" Target="https://al-kindipublishers.org/index.php/jcsts/article/view/10053" TargetMode="External"/><Relationship Id="rId60" Type="http://schemas.openxmlformats.org/officeDocument/2006/relationships/hyperlink" Target="https://journals.sagepub.com/doi/full/10.1177/21582440251395561" TargetMode="External"/><Relationship Id="rId65" Type="http://schemas.openxmlformats.org/officeDocument/2006/relationships/hyperlink" Target="https://www.researchgate.net/profile/Parul-Agrawal-5/publication/382114015_Adoption_Of_Artificial_Intelligent_Technologies_In_SMEs_Sector/links/668e2861c1cf0d77ffc8dc75/Adoption-Of-Artificial-Intelligent-Technologies-In-SMEs-Sector.pdf" TargetMode="External"/><Relationship Id="rId73" Type="http://schemas.openxmlformats.org/officeDocument/2006/relationships/hyperlink" Target="https://www.mdpi.com/2079-8954/13/4/264" TargetMode="External"/><Relationship Id="rId78" Type="http://schemas.openxmlformats.org/officeDocument/2006/relationships/hyperlink" Target="https://link.springer.com/article/10.1007/s13132-024-02248-6"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cambridge.org/core/services/aop-cambridge-core/content/view/63D375EA34832BAF044BD11BD147929B/S1833367218000147a.pdf/small-and-medium-sized-enterprises-sme-growth-and-financing-sources-before-and-after-the-financial-crisis.pdf" TargetMode="External"/><Relationship Id="rId18" Type="http://schemas.openxmlformats.org/officeDocument/2006/relationships/hyperlink" Target="https://www.tandfonline.com/doi/full/10.1080/09585192.2020.1871399" TargetMode="External"/><Relationship Id="rId39" Type="http://schemas.openxmlformats.org/officeDocument/2006/relationships/hyperlink" Target="https://www.mdpi.com/2071-1050/18/3/1157" TargetMode="External"/><Relationship Id="rId34" Type="http://schemas.openxmlformats.org/officeDocument/2006/relationships/hyperlink" Target="https://sms.onlinelibrary.wiley.com/doi/full/10.1002/smj.3387" TargetMode="External"/><Relationship Id="rId50" Type="http://schemas.openxmlformats.org/officeDocument/2006/relationships/hyperlink" Target="https://www.emerald.com/bpmj/article-abstract/26/7/1893/444650/Influence-of-artificial-intelligence-AI-on-firm?redirectedFrom=fulltext" TargetMode="External"/><Relationship Id="rId55" Type="http://schemas.openxmlformats.org/officeDocument/2006/relationships/hyperlink" Target="https://www.mdpi.com/2071-1050/13/4/2025" TargetMode="External"/><Relationship Id="rId76" Type="http://schemas.openxmlformats.org/officeDocument/2006/relationships/hyperlink" Target="https://journals.sagepub.com/doi/full/10.1177/21582440251392673" TargetMode="External"/><Relationship Id="rId7" Type="http://schemas.openxmlformats.org/officeDocument/2006/relationships/endnotes" Target="endnotes.xml"/><Relationship Id="rId71" Type="http://schemas.openxmlformats.org/officeDocument/2006/relationships/hyperlink" Target="https://www.emerald.com/cg/article-abstract/22/1/23/77408/Corporate-governance-in-small-and-medium" TargetMode="External"/><Relationship Id="rId2" Type="http://schemas.openxmlformats.org/officeDocument/2006/relationships/numbering" Target="numbering.xml"/><Relationship Id="rId29" Type="http://schemas.openxmlformats.org/officeDocument/2006/relationships/hyperlink" Target="https://www.frontiersin.org/journals/psychology/articles/10.3389/fpsyg.2022.884830/full?utm_source=chatgpt.com" TargetMode="External"/><Relationship Id="rId24" Type="http://schemas.openxmlformats.org/officeDocument/2006/relationships/hyperlink" Target="https://www.sbp.org.pk" TargetMode="External"/><Relationship Id="rId40" Type="http://schemas.openxmlformats.org/officeDocument/2006/relationships/hyperlink" Target="https://www.sciencedirect.com/science/article/pii/S219985312400060X" TargetMode="External"/><Relationship Id="rId45" Type="http://schemas.openxmlformats.org/officeDocument/2006/relationships/hyperlink" Target="https://www.sciencedirect.com/science/article/abs/pii/S1546144019305733" TargetMode="External"/><Relationship Id="rId66" Type="http://schemas.openxmlformats.org/officeDocument/2006/relationships/hyperlink" Target="https://www.emerald.com/idd/article-abstract/doi/10.1108/IDD-04-2025-0076/1307714/Antecedents-and-outcomes-of-artificial?redirectedFrom=full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F1C2E-3CBC-42B0-9D95-CDA7D407C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8830</TotalTime>
  <Pages>43</Pages>
  <Words>15012</Words>
  <Characters>85572</Characters>
  <Application>Microsoft Office Word</Application>
  <DocSecurity>0</DocSecurity>
  <Lines>713</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irshad</dc:creator>
  <cp:keywords/>
  <dc:description/>
  <cp:lastModifiedBy>Katherine irshad</cp:lastModifiedBy>
  <cp:revision>393</cp:revision>
  <dcterms:created xsi:type="dcterms:W3CDTF">2026-03-28T19:44:00Z</dcterms:created>
  <dcterms:modified xsi:type="dcterms:W3CDTF">2026-04-17T22:20:00Z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f17a739e-69c6-418c-a8d2-7c6dbae606f6</vt:lpwstr>
  </property>
</Properties>
</file>