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7E4D39" w14:textId="77777777" w:rsidR="00965448" w:rsidRDefault="00965448" w:rsidP="00965448">
      <w:pPr>
        <w:jc w:val="center"/>
        <w:rPr>
          <w:rFonts w:cs="Calibri"/>
          <w:i/>
          <w:iCs/>
          <w:sz w:val="48"/>
          <w:szCs w:val="48"/>
          <w:lang w:val="en-US"/>
        </w:rPr>
      </w:pPr>
      <w:bookmarkStart w:id="0" w:name="_Hlk50298291"/>
      <w:r>
        <w:rPr>
          <w:noProof/>
        </w:rPr>
        <w:drawing>
          <wp:inline distT="0" distB="0" distL="0" distR="0" wp14:anchorId="2BFD9F72" wp14:editId="3BDAB2EE">
            <wp:extent cx="3147060" cy="145542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47060" cy="1455420"/>
                    </a:xfrm>
                    <a:prstGeom prst="rect">
                      <a:avLst/>
                    </a:prstGeom>
                    <a:noFill/>
                    <a:ln>
                      <a:noFill/>
                    </a:ln>
                  </pic:spPr>
                </pic:pic>
              </a:graphicData>
            </a:graphic>
          </wp:inline>
        </w:drawing>
      </w:r>
    </w:p>
    <w:p w14:paraId="70653AC7" w14:textId="77777777" w:rsidR="00965448" w:rsidRDefault="00965448" w:rsidP="00965448">
      <w:pPr>
        <w:rPr>
          <w:rFonts w:ascii="Century Schoolbook" w:hAnsi="Century Schoolbook" w:cs="Browallia New"/>
          <w:sz w:val="56"/>
          <w:szCs w:val="56"/>
          <w:lang w:val="en-US"/>
        </w:rPr>
      </w:pPr>
    </w:p>
    <w:p w14:paraId="768CD189" w14:textId="77777777" w:rsidR="00965448" w:rsidRDefault="00965448" w:rsidP="00965448">
      <w:pPr>
        <w:jc w:val="center"/>
        <w:rPr>
          <w:rFonts w:ascii="Century Schoolbook" w:hAnsi="Century Schoolbook" w:cs="Browallia New"/>
          <w:sz w:val="56"/>
          <w:szCs w:val="56"/>
          <w:lang w:val="en-US"/>
        </w:rPr>
      </w:pPr>
      <w:r>
        <w:rPr>
          <w:rFonts w:ascii="Century Schoolbook" w:hAnsi="Century Schoolbook" w:cs="Browallia New"/>
          <w:sz w:val="56"/>
          <w:szCs w:val="56"/>
          <w:lang w:val="en-US"/>
        </w:rPr>
        <w:t xml:space="preserve">Accounting Fundamentals </w:t>
      </w:r>
    </w:p>
    <w:p w14:paraId="14C4E26E" w14:textId="77777777" w:rsidR="00556D90" w:rsidRDefault="00556D90" w:rsidP="00965448">
      <w:pPr>
        <w:jc w:val="center"/>
        <w:rPr>
          <w:rFonts w:ascii="Century Schoolbook" w:hAnsi="Century Schoolbook" w:cs="Browallia New"/>
          <w:sz w:val="56"/>
          <w:szCs w:val="56"/>
          <w:lang w:val="en-US"/>
        </w:rPr>
      </w:pPr>
    </w:p>
    <w:p w14:paraId="2B735F8C" w14:textId="35944918" w:rsidR="00965448" w:rsidRDefault="00965448" w:rsidP="00965448">
      <w:pPr>
        <w:jc w:val="center"/>
        <w:rPr>
          <w:rFonts w:ascii="Century Schoolbook" w:hAnsi="Century Schoolbook" w:cs="Browallia New"/>
          <w:sz w:val="56"/>
          <w:szCs w:val="56"/>
          <w:lang w:val="en-US"/>
        </w:rPr>
      </w:pPr>
      <w:r>
        <w:rPr>
          <w:rFonts w:ascii="Century Schoolbook" w:hAnsi="Century Schoolbook" w:cs="Browallia New"/>
          <w:sz w:val="56"/>
          <w:szCs w:val="56"/>
          <w:lang w:val="en-US"/>
        </w:rPr>
        <w:t>M</w:t>
      </w:r>
      <w:r w:rsidRPr="00965448">
        <w:rPr>
          <w:rFonts w:ascii="Century Schoolbook" w:hAnsi="Century Schoolbook" w:cs="Browallia New"/>
          <w:sz w:val="56"/>
          <w:szCs w:val="56"/>
          <w:lang w:val="en-US"/>
        </w:rPr>
        <w:t xml:space="preserve">anagement </w:t>
      </w:r>
      <w:r>
        <w:rPr>
          <w:rFonts w:ascii="Century Schoolbook" w:hAnsi="Century Schoolbook" w:cs="Browallia New"/>
          <w:sz w:val="56"/>
          <w:szCs w:val="56"/>
          <w:lang w:val="en-US"/>
        </w:rPr>
        <w:t>A</w:t>
      </w:r>
      <w:r w:rsidRPr="00965448">
        <w:rPr>
          <w:rFonts w:ascii="Century Schoolbook" w:hAnsi="Century Schoolbook" w:cs="Browallia New"/>
          <w:sz w:val="56"/>
          <w:szCs w:val="56"/>
          <w:lang w:val="en-US"/>
        </w:rPr>
        <w:t>ccounting</w:t>
      </w:r>
    </w:p>
    <w:p w14:paraId="134F6EAE" w14:textId="2D3A2A3E" w:rsidR="00965448" w:rsidRDefault="00965448" w:rsidP="00965448">
      <w:pPr>
        <w:jc w:val="center"/>
        <w:rPr>
          <w:rFonts w:ascii="Century Schoolbook" w:hAnsi="Century Schoolbook" w:cs="Browallia New"/>
          <w:sz w:val="56"/>
          <w:szCs w:val="56"/>
          <w:lang w:val="en-US"/>
        </w:rPr>
      </w:pPr>
      <w:r>
        <w:rPr>
          <w:rFonts w:ascii="Century Schoolbook" w:hAnsi="Century Schoolbook" w:cs="Browallia New"/>
          <w:sz w:val="56"/>
          <w:szCs w:val="56"/>
          <w:lang w:val="en-US"/>
        </w:rPr>
        <w:t>(LCBB4001) LEVEL 4</w:t>
      </w:r>
    </w:p>
    <w:p w14:paraId="145FD9FD" w14:textId="77777777" w:rsidR="00556D90" w:rsidRDefault="00556D90" w:rsidP="00965448">
      <w:pPr>
        <w:jc w:val="center"/>
        <w:rPr>
          <w:rFonts w:ascii="Century Schoolbook" w:hAnsi="Century Schoolbook" w:cs="Browallia New"/>
          <w:sz w:val="56"/>
          <w:szCs w:val="56"/>
          <w:lang w:val="en-US"/>
        </w:rPr>
      </w:pPr>
    </w:p>
    <w:p w14:paraId="6CDE31E9" w14:textId="602F5F17" w:rsidR="00965448" w:rsidRDefault="00556D90" w:rsidP="00965448">
      <w:pPr>
        <w:jc w:val="center"/>
        <w:rPr>
          <w:rFonts w:ascii="Century Schoolbook" w:hAnsi="Century Schoolbook" w:cs="Browallia New"/>
          <w:sz w:val="56"/>
          <w:szCs w:val="56"/>
          <w:lang w:val="en-US"/>
        </w:rPr>
      </w:pPr>
      <w:r w:rsidRPr="00556D90">
        <w:rPr>
          <w:rFonts w:ascii="Century Schoolbook" w:hAnsi="Century Schoolbook" w:cs="Browallia New"/>
          <w:sz w:val="56"/>
          <w:szCs w:val="56"/>
          <w:lang w:val="en-US"/>
        </w:rPr>
        <w:t>By Dr. Widin Bongasu Sha'ven</w:t>
      </w:r>
    </w:p>
    <w:p w14:paraId="28EFB564" w14:textId="77777777" w:rsidR="00556D90" w:rsidRDefault="00556D90" w:rsidP="00965448">
      <w:pPr>
        <w:jc w:val="center"/>
        <w:rPr>
          <w:rFonts w:ascii="Century Schoolbook" w:hAnsi="Century Schoolbook" w:cs="Browallia New"/>
          <w:sz w:val="56"/>
          <w:szCs w:val="56"/>
          <w:lang w:val="en-US"/>
        </w:rPr>
      </w:pPr>
    </w:p>
    <w:p w14:paraId="7F5C5D94" w14:textId="6B8ECF89" w:rsidR="00556D90" w:rsidRDefault="00815F0F" w:rsidP="00965448">
      <w:pPr>
        <w:jc w:val="center"/>
        <w:rPr>
          <w:rFonts w:ascii="Century Schoolbook" w:hAnsi="Century Schoolbook" w:cs="Browallia New"/>
          <w:sz w:val="56"/>
          <w:szCs w:val="56"/>
          <w:lang w:val="en-US"/>
        </w:rPr>
      </w:pPr>
      <w:r>
        <w:rPr>
          <w:rFonts w:ascii="Century Schoolbook" w:hAnsi="Century Schoolbook" w:cs="Browallia New"/>
          <w:sz w:val="56"/>
          <w:szCs w:val="56"/>
          <w:lang w:val="en-US"/>
        </w:rPr>
        <w:t>A</w:t>
      </w:r>
      <w:r w:rsidR="00556D90" w:rsidRPr="00556D90">
        <w:rPr>
          <w:rFonts w:ascii="Century Schoolbook" w:hAnsi="Century Schoolbook" w:cs="Browallia New"/>
          <w:sz w:val="56"/>
          <w:szCs w:val="56"/>
          <w:lang w:val="en-US"/>
        </w:rPr>
        <w:t>ssessment 2</w:t>
      </w:r>
    </w:p>
    <w:p w14:paraId="1C425A6F" w14:textId="77777777" w:rsidR="00965448" w:rsidRDefault="00965448" w:rsidP="00965448">
      <w:pPr>
        <w:rPr>
          <w:lang w:val="en-US"/>
        </w:rPr>
      </w:pPr>
    </w:p>
    <w:p w14:paraId="38942553" w14:textId="77777777" w:rsidR="00965448" w:rsidRDefault="00965448" w:rsidP="00965448">
      <w:pPr>
        <w:rPr>
          <w:lang w:val="en-US"/>
        </w:rPr>
      </w:pPr>
    </w:p>
    <w:p w14:paraId="2668A231" w14:textId="77777777" w:rsidR="00965448" w:rsidRDefault="00965448" w:rsidP="00965448">
      <w:pPr>
        <w:rPr>
          <w:lang w:val="en-US"/>
        </w:rPr>
      </w:pPr>
    </w:p>
    <w:p w14:paraId="1722FEC1" w14:textId="77777777" w:rsidR="00965448" w:rsidRDefault="00965448" w:rsidP="00965448">
      <w:pPr>
        <w:rPr>
          <w:rFonts w:ascii="Century Schoolbook" w:hAnsi="Century Schoolbook" w:cs="Aldhabi"/>
          <w:sz w:val="40"/>
          <w:szCs w:val="40"/>
          <w:lang w:val="en-US"/>
        </w:rPr>
      </w:pPr>
      <w:r>
        <w:rPr>
          <w:rFonts w:ascii="Century Schoolbook" w:hAnsi="Century Schoolbook" w:cs="Aldhabi"/>
          <w:sz w:val="40"/>
          <w:szCs w:val="40"/>
          <w:lang w:val="en-US"/>
        </w:rPr>
        <w:t xml:space="preserve">Assessment work at Daniela Ivanova </w:t>
      </w:r>
    </w:p>
    <w:p w14:paraId="3493FA7F" w14:textId="232D9F1F" w:rsidR="00965448" w:rsidRDefault="00965448" w:rsidP="00965448">
      <w:pPr>
        <w:rPr>
          <w:rFonts w:ascii="Century Schoolbook" w:hAnsi="Century Schoolbook" w:cs="Aldhabi"/>
          <w:sz w:val="40"/>
          <w:szCs w:val="40"/>
          <w:lang w:val="en-US"/>
        </w:rPr>
      </w:pPr>
      <w:r>
        <w:rPr>
          <w:rFonts w:ascii="Century Schoolbook" w:hAnsi="Century Schoolbook" w:cs="Aldhabi"/>
          <w:sz w:val="40"/>
          <w:szCs w:val="40"/>
          <w:lang w:val="en-US"/>
        </w:rPr>
        <w:t>student number : 1921353</w:t>
      </w:r>
    </w:p>
    <w:p w14:paraId="3A2CFA5F" w14:textId="77777777" w:rsidR="00556D90" w:rsidRDefault="00556D90" w:rsidP="00965448">
      <w:pPr>
        <w:rPr>
          <w:rFonts w:ascii="Century Schoolbook" w:hAnsi="Century Schoolbook" w:cs="Aldhabi"/>
          <w:sz w:val="40"/>
          <w:szCs w:val="40"/>
          <w:lang w:val="en-US"/>
        </w:rPr>
      </w:pPr>
      <w:bookmarkStart w:id="1" w:name="_Hlk50291774"/>
    </w:p>
    <w:p w14:paraId="48B325DB" w14:textId="55B920D2" w:rsidR="00965448" w:rsidRPr="00965448" w:rsidRDefault="00965448" w:rsidP="00965448">
      <w:pPr>
        <w:rPr>
          <w:rFonts w:ascii="Century Schoolbook" w:hAnsi="Century Schoolbook" w:cs="Aldhabi"/>
          <w:b/>
          <w:bCs/>
          <w:sz w:val="32"/>
          <w:szCs w:val="32"/>
          <w:u w:val="single"/>
          <w:lang w:val="en-US"/>
        </w:rPr>
      </w:pPr>
      <w:bookmarkStart w:id="2" w:name="_Hlk50298357"/>
      <w:r w:rsidRPr="00965448">
        <w:rPr>
          <w:rFonts w:ascii="Century Schoolbook" w:hAnsi="Century Schoolbook" w:cs="Aldhabi"/>
          <w:b/>
          <w:bCs/>
          <w:sz w:val="32"/>
          <w:szCs w:val="32"/>
          <w:u w:val="single"/>
          <w:lang w:val="en-US"/>
        </w:rPr>
        <w:lastRenderedPageBreak/>
        <w:t>TASK 1 :</w:t>
      </w:r>
    </w:p>
    <w:bookmarkEnd w:id="1"/>
    <w:p w14:paraId="31D8E064" w14:textId="682523E2" w:rsidR="00965448" w:rsidRDefault="00965448" w:rsidP="00965448">
      <w:pPr>
        <w:rPr>
          <w:rFonts w:ascii="Century Schoolbook" w:hAnsi="Century Schoolbook" w:cs="Aldhabi"/>
          <w:sz w:val="28"/>
          <w:szCs w:val="28"/>
          <w:lang w:val="en-US"/>
        </w:rPr>
      </w:pPr>
    </w:p>
    <w:p w14:paraId="73DE80D8" w14:textId="29D736AB" w:rsidR="00965448" w:rsidRPr="00556D90" w:rsidRDefault="00965448" w:rsidP="00556D90">
      <w:pPr>
        <w:jc w:val="center"/>
        <w:rPr>
          <w:rFonts w:ascii="Century Schoolbook" w:hAnsi="Century Schoolbook" w:cs="Aldhabi"/>
          <w:sz w:val="28"/>
          <w:szCs w:val="28"/>
          <w:u w:val="single"/>
          <w:lang w:val="en-US"/>
        </w:rPr>
      </w:pPr>
      <w:r w:rsidRPr="00556D90">
        <w:rPr>
          <w:rFonts w:ascii="Century Schoolbook" w:hAnsi="Century Schoolbook" w:cs="Aldhabi"/>
          <w:sz w:val="28"/>
          <w:szCs w:val="28"/>
          <w:u w:val="single"/>
          <w:lang w:val="en-US"/>
        </w:rPr>
        <w:t>B</w:t>
      </w:r>
      <w:r w:rsidRPr="00556D90">
        <w:rPr>
          <w:rFonts w:ascii="Century Schoolbook" w:hAnsi="Century Schoolbook" w:cs="Aldhabi"/>
          <w:sz w:val="28"/>
          <w:szCs w:val="28"/>
          <w:u w:val="single"/>
          <w:lang w:val="en-US"/>
        </w:rPr>
        <w:t>reak-</w:t>
      </w:r>
      <w:r w:rsidRPr="00556D90">
        <w:rPr>
          <w:rFonts w:ascii="Century Schoolbook" w:hAnsi="Century Schoolbook" w:cs="Aldhabi"/>
          <w:sz w:val="28"/>
          <w:szCs w:val="28"/>
          <w:u w:val="single"/>
          <w:lang w:val="en-US"/>
        </w:rPr>
        <w:t>E</w:t>
      </w:r>
      <w:r w:rsidRPr="00556D90">
        <w:rPr>
          <w:rFonts w:ascii="Century Schoolbook" w:hAnsi="Century Schoolbook" w:cs="Aldhabi"/>
          <w:sz w:val="28"/>
          <w:szCs w:val="28"/>
          <w:u w:val="single"/>
          <w:lang w:val="en-US"/>
        </w:rPr>
        <w:t xml:space="preserve">ven </w:t>
      </w:r>
      <w:r w:rsidR="00556D90" w:rsidRPr="00556D90">
        <w:rPr>
          <w:rFonts w:ascii="Century Schoolbook" w:hAnsi="Century Schoolbook" w:cs="Aldhabi"/>
          <w:sz w:val="28"/>
          <w:szCs w:val="28"/>
          <w:u w:val="single"/>
          <w:lang w:val="en-US"/>
        </w:rPr>
        <w:t xml:space="preserve">Point </w:t>
      </w:r>
      <w:r w:rsidRPr="00556D90">
        <w:rPr>
          <w:rFonts w:ascii="Century Schoolbook" w:hAnsi="Century Schoolbook" w:cs="Aldhabi"/>
          <w:sz w:val="28"/>
          <w:szCs w:val="28"/>
          <w:u w:val="single"/>
          <w:lang w:val="en-US"/>
        </w:rPr>
        <w:t>analysis</w:t>
      </w:r>
      <w:r w:rsidRPr="00556D90">
        <w:rPr>
          <w:rFonts w:ascii="Century Schoolbook" w:hAnsi="Century Schoolbook" w:cs="Aldhabi"/>
          <w:sz w:val="28"/>
          <w:szCs w:val="28"/>
          <w:u w:val="single"/>
          <w:lang w:val="en-US"/>
        </w:rPr>
        <w:t xml:space="preserve"> for</w:t>
      </w:r>
      <w:r w:rsidRPr="00556D90">
        <w:rPr>
          <w:rFonts w:ascii="Century Schoolbook" w:hAnsi="Century Schoolbook" w:cs="Aldhabi"/>
          <w:sz w:val="28"/>
          <w:szCs w:val="28"/>
          <w:u w:val="single"/>
          <w:lang w:val="en-US"/>
        </w:rPr>
        <w:t xml:space="preserve"> product Sandals</w:t>
      </w:r>
      <w:r w:rsidRPr="00556D90">
        <w:rPr>
          <w:rFonts w:ascii="Century Schoolbook" w:hAnsi="Century Schoolbook" w:cs="Aldhabi"/>
          <w:sz w:val="28"/>
          <w:szCs w:val="28"/>
          <w:u w:val="single"/>
          <w:lang w:val="en-US"/>
        </w:rPr>
        <w:t xml:space="preserve"> </w:t>
      </w:r>
      <w:r w:rsidRPr="00556D90">
        <w:rPr>
          <w:rFonts w:ascii="Century Schoolbook" w:hAnsi="Century Schoolbook" w:cs="Aldhabi"/>
          <w:sz w:val="28"/>
          <w:szCs w:val="28"/>
          <w:u w:val="single"/>
          <w:lang w:val="en-US"/>
        </w:rPr>
        <w:t>at Solent Ltd</w:t>
      </w:r>
      <w:r w:rsidR="00556D90" w:rsidRPr="00556D90">
        <w:rPr>
          <w:rFonts w:ascii="Century Schoolbook" w:hAnsi="Century Schoolbook" w:cs="Aldhabi"/>
          <w:sz w:val="28"/>
          <w:szCs w:val="28"/>
          <w:u w:val="single"/>
          <w:lang w:val="en-US"/>
        </w:rPr>
        <w:t>:</w:t>
      </w:r>
    </w:p>
    <w:p w14:paraId="3557E5C6" w14:textId="77777777" w:rsidR="00556D90" w:rsidRDefault="00556D90">
      <w:pPr>
        <w:rPr>
          <w:rFonts w:ascii="Century Schoolbook" w:hAnsi="Century Schoolbook"/>
          <w:b/>
          <w:bCs/>
          <w:sz w:val="28"/>
          <w:szCs w:val="28"/>
        </w:rPr>
      </w:pPr>
    </w:p>
    <w:p w14:paraId="7AF4A957" w14:textId="40591A6F" w:rsidR="001E78E5" w:rsidRDefault="00965448">
      <w:pPr>
        <w:rPr>
          <w:rFonts w:ascii="Century Schoolbook" w:hAnsi="Century Schoolbook"/>
          <w:sz w:val="28"/>
          <w:szCs w:val="28"/>
        </w:rPr>
      </w:pPr>
      <w:r w:rsidRPr="00610E65">
        <w:rPr>
          <w:rFonts w:ascii="Century Schoolbook" w:hAnsi="Century Schoolbook"/>
          <w:b/>
          <w:bCs/>
          <w:sz w:val="28"/>
          <w:szCs w:val="28"/>
        </w:rPr>
        <w:t>F</w:t>
      </w:r>
      <w:r w:rsidRPr="00610E65">
        <w:rPr>
          <w:rFonts w:ascii="Century Schoolbook" w:hAnsi="Century Schoolbook"/>
          <w:b/>
          <w:bCs/>
          <w:sz w:val="28"/>
          <w:szCs w:val="28"/>
        </w:rPr>
        <w:t>ixed costs</w:t>
      </w:r>
      <w:r w:rsidRPr="00965448">
        <w:rPr>
          <w:rFonts w:ascii="Century Schoolbook" w:hAnsi="Century Schoolbook"/>
          <w:sz w:val="28"/>
          <w:szCs w:val="28"/>
        </w:rPr>
        <w:t xml:space="preserve"> of production </w:t>
      </w:r>
      <w:r>
        <w:rPr>
          <w:rFonts w:ascii="Century Schoolbook" w:hAnsi="Century Schoolbook"/>
          <w:sz w:val="28"/>
          <w:szCs w:val="28"/>
        </w:rPr>
        <w:t xml:space="preserve">- </w:t>
      </w:r>
      <w:r w:rsidRPr="00610E65">
        <w:rPr>
          <w:rFonts w:ascii="Century Schoolbook" w:hAnsi="Century Schoolbook"/>
          <w:b/>
          <w:bCs/>
          <w:sz w:val="28"/>
          <w:szCs w:val="28"/>
        </w:rPr>
        <w:t>£180,000</w:t>
      </w:r>
    </w:p>
    <w:p w14:paraId="14A95253" w14:textId="06331610" w:rsidR="00965448" w:rsidRDefault="00965448">
      <w:pPr>
        <w:rPr>
          <w:rFonts w:ascii="Century Schoolbook" w:hAnsi="Century Schoolbook"/>
          <w:sz w:val="28"/>
          <w:szCs w:val="28"/>
        </w:rPr>
      </w:pPr>
      <w:r w:rsidRPr="00610E65">
        <w:rPr>
          <w:rFonts w:ascii="Century Schoolbook" w:hAnsi="Century Schoolbook"/>
          <w:b/>
          <w:bCs/>
          <w:sz w:val="28"/>
          <w:szCs w:val="28"/>
        </w:rPr>
        <w:t>V</w:t>
      </w:r>
      <w:r w:rsidRPr="00610E65">
        <w:rPr>
          <w:rFonts w:ascii="Century Schoolbook" w:hAnsi="Century Schoolbook"/>
          <w:b/>
          <w:bCs/>
          <w:sz w:val="28"/>
          <w:szCs w:val="28"/>
        </w:rPr>
        <w:t>ariable costs</w:t>
      </w:r>
      <w:r>
        <w:rPr>
          <w:rFonts w:ascii="Century Schoolbook" w:hAnsi="Century Schoolbook"/>
          <w:sz w:val="28"/>
          <w:szCs w:val="28"/>
        </w:rPr>
        <w:t xml:space="preserve"> </w:t>
      </w:r>
      <w:r w:rsidR="00B2441D" w:rsidRPr="00B2441D">
        <w:rPr>
          <w:rFonts w:ascii="Century Schoolbook" w:hAnsi="Century Schoolbook"/>
          <w:b/>
          <w:bCs/>
          <w:sz w:val="28"/>
          <w:szCs w:val="28"/>
        </w:rPr>
        <w:t>per unit</w:t>
      </w:r>
      <w:r>
        <w:rPr>
          <w:rFonts w:ascii="Century Schoolbook" w:hAnsi="Century Schoolbook"/>
          <w:sz w:val="28"/>
          <w:szCs w:val="28"/>
        </w:rPr>
        <w:t xml:space="preserve"> :</w:t>
      </w:r>
    </w:p>
    <w:p w14:paraId="6D5E5290" w14:textId="77777777" w:rsidR="00610E65" w:rsidRDefault="00965448">
      <w:pPr>
        <w:rPr>
          <w:rFonts w:ascii="Century Schoolbook" w:hAnsi="Century Schoolbook"/>
          <w:sz w:val="28"/>
          <w:szCs w:val="28"/>
        </w:rPr>
      </w:pPr>
      <w:r w:rsidRPr="00965448">
        <w:rPr>
          <w:rFonts w:ascii="Century Schoolbook" w:hAnsi="Century Schoolbook"/>
          <w:sz w:val="28"/>
          <w:szCs w:val="28"/>
        </w:rPr>
        <w:t>Direct Labour</w:t>
      </w:r>
      <w:r>
        <w:rPr>
          <w:rFonts w:ascii="Century Schoolbook" w:hAnsi="Century Schoolbook"/>
          <w:sz w:val="28"/>
          <w:szCs w:val="28"/>
        </w:rPr>
        <w:t xml:space="preserve"> + </w:t>
      </w:r>
      <w:r w:rsidRPr="00965448">
        <w:rPr>
          <w:rFonts w:ascii="Century Schoolbook" w:hAnsi="Century Schoolbook"/>
          <w:sz w:val="28"/>
          <w:szCs w:val="28"/>
        </w:rPr>
        <w:t>Direct Materials</w:t>
      </w:r>
      <w:r>
        <w:rPr>
          <w:rFonts w:ascii="Century Schoolbook" w:hAnsi="Century Schoolbook"/>
          <w:sz w:val="28"/>
          <w:szCs w:val="28"/>
        </w:rPr>
        <w:t xml:space="preserve"> + </w:t>
      </w:r>
      <w:r w:rsidRPr="00965448">
        <w:rPr>
          <w:rFonts w:ascii="Century Schoolbook" w:hAnsi="Century Schoolbook"/>
          <w:sz w:val="28"/>
          <w:szCs w:val="28"/>
        </w:rPr>
        <w:t>Other Direct costs</w:t>
      </w:r>
      <w:r>
        <w:rPr>
          <w:rFonts w:ascii="Century Schoolbook" w:hAnsi="Century Schoolbook"/>
          <w:sz w:val="28"/>
          <w:szCs w:val="28"/>
        </w:rPr>
        <w:t xml:space="preserve"> = </w:t>
      </w:r>
    </w:p>
    <w:p w14:paraId="56252D38" w14:textId="0489F777" w:rsidR="00965448" w:rsidRDefault="00610E65">
      <w:pPr>
        <w:rPr>
          <w:rFonts w:ascii="Century Schoolbook" w:hAnsi="Century Schoolbook"/>
          <w:sz w:val="28"/>
          <w:szCs w:val="28"/>
        </w:rPr>
      </w:pPr>
      <w:r>
        <w:rPr>
          <w:rFonts w:ascii="Century Schoolbook" w:hAnsi="Century Schoolbook"/>
          <w:sz w:val="28"/>
          <w:szCs w:val="28"/>
        </w:rPr>
        <w:t xml:space="preserve">= </w:t>
      </w:r>
      <w:r w:rsidRPr="00610E65">
        <w:rPr>
          <w:rFonts w:ascii="Century Schoolbook" w:hAnsi="Century Schoolbook"/>
          <w:sz w:val="28"/>
          <w:szCs w:val="28"/>
        </w:rPr>
        <w:t>£1.35</w:t>
      </w:r>
      <w:r>
        <w:rPr>
          <w:rFonts w:ascii="Century Schoolbook" w:hAnsi="Century Schoolbook"/>
          <w:sz w:val="28"/>
          <w:szCs w:val="28"/>
        </w:rPr>
        <w:t xml:space="preserve"> + </w:t>
      </w:r>
      <w:r w:rsidRPr="00610E65">
        <w:rPr>
          <w:rFonts w:ascii="Century Schoolbook" w:hAnsi="Century Schoolbook"/>
          <w:sz w:val="28"/>
          <w:szCs w:val="28"/>
        </w:rPr>
        <w:t>£1.75</w:t>
      </w:r>
      <w:r>
        <w:rPr>
          <w:rFonts w:ascii="Century Schoolbook" w:hAnsi="Century Schoolbook"/>
          <w:sz w:val="28"/>
          <w:szCs w:val="28"/>
        </w:rPr>
        <w:t xml:space="preserve"> + </w:t>
      </w:r>
      <w:r w:rsidRPr="00610E65">
        <w:rPr>
          <w:rFonts w:ascii="Century Schoolbook" w:hAnsi="Century Schoolbook"/>
          <w:sz w:val="28"/>
          <w:szCs w:val="28"/>
        </w:rPr>
        <w:t>£0.40</w:t>
      </w:r>
      <w:r>
        <w:rPr>
          <w:rFonts w:ascii="Century Schoolbook" w:hAnsi="Century Schoolbook"/>
          <w:sz w:val="28"/>
          <w:szCs w:val="28"/>
        </w:rPr>
        <w:t xml:space="preserve"> = </w:t>
      </w:r>
      <w:r w:rsidRPr="00610E65">
        <w:rPr>
          <w:rFonts w:ascii="Century Schoolbook" w:hAnsi="Century Schoolbook"/>
          <w:b/>
          <w:bCs/>
          <w:sz w:val="28"/>
          <w:szCs w:val="28"/>
        </w:rPr>
        <w:t>£</w:t>
      </w:r>
      <w:r w:rsidRPr="00610E65">
        <w:rPr>
          <w:rFonts w:ascii="Century Schoolbook" w:hAnsi="Century Schoolbook"/>
          <w:b/>
          <w:bCs/>
          <w:sz w:val="28"/>
          <w:szCs w:val="28"/>
        </w:rPr>
        <w:t>3.5</w:t>
      </w:r>
      <w:r>
        <w:rPr>
          <w:rFonts w:ascii="Century Schoolbook" w:hAnsi="Century Schoolbook"/>
          <w:sz w:val="28"/>
          <w:szCs w:val="28"/>
        </w:rPr>
        <w:t xml:space="preserve"> </w:t>
      </w:r>
    </w:p>
    <w:p w14:paraId="3BE752C4" w14:textId="51803E6F" w:rsidR="000B4168" w:rsidRPr="000B4168" w:rsidRDefault="000B4168">
      <w:pPr>
        <w:rPr>
          <w:rFonts w:ascii="Century Schoolbook" w:hAnsi="Century Schoolbook"/>
          <w:b/>
          <w:bCs/>
          <w:sz w:val="28"/>
          <w:szCs w:val="28"/>
        </w:rPr>
      </w:pPr>
      <w:bookmarkStart w:id="3" w:name="_Hlk50281430"/>
      <w:r w:rsidRPr="000B4168">
        <w:rPr>
          <w:rFonts w:ascii="Century Schoolbook" w:hAnsi="Century Schoolbook"/>
          <w:b/>
          <w:bCs/>
          <w:sz w:val="28"/>
          <w:szCs w:val="28"/>
        </w:rPr>
        <w:t>Selling price per unit - £5.75</w:t>
      </w:r>
    </w:p>
    <w:p w14:paraId="2EF85001" w14:textId="64611075" w:rsidR="00610E65" w:rsidRDefault="00610E65">
      <w:pPr>
        <w:rPr>
          <w:rFonts w:ascii="Century Schoolbook" w:hAnsi="Century Schoolbook"/>
          <w:b/>
          <w:bCs/>
          <w:sz w:val="28"/>
          <w:szCs w:val="28"/>
        </w:rPr>
      </w:pPr>
      <w:bookmarkStart w:id="4" w:name="_Hlk50281519"/>
      <w:bookmarkEnd w:id="3"/>
      <w:r w:rsidRPr="00610E65">
        <w:rPr>
          <w:rFonts w:ascii="Century Schoolbook" w:hAnsi="Century Schoolbook"/>
          <w:b/>
          <w:bCs/>
          <w:sz w:val="28"/>
          <w:szCs w:val="28"/>
        </w:rPr>
        <w:t>Contribution per unit</w:t>
      </w:r>
      <w:bookmarkEnd w:id="4"/>
      <w:r>
        <w:rPr>
          <w:rFonts w:ascii="Century Schoolbook" w:hAnsi="Century Schoolbook"/>
          <w:sz w:val="28"/>
          <w:szCs w:val="28"/>
        </w:rPr>
        <w:t xml:space="preserve"> = selling price per unit – variable cost per unit = </w:t>
      </w:r>
      <w:r w:rsidRPr="00610E65">
        <w:rPr>
          <w:rFonts w:ascii="Century Schoolbook" w:hAnsi="Century Schoolbook"/>
          <w:sz w:val="28"/>
          <w:szCs w:val="28"/>
        </w:rPr>
        <w:t>£</w:t>
      </w:r>
      <w:r>
        <w:rPr>
          <w:rFonts w:ascii="Century Schoolbook" w:hAnsi="Century Schoolbook"/>
          <w:sz w:val="28"/>
          <w:szCs w:val="28"/>
        </w:rPr>
        <w:t xml:space="preserve">5.75 – </w:t>
      </w:r>
      <w:r w:rsidRPr="00610E65">
        <w:rPr>
          <w:rFonts w:ascii="Century Schoolbook" w:hAnsi="Century Schoolbook"/>
          <w:sz w:val="28"/>
          <w:szCs w:val="28"/>
        </w:rPr>
        <w:t>£</w:t>
      </w:r>
      <w:r>
        <w:rPr>
          <w:rFonts w:ascii="Century Schoolbook" w:hAnsi="Century Schoolbook"/>
          <w:sz w:val="28"/>
          <w:szCs w:val="28"/>
        </w:rPr>
        <w:t xml:space="preserve">3.5 = </w:t>
      </w:r>
      <w:r w:rsidRPr="00610E65">
        <w:rPr>
          <w:rFonts w:ascii="Century Schoolbook" w:hAnsi="Century Schoolbook"/>
          <w:b/>
          <w:bCs/>
          <w:sz w:val="28"/>
          <w:szCs w:val="28"/>
        </w:rPr>
        <w:t>£</w:t>
      </w:r>
      <w:r w:rsidRPr="00610E65">
        <w:rPr>
          <w:rFonts w:ascii="Century Schoolbook" w:hAnsi="Century Schoolbook"/>
          <w:b/>
          <w:bCs/>
          <w:sz w:val="28"/>
          <w:szCs w:val="28"/>
        </w:rPr>
        <w:t>2.25</w:t>
      </w:r>
    </w:p>
    <w:p w14:paraId="7AC15542" w14:textId="65F0AF5F" w:rsidR="00610E65" w:rsidRDefault="00610E65">
      <w:pPr>
        <w:rPr>
          <w:rFonts w:ascii="Century Schoolbook" w:hAnsi="Century Schoolbook"/>
          <w:b/>
          <w:bCs/>
          <w:sz w:val="28"/>
          <w:szCs w:val="28"/>
        </w:rPr>
      </w:pPr>
    </w:p>
    <w:p w14:paraId="5E9F3FEF" w14:textId="0E0D88DD" w:rsidR="00610E65" w:rsidRPr="00610E65" w:rsidRDefault="00610E65" w:rsidP="00610E65">
      <w:pPr>
        <w:pStyle w:val="ListParagraph"/>
        <w:numPr>
          <w:ilvl w:val="0"/>
          <w:numId w:val="1"/>
        </w:numPr>
        <w:rPr>
          <w:rFonts w:ascii="Century Schoolbook" w:hAnsi="Century Schoolbook"/>
          <w:sz w:val="28"/>
          <w:szCs w:val="28"/>
          <w:u w:val="single"/>
        </w:rPr>
      </w:pPr>
      <w:bookmarkStart w:id="5" w:name="_Hlk50279693"/>
      <w:r w:rsidRPr="00610E65">
        <w:rPr>
          <w:rFonts w:ascii="Century Schoolbook" w:hAnsi="Century Schoolbook"/>
          <w:sz w:val="28"/>
          <w:szCs w:val="28"/>
          <w:u w:val="single"/>
        </w:rPr>
        <w:t>B</w:t>
      </w:r>
      <w:r w:rsidRPr="00610E65">
        <w:rPr>
          <w:rFonts w:ascii="Century Schoolbook" w:hAnsi="Century Schoolbook"/>
          <w:sz w:val="28"/>
          <w:szCs w:val="28"/>
          <w:u w:val="single"/>
        </w:rPr>
        <w:t>reak-</w:t>
      </w:r>
      <w:r w:rsidRPr="00610E65">
        <w:rPr>
          <w:rFonts w:ascii="Century Schoolbook" w:hAnsi="Century Schoolbook"/>
          <w:sz w:val="28"/>
          <w:szCs w:val="28"/>
          <w:u w:val="single"/>
        </w:rPr>
        <w:t>E</w:t>
      </w:r>
      <w:r w:rsidRPr="00610E65">
        <w:rPr>
          <w:rFonts w:ascii="Century Schoolbook" w:hAnsi="Century Schoolbook"/>
          <w:sz w:val="28"/>
          <w:szCs w:val="28"/>
          <w:u w:val="single"/>
        </w:rPr>
        <w:t xml:space="preserve">ven </w:t>
      </w:r>
      <w:r w:rsidRPr="00610E65">
        <w:rPr>
          <w:rFonts w:ascii="Century Schoolbook" w:hAnsi="Century Schoolbook"/>
          <w:sz w:val="28"/>
          <w:szCs w:val="28"/>
          <w:u w:val="single"/>
        </w:rPr>
        <w:t>P</w:t>
      </w:r>
      <w:r w:rsidRPr="00610E65">
        <w:rPr>
          <w:rFonts w:ascii="Century Schoolbook" w:hAnsi="Century Schoolbook"/>
          <w:sz w:val="28"/>
          <w:szCs w:val="28"/>
          <w:u w:val="single"/>
        </w:rPr>
        <w:t>oint in units</w:t>
      </w:r>
      <w:bookmarkEnd w:id="5"/>
      <w:r w:rsidRPr="00610E65">
        <w:rPr>
          <w:rFonts w:ascii="Century Schoolbook" w:hAnsi="Century Schoolbook"/>
          <w:sz w:val="28"/>
          <w:szCs w:val="28"/>
          <w:u w:val="single"/>
        </w:rPr>
        <w:t xml:space="preserve"> and revenues of the Sandals for Solent</w:t>
      </w:r>
      <w:r w:rsidRPr="00610E65">
        <w:rPr>
          <w:rFonts w:ascii="Century Schoolbook" w:hAnsi="Century Schoolbook"/>
          <w:sz w:val="28"/>
          <w:szCs w:val="28"/>
          <w:u w:val="single"/>
        </w:rPr>
        <w:t xml:space="preserve"> </w:t>
      </w:r>
      <w:r w:rsidRPr="00610E65">
        <w:rPr>
          <w:rFonts w:ascii="Century Schoolbook" w:hAnsi="Century Schoolbook"/>
          <w:sz w:val="28"/>
          <w:szCs w:val="28"/>
          <w:u w:val="single"/>
        </w:rPr>
        <w:t>Ltd.</w:t>
      </w:r>
    </w:p>
    <w:p w14:paraId="3848423B" w14:textId="472190E6" w:rsidR="00610E65" w:rsidRDefault="00610E65" w:rsidP="00610E65">
      <w:pPr>
        <w:pStyle w:val="ListParagraph"/>
        <w:ind w:left="1080"/>
        <w:rPr>
          <w:rFonts w:ascii="Century Schoolbook" w:hAnsi="Century Schoolbook"/>
          <w:b/>
          <w:bCs/>
          <w:sz w:val="28"/>
          <w:szCs w:val="28"/>
        </w:rPr>
      </w:pPr>
    </w:p>
    <w:p w14:paraId="6DC09B9F" w14:textId="6EADA794" w:rsidR="00610E65" w:rsidRDefault="00610E65" w:rsidP="00610E65">
      <w:pPr>
        <w:rPr>
          <w:rFonts w:ascii="Century Schoolbook" w:hAnsi="Century Schoolbook"/>
          <w:sz w:val="28"/>
          <w:szCs w:val="28"/>
        </w:rPr>
      </w:pPr>
      <w:bookmarkStart w:id="6" w:name="_Hlk50281853"/>
      <w:r w:rsidRPr="00610E65">
        <w:rPr>
          <w:rFonts w:ascii="Century Schoolbook" w:hAnsi="Century Schoolbook"/>
          <w:b/>
          <w:bCs/>
          <w:sz w:val="28"/>
          <w:szCs w:val="28"/>
        </w:rPr>
        <w:t>Break-Even Point in units</w:t>
      </w:r>
      <w:r>
        <w:rPr>
          <w:rFonts w:ascii="Century Schoolbook" w:hAnsi="Century Schoolbook"/>
          <w:b/>
          <w:bCs/>
          <w:sz w:val="28"/>
          <w:szCs w:val="28"/>
        </w:rPr>
        <w:t xml:space="preserve"> : </w:t>
      </w:r>
      <w:r>
        <w:rPr>
          <w:rFonts w:ascii="Century Schoolbook" w:hAnsi="Century Schoolbook"/>
          <w:sz w:val="28"/>
          <w:szCs w:val="28"/>
        </w:rPr>
        <w:t>Fixed cost / Contribution per unit =</w:t>
      </w:r>
    </w:p>
    <w:bookmarkEnd w:id="6"/>
    <w:p w14:paraId="1702D3BA" w14:textId="5F59303C" w:rsidR="00610E65" w:rsidRDefault="00610E65" w:rsidP="00610E65">
      <w:pPr>
        <w:rPr>
          <w:rFonts w:ascii="Century Schoolbook" w:hAnsi="Century Schoolbook"/>
          <w:b/>
          <w:bCs/>
          <w:sz w:val="28"/>
          <w:szCs w:val="28"/>
        </w:rPr>
      </w:pPr>
      <w:r>
        <w:rPr>
          <w:rFonts w:ascii="Century Schoolbook" w:hAnsi="Century Schoolbook"/>
          <w:sz w:val="28"/>
          <w:szCs w:val="28"/>
        </w:rPr>
        <w:t xml:space="preserve">= </w:t>
      </w:r>
      <w:r w:rsidR="006626F1" w:rsidRPr="006626F1">
        <w:rPr>
          <w:rFonts w:ascii="Century Schoolbook" w:hAnsi="Century Schoolbook"/>
          <w:sz w:val="28"/>
          <w:szCs w:val="28"/>
        </w:rPr>
        <w:t>£</w:t>
      </w:r>
      <w:r>
        <w:rPr>
          <w:rFonts w:ascii="Century Schoolbook" w:hAnsi="Century Schoolbook"/>
          <w:sz w:val="28"/>
          <w:szCs w:val="28"/>
        </w:rPr>
        <w:t xml:space="preserve">180000 / </w:t>
      </w:r>
      <w:r w:rsidR="006626F1" w:rsidRPr="006626F1">
        <w:rPr>
          <w:rFonts w:ascii="Century Schoolbook" w:hAnsi="Century Schoolbook"/>
          <w:sz w:val="28"/>
          <w:szCs w:val="28"/>
        </w:rPr>
        <w:t>£</w:t>
      </w:r>
      <w:r>
        <w:rPr>
          <w:rFonts w:ascii="Century Schoolbook" w:hAnsi="Century Schoolbook"/>
          <w:sz w:val="28"/>
          <w:szCs w:val="28"/>
        </w:rPr>
        <w:t xml:space="preserve">2.25 = </w:t>
      </w:r>
      <w:r w:rsidRPr="00610E65">
        <w:rPr>
          <w:rFonts w:ascii="Century Schoolbook" w:hAnsi="Century Schoolbook"/>
          <w:b/>
          <w:bCs/>
          <w:sz w:val="28"/>
          <w:szCs w:val="28"/>
        </w:rPr>
        <w:t>80000 units</w:t>
      </w:r>
    </w:p>
    <w:p w14:paraId="694120E7" w14:textId="77777777" w:rsidR="00610E65" w:rsidRPr="00610E65" w:rsidRDefault="00610E65" w:rsidP="00610E65">
      <w:pPr>
        <w:rPr>
          <w:rFonts w:ascii="Century Schoolbook" w:hAnsi="Century Schoolbook"/>
          <w:sz w:val="28"/>
          <w:szCs w:val="28"/>
        </w:rPr>
      </w:pPr>
    </w:p>
    <w:p w14:paraId="2CFC4E05" w14:textId="77777777" w:rsidR="00B2441D" w:rsidRDefault="00610E65" w:rsidP="00610E65">
      <w:pPr>
        <w:rPr>
          <w:rFonts w:ascii="Century Schoolbook" w:hAnsi="Century Schoolbook"/>
          <w:b/>
          <w:bCs/>
          <w:sz w:val="28"/>
          <w:szCs w:val="28"/>
        </w:rPr>
      </w:pPr>
      <w:r w:rsidRPr="00610E65">
        <w:rPr>
          <w:rFonts w:ascii="Century Schoolbook" w:hAnsi="Century Schoolbook"/>
          <w:b/>
          <w:bCs/>
          <w:sz w:val="28"/>
          <w:szCs w:val="28"/>
        </w:rPr>
        <w:t>Break-Even Point in</w:t>
      </w:r>
      <w:r>
        <w:rPr>
          <w:rFonts w:ascii="Century Schoolbook" w:hAnsi="Century Schoolbook"/>
          <w:b/>
          <w:bCs/>
          <w:sz w:val="28"/>
          <w:szCs w:val="28"/>
        </w:rPr>
        <w:t xml:space="preserve"> revenue</w:t>
      </w:r>
      <w:r w:rsidR="00B2441D">
        <w:rPr>
          <w:rFonts w:ascii="Century Schoolbook" w:hAnsi="Century Schoolbook"/>
          <w:b/>
          <w:bCs/>
          <w:sz w:val="28"/>
          <w:szCs w:val="28"/>
        </w:rPr>
        <w:t xml:space="preserve"> : </w:t>
      </w:r>
    </w:p>
    <w:p w14:paraId="02FEE0C6" w14:textId="77777777" w:rsidR="00B2441D" w:rsidRDefault="00B2441D" w:rsidP="00610E65">
      <w:pPr>
        <w:rPr>
          <w:rFonts w:ascii="Century Schoolbook" w:hAnsi="Century Schoolbook"/>
          <w:sz w:val="28"/>
          <w:szCs w:val="28"/>
        </w:rPr>
      </w:pPr>
      <w:r>
        <w:rPr>
          <w:rFonts w:ascii="Century Schoolbook" w:hAnsi="Century Schoolbook"/>
          <w:sz w:val="28"/>
          <w:szCs w:val="28"/>
        </w:rPr>
        <w:t xml:space="preserve">break-even point in units * selling price per unit = </w:t>
      </w:r>
    </w:p>
    <w:p w14:paraId="0B7A2AFE" w14:textId="4F5145E3" w:rsidR="00610E65" w:rsidRDefault="00B2441D" w:rsidP="00610E65">
      <w:pPr>
        <w:rPr>
          <w:rFonts w:ascii="Century Schoolbook" w:hAnsi="Century Schoolbook"/>
          <w:b/>
          <w:bCs/>
          <w:sz w:val="28"/>
          <w:szCs w:val="28"/>
        </w:rPr>
      </w:pPr>
      <w:r>
        <w:rPr>
          <w:rFonts w:ascii="Century Schoolbook" w:hAnsi="Century Schoolbook"/>
          <w:sz w:val="28"/>
          <w:szCs w:val="28"/>
        </w:rPr>
        <w:t xml:space="preserve">80000 * </w:t>
      </w:r>
      <w:bookmarkStart w:id="7" w:name="_Hlk50280498"/>
      <w:r w:rsidRPr="00B2441D">
        <w:rPr>
          <w:rFonts w:ascii="Century Schoolbook" w:hAnsi="Century Schoolbook"/>
          <w:sz w:val="28"/>
          <w:szCs w:val="28"/>
        </w:rPr>
        <w:t>£</w:t>
      </w:r>
      <w:bookmarkEnd w:id="7"/>
      <w:r>
        <w:rPr>
          <w:rFonts w:ascii="Century Schoolbook" w:hAnsi="Century Schoolbook"/>
          <w:sz w:val="28"/>
          <w:szCs w:val="28"/>
        </w:rPr>
        <w:t xml:space="preserve">5.75 = </w:t>
      </w:r>
      <w:r w:rsidRPr="00B2441D">
        <w:rPr>
          <w:rFonts w:ascii="Century Schoolbook" w:hAnsi="Century Schoolbook"/>
          <w:b/>
          <w:bCs/>
          <w:sz w:val="28"/>
          <w:szCs w:val="28"/>
        </w:rPr>
        <w:t>£</w:t>
      </w:r>
      <w:r w:rsidRPr="00B2441D">
        <w:rPr>
          <w:rFonts w:ascii="Century Schoolbook" w:hAnsi="Century Schoolbook"/>
          <w:b/>
          <w:bCs/>
          <w:sz w:val="28"/>
          <w:szCs w:val="28"/>
        </w:rPr>
        <w:t>460000</w:t>
      </w:r>
    </w:p>
    <w:p w14:paraId="7BF2F6A5" w14:textId="32ED0856" w:rsidR="00B2441D" w:rsidRDefault="00B2441D" w:rsidP="00610E65">
      <w:pPr>
        <w:rPr>
          <w:rFonts w:ascii="Century Schoolbook" w:hAnsi="Century Schoolbook"/>
          <w:b/>
          <w:bCs/>
          <w:sz w:val="28"/>
          <w:szCs w:val="28"/>
        </w:rPr>
      </w:pPr>
    </w:p>
    <w:p w14:paraId="4A659067" w14:textId="58D92044" w:rsidR="00B2441D" w:rsidRPr="00B2441D" w:rsidRDefault="00B2441D" w:rsidP="00B2441D">
      <w:pPr>
        <w:pStyle w:val="ListParagraph"/>
        <w:numPr>
          <w:ilvl w:val="0"/>
          <w:numId w:val="1"/>
        </w:numPr>
        <w:rPr>
          <w:rFonts w:ascii="Century Schoolbook" w:hAnsi="Century Schoolbook"/>
          <w:sz w:val="28"/>
          <w:szCs w:val="28"/>
          <w:u w:val="single"/>
        </w:rPr>
      </w:pPr>
      <w:bookmarkStart w:id="8" w:name="_Hlk50282751"/>
      <w:r w:rsidRPr="00B2441D">
        <w:rPr>
          <w:rFonts w:ascii="Century Schoolbook" w:hAnsi="Century Schoolbook"/>
          <w:sz w:val="28"/>
          <w:szCs w:val="28"/>
          <w:u w:val="single"/>
        </w:rPr>
        <w:t>P</w:t>
      </w:r>
      <w:r w:rsidRPr="00B2441D">
        <w:rPr>
          <w:rFonts w:ascii="Century Schoolbook" w:hAnsi="Century Schoolbook"/>
          <w:sz w:val="28"/>
          <w:szCs w:val="28"/>
          <w:u w:val="single"/>
        </w:rPr>
        <w:t xml:space="preserve">rofit made </w:t>
      </w:r>
      <w:r w:rsidRPr="00B2441D">
        <w:rPr>
          <w:rFonts w:ascii="Century Schoolbook" w:hAnsi="Century Schoolbook"/>
          <w:sz w:val="28"/>
          <w:szCs w:val="28"/>
          <w:u w:val="single"/>
        </w:rPr>
        <w:t xml:space="preserve">by company </w:t>
      </w:r>
      <w:r w:rsidRPr="00B2441D">
        <w:rPr>
          <w:rFonts w:ascii="Century Schoolbook" w:hAnsi="Century Schoolbook"/>
          <w:sz w:val="28"/>
          <w:szCs w:val="28"/>
          <w:u w:val="single"/>
        </w:rPr>
        <w:t>on sales of 90,000 units</w:t>
      </w:r>
      <w:r w:rsidR="00D61E23">
        <w:rPr>
          <w:rFonts w:ascii="Century Schoolbook" w:hAnsi="Century Schoolbook"/>
          <w:sz w:val="28"/>
          <w:szCs w:val="28"/>
          <w:u w:val="single"/>
        </w:rPr>
        <w:t xml:space="preserve"> at price of </w:t>
      </w:r>
      <w:r w:rsidR="00D61E23" w:rsidRPr="00D61E23">
        <w:rPr>
          <w:rFonts w:ascii="Century Schoolbook" w:hAnsi="Century Schoolbook"/>
          <w:sz w:val="28"/>
          <w:szCs w:val="28"/>
          <w:u w:val="single"/>
        </w:rPr>
        <w:t>£5.75</w:t>
      </w:r>
      <w:r w:rsidR="00D61E23">
        <w:rPr>
          <w:rFonts w:ascii="Century Schoolbook" w:hAnsi="Century Schoolbook"/>
          <w:sz w:val="28"/>
          <w:szCs w:val="28"/>
          <w:u w:val="single"/>
        </w:rPr>
        <w:t xml:space="preserve"> :</w:t>
      </w:r>
    </w:p>
    <w:bookmarkEnd w:id="8"/>
    <w:p w14:paraId="3177DC9E" w14:textId="77777777" w:rsidR="00D61E23" w:rsidRDefault="00D61E23" w:rsidP="00B2441D">
      <w:pPr>
        <w:rPr>
          <w:rFonts w:ascii="Century Schoolbook" w:hAnsi="Century Schoolbook"/>
          <w:sz w:val="28"/>
          <w:szCs w:val="28"/>
          <w:u w:val="single"/>
        </w:rPr>
      </w:pPr>
    </w:p>
    <w:p w14:paraId="2645C5FD" w14:textId="739F9C3B" w:rsidR="00B2441D" w:rsidRDefault="00B2441D" w:rsidP="00B2441D">
      <w:pPr>
        <w:rPr>
          <w:rFonts w:ascii="Century Schoolbook" w:hAnsi="Century Schoolbook"/>
          <w:sz w:val="28"/>
          <w:szCs w:val="28"/>
        </w:rPr>
      </w:pPr>
      <w:r>
        <w:rPr>
          <w:rFonts w:ascii="Century Schoolbook" w:hAnsi="Century Schoolbook"/>
          <w:sz w:val="28"/>
          <w:szCs w:val="28"/>
        </w:rPr>
        <w:t>Salles – Cost of salles = 90000</w:t>
      </w:r>
      <w:r w:rsidR="00D61E23">
        <w:rPr>
          <w:rFonts w:ascii="Century Schoolbook" w:hAnsi="Century Schoolbook"/>
          <w:sz w:val="28"/>
          <w:szCs w:val="28"/>
        </w:rPr>
        <w:t xml:space="preserve">units </w:t>
      </w:r>
      <w:r>
        <w:rPr>
          <w:rFonts w:ascii="Century Schoolbook" w:hAnsi="Century Schoolbook"/>
          <w:sz w:val="28"/>
          <w:szCs w:val="28"/>
        </w:rPr>
        <w:t>*</w:t>
      </w:r>
      <w:r w:rsidR="00D61E23">
        <w:rPr>
          <w:rFonts w:ascii="Century Schoolbook" w:hAnsi="Century Schoolbook"/>
          <w:sz w:val="28"/>
          <w:szCs w:val="28"/>
        </w:rPr>
        <w:t xml:space="preserve"> </w:t>
      </w:r>
      <w:r w:rsidR="00D61E23" w:rsidRPr="00D61E23">
        <w:rPr>
          <w:rFonts w:ascii="Century Schoolbook" w:hAnsi="Century Schoolbook"/>
          <w:sz w:val="28"/>
          <w:szCs w:val="28"/>
        </w:rPr>
        <w:t>£</w:t>
      </w:r>
      <w:r>
        <w:rPr>
          <w:rFonts w:ascii="Century Schoolbook" w:hAnsi="Century Schoolbook"/>
          <w:sz w:val="28"/>
          <w:szCs w:val="28"/>
        </w:rPr>
        <w:t>5.75 – (</w:t>
      </w:r>
      <w:r w:rsidR="00D61E23" w:rsidRPr="00D61E23">
        <w:rPr>
          <w:rFonts w:ascii="Century Schoolbook" w:hAnsi="Century Schoolbook"/>
          <w:sz w:val="28"/>
          <w:szCs w:val="28"/>
        </w:rPr>
        <w:t>£</w:t>
      </w:r>
      <w:r>
        <w:rPr>
          <w:rFonts w:ascii="Century Schoolbook" w:hAnsi="Century Schoolbook"/>
          <w:sz w:val="28"/>
          <w:szCs w:val="28"/>
        </w:rPr>
        <w:t>180000 + 90000*</w:t>
      </w:r>
      <w:r w:rsidR="00187D5D" w:rsidRPr="00187D5D">
        <w:rPr>
          <w:rFonts w:ascii="Century Schoolbook" w:hAnsi="Century Schoolbook"/>
          <w:sz w:val="28"/>
          <w:szCs w:val="28"/>
        </w:rPr>
        <w:t>£</w:t>
      </w:r>
      <w:r>
        <w:rPr>
          <w:rFonts w:ascii="Century Schoolbook" w:hAnsi="Century Schoolbook"/>
          <w:sz w:val="28"/>
          <w:szCs w:val="28"/>
        </w:rPr>
        <w:t xml:space="preserve">3.5) = </w:t>
      </w:r>
      <w:r w:rsidR="00D61E23" w:rsidRPr="00D61E23">
        <w:rPr>
          <w:rFonts w:ascii="Century Schoolbook" w:hAnsi="Century Schoolbook"/>
          <w:sz w:val="28"/>
          <w:szCs w:val="28"/>
        </w:rPr>
        <w:t>£</w:t>
      </w:r>
      <w:r>
        <w:rPr>
          <w:rFonts w:ascii="Century Schoolbook" w:hAnsi="Century Schoolbook"/>
          <w:sz w:val="28"/>
          <w:szCs w:val="28"/>
        </w:rPr>
        <w:t xml:space="preserve">517500 </w:t>
      </w:r>
      <w:r w:rsidR="00D61E23">
        <w:rPr>
          <w:rFonts w:ascii="Century Schoolbook" w:hAnsi="Century Schoolbook"/>
          <w:sz w:val="28"/>
          <w:szCs w:val="28"/>
        </w:rPr>
        <w:t>–</w:t>
      </w:r>
      <w:r>
        <w:rPr>
          <w:rFonts w:ascii="Century Schoolbook" w:hAnsi="Century Schoolbook"/>
          <w:sz w:val="28"/>
          <w:szCs w:val="28"/>
        </w:rPr>
        <w:t xml:space="preserve"> </w:t>
      </w:r>
      <w:r w:rsidR="00D61E23" w:rsidRPr="00D61E23">
        <w:rPr>
          <w:rFonts w:ascii="Century Schoolbook" w:hAnsi="Century Schoolbook"/>
          <w:sz w:val="28"/>
          <w:szCs w:val="28"/>
        </w:rPr>
        <w:t>£</w:t>
      </w:r>
      <w:r w:rsidR="00D61E23">
        <w:rPr>
          <w:rFonts w:ascii="Century Schoolbook" w:hAnsi="Century Schoolbook"/>
          <w:sz w:val="28"/>
          <w:szCs w:val="28"/>
        </w:rPr>
        <w:t xml:space="preserve">495000 = </w:t>
      </w:r>
      <w:r w:rsidR="00D61E23" w:rsidRPr="00D61E23">
        <w:rPr>
          <w:rFonts w:ascii="Century Schoolbook" w:hAnsi="Century Schoolbook"/>
          <w:b/>
          <w:bCs/>
          <w:sz w:val="28"/>
          <w:szCs w:val="28"/>
        </w:rPr>
        <w:t>£</w:t>
      </w:r>
      <w:r w:rsidR="00D61E23" w:rsidRPr="00D61E23">
        <w:rPr>
          <w:rFonts w:ascii="Century Schoolbook" w:hAnsi="Century Schoolbook"/>
          <w:b/>
          <w:bCs/>
          <w:sz w:val="28"/>
          <w:szCs w:val="28"/>
        </w:rPr>
        <w:t>22500 – profit</w:t>
      </w:r>
      <w:r w:rsidR="00D61E23">
        <w:rPr>
          <w:rFonts w:ascii="Century Schoolbook" w:hAnsi="Century Schoolbook"/>
          <w:sz w:val="28"/>
          <w:szCs w:val="28"/>
        </w:rPr>
        <w:t xml:space="preserve"> </w:t>
      </w:r>
    </w:p>
    <w:p w14:paraId="4F834C3C" w14:textId="7B106B64" w:rsidR="00D61E23" w:rsidRDefault="00D61E23" w:rsidP="00B2441D">
      <w:pPr>
        <w:rPr>
          <w:rFonts w:ascii="Century Schoolbook" w:hAnsi="Century Schoolbook"/>
          <w:sz w:val="28"/>
          <w:szCs w:val="28"/>
        </w:rPr>
      </w:pPr>
    </w:p>
    <w:p w14:paraId="3FF4D41D" w14:textId="4AA1DC12" w:rsidR="00D61E23" w:rsidRDefault="00D61E23" w:rsidP="00D61E23">
      <w:pPr>
        <w:pStyle w:val="ListParagraph"/>
        <w:numPr>
          <w:ilvl w:val="0"/>
          <w:numId w:val="1"/>
        </w:numPr>
        <w:rPr>
          <w:rFonts w:ascii="Century Schoolbook" w:hAnsi="Century Schoolbook"/>
          <w:sz w:val="28"/>
          <w:szCs w:val="28"/>
          <w:u w:val="single"/>
        </w:rPr>
      </w:pPr>
      <w:r w:rsidRPr="00D61E23">
        <w:rPr>
          <w:rFonts w:ascii="Century Schoolbook" w:hAnsi="Century Schoolbook"/>
          <w:sz w:val="28"/>
          <w:szCs w:val="28"/>
          <w:u w:val="single"/>
        </w:rPr>
        <w:lastRenderedPageBreak/>
        <w:t>N</w:t>
      </w:r>
      <w:r w:rsidRPr="00D61E23">
        <w:rPr>
          <w:rFonts w:ascii="Century Schoolbook" w:hAnsi="Century Schoolbook"/>
          <w:sz w:val="28"/>
          <w:szCs w:val="28"/>
          <w:u w:val="single"/>
        </w:rPr>
        <w:t>ew profit figure for the improved Sandals</w:t>
      </w:r>
      <w:r>
        <w:rPr>
          <w:rFonts w:ascii="Century Schoolbook" w:hAnsi="Century Schoolbook"/>
          <w:sz w:val="28"/>
          <w:szCs w:val="28"/>
          <w:u w:val="single"/>
        </w:rPr>
        <w:t xml:space="preserve"> :</w:t>
      </w:r>
    </w:p>
    <w:p w14:paraId="5DEACFFC" w14:textId="77777777" w:rsidR="00D61E23" w:rsidRDefault="00D61E23" w:rsidP="00D61E23">
      <w:pPr>
        <w:rPr>
          <w:rFonts w:ascii="Century Schoolbook" w:hAnsi="Century Schoolbook"/>
          <w:sz w:val="28"/>
          <w:szCs w:val="28"/>
          <w:u w:val="single"/>
        </w:rPr>
      </w:pPr>
    </w:p>
    <w:p w14:paraId="5C297325" w14:textId="77777777" w:rsidR="00D61E23" w:rsidRDefault="00D61E23" w:rsidP="00D61E23">
      <w:pPr>
        <w:rPr>
          <w:rFonts w:ascii="Century Schoolbook" w:hAnsi="Century Schoolbook"/>
          <w:sz w:val="28"/>
          <w:szCs w:val="28"/>
        </w:rPr>
      </w:pPr>
      <w:r w:rsidRPr="00D61E23">
        <w:rPr>
          <w:rFonts w:ascii="Century Schoolbook" w:hAnsi="Century Schoolbook"/>
          <w:b/>
          <w:bCs/>
          <w:sz w:val="28"/>
          <w:szCs w:val="28"/>
        </w:rPr>
        <w:t>Fixed costs of production</w:t>
      </w:r>
      <w:r w:rsidRPr="00D61E23">
        <w:rPr>
          <w:rFonts w:ascii="Century Schoolbook" w:hAnsi="Century Schoolbook"/>
          <w:sz w:val="28"/>
          <w:szCs w:val="28"/>
        </w:rPr>
        <w:t xml:space="preserve"> </w:t>
      </w:r>
      <w:r>
        <w:rPr>
          <w:rFonts w:ascii="Century Schoolbook" w:hAnsi="Century Schoolbook"/>
          <w:sz w:val="28"/>
          <w:szCs w:val="28"/>
        </w:rPr>
        <w:t>:</w:t>
      </w:r>
    </w:p>
    <w:p w14:paraId="34625843" w14:textId="39CCA21D" w:rsidR="00D61E23" w:rsidRDefault="00D61E23" w:rsidP="00D61E23">
      <w:pPr>
        <w:rPr>
          <w:rFonts w:ascii="Century Schoolbook" w:hAnsi="Century Schoolbook"/>
          <w:b/>
          <w:bCs/>
          <w:sz w:val="28"/>
          <w:szCs w:val="28"/>
        </w:rPr>
      </w:pPr>
      <w:r w:rsidRPr="00D61E23">
        <w:rPr>
          <w:rFonts w:ascii="Century Schoolbook" w:hAnsi="Century Schoolbook"/>
          <w:sz w:val="28"/>
          <w:szCs w:val="28"/>
        </w:rPr>
        <w:t>£180,000</w:t>
      </w:r>
      <w:r>
        <w:rPr>
          <w:rFonts w:ascii="Century Schoolbook" w:hAnsi="Century Schoolbook"/>
          <w:sz w:val="28"/>
          <w:szCs w:val="28"/>
        </w:rPr>
        <w:t xml:space="preserve"> + </w:t>
      </w:r>
      <w:r w:rsidRPr="00D61E23">
        <w:rPr>
          <w:rFonts w:ascii="Century Schoolbook" w:hAnsi="Century Schoolbook"/>
          <w:sz w:val="28"/>
          <w:szCs w:val="28"/>
        </w:rPr>
        <w:t>£</w:t>
      </w:r>
      <w:r>
        <w:rPr>
          <w:rFonts w:ascii="Century Schoolbook" w:hAnsi="Century Schoolbook"/>
          <w:sz w:val="28"/>
          <w:szCs w:val="28"/>
        </w:rPr>
        <w:t xml:space="preserve">12500(for advertise) = </w:t>
      </w:r>
      <w:r w:rsidRPr="00D61E23">
        <w:rPr>
          <w:rFonts w:ascii="Century Schoolbook" w:hAnsi="Century Schoolbook"/>
          <w:b/>
          <w:bCs/>
          <w:sz w:val="28"/>
          <w:szCs w:val="28"/>
        </w:rPr>
        <w:t>£</w:t>
      </w:r>
      <w:r w:rsidRPr="00D61E23">
        <w:rPr>
          <w:rFonts w:ascii="Century Schoolbook" w:hAnsi="Century Schoolbook"/>
          <w:b/>
          <w:bCs/>
          <w:sz w:val="28"/>
          <w:szCs w:val="28"/>
        </w:rPr>
        <w:t>192500</w:t>
      </w:r>
    </w:p>
    <w:p w14:paraId="7A73FA63" w14:textId="68863B71" w:rsidR="00D61E23" w:rsidRPr="000B4168" w:rsidRDefault="00D61E23" w:rsidP="00D61E23">
      <w:pPr>
        <w:rPr>
          <w:rFonts w:ascii="Century Schoolbook" w:hAnsi="Century Schoolbook"/>
          <w:b/>
          <w:bCs/>
          <w:sz w:val="28"/>
          <w:szCs w:val="28"/>
        </w:rPr>
      </w:pPr>
      <w:r w:rsidRPr="000B4168">
        <w:rPr>
          <w:rFonts w:ascii="Century Schoolbook" w:hAnsi="Century Schoolbook"/>
          <w:b/>
          <w:bCs/>
          <w:sz w:val="28"/>
          <w:szCs w:val="28"/>
        </w:rPr>
        <w:t>Variable costs per unit :</w:t>
      </w:r>
      <w:r w:rsidRPr="000B4168">
        <w:rPr>
          <w:rFonts w:ascii="Century Schoolbook" w:hAnsi="Century Schoolbook"/>
          <w:b/>
          <w:bCs/>
          <w:sz w:val="28"/>
          <w:szCs w:val="28"/>
        </w:rPr>
        <w:t xml:space="preserve"> </w:t>
      </w:r>
    </w:p>
    <w:p w14:paraId="61E054A7" w14:textId="05AD6848" w:rsidR="00D61E23" w:rsidRPr="00D61E23" w:rsidRDefault="00D61E23" w:rsidP="00D61E23">
      <w:pPr>
        <w:rPr>
          <w:rFonts w:ascii="Century Schoolbook" w:hAnsi="Century Schoolbook"/>
          <w:sz w:val="28"/>
          <w:szCs w:val="28"/>
        </w:rPr>
      </w:pPr>
      <w:r w:rsidRPr="00D61E23">
        <w:rPr>
          <w:rFonts w:ascii="Century Schoolbook" w:hAnsi="Century Schoolbook"/>
          <w:sz w:val="28"/>
          <w:szCs w:val="28"/>
        </w:rPr>
        <w:t>Direct Labour</w:t>
      </w:r>
      <w:r w:rsidR="000B4168">
        <w:rPr>
          <w:rFonts w:ascii="Century Schoolbook" w:hAnsi="Century Schoolbook"/>
          <w:sz w:val="28"/>
          <w:szCs w:val="28"/>
        </w:rPr>
        <w:t xml:space="preserve"> = </w:t>
      </w:r>
      <w:r w:rsidR="000B4168" w:rsidRPr="000B4168">
        <w:rPr>
          <w:rFonts w:ascii="Century Schoolbook" w:hAnsi="Century Schoolbook"/>
          <w:sz w:val="28"/>
          <w:szCs w:val="28"/>
        </w:rPr>
        <w:t>£1.35</w:t>
      </w:r>
      <w:r w:rsidR="000B4168">
        <w:rPr>
          <w:rFonts w:ascii="Century Schoolbook" w:hAnsi="Century Schoolbook"/>
          <w:sz w:val="28"/>
          <w:szCs w:val="28"/>
        </w:rPr>
        <w:t xml:space="preserve"> + </w:t>
      </w:r>
      <w:r w:rsidR="000B4168" w:rsidRPr="000B4168">
        <w:rPr>
          <w:rFonts w:ascii="Century Schoolbook" w:hAnsi="Century Schoolbook"/>
          <w:sz w:val="28"/>
          <w:szCs w:val="28"/>
        </w:rPr>
        <w:t>£</w:t>
      </w:r>
      <w:r w:rsidR="000B4168">
        <w:rPr>
          <w:rFonts w:ascii="Century Schoolbook" w:hAnsi="Century Schoolbook"/>
          <w:sz w:val="28"/>
          <w:szCs w:val="28"/>
        </w:rPr>
        <w:t xml:space="preserve">0.5 = </w:t>
      </w:r>
      <w:r w:rsidR="000B4168" w:rsidRPr="000B4168">
        <w:rPr>
          <w:rFonts w:ascii="Century Schoolbook" w:hAnsi="Century Schoolbook"/>
          <w:sz w:val="28"/>
          <w:szCs w:val="28"/>
        </w:rPr>
        <w:t>£</w:t>
      </w:r>
      <w:r w:rsidR="000B4168">
        <w:rPr>
          <w:rFonts w:ascii="Century Schoolbook" w:hAnsi="Century Schoolbook"/>
          <w:sz w:val="28"/>
          <w:szCs w:val="28"/>
        </w:rPr>
        <w:t>1.40</w:t>
      </w:r>
    </w:p>
    <w:p w14:paraId="5D84CD04" w14:textId="41BCE87E" w:rsidR="00610E65" w:rsidRDefault="00D61E23" w:rsidP="00610E65">
      <w:pPr>
        <w:rPr>
          <w:rFonts w:ascii="Century Schoolbook" w:hAnsi="Century Schoolbook"/>
          <w:sz w:val="28"/>
          <w:szCs w:val="28"/>
        </w:rPr>
      </w:pPr>
      <w:r w:rsidRPr="00D61E23">
        <w:rPr>
          <w:rFonts w:ascii="Century Schoolbook" w:hAnsi="Century Schoolbook"/>
          <w:sz w:val="28"/>
          <w:szCs w:val="28"/>
        </w:rPr>
        <w:t>Direct Materials</w:t>
      </w:r>
      <w:r w:rsidR="000B4168">
        <w:rPr>
          <w:rFonts w:ascii="Century Schoolbook" w:hAnsi="Century Schoolbook"/>
          <w:sz w:val="28"/>
          <w:szCs w:val="28"/>
        </w:rPr>
        <w:t xml:space="preserve"> = </w:t>
      </w:r>
      <w:r w:rsidR="000B4168" w:rsidRPr="000B4168">
        <w:rPr>
          <w:rFonts w:ascii="Century Schoolbook" w:hAnsi="Century Schoolbook"/>
          <w:sz w:val="28"/>
          <w:szCs w:val="28"/>
        </w:rPr>
        <w:t>£1.75</w:t>
      </w:r>
      <w:r w:rsidR="000B4168">
        <w:rPr>
          <w:rFonts w:ascii="Century Schoolbook" w:hAnsi="Century Schoolbook"/>
          <w:sz w:val="28"/>
          <w:szCs w:val="28"/>
        </w:rPr>
        <w:t xml:space="preserve"> + </w:t>
      </w:r>
      <w:r w:rsidR="000B4168" w:rsidRPr="000B4168">
        <w:rPr>
          <w:rFonts w:ascii="Century Schoolbook" w:hAnsi="Century Schoolbook"/>
          <w:sz w:val="28"/>
          <w:szCs w:val="28"/>
        </w:rPr>
        <w:t>£</w:t>
      </w:r>
      <w:r w:rsidR="000B4168">
        <w:rPr>
          <w:rFonts w:ascii="Century Schoolbook" w:hAnsi="Century Schoolbook"/>
          <w:sz w:val="28"/>
          <w:szCs w:val="28"/>
        </w:rPr>
        <w:t xml:space="preserve">0.15 = </w:t>
      </w:r>
      <w:r w:rsidR="000B4168" w:rsidRPr="000B4168">
        <w:rPr>
          <w:rFonts w:ascii="Century Schoolbook" w:hAnsi="Century Schoolbook"/>
          <w:sz w:val="28"/>
          <w:szCs w:val="28"/>
        </w:rPr>
        <w:t>£</w:t>
      </w:r>
      <w:r w:rsidR="000B4168">
        <w:rPr>
          <w:rFonts w:ascii="Century Schoolbook" w:hAnsi="Century Schoolbook"/>
          <w:sz w:val="28"/>
          <w:szCs w:val="28"/>
        </w:rPr>
        <w:t>1.90</w:t>
      </w:r>
    </w:p>
    <w:p w14:paraId="3A53DAF8" w14:textId="63E826C1" w:rsidR="00D61E23" w:rsidRDefault="00D61E23" w:rsidP="00610E65">
      <w:pPr>
        <w:rPr>
          <w:rFonts w:ascii="Century Schoolbook" w:hAnsi="Century Schoolbook"/>
          <w:sz w:val="28"/>
          <w:szCs w:val="28"/>
        </w:rPr>
      </w:pPr>
      <w:r w:rsidRPr="00D61E23">
        <w:rPr>
          <w:rFonts w:ascii="Century Schoolbook" w:hAnsi="Century Schoolbook"/>
          <w:sz w:val="28"/>
          <w:szCs w:val="28"/>
        </w:rPr>
        <w:t>Other Direct costs</w:t>
      </w:r>
      <w:r w:rsidR="000B4168">
        <w:rPr>
          <w:rFonts w:ascii="Century Schoolbook" w:hAnsi="Century Schoolbook"/>
          <w:sz w:val="28"/>
          <w:szCs w:val="28"/>
        </w:rPr>
        <w:t xml:space="preserve"> = </w:t>
      </w:r>
      <w:r w:rsidR="000B4168" w:rsidRPr="000B4168">
        <w:rPr>
          <w:rFonts w:ascii="Century Schoolbook" w:hAnsi="Century Schoolbook"/>
          <w:sz w:val="28"/>
          <w:szCs w:val="28"/>
        </w:rPr>
        <w:t>£0.40</w:t>
      </w:r>
    </w:p>
    <w:p w14:paraId="1065D564" w14:textId="77777777" w:rsidR="000B4168" w:rsidRPr="000B4168" w:rsidRDefault="000B4168" w:rsidP="000B4168">
      <w:pPr>
        <w:rPr>
          <w:rFonts w:ascii="Century Schoolbook" w:hAnsi="Century Schoolbook"/>
          <w:sz w:val="28"/>
          <w:szCs w:val="28"/>
        </w:rPr>
      </w:pPr>
      <w:r w:rsidRPr="000B4168">
        <w:rPr>
          <w:rFonts w:ascii="Century Schoolbook" w:hAnsi="Century Schoolbook"/>
          <w:sz w:val="28"/>
          <w:szCs w:val="28"/>
        </w:rPr>
        <w:t xml:space="preserve">Direct Labour + Direct Materials + Other Direct costs = </w:t>
      </w:r>
    </w:p>
    <w:p w14:paraId="5C239AD8" w14:textId="3FE81B44" w:rsidR="000B4168" w:rsidRDefault="000B4168" w:rsidP="000B4168">
      <w:pPr>
        <w:rPr>
          <w:rFonts w:ascii="Century Schoolbook" w:hAnsi="Century Schoolbook"/>
          <w:b/>
          <w:bCs/>
          <w:sz w:val="28"/>
          <w:szCs w:val="28"/>
        </w:rPr>
      </w:pPr>
      <w:r w:rsidRPr="000B4168">
        <w:rPr>
          <w:rFonts w:ascii="Century Schoolbook" w:hAnsi="Century Schoolbook"/>
          <w:sz w:val="28"/>
          <w:szCs w:val="28"/>
        </w:rPr>
        <w:t>£1.40 + £1.90 +£0.40 =</w:t>
      </w:r>
      <w:r>
        <w:rPr>
          <w:rFonts w:ascii="Century Schoolbook" w:hAnsi="Century Schoolbook"/>
          <w:sz w:val="28"/>
          <w:szCs w:val="28"/>
        </w:rPr>
        <w:t xml:space="preserve"> </w:t>
      </w:r>
      <w:r w:rsidRPr="000B4168">
        <w:rPr>
          <w:rFonts w:ascii="Century Schoolbook" w:hAnsi="Century Schoolbook"/>
          <w:b/>
          <w:bCs/>
          <w:sz w:val="28"/>
          <w:szCs w:val="28"/>
        </w:rPr>
        <w:t>£</w:t>
      </w:r>
      <w:r w:rsidRPr="000B4168">
        <w:rPr>
          <w:rFonts w:ascii="Century Schoolbook" w:hAnsi="Century Schoolbook"/>
          <w:b/>
          <w:bCs/>
          <w:sz w:val="28"/>
          <w:szCs w:val="28"/>
        </w:rPr>
        <w:t>3.70</w:t>
      </w:r>
    </w:p>
    <w:p w14:paraId="1336D218" w14:textId="3E794155" w:rsidR="000B4168" w:rsidRDefault="000B4168" w:rsidP="000B4168">
      <w:pPr>
        <w:rPr>
          <w:rFonts w:ascii="Century Schoolbook" w:hAnsi="Century Schoolbook"/>
          <w:b/>
          <w:bCs/>
          <w:sz w:val="28"/>
          <w:szCs w:val="28"/>
        </w:rPr>
      </w:pPr>
      <w:r w:rsidRPr="000B4168">
        <w:rPr>
          <w:rFonts w:ascii="Century Schoolbook" w:hAnsi="Century Schoolbook"/>
          <w:b/>
          <w:bCs/>
          <w:sz w:val="28"/>
          <w:szCs w:val="28"/>
        </w:rPr>
        <w:t xml:space="preserve">Selling price per unit </w:t>
      </w:r>
      <w:r>
        <w:rPr>
          <w:rFonts w:ascii="Century Schoolbook" w:hAnsi="Century Schoolbook"/>
          <w:b/>
          <w:bCs/>
          <w:sz w:val="28"/>
          <w:szCs w:val="28"/>
        </w:rPr>
        <w:t>=</w:t>
      </w:r>
      <w:r w:rsidRPr="000B4168">
        <w:rPr>
          <w:rFonts w:ascii="Century Schoolbook" w:hAnsi="Century Schoolbook"/>
          <w:b/>
          <w:bCs/>
          <w:sz w:val="28"/>
          <w:szCs w:val="28"/>
        </w:rPr>
        <w:t xml:space="preserve"> </w:t>
      </w:r>
      <w:r w:rsidRPr="000B4168">
        <w:rPr>
          <w:rFonts w:ascii="Century Schoolbook" w:hAnsi="Century Schoolbook"/>
          <w:sz w:val="28"/>
          <w:szCs w:val="28"/>
        </w:rPr>
        <w:t>£5.75</w:t>
      </w:r>
      <w:r>
        <w:rPr>
          <w:rFonts w:ascii="Century Schoolbook" w:hAnsi="Century Schoolbook"/>
          <w:sz w:val="28"/>
          <w:szCs w:val="28"/>
        </w:rPr>
        <w:t xml:space="preserve"> + </w:t>
      </w:r>
      <w:r w:rsidRPr="000B4168">
        <w:rPr>
          <w:rFonts w:ascii="Century Schoolbook" w:hAnsi="Century Schoolbook"/>
          <w:sz w:val="28"/>
          <w:szCs w:val="28"/>
        </w:rPr>
        <w:t>£</w:t>
      </w:r>
      <w:r>
        <w:rPr>
          <w:rFonts w:ascii="Century Schoolbook" w:hAnsi="Century Schoolbook"/>
          <w:sz w:val="28"/>
          <w:szCs w:val="28"/>
        </w:rPr>
        <w:t xml:space="preserve">0.25 = </w:t>
      </w:r>
      <w:r w:rsidRPr="000B4168">
        <w:rPr>
          <w:rFonts w:ascii="Century Schoolbook" w:hAnsi="Century Schoolbook"/>
          <w:b/>
          <w:bCs/>
          <w:sz w:val="28"/>
          <w:szCs w:val="28"/>
        </w:rPr>
        <w:t>£</w:t>
      </w:r>
      <w:r w:rsidRPr="000B4168">
        <w:rPr>
          <w:rFonts w:ascii="Century Schoolbook" w:hAnsi="Century Schoolbook"/>
          <w:b/>
          <w:bCs/>
          <w:sz w:val="28"/>
          <w:szCs w:val="28"/>
        </w:rPr>
        <w:t>6</w:t>
      </w:r>
    </w:p>
    <w:p w14:paraId="60F8DF3D" w14:textId="77777777" w:rsidR="000B4168" w:rsidRDefault="000B4168" w:rsidP="000B4168">
      <w:pPr>
        <w:rPr>
          <w:rFonts w:ascii="Century Schoolbook" w:hAnsi="Century Schoolbook"/>
          <w:b/>
          <w:bCs/>
          <w:sz w:val="28"/>
          <w:szCs w:val="28"/>
        </w:rPr>
      </w:pPr>
      <w:r w:rsidRPr="000B4168">
        <w:rPr>
          <w:rFonts w:ascii="Century Schoolbook" w:hAnsi="Century Schoolbook"/>
          <w:b/>
          <w:bCs/>
          <w:sz w:val="28"/>
          <w:szCs w:val="28"/>
        </w:rPr>
        <w:t>Contribution per unit</w:t>
      </w:r>
      <w:r>
        <w:rPr>
          <w:rFonts w:ascii="Century Schoolbook" w:hAnsi="Century Schoolbook"/>
          <w:b/>
          <w:bCs/>
          <w:sz w:val="28"/>
          <w:szCs w:val="28"/>
        </w:rPr>
        <w:t xml:space="preserve"> = </w:t>
      </w:r>
    </w:p>
    <w:p w14:paraId="4CCC3D29" w14:textId="4030391F" w:rsidR="000B4168" w:rsidRPr="000B4168" w:rsidRDefault="000B4168" w:rsidP="000B4168">
      <w:pPr>
        <w:rPr>
          <w:rFonts w:ascii="Century Schoolbook" w:hAnsi="Century Schoolbook"/>
          <w:sz w:val="28"/>
          <w:szCs w:val="28"/>
        </w:rPr>
      </w:pPr>
      <w:r w:rsidRPr="000B4168">
        <w:rPr>
          <w:rFonts w:ascii="Century Schoolbook" w:hAnsi="Century Schoolbook"/>
          <w:sz w:val="28"/>
          <w:szCs w:val="28"/>
        </w:rPr>
        <w:t>selling price per unit – variable cost per unit =</w:t>
      </w:r>
      <w:r>
        <w:rPr>
          <w:rFonts w:ascii="Century Schoolbook" w:hAnsi="Century Schoolbook"/>
          <w:sz w:val="28"/>
          <w:szCs w:val="28"/>
        </w:rPr>
        <w:t xml:space="preserve"> </w:t>
      </w:r>
      <w:bookmarkStart w:id="9" w:name="_Hlk50281606"/>
      <w:r w:rsidRPr="000B4168">
        <w:rPr>
          <w:rFonts w:ascii="Century Schoolbook" w:hAnsi="Century Schoolbook"/>
          <w:sz w:val="28"/>
          <w:szCs w:val="28"/>
        </w:rPr>
        <w:t>£</w:t>
      </w:r>
      <w:bookmarkEnd w:id="9"/>
      <w:r w:rsidRPr="000B4168">
        <w:rPr>
          <w:rFonts w:ascii="Century Schoolbook" w:hAnsi="Century Schoolbook"/>
          <w:sz w:val="28"/>
          <w:szCs w:val="28"/>
        </w:rPr>
        <w:t>6</w:t>
      </w:r>
      <w:r>
        <w:rPr>
          <w:rFonts w:ascii="Century Schoolbook" w:hAnsi="Century Schoolbook"/>
          <w:sz w:val="28"/>
          <w:szCs w:val="28"/>
        </w:rPr>
        <w:t xml:space="preserve"> - </w:t>
      </w:r>
      <w:r w:rsidRPr="000B4168">
        <w:rPr>
          <w:rFonts w:ascii="Century Schoolbook" w:hAnsi="Century Schoolbook"/>
          <w:sz w:val="28"/>
          <w:szCs w:val="28"/>
        </w:rPr>
        <w:t>£3.70</w:t>
      </w:r>
      <w:r>
        <w:rPr>
          <w:rFonts w:ascii="Century Schoolbook" w:hAnsi="Century Schoolbook"/>
          <w:sz w:val="28"/>
          <w:szCs w:val="28"/>
        </w:rPr>
        <w:t xml:space="preserve"> = </w:t>
      </w:r>
      <w:r w:rsidRPr="000B4168">
        <w:rPr>
          <w:rFonts w:ascii="Century Schoolbook" w:hAnsi="Century Schoolbook"/>
          <w:b/>
          <w:bCs/>
          <w:sz w:val="28"/>
          <w:szCs w:val="28"/>
        </w:rPr>
        <w:t>£</w:t>
      </w:r>
      <w:r w:rsidRPr="000B4168">
        <w:rPr>
          <w:rFonts w:ascii="Century Schoolbook" w:hAnsi="Century Schoolbook"/>
          <w:b/>
          <w:bCs/>
          <w:sz w:val="28"/>
          <w:szCs w:val="28"/>
        </w:rPr>
        <w:t>2.30</w:t>
      </w:r>
    </w:p>
    <w:p w14:paraId="0CE390CC" w14:textId="77777777" w:rsidR="006626F1" w:rsidRDefault="006626F1" w:rsidP="000B4168">
      <w:pPr>
        <w:rPr>
          <w:rFonts w:ascii="Century Schoolbook" w:hAnsi="Century Schoolbook"/>
          <w:sz w:val="28"/>
          <w:szCs w:val="28"/>
        </w:rPr>
      </w:pPr>
      <w:r w:rsidRPr="006626F1">
        <w:rPr>
          <w:rFonts w:ascii="Century Schoolbook" w:hAnsi="Century Schoolbook"/>
          <w:b/>
          <w:bCs/>
          <w:sz w:val="28"/>
          <w:szCs w:val="28"/>
        </w:rPr>
        <w:t>Salles</w:t>
      </w:r>
      <w:r>
        <w:rPr>
          <w:rFonts w:ascii="Century Schoolbook" w:hAnsi="Century Schoolbook"/>
          <w:sz w:val="28"/>
          <w:szCs w:val="28"/>
        </w:rPr>
        <w:t xml:space="preserve"> - increase by 5% , 90000 + 5%90000 = 90000 + 4500 =</w:t>
      </w:r>
    </w:p>
    <w:p w14:paraId="466ACB9B" w14:textId="77F57790" w:rsidR="000B4168" w:rsidRDefault="006626F1" w:rsidP="000B4168">
      <w:pPr>
        <w:rPr>
          <w:rFonts w:ascii="Century Schoolbook" w:hAnsi="Century Schoolbook"/>
          <w:b/>
          <w:bCs/>
          <w:sz w:val="28"/>
          <w:szCs w:val="28"/>
        </w:rPr>
      </w:pPr>
      <w:r w:rsidRPr="006626F1">
        <w:rPr>
          <w:rFonts w:ascii="Century Schoolbook" w:hAnsi="Century Schoolbook"/>
          <w:b/>
          <w:bCs/>
          <w:sz w:val="28"/>
          <w:szCs w:val="28"/>
        </w:rPr>
        <w:t xml:space="preserve">94500 units </w:t>
      </w:r>
    </w:p>
    <w:p w14:paraId="12148D74" w14:textId="77777777" w:rsidR="00092815" w:rsidRDefault="00092815" w:rsidP="000B4168">
      <w:pPr>
        <w:rPr>
          <w:rFonts w:ascii="Century Schoolbook" w:hAnsi="Century Schoolbook"/>
          <w:b/>
          <w:bCs/>
          <w:sz w:val="28"/>
          <w:szCs w:val="28"/>
        </w:rPr>
      </w:pPr>
    </w:p>
    <w:p w14:paraId="1EF8D164" w14:textId="28EFC991" w:rsidR="006626F1" w:rsidRDefault="006626F1" w:rsidP="000B4168">
      <w:pPr>
        <w:rPr>
          <w:rFonts w:ascii="Century Schoolbook" w:hAnsi="Century Schoolbook"/>
          <w:b/>
          <w:bCs/>
          <w:sz w:val="28"/>
          <w:szCs w:val="28"/>
        </w:rPr>
      </w:pPr>
      <w:r w:rsidRPr="006626F1">
        <w:rPr>
          <w:rFonts w:ascii="Century Schoolbook" w:hAnsi="Century Schoolbook"/>
          <w:b/>
          <w:bCs/>
          <w:sz w:val="28"/>
          <w:szCs w:val="28"/>
        </w:rPr>
        <w:t xml:space="preserve">Break-Even Point in units : Fixed cost / Contribution per unit </w:t>
      </w:r>
    </w:p>
    <w:p w14:paraId="574A8E82" w14:textId="68EC5C16" w:rsidR="006626F1" w:rsidRDefault="006626F1" w:rsidP="000B4168">
      <w:pPr>
        <w:rPr>
          <w:rFonts w:ascii="Century Schoolbook" w:hAnsi="Century Schoolbook"/>
          <w:sz w:val="28"/>
          <w:szCs w:val="28"/>
        </w:rPr>
      </w:pPr>
      <w:r w:rsidRPr="006626F1">
        <w:rPr>
          <w:rFonts w:ascii="Century Schoolbook" w:hAnsi="Century Schoolbook"/>
          <w:sz w:val="28"/>
          <w:szCs w:val="28"/>
        </w:rPr>
        <w:t>£</w:t>
      </w:r>
      <w:r w:rsidRPr="006626F1">
        <w:rPr>
          <w:rFonts w:ascii="Century Schoolbook" w:hAnsi="Century Schoolbook"/>
          <w:sz w:val="28"/>
          <w:szCs w:val="28"/>
        </w:rPr>
        <w:t>192500</w:t>
      </w:r>
      <w:r>
        <w:rPr>
          <w:rFonts w:ascii="Century Schoolbook" w:hAnsi="Century Schoolbook"/>
          <w:sz w:val="28"/>
          <w:szCs w:val="28"/>
        </w:rPr>
        <w:t xml:space="preserve"> / </w:t>
      </w:r>
      <w:r w:rsidRPr="006626F1">
        <w:rPr>
          <w:rFonts w:ascii="Century Schoolbook" w:hAnsi="Century Schoolbook"/>
          <w:sz w:val="28"/>
          <w:szCs w:val="28"/>
        </w:rPr>
        <w:t>£2.30</w:t>
      </w:r>
      <w:r>
        <w:rPr>
          <w:rFonts w:ascii="Century Schoolbook" w:hAnsi="Century Schoolbook"/>
          <w:sz w:val="28"/>
          <w:szCs w:val="28"/>
        </w:rPr>
        <w:t xml:space="preserve"> =</w:t>
      </w:r>
      <w:r w:rsidR="00187D5D">
        <w:rPr>
          <w:rFonts w:ascii="Century Schoolbook" w:hAnsi="Century Schoolbook"/>
          <w:sz w:val="28"/>
          <w:szCs w:val="28"/>
        </w:rPr>
        <w:t xml:space="preserve">(83,695.652173913 , so I will assume it is 83700) = </w:t>
      </w:r>
    </w:p>
    <w:p w14:paraId="4E959773" w14:textId="0ADE0C40" w:rsidR="00187D5D" w:rsidRDefault="00187D5D" w:rsidP="000B4168">
      <w:pPr>
        <w:rPr>
          <w:rFonts w:ascii="Century Schoolbook" w:hAnsi="Century Schoolbook"/>
          <w:b/>
          <w:bCs/>
          <w:sz w:val="28"/>
          <w:szCs w:val="28"/>
        </w:rPr>
      </w:pPr>
      <w:r w:rsidRPr="00187D5D">
        <w:rPr>
          <w:rFonts w:ascii="Century Schoolbook" w:hAnsi="Century Schoolbook"/>
          <w:b/>
          <w:bCs/>
          <w:sz w:val="28"/>
          <w:szCs w:val="28"/>
        </w:rPr>
        <w:t>83700</w:t>
      </w:r>
      <w:r w:rsidRPr="00187D5D">
        <w:rPr>
          <w:rFonts w:ascii="Century Schoolbook" w:hAnsi="Century Schoolbook"/>
          <w:b/>
          <w:bCs/>
          <w:sz w:val="28"/>
          <w:szCs w:val="28"/>
        </w:rPr>
        <w:t xml:space="preserve"> units</w:t>
      </w:r>
    </w:p>
    <w:p w14:paraId="008AF11F" w14:textId="77777777" w:rsidR="00092815" w:rsidRDefault="00092815" w:rsidP="00187D5D">
      <w:pPr>
        <w:rPr>
          <w:rFonts w:ascii="Century Schoolbook" w:hAnsi="Century Schoolbook"/>
          <w:b/>
          <w:bCs/>
          <w:sz w:val="28"/>
          <w:szCs w:val="28"/>
        </w:rPr>
      </w:pPr>
    </w:p>
    <w:p w14:paraId="3CBF038E" w14:textId="39836372" w:rsidR="00187D5D" w:rsidRPr="00187D5D" w:rsidRDefault="00187D5D" w:rsidP="00187D5D">
      <w:pPr>
        <w:rPr>
          <w:rFonts w:ascii="Century Schoolbook" w:hAnsi="Century Schoolbook"/>
          <w:b/>
          <w:bCs/>
          <w:sz w:val="28"/>
          <w:szCs w:val="28"/>
        </w:rPr>
      </w:pPr>
      <w:r w:rsidRPr="00187D5D">
        <w:rPr>
          <w:rFonts w:ascii="Century Schoolbook" w:hAnsi="Century Schoolbook"/>
          <w:b/>
          <w:bCs/>
          <w:sz w:val="28"/>
          <w:szCs w:val="28"/>
        </w:rPr>
        <w:t xml:space="preserve">Break-Even Point in revenue : </w:t>
      </w:r>
    </w:p>
    <w:p w14:paraId="0388B4E4" w14:textId="5EFBF353" w:rsidR="00187D5D" w:rsidRDefault="00187D5D" w:rsidP="000B4168">
      <w:pPr>
        <w:rPr>
          <w:rFonts w:ascii="Century Schoolbook" w:hAnsi="Century Schoolbook"/>
          <w:b/>
          <w:bCs/>
          <w:sz w:val="28"/>
          <w:szCs w:val="28"/>
        </w:rPr>
      </w:pPr>
      <w:r w:rsidRPr="00187D5D">
        <w:rPr>
          <w:rFonts w:ascii="Century Schoolbook" w:hAnsi="Century Schoolbook"/>
          <w:sz w:val="28"/>
          <w:szCs w:val="28"/>
        </w:rPr>
        <w:t>break-even point in units * selling price per unit =</w:t>
      </w:r>
      <w:r>
        <w:rPr>
          <w:rFonts w:ascii="Century Schoolbook" w:hAnsi="Century Schoolbook"/>
          <w:sz w:val="28"/>
          <w:szCs w:val="28"/>
        </w:rPr>
        <w:t xml:space="preserve"> 83700 * </w:t>
      </w:r>
      <w:r w:rsidRPr="00187D5D">
        <w:rPr>
          <w:rFonts w:ascii="Century Schoolbook" w:hAnsi="Century Schoolbook"/>
          <w:sz w:val="28"/>
          <w:szCs w:val="28"/>
        </w:rPr>
        <w:t>£</w:t>
      </w:r>
      <w:r>
        <w:rPr>
          <w:rFonts w:ascii="Century Schoolbook" w:hAnsi="Century Schoolbook"/>
          <w:sz w:val="28"/>
          <w:szCs w:val="28"/>
        </w:rPr>
        <w:t xml:space="preserve">6 = </w:t>
      </w:r>
      <w:r w:rsidRPr="00187D5D">
        <w:rPr>
          <w:rFonts w:ascii="Century Schoolbook" w:hAnsi="Century Schoolbook"/>
          <w:b/>
          <w:bCs/>
          <w:sz w:val="28"/>
          <w:szCs w:val="28"/>
        </w:rPr>
        <w:t>£</w:t>
      </w:r>
      <w:r w:rsidRPr="00187D5D">
        <w:rPr>
          <w:rFonts w:ascii="Century Schoolbook" w:hAnsi="Century Schoolbook"/>
          <w:b/>
          <w:bCs/>
          <w:sz w:val="28"/>
          <w:szCs w:val="28"/>
        </w:rPr>
        <w:t>502200</w:t>
      </w:r>
    </w:p>
    <w:p w14:paraId="54424D0E" w14:textId="77777777" w:rsidR="00092815" w:rsidRDefault="00092815" w:rsidP="000B4168">
      <w:pPr>
        <w:rPr>
          <w:rFonts w:ascii="Century Schoolbook" w:hAnsi="Century Schoolbook"/>
          <w:b/>
          <w:bCs/>
          <w:sz w:val="28"/>
          <w:szCs w:val="28"/>
        </w:rPr>
      </w:pPr>
    </w:p>
    <w:p w14:paraId="02B293C5" w14:textId="6D50EA88" w:rsidR="00187D5D" w:rsidRDefault="00187D5D" w:rsidP="000B4168">
      <w:pPr>
        <w:rPr>
          <w:rFonts w:ascii="Century Schoolbook" w:hAnsi="Century Schoolbook"/>
          <w:b/>
          <w:bCs/>
          <w:sz w:val="28"/>
          <w:szCs w:val="28"/>
        </w:rPr>
      </w:pPr>
      <w:r w:rsidRPr="00187D5D">
        <w:rPr>
          <w:rFonts w:ascii="Century Schoolbook" w:hAnsi="Century Schoolbook"/>
          <w:b/>
          <w:bCs/>
          <w:sz w:val="28"/>
          <w:szCs w:val="28"/>
        </w:rPr>
        <w:t xml:space="preserve">Profit made by company on sales of </w:t>
      </w:r>
      <w:r w:rsidRPr="00187D5D">
        <w:rPr>
          <w:rFonts w:ascii="Century Schoolbook" w:hAnsi="Century Schoolbook"/>
          <w:b/>
          <w:bCs/>
          <w:sz w:val="28"/>
          <w:szCs w:val="28"/>
        </w:rPr>
        <w:t>94500</w:t>
      </w:r>
      <w:r w:rsidRPr="00187D5D">
        <w:rPr>
          <w:rFonts w:ascii="Century Schoolbook" w:hAnsi="Century Schoolbook"/>
          <w:b/>
          <w:bCs/>
          <w:sz w:val="28"/>
          <w:szCs w:val="28"/>
        </w:rPr>
        <w:t xml:space="preserve"> units at price of £</w:t>
      </w:r>
      <w:r w:rsidRPr="00187D5D">
        <w:rPr>
          <w:rFonts w:ascii="Century Schoolbook" w:hAnsi="Century Schoolbook"/>
          <w:b/>
          <w:bCs/>
          <w:sz w:val="28"/>
          <w:szCs w:val="28"/>
        </w:rPr>
        <w:t>6</w:t>
      </w:r>
      <w:r w:rsidRPr="00187D5D">
        <w:rPr>
          <w:rFonts w:ascii="Century Schoolbook" w:hAnsi="Century Schoolbook"/>
          <w:b/>
          <w:bCs/>
          <w:sz w:val="28"/>
          <w:szCs w:val="28"/>
        </w:rPr>
        <w:t xml:space="preserve"> :</w:t>
      </w:r>
    </w:p>
    <w:p w14:paraId="310684E9" w14:textId="0EAE7862" w:rsidR="00187D5D" w:rsidRDefault="00187D5D" w:rsidP="000B4168">
      <w:pPr>
        <w:rPr>
          <w:rFonts w:ascii="Century Schoolbook" w:hAnsi="Century Schoolbook"/>
          <w:sz w:val="28"/>
          <w:szCs w:val="28"/>
        </w:rPr>
      </w:pPr>
      <w:r w:rsidRPr="00187D5D">
        <w:rPr>
          <w:rFonts w:ascii="Century Schoolbook" w:hAnsi="Century Schoolbook"/>
          <w:sz w:val="28"/>
          <w:szCs w:val="28"/>
        </w:rPr>
        <w:t>Salles – Cost of salles =</w:t>
      </w:r>
      <w:r>
        <w:rPr>
          <w:rFonts w:ascii="Century Schoolbook" w:hAnsi="Century Schoolbook"/>
          <w:sz w:val="28"/>
          <w:szCs w:val="28"/>
        </w:rPr>
        <w:t xml:space="preserve"> </w:t>
      </w:r>
      <w:r w:rsidRPr="00187D5D">
        <w:rPr>
          <w:rFonts w:ascii="Century Schoolbook" w:hAnsi="Century Schoolbook"/>
          <w:sz w:val="28"/>
          <w:szCs w:val="28"/>
        </w:rPr>
        <w:t>9</w:t>
      </w:r>
      <w:r>
        <w:rPr>
          <w:rFonts w:ascii="Century Schoolbook" w:hAnsi="Century Schoolbook"/>
          <w:sz w:val="28"/>
          <w:szCs w:val="28"/>
        </w:rPr>
        <w:t>4500</w:t>
      </w:r>
      <w:r w:rsidRPr="00187D5D">
        <w:rPr>
          <w:rFonts w:ascii="Century Schoolbook" w:hAnsi="Century Schoolbook"/>
          <w:sz w:val="28"/>
          <w:szCs w:val="28"/>
        </w:rPr>
        <w:t>units * £</w:t>
      </w:r>
      <w:r>
        <w:rPr>
          <w:rFonts w:ascii="Century Schoolbook" w:hAnsi="Century Schoolbook"/>
          <w:sz w:val="28"/>
          <w:szCs w:val="28"/>
        </w:rPr>
        <w:t>6</w:t>
      </w:r>
      <w:r w:rsidRPr="00187D5D">
        <w:rPr>
          <w:rFonts w:ascii="Century Schoolbook" w:hAnsi="Century Schoolbook"/>
          <w:sz w:val="28"/>
          <w:szCs w:val="28"/>
        </w:rPr>
        <w:t xml:space="preserve"> – (£1</w:t>
      </w:r>
      <w:r>
        <w:rPr>
          <w:rFonts w:ascii="Century Schoolbook" w:hAnsi="Century Schoolbook"/>
          <w:sz w:val="28"/>
          <w:szCs w:val="28"/>
        </w:rPr>
        <w:t>92500</w:t>
      </w:r>
      <w:r w:rsidRPr="00187D5D">
        <w:rPr>
          <w:rFonts w:ascii="Century Schoolbook" w:hAnsi="Century Schoolbook"/>
          <w:sz w:val="28"/>
          <w:szCs w:val="28"/>
        </w:rPr>
        <w:t xml:space="preserve"> + 9</w:t>
      </w:r>
      <w:r>
        <w:rPr>
          <w:rFonts w:ascii="Century Schoolbook" w:hAnsi="Century Schoolbook"/>
          <w:sz w:val="28"/>
          <w:szCs w:val="28"/>
        </w:rPr>
        <w:t>4500</w:t>
      </w:r>
      <w:r w:rsidRPr="00187D5D">
        <w:rPr>
          <w:rFonts w:ascii="Century Schoolbook" w:hAnsi="Century Schoolbook"/>
          <w:sz w:val="28"/>
          <w:szCs w:val="28"/>
        </w:rPr>
        <w:t>*</w:t>
      </w:r>
      <w:r w:rsidR="00092815" w:rsidRPr="00092815">
        <w:rPr>
          <w:rFonts w:ascii="Century Schoolbook" w:hAnsi="Century Schoolbook"/>
          <w:sz w:val="28"/>
          <w:szCs w:val="28"/>
        </w:rPr>
        <w:t>£</w:t>
      </w:r>
      <w:r w:rsidRPr="00187D5D">
        <w:rPr>
          <w:rFonts w:ascii="Century Schoolbook" w:hAnsi="Century Schoolbook"/>
          <w:sz w:val="28"/>
          <w:szCs w:val="28"/>
        </w:rPr>
        <w:t>3.</w:t>
      </w:r>
      <w:r>
        <w:rPr>
          <w:rFonts w:ascii="Century Schoolbook" w:hAnsi="Century Schoolbook"/>
          <w:sz w:val="28"/>
          <w:szCs w:val="28"/>
        </w:rPr>
        <w:t>70</w:t>
      </w:r>
      <w:r w:rsidRPr="00187D5D">
        <w:rPr>
          <w:rFonts w:ascii="Century Schoolbook" w:hAnsi="Century Schoolbook"/>
          <w:sz w:val="28"/>
          <w:szCs w:val="28"/>
        </w:rPr>
        <w:t>)</w:t>
      </w:r>
      <w:r w:rsidR="00092815">
        <w:rPr>
          <w:rFonts w:ascii="Century Schoolbook" w:hAnsi="Century Schoolbook"/>
          <w:sz w:val="28"/>
          <w:szCs w:val="28"/>
        </w:rPr>
        <w:t>=</w:t>
      </w:r>
    </w:p>
    <w:p w14:paraId="45B2FBE3" w14:textId="7746DE8B" w:rsidR="00092815" w:rsidRDefault="00092815" w:rsidP="000B4168">
      <w:pPr>
        <w:rPr>
          <w:rFonts w:ascii="Century Schoolbook" w:hAnsi="Century Schoolbook"/>
          <w:b/>
          <w:bCs/>
          <w:sz w:val="28"/>
          <w:szCs w:val="28"/>
        </w:rPr>
      </w:pPr>
      <w:r w:rsidRPr="00092815">
        <w:rPr>
          <w:rFonts w:ascii="Century Schoolbook" w:hAnsi="Century Schoolbook"/>
          <w:sz w:val="28"/>
          <w:szCs w:val="28"/>
        </w:rPr>
        <w:t>£</w:t>
      </w:r>
      <w:r>
        <w:rPr>
          <w:rFonts w:ascii="Century Schoolbook" w:hAnsi="Century Schoolbook"/>
          <w:sz w:val="28"/>
          <w:szCs w:val="28"/>
        </w:rPr>
        <w:t xml:space="preserve">567000 – </w:t>
      </w:r>
      <w:r w:rsidRPr="00092815">
        <w:rPr>
          <w:rFonts w:ascii="Century Schoolbook" w:hAnsi="Century Schoolbook"/>
          <w:sz w:val="28"/>
          <w:szCs w:val="28"/>
        </w:rPr>
        <w:t>£</w:t>
      </w:r>
      <w:r>
        <w:rPr>
          <w:rFonts w:ascii="Century Schoolbook" w:hAnsi="Century Schoolbook"/>
          <w:sz w:val="28"/>
          <w:szCs w:val="28"/>
        </w:rPr>
        <w:t xml:space="preserve">542150 = </w:t>
      </w:r>
      <w:r w:rsidRPr="00092815">
        <w:rPr>
          <w:rFonts w:ascii="Century Schoolbook" w:hAnsi="Century Schoolbook"/>
          <w:b/>
          <w:bCs/>
          <w:sz w:val="28"/>
          <w:szCs w:val="28"/>
        </w:rPr>
        <w:t>£</w:t>
      </w:r>
      <w:r w:rsidRPr="00092815">
        <w:rPr>
          <w:rFonts w:ascii="Century Schoolbook" w:hAnsi="Century Schoolbook"/>
          <w:b/>
          <w:bCs/>
          <w:sz w:val="28"/>
          <w:szCs w:val="28"/>
        </w:rPr>
        <w:t>24850</w:t>
      </w:r>
      <w:r>
        <w:rPr>
          <w:rFonts w:ascii="Century Schoolbook" w:hAnsi="Century Schoolbook"/>
          <w:b/>
          <w:bCs/>
          <w:sz w:val="28"/>
          <w:szCs w:val="28"/>
        </w:rPr>
        <w:t xml:space="preserve"> </w:t>
      </w:r>
      <w:r w:rsidR="008032E6">
        <w:rPr>
          <w:rFonts w:ascii="Century Schoolbook" w:hAnsi="Century Schoolbook"/>
          <w:b/>
          <w:bCs/>
          <w:sz w:val="28"/>
          <w:szCs w:val="28"/>
        </w:rPr>
        <w:t>–</w:t>
      </w:r>
      <w:r>
        <w:rPr>
          <w:rFonts w:ascii="Century Schoolbook" w:hAnsi="Century Schoolbook"/>
          <w:b/>
          <w:bCs/>
          <w:sz w:val="28"/>
          <w:szCs w:val="28"/>
        </w:rPr>
        <w:t xml:space="preserve"> profit</w:t>
      </w:r>
    </w:p>
    <w:p w14:paraId="6B0CA0E4" w14:textId="4D71C7B4" w:rsidR="00F97286" w:rsidRDefault="00F97286" w:rsidP="00F97286">
      <w:pPr>
        <w:rPr>
          <w:rFonts w:ascii="Century Schoolbook" w:hAnsi="Century Schoolbook"/>
          <w:sz w:val="28"/>
          <w:szCs w:val="28"/>
        </w:rPr>
      </w:pPr>
      <w:r w:rsidRPr="00F97286">
        <w:rPr>
          <w:rFonts w:ascii="Century Schoolbook" w:hAnsi="Century Schoolbook"/>
          <w:sz w:val="28"/>
          <w:szCs w:val="28"/>
        </w:rPr>
        <w:lastRenderedPageBreak/>
        <w:t>(d)</w:t>
      </w:r>
    </w:p>
    <w:p w14:paraId="21E163E4" w14:textId="0FF1819A" w:rsidR="00F97286" w:rsidRPr="00F97286" w:rsidRDefault="00815F0F" w:rsidP="00F97286">
      <w:pPr>
        <w:rPr>
          <w:rFonts w:ascii="Century Schoolbook" w:hAnsi="Century Schoolbook"/>
          <w:sz w:val="28"/>
          <w:szCs w:val="28"/>
        </w:rPr>
      </w:pPr>
      <w:r>
        <w:rPr>
          <w:rFonts w:ascii="Century Schoolbook" w:hAnsi="Century Schoolbook"/>
          <w:sz w:val="28"/>
          <w:szCs w:val="28"/>
        </w:rPr>
        <w:t>“</w:t>
      </w:r>
      <w:r w:rsidR="00F97286" w:rsidRPr="00F97286">
        <w:rPr>
          <w:rFonts w:ascii="Century Schoolbook" w:hAnsi="Century Schoolbook"/>
          <w:sz w:val="28"/>
          <w:szCs w:val="28"/>
        </w:rPr>
        <w:t>The break-even point is a moment in busines performance when its sales income becomes equal to the costs of the production for particular products (Kilger, 1993, 802).</w:t>
      </w:r>
      <w:r>
        <w:rPr>
          <w:rFonts w:ascii="Century Schoolbook" w:hAnsi="Century Schoolbook"/>
          <w:sz w:val="28"/>
          <w:szCs w:val="28"/>
        </w:rPr>
        <w:t>”</w:t>
      </w:r>
    </w:p>
    <w:p w14:paraId="3D67D395" w14:textId="4B59A966" w:rsidR="008032E6" w:rsidRDefault="00815F0F" w:rsidP="00F97286">
      <w:pPr>
        <w:rPr>
          <w:rFonts w:ascii="Century Schoolbook" w:hAnsi="Century Schoolbook"/>
          <w:sz w:val="28"/>
          <w:szCs w:val="28"/>
        </w:rPr>
      </w:pPr>
      <w:r>
        <w:rPr>
          <w:rFonts w:ascii="Century Schoolbook" w:hAnsi="Century Schoolbook"/>
          <w:sz w:val="28"/>
          <w:szCs w:val="28"/>
        </w:rPr>
        <w:t>“</w:t>
      </w:r>
      <w:r w:rsidR="00F97286" w:rsidRPr="00F97286">
        <w:rPr>
          <w:rFonts w:ascii="Century Schoolbook" w:hAnsi="Century Schoolbook"/>
          <w:sz w:val="28"/>
          <w:szCs w:val="28"/>
        </w:rPr>
        <w:t xml:space="preserve">The break-even point </w:t>
      </w:r>
      <w:r w:rsidR="00F97286" w:rsidRPr="00F97286">
        <w:rPr>
          <w:rFonts w:ascii="Century Schoolbook" w:hAnsi="Century Schoolbook"/>
          <w:sz w:val="28"/>
          <w:szCs w:val="28"/>
        </w:rPr>
        <w:t>calculate</w:t>
      </w:r>
      <w:r w:rsidR="00F97286">
        <w:rPr>
          <w:rFonts w:ascii="Century Schoolbook" w:hAnsi="Century Schoolbook"/>
          <w:sz w:val="28"/>
          <w:szCs w:val="28"/>
        </w:rPr>
        <w:t xml:space="preserve">s </w:t>
      </w:r>
      <w:r w:rsidR="00F97286" w:rsidRPr="00F97286">
        <w:rPr>
          <w:rFonts w:ascii="Century Schoolbook" w:hAnsi="Century Schoolbook"/>
          <w:sz w:val="28"/>
          <w:szCs w:val="28"/>
        </w:rPr>
        <w:t xml:space="preserve">the quantity of the products that a company has to manufacture and sell in order to cover its costs. It is important to say that it is about the production of a single kind of a product. The break-even point may also be understood as the correct using of company's resources capacity for manufacturing a required quantity of products. This tool determines if the company reach a cost coverage at a lower degree of the capacity use, which could lead to more </w:t>
      </w:r>
      <w:r w:rsidR="00F97286" w:rsidRPr="00F97286">
        <w:rPr>
          <w:rFonts w:ascii="Century Schoolbook" w:hAnsi="Century Schoolbook"/>
          <w:sz w:val="28"/>
          <w:szCs w:val="28"/>
        </w:rPr>
        <w:t>effective</w:t>
      </w:r>
      <w:r w:rsidR="00F97286" w:rsidRPr="00F97286">
        <w:rPr>
          <w:rFonts w:ascii="Century Schoolbook" w:hAnsi="Century Schoolbook"/>
          <w:sz w:val="28"/>
          <w:szCs w:val="28"/>
        </w:rPr>
        <w:t xml:space="preserve"> use of resources, by creating </w:t>
      </w:r>
      <w:r w:rsidR="00F97286" w:rsidRPr="00F97286">
        <w:rPr>
          <w:rFonts w:ascii="Century Schoolbook" w:hAnsi="Century Schoolbook"/>
          <w:sz w:val="28"/>
          <w:szCs w:val="28"/>
        </w:rPr>
        <w:t>opportunities</w:t>
      </w:r>
      <w:r w:rsidR="00F97286" w:rsidRPr="00F97286">
        <w:rPr>
          <w:rFonts w:ascii="Century Schoolbook" w:hAnsi="Century Schoolbook"/>
          <w:sz w:val="28"/>
          <w:szCs w:val="28"/>
        </w:rPr>
        <w:t xml:space="preserve"> in the enterprise for it to use  the remaining capacity in order to gain a</w:t>
      </w:r>
      <w:r w:rsidR="00F97286">
        <w:rPr>
          <w:rFonts w:ascii="Century Schoolbook" w:hAnsi="Century Schoolbook"/>
          <w:sz w:val="28"/>
          <w:szCs w:val="28"/>
        </w:rPr>
        <w:t xml:space="preserve">dditional </w:t>
      </w:r>
      <w:r w:rsidR="00F97286" w:rsidRPr="00F97286">
        <w:rPr>
          <w:rFonts w:ascii="Century Schoolbook" w:hAnsi="Century Schoolbook"/>
          <w:sz w:val="28"/>
          <w:szCs w:val="28"/>
        </w:rPr>
        <w:t>profit.</w:t>
      </w:r>
      <w:r>
        <w:rPr>
          <w:rFonts w:ascii="Century Schoolbook" w:hAnsi="Century Schoolbook"/>
          <w:sz w:val="28"/>
          <w:szCs w:val="28"/>
        </w:rPr>
        <w:t>”</w:t>
      </w:r>
    </w:p>
    <w:p w14:paraId="78BAA318" w14:textId="67F2D9FD" w:rsidR="00255EA2" w:rsidRDefault="00815F0F" w:rsidP="00F97286">
      <w:pPr>
        <w:rPr>
          <w:rFonts w:ascii="Century Schoolbook" w:hAnsi="Century Schoolbook"/>
          <w:sz w:val="28"/>
          <w:szCs w:val="28"/>
        </w:rPr>
      </w:pPr>
      <w:r>
        <w:rPr>
          <w:rFonts w:ascii="Century Schoolbook" w:hAnsi="Century Schoolbook"/>
          <w:sz w:val="28"/>
          <w:szCs w:val="28"/>
        </w:rPr>
        <w:t>“</w:t>
      </w:r>
      <w:r w:rsidR="00255EA2" w:rsidRPr="00255EA2">
        <w:rPr>
          <w:rFonts w:ascii="Century Schoolbook" w:hAnsi="Century Schoolbook"/>
          <w:sz w:val="28"/>
          <w:szCs w:val="28"/>
        </w:rPr>
        <w:t>It is also used in making decisions  of the product range, sale price, cost management and investment decisions</w:t>
      </w:r>
      <w:r w:rsidR="00255EA2">
        <w:rPr>
          <w:rFonts w:ascii="Century Schoolbook" w:hAnsi="Century Schoolbook"/>
          <w:sz w:val="28"/>
          <w:szCs w:val="28"/>
        </w:rPr>
        <w:t>.</w:t>
      </w:r>
      <w:r>
        <w:rPr>
          <w:rFonts w:ascii="Century Schoolbook" w:hAnsi="Century Schoolbook"/>
          <w:sz w:val="28"/>
          <w:szCs w:val="28"/>
        </w:rPr>
        <w:t>”</w:t>
      </w:r>
    </w:p>
    <w:p w14:paraId="461D81AA" w14:textId="4F131AFF" w:rsidR="00255EA2" w:rsidRDefault="00815F0F" w:rsidP="00F97286">
      <w:pPr>
        <w:rPr>
          <w:color w:val="000000"/>
          <w:shd w:val="clear" w:color="auto" w:fill="FFFFFF"/>
        </w:rPr>
      </w:pPr>
      <w:r>
        <w:rPr>
          <w:rFonts w:ascii="Century Schoolbook" w:hAnsi="Century Schoolbook"/>
          <w:sz w:val="28"/>
          <w:szCs w:val="28"/>
        </w:rPr>
        <w:t>“</w:t>
      </w:r>
      <w:r w:rsidR="002A1325">
        <w:rPr>
          <w:rFonts w:ascii="Century Schoolbook" w:hAnsi="Century Schoolbook"/>
          <w:sz w:val="28"/>
          <w:szCs w:val="28"/>
        </w:rPr>
        <w:t>T</w:t>
      </w:r>
      <w:r w:rsidR="00255EA2" w:rsidRPr="00255EA2">
        <w:rPr>
          <w:rFonts w:ascii="Century Schoolbook" w:hAnsi="Century Schoolbook"/>
          <w:sz w:val="28"/>
          <w:szCs w:val="28"/>
        </w:rPr>
        <w:t>he main use of this analysis is for maximising the periodical business results, and also determination of an enterprise's liquidity and financial position.</w:t>
      </w:r>
      <w:r>
        <w:rPr>
          <w:color w:val="000000"/>
          <w:shd w:val="clear" w:color="auto" w:fill="FFFFFF"/>
        </w:rPr>
        <w:t>’’</w:t>
      </w:r>
      <w:r w:rsidR="00255EA2">
        <w:rPr>
          <w:color w:val="000000"/>
          <w:shd w:val="clear" w:color="auto" w:fill="FFFFFF"/>
        </w:rPr>
        <w:t>(Uwtsd.ac.uk, 2019)</w:t>
      </w:r>
    </w:p>
    <w:p w14:paraId="71BC04C0" w14:textId="77777777" w:rsidR="00C4310C" w:rsidRDefault="007B086D" w:rsidP="007B086D">
      <w:pPr>
        <w:pStyle w:val="NormalWeb"/>
        <w:spacing w:before="0" w:beforeAutospacing="0" w:after="240" w:afterAutospacing="0" w:line="360" w:lineRule="atLeast"/>
        <w:rPr>
          <w:rFonts w:ascii="Century Schoolbook" w:hAnsi="Century Schoolbook"/>
          <w:color w:val="000000"/>
          <w:sz w:val="28"/>
          <w:szCs w:val="28"/>
        </w:rPr>
      </w:pPr>
      <w:r>
        <w:rPr>
          <w:rFonts w:ascii="Century Schoolbook" w:hAnsi="Century Schoolbook"/>
          <w:color w:val="000000"/>
          <w:sz w:val="28"/>
          <w:szCs w:val="28"/>
        </w:rPr>
        <w:t>A</w:t>
      </w:r>
      <w:r w:rsidRPr="007B086D">
        <w:rPr>
          <w:rFonts w:ascii="Century Schoolbook" w:hAnsi="Century Schoolbook"/>
          <w:color w:val="000000"/>
          <w:sz w:val="28"/>
          <w:szCs w:val="28"/>
        </w:rPr>
        <w:t>long with the advantages</w:t>
      </w:r>
      <w:r>
        <w:rPr>
          <w:rFonts w:ascii="Century Schoolbook" w:hAnsi="Century Schoolbook"/>
          <w:color w:val="000000"/>
          <w:sz w:val="28"/>
          <w:szCs w:val="28"/>
        </w:rPr>
        <w:t xml:space="preserve"> using</w:t>
      </w:r>
      <w:r w:rsidRPr="007B086D">
        <w:t xml:space="preserve"> </w:t>
      </w:r>
      <w:r w:rsidRPr="007B086D">
        <w:rPr>
          <w:rFonts w:ascii="Century Schoolbook" w:hAnsi="Century Schoolbook"/>
          <w:color w:val="000000"/>
          <w:sz w:val="28"/>
          <w:szCs w:val="28"/>
        </w:rPr>
        <w:t>Break Even Point analysis also has</w:t>
      </w:r>
      <w:r>
        <w:rPr>
          <w:rFonts w:ascii="Century Schoolbook" w:hAnsi="Century Schoolbook"/>
          <w:color w:val="000000"/>
          <w:sz w:val="28"/>
          <w:szCs w:val="28"/>
        </w:rPr>
        <w:t xml:space="preserve"> </w:t>
      </w:r>
      <w:r w:rsidRPr="007B086D">
        <w:rPr>
          <w:rFonts w:ascii="Century Schoolbook" w:hAnsi="Century Schoolbook"/>
          <w:color w:val="000000"/>
          <w:sz w:val="28"/>
          <w:szCs w:val="28"/>
        </w:rPr>
        <w:t>disadvantages</w:t>
      </w:r>
      <w:r>
        <w:rPr>
          <w:rFonts w:ascii="Century Schoolbook" w:hAnsi="Century Schoolbook"/>
          <w:color w:val="000000"/>
          <w:sz w:val="28"/>
          <w:szCs w:val="28"/>
        </w:rPr>
        <w:t xml:space="preserve">. </w:t>
      </w:r>
    </w:p>
    <w:p w14:paraId="3FBCCA9A" w14:textId="3B81678D" w:rsidR="00C4310C" w:rsidRDefault="00C4310C" w:rsidP="007B086D">
      <w:pPr>
        <w:pStyle w:val="NormalWeb"/>
        <w:spacing w:before="0" w:beforeAutospacing="0" w:after="240" w:afterAutospacing="0" w:line="360" w:lineRule="atLeast"/>
        <w:rPr>
          <w:rFonts w:ascii="Century Schoolbook" w:hAnsi="Century Schoolbook"/>
          <w:color w:val="000000"/>
          <w:sz w:val="28"/>
          <w:szCs w:val="28"/>
        </w:rPr>
      </w:pPr>
      <w:r>
        <w:rPr>
          <w:rFonts w:ascii="Century Schoolbook" w:hAnsi="Century Schoolbook"/>
          <w:color w:val="000000"/>
          <w:sz w:val="28"/>
          <w:szCs w:val="28"/>
        </w:rPr>
        <w:t xml:space="preserve">A crucial one is </w:t>
      </w:r>
      <w:r w:rsidRPr="00C4310C">
        <w:rPr>
          <w:rFonts w:ascii="Century Schoolbook" w:hAnsi="Century Schoolbook"/>
          <w:color w:val="000000"/>
          <w:sz w:val="28"/>
          <w:szCs w:val="28"/>
        </w:rPr>
        <w:t xml:space="preserve">the assumptions </w:t>
      </w:r>
      <w:r>
        <w:rPr>
          <w:rFonts w:ascii="Century Schoolbook" w:hAnsi="Century Schoolbook"/>
          <w:color w:val="000000"/>
          <w:sz w:val="28"/>
          <w:szCs w:val="28"/>
        </w:rPr>
        <w:t>it</w:t>
      </w:r>
      <w:r w:rsidRPr="00C4310C">
        <w:rPr>
          <w:rFonts w:ascii="Century Schoolbook" w:hAnsi="Century Schoolbook"/>
          <w:color w:val="000000"/>
          <w:sz w:val="28"/>
          <w:szCs w:val="28"/>
        </w:rPr>
        <w:t xml:space="preserve"> makes about various factors</w:t>
      </w:r>
      <w:r w:rsidR="002A1325">
        <w:rPr>
          <w:rFonts w:ascii="Century Schoolbook" w:hAnsi="Century Schoolbook"/>
          <w:color w:val="000000"/>
          <w:sz w:val="28"/>
          <w:szCs w:val="28"/>
        </w:rPr>
        <w:t>, like</w:t>
      </w:r>
      <w:r w:rsidRPr="00C4310C">
        <w:rPr>
          <w:rFonts w:ascii="Century Schoolbook" w:hAnsi="Century Schoolbook"/>
          <w:color w:val="000000"/>
          <w:sz w:val="28"/>
          <w:szCs w:val="28"/>
        </w:rPr>
        <w:t xml:space="preserve"> </w:t>
      </w:r>
      <w:r>
        <w:rPr>
          <w:rFonts w:ascii="Century Schoolbook" w:hAnsi="Century Schoolbook"/>
          <w:color w:val="000000"/>
          <w:sz w:val="28"/>
          <w:szCs w:val="28"/>
        </w:rPr>
        <w:t>:</w:t>
      </w:r>
    </w:p>
    <w:p w14:paraId="155894CF" w14:textId="3DF04957" w:rsidR="00C4310C" w:rsidRDefault="00C4310C" w:rsidP="007B086D">
      <w:pPr>
        <w:pStyle w:val="NormalWeb"/>
        <w:spacing w:before="0" w:beforeAutospacing="0" w:after="240" w:afterAutospacing="0" w:line="360" w:lineRule="atLeast"/>
        <w:rPr>
          <w:rFonts w:ascii="Century Schoolbook" w:hAnsi="Century Schoolbook"/>
          <w:color w:val="000000"/>
          <w:sz w:val="28"/>
          <w:szCs w:val="28"/>
        </w:rPr>
      </w:pPr>
      <w:r w:rsidRPr="00C4310C">
        <w:rPr>
          <w:rFonts w:ascii="Century Schoolbook" w:hAnsi="Century Schoolbook"/>
          <w:color w:val="000000"/>
          <w:sz w:val="28"/>
          <w:szCs w:val="28"/>
        </w:rPr>
        <w:t>-</w:t>
      </w:r>
      <w:r w:rsidR="002A1325">
        <w:rPr>
          <w:rFonts w:ascii="Century Schoolbook" w:hAnsi="Century Schoolbook"/>
          <w:color w:val="000000"/>
          <w:sz w:val="28"/>
          <w:szCs w:val="28"/>
        </w:rPr>
        <w:t>“</w:t>
      </w:r>
      <w:r w:rsidRPr="00C4310C">
        <w:rPr>
          <w:rFonts w:ascii="Century Schoolbook" w:hAnsi="Century Schoolbook"/>
          <w:color w:val="000000"/>
          <w:sz w:val="28"/>
          <w:szCs w:val="28"/>
        </w:rPr>
        <w:t>All units are sold</w:t>
      </w:r>
      <w:r>
        <w:rPr>
          <w:rFonts w:ascii="Century Schoolbook" w:hAnsi="Century Schoolbook"/>
          <w:color w:val="000000"/>
          <w:sz w:val="28"/>
          <w:szCs w:val="28"/>
        </w:rPr>
        <w:t>;</w:t>
      </w:r>
      <w:r w:rsidR="002A1325">
        <w:rPr>
          <w:rFonts w:ascii="Century Schoolbook" w:hAnsi="Century Schoolbook"/>
          <w:color w:val="000000"/>
          <w:sz w:val="28"/>
          <w:szCs w:val="28"/>
        </w:rPr>
        <w:t>”</w:t>
      </w:r>
    </w:p>
    <w:p w14:paraId="6A85092B" w14:textId="784DEEEC" w:rsidR="007B086D" w:rsidRPr="007B086D" w:rsidRDefault="007B086D" w:rsidP="007B086D">
      <w:pPr>
        <w:pStyle w:val="NormalWeb"/>
        <w:spacing w:before="0" w:beforeAutospacing="0" w:after="240" w:afterAutospacing="0" w:line="360" w:lineRule="atLeast"/>
        <w:rPr>
          <w:rFonts w:ascii="Century Schoolbook" w:hAnsi="Century Schoolbook"/>
          <w:color w:val="000000"/>
          <w:sz w:val="28"/>
          <w:szCs w:val="28"/>
        </w:rPr>
      </w:pPr>
      <w:r>
        <w:rPr>
          <w:rFonts w:ascii="Century Schoolbook" w:hAnsi="Century Schoolbook"/>
          <w:color w:val="000000"/>
          <w:sz w:val="28"/>
          <w:szCs w:val="28"/>
        </w:rPr>
        <w:t>-</w:t>
      </w:r>
      <w:r w:rsidR="002A1325">
        <w:rPr>
          <w:rFonts w:ascii="Century Schoolbook" w:hAnsi="Century Schoolbook"/>
          <w:color w:val="000000"/>
          <w:sz w:val="28"/>
          <w:szCs w:val="28"/>
        </w:rPr>
        <w:t>“</w:t>
      </w:r>
      <w:r w:rsidR="00C4310C">
        <w:rPr>
          <w:rFonts w:ascii="Century Schoolbook" w:hAnsi="Century Schoolbook"/>
          <w:color w:val="000000"/>
          <w:sz w:val="28"/>
          <w:szCs w:val="28"/>
        </w:rPr>
        <w:t>S</w:t>
      </w:r>
      <w:r w:rsidRPr="007B086D">
        <w:rPr>
          <w:rFonts w:ascii="Century Schoolbook" w:hAnsi="Century Schoolbook"/>
          <w:color w:val="000000"/>
          <w:sz w:val="28"/>
          <w:szCs w:val="28"/>
        </w:rPr>
        <w:t>ales prices are constant at all levels of output</w:t>
      </w:r>
      <w:r>
        <w:rPr>
          <w:rFonts w:ascii="Century Schoolbook" w:hAnsi="Century Schoolbook"/>
          <w:color w:val="000000"/>
          <w:sz w:val="28"/>
          <w:szCs w:val="28"/>
        </w:rPr>
        <w:t>;</w:t>
      </w:r>
      <w:r w:rsidR="002A1325">
        <w:rPr>
          <w:rFonts w:ascii="Century Schoolbook" w:hAnsi="Century Schoolbook"/>
          <w:color w:val="000000"/>
          <w:sz w:val="28"/>
          <w:szCs w:val="28"/>
        </w:rPr>
        <w:t>”</w:t>
      </w:r>
    </w:p>
    <w:p w14:paraId="1F940032" w14:textId="7BF5C97A" w:rsidR="007B086D" w:rsidRPr="00C4310C" w:rsidRDefault="00C4310C" w:rsidP="00255EA2">
      <w:pPr>
        <w:pStyle w:val="NormalWeb"/>
        <w:spacing w:before="0" w:beforeAutospacing="0" w:after="240" w:afterAutospacing="0" w:line="360" w:lineRule="atLeast"/>
        <w:rPr>
          <w:rFonts w:ascii="Century Schoolbook" w:hAnsi="Century Schoolbook"/>
          <w:color w:val="000000"/>
          <w:sz w:val="28"/>
          <w:szCs w:val="28"/>
        </w:rPr>
      </w:pPr>
      <w:r w:rsidRPr="00C4310C">
        <w:rPr>
          <w:rFonts w:ascii="Century Schoolbook" w:hAnsi="Century Schoolbook"/>
          <w:color w:val="000000"/>
          <w:sz w:val="28"/>
          <w:szCs w:val="28"/>
        </w:rPr>
        <w:t>-</w:t>
      </w:r>
      <w:r w:rsidR="002A1325">
        <w:rPr>
          <w:rFonts w:ascii="Century Schoolbook" w:hAnsi="Century Schoolbook"/>
          <w:color w:val="000000"/>
          <w:sz w:val="28"/>
          <w:szCs w:val="28"/>
        </w:rPr>
        <w:t>“</w:t>
      </w:r>
      <w:r w:rsidRPr="00C4310C">
        <w:rPr>
          <w:rFonts w:ascii="Century Schoolbook" w:hAnsi="Century Schoolbook"/>
          <w:color w:val="000000"/>
          <w:sz w:val="28"/>
          <w:szCs w:val="28"/>
        </w:rPr>
        <w:t xml:space="preserve">Forecasts are </w:t>
      </w:r>
      <w:r w:rsidR="002A1325" w:rsidRPr="00C4310C">
        <w:rPr>
          <w:rFonts w:ascii="Century Schoolbook" w:hAnsi="Century Schoolbook"/>
          <w:color w:val="000000"/>
          <w:sz w:val="28"/>
          <w:szCs w:val="28"/>
        </w:rPr>
        <w:t>reliable,</w:t>
      </w:r>
      <w:r w:rsidRPr="00C4310C">
        <w:rPr>
          <w:rFonts w:ascii="Century Schoolbook" w:hAnsi="Century Schoolbook"/>
          <w:color w:val="000000"/>
          <w:sz w:val="28"/>
          <w:szCs w:val="28"/>
        </w:rPr>
        <w:t xml:space="preserve"> and the external environment is stable;</w:t>
      </w:r>
      <w:r w:rsidR="002A1325">
        <w:rPr>
          <w:rFonts w:ascii="Century Schoolbook" w:hAnsi="Century Schoolbook"/>
          <w:color w:val="000000"/>
          <w:sz w:val="28"/>
          <w:szCs w:val="28"/>
        </w:rPr>
        <w:t>”</w:t>
      </w:r>
    </w:p>
    <w:p w14:paraId="154AD8F9" w14:textId="073A5781"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color w:val="000000"/>
          <w:shd w:val="clear" w:color="auto" w:fill="FFFFFF"/>
        </w:rPr>
        <w:t>-</w:t>
      </w:r>
      <w:r w:rsidR="002A1325">
        <w:rPr>
          <w:color w:val="000000"/>
          <w:shd w:val="clear" w:color="auto" w:fill="FFFFFF"/>
        </w:rPr>
        <w:t>“</w:t>
      </w:r>
      <w:r w:rsidR="002A1325">
        <w:rPr>
          <w:rFonts w:ascii="Century Schoolbook" w:hAnsi="Century Schoolbook"/>
          <w:color w:val="000000"/>
          <w:sz w:val="28"/>
          <w:szCs w:val="28"/>
          <w:shd w:val="clear" w:color="auto" w:fill="FFFFFF"/>
        </w:rPr>
        <w:t>A</w:t>
      </w:r>
      <w:r w:rsidRPr="00DF568E">
        <w:rPr>
          <w:rFonts w:ascii="Century Schoolbook" w:hAnsi="Century Schoolbook" w:cstheme="majorHAnsi"/>
          <w:color w:val="000000"/>
          <w:sz w:val="28"/>
          <w:szCs w:val="28"/>
        </w:rPr>
        <w:t>ll costs and expenses can be clearly separated into fixed and variable components</w:t>
      </w: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p>
    <w:p w14:paraId="64AEA377" w14:textId="192573D0"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F</w:t>
      </w:r>
      <w:r w:rsidRPr="00DF568E">
        <w:rPr>
          <w:rFonts w:ascii="Century Schoolbook" w:hAnsi="Century Schoolbook" w:cstheme="majorHAnsi"/>
          <w:color w:val="000000"/>
          <w:sz w:val="28"/>
          <w:szCs w:val="28"/>
        </w:rPr>
        <w:t>ixed costs remain constant at all levels of activity</w:t>
      </w: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p>
    <w:p w14:paraId="279BEA76" w14:textId="6CD4FF8E"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V</w:t>
      </w:r>
      <w:r w:rsidRPr="00DF568E">
        <w:rPr>
          <w:rFonts w:ascii="Century Schoolbook" w:hAnsi="Century Schoolbook" w:cstheme="majorHAnsi"/>
          <w:color w:val="000000"/>
          <w:sz w:val="28"/>
          <w:szCs w:val="28"/>
        </w:rPr>
        <w:t>ariable costs vary proportionately with the volume of output</w:t>
      </w: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p>
    <w:p w14:paraId="5D5A19F4" w14:textId="7DC8F4C8"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S</w:t>
      </w:r>
      <w:r w:rsidRPr="00DF568E">
        <w:rPr>
          <w:rFonts w:ascii="Century Schoolbook" w:hAnsi="Century Schoolbook" w:cstheme="majorHAnsi"/>
          <w:color w:val="000000"/>
          <w:sz w:val="28"/>
          <w:szCs w:val="28"/>
        </w:rPr>
        <w:t>elling price remains unchanged</w:t>
      </w: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sidR="000E4150" w:rsidRPr="000E4150">
        <w:rPr>
          <w:rFonts w:ascii="Century Schoolbook" w:hAnsi="Century Schoolbook" w:cstheme="majorHAnsi"/>
          <w:color w:val="000000"/>
          <w:sz w:val="28"/>
          <w:szCs w:val="28"/>
        </w:rPr>
        <w:t xml:space="preserve"> </w:t>
      </w:r>
      <w:r w:rsidR="000E4150" w:rsidRPr="000E4150">
        <w:rPr>
          <w:color w:val="000000"/>
          <w:sz w:val="22"/>
          <w:szCs w:val="22"/>
        </w:rPr>
        <w:t>(BBC Bitesize, 2020)</w:t>
      </w:r>
    </w:p>
    <w:p w14:paraId="65A58948" w14:textId="04B979E6"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lastRenderedPageBreak/>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O</w:t>
      </w:r>
      <w:r w:rsidRPr="00DF568E">
        <w:rPr>
          <w:rFonts w:ascii="Century Schoolbook" w:hAnsi="Century Schoolbook" w:cstheme="majorHAnsi"/>
          <w:color w:val="000000"/>
          <w:sz w:val="28"/>
          <w:szCs w:val="28"/>
        </w:rPr>
        <w:t xml:space="preserve">nly one product is produced or </w:t>
      </w:r>
      <w:r>
        <w:rPr>
          <w:rFonts w:ascii="Century Schoolbook" w:hAnsi="Century Schoolbook" w:cstheme="majorHAnsi"/>
          <w:color w:val="000000"/>
          <w:sz w:val="28"/>
          <w:szCs w:val="28"/>
        </w:rPr>
        <w:t xml:space="preserve">, </w:t>
      </w:r>
      <w:r w:rsidRPr="00DF568E">
        <w:rPr>
          <w:rFonts w:ascii="Century Schoolbook" w:hAnsi="Century Schoolbook" w:cstheme="majorHAnsi"/>
          <w:color w:val="000000"/>
          <w:sz w:val="28"/>
          <w:szCs w:val="28"/>
        </w:rPr>
        <w:t>that product mix will remain unchanged</w:t>
      </w:r>
      <w:r w:rsidR="002A1325">
        <w:rPr>
          <w:rFonts w:ascii="Century Schoolbook" w:hAnsi="Century Schoolbook" w:cstheme="majorHAnsi"/>
          <w:color w:val="000000"/>
          <w:sz w:val="28"/>
          <w:szCs w:val="28"/>
        </w:rPr>
        <w:t>.”</w:t>
      </w:r>
    </w:p>
    <w:p w14:paraId="03131ECA" w14:textId="0AE54974" w:rsidR="00DF568E" w:rsidRPr="00DF568E" w:rsidRDefault="00DF568E" w:rsidP="00255EA2">
      <w:pPr>
        <w:pStyle w:val="NormalWeb"/>
        <w:spacing w:before="0" w:beforeAutospacing="0" w:after="240" w:afterAutospacing="0" w:line="360" w:lineRule="atLeast"/>
        <w:rPr>
          <w:color w:val="000000"/>
          <w:shd w:val="clear" w:color="auto" w:fill="FFFFFF"/>
        </w:rPr>
      </w:pP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P</w:t>
      </w:r>
      <w:r w:rsidRPr="00DF568E">
        <w:rPr>
          <w:rFonts w:ascii="Century Schoolbook" w:hAnsi="Century Schoolbook" w:cstheme="majorHAnsi"/>
          <w:color w:val="000000"/>
          <w:sz w:val="28"/>
          <w:szCs w:val="28"/>
        </w:rPr>
        <w:t>roduction and sales quantities are equal and there will be no change in opening and closing stock of finished product</w:t>
      </w:r>
      <w:r w:rsidR="002A1325">
        <w:rPr>
          <w:rFonts w:ascii="Century Schoolbook" w:hAnsi="Century Schoolbook" w:cstheme="majorHAnsi"/>
          <w:color w:val="000000"/>
          <w:sz w:val="28"/>
          <w:szCs w:val="28"/>
        </w:rPr>
        <w:t>.”</w:t>
      </w:r>
    </w:p>
    <w:p w14:paraId="59B3C42D" w14:textId="5F4B60E3" w:rsidR="00DF568E" w:rsidRDefault="00DF568E"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w:t>
      </w:r>
      <w:r w:rsidR="002A1325">
        <w:rPr>
          <w:rFonts w:ascii="Century Schoolbook" w:hAnsi="Century Schoolbook" w:cstheme="majorHAnsi"/>
          <w:color w:val="000000"/>
          <w:sz w:val="28"/>
          <w:szCs w:val="28"/>
        </w:rPr>
        <w:t>“</w:t>
      </w:r>
      <w:r>
        <w:rPr>
          <w:rFonts w:ascii="Century Schoolbook" w:hAnsi="Century Schoolbook" w:cstheme="majorHAnsi"/>
          <w:color w:val="000000"/>
          <w:sz w:val="28"/>
          <w:szCs w:val="28"/>
        </w:rPr>
        <w:t>T</w:t>
      </w:r>
      <w:r w:rsidRPr="00DF568E">
        <w:rPr>
          <w:rFonts w:ascii="Century Schoolbook" w:hAnsi="Century Schoolbook" w:cstheme="majorHAnsi"/>
          <w:color w:val="000000"/>
          <w:sz w:val="28"/>
          <w:szCs w:val="28"/>
        </w:rPr>
        <w:t>he business conditions may not change</w:t>
      </w:r>
      <w:r w:rsidR="002A1325">
        <w:rPr>
          <w:rFonts w:ascii="Century Schoolbook" w:hAnsi="Century Schoolbook" w:cstheme="majorHAnsi"/>
          <w:color w:val="000000"/>
          <w:sz w:val="28"/>
          <w:szCs w:val="28"/>
        </w:rPr>
        <w:t>”</w:t>
      </w:r>
    </w:p>
    <w:p w14:paraId="69D0C725" w14:textId="4417B0CF" w:rsidR="000E4150" w:rsidRDefault="000E4150"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w:t>
      </w:r>
      <w:r w:rsidRPr="000E4150">
        <w:rPr>
          <w:rFonts w:ascii="Century Schoolbook" w:hAnsi="Century Schoolbook" w:cstheme="majorHAnsi"/>
          <w:color w:val="000000"/>
          <w:sz w:val="28"/>
          <w:szCs w:val="28"/>
        </w:rPr>
        <w:t>It assumes constant technology and no improvement in labour efficiency.</w:t>
      </w:r>
      <w:r>
        <w:rPr>
          <w:rFonts w:ascii="Century Schoolbook" w:hAnsi="Century Schoolbook" w:cstheme="majorHAnsi"/>
          <w:color w:val="000000"/>
          <w:sz w:val="28"/>
          <w:szCs w:val="28"/>
        </w:rPr>
        <w:t>”</w:t>
      </w:r>
    </w:p>
    <w:p w14:paraId="493DF511" w14:textId="4FC1FECE" w:rsidR="002A1325" w:rsidRDefault="00095153" w:rsidP="00255EA2">
      <w:pPr>
        <w:pStyle w:val="NormalWeb"/>
        <w:spacing w:before="0" w:beforeAutospacing="0" w:after="240" w:afterAutospacing="0" w:line="360" w:lineRule="atLeast"/>
        <w:rPr>
          <w:rFonts w:ascii="Century Schoolbook" w:hAnsi="Century Schoolbook" w:cstheme="majorHAnsi"/>
          <w:color w:val="000000"/>
          <w:sz w:val="28"/>
          <w:szCs w:val="28"/>
        </w:rPr>
      </w:pPr>
      <w:r>
        <w:rPr>
          <w:rFonts w:ascii="Century Schoolbook" w:hAnsi="Century Schoolbook" w:cstheme="majorHAnsi"/>
          <w:color w:val="000000"/>
          <w:sz w:val="28"/>
          <w:szCs w:val="28"/>
        </w:rPr>
        <w:t>E</w:t>
      </w:r>
      <w:r w:rsidRPr="00095153">
        <w:rPr>
          <w:rFonts w:ascii="Century Schoolbook" w:hAnsi="Century Schoolbook" w:cstheme="majorHAnsi"/>
          <w:color w:val="000000"/>
          <w:sz w:val="28"/>
          <w:szCs w:val="28"/>
        </w:rPr>
        <w:t>xcept the assumptions</w:t>
      </w:r>
      <w:r>
        <w:rPr>
          <w:rFonts w:ascii="Century Schoolbook" w:hAnsi="Century Schoolbook" w:cstheme="majorHAnsi"/>
          <w:color w:val="000000"/>
          <w:sz w:val="28"/>
          <w:szCs w:val="28"/>
        </w:rPr>
        <w:t xml:space="preserve"> the Break-Point analysis has </w:t>
      </w:r>
      <w:r w:rsidR="002A1325" w:rsidRPr="002A1325">
        <w:rPr>
          <w:rFonts w:ascii="Century Schoolbook" w:hAnsi="Century Schoolbook" w:cstheme="majorHAnsi"/>
          <w:color w:val="000000"/>
          <w:sz w:val="28"/>
          <w:szCs w:val="28"/>
        </w:rPr>
        <w:t>addition</w:t>
      </w:r>
      <w:r>
        <w:rPr>
          <w:rFonts w:ascii="Century Schoolbook" w:hAnsi="Century Schoolbook" w:cstheme="majorHAnsi"/>
          <w:color w:val="000000"/>
          <w:sz w:val="28"/>
          <w:szCs w:val="28"/>
        </w:rPr>
        <w:t>al disadvantages like :</w:t>
      </w:r>
    </w:p>
    <w:p w14:paraId="5F59CE97" w14:textId="17E68F7F" w:rsidR="000E4150" w:rsidRDefault="000E4150" w:rsidP="00255EA2">
      <w:pPr>
        <w:pStyle w:val="NormalWeb"/>
        <w:spacing w:before="0" w:beforeAutospacing="0" w:after="240" w:afterAutospacing="0" w:line="360" w:lineRule="atLeast"/>
        <w:rPr>
          <w:rFonts w:ascii="Century Schoolbook" w:hAnsi="Century Schoolbook" w:cstheme="majorHAnsi"/>
          <w:color w:val="000000"/>
          <w:sz w:val="28"/>
          <w:szCs w:val="28"/>
        </w:rPr>
      </w:pPr>
      <w:r w:rsidRPr="000E4150">
        <w:rPr>
          <w:rFonts w:ascii="Century Schoolbook" w:hAnsi="Century Schoolbook" w:cstheme="majorHAnsi"/>
          <w:color w:val="000000"/>
          <w:sz w:val="28"/>
          <w:szCs w:val="28"/>
        </w:rPr>
        <w:t>-“It can only apply to a single product or single mix of products.”</w:t>
      </w:r>
    </w:p>
    <w:p w14:paraId="031BBD9A" w14:textId="5092D101" w:rsidR="000E4150" w:rsidRDefault="000E4150" w:rsidP="00255EA2">
      <w:pPr>
        <w:pStyle w:val="NormalWeb"/>
        <w:spacing w:before="0" w:beforeAutospacing="0" w:after="240" w:afterAutospacing="0" w:line="360" w:lineRule="atLeast"/>
        <w:rPr>
          <w:rFonts w:ascii="Century Schoolbook" w:hAnsi="Century Schoolbook" w:cstheme="majorHAnsi"/>
          <w:color w:val="000000"/>
          <w:sz w:val="28"/>
          <w:szCs w:val="28"/>
        </w:rPr>
      </w:pPr>
      <w:r w:rsidRPr="000E4150">
        <w:rPr>
          <w:rFonts w:ascii="Century Schoolbook" w:hAnsi="Century Schoolbook" w:cstheme="majorHAnsi"/>
          <w:color w:val="000000"/>
          <w:sz w:val="28"/>
          <w:szCs w:val="28"/>
        </w:rPr>
        <w:t>-“Distribution of fixed cost over a variety of products it is a problem”</w:t>
      </w:r>
    </w:p>
    <w:p w14:paraId="749DBC7F" w14:textId="5BE6C66C" w:rsidR="002A1325" w:rsidRDefault="002A1325" w:rsidP="00255EA2">
      <w:pPr>
        <w:pStyle w:val="NormalWeb"/>
        <w:spacing w:before="0" w:beforeAutospacing="0" w:after="240" w:afterAutospacing="0" w:line="360" w:lineRule="atLeast"/>
        <w:rPr>
          <w:rFonts w:asciiTheme="minorHAnsi" w:hAnsiTheme="minorHAnsi" w:cstheme="minorHAnsi"/>
          <w:color w:val="000000"/>
          <w:sz w:val="22"/>
          <w:szCs w:val="22"/>
        </w:rPr>
      </w:pPr>
      <w:r w:rsidRPr="002A1325">
        <w:rPr>
          <w:rFonts w:ascii="Century Schoolbook" w:hAnsi="Century Schoolbook" w:cstheme="majorHAnsi"/>
          <w:color w:val="000000"/>
          <w:sz w:val="28"/>
          <w:szCs w:val="28"/>
        </w:rPr>
        <w:t>-</w:t>
      </w:r>
      <w:r w:rsidR="000E4150">
        <w:rPr>
          <w:rFonts w:ascii="Century Schoolbook" w:hAnsi="Century Schoolbook" w:cstheme="majorHAnsi"/>
          <w:color w:val="000000"/>
          <w:sz w:val="28"/>
          <w:szCs w:val="28"/>
        </w:rPr>
        <w:t>“</w:t>
      </w:r>
      <w:r w:rsidRPr="002A1325">
        <w:rPr>
          <w:rFonts w:ascii="Century Schoolbook" w:hAnsi="Century Schoolbook" w:cstheme="majorHAnsi"/>
          <w:color w:val="000000"/>
          <w:sz w:val="28"/>
          <w:szCs w:val="28"/>
        </w:rPr>
        <w:t>If new competitors enter the market or an economic recession begins, it may take longer to reach the point of profitability than expected</w:t>
      </w:r>
      <w:r w:rsidR="000E4150">
        <w:rPr>
          <w:rFonts w:ascii="Century Schoolbook" w:hAnsi="Century Schoolbook" w:cstheme="majorHAnsi"/>
          <w:color w:val="000000"/>
          <w:sz w:val="28"/>
          <w:szCs w:val="28"/>
        </w:rPr>
        <w:t>”</w:t>
      </w:r>
      <w:r w:rsidRPr="002A1325">
        <w:rPr>
          <w:rFonts w:ascii="Century Schoolbook" w:hAnsi="Century Schoolbook" w:cstheme="majorHAnsi"/>
          <w:color w:val="000000"/>
          <w:sz w:val="28"/>
          <w:szCs w:val="28"/>
        </w:rPr>
        <w:t xml:space="preserve"> (it cannot to predict a change in the influence of external factors). </w:t>
      </w:r>
      <w:r w:rsidRPr="000E4150">
        <w:rPr>
          <w:rFonts w:asciiTheme="minorHAnsi" w:hAnsiTheme="minorHAnsi" w:cstheme="minorHAnsi"/>
          <w:color w:val="000000"/>
          <w:sz w:val="22"/>
          <w:szCs w:val="22"/>
        </w:rPr>
        <w:t xml:space="preserve">(mathslover, 2011) </w:t>
      </w:r>
    </w:p>
    <w:p w14:paraId="3F56F32D" w14:textId="4F290D3F" w:rsidR="000E4150" w:rsidRPr="000E4150" w:rsidRDefault="000E4150" w:rsidP="00255EA2">
      <w:pPr>
        <w:pStyle w:val="NormalWeb"/>
        <w:spacing w:before="0" w:beforeAutospacing="0" w:after="240" w:afterAutospacing="0" w:line="360" w:lineRule="atLeast"/>
        <w:rPr>
          <w:rFonts w:ascii="Century Schoolbook" w:hAnsi="Century Schoolbook" w:cstheme="majorHAnsi"/>
          <w:color w:val="000000"/>
          <w:sz w:val="28"/>
          <w:szCs w:val="28"/>
        </w:rPr>
      </w:pPr>
      <w:r w:rsidRPr="000E4150">
        <w:rPr>
          <w:rFonts w:ascii="Century Schoolbook" w:hAnsi="Century Schoolbook" w:cstheme="minorHAnsi"/>
          <w:color w:val="000000"/>
          <w:sz w:val="28"/>
          <w:szCs w:val="28"/>
        </w:rPr>
        <w:t>-</w:t>
      </w:r>
      <w:r>
        <w:rPr>
          <w:rFonts w:ascii="Century Schoolbook" w:hAnsi="Century Schoolbook" w:cstheme="minorHAnsi"/>
          <w:color w:val="000000"/>
          <w:sz w:val="28"/>
          <w:szCs w:val="28"/>
        </w:rPr>
        <w:t>“</w:t>
      </w:r>
      <w:r w:rsidRPr="000E4150">
        <w:rPr>
          <w:rFonts w:ascii="Century Schoolbook" w:hAnsi="Century Schoolbook" w:cstheme="minorHAnsi"/>
          <w:color w:val="000000"/>
          <w:sz w:val="28"/>
          <w:szCs w:val="28"/>
        </w:rPr>
        <w:t>The simple form of a break-even chart makes no provisions for taxes, particularly corporate income tax.</w:t>
      </w:r>
      <w:r>
        <w:rPr>
          <w:rFonts w:ascii="Century Schoolbook" w:hAnsi="Century Schoolbook" w:cstheme="minorHAnsi"/>
          <w:color w:val="000000"/>
          <w:sz w:val="28"/>
          <w:szCs w:val="28"/>
        </w:rPr>
        <w:t>”</w:t>
      </w:r>
    </w:p>
    <w:p w14:paraId="37E235DA" w14:textId="674ABD7D" w:rsidR="007B086D" w:rsidRDefault="000E4150" w:rsidP="00255EA2">
      <w:pPr>
        <w:pStyle w:val="NormalWeb"/>
        <w:spacing w:before="0" w:beforeAutospacing="0" w:after="240" w:afterAutospacing="0" w:line="360" w:lineRule="atLeast"/>
        <w:rPr>
          <w:color w:val="000000"/>
          <w:sz w:val="22"/>
          <w:szCs w:val="22"/>
          <w:shd w:val="clear" w:color="auto" w:fill="FFFFFF"/>
        </w:rPr>
      </w:pPr>
      <w:r w:rsidRPr="000E4150">
        <w:rPr>
          <w:rFonts w:ascii="Century Schoolbook" w:hAnsi="Century Schoolbook"/>
          <w:color w:val="000000"/>
          <w:sz w:val="28"/>
          <w:szCs w:val="28"/>
        </w:rPr>
        <w:t>-“It d</w:t>
      </w:r>
      <w:r w:rsidR="00DF568E" w:rsidRPr="000E4150">
        <w:rPr>
          <w:rFonts w:ascii="Century Schoolbook" w:hAnsi="Century Schoolbook"/>
          <w:color w:val="000000"/>
          <w:sz w:val="28"/>
          <w:szCs w:val="28"/>
        </w:rPr>
        <w:t>oes not take into consideration the amount of capital employed in the business</w:t>
      </w:r>
      <w:r w:rsidRPr="000E4150">
        <w:rPr>
          <w:rFonts w:ascii="Century Schoolbook" w:hAnsi="Century Schoolbook"/>
          <w:color w:val="000000"/>
          <w:sz w:val="28"/>
          <w:szCs w:val="28"/>
        </w:rPr>
        <w:t>”</w:t>
      </w:r>
      <w:r w:rsidR="002A1325">
        <w:rPr>
          <w:color w:val="000000"/>
        </w:rPr>
        <w:t xml:space="preserve"> </w:t>
      </w:r>
      <w:r w:rsidR="002A1325" w:rsidRPr="000E4150">
        <w:rPr>
          <w:color w:val="000000"/>
          <w:sz w:val="22"/>
          <w:szCs w:val="22"/>
          <w:shd w:val="clear" w:color="auto" w:fill="FFFFFF"/>
        </w:rPr>
        <w:t>(Your Article Library, 2015)</w:t>
      </w:r>
    </w:p>
    <w:p w14:paraId="39545075" w14:textId="5C904F95" w:rsidR="000E4150" w:rsidRDefault="000E4150" w:rsidP="00255EA2">
      <w:pPr>
        <w:pStyle w:val="NormalWeb"/>
        <w:spacing w:before="0" w:beforeAutospacing="0" w:after="240" w:afterAutospacing="0" w:line="360" w:lineRule="atLeast"/>
        <w:rPr>
          <w:rFonts w:ascii="Century Schoolbook" w:hAnsi="Century Schoolbook"/>
          <w:color w:val="000000"/>
          <w:sz w:val="28"/>
          <w:szCs w:val="28"/>
          <w:shd w:val="clear" w:color="auto" w:fill="FFFFFF"/>
        </w:rPr>
      </w:pPr>
      <w:r>
        <w:rPr>
          <w:rFonts w:ascii="Century Schoolbook" w:hAnsi="Century Schoolbook"/>
          <w:color w:val="000000"/>
          <w:sz w:val="28"/>
          <w:szCs w:val="28"/>
          <w:shd w:val="clear" w:color="auto" w:fill="FFFFFF"/>
        </w:rPr>
        <w:t xml:space="preserve">- </w:t>
      </w:r>
      <w:r w:rsidR="00AC45D7">
        <w:rPr>
          <w:rFonts w:ascii="Century Schoolbook" w:hAnsi="Century Schoolbook"/>
          <w:color w:val="000000"/>
          <w:sz w:val="28"/>
          <w:szCs w:val="28"/>
          <w:shd w:val="clear" w:color="auto" w:fill="FFFFFF"/>
        </w:rPr>
        <w:t>Technically , the data into accounts can be “</w:t>
      </w:r>
      <w:r w:rsidR="00AC45D7" w:rsidRPr="00AC45D7">
        <w:rPr>
          <w:rFonts w:ascii="Century Schoolbook" w:hAnsi="Century Schoolbook"/>
          <w:color w:val="000000"/>
          <w:sz w:val="28"/>
          <w:szCs w:val="28"/>
          <w:shd w:val="clear" w:color="auto" w:fill="FFFFFF"/>
        </w:rPr>
        <w:t>neglect of imputed costs, arbitrary depreciation estimates and inappropriate allocation of overheads.</w:t>
      </w:r>
      <w:r w:rsidR="00AC45D7">
        <w:rPr>
          <w:rFonts w:ascii="Century Schoolbook" w:hAnsi="Century Schoolbook"/>
          <w:color w:val="000000"/>
          <w:sz w:val="28"/>
          <w:szCs w:val="28"/>
          <w:shd w:val="clear" w:color="auto" w:fill="FFFFFF"/>
        </w:rPr>
        <w:t>”</w:t>
      </w:r>
    </w:p>
    <w:p w14:paraId="2749F9B2" w14:textId="67CEC1B3" w:rsidR="00AC45D7" w:rsidRPr="000E4150" w:rsidRDefault="00AC45D7" w:rsidP="00255EA2">
      <w:pPr>
        <w:pStyle w:val="NormalWeb"/>
        <w:spacing w:before="0" w:beforeAutospacing="0" w:after="240" w:afterAutospacing="0" w:line="360" w:lineRule="atLeast"/>
        <w:rPr>
          <w:rFonts w:ascii="Century Schoolbook" w:hAnsi="Century Schoolbook"/>
          <w:color w:val="000000"/>
          <w:sz w:val="28"/>
          <w:szCs w:val="28"/>
          <w:shd w:val="clear" w:color="auto" w:fill="FFFFFF"/>
        </w:rPr>
      </w:pPr>
      <w:r>
        <w:rPr>
          <w:rFonts w:ascii="Century Schoolbook" w:hAnsi="Century Schoolbook"/>
          <w:color w:val="000000"/>
          <w:sz w:val="28"/>
          <w:szCs w:val="28"/>
          <w:shd w:val="clear" w:color="auto" w:fill="FFFFFF"/>
        </w:rPr>
        <w:t>Factors like “</w:t>
      </w:r>
      <w:r w:rsidRPr="00AC45D7">
        <w:rPr>
          <w:rFonts w:ascii="Century Schoolbook" w:hAnsi="Century Schoolbook"/>
          <w:color w:val="000000"/>
          <w:sz w:val="28"/>
          <w:szCs w:val="28"/>
          <w:shd w:val="clear" w:color="auto" w:fill="FFFFFF"/>
        </w:rPr>
        <w:t>technological change, improvement in the art of management, etc.,</w:t>
      </w:r>
      <w:r>
        <w:rPr>
          <w:rFonts w:ascii="Century Schoolbook" w:hAnsi="Century Schoolbook"/>
          <w:color w:val="000000"/>
          <w:sz w:val="28"/>
          <w:szCs w:val="28"/>
          <w:shd w:val="clear" w:color="auto" w:fill="FFFFFF"/>
        </w:rPr>
        <w:t>” can be completely neglected in this analysis.</w:t>
      </w:r>
    </w:p>
    <w:p w14:paraId="6A9EA1E7" w14:textId="62B610A1" w:rsidR="000E4150" w:rsidRDefault="000E4150" w:rsidP="00255EA2">
      <w:pPr>
        <w:pStyle w:val="NormalWeb"/>
        <w:spacing w:before="0" w:beforeAutospacing="0" w:after="240" w:afterAutospacing="0" w:line="360" w:lineRule="atLeast"/>
        <w:rPr>
          <w:color w:val="000000"/>
          <w:sz w:val="22"/>
          <w:szCs w:val="22"/>
          <w:shd w:val="clear" w:color="auto" w:fill="FFFFFF"/>
        </w:rPr>
      </w:pPr>
    </w:p>
    <w:p w14:paraId="7DA8D809" w14:textId="7118954E" w:rsidR="000E4150" w:rsidRPr="000E4150" w:rsidRDefault="00AC45D7" w:rsidP="00255EA2">
      <w:pPr>
        <w:pStyle w:val="NormalWeb"/>
        <w:spacing w:before="0" w:beforeAutospacing="0" w:after="240" w:afterAutospacing="0" w:line="360" w:lineRule="atLeast"/>
        <w:rPr>
          <w:rFonts w:ascii="Century Schoolbook" w:hAnsi="Century Schoolbook"/>
          <w:color w:val="000000"/>
          <w:sz w:val="28"/>
          <w:szCs w:val="28"/>
          <w:shd w:val="clear" w:color="auto" w:fill="FFFFFF"/>
        </w:rPr>
      </w:pPr>
      <w:r>
        <w:rPr>
          <w:rFonts w:ascii="Century Schoolbook" w:hAnsi="Century Schoolbook"/>
          <w:color w:val="000000"/>
          <w:sz w:val="28"/>
          <w:szCs w:val="28"/>
          <w:shd w:val="clear" w:color="auto" w:fill="FFFFFF"/>
        </w:rPr>
        <w:t>“</w:t>
      </w:r>
      <w:r w:rsidR="000E4150" w:rsidRPr="000E4150">
        <w:rPr>
          <w:rFonts w:ascii="Century Schoolbook" w:hAnsi="Century Schoolbook"/>
          <w:color w:val="000000"/>
          <w:sz w:val="28"/>
          <w:szCs w:val="28"/>
          <w:shd w:val="clear" w:color="auto" w:fill="FFFFFF"/>
        </w:rPr>
        <w:t>Because of so many restrictive assumptions underlying the technique, computation of a break­even point is considered an approximation rather than a reality.</w:t>
      </w:r>
      <w:r w:rsidR="00815F0F">
        <w:rPr>
          <w:color w:val="000000"/>
          <w:shd w:val="clear" w:color="auto" w:fill="FFFFFF"/>
        </w:rPr>
        <w:t xml:space="preserve">” </w:t>
      </w:r>
      <w:r>
        <w:rPr>
          <w:color w:val="000000"/>
          <w:shd w:val="clear" w:color="auto" w:fill="FFFFFF"/>
        </w:rPr>
        <w:t>(Economics Discussion, 2016)</w:t>
      </w:r>
    </w:p>
    <w:p w14:paraId="791D01A9" w14:textId="77777777" w:rsidR="002A1325" w:rsidRDefault="002A1325" w:rsidP="002A1325">
      <w:pPr>
        <w:pStyle w:val="NormalWeb"/>
        <w:spacing w:after="240" w:line="360" w:lineRule="atLeast"/>
        <w:rPr>
          <w:color w:val="000000"/>
        </w:rPr>
      </w:pPr>
    </w:p>
    <w:p w14:paraId="7E857A14" w14:textId="0AB356F6" w:rsidR="00095153" w:rsidRDefault="00095153" w:rsidP="00095153">
      <w:pPr>
        <w:rPr>
          <w:rFonts w:ascii="Century Schoolbook" w:hAnsi="Century Schoolbook" w:cs="Aldhabi"/>
          <w:b/>
          <w:bCs/>
          <w:sz w:val="32"/>
          <w:szCs w:val="32"/>
          <w:u w:val="single"/>
          <w:lang w:val="en-US"/>
        </w:rPr>
      </w:pPr>
      <w:r w:rsidRPr="00965448">
        <w:rPr>
          <w:rFonts w:ascii="Century Schoolbook" w:hAnsi="Century Schoolbook" w:cs="Aldhabi"/>
          <w:b/>
          <w:bCs/>
          <w:sz w:val="32"/>
          <w:szCs w:val="32"/>
          <w:u w:val="single"/>
          <w:lang w:val="en-US"/>
        </w:rPr>
        <w:lastRenderedPageBreak/>
        <w:t xml:space="preserve">TASK </w:t>
      </w:r>
      <w:r>
        <w:rPr>
          <w:rFonts w:ascii="Century Schoolbook" w:hAnsi="Century Schoolbook" w:cs="Aldhabi"/>
          <w:b/>
          <w:bCs/>
          <w:sz w:val="32"/>
          <w:szCs w:val="32"/>
          <w:u w:val="single"/>
          <w:lang w:val="en-US"/>
        </w:rPr>
        <w:t>2</w:t>
      </w:r>
      <w:r w:rsidRPr="00965448">
        <w:rPr>
          <w:rFonts w:ascii="Century Schoolbook" w:hAnsi="Century Schoolbook" w:cs="Aldhabi"/>
          <w:b/>
          <w:bCs/>
          <w:sz w:val="32"/>
          <w:szCs w:val="32"/>
          <w:u w:val="single"/>
          <w:lang w:val="en-US"/>
        </w:rPr>
        <w:t xml:space="preserve"> :</w:t>
      </w:r>
    </w:p>
    <w:p w14:paraId="1D1BCBC6" w14:textId="4E652B71" w:rsidR="00095153" w:rsidRDefault="00095153" w:rsidP="00095153">
      <w:pPr>
        <w:rPr>
          <w:rFonts w:ascii="Century Schoolbook" w:hAnsi="Century Schoolbook" w:cs="Aldhabi"/>
          <w:b/>
          <w:bCs/>
          <w:sz w:val="32"/>
          <w:szCs w:val="32"/>
          <w:u w:val="single"/>
          <w:lang w:val="en-US"/>
        </w:rPr>
      </w:pPr>
    </w:p>
    <w:p w14:paraId="1A4076F4" w14:textId="42F17632" w:rsidR="00095153" w:rsidRDefault="00095153" w:rsidP="00095153">
      <w:pPr>
        <w:rPr>
          <w:rFonts w:ascii="Century Schoolbook" w:hAnsi="Century Schoolbook" w:cs="Aldhabi"/>
          <w:sz w:val="28"/>
          <w:szCs w:val="28"/>
          <w:lang w:val="en-US"/>
        </w:rPr>
      </w:pPr>
      <w:r>
        <w:rPr>
          <w:rFonts w:ascii="Century Schoolbook" w:hAnsi="Century Schoolbook" w:cs="Aldhabi"/>
          <w:sz w:val="28"/>
          <w:szCs w:val="28"/>
          <w:lang w:val="en-US"/>
        </w:rPr>
        <w:t>(a)</w:t>
      </w:r>
    </w:p>
    <w:p w14:paraId="60561444" w14:textId="6CF9097B" w:rsidR="00B15168" w:rsidRDefault="00FF6F4A" w:rsidP="00095153">
      <w:pPr>
        <w:rPr>
          <w:color w:val="000000"/>
          <w:shd w:val="clear" w:color="auto" w:fill="FFFFFF"/>
        </w:rPr>
      </w:pPr>
      <w:r>
        <w:rPr>
          <w:rFonts w:ascii="Century Schoolbook" w:hAnsi="Century Schoolbook" w:cs="Aldhabi"/>
          <w:sz w:val="28"/>
          <w:szCs w:val="28"/>
          <w:lang w:val="en-US"/>
        </w:rPr>
        <w:t>“</w:t>
      </w:r>
      <w:r w:rsidR="00B15168" w:rsidRPr="00B15168">
        <w:rPr>
          <w:rFonts w:ascii="Century Schoolbook" w:hAnsi="Century Schoolbook" w:cs="Aldhabi"/>
          <w:sz w:val="28"/>
          <w:szCs w:val="28"/>
          <w:lang w:val="en-US"/>
        </w:rPr>
        <w:t>In the opinion of Rose, Management Accounting is the collection, analysis, diagnosis and interpretation of accounting information in such a way as to help the management.</w:t>
      </w:r>
      <w:r w:rsidR="00815F0F">
        <w:rPr>
          <w:rFonts w:ascii="Century Schoolbook" w:hAnsi="Century Schoolbook" w:cs="Aldhabi"/>
          <w:sz w:val="28"/>
          <w:szCs w:val="28"/>
          <w:lang w:val="en-US"/>
        </w:rPr>
        <w:t>”</w:t>
      </w:r>
      <w:r w:rsidR="00815F0F">
        <w:rPr>
          <w:color w:val="000000"/>
          <w:shd w:val="clear" w:color="auto" w:fill="FFFFFF"/>
        </w:rPr>
        <w:t xml:space="preserve"> </w:t>
      </w:r>
      <w:r w:rsidR="00B15168">
        <w:rPr>
          <w:color w:val="000000"/>
          <w:shd w:val="clear" w:color="auto" w:fill="FFFFFF"/>
        </w:rPr>
        <w:t>(Vlereader.com, 2020</w:t>
      </w:r>
      <w:r w:rsidR="00B15168">
        <w:rPr>
          <w:color w:val="000000"/>
          <w:shd w:val="clear" w:color="auto" w:fill="FFFFFF"/>
        </w:rPr>
        <w:t>, p</w:t>
      </w:r>
      <w:r>
        <w:rPr>
          <w:color w:val="000000"/>
          <w:shd w:val="clear" w:color="auto" w:fill="FFFFFF"/>
        </w:rPr>
        <w:t>.7</w:t>
      </w:r>
      <w:r w:rsidR="00B15168">
        <w:rPr>
          <w:color w:val="000000"/>
          <w:shd w:val="clear" w:color="auto" w:fill="FFFFFF"/>
        </w:rPr>
        <w:t>)</w:t>
      </w:r>
    </w:p>
    <w:p w14:paraId="5E805108" w14:textId="373F0319" w:rsidR="00FF6F4A" w:rsidRDefault="00FF6F4A" w:rsidP="00095153">
      <w:pPr>
        <w:rPr>
          <w:color w:val="000000"/>
          <w:shd w:val="clear" w:color="auto" w:fill="FFFFFF"/>
        </w:rPr>
      </w:pPr>
      <w:r>
        <w:rPr>
          <w:rFonts w:ascii="Century Schoolbook" w:hAnsi="Century Schoolbook" w:cs="Aldhabi"/>
          <w:sz w:val="28"/>
          <w:szCs w:val="28"/>
          <w:lang w:val="en-US"/>
        </w:rPr>
        <w:t>“</w:t>
      </w:r>
      <w:r w:rsidRPr="00FF6F4A">
        <w:rPr>
          <w:rFonts w:ascii="Century Schoolbook" w:hAnsi="Century Schoolbook" w:cs="Aldhabi"/>
          <w:sz w:val="28"/>
          <w:szCs w:val="28"/>
          <w:lang w:val="en-US"/>
        </w:rPr>
        <w:t>Management Accounting collects info</w:t>
      </w:r>
      <w:r>
        <w:rPr>
          <w:rFonts w:ascii="Century Schoolbook" w:hAnsi="Century Schoolbook" w:cs="Aldhabi"/>
          <w:sz w:val="28"/>
          <w:szCs w:val="28"/>
          <w:lang w:val="en-US"/>
        </w:rPr>
        <w:t>rmation</w:t>
      </w:r>
      <w:r w:rsidRPr="00FF6F4A">
        <w:rPr>
          <w:rFonts w:ascii="Century Schoolbook" w:hAnsi="Century Schoolbook" w:cs="Aldhabi"/>
          <w:sz w:val="28"/>
          <w:szCs w:val="28"/>
          <w:lang w:val="en-US"/>
        </w:rPr>
        <w:t xml:space="preserve"> from different sources, analyses them systematically and furnishes only the relevant information in the manner which is most suitable, to the management and which uses the sophisticated tools and techniques, including the tools and techniques derived from other disciplines, to present the reports to the management in the most suitable and useful manner.</w:t>
      </w:r>
      <w:r>
        <w:rPr>
          <w:rFonts w:ascii="Century Schoolbook" w:hAnsi="Century Schoolbook" w:cs="Aldhabi"/>
          <w:sz w:val="28"/>
          <w:szCs w:val="28"/>
          <w:lang w:val="en-US"/>
        </w:rPr>
        <w:t>”</w:t>
      </w:r>
      <w:r>
        <w:rPr>
          <w:color w:val="000000"/>
          <w:shd w:val="clear" w:color="auto" w:fill="FFFFFF"/>
        </w:rPr>
        <w:t>(Vlereader.com, 2020, p.</w:t>
      </w:r>
      <w:r>
        <w:rPr>
          <w:color w:val="000000"/>
          <w:shd w:val="clear" w:color="auto" w:fill="FFFFFF"/>
        </w:rPr>
        <w:t>8</w:t>
      </w:r>
      <w:r>
        <w:rPr>
          <w:color w:val="000000"/>
          <w:shd w:val="clear" w:color="auto" w:fill="FFFFFF"/>
        </w:rPr>
        <w:t>)</w:t>
      </w:r>
    </w:p>
    <w:p w14:paraId="09F91967" w14:textId="77777777" w:rsidR="00FF6F4A" w:rsidRDefault="00FF6F4A" w:rsidP="00095153">
      <w:pPr>
        <w:rPr>
          <w:rFonts w:ascii="Century Schoolbook" w:hAnsi="Century Schoolbook" w:cs="Aldhabi"/>
          <w:sz w:val="28"/>
          <w:szCs w:val="28"/>
          <w:lang w:val="en-US"/>
        </w:rPr>
      </w:pPr>
      <w:r>
        <w:rPr>
          <w:rFonts w:ascii="Century Schoolbook" w:hAnsi="Century Schoolbook" w:cs="Aldhabi"/>
          <w:sz w:val="28"/>
          <w:szCs w:val="28"/>
          <w:lang w:val="en-US"/>
        </w:rPr>
        <w:t xml:space="preserve">Why is </w:t>
      </w:r>
      <w:r w:rsidRPr="00FF6F4A">
        <w:rPr>
          <w:rFonts w:ascii="Century Schoolbook" w:hAnsi="Century Schoolbook" w:cs="Aldhabi"/>
          <w:sz w:val="28"/>
          <w:szCs w:val="28"/>
          <w:lang w:val="en-US"/>
        </w:rPr>
        <w:t xml:space="preserve">Management Accounting </w:t>
      </w:r>
      <w:r>
        <w:rPr>
          <w:rFonts w:ascii="Century Schoolbook" w:hAnsi="Century Schoolbook" w:cs="Aldhabi"/>
          <w:sz w:val="28"/>
          <w:szCs w:val="28"/>
          <w:lang w:val="en-US"/>
        </w:rPr>
        <w:t>needed ?</w:t>
      </w:r>
    </w:p>
    <w:p w14:paraId="072EFED4" w14:textId="6CAD01D9" w:rsidR="00FF6F4A" w:rsidRDefault="00FF6F4A"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Pr="00FF6F4A">
        <w:rPr>
          <w:rFonts w:ascii="Century Schoolbook" w:hAnsi="Century Schoolbook" w:cs="Aldhabi"/>
          <w:sz w:val="28"/>
          <w:szCs w:val="28"/>
          <w:lang w:val="en-US"/>
        </w:rPr>
        <w:t>Increasing complexity of managerial decisions</w:t>
      </w:r>
      <w:r>
        <w:rPr>
          <w:rFonts w:ascii="Century Schoolbook" w:hAnsi="Century Schoolbook" w:cs="Aldhabi"/>
          <w:sz w:val="28"/>
          <w:szCs w:val="28"/>
          <w:lang w:val="en-US"/>
        </w:rPr>
        <w:t>”</w:t>
      </w:r>
    </w:p>
    <w:p w14:paraId="6CB36BBC" w14:textId="4B0D77DB" w:rsidR="00FF6F4A" w:rsidRDefault="00FF6F4A"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Pr="00FF6F4A">
        <w:rPr>
          <w:rFonts w:ascii="Century Schoolbook" w:hAnsi="Century Schoolbook" w:cs="Aldhabi"/>
          <w:sz w:val="28"/>
          <w:szCs w:val="28"/>
          <w:lang w:val="en-US"/>
        </w:rPr>
        <w:t>Increase in size and problems of corporate entities</w:t>
      </w:r>
      <w:r>
        <w:rPr>
          <w:rFonts w:ascii="Century Schoolbook" w:hAnsi="Century Schoolbook" w:cs="Aldhabi"/>
          <w:sz w:val="28"/>
          <w:szCs w:val="28"/>
          <w:lang w:val="en-US"/>
        </w:rPr>
        <w:t>”</w:t>
      </w:r>
    </w:p>
    <w:p w14:paraId="523CF5A0" w14:textId="0B3E08AB" w:rsidR="00FF6F4A" w:rsidRDefault="00FF6F4A"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Pr="00FF6F4A">
        <w:rPr>
          <w:rFonts w:ascii="Century Schoolbook" w:hAnsi="Century Schoolbook" w:cs="Aldhabi"/>
          <w:sz w:val="28"/>
          <w:szCs w:val="28"/>
          <w:lang w:val="en-US"/>
        </w:rPr>
        <w:t>Different sets of information to different levels of management Management n</w:t>
      </w:r>
      <w:r>
        <w:rPr>
          <w:rFonts w:ascii="Century Schoolbook" w:hAnsi="Century Schoolbook" w:cs="Aldhabi"/>
          <w:sz w:val="28"/>
          <w:szCs w:val="28"/>
          <w:lang w:val="en-US"/>
        </w:rPr>
        <w:t>e</w:t>
      </w:r>
      <w:r w:rsidRPr="00FF6F4A">
        <w:rPr>
          <w:rFonts w:ascii="Century Schoolbook" w:hAnsi="Century Schoolbook" w:cs="Aldhabi"/>
          <w:sz w:val="28"/>
          <w:szCs w:val="28"/>
          <w:lang w:val="en-US"/>
        </w:rPr>
        <w:t>eds relevant and timely information to take a number of decisions</w:t>
      </w:r>
      <w:r>
        <w:rPr>
          <w:rFonts w:ascii="Century Schoolbook" w:hAnsi="Century Schoolbook" w:cs="Aldhabi"/>
          <w:sz w:val="28"/>
          <w:szCs w:val="28"/>
          <w:lang w:val="en-US"/>
        </w:rPr>
        <w:t>”</w:t>
      </w:r>
      <w:r w:rsidRPr="00FF6F4A">
        <w:rPr>
          <w:rFonts w:ascii="Century Schoolbook" w:hAnsi="Century Schoolbook" w:cs="Aldhabi"/>
          <w:sz w:val="28"/>
          <w:szCs w:val="28"/>
          <w:lang w:val="en-US"/>
        </w:rPr>
        <w:t xml:space="preserve"> </w:t>
      </w:r>
    </w:p>
    <w:p w14:paraId="0766AFC6" w14:textId="076C354E" w:rsidR="00FF6F4A" w:rsidRDefault="00FF6F4A"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Pr="00FF6F4A">
        <w:rPr>
          <w:rFonts w:ascii="Century Schoolbook" w:hAnsi="Century Schoolbook" w:cs="Aldhabi"/>
          <w:sz w:val="28"/>
          <w:szCs w:val="28"/>
          <w:lang w:val="en-US"/>
        </w:rPr>
        <w:t>Financial and Cost Accounting lay emphasis on other objectives and fail to provide necessary information to management</w:t>
      </w:r>
      <w:r>
        <w:rPr>
          <w:rFonts w:ascii="Century Schoolbook" w:hAnsi="Century Schoolbook" w:cs="Aldhabi"/>
          <w:sz w:val="28"/>
          <w:szCs w:val="28"/>
          <w:lang w:val="en-US"/>
        </w:rPr>
        <w:t>”</w:t>
      </w:r>
      <w:r w:rsidRPr="00FF6F4A">
        <w:rPr>
          <w:rFonts w:ascii="Century Schoolbook" w:hAnsi="Century Schoolbook" w:cs="Aldhabi"/>
          <w:sz w:val="28"/>
          <w:szCs w:val="28"/>
          <w:lang w:val="en-US"/>
        </w:rPr>
        <w:t xml:space="preserve"> </w:t>
      </w:r>
      <w:r w:rsidRPr="00FF6F4A">
        <w:rPr>
          <w:rFonts w:ascii="Century Schoolbook" w:hAnsi="Century Schoolbook" w:cs="Aldhabi"/>
          <w:sz w:val="28"/>
          <w:szCs w:val="28"/>
          <w:lang w:val="en-US"/>
        </w:rPr>
        <w:t>.</w:t>
      </w:r>
      <w:r>
        <w:rPr>
          <w:rFonts w:ascii="Century Schoolbook" w:hAnsi="Century Schoolbook" w:cs="Aldhabi"/>
          <w:sz w:val="28"/>
          <w:szCs w:val="28"/>
          <w:lang w:val="en-US"/>
        </w:rPr>
        <w:t>”</w:t>
      </w:r>
      <w:r>
        <w:rPr>
          <w:color w:val="000000"/>
          <w:shd w:val="clear" w:color="auto" w:fill="FFFFFF"/>
        </w:rPr>
        <w:t>(Vlereader.com, 2020, p.</w:t>
      </w:r>
      <w:r>
        <w:rPr>
          <w:color w:val="000000"/>
          <w:shd w:val="clear" w:color="auto" w:fill="FFFFFF"/>
        </w:rPr>
        <w:t>9</w:t>
      </w:r>
      <w:r>
        <w:rPr>
          <w:color w:val="000000"/>
          <w:shd w:val="clear" w:color="auto" w:fill="FFFFFF"/>
        </w:rPr>
        <w:t>)</w:t>
      </w:r>
    </w:p>
    <w:p w14:paraId="7AE98B2C" w14:textId="43F56CF6" w:rsidR="00095153" w:rsidRPr="00095153" w:rsidRDefault="00815F0F"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Management accounts are a summary of accounting data, containing the financial information business owners need to make informed decisions on the day-to-day running of an organisation. Typically</w:t>
      </w:r>
      <w:r w:rsidR="00B15168">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 xml:space="preserve"> they will contain specific financial information that is compared to:</w:t>
      </w:r>
      <w:r>
        <w:rPr>
          <w:rFonts w:ascii="Century Schoolbook" w:hAnsi="Century Schoolbook" w:cs="Aldhabi"/>
          <w:sz w:val="28"/>
          <w:szCs w:val="28"/>
          <w:lang w:val="en-US"/>
        </w:rPr>
        <w:t>”</w:t>
      </w:r>
    </w:p>
    <w:p w14:paraId="7D156EDE" w14:textId="42D3F018" w:rsidR="00095153" w:rsidRPr="00095153" w:rsidRDefault="00B15168"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 xml:space="preserve"> </w:t>
      </w:r>
      <w:r w:rsidR="00815F0F">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Historical trading</w:t>
      </w:r>
      <w:r w:rsidR="00815F0F">
        <w:rPr>
          <w:rFonts w:ascii="Century Schoolbook" w:hAnsi="Century Schoolbook" w:cs="Aldhabi"/>
          <w:sz w:val="28"/>
          <w:szCs w:val="28"/>
          <w:lang w:val="en-US"/>
        </w:rPr>
        <w:t>”</w:t>
      </w:r>
    </w:p>
    <w:p w14:paraId="3A4B2A5E" w14:textId="529683FA" w:rsidR="00095153" w:rsidRPr="00095153" w:rsidRDefault="00B15168"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 xml:space="preserve"> </w:t>
      </w:r>
      <w:r w:rsidR="00815F0F">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Forecasts</w:t>
      </w:r>
      <w:r w:rsidR="00815F0F">
        <w:rPr>
          <w:rFonts w:ascii="Century Schoolbook" w:hAnsi="Century Schoolbook" w:cs="Aldhabi"/>
          <w:sz w:val="28"/>
          <w:szCs w:val="28"/>
          <w:lang w:val="en-US"/>
        </w:rPr>
        <w:t>”</w:t>
      </w:r>
    </w:p>
    <w:p w14:paraId="70A52B64" w14:textId="320052B0" w:rsidR="00095153" w:rsidRPr="00095153" w:rsidRDefault="00B15168" w:rsidP="00095153">
      <w:pPr>
        <w:rPr>
          <w:rFonts w:ascii="Century Schoolbook" w:hAnsi="Century Schoolbook" w:cs="Aldhabi"/>
          <w:sz w:val="28"/>
          <w:szCs w:val="28"/>
          <w:lang w:val="en-US"/>
        </w:rPr>
      </w:pPr>
      <w:r>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 xml:space="preserve"> </w:t>
      </w:r>
      <w:r w:rsidR="00815F0F">
        <w:rPr>
          <w:rFonts w:ascii="Century Schoolbook" w:hAnsi="Century Schoolbook" w:cs="Aldhabi"/>
          <w:sz w:val="28"/>
          <w:szCs w:val="28"/>
          <w:lang w:val="en-US"/>
        </w:rPr>
        <w:t>“</w:t>
      </w:r>
      <w:r w:rsidR="00095153" w:rsidRPr="00095153">
        <w:rPr>
          <w:rFonts w:ascii="Century Schoolbook" w:hAnsi="Century Schoolbook" w:cs="Aldhabi"/>
          <w:sz w:val="28"/>
          <w:szCs w:val="28"/>
          <w:lang w:val="en-US"/>
        </w:rPr>
        <w:t>Key performance indicators</w:t>
      </w:r>
      <w:r w:rsidR="00815F0F">
        <w:rPr>
          <w:rFonts w:ascii="Century Schoolbook" w:hAnsi="Century Schoolbook" w:cs="Aldhabi"/>
          <w:sz w:val="28"/>
          <w:szCs w:val="28"/>
          <w:lang w:val="en-US"/>
        </w:rPr>
        <w:t>”</w:t>
      </w:r>
    </w:p>
    <w:p w14:paraId="656E7000" w14:textId="6864B714" w:rsidR="001C3832" w:rsidRDefault="00B15168" w:rsidP="001C3832">
      <w:pPr>
        <w:rPr>
          <w:color w:val="000000"/>
          <w:shd w:val="clear" w:color="auto" w:fill="FFFFFF"/>
        </w:rPr>
      </w:pPr>
      <w:r>
        <w:rPr>
          <w:color w:val="000000"/>
          <w:shd w:val="clear" w:color="auto" w:fill="FFFFFF"/>
        </w:rPr>
        <w:t>(Lennon, 2016)</w:t>
      </w:r>
    </w:p>
    <w:p w14:paraId="28989A8E" w14:textId="77777777" w:rsidR="00C43833" w:rsidRDefault="00C43833" w:rsidP="001C3832">
      <w:pPr>
        <w:rPr>
          <w:rFonts w:ascii="Century Schoolbook" w:hAnsi="Century Schoolbook"/>
          <w:color w:val="000000"/>
          <w:sz w:val="28"/>
          <w:szCs w:val="28"/>
          <w:shd w:val="clear" w:color="auto" w:fill="FFFFFF"/>
        </w:rPr>
      </w:pPr>
    </w:p>
    <w:p w14:paraId="74F22507" w14:textId="77777777" w:rsidR="00C43833" w:rsidRDefault="00C43833" w:rsidP="001C3832">
      <w:pPr>
        <w:rPr>
          <w:rFonts w:ascii="Century Schoolbook" w:hAnsi="Century Schoolbook"/>
          <w:color w:val="000000"/>
          <w:sz w:val="28"/>
          <w:szCs w:val="28"/>
          <w:shd w:val="clear" w:color="auto" w:fill="FFFFFF"/>
        </w:rPr>
      </w:pPr>
    </w:p>
    <w:p w14:paraId="0411EC14" w14:textId="77777777" w:rsidR="00C43833" w:rsidRDefault="00C43833" w:rsidP="001C3832">
      <w:pPr>
        <w:rPr>
          <w:rFonts w:ascii="Century Schoolbook" w:hAnsi="Century Schoolbook"/>
          <w:color w:val="000000"/>
          <w:sz w:val="28"/>
          <w:szCs w:val="28"/>
          <w:shd w:val="clear" w:color="auto" w:fill="FFFFFF"/>
        </w:rPr>
      </w:pPr>
    </w:p>
    <w:p w14:paraId="14860BBE" w14:textId="45310EE9" w:rsidR="00B55E6F" w:rsidRPr="001C3832" w:rsidRDefault="00815F0F" w:rsidP="001C3832">
      <w:pPr>
        <w:rPr>
          <w:color w:val="000000"/>
          <w:shd w:val="clear" w:color="auto" w:fill="FFFFFF"/>
        </w:rPr>
      </w:pPr>
      <w:r>
        <w:rPr>
          <w:rFonts w:ascii="Century Schoolbook" w:hAnsi="Century Schoolbook"/>
          <w:color w:val="000000"/>
          <w:sz w:val="28"/>
          <w:szCs w:val="28"/>
          <w:shd w:val="clear" w:color="auto" w:fill="FFFFFF"/>
        </w:rPr>
        <w:t>“</w:t>
      </w:r>
      <w:r w:rsidR="001C3832" w:rsidRPr="001C3832">
        <w:rPr>
          <w:rFonts w:ascii="Century Schoolbook" w:hAnsi="Century Schoolbook"/>
          <w:color w:val="000000"/>
          <w:sz w:val="28"/>
          <w:szCs w:val="28"/>
          <w:shd w:val="clear" w:color="auto" w:fill="FFFFFF"/>
        </w:rPr>
        <w:t xml:space="preserve">Differences between </w:t>
      </w:r>
      <w:r w:rsidR="00B55E6F" w:rsidRPr="00B55E6F">
        <w:rPr>
          <w:rFonts w:ascii="Century Schoolbook" w:hAnsi="Century Schoolbook"/>
          <w:color w:val="000000"/>
          <w:sz w:val="28"/>
          <w:szCs w:val="28"/>
          <w:u w:val="single"/>
          <w:shd w:val="clear" w:color="auto" w:fill="FFFFFF"/>
        </w:rPr>
        <w:t xml:space="preserve">Financial </w:t>
      </w:r>
      <w:r w:rsidR="001C3832">
        <w:rPr>
          <w:rFonts w:ascii="Century Schoolbook" w:hAnsi="Century Schoolbook"/>
          <w:color w:val="000000"/>
          <w:sz w:val="28"/>
          <w:szCs w:val="28"/>
          <w:shd w:val="clear" w:color="auto" w:fill="FFFFFF"/>
        </w:rPr>
        <w:t>and</w:t>
      </w:r>
      <w:r w:rsidR="00B55E6F">
        <w:rPr>
          <w:rFonts w:ascii="Century Schoolbook" w:hAnsi="Century Schoolbook"/>
          <w:color w:val="000000"/>
          <w:sz w:val="28"/>
          <w:szCs w:val="28"/>
          <w:shd w:val="clear" w:color="auto" w:fill="FFFFFF"/>
        </w:rPr>
        <w:t xml:space="preserve"> </w:t>
      </w:r>
      <w:r w:rsidR="00B55E6F" w:rsidRPr="00B55E6F">
        <w:rPr>
          <w:rFonts w:ascii="Century Schoolbook" w:hAnsi="Century Schoolbook"/>
          <w:color w:val="000000"/>
          <w:sz w:val="28"/>
          <w:szCs w:val="28"/>
          <w:u w:val="single"/>
          <w:shd w:val="clear" w:color="auto" w:fill="FFFFFF"/>
        </w:rPr>
        <w:t>Management accounting</w:t>
      </w:r>
      <w:r>
        <w:rPr>
          <w:rFonts w:ascii="Century Schoolbook" w:hAnsi="Century Schoolbook"/>
          <w:color w:val="000000"/>
          <w:sz w:val="28"/>
          <w:szCs w:val="28"/>
          <w:u w:val="single"/>
          <w:shd w:val="clear" w:color="auto" w:fill="FFFFFF"/>
        </w:rPr>
        <w:t>”</w:t>
      </w:r>
      <w:r w:rsidR="001C3832">
        <w:rPr>
          <w:rFonts w:ascii="Century Schoolbook" w:hAnsi="Century Schoolbook"/>
          <w:color w:val="000000"/>
          <w:sz w:val="28"/>
          <w:szCs w:val="28"/>
          <w:u w:val="single"/>
          <w:shd w:val="clear" w:color="auto" w:fill="FFFFFF"/>
        </w:rPr>
        <w:t xml:space="preserve"> :</w:t>
      </w:r>
    </w:p>
    <w:p w14:paraId="36E0ACA8" w14:textId="77777777" w:rsidR="00C43833" w:rsidRDefault="00C43833" w:rsidP="00B55E6F">
      <w:pPr>
        <w:rPr>
          <w:rFonts w:ascii="Century Schoolbook" w:hAnsi="Century Schoolbook"/>
          <w:color w:val="000000"/>
          <w:sz w:val="28"/>
          <w:szCs w:val="28"/>
          <w:u w:val="single"/>
          <w:shd w:val="clear" w:color="auto" w:fill="FFFFFF"/>
        </w:rPr>
      </w:pPr>
    </w:p>
    <w:p w14:paraId="7115A63D" w14:textId="026E4E15" w:rsidR="00B55E6F" w:rsidRPr="00B55E6F" w:rsidRDefault="00815F0F" w:rsidP="00B55E6F">
      <w:pPr>
        <w:rPr>
          <w:rFonts w:ascii="Century Schoolbook" w:hAnsi="Century Schoolbook"/>
          <w:color w:val="000000"/>
          <w:sz w:val="28"/>
          <w:szCs w:val="28"/>
          <w:shd w:val="clear" w:color="auto" w:fill="FFFFFF"/>
        </w:rPr>
      </w:pPr>
      <w:r>
        <w:rPr>
          <w:rFonts w:ascii="Century Schoolbook" w:hAnsi="Century Schoolbook"/>
          <w:color w:val="000000"/>
          <w:sz w:val="28"/>
          <w:szCs w:val="28"/>
          <w:u w:val="single"/>
          <w:shd w:val="clear" w:color="auto" w:fill="FFFFFF"/>
        </w:rPr>
        <w:t>“</w:t>
      </w:r>
      <w:r w:rsidR="00B55E6F" w:rsidRPr="00B55E6F">
        <w:rPr>
          <w:rFonts w:ascii="Century Schoolbook" w:hAnsi="Century Schoolbook"/>
          <w:color w:val="000000"/>
          <w:sz w:val="28"/>
          <w:szCs w:val="28"/>
          <w:u w:val="single"/>
          <w:shd w:val="clear" w:color="auto" w:fill="FFFFFF"/>
        </w:rPr>
        <w:t>Users</w:t>
      </w:r>
      <w:r>
        <w:rPr>
          <w:rFonts w:ascii="Century Schoolbook" w:hAnsi="Century Schoolbook"/>
          <w:color w:val="000000"/>
          <w:sz w:val="28"/>
          <w:szCs w:val="28"/>
          <w:u w:val="single"/>
          <w:shd w:val="clear" w:color="auto" w:fill="FFFFFF"/>
        </w:rPr>
        <w:t>”</w:t>
      </w:r>
      <w:r w:rsidR="00B55E6F" w:rsidRPr="00B55E6F">
        <w:rPr>
          <w:rFonts w:ascii="Century Schoolbook" w:hAnsi="Century Schoolbook"/>
          <w:color w:val="000000"/>
          <w:sz w:val="28"/>
          <w:szCs w:val="28"/>
          <w:u w:val="single"/>
          <w:shd w:val="clear" w:color="auto" w:fill="FFFFFF"/>
        </w:rPr>
        <w:t xml:space="preserve"> :</w:t>
      </w:r>
      <w:r w:rsidR="00B55E6F">
        <w:rPr>
          <w:rFonts w:ascii="Century Schoolbook" w:hAnsi="Century Schoolbook"/>
          <w:color w:val="000000"/>
          <w:sz w:val="28"/>
          <w:szCs w:val="28"/>
          <w:shd w:val="clear" w:color="auto" w:fill="FFFFFF"/>
        </w:rPr>
        <w:t xml:space="preserve">                    </w:t>
      </w:r>
      <w:bookmarkStart w:id="10" w:name="_Hlk50293947"/>
      <w:r w:rsidR="00B55E6F" w:rsidRPr="00B55E6F">
        <w:rPr>
          <w:rFonts w:ascii="Century Schoolbook" w:hAnsi="Century Schoolbook"/>
          <w:color w:val="000000"/>
          <w:sz w:val="28"/>
          <w:szCs w:val="28"/>
          <w:shd w:val="clear" w:color="auto" w:fill="FFFFFF"/>
        </w:rPr>
        <w:t>Internal</w:t>
      </w:r>
      <w:bookmarkEnd w:id="10"/>
      <w:r w:rsidR="00B55E6F" w:rsidRPr="00B55E6F">
        <w:rPr>
          <w:rFonts w:ascii="Century Schoolbook" w:hAnsi="Century Schoolbook"/>
          <w:color w:val="000000"/>
          <w:sz w:val="28"/>
          <w:szCs w:val="28"/>
          <w:shd w:val="clear" w:color="auto" w:fill="FFFFFF"/>
        </w:rPr>
        <w:t xml:space="preserve"> and external</w:t>
      </w:r>
      <w:r w:rsidR="00B55E6F">
        <w:rPr>
          <w:rFonts w:ascii="Century Schoolbook" w:hAnsi="Century Schoolbook"/>
          <w:color w:val="000000"/>
          <w:sz w:val="28"/>
          <w:szCs w:val="28"/>
          <w:shd w:val="clear" w:color="auto" w:fill="FFFFFF"/>
        </w:rPr>
        <w:t xml:space="preserve">            ;          </w:t>
      </w:r>
      <w:r w:rsidR="00B55E6F" w:rsidRPr="00B55E6F">
        <w:rPr>
          <w:rFonts w:ascii="Century Schoolbook" w:hAnsi="Century Schoolbook"/>
          <w:color w:val="000000"/>
          <w:sz w:val="28"/>
          <w:szCs w:val="28"/>
          <w:shd w:val="clear" w:color="auto" w:fill="FFFFFF"/>
        </w:rPr>
        <w:t>Intern</w:t>
      </w:r>
      <w:r w:rsidR="00B55E6F">
        <w:rPr>
          <w:rFonts w:ascii="Century Schoolbook" w:hAnsi="Century Schoolbook"/>
          <w:color w:val="000000"/>
          <w:sz w:val="28"/>
          <w:szCs w:val="28"/>
          <w:shd w:val="clear" w:color="auto" w:fill="FFFFFF"/>
        </w:rPr>
        <w:t>al</w:t>
      </w:r>
    </w:p>
    <w:p w14:paraId="1DBE41B1" w14:textId="6D93EF7A" w:rsidR="00B55E6F" w:rsidRDefault="00815F0F" w:rsidP="00B55E6F">
      <w:pPr>
        <w:rPr>
          <w:rFonts w:ascii="Century Schoolbook" w:hAnsi="Century Schoolbook"/>
          <w:color w:val="000000"/>
          <w:sz w:val="28"/>
          <w:szCs w:val="28"/>
          <w:shd w:val="clear" w:color="auto" w:fill="FFFFFF"/>
        </w:rPr>
      </w:pPr>
      <w:r>
        <w:rPr>
          <w:rFonts w:ascii="Century Schoolbook" w:hAnsi="Century Schoolbook"/>
          <w:color w:val="000000"/>
          <w:sz w:val="28"/>
          <w:szCs w:val="28"/>
          <w:u w:val="single"/>
          <w:shd w:val="clear" w:color="auto" w:fill="FFFFFF"/>
        </w:rPr>
        <w:t>“</w:t>
      </w:r>
      <w:r w:rsidR="00B55E6F" w:rsidRPr="00B55E6F">
        <w:rPr>
          <w:rFonts w:ascii="Century Schoolbook" w:hAnsi="Century Schoolbook"/>
          <w:color w:val="000000"/>
          <w:sz w:val="28"/>
          <w:szCs w:val="28"/>
          <w:u w:val="single"/>
          <w:shd w:val="clear" w:color="auto" w:fill="FFFFFF"/>
        </w:rPr>
        <w:t>Time orientation</w:t>
      </w:r>
      <w:r>
        <w:rPr>
          <w:rFonts w:ascii="Century Schoolbook" w:hAnsi="Century Schoolbook"/>
          <w:color w:val="000000"/>
          <w:sz w:val="28"/>
          <w:szCs w:val="28"/>
          <w:u w:val="single"/>
          <w:shd w:val="clear" w:color="auto" w:fill="FFFFFF"/>
        </w:rPr>
        <w:t>”</w:t>
      </w:r>
      <w:r w:rsidR="00B55E6F">
        <w:rPr>
          <w:rFonts w:ascii="Century Schoolbook" w:hAnsi="Century Schoolbook"/>
          <w:color w:val="000000"/>
          <w:sz w:val="28"/>
          <w:szCs w:val="28"/>
          <w:u w:val="single"/>
          <w:shd w:val="clear" w:color="auto" w:fill="FFFFFF"/>
        </w:rPr>
        <w:t>:</w:t>
      </w:r>
      <w:r w:rsidR="00B55E6F">
        <w:rPr>
          <w:rFonts w:ascii="Century Schoolbook" w:hAnsi="Century Schoolbook"/>
          <w:color w:val="000000"/>
          <w:sz w:val="28"/>
          <w:szCs w:val="28"/>
          <w:shd w:val="clear" w:color="auto" w:fill="FFFFFF"/>
        </w:rPr>
        <w:t xml:space="preserve">               </w:t>
      </w:r>
      <w:r w:rsidR="00B55E6F" w:rsidRPr="00B55E6F">
        <w:rPr>
          <w:rFonts w:ascii="Century Schoolbook" w:hAnsi="Century Schoolbook"/>
          <w:color w:val="000000"/>
          <w:sz w:val="28"/>
          <w:szCs w:val="28"/>
          <w:shd w:val="clear" w:color="auto" w:fill="FFFFFF"/>
        </w:rPr>
        <w:t>Historical</w:t>
      </w:r>
      <w:r w:rsidR="00B55E6F">
        <w:rPr>
          <w:rFonts w:ascii="Century Schoolbook" w:hAnsi="Century Schoolbook"/>
          <w:color w:val="000000"/>
          <w:sz w:val="28"/>
          <w:szCs w:val="28"/>
          <w:shd w:val="clear" w:color="auto" w:fill="FFFFFF"/>
        </w:rPr>
        <w:t xml:space="preserve">                ;    </w:t>
      </w:r>
      <w:r w:rsidR="00B55E6F" w:rsidRPr="00B55E6F">
        <w:rPr>
          <w:rFonts w:ascii="Century Schoolbook" w:hAnsi="Century Schoolbook"/>
          <w:color w:val="000000"/>
          <w:sz w:val="28"/>
          <w:szCs w:val="28"/>
          <w:shd w:val="clear" w:color="auto" w:fill="FFFFFF"/>
        </w:rPr>
        <w:t>Current and future</w:t>
      </w:r>
    </w:p>
    <w:p w14:paraId="220E9890" w14:textId="396B44F5" w:rsidR="001C3832" w:rsidRDefault="00815F0F" w:rsidP="001C3832">
      <w:pPr>
        <w:rPr>
          <w:rFonts w:ascii="Century Schoolbook" w:hAnsi="Century Schoolbook"/>
          <w:color w:val="000000"/>
          <w:sz w:val="28"/>
          <w:szCs w:val="28"/>
          <w:shd w:val="clear" w:color="auto" w:fill="FFFFFF"/>
        </w:rPr>
      </w:pPr>
      <w:r>
        <w:rPr>
          <w:rFonts w:ascii="Century Schoolbook" w:hAnsi="Century Schoolbook"/>
          <w:color w:val="000000"/>
          <w:sz w:val="28"/>
          <w:szCs w:val="28"/>
          <w:u w:val="single"/>
          <w:shd w:val="clear" w:color="auto" w:fill="FFFFFF"/>
        </w:rPr>
        <w:t>“</w:t>
      </w:r>
      <w:r w:rsidR="001C3832" w:rsidRPr="001C3832">
        <w:rPr>
          <w:rFonts w:ascii="Century Schoolbook" w:hAnsi="Century Schoolbook"/>
          <w:color w:val="000000"/>
          <w:sz w:val="28"/>
          <w:szCs w:val="28"/>
          <w:u w:val="single"/>
          <w:shd w:val="clear" w:color="auto" w:fill="FFFFFF"/>
        </w:rPr>
        <w:t>Necessity</w:t>
      </w:r>
      <w:r w:rsidR="001C3832">
        <w:rPr>
          <w:rFonts w:ascii="Century Schoolbook" w:hAnsi="Century Schoolbook"/>
          <w:color w:val="000000"/>
          <w:sz w:val="28"/>
          <w:szCs w:val="28"/>
          <w:u w:val="single"/>
          <w:shd w:val="clear" w:color="auto" w:fill="FFFFFF"/>
        </w:rPr>
        <w:t>:</w:t>
      </w:r>
      <w:r>
        <w:rPr>
          <w:rFonts w:ascii="Century Schoolbook" w:hAnsi="Century Schoolbook"/>
          <w:color w:val="000000"/>
          <w:sz w:val="28"/>
          <w:szCs w:val="28"/>
          <w:u w:val="single"/>
          <w:shd w:val="clear" w:color="auto" w:fill="FFFFFF"/>
        </w:rPr>
        <w:t>”</w:t>
      </w:r>
      <w:r w:rsidR="001C3832">
        <w:rPr>
          <w:rFonts w:ascii="Century Schoolbook" w:hAnsi="Century Schoolbook"/>
          <w:color w:val="000000"/>
          <w:sz w:val="28"/>
          <w:szCs w:val="28"/>
          <w:shd w:val="clear" w:color="auto" w:fill="FFFFFF"/>
        </w:rPr>
        <w:t xml:space="preserve">                               </w:t>
      </w:r>
      <w:r w:rsidR="001C3832" w:rsidRPr="001C3832">
        <w:rPr>
          <w:rFonts w:ascii="Century Schoolbook" w:hAnsi="Century Schoolbook"/>
          <w:color w:val="000000"/>
          <w:sz w:val="28"/>
          <w:szCs w:val="28"/>
          <w:shd w:val="clear" w:color="auto" w:fill="FFFFFF"/>
        </w:rPr>
        <w:t>Mandatory</w:t>
      </w:r>
      <w:r w:rsidR="001C3832" w:rsidRPr="001C3832">
        <w:rPr>
          <w:rFonts w:ascii="Century Schoolbook" w:hAnsi="Century Schoolbook"/>
          <w:color w:val="000000"/>
          <w:sz w:val="28"/>
          <w:szCs w:val="28"/>
          <w:shd w:val="clear" w:color="auto" w:fill="FFFFFF"/>
        </w:rPr>
        <w:t xml:space="preserve"> </w:t>
      </w:r>
      <w:r w:rsidR="001C3832">
        <w:rPr>
          <w:rFonts w:ascii="Century Schoolbook" w:hAnsi="Century Schoolbook"/>
          <w:color w:val="000000"/>
          <w:sz w:val="28"/>
          <w:szCs w:val="28"/>
          <w:shd w:val="clear" w:color="auto" w:fill="FFFFFF"/>
        </w:rPr>
        <w:t xml:space="preserve">             ;            </w:t>
      </w:r>
      <w:r w:rsidR="001C3832" w:rsidRPr="001C3832">
        <w:rPr>
          <w:rFonts w:ascii="Century Schoolbook" w:hAnsi="Century Schoolbook"/>
          <w:color w:val="000000"/>
          <w:sz w:val="28"/>
          <w:szCs w:val="28"/>
          <w:shd w:val="clear" w:color="auto" w:fill="FFFFFF"/>
        </w:rPr>
        <w:t>Optional</w:t>
      </w:r>
    </w:p>
    <w:p w14:paraId="3529988D" w14:textId="6B67E0DD" w:rsidR="001C3832" w:rsidRPr="001C3832" w:rsidRDefault="00815F0F" w:rsidP="001C3832">
      <w:pPr>
        <w:rPr>
          <w:rFonts w:ascii="Century Schoolbook" w:hAnsi="Century Schoolbook"/>
          <w:color w:val="000000"/>
          <w:sz w:val="28"/>
          <w:szCs w:val="28"/>
          <w:shd w:val="clear" w:color="auto" w:fill="FFFFFF"/>
        </w:rPr>
      </w:pPr>
      <w:r>
        <w:rPr>
          <w:rFonts w:ascii="Century Schoolbook" w:hAnsi="Century Schoolbook"/>
          <w:color w:val="000000"/>
          <w:sz w:val="28"/>
          <w:szCs w:val="28"/>
          <w:u w:val="single"/>
          <w:shd w:val="clear" w:color="auto" w:fill="FFFFFF"/>
        </w:rPr>
        <w:t>“</w:t>
      </w:r>
      <w:r w:rsidR="001C3832" w:rsidRPr="001C3832">
        <w:rPr>
          <w:rFonts w:ascii="Century Schoolbook" w:hAnsi="Century Schoolbook"/>
          <w:color w:val="000000"/>
          <w:sz w:val="28"/>
          <w:szCs w:val="28"/>
          <w:u w:val="single"/>
          <w:shd w:val="clear" w:color="auto" w:fill="FFFFFF"/>
        </w:rPr>
        <w:t>Purpose of reports</w:t>
      </w:r>
      <w:r w:rsidR="001C3832">
        <w:rPr>
          <w:rFonts w:ascii="Century Schoolbook" w:hAnsi="Century Schoolbook"/>
          <w:color w:val="000000"/>
          <w:sz w:val="28"/>
          <w:szCs w:val="28"/>
          <w:shd w:val="clear" w:color="auto" w:fill="FFFFFF"/>
        </w:rPr>
        <w:t>:</w:t>
      </w:r>
      <w:r>
        <w:rPr>
          <w:rFonts w:ascii="Century Schoolbook" w:hAnsi="Century Schoolbook"/>
          <w:color w:val="000000"/>
          <w:sz w:val="28"/>
          <w:szCs w:val="28"/>
          <w:shd w:val="clear" w:color="auto" w:fill="FFFFFF"/>
        </w:rPr>
        <w:t>”</w:t>
      </w:r>
      <w:r w:rsidR="001C3832">
        <w:rPr>
          <w:rFonts w:ascii="Century Schoolbook" w:hAnsi="Century Schoolbook"/>
          <w:color w:val="000000"/>
          <w:sz w:val="28"/>
          <w:szCs w:val="28"/>
          <w:shd w:val="clear" w:color="auto" w:fill="FFFFFF"/>
        </w:rPr>
        <w:t xml:space="preserve">           G</w:t>
      </w:r>
      <w:r w:rsidR="001C3832" w:rsidRPr="001C3832">
        <w:rPr>
          <w:rFonts w:ascii="Century Schoolbook" w:hAnsi="Century Schoolbook"/>
          <w:color w:val="000000"/>
          <w:sz w:val="28"/>
          <w:szCs w:val="28"/>
          <w:shd w:val="clear" w:color="auto" w:fill="FFFFFF"/>
        </w:rPr>
        <w:t>eneral-purpose</w:t>
      </w:r>
      <w:r w:rsidR="001C3832">
        <w:rPr>
          <w:rFonts w:ascii="Century Schoolbook" w:hAnsi="Century Schoolbook"/>
          <w:color w:val="000000"/>
          <w:sz w:val="28"/>
          <w:szCs w:val="28"/>
          <w:shd w:val="clear" w:color="auto" w:fill="FFFFFF"/>
        </w:rPr>
        <w:t xml:space="preserve">         ;       </w:t>
      </w:r>
      <w:r w:rsidR="001C3832" w:rsidRPr="001C3832">
        <w:rPr>
          <w:rFonts w:ascii="Century Schoolbook" w:hAnsi="Century Schoolbook"/>
          <w:color w:val="000000"/>
          <w:sz w:val="28"/>
          <w:szCs w:val="28"/>
          <w:shd w:val="clear" w:color="auto" w:fill="FFFFFF"/>
        </w:rPr>
        <w:t>Special purpose</w:t>
      </w:r>
    </w:p>
    <w:p w14:paraId="66104FEB" w14:textId="3775C313" w:rsidR="002A1325"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u w:val="single"/>
        </w:rPr>
        <w:t>“</w:t>
      </w:r>
      <w:r w:rsidR="001C3832" w:rsidRPr="001C3832">
        <w:rPr>
          <w:rFonts w:ascii="Century Schoolbook" w:hAnsi="Century Schoolbook"/>
          <w:color w:val="000000"/>
          <w:sz w:val="28"/>
          <w:szCs w:val="28"/>
          <w:u w:val="single"/>
        </w:rPr>
        <w:t>Details of reports</w:t>
      </w:r>
      <w:r w:rsidR="001C3832">
        <w:rPr>
          <w:rFonts w:ascii="Century Schoolbook" w:hAnsi="Century Schoolbook"/>
          <w:color w:val="000000"/>
          <w:sz w:val="28"/>
          <w:szCs w:val="28"/>
          <w:u w:val="single"/>
        </w:rPr>
        <w:t>:</w:t>
      </w:r>
      <w:r>
        <w:rPr>
          <w:rFonts w:ascii="Century Schoolbook" w:hAnsi="Century Schoolbook"/>
          <w:color w:val="000000"/>
          <w:sz w:val="28"/>
          <w:szCs w:val="28"/>
          <w:u w:val="single"/>
        </w:rPr>
        <w:t>”</w:t>
      </w:r>
      <w:r w:rsidR="001C3832">
        <w:rPr>
          <w:rFonts w:ascii="Century Schoolbook" w:hAnsi="Century Schoolbook"/>
          <w:color w:val="000000"/>
          <w:sz w:val="28"/>
          <w:szCs w:val="28"/>
          <w:u w:val="single"/>
        </w:rPr>
        <w:t xml:space="preserve"> </w:t>
      </w:r>
      <w:r w:rsidR="001C3832">
        <w:rPr>
          <w:rFonts w:ascii="Century Schoolbook" w:hAnsi="Century Schoolbook"/>
          <w:color w:val="000000"/>
          <w:sz w:val="28"/>
          <w:szCs w:val="28"/>
        </w:rPr>
        <w:t xml:space="preserve">                   C</w:t>
      </w:r>
      <w:r w:rsidR="001C3832" w:rsidRPr="001C3832">
        <w:rPr>
          <w:rFonts w:ascii="Century Schoolbook" w:hAnsi="Century Schoolbook"/>
          <w:color w:val="000000"/>
          <w:sz w:val="28"/>
          <w:szCs w:val="28"/>
        </w:rPr>
        <w:t>oncise</w:t>
      </w:r>
      <w:r w:rsidR="001C3832">
        <w:rPr>
          <w:rFonts w:ascii="Century Schoolbook" w:hAnsi="Century Schoolbook"/>
          <w:color w:val="000000"/>
          <w:sz w:val="28"/>
          <w:szCs w:val="28"/>
        </w:rPr>
        <w:t xml:space="preserve">                   ;        </w:t>
      </w:r>
      <w:r w:rsidR="001C3832" w:rsidRPr="001C3832">
        <w:rPr>
          <w:rFonts w:ascii="Century Schoolbook" w:hAnsi="Century Schoolbook"/>
          <w:color w:val="000000"/>
          <w:sz w:val="28"/>
          <w:szCs w:val="28"/>
        </w:rPr>
        <w:t>More detailed</w:t>
      </w:r>
    </w:p>
    <w:p w14:paraId="503C9B24" w14:textId="71223DA4" w:rsidR="001C3832" w:rsidRPr="001C3832" w:rsidRDefault="00815F0F" w:rsidP="001C3832">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1C3832" w:rsidRPr="001C3832">
        <w:rPr>
          <w:rFonts w:ascii="Century Schoolbook" w:hAnsi="Century Schoolbook"/>
          <w:color w:val="000000"/>
          <w:sz w:val="28"/>
          <w:szCs w:val="28"/>
          <w:u w:val="single"/>
        </w:rPr>
        <w:t>Compliance with accounting standards:</w:t>
      </w:r>
      <w:r>
        <w:rPr>
          <w:rFonts w:ascii="Century Schoolbook" w:hAnsi="Century Schoolbook"/>
          <w:color w:val="000000"/>
          <w:sz w:val="28"/>
          <w:szCs w:val="28"/>
          <w:u w:val="single"/>
        </w:rPr>
        <w:t>”</w:t>
      </w:r>
    </w:p>
    <w:p w14:paraId="46F2CC2E" w14:textId="581567E9" w:rsidR="001C3832" w:rsidRPr="001C3832" w:rsidRDefault="001C3832" w:rsidP="001C3832">
      <w:pPr>
        <w:pStyle w:val="NormalWeb"/>
        <w:spacing w:after="240" w:line="360" w:lineRule="atLeast"/>
        <w:rPr>
          <w:rFonts w:ascii="Century Schoolbook" w:hAnsi="Century Schoolbook"/>
          <w:color w:val="000000"/>
          <w:sz w:val="28"/>
          <w:szCs w:val="28"/>
        </w:rPr>
      </w:pPr>
      <w:r w:rsidRPr="001C3832">
        <w:rPr>
          <w:rFonts w:ascii="Century Schoolbook" w:hAnsi="Century Schoolbook"/>
          <w:color w:val="000000"/>
          <w:sz w:val="28"/>
          <w:szCs w:val="28"/>
        </w:rPr>
        <w:t xml:space="preserve">                                          </w:t>
      </w:r>
      <w:r>
        <w:rPr>
          <w:rFonts w:ascii="Century Schoolbook" w:hAnsi="Century Schoolbook"/>
          <w:color w:val="000000"/>
          <w:sz w:val="28"/>
          <w:szCs w:val="28"/>
        </w:rPr>
        <w:t xml:space="preserve">       </w:t>
      </w:r>
      <w:r w:rsidRPr="001C3832">
        <w:rPr>
          <w:rFonts w:ascii="Century Schoolbook" w:hAnsi="Century Schoolbook"/>
          <w:color w:val="000000"/>
          <w:sz w:val="28"/>
          <w:szCs w:val="28"/>
        </w:rPr>
        <w:t>Required                 ;         Not required</w:t>
      </w:r>
    </w:p>
    <w:p w14:paraId="0525AE7A" w14:textId="3A94B65F" w:rsid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u w:val="single"/>
        </w:rPr>
        <w:t>“</w:t>
      </w:r>
      <w:r w:rsidR="001C3832" w:rsidRPr="001C3832">
        <w:rPr>
          <w:rFonts w:ascii="Century Schoolbook" w:hAnsi="Century Schoolbook"/>
          <w:color w:val="000000"/>
          <w:sz w:val="28"/>
          <w:szCs w:val="28"/>
          <w:u w:val="single"/>
        </w:rPr>
        <w:t>Emphasis</w:t>
      </w:r>
      <w:r w:rsidR="001C3832" w:rsidRPr="001C3832">
        <w:rPr>
          <w:rFonts w:ascii="Century Schoolbook" w:hAnsi="Century Schoolbook"/>
          <w:color w:val="000000"/>
          <w:sz w:val="28"/>
          <w:szCs w:val="28"/>
        </w:rPr>
        <w:t>:</w:t>
      </w:r>
      <w:r>
        <w:rPr>
          <w:rFonts w:ascii="Century Schoolbook" w:hAnsi="Century Schoolbook"/>
          <w:color w:val="000000"/>
          <w:sz w:val="28"/>
          <w:szCs w:val="28"/>
        </w:rPr>
        <w:t>”</w:t>
      </w:r>
      <w:r w:rsidR="001C3832" w:rsidRPr="001C3832">
        <w:rPr>
          <w:rFonts w:ascii="Century Schoolbook" w:hAnsi="Century Schoolbook"/>
          <w:color w:val="000000"/>
          <w:sz w:val="28"/>
          <w:szCs w:val="28"/>
        </w:rPr>
        <w:t xml:space="preserve"> </w:t>
      </w:r>
    </w:p>
    <w:p w14:paraId="7D21E2A0" w14:textId="50E6537C" w:rsidR="001C3832" w:rsidRP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Reliability, verifiability, objectivity of financial information</w:t>
      </w:r>
      <w:r>
        <w:rPr>
          <w:rFonts w:ascii="Century Schoolbook" w:hAnsi="Century Schoolbook"/>
          <w:color w:val="000000"/>
          <w:sz w:val="28"/>
          <w:szCs w:val="28"/>
        </w:rPr>
        <w:t>”</w:t>
      </w:r>
      <w:r w:rsidR="001C3832">
        <w:rPr>
          <w:rFonts w:ascii="Century Schoolbook" w:hAnsi="Century Schoolbook"/>
          <w:color w:val="000000"/>
          <w:sz w:val="28"/>
          <w:szCs w:val="28"/>
        </w:rPr>
        <w:t xml:space="preserve"> ; </w:t>
      </w:r>
    </w:p>
    <w:p w14:paraId="1006E2B5" w14:textId="42022FC5" w:rsid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Relevance and timeliness, to provide the maximum aid in management decisions</w:t>
      </w:r>
      <w:r>
        <w:rPr>
          <w:rFonts w:ascii="Century Schoolbook" w:hAnsi="Century Schoolbook"/>
          <w:color w:val="000000"/>
          <w:sz w:val="28"/>
          <w:szCs w:val="28"/>
        </w:rPr>
        <w:t>”</w:t>
      </w:r>
    </w:p>
    <w:p w14:paraId="21521F6D" w14:textId="47D2BF13" w:rsid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u w:val="single"/>
        </w:rPr>
        <w:t>“</w:t>
      </w:r>
      <w:r w:rsidR="001C3832" w:rsidRPr="001C3832">
        <w:rPr>
          <w:rFonts w:ascii="Century Schoolbook" w:hAnsi="Century Schoolbook"/>
          <w:color w:val="000000"/>
          <w:sz w:val="28"/>
          <w:szCs w:val="28"/>
          <w:u w:val="single"/>
        </w:rPr>
        <w:t>Sources of data</w:t>
      </w:r>
      <w:r>
        <w:rPr>
          <w:rFonts w:ascii="Century Schoolbook" w:hAnsi="Century Schoolbook"/>
          <w:color w:val="000000"/>
          <w:sz w:val="28"/>
          <w:szCs w:val="28"/>
          <w:u w:val="single"/>
        </w:rPr>
        <w:t>”</w:t>
      </w:r>
      <w:r w:rsidR="001C3832">
        <w:rPr>
          <w:rFonts w:ascii="Century Schoolbook" w:hAnsi="Century Schoolbook"/>
          <w:color w:val="000000"/>
          <w:sz w:val="28"/>
          <w:szCs w:val="28"/>
          <w:u w:val="single"/>
        </w:rPr>
        <w:t>:</w:t>
      </w:r>
    </w:p>
    <w:p w14:paraId="1DE1F858" w14:textId="0A19B4D0" w:rsidR="001C3832" w:rsidRP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Sources within the company, i.e. the accounting records of the company</w:t>
      </w:r>
      <w:r>
        <w:rPr>
          <w:rFonts w:ascii="Century Schoolbook" w:hAnsi="Century Schoolbook"/>
          <w:color w:val="000000"/>
          <w:sz w:val="28"/>
          <w:szCs w:val="28"/>
        </w:rPr>
        <w:t>”</w:t>
      </w:r>
      <w:r w:rsidR="001C3832">
        <w:rPr>
          <w:rFonts w:ascii="Century Schoolbook" w:hAnsi="Century Schoolbook"/>
          <w:color w:val="000000"/>
          <w:sz w:val="28"/>
          <w:szCs w:val="28"/>
        </w:rPr>
        <w:t>;</w:t>
      </w:r>
    </w:p>
    <w:p w14:paraId="7CAB69CF" w14:textId="513E3459" w:rsid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Any source, both internal and external such as interest rates, political environment, economic and industry concerns, etc.</w:t>
      </w:r>
      <w:r>
        <w:rPr>
          <w:rFonts w:ascii="Century Schoolbook" w:hAnsi="Century Schoolbook"/>
          <w:color w:val="000000"/>
          <w:sz w:val="28"/>
          <w:szCs w:val="28"/>
        </w:rPr>
        <w:t>”</w:t>
      </w:r>
    </w:p>
    <w:p w14:paraId="6455D818" w14:textId="03289F78" w:rsidR="001C3832" w:rsidRDefault="00815F0F" w:rsidP="001C3832">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1C3832" w:rsidRPr="001C3832">
        <w:rPr>
          <w:rFonts w:ascii="Century Schoolbook" w:hAnsi="Century Schoolbook"/>
          <w:color w:val="000000"/>
          <w:sz w:val="28"/>
          <w:szCs w:val="28"/>
          <w:u w:val="single"/>
        </w:rPr>
        <w:t>Frequency of reports</w:t>
      </w:r>
      <w:r w:rsidR="001C3832">
        <w:rPr>
          <w:rFonts w:ascii="Century Schoolbook" w:hAnsi="Century Schoolbook"/>
          <w:color w:val="000000"/>
          <w:sz w:val="28"/>
          <w:szCs w:val="28"/>
          <w:u w:val="single"/>
        </w:rPr>
        <w:t>:</w:t>
      </w:r>
      <w:r>
        <w:rPr>
          <w:rFonts w:ascii="Century Schoolbook" w:hAnsi="Century Schoolbook"/>
          <w:color w:val="000000"/>
          <w:sz w:val="28"/>
          <w:szCs w:val="28"/>
          <w:u w:val="single"/>
        </w:rPr>
        <w:t>”</w:t>
      </w:r>
    </w:p>
    <w:p w14:paraId="5BFBEA67" w14:textId="361C889B" w:rsidR="001C3832" w:rsidRP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Financial statements are usually furnished monthly, quarterly, annually</w:t>
      </w:r>
      <w:r>
        <w:rPr>
          <w:rFonts w:ascii="Century Schoolbook" w:hAnsi="Century Schoolbook"/>
          <w:color w:val="000000"/>
          <w:sz w:val="28"/>
          <w:szCs w:val="28"/>
        </w:rPr>
        <w:t>”</w:t>
      </w:r>
      <w:r w:rsidR="001C3832">
        <w:rPr>
          <w:rFonts w:ascii="Century Schoolbook" w:hAnsi="Century Schoolbook"/>
          <w:color w:val="000000"/>
          <w:sz w:val="28"/>
          <w:szCs w:val="28"/>
        </w:rPr>
        <w:t>;</w:t>
      </w:r>
    </w:p>
    <w:p w14:paraId="14727B30" w14:textId="1E76174F" w:rsidR="001C3832" w:rsidRDefault="00815F0F" w:rsidP="001C3832">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001C3832" w:rsidRPr="001C3832">
        <w:rPr>
          <w:rFonts w:ascii="Century Schoolbook" w:hAnsi="Century Schoolbook"/>
          <w:color w:val="000000"/>
          <w:sz w:val="28"/>
          <w:szCs w:val="28"/>
        </w:rPr>
        <w:t>Financial reports in management accounting are prepared as the need arises.</w:t>
      </w:r>
      <w:r>
        <w:rPr>
          <w:rFonts w:ascii="Century Schoolbook" w:hAnsi="Century Schoolbook"/>
          <w:color w:val="000000"/>
          <w:sz w:val="28"/>
          <w:szCs w:val="28"/>
        </w:rPr>
        <w:t>”</w:t>
      </w:r>
    </w:p>
    <w:p w14:paraId="47494D2B" w14:textId="62223B8B" w:rsidR="00C43833" w:rsidRDefault="00C43833" w:rsidP="001C3832">
      <w:pPr>
        <w:pStyle w:val="NormalWeb"/>
        <w:spacing w:after="240" w:line="360" w:lineRule="atLeast"/>
        <w:rPr>
          <w:rFonts w:ascii="Century Schoolbook" w:hAnsi="Century Schoolbook"/>
          <w:color w:val="000000"/>
          <w:sz w:val="28"/>
          <w:szCs w:val="28"/>
        </w:rPr>
      </w:pPr>
    </w:p>
    <w:p w14:paraId="565323EE" w14:textId="7A182F8B" w:rsidR="00C43833" w:rsidRDefault="00C43833" w:rsidP="001C3832">
      <w:pPr>
        <w:pStyle w:val="NormalWeb"/>
        <w:spacing w:after="240" w:line="360" w:lineRule="atLeast"/>
        <w:rPr>
          <w:rFonts w:ascii="Century Schoolbook" w:hAnsi="Century Schoolbook"/>
          <w:color w:val="000000"/>
          <w:sz w:val="28"/>
          <w:szCs w:val="28"/>
        </w:rPr>
      </w:pPr>
      <w:r w:rsidRPr="00C43833">
        <w:rPr>
          <w:rFonts w:ascii="Century Schoolbook" w:hAnsi="Century Schoolbook"/>
          <w:color w:val="000000"/>
          <w:sz w:val="28"/>
          <w:szCs w:val="28"/>
        </w:rPr>
        <w:lastRenderedPageBreak/>
        <w:t>(b)</w:t>
      </w:r>
    </w:p>
    <w:p w14:paraId="65F21A6F" w14:textId="1CDE5169" w:rsidR="00C43833" w:rsidRPr="0073011A" w:rsidRDefault="0073011A" w:rsidP="002A1325">
      <w:pPr>
        <w:pStyle w:val="NormalWeb"/>
        <w:spacing w:after="240" w:line="360" w:lineRule="atLeast"/>
        <w:rPr>
          <w:rFonts w:ascii="Century Schoolbook" w:hAnsi="Century Schoolbook"/>
          <w:color w:val="000000"/>
          <w:sz w:val="28"/>
          <w:szCs w:val="28"/>
        </w:rPr>
      </w:pPr>
      <w:r w:rsidRPr="0073011A">
        <w:rPr>
          <w:rFonts w:ascii="Century Schoolbook" w:hAnsi="Century Schoolbook"/>
          <w:color w:val="000000"/>
          <w:sz w:val="28"/>
          <w:szCs w:val="28"/>
        </w:rPr>
        <w:t>Tools and techniques of Management Accounting</w:t>
      </w:r>
      <w:r w:rsidR="00556D90">
        <w:rPr>
          <w:rFonts w:ascii="Century Schoolbook" w:hAnsi="Century Schoolbook"/>
          <w:color w:val="000000"/>
          <w:sz w:val="28"/>
          <w:szCs w:val="28"/>
        </w:rPr>
        <w:t xml:space="preserve"> </w:t>
      </w:r>
      <w:r w:rsidR="00556D90" w:rsidRPr="00556D90">
        <w:rPr>
          <w:rFonts w:ascii="Century Schoolbook" w:hAnsi="Century Schoolbook"/>
          <w:color w:val="000000"/>
          <w:sz w:val="28"/>
          <w:szCs w:val="28"/>
        </w:rPr>
        <w:t>assist</w:t>
      </w:r>
      <w:r w:rsidR="00556D90">
        <w:rPr>
          <w:rFonts w:ascii="Century Schoolbook" w:hAnsi="Century Schoolbook"/>
          <w:color w:val="000000"/>
          <w:sz w:val="28"/>
          <w:szCs w:val="28"/>
        </w:rPr>
        <w:t xml:space="preserve">ing </w:t>
      </w:r>
      <w:r w:rsidR="00556D90" w:rsidRPr="00556D90">
        <w:rPr>
          <w:rFonts w:ascii="Century Schoolbook" w:hAnsi="Century Schoolbook"/>
          <w:color w:val="000000"/>
          <w:sz w:val="28"/>
          <w:szCs w:val="28"/>
        </w:rPr>
        <w:t>management</w:t>
      </w:r>
      <w:r w:rsidR="00556D90">
        <w:rPr>
          <w:rFonts w:ascii="Century Schoolbook" w:hAnsi="Century Schoolbook"/>
          <w:color w:val="000000"/>
          <w:sz w:val="28"/>
          <w:szCs w:val="28"/>
        </w:rPr>
        <w:t xml:space="preserve"> in achieving its objectives </w:t>
      </w:r>
      <w:r w:rsidR="00556D90" w:rsidRPr="00556D90">
        <w:rPr>
          <w:rFonts w:ascii="Century Schoolbook" w:hAnsi="Century Schoolbook"/>
          <w:color w:val="000000"/>
          <w:sz w:val="28"/>
          <w:szCs w:val="28"/>
        </w:rPr>
        <w:t xml:space="preserve">of planning, </w:t>
      </w:r>
      <w:r w:rsidR="00815F0F" w:rsidRPr="00556D90">
        <w:rPr>
          <w:rFonts w:ascii="Century Schoolbook" w:hAnsi="Century Schoolbook"/>
          <w:color w:val="000000"/>
          <w:sz w:val="28"/>
          <w:szCs w:val="28"/>
        </w:rPr>
        <w:t>control,</w:t>
      </w:r>
      <w:r w:rsidR="00556D90" w:rsidRPr="00556D90">
        <w:rPr>
          <w:rFonts w:ascii="Century Schoolbook" w:hAnsi="Century Schoolbook"/>
          <w:color w:val="000000"/>
          <w:sz w:val="28"/>
          <w:szCs w:val="28"/>
        </w:rPr>
        <w:t xml:space="preserve"> and decision-making</w:t>
      </w:r>
      <w:r w:rsidR="00556D90">
        <w:rPr>
          <w:rFonts w:ascii="Century Schoolbook" w:hAnsi="Century Schoolbook"/>
          <w:color w:val="000000"/>
          <w:sz w:val="28"/>
          <w:szCs w:val="28"/>
        </w:rPr>
        <w:t>:</w:t>
      </w:r>
    </w:p>
    <w:p w14:paraId="542BB41F" w14:textId="13946D64" w:rsidR="0073011A" w:rsidRPr="0073011A" w:rsidRDefault="00815F0F" w:rsidP="0073011A">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73011A" w:rsidRPr="0073011A">
        <w:rPr>
          <w:rFonts w:ascii="Century Schoolbook" w:hAnsi="Century Schoolbook"/>
          <w:color w:val="000000"/>
          <w:sz w:val="28"/>
          <w:szCs w:val="28"/>
          <w:u w:val="single"/>
        </w:rPr>
        <w:t>1. Based on Financial Accounting Information</w:t>
      </w:r>
      <w:r>
        <w:rPr>
          <w:rFonts w:ascii="Century Schoolbook" w:hAnsi="Century Schoolbook"/>
          <w:color w:val="000000"/>
          <w:sz w:val="28"/>
          <w:szCs w:val="28"/>
          <w:u w:val="single"/>
        </w:rPr>
        <w:t>”</w:t>
      </w:r>
      <w:r w:rsidR="0073011A">
        <w:rPr>
          <w:rFonts w:ascii="Century Schoolbook" w:hAnsi="Century Schoolbook"/>
          <w:color w:val="000000"/>
          <w:sz w:val="28"/>
          <w:szCs w:val="28"/>
          <w:u w:val="single"/>
        </w:rPr>
        <w:t>:</w:t>
      </w:r>
    </w:p>
    <w:p w14:paraId="2BA9DC0F" w14:textId="6386F28C"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Analysis of Financial Statements through Ratio Analysis.</w:t>
      </w:r>
      <w:r>
        <w:rPr>
          <w:rFonts w:ascii="Century Schoolbook" w:hAnsi="Century Schoolbook"/>
          <w:color w:val="000000"/>
          <w:sz w:val="28"/>
          <w:szCs w:val="28"/>
        </w:rPr>
        <w:t>”</w:t>
      </w:r>
    </w:p>
    <w:p w14:paraId="2E6BFA46" w14:textId="3EC59B01"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Analysis of Financial Statements through comparative statements, trend, graph and diagram.</w:t>
      </w:r>
      <w:r>
        <w:rPr>
          <w:rFonts w:ascii="Century Schoolbook" w:hAnsi="Century Schoolbook"/>
          <w:color w:val="000000"/>
          <w:sz w:val="28"/>
          <w:szCs w:val="28"/>
        </w:rPr>
        <w:t>”</w:t>
      </w:r>
    </w:p>
    <w:p w14:paraId="7F6D2C90" w14:textId="0EB62E24"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Fund flow and cash flow analysis.</w:t>
      </w:r>
      <w:r>
        <w:rPr>
          <w:rFonts w:ascii="Century Schoolbook" w:hAnsi="Century Schoolbook"/>
          <w:color w:val="000000"/>
          <w:sz w:val="28"/>
          <w:szCs w:val="28"/>
        </w:rPr>
        <w:t>”</w:t>
      </w:r>
    </w:p>
    <w:p w14:paraId="593B2CC1" w14:textId="00A83DC8" w:rsidR="0073011A" w:rsidRDefault="0073011A" w:rsidP="0073011A">
      <w:pPr>
        <w:pStyle w:val="NormalWeb"/>
        <w:spacing w:after="240" w:line="360" w:lineRule="atLeast"/>
        <w:rPr>
          <w:color w:val="000000"/>
        </w:rPr>
      </w:pPr>
      <w:r>
        <w:rPr>
          <w:rFonts w:ascii="Century Schoolbook" w:hAnsi="Century Schoolbook"/>
          <w:color w:val="000000"/>
          <w:sz w:val="28"/>
          <w:szCs w:val="28"/>
        </w:rPr>
        <w:t>-“</w:t>
      </w:r>
      <w:r w:rsidRPr="0073011A">
        <w:rPr>
          <w:rFonts w:ascii="Century Schoolbook" w:hAnsi="Century Schoolbook"/>
          <w:color w:val="000000"/>
          <w:sz w:val="28"/>
          <w:szCs w:val="28"/>
        </w:rPr>
        <w:t>Return on capital employed techniques</w:t>
      </w:r>
      <w:r w:rsidRPr="0073011A">
        <w:rPr>
          <w:color w:val="000000"/>
        </w:rPr>
        <w:t>.</w:t>
      </w:r>
      <w:r>
        <w:rPr>
          <w:color w:val="000000"/>
        </w:rPr>
        <w:t>”</w:t>
      </w:r>
    </w:p>
    <w:p w14:paraId="3C4064C1" w14:textId="77777777" w:rsidR="0073011A" w:rsidRDefault="0073011A" w:rsidP="0073011A">
      <w:pPr>
        <w:pStyle w:val="NormalWeb"/>
        <w:spacing w:after="240" w:line="360" w:lineRule="atLeast"/>
        <w:rPr>
          <w:rFonts w:ascii="Century Schoolbook" w:hAnsi="Century Schoolbook"/>
          <w:color w:val="000000"/>
          <w:sz w:val="28"/>
          <w:szCs w:val="28"/>
          <w:u w:val="single"/>
        </w:rPr>
      </w:pPr>
    </w:p>
    <w:p w14:paraId="1629945B" w14:textId="38703B64" w:rsidR="0073011A" w:rsidRPr="0073011A" w:rsidRDefault="00815F0F" w:rsidP="0073011A">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73011A" w:rsidRPr="0073011A">
        <w:rPr>
          <w:rFonts w:ascii="Century Schoolbook" w:hAnsi="Century Schoolbook"/>
          <w:color w:val="000000"/>
          <w:sz w:val="28"/>
          <w:szCs w:val="28"/>
          <w:u w:val="single"/>
        </w:rPr>
        <w:t>2. Based on Cost Accounting Information</w:t>
      </w:r>
      <w:r>
        <w:rPr>
          <w:rFonts w:ascii="Century Schoolbook" w:hAnsi="Century Schoolbook"/>
          <w:color w:val="000000"/>
          <w:sz w:val="28"/>
          <w:szCs w:val="28"/>
          <w:u w:val="single"/>
        </w:rPr>
        <w:t>”</w:t>
      </w:r>
      <w:r w:rsidR="0073011A">
        <w:rPr>
          <w:rFonts w:ascii="Century Schoolbook" w:hAnsi="Century Schoolbook"/>
          <w:color w:val="000000"/>
          <w:sz w:val="28"/>
          <w:szCs w:val="28"/>
          <w:u w:val="single"/>
        </w:rPr>
        <w:t>:</w:t>
      </w:r>
    </w:p>
    <w:p w14:paraId="542D12BE" w14:textId="563FFC2C"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Marginal costing (including cost volume profit analysis).</w:t>
      </w:r>
      <w:r>
        <w:rPr>
          <w:rFonts w:ascii="Century Schoolbook" w:hAnsi="Century Schoolbook"/>
          <w:color w:val="000000"/>
          <w:sz w:val="28"/>
          <w:szCs w:val="28"/>
        </w:rPr>
        <w:t>”</w:t>
      </w:r>
    </w:p>
    <w:p w14:paraId="6034D8E4" w14:textId="52F369FE"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Direct or incremental Costing and differential costing.</w:t>
      </w:r>
      <w:r>
        <w:rPr>
          <w:rFonts w:ascii="Century Schoolbook" w:hAnsi="Century Schoolbook"/>
          <w:color w:val="000000"/>
          <w:sz w:val="28"/>
          <w:szCs w:val="28"/>
        </w:rPr>
        <w:t>”</w:t>
      </w:r>
    </w:p>
    <w:p w14:paraId="667182CF" w14:textId="74D24DF0"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Standard Costing.</w:t>
      </w:r>
      <w:r>
        <w:rPr>
          <w:rFonts w:ascii="Century Schoolbook" w:hAnsi="Century Schoolbook"/>
          <w:color w:val="000000"/>
          <w:sz w:val="28"/>
          <w:szCs w:val="28"/>
        </w:rPr>
        <w:t>”</w:t>
      </w:r>
    </w:p>
    <w:p w14:paraId="5156D9A1" w14:textId="7098652F" w:rsid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Analysis of Cost Variances.</w:t>
      </w:r>
      <w:r>
        <w:rPr>
          <w:rFonts w:ascii="Century Schoolbook" w:hAnsi="Century Schoolbook"/>
          <w:color w:val="000000"/>
          <w:sz w:val="28"/>
          <w:szCs w:val="28"/>
        </w:rPr>
        <w:t>”</w:t>
      </w:r>
    </w:p>
    <w:p w14:paraId="1DC57C6E" w14:textId="77777777" w:rsidR="0073011A" w:rsidRDefault="0073011A" w:rsidP="0073011A">
      <w:pPr>
        <w:pStyle w:val="NormalWeb"/>
        <w:spacing w:after="240" w:line="360" w:lineRule="atLeast"/>
        <w:rPr>
          <w:rFonts w:ascii="Century Schoolbook" w:hAnsi="Century Schoolbook"/>
          <w:color w:val="000000"/>
          <w:sz w:val="28"/>
          <w:szCs w:val="28"/>
          <w:u w:val="single"/>
        </w:rPr>
      </w:pPr>
    </w:p>
    <w:p w14:paraId="5312AE5C" w14:textId="307FA75B" w:rsidR="0073011A" w:rsidRPr="0073011A" w:rsidRDefault="00815F0F" w:rsidP="0073011A">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73011A" w:rsidRPr="0073011A">
        <w:rPr>
          <w:rFonts w:ascii="Century Schoolbook" w:hAnsi="Century Schoolbook"/>
          <w:color w:val="000000"/>
          <w:sz w:val="28"/>
          <w:szCs w:val="28"/>
          <w:u w:val="single"/>
        </w:rPr>
        <w:t>3. Based on Mathematics</w:t>
      </w:r>
      <w:r>
        <w:rPr>
          <w:rFonts w:ascii="Century Schoolbook" w:hAnsi="Century Schoolbook"/>
          <w:color w:val="000000"/>
          <w:sz w:val="28"/>
          <w:szCs w:val="28"/>
          <w:u w:val="single"/>
        </w:rPr>
        <w:t>”</w:t>
      </w:r>
      <w:r w:rsidR="0073011A">
        <w:rPr>
          <w:rFonts w:ascii="Century Schoolbook" w:hAnsi="Century Schoolbook"/>
          <w:color w:val="000000"/>
          <w:sz w:val="28"/>
          <w:szCs w:val="28"/>
          <w:u w:val="single"/>
        </w:rPr>
        <w:t>:</w:t>
      </w:r>
    </w:p>
    <w:p w14:paraId="0EB7EA7F" w14:textId="7F69FE9E"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Operations Research.</w:t>
      </w:r>
      <w:r>
        <w:rPr>
          <w:rFonts w:ascii="Century Schoolbook" w:hAnsi="Century Schoolbook"/>
          <w:color w:val="000000"/>
          <w:sz w:val="28"/>
          <w:szCs w:val="28"/>
        </w:rPr>
        <w:t>”</w:t>
      </w:r>
    </w:p>
    <w:p w14:paraId="40ABD344" w14:textId="249755F3"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Linear Programming.</w:t>
      </w:r>
      <w:r>
        <w:rPr>
          <w:rFonts w:ascii="Century Schoolbook" w:hAnsi="Century Schoolbook"/>
          <w:color w:val="000000"/>
          <w:sz w:val="28"/>
          <w:szCs w:val="28"/>
        </w:rPr>
        <w:t>”</w:t>
      </w:r>
    </w:p>
    <w:p w14:paraId="1AD4BC56" w14:textId="7DA964B4"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Network analysis.</w:t>
      </w:r>
      <w:r>
        <w:rPr>
          <w:rFonts w:ascii="Century Schoolbook" w:hAnsi="Century Schoolbook"/>
          <w:color w:val="000000"/>
          <w:sz w:val="28"/>
          <w:szCs w:val="28"/>
        </w:rPr>
        <w:t>”</w:t>
      </w:r>
    </w:p>
    <w:p w14:paraId="6E49E08B" w14:textId="20812B33"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Queing theory and Games Theory.</w:t>
      </w:r>
      <w:r>
        <w:rPr>
          <w:rFonts w:ascii="Century Schoolbook" w:hAnsi="Century Schoolbook"/>
          <w:color w:val="000000"/>
          <w:sz w:val="28"/>
          <w:szCs w:val="28"/>
        </w:rPr>
        <w:t>”</w:t>
      </w:r>
    </w:p>
    <w:p w14:paraId="216EBE74" w14:textId="3824DB0C" w:rsid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Simulation Theor</w:t>
      </w:r>
      <w:r>
        <w:rPr>
          <w:rFonts w:ascii="Century Schoolbook" w:hAnsi="Century Schoolbook"/>
          <w:color w:val="000000"/>
          <w:sz w:val="28"/>
          <w:szCs w:val="28"/>
        </w:rPr>
        <w:t>y”</w:t>
      </w:r>
    </w:p>
    <w:p w14:paraId="7F00732B" w14:textId="77777777" w:rsidR="0073011A" w:rsidRDefault="0073011A" w:rsidP="0073011A">
      <w:pPr>
        <w:pStyle w:val="NormalWeb"/>
        <w:spacing w:after="240" w:line="360" w:lineRule="atLeast"/>
        <w:rPr>
          <w:rFonts w:ascii="Century Schoolbook" w:hAnsi="Century Schoolbook"/>
          <w:color w:val="000000"/>
          <w:sz w:val="28"/>
          <w:szCs w:val="28"/>
          <w:u w:val="single"/>
        </w:rPr>
      </w:pPr>
    </w:p>
    <w:p w14:paraId="58C25E34" w14:textId="3E6BC079" w:rsidR="0073011A" w:rsidRPr="0073011A" w:rsidRDefault="00815F0F" w:rsidP="0073011A">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73011A" w:rsidRPr="0073011A">
        <w:rPr>
          <w:rFonts w:ascii="Century Schoolbook" w:hAnsi="Century Schoolbook"/>
          <w:color w:val="000000"/>
          <w:sz w:val="28"/>
          <w:szCs w:val="28"/>
          <w:u w:val="single"/>
        </w:rPr>
        <w:t>4. Based on Future Information</w:t>
      </w:r>
      <w:r>
        <w:rPr>
          <w:rFonts w:ascii="Century Schoolbook" w:hAnsi="Century Schoolbook"/>
          <w:color w:val="000000"/>
          <w:sz w:val="28"/>
          <w:szCs w:val="28"/>
          <w:u w:val="single"/>
        </w:rPr>
        <w:t>”</w:t>
      </w:r>
      <w:r w:rsidR="0073011A">
        <w:rPr>
          <w:rFonts w:ascii="Century Schoolbook" w:hAnsi="Century Schoolbook"/>
          <w:color w:val="000000"/>
          <w:sz w:val="28"/>
          <w:szCs w:val="28"/>
          <w:u w:val="single"/>
        </w:rPr>
        <w:t>:</w:t>
      </w:r>
    </w:p>
    <w:p w14:paraId="33A4CC28" w14:textId="5644FE15"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Budget and Budgeting.</w:t>
      </w:r>
      <w:r>
        <w:rPr>
          <w:rFonts w:ascii="Century Schoolbook" w:hAnsi="Century Schoolbook"/>
          <w:color w:val="000000"/>
          <w:sz w:val="28"/>
          <w:szCs w:val="28"/>
        </w:rPr>
        <w:t>”</w:t>
      </w:r>
    </w:p>
    <w:p w14:paraId="5438D726" w14:textId="5F6264BE"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Budgetary control:</w:t>
      </w:r>
      <w:r>
        <w:rPr>
          <w:rFonts w:ascii="Century Schoolbook" w:hAnsi="Century Schoolbook"/>
          <w:color w:val="000000"/>
          <w:sz w:val="28"/>
          <w:szCs w:val="28"/>
        </w:rPr>
        <w:t xml:space="preserve"> </w:t>
      </w:r>
      <w:r w:rsidRPr="0073011A">
        <w:rPr>
          <w:rFonts w:ascii="Century Schoolbook" w:hAnsi="Century Schoolbook"/>
          <w:color w:val="000000"/>
          <w:sz w:val="28"/>
          <w:szCs w:val="28"/>
        </w:rPr>
        <w:t>Analysis of Budget Variance / Revenue Variance.</w:t>
      </w:r>
      <w:r>
        <w:rPr>
          <w:rFonts w:ascii="Century Schoolbook" w:hAnsi="Century Schoolbook"/>
          <w:color w:val="000000"/>
          <w:sz w:val="28"/>
          <w:szCs w:val="28"/>
        </w:rPr>
        <w:t>”</w:t>
      </w:r>
    </w:p>
    <w:p w14:paraId="23A2A49F" w14:textId="62A65498"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Business Forecasting.</w:t>
      </w:r>
      <w:r>
        <w:rPr>
          <w:rFonts w:ascii="Century Schoolbook" w:hAnsi="Century Schoolbook"/>
          <w:color w:val="000000"/>
          <w:sz w:val="28"/>
          <w:szCs w:val="28"/>
        </w:rPr>
        <w:t>’’</w:t>
      </w:r>
    </w:p>
    <w:p w14:paraId="31923D1B" w14:textId="239CE136"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Project Appraisal or Evaluation.</w:t>
      </w:r>
      <w:r>
        <w:rPr>
          <w:rFonts w:ascii="Century Schoolbook" w:hAnsi="Century Schoolbook"/>
          <w:color w:val="000000"/>
          <w:sz w:val="28"/>
          <w:szCs w:val="28"/>
        </w:rPr>
        <w:t>’’</w:t>
      </w:r>
    </w:p>
    <w:p w14:paraId="2D2429C0" w14:textId="77777777" w:rsidR="0073011A" w:rsidRDefault="0073011A" w:rsidP="0073011A">
      <w:pPr>
        <w:pStyle w:val="NormalWeb"/>
        <w:spacing w:after="240" w:line="360" w:lineRule="atLeast"/>
        <w:rPr>
          <w:rFonts w:ascii="Century Schoolbook" w:hAnsi="Century Schoolbook"/>
          <w:color w:val="000000"/>
          <w:sz w:val="28"/>
          <w:szCs w:val="28"/>
          <w:u w:val="single"/>
        </w:rPr>
      </w:pPr>
    </w:p>
    <w:p w14:paraId="523F0A60" w14:textId="72088B08" w:rsidR="0073011A" w:rsidRPr="0073011A" w:rsidRDefault="00815F0F" w:rsidP="0073011A">
      <w:pPr>
        <w:pStyle w:val="NormalWeb"/>
        <w:spacing w:after="240" w:line="360" w:lineRule="atLeast"/>
        <w:rPr>
          <w:rFonts w:ascii="Century Schoolbook" w:hAnsi="Century Schoolbook"/>
          <w:color w:val="000000"/>
          <w:sz w:val="28"/>
          <w:szCs w:val="28"/>
          <w:u w:val="single"/>
        </w:rPr>
      </w:pPr>
      <w:r>
        <w:rPr>
          <w:rFonts w:ascii="Century Schoolbook" w:hAnsi="Century Schoolbook"/>
          <w:color w:val="000000"/>
          <w:sz w:val="28"/>
          <w:szCs w:val="28"/>
          <w:u w:val="single"/>
        </w:rPr>
        <w:t>“</w:t>
      </w:r>
      <w:r w:rsidR="0073011A" w:rsidRPr="0073011A">
        <w:rPr>
          <w:rFonts w:ascii="Century Schoolbook" w:hAnsi="Century Schoolbook"/>
          <w:color w:val="000000"/>
          <w:sz w:val="28"/>
          <w:szCs w:val="28"/>
          <w:u w:val="single"/>
        </w:rPr>
        <w:t>5. Miscellaneous Tools</w:t>
      </w:r>
      <w:r>
        <w:rPr>
          <w:rFonts w:ascii="Century Schoolbook" w:hAnsi="Century Schoolbook"/>
          <w:color w:val="000000"/>
          <w:sz w:val="28"/>
          <w:szCs w:val="28"/>
          <w:u w:val="single"/>
        </w:rPr>
        <w:t>”</w:t>
      </w:r>
      <w:r w:rsidR="0073011A">
        <w:rPr>
          <w:rFonts w:ascii="Century Schoolbook" w:hAnsi="Century Schoolbook"/>
          <w:color w:val="000000"/>
          <w:sz w:val="28"/>
          <w:szCs w:val="28"/>
          <w:u w:val="single"/>
        </w:rPr>
        <w:t>:</w:t>
      </w:r>
    </w:p>
    <w:p w14:paraId="577DEF59" w14:textId="741B71D1"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Managerial Reporting.</w:t>
      </w:r>
      <w:r>
        <w:rPr>
          <w:rFonts w:ascii="Century Schoolbook" w:hAnsi="Century Schoolbook"/>
          <w:color w:val="000000"/>
          <w:sz w:val="28"/>
          <w:szCs w:val="28"/>
        </w:rPr>
        <w:t>’’</w:t>
      </w:r>
    </w:p>
    <w:p w14:paraId="15540772" w14:textId="6687D437"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Integrated Auditing.</w:t>
      </w:r>
      <w:r>
        <w:rPr>
          <w:rFonts w:ascii="Century Schoolbook" w:hAnsi="Century Schoolbook"/>
          <w:color w:val="000000"/>
          <w:sz w:val="28"/>
          <w:szCs w:val="28"/>
        </w:rPr>
        <w:t>”</w:t>
      </w:r>
    </w:p>
    <w:p w14:paraId="53AE5949" w14:textId="7517F375"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Financial Planning.</w:t>
      </w:r>
      <w:r>
        <w:rPr>
          <w:rFonts w:ascii="Century Schoolbook" w:hAnsi="Century Schoolbook"/>
          <w:color w:val="000000"/>
          <w:sz w:val="28"/>
          <w:szCs w:val="28"/>
        </w:rPr>
        <w:t>”</w:t>
      </w:r>
    </w:p>
    <w:p w14:paraId="62A41A30" w14:textId="300B7F79"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Revaluation Accounting.</w:t>
      </w:r>
      <w:r>
        <w:rPr>
          <w:rFonts w:ascii="Century Schoolbook" w:hAnsi="Century Schoolbook"/>
          <w:color w:val="000000"/>
          <w:sz w:val="28"/>
          <w:szCs w:val="28"/>
        </w:rPr>
        <w:t>”</w:t>
      </w:r>
    </w:p>
    <w:p w14:paraId="4C8D8704" w14:textId="41DCAEFE"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Decision making Accounting.</w:t>
      </w:r>
      <w:r>
        <w:rPr>
          <w:rFonts w:ascii="Century Schoolbook" w:hAnsi="Century Schoolbook"/>
          <w:color w:val="000000"/>
          <w:sz w:val="28"/>
          <w:szCs w:val="28"/>
        </w:rPr>
        <w:t>”</w:t>
      </w:r>
    </w:p>
    <w:p w14:paraId="78F42F20" w14:textId="71699279" w:rsidR="0073011A" w:rsidRPr="0073011A" w:rsidRDefault="0073011A" w:rsidP="0073011A">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73011A">
        <w:rPr>
          <w:rFonts w:ascii="Century Schoolbook" w:hAnsi="Century Schoolbook"/>
          <w:color w:val="000000"/>
          <w:sz w:val="28"/>
          <w:szCs w:val="28"/>
        </w:rPr>
        <w:t>Management Information System.</w:t>
      </w:r>
      <w:r>
        <w:rPr>
          <w:rFonts w:ascii="Century Schoolbook" w:hAnsi="Century Schoolbook"/>
          <w:color w:val="000000"/>
          <w:sz w:val="28"/>
          <w:szCs w:val="28"/>
        </w:rPr>
        <w:t>’’</w:t>
      </w:r>
      <w:r w:rsidRPr="0073011A">
        <w:rPr>
          <w:color w:val="000000"/>
          <w:shd w:val="clear" w:color="auto" w:fill="FFFFFF"/>
        </w:rPr>
        <w:t xml:space="preserve"> </w:t>
      </w:r>
      <w:r>
        <w:rPr>
          <w:color w:val="000000"/>
          <w:shd w:val="clear" w:color="auto" w:fill="FFFFFF"/>
        </w:rPr>
        <w:t>(accountlearning, 2015)</w:t>
      </w:r>
    </w:p>
    <w:p w14:paraId="6C8F7A9C" w14:textId="69BE8612" w:rsidR="0073011A" w:rsidRPr="00AF2382" w:rsidRDefault="00AF2382" w:rsidP="002A1325">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AF2382">
        <w:rPr>
          <w:rFonts w:ascii="Century Schoolbook" w:hAnsi="Century Schoolbook"/>
          <w:color w:val="000000"/>
          <w:sz w:val="28"/>
          <w:szCs w:val="28"/>
        </w:rPr>
        <w:t>Historical Cost Accounting</w:t>
      </w:r>
      <w:r>
        <w:rPr>
          <w:rFonts w:ascii="Century Schoolbook" w:hAnsi="Century Schoolbook"/>
          <w:color w:val="000000"/>
          <w:sz w:val="28"/>
          <w:szCs w:val="28"/>
        </w:rPr>
        <w:t>”</w:t>
      </w:r>
    </w:p>
    <w:p w14:paraId="09CBF640" w14:textId="5C5DC1E2" w:rsidR="0073011A" w:rsidRPr="00AF2382" w:rsidRDefault="00AF2382" w:rsidP="002A1325">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AF2382">
        <w:rPr>
          <w:rFonts w:ascii="Century Schoolbook" w:hAnsi="Century Schoolbook"/>
          <w:color w:val="000000"/>
          <w:sz w:val="28"/>
          <w:szCs w:val="28"/>
        </w:rPr>
        <w:t>Control Accounting</w:t>
      </w:r>
      <w:r>
        <w:rPr>
          <w:rFonts w:ascii="Century Schoolbook" w:hAnsi="Century Schoolbook"/>
          <w:color w:val="000000"/>
          <w:sz w:val="28"/>
          <w:szCs w:val="28"/>
        </w:rPr>
        <w:t>”</w:t>
      </w:r>
    </w:p>
    <w:p w14:paraId="12E58364" w14:textId="640BC011" w:rsidR="0073011A" w:rsidRPr="00AF2382" w:rsidRDefault="00AF2382" w:rsidP="002A1325">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AF2382">
        <w:rPr>
          <w:rFonts w:ascii="Century Schoolbook" w:hAnsi="Century Schoolbook"/>
          <w:color w:val="000000"/>
          <w:sz w:val="28"/>
          <w:szCs w:val="28"/>
        </w:rPr>
        <w:t>Statistical Techniques</w:t>
      </w:r>
      <w:r>
        <w:rPr>
          <w:rFonts w:ascii="Century Schoolbook" w:hAnsi="Century Schoolbook"/>
          <w:color w:val="000000"/>
          <w:sz w:val="28"/>
          <w:szCs w:val="28"/>
        </w:rPr>
        <w:t>”</w:t>
      </w:r>
    </w:p>
    <w:p w14:paraId="142DA960" w14:textId="504FD081" w:rsidR="0073011A" w:rsidRPr="00AF2382" w:rsidRDefault="00AF2382" w:rsidP="002A1325">
      <w:pPr>
        <w:pStyle w:val="NormalWeb"/>
        <w:spacing w:after="240" w:line="360" w:lineRule="atLeast"/>
        <w:rPr>
          <w:rFonts w:ascii="Century Schoolbook" w:hAnsi="Century Schoolbook"/>
          <w:color w:val="000000"/>
          <w:sz w:val="28"/>
          <w:szCs w:val="28"/>
        </w:rPr>
      </w:pPr>
      <w:r>
        <w:rPr>
          <w:rFonts w:ascii="Century Schoolbook" w:hAnsi="Century Schoolbook"/>
          <w:color w:val="000000"/>
          <w:sz w:val="28"/>
          <w:szCs w:val="28"/>
        </w:rPr>
        <w:t>-“</w:t>
      </w:r>
      <w:r w:rsidRPr="00AF2382">
        <w:rPr>
          <w:rFonts w:ascii="Century Schoolbook" w:hAnsi="Century Schoolbook"/>
          <w:color w:val="000000"/>
          <w:sz w:val="28"/>
          <w:szCs w:val="28"/>
        </w:rPr>
        <w:t>Ratio Accounting</w:t>
      </w:r>
      <w:r>
        <w:rPr>
          <w:rFonts w:ascii="Century Schoolbook" w:hAnsi="Century Schoolbook"/>
          <w:color w:val="000000"/>
          <w:sz w:val="28"/>
          <w:szCs w:val="28"/>
        </w:rPr>
        <w:t>”</w:t>
      </w:r>
      <w:r w:rsidRPr="00AF2382">
        <w:rPr>
          <w:color w:val="000000"/>
          <w:shd w:val="clear" w:color="auto" w:fill="FFFFFF"/>
        </w:rPr>
        <w:t xml:space="preserve"> </w:t>
      </w:r>
      <w:r>
        <w:rPr>
          <w:color w:val="000000"/>
          <w:shd w:val="clear" w:color="auto" w:fill="FFFFFF"/>
        </w:rPr>
        <w:t>(https://www.facebook.com/iedunote, 2020)</w:t>
      </w:r>
    </w:p>
    <w:bookmarkEnd w:id="2"/>
    <w:p w14:paraId="1DE53C98" w14:textId="77777777" w:rsidR="0073011A" w:rsidRDefault="0073011A" w:rsidP="002A1325">
      <w:pPr>
        <w:pStyle w:val="NormalWeb"/>
        <w:spacing w:after="240" w:line="360" w:lineRule="atLeast"/>
        <w:rPr>
          <w:color w:val="000000"/>
        </w:rPr>
      </w:pPr>
    </w:p>
    <w:p w14:paraId="3E15CD18" w14:textId="77777777" w:rsidR="00556D90" w:rsidRDefault="00556D90" w:rsidP="002A1325">
      <w:pPr>
        <w:pStyle w:val="NormalWeb"/>
        <w:spacing w:after="240" w:line="360" w:lineRule="atLeast"/>
        <w:rPr>
          <w:color w:val="000000"/>
        </w:rPr>
      </w:pPr>
    </w:p>
    <w:p w14:paraId="6C8FA1FE" w14:textId="77777777" w:rsidR="00815F0F" w:rsidRDefault="00815F0F" w:rsidP="002A1325">
      <w:pPr>
        <w:pStyle w:val="NormalWeb"/>
        <w:spacing w:after="240" w:line="360" w:lineRule="atLeast"/>
        <w:rPr>
          <w:color w:val="000000"/>
        </w:rPr>
      </w:pPr>
    </w:p>
    <w:p w14:paraId="73D433EA" w14:textId="75B30BCD" w:rsidR="00815F0F" w:rsidRPr="00815F0F" w:rsidRDefault="00815F0F" w:rsidP="00815F0F">
      <w:pPr>
        <w:pStyle w:val="NormalWeb"/>
        <w:spacing w:after="240" w:line="360" w:lineRule="atLeast"/>
        <w:jc w:val="center"/>
        <w:rPr>
          <w:rFonts w:ascii="Century Schoolbook" w:hAnsi="Century Schoolbook"/>
          <w:color w:val="000000"/>
          <w:sz w:val="28"/>
          <w:szCs w:val="28"/>
          <w:u w:val="single"/>
        </w:rPr>
      </w:pPr>
      <w:r w:rsidRPr="00815F0F">
        <w:rPr>
          <w:rFonts w:ascii="Century Schoolbook" w:hAnsi="Century Schoolbook"/>
          <w:color w:val="000000"/>
          <w:sz w:val="28"/>
          <w:szCs w:val="28"/>
          <w:u w:val="single"/>
        </w:rPr>
        <w:lastRenderedPageBreak/>
        <w:t>Resources:</w:t>
      </w:r>
    </w:p>
    <w:p w14:paraId="2413A8D8" w14:textId="77777777" w:rsidR="00815F0F" w:rsidRDefault="00815F0F" w:rsidP="0073011A">
      <w:pPr>
        <w:pStyle w:val="NormalWeb"/>
        <w:spacing w:before="0" w:beforeAutospacing="0" w:after="240" w:afterAutospacing="0" w:line="360" w:lineRule="atLeast"/>
        <w:rPr>
          <w:color w:val="000000"/>
        </w:rPr>
      </w:pPr>
      <w:r>
        <w:rPr>
          <w:color w:val="000000"/>
        </w:rPr>
        <w:t>‌</w:t>
      </w:r>
      <w:r w:rsidRPr="0073011A">
        <w:rPr>
          <w:color w:val="000000"/>
        </w:rPr>
        <w:t xml:space="preserve"> </w:t>
      </w:r>
      <w:r>
        <w:rPr>
          <w:color w:val="000000"/>
        </w:rPr>
        <w:t>accountlearning (2015). </w:t>
      </w:r>
      <w:r>
        <w:rPr>
          <w:i/>
          <w:iCs/>
          <w:color w:val="000000"/>
        </w:rPr>
        <w:t>Tools and techniques of Management Accounting</w:t>
      </w:r>
      <w:r>
        <w:rPr>
          <w:color w:val="000000"/>
        </w:rPr>
        <w:t>. [online] Accountlearning.com. Available at: https://accountlearning.com/tools-and-techniques-of-management-accounting/ [Accessed 6 Sep. 2020].</w:t>
      </w:r>
    </w:p>
    <w:p w14:paraId="214127F5" w14:textId="77777777" w:rsidR="00815F0F" w:rsidRDefault="00815F0F" w:rsidP="00AF2382">
      <w:pPr>
        <w:pStyle w:val="NormalWeb"/>
        <w:spacing w:before="0" w:beforeAutospacing="0" w:after="240" w:afterAutospacing="0" w:line="360" w:lineRule="atLeast"/>
        <w:rPr>
          <w:color w:val="000000"/>
        </w:rPr>
      </w:pPr>
      <w:r>
        <w:rPr>
          <w:color w:val="000000"/>
        </w:rPr>
        <w:t>‌</w:t>
      </w:r>
      <w:r w:rsidRPr="00AF2382">
        <w:rPr>
          <w:color w:val="000000"/>
        </w:rPr>
        <w:t xml:space="preserve"> </w:t>
      </w:r>
      <w:r>
        <w:rPr>
          <w:color w:val="000000"/>
        </w:rPr>
        <w:t>https://www.facebook.com/iedunote (2020). </w:t>
      </w:r>
      <w:r>
        <w:rPr>
          <w:i/>
          <w:iCs/>
          <w:color w:val="000000"/>
        </w:rPr>
        <w:t>Management Accounting: Definition, Functions, Objectives, Roles</w:t>
      </w:r>
      <w:r>
        <w:rPr>
          <w:color w:val="000000"/>
        </w:rPr>
        <w:t>. [online] iEduNote.com. Available at: https://www.iedunote.com/management-accounting [Accessed 6 Sep. 2020].</w:t>
      </w:r>
    </w:p>
    <w:p w14:paraId="5BA6B267" w14:textId="77777777" w:rsidR="00815F0F" w:rsidRPr="00B15168" w:rsidRDefault="00815F0F" w:rsidP="00B15168">
      <w:pPr>
        <w:pStyle w:val="NormalWeb"/>
        <w:rPr>
          <w:color w:val="000000"/>
        </w:rPr>
      </w:pPr>
      <w:r>
        <w:rPr>
          <w:color w:val="000000"/>
        </w:rPr>
        <w:t>‌</w:t>
      </w:r>
      <w:r w:rsidRPr="00B15168">
        <w:t xml:space="preserve"> </w:t>
      </w:r>
      <w:r w:rsidRPr="00B15168">
        <w:rPr>
          <w:color w:val="000000"/>
        </w:rPr>
        <w:t>Lennon, J. (2016). What are management accounts? Why you need professional advice. [online] Wellersaccountants.co.uk. Available at: https://www.wellersaccountants.co.uk/blog/what-are-management-accounts-why-you-need-professional-advice [Accessed 6 Sep. 2020].</w:t>
      </w:r>
    </w:p>
    <w:p w14:paraId="2516EF70" w14:textId="77777777" w:rsidR="00815F0F" w:rsidRDefault="00815F0F" w:rsidP="00DF568E">
      <w:pPr>
        <w:pStyle w:val="NormalWeb"/>
        <w:spacing w:before="0" w:beforeAutospacing="0" w:after="240" w:afterAutospacing="0" w:line="360" w:lineRule="atLeast"/>
        <w:rPr>
          <w:color w:val="000000"/>
        </w:rPr>
      </w:pPr>
      <w:r>
        <w:rPr>
          <w:color w:val="000000"/>
        </w:rPr>
        <w:t>‌BBC Bitesize. (2020). </w:t>
      </w:r>
      <w:r>
        <w:rPr>
          <w:i/>
          <w:iCs/>
          <w:color w:val="000000"/>
        </w:rPr>
        <w:t>Limitations        - Breaking even - GCSE Business Revision - Other - BBC Bitesize</w:t>
      </w:r>
      <w:r>
        <w:rPr>
          <w:color w:val="000000"/>
        </w:rPr>
        <w:t>. [online] Available at: https://www.bbc.co.uk/bitesize/guides/zt2xn39/revision/3 [Accessed 6 Sep. 2020].</w:t>
      </w:r>
    </w:p>
    <w:p w14:paraId="7BEC633E" w14:textId="77777777" w:rsidR="00815F0F" w:rsidRDefault="00815F0F" w:rsidP="00AC45D7">
      <w:pPr>
        <w:pStyle w:val="NormalWeb"/>
        <w:spacing w:before="0" w:beforeAutospacing="0" w:after="240" w:afterAutospacing="0" w:line="360" w:lineRule="atLeast"/>
        <w:rPr>
          <w:color w:val="000000"/>
        </w:rPr>
      </w:pPr>
      <w:r>
        <w:rPr>
          <w:color w:val="000000"/>
        </w:rPr>
        <w:t>‌Economics Discussion. (2016). </w:t>
      </w:r>
      <w:r>
        <w:rPr>
          <w:i/>
          <w:iCs/>
          <w:color w:val="000000"/>
        </w:rPr>
        <w:t>Break-Even Analysis: Introduction, Assumptions and Limitations</w:t>
      </w:r>
      <w:r>
        <w:rPr>
          <w:color w:val="000000"/>
        </w:rPr>
        <w:t>. [online] Available at: https://www.economicsdiscussion.net/break-even-analysis/break-even-analysis-introduction-assumptions-and-limitations/21770 [Accessed 6 Sep. 2020].</w:t>
      </w:r>
    </w:p>
    <w:p w14:paraId="36A82D45" w14:textId="77777777" w:rsidR="00815F0F" w:rsidRDefault="00815F0F" w:rsidP="007B086D">
      <w:pPr>
        <w:pStyle w:val="NormalWeb"/>
        <w:spacing w:before="0" w:beforeAutospacing="0" w:after="240" w:afterAutospacing="0" w:line="360" w:lineRule="atLeast"/>
        <w:rPr>
          <w:color w:val="000000"/>
        </w:rPr>
      </w:pPr>
      <w:r>
        <w:rPr>
          <w:color w:val="000000"/>
        </w:rPr>
        <w:t>mathslover (2011). </w:t>
      </w:r>
      <w:r>
        <w:rPr>
          <w:i/>
          <w:iCs/>
          <w:color w:val="000000"/>
        </w:rPr>
        <w:t>Disadvantages and Advantages of Break-Even Analysis</w:t>
      </w:r>
      <w:r>
        <w:rPr>
          <w:color w:val="000000"/>
        </w:rPr>
        <w:t>. [online] ToughNickel. Available at: https://toughnickel.com/business/Breakeven-analysis [Accessed 6 Sep. 2020].</w:t>
      </w:r>
    </w:p>
    <w:p w14:paraId="6CDD91B2" w14:textId="77777777" w:rsidR="00815F0F" w:rsidRDefault="00815F0F" w:rsidP="007B086D">
      <w:pPr>
        <w:pStyle w:val="NormalWeb"/>
        <w:spacing w:before="0" w:beforeAutospacing="0" w:after="240" w:afterAutospacing="0" w:line="360" w:lineRule="atLeast"/>
        <w:rPr>
          <w:color w:val="000000"/>
        </w:rPr>
      </w:pPr>
      <w:r>
        <w:rPr>
          <w:color w:val="000000"/>
        </w:rPr>
        <w:t>Uwtsd.ac.uk. (2019). </w:t>
      </w:r>
      <w:r>
        <w:rPr>
          <w:i/>
          <w:iCs/>
          <w:color w:val="000000"/>
        </w:rPr>
        <w:t>ADVANTAGES AND LIMITATIONS OF LINEAR AND NONLINEAR BREAK-EVEN MODELS - ProQuest</w:t>
      </w:r>
      <w:r>
        <w:rPr>
          <w:color w:val="000000"/>
        </w:rPr>
        <w:t>. [online] Available at: https://search-proquest-com.ezproxy.uwtsd.ac.uk/docview/2348384126?accountid=130472&amp;rfr_id=info%3Axri%2Fsid%3Aprimo [Accessed 6 Sep. 2020].</w:t>
      </w:r>
    </w:p>
    <w:p w14:paraId="0B2B4D82" w14:textId="77777777" w:rsidR="00815F0F" w:rsidRDefault="00815F0F" w:rsidP="00B15168">
      <w:pPr>
        <w:pStyle w:val="NormalWeb"/>
        <w:spacing w:before="0" w:beforeAutospacing="0" w:after="240" w:afterAutospacing="0" w:line="360" w:lineRule="atLeast"/>
        <w:rPr>
          <w:color w:val="000000"/>
        </w:rPr>
      </w:pPr>
      <w:r>
        <w:rPr>
          <w:color w:val="000000"/>
        </w:rPr>
        <w:t>Vlereader.com. (2020). </w:t>
      </w:r>
      <w:r>
        <w:rPr>
          <w:i/>
          <w:iCs/>
          <w:color w:val="000000"/>
        </w:rPr>
        <w:t>- VleReader</w:t>
      </w:r>
      <w:r>
        <w:rPr>
          <w:color w:val="000000"/>
        </w:rPr>
        <w:t>. [online] Available at: https://www.vlereader.com/Reader?ean=9786000039356# [Accessed 6 Sep. 2020].</w:t>
      </w:r>
    </w:p>
    <w:p w14:paraId="174920D0" w14:textId="77777777" w:rsidR="00815F0F" w:rsidRDefault="00815F0F" w:rsidP="002A1325">
      <w:pPr>
        <w:pStyle w:val="NormalWeb"/>
        <w:spacing w:after="240" w:line="360" w:lineRule="atLeast"/>
        <w:rPr>
          <w:color w:val="000000"/>
        </w:rPr>
      </w:pPr>
      <w:r w:rsidRPr="002A1325">
        <w:rPr>
          <w:color w:val="000000"/>
        </w:rPr>
        <w:t>Your Article Library. (2015). Break-Even Point: Meaning, Assumptions, Uses and Limitations. [online] Available at: https://www.yourarticlelibrary.com/accounting/break-even-point/break-even-point-meaning-assumptions-uses-and-limitations/65309 [Accessed 6 Sep. 2020].</w:t>
      </w:r>
    </w:p>
    <w:bookmarkEnd w:id="0"/>
    <w:p w14:paraId="4FE7FAEF" w14:textId="6B7C81F5" w:rsidR="00AF2382" w:rsidRDefault="00AF2382" w:rsidP="00AF2382">
      <w:pPr>
        <w:pStyle w:val="NormalWeb"/>
        <w:rPr>
          <w:color w:val="000000"/>
        </w:rPr>
      </w:pPr>
    </w:p>
    <w:sectPr w:rsidR="00AF2382" w:rsidSect="007859B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entury Schoolbook">
    <w:panose1 w:val="02040604050505020304"/>
    <w:charset w:val="CC"/>
    <w:family w:val="roman"/>
    <w:pitch w:val="variable"/>
    <w:sig w:usb0="00000287" w:usb1="00000000" w:usb2="00000000" w:usb3="00000000" w:csb0="0000009F" w:csb1="00000000"/>
  </w:font>
  <w:font w:name="Browallia New">
    <w:charset w:val="DE"/>
    <w:family w:val="swiss"/>
    <w:pitch w:val="variable"/>
    <w:sig w:usb0="81000003" w:usb1="00000000" w:usb2="00000000" w:usb3="00000000" w:csb0="00010001" w:csb1="00000000"/>
  </w:font>
  <w:font w:name="Aldhabi">
    <w:charset w:val="B2"/>
    <w:family w:val="auto"/>
    <w:pitch w:val="variable"/>
    <w:sig w:usb0="80002007" w:usb1="80000000" w:usb2="00000008" w:usb3="00000000" w:csb0="00000041"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9C052A"/>
    <w:multiLevelType w:val="hybridMultilevel"/>
    <w:tmpl w:val="73645BEE"/>
    <w:lvl w:ilvl="0" w:tplc="088AE8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89"/>
    <w:rsid w:val="00092815"/>
    <w:rsid w:val="00095153"/>
    <w:rsid w:val="000B4168"/>
    <w:rsid w:val="000E4150"/>
    <w:rsid w:val="00111489"/>
    <w:rsid w:val="00187D5D"/>
    <w:rsid w:val="001C3832"/>
    <w:rsid w:val="001E78E5"/>
    <w:rsid w:val="00255EA2"/>
    <w:rsid w:val="002A1325"/>
    <w:rsid w:val="00556D90"/>
    <w:rsid w:val="00610E65"/>
    <w:rsid w:val="006626F1"/>
    <w:rsid w:val="0073011A"/>
    <w:rsid w:val="007859B6"/>
    <w:rsid w:val="007B086D"/>
    <w:rsid w:val="008032E6"/>
    <w:rsid w:val="00815F0F"/>
    <w:rsid w:val="00965448"/>
    <w:rsid w:val="00AC45D7"/>
    <w:rsid w:val="00AF2382"/>
    <w:rsid w:val="00B15168"/>
    <w:rsid w:val="00B2441D"/>
    <w:rsid w:val="00B55E6F"/>
    <w:rsid w:val="00C4310C"/>
    <w:rsid w:val="00C43833"/>
    <w:rsid w:val="00D61E23"/>
    <w:rsid w:val="00DF568E"/>
    <w:rsid w:val="00F97286"/>
    <w:rsid w:val="00FF6F4A"/>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0CE62"/>
  <w15:chartTrackingRefBased/>
  <w15:docId w15:val="{BB54FFB1-3761-4526-888C-37AD11816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153"/>
    <w:pPr>
      <w:spacing w:line="256" w:lineRule="auto"/>
    </w:pPr>
    <w:rPr>
      <w:rFonts w:ascii="Calibri" w:eastAsia="Calibri" w:hAnsi="Calibri" w:cs="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0E65"/>
    <w:pPr>
      <w:ind w:left="720"/>
      <w:contextualSpacing/>
    </w:pPr>
  </w:style>
  <w:style w:type="paragraph" w:styleId="NormalWeb">
    <w:name w:val="Normal (Web)"/>
    <w:basedOn w:val="Normal"/>
    <w:uiPriority w:val="99"/>
    <w:semiHidden/>
    <w:unhideWhenUsed/>
    <w:rsid w:val="00255E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701053">
      <w:bodyDiv w:val="1"/>
      <w:marLeft w:val="0"/>
      <w:marRight w:val="0"/>
      <w:marTop w:val="0"/>
      <w:marBottom w:val="0"/>
      <w:divBdr>
        <w:top w:val="none" w:sz="0" w:space="0" w:color="auto"/>
        <w:left w:val="none" w:sz="0" w:space="0" w:color="auto"/>
        <w:bottom w:val="none" w:sz="0" w:space="0" w:color="auto"/>
        <w:right w:val="none" w:sz="0" w:space="0" w:color="auto"/>
      </w:divBdr>
    </w:div>
    <w:div w:id="420492084">
      <w:bodyDiv w:val="1"/>
      <w:marLeft w:val="0"/>
      <w:marRight w:val="0"/>
      <w:marTop w:val="0"/>
      <w:marBottom w:val="0"/>
      <w:divBdr>
        <w:top w:val="none" w:sz="0" w:space="0" w:color="auto"/>
        <w:left w:val="none" w:sz="0" w:space="0" w:color="auto"/>
        <w:bottom w:val="none" w:sz="0" w:space="0" w:color="auto"/>
        <w:right w:val="none" w:sz="0" w:space="0" w:color="auto"/>
      </w:divBdr>
    </w:div>
    <w:div w:id="1192113224">
      <w:bodyDiv w:val="1"/>
      <w:marLeft w:val="0"/>
      <w:marRight w:val="0"/>
      <w:marTop w:val="0"/>
      <w:marBottom w:val="0"/>
      <w:divBdr>
        <w:top w:val="none" w:sz="0" w:space="0" w:color="auto"/>
        <w:left w:val="none" w:sz="0" w:space="0" w:color="auto"/>
        <w:bottom w:val="none" w:sz="0" w:space="0" w:color="auto"/>
        <w:right w:val="none" w:sz="0" w:space="0" w:color="auto"/>
      </w:divBdr>
    </w:div>
    <w:div w:id="1561788714">
      <w:bodyDiv w:val="1"/>
      <w:marLeft w:val="0"/>
      <w:marRight w:val="0"/>
      <w:marTop w:val="0"/>
      <w:marBottom w:val="0"/>
      <w:divBdr>
        <w:top w:val="none" w:sz="0" w:space="0" w:color="auto"/>
        <w:left w:val="none" w:sz="0" w:space="0" w:color="auto"/>
        <w:bottom w:val="none" w:sz="0" w:space="0" w:color="auto"/>
        <w:right w:val="none" w:sz="0" w:space="0" w:color="auto"/>
      </w:divBdr>
    </w:div>
    <w:div w:id="1574312358">
      <w:bodyDiv w:val="1"/>
      <w:marLeft w:val="0"/>
      <w:marRight w:val="0"/>
      <w:marTop w:val="0"/>
      <w:marBottom w:val="0"/>
      <w:divBdr>
        <w:top w:val="none" w:sz="0" w:space="0" w:color="auto"/>
        <w:left w:val="none" w:sz="0" w:space="0" w:color="auto"/>
        <w:bottom w:val="none" w:sz="0" w:space="0" w:color="auto"/>
        <w:right w:val="none" w:sz="0" w:space="0" w:color="auto"/>
      </w:divBdr>
    </w:div>
    <w:div w:id="1749765776">
      <w:bodyDiv w:val="1"/>
      <w:marLeft w:val="0"/>
      <w:marRight w:val="0"/>
      <w:marTop w:val="0"/>
      <w:marBottom w:val="0"/>
      <w:divBdr>
        <w:top w:val="none" w:sz="0" w:space="0" w:color="auto"/>
        <w:left w:val="none" w:sz="0" w:space="0" w:color="auto"/>
        <w:bottom w:val="none" w:sz="0" w:space="0" w:color="auto"/>
        <w:right w:val="none" w:sz="0" w:space="0" w:color="auto"/>
      </w:divBdr>
    </w:div>
    <w:div w:id="1776052525">
      <w:bodyDiv w:val="1"/>
      <w:marLeft w:val="0"/>
      <w:marRight w:val="0"/>
      <w:marTop w:val="0"/>
      <w:marBottom w:val="0"/>
      <w:divBdr>
        <w:top w:val="none" w:sz="0" w:space="0" w:color="auto"/>
        <w:left w:val="none" w:sz="0" w:space="0" w:color="auto"/>
        <w:bottom w:val="none" w:sz="0" w:space="0" w:color="auto"/>
        <w:right w:val="none" w:sz="0" w:space="0" w:color="auto"/>
      </w:divBdr>
    </w:div>
    <w:div w:id="1956864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Ivanova</dc:creator>
  <cp:keywords/>
  <dc:description/>
  <cp:lastModifiedBy>Daniela Ivanova</cp:lastModifiedBy>
  <cp:revision>3</cp:revision>
  <dcterms:created xsi:type="dcterms:W3CDTF">2020-09-06T08:56:00Z</dcterms:created>
  <dcterms:modified xsi:type="dcterms:W3CDTF">2020-09-06T14:34:00Z</dcterms:modified>
</cp:coreProperties>
</file>