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xmlns:asvg="http://schemas.microsoft.com/office/drawing/2016/SVG/main" mc:Ignorable="w14 w15 w16se w16cid w16 w16cex w16sdtdh w16sdtfl w16du wp14">
  <w:body>
    <w:p w:rsidR="00D077E9" w:rsidP="00D70D02" w:rsidRDefault="00D077E9" w14:paraId="0ABD54EA" w14:textId="39FD4BC7"/>
    <w:tbl>
      <w:tblPr>
        <w:tblpPr w:leftFromText="180" w:rightFromText="180" w:vertAnchor="text" w:horzAnchor="margin" w:tblpY="-7"/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5904"/>
        <w:gridCol w:w="4743"/>
      </w:tblGrid>
      <w:tr w:rsidR="0046337B" w:rsidTr="312F3122" w14:paraId="2E4C6197" w14:textId="09F1F5E4">
        <w:trPr>
          <w:trHeight w:val="2304" w:hRule="exact"/>
        </w:trPr>
        <w:tc>
          <w:tcPr>
            <w:tcW w:w="590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:rsidRPr="00D86945" w:rsidR="0046337B" w:rsidP="005D55B2" w:rsidRDefault="05C88CAE" w14:paraId="30FA56EF" w14:textId="6465A3FA">
            <w:pPr>
              <w:pStyle w:val="Title"/>
            </w:pPr>
            <w:r>
              <w:t>[</w:t>
            </w:r>
            <w:r w:rsidR="7CB3AC22">
              <w:t>Situation analysis</w:t>
            </w:r>
            <w:r>
              <w:t>]</w:t>
            </w:r>
          </w:p>
          <w:p w:rsidR="0046337B" w:rsidP="005D55B2" w:rsidRDefault="05C88CAE" w14:paraId="1C6F5C1E" w14:textId="79DE1958">
            <w:pPr>
              <w:pStyle w:val="Title"/>
              <w:spacing w:after="0"/>
            </w:pPr>
            <w:r>
              <w:t>[</w:t>
            </w:r>
            <w:r w:rsidR="22A3FD0D">
              <w:t>2026</w:t>
            </w:r>
            <w:r>
              <w:t>]</w:t>
            </w:r>
          </w:p>
          <w:p w:rsidR="0046337B" w:rsidP="005D55B2" w:rsidRDefault="0046337B" w14:paraId="772DACD5" w14:textId="77777777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325EECF4" wp14:editId="77378E9C">
                      <wp:extent cx="1390918" cy="0"/>
                      <wp:effectExtent l="0" t="19050" r="19050" b="1905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svg="http://schemas.microsoft.com/office/drawing/2016/SVG/main" xmlns:a14="http://schemas.microsoft.com/office/drawing/2010/main" xmlns:pic="http://schemas.openxmlformats.org/drawingml/2006/picture" xmlns:a16="http://schemas.microsoft.com/office/drawing/2014/main" xmlns:a="http://schemas.openxmlformats.org/drawingml/2006/main">
                  <w:pict>
                    <v:line id="Straight Connector 5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09.5pt,0" w14:anchorId="75DE71D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">
                      <w10:anchorlock/>
                    </v:line>
                  </w:pict>
                </mc:Fallback>
              </mc:AlternateContent>
            </w:r>
          </w:p>
        </w:tc>
        <w:tc>
          <w:tcPr>
            <w:tcW w:w="4743" w:type="dxa"/>
            <w:tcBorders>
              <w:top w:val="nil"/>
              <w:left w:val="nil"/>
              <w:bottom w:val="nil"/>
              <w:right w:val="nil"/>
            </w:tcBorders>
          </w:tcPr>
          <w:p w:rsidRPr="00D86945" w:rsidR="0046337B" w:rsidP="005D55B2" w:rsidRDefault="0046337B" w14:paraId="2272F124" w14:textId="77777777"/>
        </w:tc>
      </w:tr>
      <w:tr w:rsidR="0046337B" w:rsidTr="312F3122" w14:paraId="5377AA7B" w14:textId="2E99A63B">
        <w:trPr>
          <w:trHeight w:val="7632" w:hRule="exact"/>
        </w:trPr>
        <w:tc>
          <w:tcPr>
            <w:tcW w:w="590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:rsidR="0046337B" w:rsidP="005D55B2" w:rsidRDefault="0046337B" w14:paraId="43489B39" w14:textId="77777777">
            <w:pPr>
              <w:rPr>
                <w:noProof/>
              </w:rPr>
            </w:pPr>
          </w:p>
        </w:tc>
        <w:tc>
          <w:tcPr>
            <w:tcW w:w="4743" w:type="dxa"/>
            <w:tcBorders>
              <w:top w:val="nil"/>
              <w:left w:val="nil"/>
              <w:bottom w:val="nil"/>
              <w:right w:val="nil"/>
            </w:tcBorders>
          </w:tcPr>
          <w:p w:rsidR="0046337B" w:rsidP="005D55B2" w:rsidRDefault="0046337B" w14:paraId="578AE918" w14:textId="77777777">
            <w:pPr>
              <w:rPr>
                <w:noProof/>
              </w:rPr>
            </w:pPr>
          </w:p>
        </w:tc>
      </w:tr>
      <w:tr w:rsidR="0046337B" w:rsidTr="312F3122" w14:paraId="4E2CD257" w14:textId="071D1863">
        <w:trPr>
          <w:trHeight w:val="2621" w:hRule="exact"/>
        </w:trPr>
        <w:tc>
          <w:tcPr>
            <w:tcW w:w="590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:rsidR="0046337B" w:rsidP="312F3122" w:rsidRDefault="05C88CAE" w14:paraId="30D4032E" w14:textId="5D8026A6">
            <w:pPr>
              <w:rPr>
                <w:rStyle w:val="SubtitleChar"/>
                <w:b w:val="0"/>
              </w:rPr>
            </w:pPr>
            <w:r w:rsidRPr="312F3122">
              <w:rPr>
                <w:rStyle w:val="SubtitleChar"/>
                <w:b w:val="0"/>
              </w:rPr>
              <w:t>[</w:t>
            </w:r>
            <w:r w:rsidRPr="312F3122" w:rsidR="6ECC18FD">
              <w:rPr>
                <w:rStyle w:val="SubtitleChar"/>
                <w:b w:val="0"/>
              </w:rPr>
              <w:t>24/03/26</w:t>
            </w:r>
            <w:r w:rsidRPr="312F3122">
              <w:rPr>
                <w:rStyle w:val="SubtitleChar"/>
                <w:b w:val="0"/>
              </w:rPr>
              <w:t>]</w:t>
            </w:r>
          </w:p>
          <w:p w:rsidR="0046337B" w:rsidP="005D55B2" w:rsidRDefault="0046337B" w14:paraId="508AD506" w14:textId="77777777">
            <w:pPr>
              <w:rPr>
                <w:noProof/>
                <w:sz w:val="10"/>
                <w:szCs w:val="10"/>
              </w:rPr>
            </w:pPr>
            <w:r w:rsidRPr="00D86945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05221EEA" wp14:editId="0D92614F">
                      <wp:extent cx="1493949" cy="0"/>
                      <wp:effectExtent l="0" t="19050" r="30480" b="19050"/>
                      <wp:docPr id="6" name="Straight Connector 6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93949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svg="http://schemas.microsoft.com/office/drawing/2016/SVG/main" xmlns:a14="http://schemas.microsoft.com/office/drawing/2010/main" xmlns:pic="http://schemas.openxmlformats.org/drawingml/2006/picture" xmlns:a16="http://schemas.microsoft.com/office/drawing/2014/main" xmlns:a="http://schemas.openxmlformats.org/drawingml/2006/main">
                  <w:pict>
                    <v:line id="Straight Connector 6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17.65pt,0" w14:anchorId="2207E68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">
                      <w10:anchorlock/>
                    </v:line>
                  </w:pict>
                </mc:Fallback>
              </mc:AlternateContent>
            </w:r>
          </w:p>
          <w:p w:rsidR="0046337B" w:rsidP="005D55B2" w:rsidRDefault="0046337B" w14:paraId="791B34CC" w14:textId="77777777">
            <w:pPr>
              <w:rPr>
                <w:noProof/>
                <w:sz w:val="10"/>
                <w:szCs w:val="10"/>
              </w:rPr>
            </w:pPr>
          </w:p>
          <w:p w:rsidR="0046337B" w:rsidP="005D55B2" w:rsidRDefault="0046337B" w14:paraId="23C56C59" w14:textId="77777777">
            <w:pPr>
              <w:rPr>
                <w:noProof/>
                <w:sz w:val="10"/>
                <w:szCs w:val="10"/>
              </w:rPr>
            </w:pPr>
          </w:p>
          <w:p w:rsidR="0046337B" w:rsidP="005D55B2" w:rsidRDefault="05C88CAE" w14:paraId="67DA5E15" w14:textId="76112CDB">
            <w:r>
              <w:t>[</w:t>
            </w:r>
            <w:r w:rsidR="3B73BC60">
              <w:t>Samsung</w:t>
            </w:r>
            <w:r>
              <w:t>]</w:t>
            </w:r>
          </w:p>
          <w:p w:rsidR="0046337B" w:rsidP="005D55B2" w:rsidRDefault="05C88CAE" w14:paraId="3F583DF8" w14:textId="6690C196">
            <w:r>
              <w:t>Authored by: [</w:t>
            </w:r>
            <w:r w:rsidR="10A7C1D9">
              <w:t>Ewan MacOmish</w:t>
            </w:r>
            <w:r>
              <w:t>]</w:t>
            </w:r>
          </w:p>
          <w:p w:rsidRPr="00D86945" w:rsidR="0046337B" w:rsidP="005D55B2" w:rsidRDefault="0046337B" w14:paraId="374E33FA" w14:textId="77777777">
            <w:pPr>
              <w:rPr>
                <w:noProof/>
                <w:sz w:val="10"/>
                <w:szCs w:val="10"/>
              </w:rPr>
            </w:pPr>
          </w:p>
        </w:tc>
        <w:tc>
          <w:tcPr>
            <w:tcW w:w="4743" w:type="dxa"/>
            <w:tcBorders>
              <w:top w:val="nil"/>
              <w:left w:val="nil"/>
              <w:bottom w:val="nil"/>
              <w:right w:val="nil"/>
            </w:tcBorders>
            <w:shd w:val="clear" w:color="auto" w:fill="34ABA2" w:themeFill="accent6"/>
            <w:vAlign w:val="bottom"/>
          </w:tcPr>
          <w:p w:rsidR="0046337B" w:rsidP="005D55B2" w:rsidRDefault="0046337B" w14:paraId="023D3934" w14:textId="286B26C7">
            <w:pPr>
              <w:jc w:val="right"/>
            </w:pPr>
            <w:r w:rsidRPr="00D967AC">
              <w:rPr>
                <w:noProof/>
              </w:rPr>
              <w:drawing>
                <wp:inline distT="0" distB="0" distL="0" distR="0" wp14:anchorId="31BB6800" wp14:editId="38542904">
                  <wp:extent cx="1483995" cy="643890"/>
                  <wp:effectExtent l="0" t="0" r="1905" b="3810"/>
                  <wp:docPr id="12" name="Graphic 201" descr="logo-placeholder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F3D65186-AB5A-4584-87C3-0FAA2992263B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Graphic 201" descr="logo-placeholder">
                            <a:extLst>
                              <a:ext uri="{FF2B5EF4-FFF2-40B4-BE49-F238E27FC236}">
                                <a16:creationId xmlns:a16="http://schemas.microsoft.com/office/drawing/2014/main" id="{F3D65186-AB5A-4584-87C3-0FAA2992263B}"/>
                              </a:ext>
                            </a:extLst>
                          </pic:cNvPr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3995" cy="6438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D077E9" w:rsidRDefault="00D077E9" w14:paraId="288E2940" w14:textId="5DD0A587">
      <w:pPr>
        <w:spacing w:after="200"/>
      </w:pPr>
    </w:p>
    <w:p w:rsidR="00D077E9" w:rsidP="05C88CAE" w:rsidRDefault="05C88CAE" w14:paraId="70D14753" w14:textId="1264081B">
      <w:pPr>
        <w:pStyle w:val="Heading1"/>
        <w:spacing w:after="200"/>
      </w:pPr>
      <w:bookmarkStart w:name="_Toc270528406" w:id="0"/>
      <w:r>
        <w:lastRenderedPageBreak/>
        <w:t>[</w:t>
      </w:r>
      <w:r w:rsidR="031EE080">
        <w:t xml:space="preserve">Executive </w:t>
      </w:r>
      <w:r w:rsidR="3D5D81EE">
        <w:t>summary</w:t>
      </w:r>
      <w:r>
        <w:t>]</w:t>
      </w:r>
      <w:bookmarkEnd w:id="0"/>
    </w:p>
    <w:tbl>
      <w:tblPr>
        <w:tblW w:w="9999" w:type="dxa"/>
        <w:tblInd w:w="40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9999"/>
      </w:tblGrid>
      <w:tr w:rsidR="00D077E9" w:rsidTr="000E6235" w14:paraId="23D3196F" w14:textId="77777777">
        <w:trPr>
          <w:trHeight w:val="3542" w:hRule="exact"/>
        </w:trPr>
        <w:tc>
          <w:tcPr>
            <w:tcW w:w="9999" w:type="dxa"/>
          </w:tcPr>
          <w:p w:rsidR="00DF027C" w:rsidP="281BBA92" w:rsidRDefault="00DF027C" w14:paraId="3FBF86AD" w14:textId="77777777">
            <w:pPr>
              <w:rPr>
                <w:sz w:val="24"/>
                <w:szCs w:val="24"/>
              </w:rPr>
            </w:pPr>
          </w:p>
          <w:p w:rsidR="00DF027C" w:rsidP="281BBA92" w:rsidRDefault="65C3B934" w14:paraId="063CCFD0" w14:textId="367570CE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  <w:r w:rsidRPr="281BBA92">
              <w:rPr>
                <w:color w:val="auto"/>
                <w:sz w:val="24"/>
                <w:szCs w:val="24"/>
              </w:rPr>
              <w:t>This report analyses Samsung using SOSTAC planning framework, with a p</w:t>
            </w:r>
            <w:r w:rsidRPr="281BBA92" w:rsidR="39B4C442">
              <w:rPr>
                <w:color w:val="auto"/>
                <w:sz w:val="24"/>
                <w:szCs w:val="24"/>
              </w:rPr>
              <w:t xml:space="preserve">rimary focus on the situation Analysis stage. The purpose is to evaluate both the external </w:t>
            </w:r>
            <w:r w:rsidRPr="281BBA92" w:rsidR="196B42EA">
              <w:rPr>
                <w:color w:val="auto"/>
                <w:sz w:val="24"/>
                <w:szCs w:val="24"/>
              </w:rPr>
              <w:t>environment and internal capabilities that influence Samsung's strategic position in the global technology market</w:t>
            </w:r>
            <w:r w:rsidRPr="281BBA92" w:rsidR="76671888">
              <w:rPr>
                <w:color w:val="auto"/>
                <w:sz w:val="24"/>
                <w:szCs w:val="24"/>
              </w:rPr>
              <w:t>. To achieve this, the report applies two Key analytical tools: PESTEL and VRIO</w:t>
            </w:r>
          </w:p>
          <w:p w:rsidR="00DF027C" w:rsidP="281BBA92" w:rsidRDefault="00DF027C" w14:paraId="55138CB6" w14:textId="24D375D7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</w:p>
          <w:p w:rsidR="00DF027C" w:rsidP="281BBA92" w:rsidRDefault="252EEB20" w14:paraId="7EC54D15" w14:textId="413456B2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  <w:r w:rsidRPr="281BBA92">
              <w:rPr>
                <w:color w:val="auto"/>
                <w:sz w:val="24"/>
                <w:szCs w:val="24"/>
              </w:rPr>
              <w:t>The PESTEL analysis examines the macro-environmental factors affecting Samsung, including political, economic</w:t>
            </w:r>
            <w:r w:rsidRPr="281BBA92" w:rsidR="2BACDACC">
              <w:rPr>
                <w:color w:val="auto"/>
                <w:sz w:val="24"/>
                <w:szCs w:val="24"/>
              </w:rPr>
              <w:t xml:space="preserve">, social, </w:t>
            </w:r>
            <w:r w:rsidRPr="281BBA92" w:rsidR="266401B9">
              <w:rPr>
                <w:color w:val="auto"/>
                <w:sz w:val="24"/>
                <w:szCs w:val="24"/>
              </w:rPr>
              <w:t>technological</w:t>
            </w:r>
            <w:r w:rsidRPr="281BBA92" w:rsidR="2BACDACC">
              <w:rPr>
                <w:color w:val="auto"/>
                <w:sz w:val="24"/>
                <w:szCs w:val="24"/>
              </w:rPr>
              <w:t xml:space="preserve">, legal, </w:t>
            </w:r>
            <w:r w:rsidRPr="281BBA92" w:rsidR="32A58AC5">
              <w:rPr>
                <w:color w:val="auto"/>
                <w:sz w:val="24"/>
                <w:szCs w:val="24"/>
              </w:rPr>
              <w:t xml:space="preserve">and environmental influences. Key findings show that Samsung faces challenges from geopolitical tensions, particularly trade </w:t>
            </w:r>
            <w:r w:rsidRPr="281BBA92" w:rsidR="66FA877F">
              <w:rPr>
                <w:color w:val="auto"/>
                <w:sz w:val="24"/>
                <w:szCs w:val="24"/>
              </w:rPr>
              <w:t>relations between major economies, as well as economic issues such as exchange rate fluctuations. So</w:t>
            </w:r>
            <w:r w:rsidRPr="281BBA92" w:rsidR="2BB11773">
              <w:rPr>
                <w:color w:val="auto"/>
                <w:sz w:val="24"/>
                <w:szCs w:val="24"/>
              </w:rPr>
              <w:t>cial trends</w:t>
            </w:r>
            <w:r w:rsidRPr="281BBA92" w:rsidR="1AA06500">
              <w:rPr>
                <w:color w:val="auto"/>
                <w:sz w:val="24"/>
                <w:szCs w:val="24"/>
              </w:rPr>
              <w:t xml:space="preserve">, including increasing demand for sustainability and ethical practices, also shape business </w:t>
            </w:r>
            <w:r w:rsidRPr="281BBA92" w:rsidR="2128E88A">
              <w:rPr>
                <w:color w:val="auto"/>
                <w:sz w:val="24"/>
                <w:szCs w:val="24"/>
              </w:rPr>
              <w:t>decisions</w:t>
            </w:r>
            <w:r w:rsidRPr="281BBA92" w:rsidR="1AA06500">
              <w:rPr>
                <w:color w:val="auto"/>
                <w:sz w:val="24"/>
                <w:szCs w:val="24"/>
              </w:rPr>
              <w:t xml:space="preserve">. Technological </w:t>
            </w:r>
            <w:r w:rsidRPr="281BBA92" w:rsidR="10220CA8">
              <w:rPr>
                <w:color w:val="auto"/>
                <w:sz w:val="24"/>
                <w:szCs w:val="24"/>
              </w:rPr>
              <w:t>advancement remains critical, requiring continuous investment in rese</w:t>
            </w:r>
            <w:r w:rsidRPr="281BBA92" w:rsidR="613F7153">
              <w:rPr>
                <w:color w:val="auto"/>
                <w:sz w:val="24"/>
                <w:szCs w:val="24"/>
              </w:rPr>
              <w:t xml:space="preserve">arch and development to maintain competitiveness. </w:t>
            </w:r>
            <w:r w:rsidRPr="281BBA92" w:rsidR="0317B911">
              <w:rPr>
                <w:color w:val="auto"/>
                <w:sz w:val="24"/>
                <w:szCs w:val="24"/>
              </w:rPr>
              <w:t>Additionally,</w:t>
            </w:r>
            <w:r w:rsidRPr="281BBA92" w:rsidR="613F7153">
              <w:rPr>
                <w:color w:val="auto"/>
                <w:sz w:val="24"/>
                <w:szCs w:val="24"/>
              </w:rPr>
              <w:t xml:space="preserve"> legal regulations such as data protection laws and </w:t>
            </w:r>
            <w:r w:rsidRPr="281BBA92" w:rsidR="7FB604F5">
              <w:rPr>
                <w:color w:val="auto"/>
                <w:sz w:val="24"/>
                <w:szCs w:val="24"/>
              </w:rPr>
              <w:t xml:space="preserve">environment pressures further impact operations. While PESTEL helps identify threats and opportunities, it is limited by the </w:t>
            </w:r>
            <w:r w:rsidRPr="281BBA92" w:rsidR="4C78A905">
              <w:rPr>
                <w:color w:val="auto"/>
                <w:sz w:val="24"/>
                <w:szCs w:val="24"/>
              </w:rPr>
              <w:t>fast-changing</w:t>
            </w:r>
            <w:r w:rsidRPr="281BBA92" w:rsidR="7FB604F5">
              <w:rPr>
                <w:color w:val="auto"/>
                <w:sz w:val="24"/>
                <w:szCs w:val="24"/>
              </w:rPr>
              <w:t xml:space="preserve"> nat</w:t>
            </w:r>
            <w:r w:rsidRPr="281BBA92" w:rsidR="70E0F993">
              <w:rPr>
                <w:color w:val="auto"/>
                <w:sz w:val="24"/>
                <w:szCs w:val="24"/>
              </w:rPr>
              <w:t>ure of external factors and the time required to conduct the analysis</w:t>
            </w:r>
          </w:p>
          <w:p w:rsidR="00DF027C" w:rsidP="281BBA92" w:rsidRDefault="00DF027C" w14:paraId="608A94A2" w14:textId="25B2C9A3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</w:p>
          <w:p w:rsidR="00DF027C" w:rsidP="281BBA92" w:rsidRDefault="52A5EA8E" w14:paraId="2F2A7AA7" w14:textId="116A3838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  <w:r w:rsidRPr="281BBA92">
              <w:rPr>
                <w:color w:val="auto"/>
                <w:sz w:val="24"/>
                <w:szCs w:val="24"/>
              </w:rPr>
              <w:t>The VRIO analysis focuses on Samsung’s internal strengths and competitiv</w:t>
            </w:r>
            <w:r w:rsidRPr="281BBA92" w:rsidR="4C65E8DE">
              <w:rPr>
                <w:color w:val="auto"/>
                <w:sz w:val="24"/>
                <w:szCs w:val="24"/>
              </w:rPr>
              <w:t xml:space="preserve">e advantages. It highlights the company's strong R&amp;D capabilities, global brand </w:t>
            </w:r>
            <w:r w:rsidRPr="281BBA92" w:rsidR="7BBA46B5">
              <w:rPr>
                <w:color w:val="auto"/>
                <w:sz w:val="24"/>
                <w:szCs w:val="24"/>
              </w:rPr>
              <w:t xml:space="preserve">recognition, and leadership in semiconductor and display technologies as valuable, rare, and difficult to </w:t>
            </w:r>
            <w:r w:rsidRPr="281BBA92" w:rsidR="2E08D83A">
              <w:rPr>
                <w:color w:val="auto"/>
                <w:sz w:val="24"/>
                <w:szCs w:val="24"/>
              </w:rPr>
              <w:t xml:space="preserve">imitate resources. These strengths enable Samsung to sustain a competitive advantage in </w:t>
            </w:r>
            <w:r w:rsidRPr="281BBA92" w:rsidR="3E9D5DFE">
              <w:rPr>
                <w:color w:val="auto"/>
                <w:sz w:val="24"/>
                <w:szCs w:val="24"/>
              </w:rPr>
              <w:t>a highly</w:t>
            </w:r>
            <w:r w:rsidRPr="281BBA92" w:rsidR="2E08D83A">
              <w:rPr>
                <w:color w:val="auto"/>
                <w:sz w:val="24"/>
                <w:szCs w:val="24"/>
              </w:rPr>
              <w:t xml:space="preserve"> dynamic </w:t>
            </w:r>
            <w:r w:rsidRPr="281BBA92" w:rsidR="7247006A">
              <w:rPr>
                <w:color w:val="auto"/>
                <w:sz w:val="24"/>
                <w:szCs w:val="24"/>
              </w:rPr>
              <w:t xml:space="preserve">market. However, VRIO also has limitations, particularly in rapidly changing industries where </w:t>
            </w:r>
            <w:r w:rsidRPr="281BBA92" w:rsidR="555F9779">
              <w:rPr>
                <w:color w:val="auto"/>
                <w:sz w:val="24"/>
                <w:szCs w:val="24"/>
              </w:rPr>
              <w:t xml:space="preserve">competitive advantages may not </w:t>
            </w:r>
            <w:r w:rsidRPr="281BBA92" w:rsidR="2CF19CB6">
              <w:rPr>
                <w:color w:val="auto"/>
                <w:sz w:val="24"/>
                <w:szCs w:val="24"/>
              </w:rPr>
              <w:t xml:space="preserve">be long lasting </w:t>
            </w:r>
            <w:r w:rsidRPr="281BBA92" w:rsidR="555F9779">
              <w:rPr>
                <w:color w:val="auto"/>
                <w:sz w:val="24"/>
                <w:szCs w:val="24"/>
              </w:rPr>
              <w:t xml:space="preserve"> </w:t>
            </w:r>
          </w:p>
          <w:p w:rsidR="00DF027C" w:rsidP="281BBA92" w:rsidRDefault="00DF027C" w14:paraId="7B19ADEA" w14:textId="2B2E063D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</w:p>
          <w:p w:rsidR="00DF027C" w:rsidP="281BBA92" w:rsidRDefault="0F84FBAA" w14:paraId="0CEF4B2B" w14:textId="3C44B450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  <w:r w:rsidRPr="281BBA92">
              <w:rPr>
                <w:color w:val="auto"/>
                <w:sz w:val="24"/>
                <w:szCs w:val="24"/>
              </w:rPr>
              <w:t>Based on these findings, several recommendations are proposed. Samsung should diversify its supply chain to reduce exposure to pol</w:t>
            </w:r>
            <w:r w:rsidRPr="281BBA92" w:rsidR="716C1C6E">
              <w:rPr>
                <w:color w:val="auto"/>
                <w:sz w:val="24"/>
                <w:szCs w:val="24"/>
              </w:rPr>
              <w:t>itical risks, strengthen financial strategies to manage economic uncertainty</w:t>
            </w:r>
            <w:r w:rsidRPr="281BBA92" w:rsidR="1CDE653A">
              <w:rPr>
                <w:color w:val="auto"/>
                <w:sz w:val="24"/>
                <w:szCs w:val="24"/>
              </w:rPr>
              <w:t>, and continue investing in innovation to maintain technological leadership. Furthermore, enhancing sustaina</w:t>
            </w:r>
            <w:r w:rsidRPr="281BBA92" w:rsidR="16A11104">
              <w:rPr>
                <w:color w:val="auto"/>
                <w:sz w:val="24"/>
                <w:szCs w:val="24"/>
              </w:rPr>
              <w:t xml:space="preserve">bility initiatives will help meet consumer expectations and regulatory requirements. Finally, adopting more agile strategic </w:t>
            </w:r>
            <w:r w:rsidRPr="281BBA92" w:rsidR="6572EB6B">
              <w:rPr>
                <w:color w:val="auto"/>
                <w:sz w:val="24"/>
                <w:szCs w:val="24"/>
              </w:rPr>
              <w:t xml:space="preserve">planning will allow Samsung to respond effectively to rapid market changes. </w:t>
            </w:r>
          </w:p>
          <w:p w:rsidR="00DF027C" w:rsidP="281BBA92" w:rsidRDefault="00DF027C" w14:paraId="3F102122" w14:textId="3C43B31E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</w:p>
          <w:p w:rsidR="00DF027C" w:rsidP="281BBA92" w:rsidRDefault="6572EB6B" w14:paraId="319E5FEF" w14:textId="0B301F21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  <w:r w:rsidRPr="281BBA92">
              <w:rPr>
                <w:color w:val="auto"/>
                <w:sz w:val="24"/>
                <w:szCs w:val="24"/>
              </w:rPr>
              <w:t>Overall, the report concludes that combining PESTEL and VRIO provides a comprehensive understanding of Samsung’s strategic positions, s</w:t>
            </w:r>
            <w:r w:rsidRPr="281BBA92" w:rsidR="5A06DD50">
              <w:rPr>
                <w:color w:val="auto"/>
                <w:sz w:val="24"/>
                <w:szCs w:val="24"/>
              </w:rPr>
              <w:t>upporting informed decision making and long-term success.</w:t>
            </w:r>
          </w:p>
        </w:tc>
      </w:tr>
      <w:tr w:rsidR="00DF027C" w:rsidTr="000E6235" w14:paraId="10CFEB63" w14:textId="77777777">
        <w:trPr>
          <w:trHeight w:val="5933" w:hRule="exact"/>
        </w:trPr>
        <w:tc>
          <w:tcPr>
            <w:tcW w:w="9999" w:type="dxa"/>
          </w:tcPr>
          <w:p w:rsidR="00DF027C" w:rsidP="312F3122" w:rsidRDefault="00DF027C" w14:paraId="259B5940" w14:textId="77777777">
            <w:pPr>
              <w:pStyle w:val="Heading2"/>
            </w:pPr>
          </w:p>
          <w:p w:rsidRPr="00DF027C" w:rsidR="00DF027C" w:rsidP="312F3122" w:rsidRDefault="05C88CAE" w14:paraId="53BBB6CE" w14:textId="02FC3DE9">
            <w:pPr>
              <w:pStyle w:val="Heading2"/>
            </w:pPr>
            <w:bookmarkStart w:name="_Toc1021148350" w:id="1"/>
            <w:r>
              <w:t>[</w:t>
            </w:r>
            <w:r w:rsidR="361ACD85">
              <w:t>Table of contents</w:t>
            </w:r>
            <w:r>
              <w:t>]</w:t>
            </w:r>
            <w:bookmarkEnd w:id="1"/>
          </w:p>
          <w:sdt>
            <w:sdtPr>
              <w:id w:val="1660119862"/>
              <w:docPartObj>
                <w:docPartGallery w:val="Table of Contents"/>
                <w:docPartUnique/>
              </w:docPartObj>
            </w:sdtPr>
            <w:sdtContent>
              <w:p w:rsidR="281BBA92" w:rsidP="281BBA92" w:rsidRDefault="281BBA92" w14:paraId="404AB3D4" w14:textId="414657A1">
                <w:pPr>
                  <w:pStyle w:val="TOC1"/>
                  <w:tabs>
                    <w:tab w:val="right" w:leader="dot" w:pos="9930"/>
                  </w:tabs>
                  <w:rPr>
                    <w:rStyle w:val="Hyperlink"/>
                  </w:rPr>
                </w:pPr>
                <w:r>
                  <w:fldChar w:fldCharType="begin"/>
                </w:r>
                <w:r>
                  <w:instrText>TOC \o \z \u \h</w:instrText>
                </w:r>
                <w:r>
                  <w:fldChar w:fldCharType="separate"/>
                </w:r>
                <w:hyperlink w:anchor="_Toc270528406">
                  <w:r w:rsidRPr="281BBA92">
                    <w:rPr>
                      <w:rStyle w:val="Hyperlink"/>
                    </w:rPr>
                    <w:t>[Executive summary]</w:t>
                  </w:r>
                  <w:r>
                    <w:tab/>
                  </w:r>
                  <w:r>
                    <w:fldChar w:fldCharType="begin"/>
                  </w:r>
                  <w:r>
                    <w:instrText>PAGEREF _Toc270528406 \h</w:instrText>
                  </w:r>
                  <w:r>
                    <w:fldChar w:fldCharType="separate"/>
                  </w:r>
                  <w:r w:rsidRPr="281BBA92">
                    <w:rPr>
                      <w:rStyle w:val="Hyperlink"/>
                    </w:rPr>
                    <w:t>1</w:t>
                  </w:r>
                  <w:r>
                    <w:fldChar w:fldCharType="end"/>
                  </w:r>
                </w:hyperlink>
              </w:p>
              <w:p w:rsidR="281BBA92" w:rsidP="281BBA92" w:rsidRDefault="281BBA92" w14:paraId="5B9D1848" w14:textId="4F3A3608">
                <w:pPr>
                  <w:pStyle w:val="TOC2"/>
                  <w:tabs>
                    <w:tab w:val="right" w:leader="dot" w:pos="9930"/>
                  </w:tabs>
                  <w:rPr>
                    <w:rStyle w:val="Hyperlink"/>
                  </w:rPr>
                </w:pPr>
                <w:hyperlink w:anchor="_Toc1021148350">
                  <w:r w:rsidRPr="281BBA92">
                    <w:rPr>
                      <w:rStyle w:val="Hyperlink"/>
                    </w:rPr>
                    <w:t>[Table of contents]</w:t>
                  </w:r>
                  <w:r>
                    <w:tab/>
                  </w:r>
                  <w:r>
                    <w:fldChar w:fldCharType="begin"/>
                  </w:r>
                  <w:r>
                    <w:instrText>PAGEREF _Toc1021148350 \h</w:instrText>
                  </w:r>
                  <w:r>
                    <w:fldChar w:fldCharType="separate"/>
                  </w:r>
                  <w:r w:rsidRPr="281BBA92">
                    <w:rPr>
                      <w:rStyle w:val="Hyperlink"/>
                    </w:rPr>
                    <w:t>2</w:t>
                  </w:r>
                  <w:r>
                    <w:fldChar w:fldCharType="end"/>
                  </w:r>
                </w:hyperlink>
              </w:p>
              <w:p w:rsidR="281BBA92" w:rsidP="281BBA92" w:rsidRDefault="281BBA92" w14:paraId="26D9146B" w14:textId="4C385399">
                <w:pPr>
                  <w:pStyle w:val="TOC3"/>
                  <w:tabs>
                    <w:tab w:val="right" w:leader="dot" w:pos="9930"/>
                  </w:tabs>
                  <w:rPr>
                    <w:rStyle w:val="Hyperlink"/>
                  </w:rPr>
                </w:pPr>
                <w:hyperlink w:anchor="_Toc288342952">
                  <w:r w:rsidRPr="281BBA92">
                    <w:rPr>
                      <w:rStyle w:val="Hyperlink"/>
                    </w:rPr>
                    <w:t>Introduction</w:t>
                  </w:r>
                  <w:r>
                    <w:tab/>
                  </w:r>
                  <w:r>
                    <w:fldChar w:fldCharType="begin"/>
                  </w:r>
                  <w:r>
                    <w:instrText>PAGEREF _Toc288342952 \h</w:instrText>
                  </w:r>
                  <w:r>
                    <w:fldChar w:fldCharType="separate"/>
                  </w:r>
                  <w:r w:rsidRPr="281BBA92">
                    <w:rPr>
                      <w:rStyle w:val="Hyperlink"/>
                    </w:rPr>
                    <w:t>3</w:t>
                  </w:r>
                  <w:r>
                    <w:fldChar w:fldCharType="end"/>
                  </w:r>
                </w:hyperlink>
              </w:p>
              <w:p w:rsidR="281BBA92" w:rsidP="281BBA92" w:rsidRDefault="281BBA92" w14:paraId="410F9C78" w14:textId="3CCE4A52">
                <w:pPr>
                  <w:pStyle w:val="TOC5"/>
                  <w:tabs>
                    <w:tab w:val="right" w:leader="dot" w:pos="9930"/>
                  </w:tabs>
                  <w:rPr>
                    <w:rStyle w:val="Hyperlink"/>
                  </w:rPr>
                </w:pPr>
                <w:hyperlink w:anchor="_Toc1755737884">
                  <w:r w:rsidRPr="281BBA92">
                    <w:rPr>
                      <w:rStyle w:val="Hyperlink"/>
                    </w:rPr>
                    <w:t>CONCLUSION</w:t>
                  </w:r>
                  <w:r>
                    <w:tab/>
                  </w:r>
                  <w:r>
                    <w:fldChar w:fldCharType="begin"/>
                  </w:r>
                  <w:r>
                    <w:instrText>PAGEREF _Toc1755737884 \h</w:instrText>
                  </w:r>
                  <w:r>
                    <w:fldChar w:fldCharType="separate"/>
                  </w:r>
                  <w:r w:rsidRPr="281BBA92">
                    <w:rPr>
                      <w:rStyle w:val="Hyperlink"/>
                    </w:rPr>
                    <w:t>5</w:t>
                  </w:r>
                  <w:r>
                    <w:fldChar w:fldCharType="end"/>
                  </w:r>
                </w:hyperlink>
              </w:p>
              <w:p w:rsidR="281BBA92" w:rsidP="281BBA92" w:rsidRDefault="281BBA92" w14:paraId="7FE44A12" w14:textId="2C97B9F6">
                <w:pPr>
                  <w:pStyle w:val="TOC6"/>
                  <w:tabs>
                    <w:tab w:val="right" w:leader="dot" w:pos="9930"/>
                  </w:tabs>
                  <w:rPr>
                    <w:rStyle w:val="Hyperlink"/>
                  </w:rPr>
                </w:pPr>
                <w:hyperlink w:anchor="_Toc1973309930">
                  <w:r w:rsidRPr="281BBA92">
                    <w:rPr>
                      <w:rStyle w:val="Hyperlink"/>
                    </w:rPr>
                    <w:t>Reference list</w:t>
                  </w:r>
                  <w:r>
                    <w:tab/>
                  </w:r>
                  <w:r>
                    <w:fldChar w:fldCharType="begin"/>
                  </w:r>
                  <w:r>
                    <w:instrText>PAGEREF _Toc1973309930 \h</w:instrText>
                  </w:r>
                  <w:r>
                    <w:fldChar w:fldCharType="separate"/>
                  </w:r>
                  <w:r w:rsidRPr="281BBA92">
                    <w:rPr>
                      <w:rStyle w:val="Hyperlink"/>
                    </w:rPr>
                    <w:t>5</w:t>
                  </w:r>
                  <w:r>
                    <w:fldChar w:fldCharType="end"/>
                  </w:r>
                </w:hyperlink>
                <w:r>
                  <w:fldChar w:fldCharType="end"/>
                </w:r>
              </w:p>
            </w:sdtContent>
          </w:sdt>
          <w:p w:rsidR="00DF027C" w:rsidP="00DF027C" w:rsidRDefault="00DF027C" w14:paraId="6360CC68" w14:textId="77777777">
            <w:pPr>
              <w:pStyle w:val="Content"/>
            </w:pPr>
          </w:p>
          <w:p w:rsidR="00DF027C" w:rsidP="05C88CAE" w:rsidRDefault="00DF027C" w14:paraId="3788A933" w14:textId="6660CD54">
            <w:pPr>
              <w:pStyle w:val="Content"/>
              <w:rPr>
                <w:i/>
                <w:iCs/>
                <w:sz w:val="36"/>
                <w:szCs w:val="36"/>
              </w:rPr>
            </w:pPr>
          </w:p>
        </w:tc>
      </w:tr>
    </w:tbl>
    <w:p w:rsidRPr="00D70D02" w:rsidR="0087605E" w:rsidP="00DF027C" w:rsidRDefault="0087605E" w14:paraId="1385F0FC" w14:textId="77777777"/>
    <w:p w:rsidR="312F3122" w:rsidRDefault="312F3122" w14:paraId="6A854A0F" w14:textId="3271F47C"/>
    <w:p w:rsidR="312F3122" w:rsidRDefault="312F3122" w14:paraId="5899AADE" w14:textId="73AD54AB"/>
    <w:p w:rsidR="312F3122" w:rsidRDefault="312F3122" w14:paraId="4BA54BA5" w14:textId="136C3919"/>
    <w:p w:rsidR="312F3122" w:rsidRDefault="312F3122" w14:paraId="26E55E87" w14:textId="0809198A"/>
    <w:p w:rsidR="312F3122" w:rsidRDefault="312F3122" w14:paraId="64903C96" w14:textId="2980E1E6"/>
    <w:p w:rsidR="312F3122" w:rsidRDefault="312F3122" w14:paraId="46DA274C" w14:textId="7C50DC1F"/>
    <w:p w:rsidR="312F3122" w:rsidRDefault="312F3122" w14:paraId="2F50B2C4" w14:textId="0E363A78"/>
    <w:p w:rsidR="312F3122" w:rsidRDefault="312F3122" w14:paraId="68EABD3D" w14:textId="1E82860A"/>
    <w:p w:rsidR="312F3122" w:rsidRDefault="312F3122" w14:paraId="6B63D4FE" w14:textId="14B7FBB8"/>
    <w:p w:rsidR="312F3122" w:rsidRDefault="312F3122" w14:paraId="25795F28" w14:textId="0AB4EC00"/>
    <w:p w:rsidR="312F3122" w:rsidRDefault="312F3122" w14:paraId="17BE1D07" w14:textId="4C1C7591"/>
    <w:p w:rsidR="312F3122" w:rsidRDefault="312F3122" w14:paraId="3A10F300" w14:textId="0CF9AA8F"/>
    <w:p w:rsidR="312F3122" w:rsidRDefault="312F3122" w14:paraId="108FB977" w14:textId="32E3DE31"/>
    <w:p w:rsidR="312F3122" w:rsidRDefault="312F3122" w14:paraId="1A443E6B" w14:textId="14E242A2"/>
    <w:p w:rsidR="312F3122" w:rsidRDefault="312F3122" w14:paraId="0E406F36" w14:textId="6BBF15D8"/>
    <w:p w:rsidR="312F3122" w:rsidRDefault="312F3122" w14:paraId="321AB52A" w14:textId="233168D3"/>
    <w:p w:rsidR="312F3122" w:rsidRDefault="312F3122" w14:paraId="47F4F54D" w14:textId="7B795D4B"/>
    <w:p w:rsidR="312F3122" w:rsidRDefault="312F3122" w14:paraId="379D0143" w14:textId="216DB111"/>
    <w:p w:rsidR="312F3122" w:rsidP="281BBA92" w:rsidRDefault="447FAC28" w14:paraId="386F7352" w14:textId="35631AAA">
      <w:pPr>
        <w:pStyle w:val="Heading3"/>
      </w:pPr>
      <w:bookmarkStart w:name="_Toc288342952" w:id="2"/>
      <w:r>
        <w:t>Introduction</w:t>
      </w:r>
      <w:bookmarkEnd w:id="2"/>
    </w:p>
    <w:p w:rsidR="6510ED7B" w:rsidP="281BBA92" w:rsidRDefault="6510ED7B" w14:paraId="21787629" w14:textId="3939DD26">
      <w:pPr>
        <w:spacing w:line="360" w:lineRule="auto"/>
        <w:rPr>
          <w:sz w:val="24"/>
          <w:szCs w:val="24"/>
        </w:rPr>
      </w:pPr>
    </w:p>
    <w:p w:rsidR="6510ED7B" w:rsidP="281BBA92" w:rsidRDefault="55F68084" w14:paraId="5B779357" w14:textId="116E76EB">
      <w:pPr>
        <w:spacing w:line="360" w:lineRule="auto"/>
        <w:rPr>
          <w:b w:val="0"/>
          <w:bCs w:val="0"/>
          <w:color w:val="auto"/>
          <w:sz w:val="24"/>
          <w:szCs w:val="24"/>
        </w:rPr>
      </w:pPr>
      <w:r w:rsidRPr="1127F487" w:rsidR="55F68084">
        <w:rPr>
          <w:b w:val="0"/>
          <w:bCs w:val="0"/>
          <w:color w:val="auto"/>
          <w:sz w:val="24"/>
          <w:szCs w:val="24"/>
        </w:rPr>
        <w:t xml:space="preserve">This report will apply the SOSTAC planning </w:t>
      </w:r>
      <w:r w:rsidRPr="1127F487" w:rsidR="331FFEDF">
        <w:rPr>
          <w:b w:val="0"/>
          <w:bCs w:val="0"/>
          <w:color w:val="auto"/>
          <w:sz w:val="24"/>
          <w:szCs w:val="24"/>
        </w:rPr>
        <w:t>framework, developed by PR Smith, as a structured and systematic approach to st</w:t>
      </w:r>
      <w:r w:rsidRPr="1127F487" w:rsidR="4B5F38CB">
        <w:rPr>
          <w:b w:val="0"/>
          <w:bCs w:val="0"/>
          <w:color w:val="auto"/>
          <w:sz w:val="24"/>
          <w:szCs w:val="24"/>
        </w:rPr>
        <w:t>rategic</w:t>
      </w:r>
      <w:r w:rsidRPr="1127F487" w:rsidR="3F3F1D3F">
        <w:rPr>
          <w:b w:val="0"/>
          <w:bCs w:val="0"/>
          <w:color w:val="auto"/>
          <w:sz w:val="24"/>
          <w:szCs w:val="24"/>
        </w:rPr>
        <w:t xml:space="preserve"> planning and analysis. SOSTAC stands for situation analysis, objective strategy, tactics, action, and control</w:t>
      </w:r>
      <w:r w:rsidRPr="1127F487" w:rsidR="23EB8B7A">
        <w:rPr>
          <w:b w:val="0"/>
          <w:bCs w:val="0"/>
          <w:color w:val="auto"/>
          <w:sz w:val="24"/>
          <w:szCs w:val="24"/>
        </w:rPr>
        <w:t xml:space="preserve">, and it is widely used by </w:t>
      </w:r>
      <w:r w:rsidRPr="1127F487" w:rsidR="23EB8B7A">
        <w:rPr>
          <w:b w:val="0"/>
          <w:bCs w:val="0"/>
          <w:color w:val="auto"/>
          <w:sz w:val="24"/>
          <w:szCs w:val="24"/>
        </w:rPr>
        <w:t>organisations</w:t>
      </w:r>
      <w:r w:rsidRPr="1127F487" w:rsidR="23EB8B7A">
        <w:rPr>
          <w:b w:val="0"/>
          <w:bCs w:val="0"/>
          <w:color w:val="auto"/>
          <w:sz w:val="24"/>
          <w:szCs w:val="24"/>
        </w:rPr>
        <w:t xml:space="preserve"> to guide decision-making and ensure a clear direction for achieving business goals. </w:t>
      </w:r>
      <w:r w:rsidRPr="1127F487" w:rsidR="7529ACE1">
        <w:rPr>
          <w:b w:val="0"/>
          <w:bCs w:val="0"/>
          <w:color w:val="auto"/>
          <w:sz w:val="24"/>
          <w:szCs w:val="24"/>
        </w:rPr>
        <w:t xml:space="preserve">The framework begins with understanding the current position of a business (Situation analysis), followed by setting clear </w:t>
      </w:r>
      <w:r w:rsidRPr="1127F487" w:rsidR="7529ACE1">
        <w:rPr>
          <w:b w:val="0"/>
          <w:bCs w:val="0"/>
          <w:color w:val="auto"/>
          <w:sz w:val="24"/>
          <w:szCs w:val="24"/>
        </w:rPr>
        <w:t>o</w:t>
      </w:r>
      <w:r w:rsidRPr="1127F487" w:rsidR="42DF7BA9">
        <w:rPr>
          <w:b w:val="0"/>
          <w:bCs w:val="0"/>
          <w:color w:val="auto"/>
          <w:sz w:val="24"/>
          <w:szCs w:val="24"/>
        </w:rPr>
        <w:t>bjectives</w:t>
      </w:r>
      <w:r w:rsidRPr="1127F487" w:rsidR="42DF7BA9">
        <w:rPr>
          <w:b w:val="0"/>
          <w:bCs w:val="0"/>
          <w:color w:val="auto"/>
          <w:sz w:val="24"/>
          <w:szCs w:val="24"/>
        </w:rPr>
        <w:t>, developing strategies to achieve them, implementing tactics, exe</w:t>
      </w:r>
      <w:r w:rsidRPr="1127F487" w:rsidR="593072B9">
        <w:rPr>
          <w:b w:val="0"/>
          <w:bCs w:val="0"/>
          <w:color w:val="auto"/>
          <w:sz w:val="24"/>
          <w:szCs w:val="24"/>
        </w:rPr>
        <w:t xml:space="preserve">cuting actions, and finally </w:t>
      </w:r>
      <w:r w:rsidRPr="1127F487" w:rsidR="593072B9">
        <w:rPr>
          <w:b w:val="0"/>
          <w:bCs w:val="0"/>
          <w:color w:val="auto"/>
          <w:sz w:val="24"/>
          <w:szCs w:val="24"/>
        </w:rPr>
        <w:t>monitoring</w:t>
      </w:r>
      <w:r w:rsidRPr="1127F487" w:rsidR="593072B9">
        <w:rPr>
          <w:b w:val="0"/>
          <w:bCs w:val="0"/>
          <w:color w:val="auto"/>
          <w:sz w:val="24"/>
          <w:szCs w:val="24"/>
        </w:rPr>
        <w:t xml:space="preserve"> performance through control measures. Within this report, the primary focus will be on the </w:t>
      </w:r>
      <w:r w:rsidRPr="1127F487" w:rsidR="5C1EABDB">
        <w:rPr>
          <w:b w:val="0"/>
          <w:bCs w:val="0"/>
          <w:color w:val="auto"/>
          <w:sz w:val="24"/>
          <w:szCs w:val="24"/>
        </w:rPr>
        <w:t xml:space="preserve">situation analysis stage, as it is essential to </w:t>
      </w:r>
      <w:r w:rsidRPr="1127F487" w:rsidR="5C1EABDB">
        <w:rPr>
          <w:b w:val="0"/>
          <w:bCs w:val="0"/>
          <w:color w:val="auto"/>
          <w:sz w:val="24"/>
          <w:szCs w:val="24"/>
        </w:rPr>
        <w:t>establish</w:t>
      </w:r>
      <w:r w:rsidRPr="1127F487" w:rsidR="5C1EABDB">
        <w:rPr>
          <w:b w:val="0"/>
          <w:bCs w:val="0"/>
          <w:color w:val="auto"/>
          <w:sz w:val="24"/>
          <w:szCs w:val="24"/>
        </w:rPr>
        <w:t xml:space="preserve"> a strong understanding of both internal capabilities and external influences before making strategic decisions</w:t>
      </w:r>
      <w:r w:rsidRPr="1127F487" w:rsidR="3DE5F89D">
        <w:rPr>
          <w:b w:val="0"/>
          <w:bCs w:val="0"/>
          <w:color w:val="auto"/>
          <w:sz w:val="24"/>
          <w:szCs w:val="24"/>
        </w:rPr>
        <w:t xml:space="preserve">. Tools such as PESTEL and VRIO will be used to evaluate macro-environmental factors and internal resources that affect </w:t>
      </w:r>
      <w:r w:rsidRPr="1127F487" w:rsidR="3FB64126">
        <w:rPr>
          <w:b w:val="0"/>
          <w:bCs w:val="0"/>
          <w:color w:val="auto"/>
          <w:sz w:val="24"/>
          <w:szCs w:val="24"/>
        </w:rPr>
        <w:t xml:space="preserve">organizational performance. The </w:t>
      </w:r>
      <w:r w:rsidRPr="1127F487" w:rsidR="5EC12F63">
        <w:rPr>
          <w:b w:val="0"/>
          <w:bCs w:val="0"/>
          <w:color w:val="auto"/>
          <w:sz w:val="24"/>
          <w:szCs w:val="24"/>
        </w:rPr>
        <w:t>organization</w:t>
      </w:r>
      <w:r w:rsidRPr="1127F487" w:rsidR="3FB64126">
        <w:rPr>
          <w:b w:val="0"/>
          <w:bCs w:val="0"/>
          <w:color w:val="auto"/>
          <w:sz w:val="24"/>
          <w:szCs w:val="24"/>
        </w:rPr>
        <w:t xml:space="preserve"> being </w:t>
      </w:r>
      <w:r w:rsidRPr="1127F487" w:rsidR="3B8BF807">
        <w:rPr>
          <w:b w:val="0"/>
          <w:bCs w:val="0"/>
          <w:color w:val="auto"/>
          <w:sz w:val="24"/>
          <w:szCs w:val="24"/>
        </w:rPr>
        <w:t>analyzed</w:t>
      </w:r>
      <w:r w:rsidRPr="1127F487" w:rsidR="3FB64126">
        <w:rPr>
          <w:b w:val="0"/>
          <w:bCs w:val="0"/>
          <w:color w:val="auto"/>
          <w:sz w:val="24"/>
          <w:szCs w:val="24"/>
        </w:rPr>
        <w:t xml:space="preserve"> is Samsung, a global leader in the technology and </w:t>
      </w:r>
      <w:r w:rsidRPr="1127F487" w:rsidR="3B8BF807">
        <w:rPr>
          <w:b w:val="0"/>
          <w:bCs w:val="0"/>
          <w:color w:val="auto"/>
          <w:sz w:val="24"/>
          <w:szCs w:val="24"/>
        </w:rPr>
        <w:t>electronics</w:t>
      </w:r>
      <w:r w:rsidRPr="1127F487" w:rsidR="3FB64126">
        <w:rPr>
          <w:b w:val="0"/>
          <w:bCs w:val="0"/>
          <w:color w:val="auto"/>
          <w:sz w:val="24"/>
          <w:szCs w:val="24"/>
        </w:rPr>
        <w:t xml:space="preserve"> industry</w:t>
      </w:r>
      <w:r w:rsidRPr="1127F487" w:rsidR="34B86240">
        <w:rPr>
          <w:b w:val="0"/>
          <w:bCs w:val="0"/>
          <w:color w:val="auto"/>
          <w:sz w:val="24"/>
          <w:szCs w:val="24"/>
        </w:rPr>
        <w:t xml:space="preserve">. Founded in 1938 and headquartered in South Korea, Samsung has developed into one of the largest and most influential </w:t>
      </w:r>
      <w:r w:rsidRPr="1127F487" w:rsidR="666B78EA">
        <w:rPr>
          <w:b w:val="0"/>
          <w:bCs w:val="0"/>
          <w:color w:val="auto"/>
          <w:sz w:val="24"/>
          <w:szCs w:val="24"/>
        </w:rPr>
        <w:t xml:space="preserve">multinational corporations in the world. The company </w:t>
      </w:r>
      <w:r w:rsidRPr="1127F487" w:rsidR="666B78EA">
        <w:rPr>
          <w:b w:val="0"/>
          <w:bCs w:val="0"/>
          <w:color w:val="auto"/>
          <w:sz w:val="24"/>
          <w:szCs w:val="24"/>
        </w:rPr>
        <w:t>operates</w:t>
      </w:r>
      <w:r w:rsidRPr="1127F487" w:rsidR="666B78EA">
        <w:rPr>
          <w:b w:val="0"/>
          <w:bCs w:val="0"/>
          <w:color w:val="auto"/>
          <w:sz w:val="24"/>
          <w:szCs w:val="24"/>
        </w:rPr>
        <w:t xml:space="preserve"> across multiple sectors, inc</w:t>
      </w:r>
      <w:r w:rsidRPr="1127F487" w:rsidR="1D3CBDDA">
        <w:rPr>
          <w:b w:val="0"/>
          <w:bCs w:val="0"/>
          <w:color w:val="auto"/>
          <w:sz w:val="24"/>
          <w:szCs w:val="24"/>
        </w:rPr>
        <w:t xml:space="preserve">luding consumer electronics, </w:t>
      </w:r>
      <w:r w:rsidRPr="1127F487" w:rsidR="649E7EF8">
        <w:rPr>
          <w:b w:val="0"/>
          <w:bCs w:val="0"/>
          <w:color w:val="auto"/>
          <w:sz w:val="24"/>
          <w:szCs w:val="24"/>
        </w:rPr>
        <w:t>mobile communications, and semiconductor manufacturing. Samsung is particularly well known for its smartphones, such as the Galaxy series, as well as its</w:t>
      </w:r>
      <w:r w:rsidRPr="1127F487" w:rsidR="3E1C255E">
        <w:rPr>
          <w:b w:val="0"/>
          <w:bCs w:val="0"/>
          <w:color w:val="auto"/>
          <w:sz w:val="24"/>
          <w:szCs w:val="24"/>
        </w:rPr>
        <w:t xml:space="preserve"> advancements in display technology and memory chips. The company’s </w:t>
      </w:r>
      <w:r w:rsidRPr="1127F487" w:rsidR="3E1C255E">
        <w:rPr>
          <w:b w:val="0"/>
          <w:bCs w:val="0"/>
          <w:color w:val="auto"/>
          <w:sz w:val="24"/>
          <w:szCs w:val="24"/>
        </w:rPr>
        <w:t xml:space="preserve">mission is </w:t>
      </w:r>
      <w:r w:rsidRPr="1127F487" w:rsidR="057DEEE4">
        <w:rPr>
          <w:b w:val="0"/>
          <w:bCs w:val="0"/>
          <w:color w:val="auto"/>
          <w:sz w:val="24"/>
          <w:szCs w:val="24"/>
        </w:rPr>
        <w:t>centered</w:t>
      </w:r>
      <w:r w:rsidRPr="1127F487" w:rsidR="3E1C255E">
        <w:rPr>
          <w:b w:val="0"/>
          <w:bCs w:val="0"/>
          <w:color w:val="auto"/>
          <w:sz w:val="24"/>
          <w:szCs w:val="24"/>
        </w:rPr>
        <w:t xml:space="preserve"> on inspiring </w:t>
      </w:r>
      <w:r w:rsidRPr="1127F487" w:rsidR="63629B3C">
        <w:rPr>
          <w:b w:val="0"/>
          <w:bCs w:val="0"/>
          <w:color w:val="auto"/>
          <w:sz w:val="24"/>
          <w:szCs w:val="24"/>
        </w:rPr>
        <w:t>the world with innovative technologies</w:t>
      </w:r>
      <w:r w:rsidRPr="1127F487" w:rsidR="110A5DA0">
        <w:rPr>
          <w:b w:val="0"/>
          <w:bCs w:val="0"/>
          <w:color w:val="auto"/>
          <w:sz w:val="24"/>
          <w:szCs w:val="24"/>
        </w:rPr>
        <w:t>, products, and design that enrich people’s lives and contribute to social prosperity, reflec</w:t>
      </w:r>
      <w:r w:rsidRPr="1127F487" w:rsidR="787BED33">
        <w:rPr>
          <w:b w:val="0"/>
          <w:bCs w:val="0"/>
          <w:color w:val="auto"/>
          <w:sz w:val="24"/>
          <w:szCs w:val="24"/>
        </w:rPr>
        <w:t xml:space="preserve">ting its strong focus on innovation, </w:t>
      </w:r>
      <w:r w:rsidRPr="1127F487" w:rsidR="75E33059">
        <w:rPr>
          <w:b w:val="0"/>
          <w:bCs w:val="0"/>
          <w:color w:val="auto"/>
          <w:sz w:val="24"/>
          <w:szCs w:val="24"/>
        </w:rPr>
        <w:t>quality,</w:t>
      </w:r>
      <w:r w:rsidRPr="1127F487" w:rsidR="787BED33">
        <w:rPr>
          <w:b w:val="0"/>
          <w:bCs w:val="0"/>
          <w:color w:val="auto"/>
          <w:sz w:val="24"/>
          <w:szCs w:val="24"/>
        </w:rPr>
        <w:t xml:space="preserve"> and global impact. This mission has played a key role in shaping Samsung’s long-term</w:t>
      </w:r>
      <w:r w:rsidRPr="1127F487" w:rsidR="52FEEB3B">
        <w:rPr>
          <w:b w:val="0"/>
          <w:bCs w:val="0"/>
          <w:color w:val="auto"/>
          <w:sz w:val="24"/>
          <w:szCs w:val="24"/>
        </w:rPr>
        <w:t xml:space="preserve"> s</w:t>
      </w:r>
      <w:r w:rsidRPr="1127F487" w:rsidR="56790D44">
        <w:rPr>
          <w:b w:val="0"/>
          <w:bCs w:val="0"/>
          <w:color w:val="auto"/>
          <w:sz w:val="24"/>
          <w:szCs w:val="24"/>
        </w:rPr>
        <w:t>tr</w:t>
      </w:r>
      <w:r w:rsidRPr="1127F487" w:rsidR="5120CC32">
        <w:rPr>
          <w:b w:val="0"/>
          <w:bCs w:val="0"/>
          <w:color w:val="auto"/>
          <w:sz w:val="24"/>
          <w:szCs w:val="24"/>
        </w:rPr>
        <w:t>a</w:t>
      </w:r>
      <w:r w:rsidRPr="1127F487" w:rsidR="4DFDF864">
        <w:rPr>
          <w:b w:val="0"/>
          <w:bCs w:val="0"/>
          <w:color w:val="auto"/>
          <w:sz w:val="24"/>
          <w:szCs w:val="24"/>
        </w:rPr>
        <w:t xml:space="preserve">tegy and </w:t>
      </w:r>
      <w:r w:rsidRPr="1127F487" w:rsidR="4DFDF864">
        <w:rPr>
          <w:b w:val="0"/>
          <w:bCs w:val="0"/>
          <w:color w:val="auto"/>
          <w:sz w:val="24"/>
          <w:szCs w:val="24"/>
        </w:rPr>
        <w:t>maintaining</w:t>
      </w:r>
      <w:r w:rsidRPr="1127F487" w:rsidR="4DFDF864">
        <w:rPr>
          <w:b w:val="0"/>
          <w:bCs w:val="0"/>
          <w:color w:val="auto"/>
          <w:sz w:val="24"/>
          <w:szCs w:val="24"/>
        </w:rPr>
        <w:t xml:space="preserve"> its competitive position. Samsung </w:t>
      </w:r>
      <w:r w:rsidRPr="1127F487" w:rsidR="4DFDF864">
        <w:rPr>
          <w:b w:val="0"/>
          <w:bCs w:val="0"/>
          <w:color w:val="auto"/>
          <w:sz w:val="24"/>
          <w:szCs w:val="24"/>
        </w:rPr>
        <w:t>operates</w:t>
      </w:r>
      <w:r w:rsidRPr="1127F487" w:rsidR="4DFDF864">
        <w:rPr>
          <w:b w:val="0"/>
          <w:bCs w:val="0"/>
          <w:color w:val="auto"/>
          <w:sz w:val="24"/>
          <w:szCs w:val="24"/>
        </w:rPr>
        <w:t xml:space="preserve"> within a highly competitive and fast-paced global technology market.</w:t>
      </w:r>
      <w:r w:rsidRPr="1127F487" w:rsidR="1B75A178">
        <w:rPr>
          <w:b w:val="0"/>
          <w:bCs w:val="0"/>
          <w:color w:val="auto"/>
          <w:sz w:val="24"/>
          <w:szCs w:val="24"/>
        </w:rPr>
        <w:t xml:space="preserve"> This market is characterized by </w:t>
      </w:r>
      <w:bookmarkStart w:name="_Int_9dClysQ0" w:id="3"/>
      <w:r w:rsidRPr="1127F487" w:rsidR="1B75A178">
        <w:rPr>
          <w:b w:val="0"/>
          <w:bCs w:val="0"/>
          <w:color w:val="auto"/>
          <w:sz w:val="24"/>
          <w:szCs w:val="24"/>
        </w:rPr>
        <w:t>rapidly</w:t>
      </w:r>
      <w:bookmarkEnd w:id="3"/>
      <w:r w:rsidRPr="1127F487" w:rsidR="1B75A178">
        <w:rPr>
          <w:b w:val="0"/>
          <w:bCs w:val="0"/>
          <w:color w:val="auto"/>
          <w:sz w:val="24"/>
          <w:szCs w:val="24"/>
        </w:rPr>
        <w:t xml:space="preserve"> innovation, short product life cycles, and </w:t>
      </w:r>
      <w:r w:rsidRPr="1127F487" w:rsidR="73797BB7">
        <w:rPr>
          <w:b w:val="0"/>
          <w:bCs w:val="0"/>
          <w:color w:val="auto"/>
          <w:sz w:val="24"/>
          <w:szCs w:val="24"/>
        </w:rPr>
        <w:t>a high</w:t>
      </w:r>
      <w:r w:rsidRPr="1127F487" w:rsidR="1B75A178">
        <w:rPr>
          <w:b w:val="0"/>
          <w:bCs w:val="0"/>
          <w:color w:val="auto"/>
          <w:sz w:val="24"/>
          <w:szCs w:val="24"/>
        </w:rPr>
        <w:t xml:space="preserve"> level</w:t>
      </w:r>
      <w:r w:rsidRPr="1127F487" w:rsidR="1B75A178">
        <w:rPr>
          <w:b w:val="0"/>
          <w:bCs w:val="0"/>
          <w:color w:val="auto"/>
          <w:sz w:val="24"/>
          <w:szCs w:val="24"/>
        </w:rPr>
        <w:t xml:space="preserve"> of investment in research and development. Major </w:t>
      </w:r>
      <w:r w:rsidRPr="1127F487" w:rsidR="25B70539">
        <w:rPr>
          <w:b w:val="0"/>
          <w:bCs w:val="0"/>
          <w:color w:val="auto"/>
          <w:sz w:val="24"/>
          <w:szCs w:val="24"/>
        </w:rPr>
        <w:t xml:space="preserve">competitors such as Apple and Huawei </w:t>
      </w:r>
      <w:r w:rsidRPr="1127F487" w:rsidR="61EFB4E1">
        <w:rPr>
          <w:b w:val="0"/>
          <w:bCs w:val="0"/>
          <w:color w:val="auto"/>
          <w:sz w:val="24"/>
          <w:szCs w:val="24"/>
        </w:rPr>
        <w:t>continuously</w:t>
      </w:r>
      <w:r w:rsidRPr="1127F487" w:rsidR="25B70539">
        <w:rPr>
          <w:b w:val="0"/>
          <w:bCs w:val="0"/>
          <w:color w:val="auto"/>
          <w:sz w:val="24"/>
          <w:szCs w:val="24"/>
        </w:rPr>
        <w:t xml:space="preserve"> drive innovation, increasing </w:t>
      </w:r>
      <w:r w:rsidRPr="1127F487" w:rsidR="6AD33EBC">
        <w:rPr>
          <w:b w:val="0"/>
          <w:bCs w:val="0"/>
          <w:color w:val="auto"/>
          <w:sz w:val="24"/>
          <w:szCs w:val="24"/>
        </w:rPr>
        <w:t>pressure on Samsung to remain competitive. Add</w:t>
      </w:r>
      <w:r w:rsidRPr="1127F487" w:rsidR="4C421FD4">
        <w:rPr>
          <w:b w:val="0"/>
          <w:bCs w:val="0"/>
          <w:color w:val="auto"/>
          <w:sz w:val="24"/>
          <w:szCs w:val="24"/>
        </w:rPr>
        <w:t xml:space="preserve">itionally, the market is influenced by changing consumer preferences, particularly the growing demand for sustainable and </w:t>
      </w:r>
      <w:r w:rsidRPr="1127F487" w:rsidR="09B9AC98">
        <w:rPr>
          <w:b w:val="0"/>
          <w:bCs w:val="0"/>
          <w:color w:val="auto"/>
          <w:sz w:val="24"/>
          <w:szCs w:val="24"/>
        </w:rPr>
        <w:t>environmentally friendly products, as well as integrated digital ecosystems. Exter</w:t>
      </w:r>
      <w:r w:rsidRPr="1127F487" w:rsidR="7A7CB52F">
        <w:rPr>
          <w:b w:val="0"/>
          <w:bCs w:val="0"/>
          <w:color w:val="auto"/>
          <w:sz w:val="24"/>
          <w:szCs w:val="24"/>
        </w:rPr>
        <w:t>nal factors such as economic fluctuations, political tensions, and regulatory requirements also p</w:t>
      </w:r>
      <w:r w:rsidRPr="1127F487" w:rsidR="5FBC25B6">
        <w:rPr>
          <w:b w:val="0"/>
          <w:bCs w:val="0"/>
          <w:color w:val="auto"/>
          <w:sz w:val="24"/>
          <w:szCs w:val="24"/>
        </w:rPr>
        <w:t xml:space="preserve">lay a significant role in shaping the industry. Overall, this introduction </w:t>
      </w:r>
      <w:r w:rsidRPr="1127F487" w:rsidR="61BDB629">
        <w:rPr>
          <w:b w:val="0"/>
          <w:bCs w:val="0"/>
          <w:color w:val="auto"/>
          <w:sz w:val="24"/>
          <w:szCs w:val="24"/>
        </w:rPr>
        <w:t>establishes</w:t>
      </w:r>
      <w:r w:rsidRPr="1127F487" w:rsidR="5FBC25B6">
        <w:rPr>
          <w:b w:val="0"/>
          <w:bCs w:val="0"/>
          <w:color w:val="auto"/>
          <w:sz w:val="24"/>
          <w:szCs w:val="24"/>
        </w:rPr>
        <w:t xml:space="preserve"> t</w:t>
      </w:r>
      <w:r w:rsidRPr="1127F487" w:rsidR="010C1AD7">
        <w:rPr>
          <w:b w:val="0"/>
          <w:bCs w:val="0"/>
          <w:color w:val="auto"/>
          <w:sz w:val="24"/>
          <w:szCs w:val="24"/>
        </w:rPr>
        <w:t xml:space="preserve">he </w:t>
      </w:r>
      <w:r w:rsidRPr="1127F487" w:rsidR="4A6136AE">
        <w:rPr>
          <w:b w:val="0"/>
          <w:bCs w:val="0"/>
          <w:color w:val="auto"/>
          <w:sz w:val="24"/>
          <w:szCs w:val="24"/>
        </w:rPr>
        <w:t>foundation for analysis Samsungs current position using the SOSTAC framework, with a partic</w:t>
      </w:r>
      <w:r w:rsidRPr="1127F487" w:rsidR="7F703C6F">
        <w:rPr>
          <w:b w:val="0"/>
          <w:bCs w:val="0"/>
          <w:color w:val="auto"/>
          <w:sz w:val="24"/>
          <w:szCs w:val="24"/>
        </w:rPr>
        <w:t xml:space="preserve">ular emphasis on situation analysis to better understand the key factors influencing its </w:t>
      </w:r>
      <w:r w:rsidRPr="1127F487" w:rsidR="0BFFACDD">
        <w:rPr>
          <w:b w:val="0"/>
          <w:bCs w:val="0"/>
          <w:color w:val="auto"/>
          <w:sz w:val="24"/>
          <w:szCs w:val="24"/>
        </w:rPr>
        <w:t>performance</w:t>
      </w:r>
      <w:r w:rsidRPr="1127F487" w:rsidR="43CDDA7A">
        <w:rPr>
          <w:b w:val="0"/>
          <w:bCs w:val="0"/>
          <w:color w:val="auto"/>
          <w:sz w:val="24"/>
          <w:szCs w:val="24"/>
        </w:rPr>
        <w:t xml:space="preserve"> and future strategic </w:t>
      </w:r>
      <w:r w:rsidRPr="1127F487" w:rsidR="378B2419">
        <w:rPr>
          <w:b w:val="0"/>
          <w:bCs w:val="0"/>
          <w:color w:val="auto"/>
          <w:sz w:val="24"/>
          <w:szCs w:val="24"/>
        </w:rPr>
        <w:t>decisions</w:t>
      </w:r>
    </w:p>
    <w:p w:rsidR="6510ED7B" w:rsidP="281BBA92" w:rsidRDefault="6510ED7B" w14:paraId="6F6E178A" w14:textId="4216997B">
      <w:pPr>
        <w:spacing w:line="360" w:lineRule="auto"/>
        <w:rPr>
          <w:b w:val="0"/>
          <w:color w:val="auto"/>
          <w:sz w:val="24"/>
          <w:szCs w:val="24"/>
        </w:rPr>
      </w:pPr>
    </w:p>
    <w:p w:rsidR="6510ED7B" w:rsidP="281BBA92" w:rsidRDefault="6510ED7B" w14:paraId="65314AB0" w14:textId="29CE254C">
      <w:pPr>
        <w:spacing w:line="360" w:lineRule="auto"/>
      </w:pPr>
      <w:r>
        <w:t xml:space="preserve">Main body </w:t>
      </w:r>
    </w:p>
    <w:p w:rsidR="312F3122" w:rsidP="312F3122" w:rsidRDefault="312F3122" w14:paraId="26489A92" w14:textId="695A4721">
      <w:pPr>
        <w:rPr>
          <w:sz w:val="24"/>
          <w:szCs w:val="24"/>
        </w:rPr>
      </w:pPr>
    </w:p>
    <w:p w:rsidR="233D079F" w:rsidP="281BBA92" w:rsidRDefault="233D079F" w14:paraId="6363B30F" w14:textId="3AA5A795">
      <w:pPr>
        <w:spacing w:line="360" w:lineRule="auto"/>
        <w:jc w:val="both"/>
        <w:rPr>
          <w:b w:val="0"/>
          <w:color w:val="auto"/>
          <w:sz w:val="24"/>
          <w:szCs w:val="24"/>
        </w:rPr>
      </w:pPr>
      <w:r w:rsidRPr="281BBA92">
        <w:rPr>
          <w:b w:val="0"/>
          <w:color w:val="auto"/>
          <w:sz w:val="24"/>
          <w:szCs w:val="24"/>
        </w:rPr>
        <w:t xml:space="preserve">One of the concepts that I will be using </w:t>
      </w:r>
      <w:r w:rsidRPr="281BBA92" w:rsidR="47F67D13">
        <w:rPr>
          <w:b w:val="0"/>
          <w:color w:val="auto"/>
          <w:sz w:val="24"/>
          <w:szCs w:val="24"/>
        </w:rPr>
        <w:t>to analyze Samsung is PEST</w:t>
      </w:r>
      <w:r w:rsidRPr="281BBA92" w:rsidR="2C0FC7AD">
        <w:rPr>
          <w:b w:val="0"/>
          <w:color w:val="auto"/>
          <w:sz w:val="24"/>
          <w:szCs w:val="24"/>
        </w:rPr>
        <w:t>E</w:t>
      </w:r>
      <w:r w:rsidRPr="281BBA92" w:rsidR="47F67D13">
        <w:rPr>
          <w:b w:val="0"/>
          <w:color w:val="auto"/>
          <w:sz w:val="24"/>
          <w:szCs w:val="24"/>
        </w:rPr>
        <w:t xml:space="preserve">L </w:t>
      </w:r>
      <w:r w:rsidRPr="281BBA92" w:rsidR="0081DAD0">
        <w:rPr>
          <w:b w:val="0"/>
          <w:color w:val="auto"/>
          <w:sz w:val="24"/>
          <w:szCs w:val="24"/>
        </w:rPr>
        <w:t xml:space="preserve">and the reason for it </w:t>
      </w:r>
      <w:r w:rsidRPr="281BBA92" w:rsidR="7C0F88A8">
        <w:rPr>
          <w:b w:val="0"/>
          <w:color w:val="auto"/>
          <w:sz w:val="24"/>
          <w:szCs w:val="24"/>
        </w:rPr>
        <w:t>“</w:t>
      </w:r>
      <w:r w:rsidRPr="281BBA92" w:rsidR="0081DAD0">
        <w:rPr>
          <w:b w:val="0"/>
          <w:color w:val="auto"/>
          <w:sz w:val="24"/>
          <w:szCs w:val="24"/>
        </w:rPr>
        <w:t xml:space="preserve">is that it helps </w:t>
      </w:r>
      <w:r w:rsidRPr="281BBA92" w:rsidR="541F155C">
        <w:rPr>
          <w:b w:val="0"/>
          <w:color w:val="auto"/>
          <w:sz w:val="24"/>
          <w:szCs w:val="24"/>
        </w:rPr>
        <w:t xml:space="preserve">identify the macro forces facing an organization </w:t>
      </w:r>
      <w:r w:rsidRPr="281BBA92" w:rsidR="121B939E">
        <w:rPr>
          <w:b w:val="0"/>
          <w:color w:val="auto"/>
          <w:sz w:val="24"/>
          <w:szCs w:val="24"/>
        </w:rPr>
        <w:t xml:space="preserve">this being, political, economic, social, technological, </w:t>
      </w:r>
      <w:r w:rsidRPr="281BBA92" w:rsidR="6914A5D1">
        <w:rPr>
          <w:b w:val="0"/>
          <w:color w:val="auto"/>
          <w:sz w:val="24"/>
          <w:szCs w:val="24"/>
        </w:rPr>
        <w:t>environmental and legal</w:t>
      </w:r>
      <w:r w:rsidRPr="281BBA92" w:rsidR="3E436E8B">
        <w:rPr>
          <w:b w:val="0"/>
          <w:color w:val="auto"/>
          <w:sz w:val="24"/>
          <w:szCs w:val="24"/>
        </w:rPr>
        <w:t>” according to (</w:t>
      </w:r>
      <w:r w:rsidRPr="281BBA92" w:rsidR="7041D216">
        <w:rPr>
          <w:b w:val="0"/>
          <w:color w:val="auto"/>
          <w:sz w:val="24"/>
          <w:szCs w:val="24"/>
        </w:rPr>
        <w:t>Oxford college marketing</w:t>
      </w:r>
      <w:r w:rsidRPr="281BBA92" w:rsidR="661B1312">
        <w:rPr>
          <w:b w:val="0"/>
          <w:color w:val="auto"/>
          <w:sz w:val="24"/>
          <w:szCs w:val="24"/>
        </w:rPr>
        <w:t xml:space="preserve">. 2023), One of the reasons </w:t>
      </w:r>
      <w:r w:rsidRPr="281BBA92" w:rsidR="124A7E4C">
        <w:rPr>
          <w:b w:val="0"/>
          <w:color w:val="auto"/>
          <w:sz w:val="24"/>
          <w:szCs w:val="24"/>
        </w:rPr>
        <w:t>for using PEST</w:t>
      </w:r>
      <w:r w:rsidRPr="281BBA92" w:rsidR="41B25D96">
        <w:rPr>
          <w:b w:val="0"/>
          <w:color w:val="auto"/>
          <w:sz w:val="24"/>
          <w:szCs w:val="24"/>
        </w:rPr>
        <w:t>E</w:t>
      </w:r>
      <w:r w:rsidRPr="281BBA92" w:rsidR="124A7E4C">
        <w:rPr>
          <w:b w:val="0"/>
          <w:color w:val="auto"/>
          <w:sz w:val="24"/>
          <w:szCs w:val="24"/>
        </w:rPr>
        <w:t xml:space="preserve">L as one of the concepts is that </w:t>
      </w:r>
      <w:r w:rsidRPr="281BBA92" w:rsidR="34946B63">
        <w:rPr>
          <w:b w:val="0"/>
          <w:color w:val="auto"/>
          <w:sz w:val="24"/>
          <w:szCs w:val="24"/>
        </w:rPr>
        <w:t>“</w:t>
      </w:r>
      <w:r w:rsidRPr="281BBA92" w:rsidR="124A7E4C">
        <w:rPr>
          <w:b w:val="0"/>
          <w:color w:val="auto"/>
          <w:sz w:val="24"/>
          <w:szCs w:val="24"/>
        </w:rPr>
        <w:t xml:space="preserve">it can </w:t>
      </w:r>
      <w:r w:rsidRPr="281BBA92" w:rsidR="13B5BBA8">
        <w:rPr>
          <w:b w:val="0"/>
          <w:color w:val="auto"/>
          <w:sz w:val="24"/>
          <w:szCs w:val="24"/>
        </w:rPr>
        <w:t xml:space="preserve">enable an </w:t>
      </w:r>
      <w:r w:rsidRPr="281BBA92" w:rsidR="3B6ADA47">
        <w:rPr>
          <w:b w:val="0"/>
          <w:color w:val="auto"/>
          <w:sz w:val="24"/>
          <w:szCs w:val="24"/>
        </w:rPr>
        <w:t>organization</w:t>
      </w:r>
      <w:r w:rsidRPr="281BBA92" w:rsidR="13B5BBA8">
        <w:rPr>
          <w:b w:val="0"/>
          <w:color w:val="auto"/>
          <w:sz w:val="24"/>
          <w:szCs w:val="24"/>
        </w:rPr>
        <w:t xml:space="preserve"> to anticipate future business threats and take action to avoid or </w:t>
      </w:r>
      <w:r w:rsidRPr="281BBA92" w:rsidR="51BC33B1">
        <w:rPr>
          <w:b w:val="0"/>
          <w:color w:val="auto"/>
          <w:sz w:val="24"/>
          <w:szCs w:val="24"/>
        </w:rPr>
        <w:t>minimize their impact</w:t>
      </w:r>
      <w:r w:rsidRPr="281BBA92" w:rsidR="073B1FEF">
        <w:rPr>
          <w:b w:val="0"/>
          <w:color w:val="auto"/>
          <w:sz w:val="24"/>
          <w:szCs w:val="24"/>
        </w:rPr>
        <w:t>”</w:t>
      </w:r>
      <w:r w:rsidRPr="281BBA92" w:rsidR="680CD3B4">
        <w:rPr>
          <w:b w:val="0"/>
          <w:color w:val="auto"/>
          <w:sz w:val="24"/>
          <w:szCs w:val="24"/>
        </w:rPr>
        <w:t xml:space="preserve"> according to (D. Hayden. 20</w:t>
      </w:r>
      <w:r w:rsidRPr="281BBA92" w:rsidR="1D619A79">
        <w:rPr>
          <w:b w:val="0"/>
          <w:color w:val="auto"/>
          <w:sz w:val="24"/>
          <w:szCs w:val="24"/>
        </w:rPr>
        <w:t>25</w:t>
      </w:r>
      <w:r w:rsidRPr="281BBA92" w:rsidR="680CD3B4">
        <w:rPr>
          <w:b w:val="0"/>
          <w:color w:val="auto"/>
          <w:sz w:val="24"/>
          <w:szCs w:val="24"/>
        </w:rPr>
        <w:t>)</w:t>
      </w:r>
      <w:r w:rsidRPr="281BBA92" w:rsidR="226B7EF4">
        <w:rPr>
          <w:b w:val="0"/>
          <w:color w:val="auto"/>
          <w:sz w:val="24"/>
          <w:szCs w:val="24"/>
        </w:rPr>
        <w:t xml:space="preserve"> meaning that it can allow them to help decisions that can help affect the organi</w:t>
      </w:r>
      <w:r w:rsidRPr="281BBA92" w:rsidR="4DA17796">
        <w:rPr>
          <w:b w:val="0"/>
          <w:color w:val="auto"/>
          <w:sz w:val="24"/>
          <w:szCs w:val="24"/>
        </w:rPr>
        <w:t>zation</w:t>
      </w:r>
      <w:r w:rsidRPr="281BBA92" w:rsidR="226B7EF4">
        <w:rPr>
          <w:b w:val="0"/>
          <w:color w:val="auto"/>
          <w:sz w:val="24"/>
          <w:szCs w:val="24"/>
        </w:rPr>
        <w:t>,</w:t>
      </w:r>
      <w:r w:rsidRPr="281BBA92" w:rsidR="5144F578">
        <w:rPr>
          <w:b w:val="0"/>
          <w:color w:val="auto"/>
          <w:sz w:val="24"/>
          <w:szCs w:val="24"/>
        </w:rPr>
        <w:t xml:space="preserve"> however one of the </w:t>
      </w:r>
      <w:r w:rsidRPr="281BBA92" w:rsidR="43CCBDE3">
        <w:rPr>
          <w:b w:val="0"/>
          <w:color w:val="auto"/>
          <w:sz w:val="24"/>
          <w:szCs w:val="24"/>
        </w:rPr>
        <w:t>disadvantages</w:t>
      </w:r>
      <w:r w:rsidRPr="281BBA92" w:rsidR="5144F578">
        <w:rPr>
          <w:b w:val="0"/>
          <w:color w:val="auto"/>
          <w:sz w:val="24"/>
          <w:szCs w:val="24"/>
        </w:rPr>
        <w:t xml:space="preserve"> of using </w:t>
      </w:r>
      <w:r w:rsidRPr="281BBA92" w:rsidR="1AE6BECC">
        <w:rPr>
          <w:b w:val="0"/>
          <w:color w:val="auto"/>
          <w:sz w:val="24"/>
          <w:szCs w:val="24"/>
        </w:rPr>
        <w:t>PESTEL</w:t>
      </w:r>
      <w:r w:rsidRPr="281BBA92" w:rsidR="5144F578">
        <w:rPr>
          <w:b w:val="0"/>
          <w:color w:val="auto"/>
          <w:sz w:val="24"/>
          <w:szCs w:val="24"/>
        </w:rPr>
        <w:t xml:space="preserve"> </w:t>
      </w:r>
      <w:r w:rsidRPr="281BBA92" w:rsidR="033C27C4">
        <w:rPr>
          <w:b w:val="0"/>
          <w:color w:val="auto"/>
          <w:sz w:val="24"/>
          <w:szCs w:val="24"/>
        </w:rPr>
        <w:t xml:space="preserve">according to (PESTLEANALYSIS team. 2024) </w:t>
      </w:r>
      <w:r w:rsidRPr="281BBA92" w:rsidR="06C07A6D">
        <w:rPr>
          <w:b w:val="0"/>
          <w:color w:val="auto"/>
          <w:sz w:val="24"/>
          <w:szCs w:val="24"/>
        </w:rPr>
        <w:t>“</w:t>
      </w:r>
      <w:r w:rsidRPr="281BBA92" w:rsidR="033C27C4">
        <w:rPr>
          <w:b w:val="0"/>
          <w:color w:val="auto"/>
          <w:sz w:val="24"/>
          <w:szCs w:val="24"/>
        </w:rPr>
        <w:t>is that factor</w:t>
      </w:r>
      <w:r w:rsidRPr="281BBA92" w:rsidR="0FFF6807">
        <w:rPr>
          <w:b w:val="0"/>
          <w:color w:val="auto"/>
          <w:sz w:val="24"/>
          <w:szCs w:val="24"/>
        </w:rPr>
        <w:t xml:space="preserve">s </w:t>
      </w:r>
      <w:r w:rsidRPr="281BBA92" w:rsidR="2D4BF448">
        <w:rPr>
          <w:b w:val="0"/>
          <w:color w:val="auto"/>
          <w:sz w:val="24"/>
          <w:szCs w:val="24"/>
        </w:rPr>
        <w:t>change</w:t>
      </w:r>
      <w:r w:rsidRPr="281BBA92" w:rsidR="01E7E283">
        <w:rPr>
          <w:b w:val="0"/>
          <w:color w:val="auto"/>
          <w:sz w:val="24"/>
          <w:szCs w:val="24"/>
        </w:rPr>
        <w:t>”</w:t>
      </w:r>
      <w:r w:rsidRPr="281BBA92" w:rsidR="2D4BF448">
        <w:rPr>
          <w:b w:val="0"/>
          <w:color w:val="auto"/>
          <w:sz w:val="24"/>
          <w:szCs w:val="24"/>
        </w:rPr>
        <w:t xml:space="preserve">, and they mean that they can change </w:t>
      </w:r>
      <w:r w:rsidRPr="281BBA92" w:rsidR="79D245BE">
        <w:rPr>
          <w:b w:val="0"/>
          <w:color w:val="auto"/>
          <w:sz w:val="24"/>
          <w:szCs w:val="24"/>
        </w:rPr>
        <w:t>quickly,</w:t>
      </w:r>
      <w:r w:rsidRPr="281BBA92" w:rsidR="2D4BF448">
        <w:rPr>
          <w:b w:val="0"/>
          <w:color w:val="auto"/>
          <w:sz w:val="24"/>
          <w:szCs w:val="24"/>
        </w:rPr>
        <w:t xml:space="preserve"> for instance a political party can be forced out, technology can be rendered o</w:t>
      </w:r>
      <w:r w:rsidRPr="281BBA92" w:rsidR="7A133D2B">
        <w:rPr>
          <w:b w:val="0"/>
          <w:color w:val="auto"/>
          <w:sz w:val="24"/>
          <w:szCs w:val="24"/>
        </w:rPr>
        <w:t>bsolete, or a new law can pass overnight with little to no war</w:t>
      </w:r>
      <w:r w:rsidRPr="281BBA92" w:rsidR="497677DC">
        <w:rPr>
          <w:b w:val="0"/>
          <w:color w:val="auto"/>
          <w:sz w:val="24"/>
          <w:szCs w:val="24"/>
        </w:rPr>
        <w:t>ning.</w:t>
      </w:r>
      <w:r w:rsidRPr="281BBA92" w:rsidR="4B3254A5">
        <w:rPr>
          <w:b w:val="0"/>
          <w:color w:val="auto"/>
          <w:sz w:val="24"/>
          <w:szCs w:val="24"/>
        </w:rPr>
        <w:t xml:space="preserve"> However, according to (</w:t>
      </w:r>
      <w:r w:rsidRPr="281BBA92" w:rsidR="469B9D68">
        <w:rPr>
          <w:b w:val="0"/>
          <w:color w:val="auto"/>
          <w:sz w:val="24"/>
          <w:szCs w:val="24"/>
        </w:rPr>
        <w:t>Makos. J.</w:t>
      </w:r>
      <w:r w:rsidRPr="281BBA92" w:rsidR="1E963103">
        <w:rPr>
          <w:b w:val="0"/>
          <w:color w:val="auto"/>
          <w:sz w:val="24"/>
          <w:szCs w:val="24"/>
        </w:rPr>
        <w:t>2024) “</w:t>
      </w:r>
      <w:r w:rsidRPr="281BBA92" w:rsidR="50B15827">
        <w:rPr>
          <w:b w:val="0"/>
          <w:color w:val="auto"/>
          <w:sz w:val="24"/>
          <w:szCs w:val="24"/>
        </w:rPr>
        <w:t>is that it can exploit opportunities” and what he means by this is that</w:t>
      </w:r>
      <w:r w:rsidRPr="281BBA92" w:rsidR="7FA1BCF6">
        <w:rPr>
          <w:b w:val="0"/>
          <w:color w:val="auto"/>
          <w:sz w:val="24"/>
          <w:szCs w:val="24"/>
        </w:rPr>
        <w:t xml:space="preserve"> you can study external environments where opportunities can arise from</w:t>
      </w:r>
      <w:r w:rsidRPr="281BBA92" w:rsidR="5E88E8AE">
        <w:rPr>
          <w:b w:val="0"/>
          <w:color w:val="auto"/>
          <w:sz w:val="24"/>
          <w:szCs w:val="24"/>
        </w:rPr>
        <w:t xml:space="preserve"> and they will be able to</w:t>
      </w:r>
      <w:r w:rsidRPr="281BBA92" w:rsidR="2BB8F279">
        <w:rPr>
          <w:b w:val="0"/>
          <w:color w:val="auto"/>
          <w:sz w:val="24"/>
          <w:szCs w:val="24"/>
        </w:rPr>
        <w:t xml:space="preserve"> use those opportunities to strengthen their </w:t>
      </w:r>
      <w:r w:rsidRPr="281BBA92" w:rsidR="2BB8F279">
        <w:rPr>
          <w:b w:val="0"/>
          <w:color w:val="auto"/>
          <w:sz w:val="24"/>
          <w:szCs w:val="24"/>
        </w:rPr>
        <w:lastRenderedPageBreak/>
        <w:t>business model.</w:t>
      </w:r>
      <w:r w:rsidRPr="281BBA92" w:rsidR="5E88E8AE">
        <w:rPr>
          <w:b w:val="0"/>
          <w:color w:val="auto"/>
          <w:sz w:val="24"/>
          <w:szCs w:val="24"/>
        </w:rPr>
        <w:t xml:space="preserve"> </w:t>
      </w:r>
      <w:r w:rsidRPr="281BBA92" w:rsidR="77AC3B2A">
        <w:rPr>
          <w:b w:val="0"/>
          <w:color w:val="auto"/>
          <w:sz w:val="24"/>
          <w:szCs w:val="24"/>
        </w:rPr>
        <w:t xml:space="preserve">According to </w:t>
      </w:r>
      <w:r w:rsidRPr="281BBA92" w:rsidR="0831A3D3">
        <w:rPr>
          <w:b w:val="0"/>
          <w:color w:val="auto"/>
          <w:sz w:val="24"/>
          <w:szCs w:val="24"/>
        </w:rPr>
        <w:t>(Google sites. N.d) a limitation of pestel is that it is time con</w:t>
      </w:r>
      <w:r w:rsidRPr="281BBA92" w:rsidR="28B68E4E">
        <w:rPr>
          <w:b w:val="0"/>
          <w:color w:val="auto"/>
          <w:sz w:val="24"/>
          <w:szCs w:val="24"/>
        </w:rPr>
        <w:t>suming</w:t>
      </w:r>
      <w:r w:rsidRPr="281BBA92" w:rsidR="75A6C02B">
        <w:rPr>
          <w:b w:val="0"/>
          <w:color w:val="auto"/>
          <w:sz w:val="24"/>
          <w:szCs w:val="24"/>
        </w:rPr>
        <w:t xml:space="preserve"> since it “requires significant time and effort to collect and analyze data from all areas”</w:t>
      </w:r>
      <w:r w:rsidRPr="281BBA92" w:rsidR="48B0E5E5">
        <w:rPr>
          <w:b w:val="0"/>
          <w:color w:val="auto"/>
          <w:sz w:val="24"/>
          <w:szCs w:val="24"/>
        </w:rPr>
        <w:t xml:space="preserve"> </w:t>
      </w:r>
      <w:r w:rsidRPr="281BBA92" w:rsidR="75A6C02B">
        <w:rPr>
          <w:b w:val="0"/>
          <w:color w:val="auto"/>
          <w:sz w:val="24"/>
          <w:szCs w:val="24"/>
        </w:rPr>
        <w:t>and for com</w:t>
      </w:r>
      <w:r w:rsidRPr="281BBA92" w:rsidR="62339D35">
        <w:rPr>
          <w:b w:val="0"/>
          <w:color w:val="auto"/>
          <w:sz w:val="24"/>
          <w:szCs w:val="24"/>
        </w:rPr>
        <w:t>panies</w:t>
      </w:r>
      <w:r w:rsidRPr="281BBA92" w:rsidR="548429C9">
        <w:rPr>
          <w:b w:val="0"/>
          <w:color w:val="auto"/>
          <w:sz w:val="24"/>
          <w:szCs w:val="24"/>
        </w:rPr>
        <w:t xml:space="preserve"> operating in fast-paced industries, like Samsung this time investment might always be </w:t>
      </w:r>
      <w:r w:rsidRPr="281BBA92" w:rsidR="797240B2">
        <w:rPr>
          <w:b w:val="0"/>
          <w:color w:val="auto"/>
          <w:sz w:val="24"/>
          <w:szCs w:val="24"/>
        </w:rPr>
        <w:t>practical.</w:t>
      </w:r>
      <w:r w:rsidRPr="281BBA92" w:rsidR="62339D35">
        <w:rPr>
          <w:b w:val="0"/>
          <w:color w:val="auto"/>
          <w:sz w:val="24"/>
          <w:szCs w:val="24"/>
        </w:rPr>
        <w:t xml:space="preserve"> </w:t>
      </w:r>
      <w:r w:rsidRPr="281BBA92" w:rsidR="663990BB">
        <w:rPr>
          <w:b w:val="0"/>
          <w:color w:val="auto"/>
          <w:sz w:val="24"/>
          <w:szCs w:val="24"/>
        </w:rPr>
        <w:t>One other concept that will be used to analyze Samsung</w:t>
      </w:r>
      <w:r w:rsidRPr="281BBA92" w:rsidR="587780C3">
        <w:rPr>
          <w:b w:val="0"/>
          <w:color w:val="auto"/>
          <w:sz w:val="24"/>
          <w:szCs w:val="24"/>
        </w:rPr>
        <w:t xml:space="preserve"> is VRIO Analysis</w:t>
      </w:r>
      <w:r w:rsidRPr="281BBA92" w:rsidR="3E7EA4AD">
        <w:rPr>
          <w:b w:val="0"/>
          <w:color w:val="auto"/>
          <w:sz w:val="24"/>
          <w:szCs w:val="24"/>
        </w:rPr>
        <w:t xml:space="preserve"> and according to (Onstrategy. 2024)</w:t>
      </w:r>
      <w:r w:rsidRPr="281BBA92" w:rsidR="3D2D46E1">
        <w:rPr>
          <w:b w:val="0"/>
          <w:color w:val="auto"/>
          <w:sz w:val="24"/>
          <w:szCs w:val="24"/>
        </w:rPr>
        <w:t xml:space="preserve"> “stands for value, rarity, inimitability, and organization</w:t>
      </w:r>
      <w:r w:rsidRPr="281BBA92" w:rsidR="562820F8">
        <w:rPr>
          <w:b w:val="0"/>
          <w:color w:val="auto"/>
          <w:sz w:val="24"/>
          <w:szCs w:val="24"/>
        </w:rPr>
        <w:t xml:space="preserve"> and that it is a useful tool designed to help organizations </w:t>
      </w:r>
      <w:r w:rsidRPr="281BBA92" w:rsidR="23474D29">
        <w:rPr>
          <w:b w:val="0"/>
          <w:color w:val="auto"/>
          <w:sz w:val="24"/>
          <w:szCs w:val="24"/>
        </w:rPr>
        <w:t>identify</w:t>
      </w:r>
      <w:r w:rsidRPr="281BBA92" w:rsidR="562820F8">
        <w:rPr>
          <w:b w:val="0"/>
          <w:color w:val="auto"/>
          <w:sz w:val="24"/>
          <w:szCs w:val="24"/>
        </w:rPr>
        <w:t xml:space="preserve"> and leverage the unique</w:t>
      </w:r>
      <w:r w:rsidRPr="281BBA92" w:rsidR="1F30C9EC">
        <w:rPr>
          <w:b w:val="0"/>
          <w:color w:val="auto"/>
          <w:sz w:val="24"/>
          <w:szCs w:val="24"/>
        </w:rPr>
        <w:t xml:space="preserve"> resources and </w:t>
      </w:r>
      <w:r w:rsidRPr="281BBA92" w:rsidR="3C063848">
        <w:rPr>
          <w:b w:val="0"/>
          <w:color w:val="auto"/>
          <w:sz w:val="24"/>
          <w:szCs w:val="24"/>
        </w:rPr>
        <w:t>capabilities</w:t>
      </w:r>
      <w:r w:rsidRPr="281BBA92" w:rsidR="1F30C9EC">
        <w:rPr>
          <w:b w:val="0"/>
          <w:color w:val="auto"/>
          <w:sz w:val="24"/>
          <w:szCs w:val="24"/>
        </w:rPr>
        <w:t xml:space="preserve"> that make long-term</w:t>
      </w:r>
      <w:r w:rsidRPr="281BBA92" w:rsidR="58DB5DE9">
        <w:rPr>
          <w:b w:val="0"/>
          <w:color w:val="auto"/>
          <w:sz w:val="24"/>
          <w:szCs w:val="24"/>
        </w:rPr>
        <w:t xml:space="preserve">", one of the benefits of VRIO analysis </w:t>
      </w:r>
      <w:r w:rsidRPr="281BBA92" w:rsidR="45D5998E">
        <w:rPr>
          <w:b w:val="0"/>
          <w:color w:val="auto"/>
          <w:sz w:val="24"/>
          <w:szCs w:val="24"/>
        </w:rPr>
        <w:t>according to (VanZandt. P. 2023)</w:t>
      </w:r>
      <w:r w:rsidRPr="281BBA92" w:rsidR="0C439925">
        <w:rPr>
          <w:b w:val="0"/>
          <w:color w:val="auto"/>
          <w:sz w:val="24"/>
          <w:szCs w:val="24"/>
        </w:rPr>
        <w:t xml:space="preserve"> is that it can help identify competitive advantages</w:t>
      </w:r>
      <w:r w:rsidRPr="281BBA92" w:rsidR="465ADB08">
        <w:rPr>
          <w:b w:val="0"/>
          <w:color w:val="auto"/>
          <w:sz w:val="24"/>
          <w:szCs w:val="24"/>
        </w:rPr>
        <w:t xml:space="preserve"> by </w:t>
      </w:r>
      <w:r w:rsidRPr="281BBA92" w:rsidR="1A010B9A">
        <w:rPr>
          <w:b w:val="0"/>
          <w:color w:val="auto"/>
          <w:sz w:val="24"/>
          <w:szCs w:val="24"/>
        </w:rPr>
        <w:t>how</w:t>
      </w:r>
      <w:r w:rsidRPr="281BBA92" w:rsidR="465ADB08">
        <w:rPr>
          <w:b w:val="0"/>
          <w:color w:val="auto"/>
          <w:sz w:val="24"/>
          <w:szCs w:val="24"/>
        </w:rPr>
        <w:t xml:space="preserve"> “it enables you to capitalize on </w:t>
      </w:r>
      <w:r w:rsidRPr="281BBA92" w:rsidR="20EC668A">
        <w:rPr>
          <w:b w:val="0"/>
          <w:color w:val="auto"/>
          <w:sz w:val="24"/>
          <w:szCs w:val="24"/>
        </w:rPr>
        <w:t>previously underacted completive advantage es and transform them into an edge over the market”</w:t>
      </w:r>
      <w:r w:rsidRPr="281BBA92" w:rsidR="54EFFFEB">
        <w:rPr>
          <w:b w:val="0"/>
          <w:color w:val="auto"/>
          <w:sz w:val="24"/>
          <w:szCs w:val="24"/>
        </w:rPr>
        <w:t xml:space="preserve"> which simply means that if they follow this </w:t>
      </w:r>
      <w:proofErr w:type="gramStart"/>
      <w:r w:rsidRPr="281BBA92" w:rsidR="54EFFFEB">
        <w:rPr>
          <w:b w:val="0"/>
          <w:color w:val="auto"/>
          <w:sz w:val="24"/>
          <w:szCs w:val="24"/>
        </w:rPr>
        <w:t>concept</w:t>
      </w:r>
      <w:proofErr w:type="gramEnd"/>
      <w:r w:rsidRPr="281BBA92" w:rsidR="54EFFFEB">
        <w:rPr>
          <w:b w:val="0"/>
          <w:color w:val="auto"/>
          <w:sz w:val="24"/>
          <w:szCs w:val="24"/>
        </w:rPr>
        <w:t xml:space="preserve"> it will allow them to have </w:t>
      </w:r>
      <w:proofErr w:type="gramStart"/>
      <w:r w:rsidRPr="281BBA92" w:rsidR="54EFFFEB">
        <w:rPr>
          <w:b w:val="0"/>
          <w:color w:val="auto"/>
          <w:sz w:val="24"/>
          <w:szCs w:val="24"/>
        </w:rPr>
        <w:t>an</w:t>
      </w:r>
      <w:proofErr w:type="gramEnd"/>
      <w:r w:rsidRPr="281BBA92" w:rsidR="54EFFFEB">
        <w:rPr>
          <w:b w:val="0"/>
          <w:color w:val="auto"/>
          <w:sz w:val="24"/>
          <w:szCs w:val="24"/>
        </w:rPr>
        <w:t xml:space="preserve"> </w:t>
      </w:r>
      <w:proofErr w:type="gramStart"/>
      <w:r w:rsidRPr="281BBA92" w:rsidR="6701F937">
        <w:rPr>
          <w:b w:val="0"/>
          <w:color w:val="auto"/>
          <w:sz w:val="24"/>
          <w:szCs w:val="24"/>
        </w:rPr>
        <w:t>competitive</w:t>
      </w:r>
      <w:r w:rsidRPr="281BBA92" w:rsidR="54EFFFEB">
        <w:rPr>
          <w:b w:val="0"/>
          <w:color w:val="auto"/>
          <w:sz w:val="24"/>
          <w:szCs w:val="24"/>
        </w:rPr>
        <w:t xml:space="preserve">  edge</w:t>
      </w:r>
      <w:proofErr w:type="gramEnd"/>
      <w:r w:rsidRPr="281BBA92" w:rsidR="54EFFFEB">
        <w:rPr>
          <w:b w:val="0"/>
          <w:color w:val="auto"/>
          <w:sz w:val="24"/>
          <w:szCs w:val="24"/>
        </w:rPr>
        <w:t xml:space="preserve"> ove</w:t>
      </w:r>
      <w:r w:rsidRPr="281BBA92" w:rsidR="437F75EB">
        <w:rPr>
          <w:b w:val="0"/>
          <w:color w:val="auto"/>
          <w:sz w:val="24"/>
          <w:szCs w:val="24"/>
        </w:rPr>
        <w:t xml:space="preserve">r the market. One the other hand according to </w:t>
      </w:r>
      <w:r w:rsidRPr="281BBA92" w:rsidR="1D90A1BF">
        <w:rPr>
          <w:b w:val="0"/>
          <w:color w:val="auto"/>
          <w:sz w:val="24"/>
          <w:szCs w:val="24"/>
        </w:rPr>
        <w:t>(</w:t>
      </w:r>
      <w:r w:rsidRPr="281BBA92" w:rsidR="7EC4B196">
        <w:rPr>
          <w:b w:val="0"/>
          <w:color w:val="auto"/>
          <w:sz w:val="24"/>
          <w:szCs w:val="24"/>
        </w:rPr>
        <w:t>Constable. A. 2023</w:t>
      </w:r>
      <w:r w:rsidRPr="281BBA92" w:rsidR="1D90A1BF">
        <w:rPr>
          <w:b w:val="0"/>
          <w:color w:val="auto"/>
          <w:sz w:val="24"/>
          <w:szCs w:val="24"/>
        </w:rPr>
        <w:t>)</w:t>
      </w:r>
      <w:r w:rsidRPr="281BBA92" w:rsidR="6094F59B">
        <w:rPr>
          <w:b w:val="0"/>
          <w:color w:val="auto"/>
          <w:sz w:val="24"/>
          <w:szCs w:val="24"/>
        </w:rPr>
        <w:t xml:space="preserve"> an issue with VRIO is “that has some drawbacks</w:t>
      </w:r>
      <w:r w:rsidRPr="281BBA92" w:rsidR="7C09F2AF">
        <w:rPr>
          <w:b w:val="0"/>
          <w:color w:val="auto"/>
          <w:sz w:val="24"/>
          <w:szCs w:val="24"/>
        </w:rPr>
        <w:t>, especially in dynamic and complex markets where the environment is unpredictable</w:t>
      </w:r>
      <w:r w:rsidRPr="281BBA92" w:rsidR="0A1CC70C">
        <w:rPr>
          <w:b w:val="0"/>
          <w:color w:val="auto"/>
          <w:sz w:val="24"/>
          <w:szCs w:val="24"/>
        </w:rPr>
        <w:t xml:space="preserve">” which can mean that it might not be able to </w:t>
      </w:r>
      <w:r w:rsidRPr="281BBA92" w:rsidR="3F8559C3">
        <w:rPr>
          <w:b w:val="0"/>
          <w:color w:val="auto"/>
          <w:sz w:val="24"/>
          <w:szCs w:val="24"/>
        </w:rPr>
        <w:t>show the full range and depth of the resources and capabilities and can overlook some important features that effect the</w:t>
      </w:r>
      <w:r w:rsidRPr="281BBA92" w:rsidR="3983510E">
        <w:rPr>
          <w:b w:val="0"/>
          <w:color w:val="auto"/>
          <w:sz w:val="24"/>
          <w:szCs w:val="24"/>
        </w:rPr>
        <w:t xml:space="preserve"> organizations </w:t>
      </w:r>
      <w:r w:rsidRPr="281BBA92" w:rsidR="6C2BDAFB">
        <w:rPr>
          <w:b w:val="0"/>
          <w:color w:val="auto"/>
          <w:sz w:val="24"/>
          <w:szCs w:val="24"/>
        </w:rPr>
        <w:t>competitiveness</w:t>
      </w:r>
      <w:r w:rsidRPr="281BBA92" w:rsidR="3983510E">
        <w:rPr>
          <w:b w:val="0"/>
          <w:color w:val="auto"/>
          <w:sz w:val="24"/>
          <w:szCs w:val="24"/>
        </w:rPr>
        <w:t>.</w:t>
      </w:r>
      <w:r w:rsidRPr="281BBA92" w:rsidR="050A7C5D">
        <w:rPr>
          <w:b w:val="0"/>
          <w:color w:val="auto"/>
          <w:sz w:val="24"/>
          <w:szCs w:val="24"/>
        </w:rPr>
        <w:t xml:space="preserve"> </w:t>
      </w:r>
      <w:r w:rsidRPr="281BBA92" w:rsidR="228462B0">
        <w:rPr>
          <w:b w:val="0"/>
          <w:color w:val="auto"/>
          <w:sz w:val="24"/>
          <w:szCs w:val="24"/>
        </w:rPr>
        <w:t xml:space="preserve">First </w:t>
      </w:r>
      <w:r w:rsidRPr="281BBA92" w:rsidR="42D5A4E3">
        <w:rPr>
          <w:b w:val="0"/>
          <w:color w:val="auto"/>
          <w:sz w:val="24"/>
          <w:szCs w:val="24"/>
        </w:rPr>
        <w:t>let's</w:t>
      </w:r>
      <w:r w:rsidRPr="281BBA92" w:rsidR="228462B0">
        <w:rPr>
          <w:b w:val="0"/>
          <w:color w:val="auto"/>
          <w:sz w:val="24"/>
          <w:szCs w:val="24"/>
        </w:rPr>
        <w:t xml:space="preserve"> look at the </w:t>
      </w:r>
      <w:r w:rsidRPr="281BBA92" w:rsidR="06BA53AA">
        <w:rPr>
          <w:b w:val="0"/>
          <w:color w:val="auto"/>
          <w:sz w:val="24"/>
          <w:szCs w:val="24"/>
        </w:rPr>
        <w:t>PESTEL and how the external factors can affect an organization like Samsung</w:t>
      </w:r>
      <w:r w:rsidRPr="281BBA92" w:rsidR="1A7D96F9">
        <w:rPr>
          <w:b w:val="0"/>
          <w:color w:val="auto"/>
          <w:sz w:val="24"/>
          <w:szCs w:val="24"/>
        </w:rPr>
        <w:t xml:space="preserve"> one of the first ones to look at would be political and this can affect them since they op</w:t>
      </w:r>
      <w:r w:rsidRPr="281BBA92" w:rsidR="35F9ABAE">
        <w:rPr>
          <w:b w:val="0"/>
          <w:color w:val="auto"/>
          <w:sz w:val="24"/>
          <w:szCs w:val="24"/>
        </w:rPr>
        <w:t xml:space="preserve">erate globally </w:t>
      </w:r>
      <w:r w:rsidRPr="281BBA92" w:rsidR="5AD2C6F7">
        <w:rPr>
          <w:b w:val="0"/>
          <w:color w:val="auto"/>
          <w:sz w:val="24"/>
          <w:szCs w:val="24"/>
        </w:rPr>
        <w:t xml:space="preserve">being trade policies, tariffs, and </w:t>
      </w:r>
      <w:r w:rsidRPr="281BBA92" w:rsidR="33421346">
        <w:rPr>
          <w:b w:val="0"/>
          <w:color w:val="auto"/>
          <w:sz w:val="24"/>
          <w:szCs w:val="24"/>
        </w:rPr>
        <w:t>geopolitical</w:t>
      </w:r>
      <w:r w:rsidRPr="281BBA92" w:rsidR="5AD2C6F7">
        <w:rPr>
          <w:b w:val="0"/>
          <w:color w:val="auto"/>
          <w:sz w:val="24"/>
          <w:szCs w:val="24"/>
        </w:rPr>
        <w:t xml:space="preserve"> tensions</w:t>
      </w:r>
      <w:r w:rsidRPr="281BBA92" w:rsidR="5F0C18D0">
        <w:rPr>
          <w:b w:val="0"/>
          <w:color w:val="auto"/>
          <w:sz w:val="24"/>
          <w:szCs w:val="24"/>
        </w:rPr>
        <w:t xml:space="preserve"> like US and China</w:t>
      </w:r>
      <w:r w:rsidRPr="281BBA92" w:rsidR="6B5E6725">
        <w:rPr>
          <w:b w:val="0"/>
          <w:color w:val="auto"/>
          <w:sz w:val="24"/>
          <w:szCs w:val="24"/>
        </w:rPr>
        <w:t>, this would be the tariffs that Donald Trump</w:t>
      </w:r>
      <w:r w:rsidRPr="281BBA92" w:rsidR="78D8A220">
        <w:rPr>
          <w:b w:val="0"/>
          <w:color w:val="auto"/>
          <w:sz w:val="24"/>
          <w:szCs w:val="24"/>
        </w:rPr>
        <w:t xml:space="preserve">’s, policy changes have been implemented which have affected the exports and imports of </w:t>
      </w:r>
      <w:r w:rsidRPr="281BBA92" w:rsidR="06CDEEB2">
        <w:rPr>
          <w:b w:val="0"/>
          <w:color w:val="auto"/>
          <w:sz w:val="24"/>
          <w:szCs w:val="24"/>
        </w:rPr>
        <w:t>China</w:t>
      </w:r>
      <w:r w:rsidRPr="281BBA92" w:rsidR="6152F08D">
        <w:rPr>
          <w:b w:val="0"/>
          <w:color w:val="auto"/>
          <w:sz w:val="24"/>
          <w:szCs w:val="24"/>
        </w:rPr>
        <w:t xml:space="preserve"> according to (</w:t>
      </w:r>
      <w:r w:rsidRPr="281BBA92" w:rsidR="6152F08D">
        <w:rPr>
          <w:rFonts w:ascii="Aptos" w:hAnsi="Aptos" w:eastAsia="Aptos" w:cs="Aptos"/>
          <w:color w:val="auto"/>
          <w:sz w:val="22"/>
        </w:rPr>
        <w:t>Anjani, N.R. and Warsito, T., 2023</w:t>
      </w:r>
      <w:r w:rsidRPr="281BBA92" w:rsidR="6152F08D">
        <w:rPr>
          <w:b w:val="0"/>
          <w:color w:val="auto"/>
          <w:sz w:val="24"/>
          <w:szCs w:val="24"/>
        </w:rPr>
        <w:t>)</w:t>
      </w:r>
      <w:r w:rsidRPr="281BBA92" w:rsidR="3EBCD14A">
        <w:rPr>
          <w:b w:val="0"/>
          <w:color w:val="auto"/>
          <w:sz w:val="24"/>
          <w:szCs w:val="24"/>
        </w:rPr>
        <w:t xml:space="preserve"> and they also say that everyone is affected even Samsung which. They could use PESTEL to </w:t>
      </w:r>
      <w:r w:rsidRPr="281BBA92" w:rsidR="790EC720">
        <w:rPr>
          <w:b w:val="0"/>
          <w:color w:val="auto"/>
          <w:sz w:val="24"/>
          <w:szCs w:val="24"/>
        </w:rPr>
        <w:t xml:space="preserve">find a solution where they don’t need </w:t>
      </w:r>
      <w:r w:rsidRPr="281BBA92" w:rsidR="5EB6A806">
        <w:rPr>
          <w:b w:val="0"/>
          <w:color w:val="auto"/>
          <w:sz w:val="24"/>
          <w:szCs w:val="24"/>
        </w:rPr>
        <w:t xml:space="preserve">to use </w:t>
      </w:r>
      <w:r w:rsidRPr="281BBA92" w:rsidR="3A8FB8E5">
        <w:rPr>
          <w:b w:val="0"/>
          <w:color w:val="auto"/>
          <w:sz w:val="24"/>
          <w:szCs w:val="24"/>
        </w:rPr>
        <w:t xml:space="preserve">China for their </w:t>
      </w:r>
      <w:r w:rsidRPr="281BBA92" w:rsidR="102BE710">
        <w:rPr>
          <w:b w:val="0"/>
          <w:color w:val="auto"/>
          <w:sz w:val="24"/>
          <w:szCs w:val="24"/>
        </w:rPr>
        <w:t xml:space="preserve">imports or exports so it the new policies won’t be able to affect them. </w:t>
      </w:r>
      <w:r w:rsidRPr="281BBA92" w:rsidR="1166AADF">
        <w:rPr>
          <w:b w:val="0"/>
          <w:color w:val="auto"/>
          <w:sz w:val="24"/>
          <w:szCs w:val="24"/>
        </w:rPr>
        <w:t>Another factor that they will look at from PESTEL is economic</w:t>
      </w:r>
      <w:r w:rsidRPr="281BBA92" w:rsidR="695DA735">
        <w:rPr>
          <w:b w:val="0"/>
          <w:color w:val="auto"/>
          <w:sz w:val="24"/>
          <w:szCs w:val="24"/>
        </w:rPr>
        <w:t xml:space="preserve">, one of the challenges that could be faced by Samsung is currency exchange rates since they are a Korean company </w:t>
      </w:r>
      <w:r w:rsidRPr="281BBA92" w:rsidR="5C4916F4">
        <w:rPr>
          <w:b w:val="0"/>
          <w:color w:val="auto"/>
          <w:sz w:val="24"/>
          <w:szCs w:val="24"/>
        </w:rPr>
        <w:t>and that they</w:t>
      </w:r>
      <w:r w:rsidRPr="281BBA92" w:rsidR="26402E92">
        <w:rPr>
          <w:b w:val="0"/>
          <w:color w:val="auto"/>
          <w:sz w:val="24"/>
          <w:szCs w:val="24"/>
        </w:rPr>
        <w:t xml:space="preserve"> operate globally</w:t>
      </w:r>
      <w:r w:rsidRPr="281BBA92" w:rsidR="36D023F6">
        <w:rPr>
          <w:b w:val="0"/>
          <w:color w:val="auto"/>
          <w:sz w:val="24"/>
          <w:szCs w:val="24"/>
        </w:rPr>
        <w:t xml:space="preserve"> and according to </w:t>
      </w:r>
      <w:r w:rsidRPr="281BBA92" w:rsidR="039F741C">
        <w:rPr>
          <w:b w:val="0"/>
          <w:color w:val="auto"/>
          <w:sz w:val="24"/>
          <w:szCs w:val="24"/>
        </w:rPr>
        <w:t>(</w:t>
      </w:r>
      <w:r w:rsidRPr="281BBA92" w:rsidR="039F741C">
        <w:rPr>
          <w:rFonts w:ascii="Aptos" w:hAnsi="Aptos" w:eastAsia="Aptos" w:cs="Aptos"/>
          <w:color w:val="auto"/>
          <w:sz w:val="22"/>
        </w:rPr>
        <w:t>Patel, P.K., 2025</w:t>
      </w:r>
      <w:r w:rsidRPr="281BBA92" w:rsidR="039F741C">
        <w:rPr>
          <w:b w:val="0"/>
          <w:color w:val="auto"/>
          <w:sz w:val="24"/>
          <w:szCs w:val="24"/>
        </w:rPr>
        <w:t>)</w:t>
      </w:r>
      <w:r w:rsidRPr="281BBA92" w:rsidR="7F5929D4">
        <w:rPr>
          <w:b w:val="0"/>
          <w:color w:val="auto"/>
          <w:sz w:val="24"/>
          <w:szCs w:val="24"/>
        </w:rPr>
        <w:t xml:space="preserve"> “exchange rates has a profonde impact on the trade of almost all countries</w:t>
      </w:r>
      <w:r w:rsidRPr="281BBA92" w:rsidR="68DB1BFC">
        <w:rPr>
          <w:b w:val="0"/>
          <w:color w:val="auto"/>
          <w:sz w:val="24"/>
          <w:szCs w:val="24"/>
        </w:rPr>
        <w:t xml:space="preserve">, whether they are involved directly or indirectly”, which could mean that they </w:t>
      </w:r>
      <w:r w:rsidRPr="281BBA92" w:rsidR="15416D18">
        <w:rPr>
          <w:b w:val="0"/>
          <w:color w:val="auto"/>
          <w:sz w:val="24"/>
          <w:szCs w:val="24"/>
        </w:rPr>
        <w:t>exchange rates could lose them money or gain it making it an issu</w:t>
      </w:r>
      <w:r w:rsidRPr="281BBA92" w:rsidR="6F98E450">
        <w:rPr>
          <w:b w:val="0"/>
          <w:color w:val="auto"/>
          <w:sz w:val="24"/>
          <w:szCs w:val="24"/>
        </w:rPr>
        <w:t xml:space="preserve">e </w:t>
      </w:r>
      <w:r w:rsidRPr="281BBA92" w:rsidR="0AEECFBF">
        <w:rPr>
          <w:b w:val="0"/>
          <w:color w:val="auto"/>
          <w:sz w:val="24"/>
          <w:szCs w:val="24"/>
        </w:rPr>
        <w:t xml:space="preserve">since this could make or break their </w:t>
      </w:r>
      <w:r w:rsidRPr="281BBA92" w:rsidR="02BE76D1">
        <w:rPr>
          <w:b w:val="0"/>
          <w:color w:val="auto"/>
          <w:sz w:val="24"/>
          <w:szCs w:val="24"/>
        </w:rPr>
        <w:t>economy, PESTEL</w:t>
      </w:r>
      <w:r w:rsidRPr="281BBA92" w:rsidR="0AEECFBF">
        <w:rPr>
          <w:b w:val="0"/>
          <w:color w:val="auto"/>
          <w:sz w:val="24"/>
          <w:szCs w:val="24"/>
        </w:rPr>
        <w:t xml:space="preserve"> could help them</w:t>
      </w:r>
      <w:r w:rsidRPr="281BBA92" w:rsidR="7F79ECA7">
        <w:rPr>
          <w:b w:val="0"/>
          <w:color w:val="auto"/>
          <w:sz w:val="24"/>
          <w:szCs w:val="24"/>
        </w:rPr>
        <w:t xml:space="preserve"> identify this issue and they could make a plan to help them tackle it. In </w:t>
      </w:r>
      <w:r w:rsidRPr="281BBA92" w:rsidR="22156EA2">
        <w:rPr>
          <w:b w:val="0"/>
          <w:color w:val="auto"/>
          <w:sz w:val="24"/>
          <w:szCs w:val="24"/>
        </w:rPr>
        <w:t xml:space="preserve">PESTEL </w:t>
      </w:r>
      <w:r w:rsidRPr="281BBA92" w:rsidR="7F79ECA7">
        <w:rPr>
          <w:b w:val="0"/>
          <w:color w:val="auto"/>
          <w:sz w:val="24"/>
          <w:szCs w:val="24"/>
        </w:rPr>
        <w:t xml:space="preserve">they will also have to look </w:t>
      </w:r>
      <w:r w:rsidRPr="281BBA92" w:rsidR="72F6BA8F">
        <w:rPr>
          <w:b w:val="0"/>
          <w:color w:val="auto"/>
          <w:sz w:val="24"/>
          <w:szCs w:val="24"/>
        </w:rPr>
        <w:t xml:space="preserve">at social factors that could affect them, for instance one factor could be </w:t>
      </w:r>
      <w:r w:rsidRPr="281BBA92" w:rsidR="04029C1D">
        <w:rPr>
          <w:b w:val="0"/>
          <w:color w:val="auto"/>
          <w:sz w:val="24"/>
          <w:szCs w:val="24"/>
        </w:rPr>
        <w:t xml:space="preserve">increasing their awareness of ethical sourcing and sustainability since more people want </w:t>
      </w:r>
      <w:r w:rsidRPr="281BBA92" w:rsidR="415F001B">
        <w:rPr>
          <w:b w:val="0"/>
          <w:color w:val="auto"/>
          <w:sz w:val="24"/>
          <w:szCs w:val="24"/>
        </w:rPr>
        <w:t xml:space="preserve">bigger </w:t>
      </w:r>
      <w:r w:rsidRPr="281BBA92" w:rsidR="415F001B">
        <w:rPr>
          <w:b w:val="0"/>
          <w:color w:val="auto"/>
          <w:sz w:val="24"/>
          <w:szCs w:val="24"/>
        </w:rPr>
        <w:lastRenderedPageBreak/>
        <w:t xml:space="preserve">companies to be more sustainable </w:t>
      </w:r>
      <w:r w:rsidRPr="281BBA92" w:rsidR="435E7492">
        <w:rPr>
          <w:b w:val="0"/>
          <w:color w:val="auto"/>
          <w:sz w:val="24"/>
          <w:szCs w:val="24"/>
        </w:rPr>
        <w:t xml:space="preserve">so they would use this </w:t>
      </w:r>
      <w:r w:rsidRPr="281BBA92" w:rsidR="33FB15B8">
        <w:rPr>
          <w:b w:val="0"/>
          <w:color w:val="auto"/>
          <w:sz w:val="24"/>
          <w:szCs w:val="24"/>
        </w:rPr>
        <w:t xml:space="preserve">PESTEL </w:t>
      </w:r>
      <w:r w:rsidRPr="281BBA92" w:rsidR="435E7492">
        <w:rPr>
          <w:b w:val="0"/>
          <w:color w:val="auto"/>
          <w:sz w:val="24"/>
          <w:szCs w:val="24"/>
        </w:rPr>
        <w:t xml:space="preserve">to identify this and see what other </w:t>
      </w:r>
      <w:r w:rsidRPr="281BBA92" w:rsidR="733F1252">
        <w:rPr>
          <w:b w:val="0"/>
          <w:color w:val="auto"/>
          <w:sz w:val="24"/>
          <w:szCs w:val="24"/>
        </w:rPr>
        <w:t xml:space="preserve">competitors </w:t>
      </w:r>
      <w:r w:rsidRPr="281BBA92" w:rsidR="435E7492">
        <w:rPr>
          <w:b w:val="0"/>
          <w:color w:val="auto"/>
          <w:sz w:val="24"/>
          <w:szCs w:val="24"/>
        </w:rPr>
        <w:t xml:space="preserve">are doing in </w:t>
      </w:r>
      <w:r w:rsidRPr="281BBA92" w:rsidR="560E2B35">
        <w:rPr>
          <w:b w:val="0"/>
          <w:color w:val="auto"/>
          <w:sz w:val="24"/>
          <w:szCs w:val="24"/>
        </w:rPr>
        <w:t xml:space="preserve">the same market as them and also try to apply it </w:t>
      </w:r>
      <w:r w:rsidRPr="281BBA92" w:rsidR="4FC7FDFB">
        <w:rPr>
          <w:b w:val="0"/>
          <w:color w:val="auto"/>
          <w:sz w:val="24"/>
          <w:szCs w:val="24"/>
        </w:rPr>
        <w:t>and according to (Samsung. 2026)</w:t>
      </w:r>
      <w:r w:rsidRPr="281BBA92" w:rsidR="50FB7C0D">
        <w:rPr>
          <w:b w:val="0"/>
          <w:color w:val="auto"/>
          <w:sz w:val="24"/>
          <w:szCs w:val="24"/>
        </w:rPr>
        <w:t>,</w:t>
      </w:r>
      <w:r w:rsidRPr="281BBA92" w:rsidR="2E4FFB6A">
        <w:rPr>
          <w:b w:val="0"/>
          <w:color w:val="auto"/>
          <w:sz w:val="24"/>
          <w:szCs w:val="24"/>
        </w:rPr>
        <w:t xml:space="preserve"> </w:t>
      </w:r>
      <w:r w:rsidRPr="281BBA92" w:rsidR="62B2D7E4">
        <w:rPr>
          <w:b w:val="0"/>
          <w:color w:val="auto"/>
          <w:sz w:val="24"/>
          <w:szCs w:val="24"/>
        </w:rPr>
        <w:t>they</w:t>
      </w:r>
      <w:r w:rsidRPr="281BBA92" w:rsidR="2E4FFB6A">
        <w:rPr>
          <w:b w:val="0"/>
          <w:color w:val="auto"/>
          <w:sz w:val="24"/>
          <w:szCs w:val="24"/>
        </w:rPr>
        <w:t xml:space="preserve"> are looking </w:t>
      </w:r>
      <w:r w:rsidRPr="281BBA92" w:rsidR="07731190">
        <w:rPr>
          <w:b w:val="0"/>
          <w:color w:val="auto"/>
          <w:sz w:val="24"/>
          <w:szCs w:val="24"/>
        </w:rPr>
        <w:t>to introduce</w:t>
      </w:r>
      <w:r w:rsidRPr="281BBA92" w:rsidR="62473B0D">
        <w:rPr>
          <w:b w:val="0"/>
          <w:color w:val="auto"/>
          <w:sz w:val="24"/>
          <w:szCs w:val="24"/>
        </w:rPr>
        <w:t xml:space="preserve"> </w:t>
      </w:r>
      <w:r w:rsidRPr="281BBA92" w:rsidR="71EA8B27">
        <w:rPr>
          <w:b w:val="0"/>
          <w:color w:val="auto"/>
          <w:sz w:val="24"/>
          <w:szCs w:val="24"/>
        </w:rPr>
        <w:t>“</w:t>
      </w:r>
      <w:r w:rsidRPr="281BBA92" w:rsidR="62473B0D">
        <w:rPr>
          <w:b w:val="0"/>
          <w:color w:val="auto"/>
          <w:sz w:val="24"/>
          <w:szCs w:val="24"/>
        </w:rPr>
        <w:t>new goals through 2030</w:t>
      </w:r>
      <w:r w:rsidRPr="281BBA92" w:rsidR="732895D2">
        <w:rPr>
          <w:b w:val="0"/>
          <w:color w:val="auto"/>
          <w:sz w:val="24"/>
          <w:szCs w:val="24"/>
        </w:rPr>
        <w:t>”</w:t>
      </w:r>
      <w:r w:rsidRPr="281BBA92" w:rsidR="6B14EC21">
        <w:rPr>
          <w:b w:val="0"/>
          <w:color w:val="auto"/>
          <w:sz w:val="24"/>
          <w:szCs w:val="24"/>
        </w:rPr>
        <w:t xml:space="preserve"> </w:t>
      </w:r>
      <w:r w:rsidRPr="281BBA92" w:rsidR="34C3B6E0">
        <w:rPr>
          <w:b w:val="0"/>
          <w:color w:val="auto"/>
          <w:sz w:val="24"/>
          <w:szCs w:val="24"/>
        </w:rPr>
        <w:t>which should give them a good look through social goals since they have already achieved the goals they have set for 202</w:t>
      </w:r>
      <w:r w:rsidRPr="281BBA92" w:rsidR="20E15F69">
        <w:rPr>
          <w:b w:val="0"/>
          <w:color w:val="auto"/>
          <w:sz w:val="24"/>
          <w:szCs w:val="24"/>
        </w:rPr>
        <w:t>5.</w:t>
      </w:r>
      <w:r w:rsidRPr="281BBA92" w:rsidR="7182A4A7">
        <w:rPr>
          <w:b w:val="0"/>
          <w:color w:val="auto"/>
          <w:sz w:val="24"/>
          <w:szCs w:val="24"/>
        </w:rPr>
        <w:t xml:space="preserve"> </w:t>
      </w:r>
      <w:r w:rsidRPr="281BBA92" w:rsidR="53EDD781">
        <w:rPr>
          <w:b w:val="0"/>
          <w:color w:val="auto"/>
          <w:sz w:val="24"/>
          <w:szCs w:val="24"/>
        </w:rPr>
        <w:t xml:space="preserve">One of the ways they </w:t>
      </w:r>
      <w:r w:rsidRPr="281BBA92" w:rsidR="54C73F3A">
        <w:rPr>
          <w:b w:val="0"/>
          <w:color w:val="auto"/>
          <w:sz w:val="24"/>
          <w:szCs w:val="24"/>
        </w:rPr>
        <w:t xml:space="preserve">could </w:t>
      </w:r>
      <w:r w:rsidRPr="281BBA92" w:rsidR="53EDD781">
        <w:rPr>
          <w:b w:val="0"/>
          <w:color w:val="auto"/>
          <w:sz w:val="24"/>
          <w:szCs w:val="24"/>
        </w:rPr>
        <w:t xml:space="preserve">apply </w:t>
      </w:r>
      <w:r w:rsidRPr="281BBA92" w:rsidR="1ADF339D">
        <w:rPr>
          <w:b w:val="0"/>
          <w:color w:val="auto"/>
          <w:sz w:val="24"/>
          <w:szCs w:val="24"/>
        </w:rPr>
        <w:t xml:space="preserve">PESTEL </w:t>
      </w:r>
      <w:r w:rsidRPr="281BBA92" w:rsidR="70E34D44">
        <w:rPr>
          <w:b w:val="0"/>
          <w:color w:val="auto"/>
          <w:sz w:val="24"/>
          <w:szCs w:val="24"/>
        </w:rPr>
        <w:t xml:space="preserve">would be technological since Samsung is one of the main driving forces in the electronic industry </w:t>
      </w:r>
      <w:r w:rsidRPr="281BBA92" w:rsidR="785B6FD6">
        <w:rPr>
          <w:b w:val="0"/>
          <w:color w:val="auto"/>
          <w:sz w:val="24"/>
          <w:szCs w:val="24"/>
        </w:rPr>
        <w:t xml:space="preserve">so this would one of the main points they will look at when applying </w:t>
      </w:r>
      <w:r w:rsidRPr="281BBA92" w:rsidR="6ECE32C9">
        <w:rPr>
          <w:b w:val="0"/>
          <w:color w:val="auto"/>
          <w:sz w:val="24"/>
          <w:szCs w:val="24"/>
        </w:rPr>
        <w:t xml:space="preserve">PESTEL </w:t>
      </w:r>
      <w:r w:rsidRPr="281BBA92" w:rsidR="162B3589">
        <w:rPr>
          <w:b w:val="0"/>
          <w:color w:val="auto"/>
          <w:sz w:val="24"/>
          <w:szCs w:val="24"/>
        </w:rPr>
        <w:t xml:space="preserve">to improve and </w:t>
      </w:r>
      <w:r w:rsidRPr="281BBA92" w:rsidR="177E7774">
        <w:rPr>
          <w:b w:val="0"/>
          <w:color w:val="auto"/>
          <w:sz w:val="24"/>
          <w:szCs w:val="24"/>
        </w:rPr>
        <w:t>this could be more investment in research and development</w:t>
      </w:r>
      <w:r w:rsidRPr="281BBA92" w:rsidR="0FEEA821">
        <w:rPr>
          <w:b w:val="0"/>
          <w:color w:val="auto"/>
          <w:sz w:val="24"/>
          <w:szCs w:val="24"/>
        </w:rPr>
        <w:t xml:space="preserve"> and according to (</w:t>
      </w:r>
      <w:r w:rsidRPr="281BBA92" w:rsidR="4716D0F6">
        <w:rPr>
          <w:rFonts w:ascii="Aptos" w:hAnsi="Aptos" w:eastAsia="Aptos" w:cs="Aptos"/>
          <w:color w:val="auto"/>
          <w:sz w:val="22"/>
        </w:rPr>
        <w:t>Abraham, C., Nair, K. and Mtegha, A., 2024</w:t>
      </w:r>
      <w:r w:rsidRPr="281BBA92" w:rsidR="0FEEA821">
        <w:rPr>
          <w:b w:val="0"/>
          <w:color w:val="auto"/>
          <w:sz w:val="24"/>
          <w:szCs w:val="24"/>
        </w:rPr>
        <w:t>)</w:t>
      </w:r>
      <w:r w:rsidRPr="281BBA92" w:rsidR="1F23D3B3">
        <w:rPr>
          <w:b w:val="0"/>
          <w:color w:val="auto"/>
          <w:sz w:val="24"/>
          <w:szCs w:val="24"/>
        </w:rPr>
        <w:t xml:space="preserve"> </w:t>
      </w:r>
      <w:r w:rsidRPr="281BBA92" w:rsidR="18E964A3">
        <w:rPr>
          <w:b w:val="0"/>
          <w:color w:val="auto"/>
          <w:sz w:val="24"/>
          <w:szCs w:val="24"/>
        </w:rPr>
        <w:t xml:space="preserve">“The company has a very sophisticated research and development function and it has made this company to become </w:t>
      </w:r>
      <w:r w:rsidRPr="281BBA92" w:rsidR="3E36E9EB">
        <w:rPr>
          <w:b w:val="0"/>
          <w:color w:val="auto"/>
          <w:sz w:val="24"/>
          <w:szCs w:val="24"/>
        </w:rPr>
        <w:t>very innovative businesses in the world”</w:t>
      </w:r>
      <w:r w:rsidRPr="281BBA92" w:rsidR="27DF556E">
        <w:rPr>
          <w:b w:val="0"/>
          <w:color w:val="auto"/>
          <w:sz w:val="24"/>
          <w:szCs w:val="24"/>
        </w:rPr>
        <w:t xml:space="preserve"> which could mean that </w:t>
      </w:r>
      <w:r w:rsidRPr="281BBA92" w:rsidR="2CE4F646">
        <w:rPr>
          <w:b w:val="0"/>
          <w:color w:val="auto"/>
          <w:sz w:val="24"/>
          <w:szCs w:val="24"/>
        </w:rPr>
        <w:t>PESTEL</w:t>
      </w:r>
      <w:r w:rsidRPr="281BBA92" w:rsidR="5B52A863">
        <w:rPr>
          <w:b w:val="0"/>
          <w:color w:val="auto"/>
          <w:sz w:val="24"/>
          <w:szCs w:val="24"/>
        </w:rPr>
        <w:t xml:space="preserve"> could of been applied for them to gain this insight to invest into R&amp;D</w:t>
      </w:r>
      <w:r w:rsidRPr="281BBA92" w:rsidR="7938DA91">
        <w:rPr>
          <w:b w:val="0"/>
          <w:color w:val="auto"/>
          <w:sz w:val="24"/>
          <w:szCs w:val="24"/>
        </w:rPr>
        <w:t>, since other company's in their field have also invested into R&amp;D</w:t>
      </w:r>
      <w:r w:rsidRPr="281BBA92" w:rsidR="5B52A863">
        <w:rPr>
          <w:b w:val="0"/>
          <w:color w:val="auto"/>
          <w:sz w:val="24"/>
          <w:szCs w:val="24"/>
        </w:rPr>
        <w:t>.</w:t>
      </w:r>
      <w:r w:rsidRPr="281BBA92" w:rsidR="403B5EEE">
        <w:rPr>
          <w:b w:val="0"/>
          <w:color w:val="auto"/>
          <w:sz w:val="24"/>
          <w:szCs w:val="24"/>
        </w:rPr>
        <w:t xml:space="preserve"> One of</w:t>
      </w:r>
      <w:r w:rsidRPr="281BBA92" w:rsidR="174EDC7E">
        <w:rPr>
          <w:b w:val="0"/>
          <w:color w:val="auto"/>
          <w:sz w:val="24"/>
          <w:szCs w:val="24"/>
        </w:rPr>
        <w:t xml:space="preserve"> </w:t>
      </w:r>
      <w:r w:rsidRPr="281BBA92" w:rsidR="29EF85E5">
        <w:rPr>
          <w:b w:val="0"/>
          <w:color w:val="auto"/>
          <w:sz w:val="24"/>
          <w:szCs w:val="24"/>
        </w:rPr>
        <w:t>t</w:t>
      </w:r>
      <w:r w:rsidRPr="281BBA92" w:rsidR="174EDC7E">
        <w:rPr>
          <w:b w:val="0"/>
          <w:color w:val="auto"/>
          <w:sz w:val="24"/>
          <w:szCs w:val="24"/>
        </w:rPr>
        <w:t xml:space="preserve">he legal </w:t>
      </w:r>
      <w:r w:rsidRPr="281BBA92" w:rsidR="09AAB28B">
        <w:rPr>
          <w:b w:val="0"/>
          <w:color w:val="auto"/>
          <w:sz w:val="24"/>
          <w:szCs w:val="24"/>
        </w:rPr>
        <w:t>factors</w:t>
      </w:r>
      <w:r w:rsidRPr="281BBA92" w:rsidR="174EDC7E">
        <w:rPr>
          <w:b w:val="0"/>
          <w:color w:val="auto"/>
          <w:sz w:val="24"/>
          <w:szCs w:val="24"/>
        </w:rPr>
        <w:t xml:space="preserve"> of </w:t>
      </w:r>
      <w:r w:rsidRPr="281BBA92" w:rsidR="0111AF33">
        <w:rPr>
          <w:b w:val="0"/>
          <w:color w:val="auto"/>
          <w:sz w:val="24"/>
          <w:szCs w:val="24"/>
        </w:rPr>
        <w:t>PESTEL</w:t>
      </w:r>
      <w:r w:rsidRPr="281BBA92" w:rsidR="174EDC7E">
        <w:rPr>
          <w:b w:val="0"/>
          <w:color w:val="auto"/>
          <w:sz w:val="24"/>
          <w:szCs w:val="24"/>
        </w:rPr>
        <w:t xml:space="preserve"> </w:t>
      </w:r>
      <w:r w:rsidRPr="281BBA92" w:rsidR="27B624B9">
        <w:rPr>
          <w:b w:val="0"/>
          <w:color w:val="auto"/>
          <w:sz w:val="24"/>
          <w:szCs w:val="24"/>
        </w:rPr>
        <w:t xml:space="preserve">for Samsung that </w:t>
      </w:r>
      <w:r w:rsidRPr="281BBA92" w:rsidR="06D681F5">
        <w:rPr>
          <w:b w:val="0"/>
          <w:color w:val="auto"/>
          <w:sz w:val="24"/>
          <w:szCs w:val="24"/>
        </w:rPr>
        <w:t xml:space="preserve">they might </w:t>
      </w:r>
      <w:r w:rsidRPr="281BBA92" w:rsidR="66575787">
        <w:rPr>
          <w:b w:val="0"/>
          <w:color w:val="auto"/>
          <w:sz w:val="24"/>
          <w:szCs w:val="24"/>
        </w:rPr>
        <w:t>apply</w:t>
      </w:r>
      <w:r w:rsidRPr="281BBA92" w:rsidR="06D681F5">
        <w:rPr>
          <w:b w:val="0"/>
          <w:color w:val="auto"/>
          <w:sz w:val="24"/>
          <w:szCs w:val="24"/>
        </w:rPr>
        <w:t xml:space="preserve"> it for is data protection laws</w:t>
      </w:r>
      <w:r w:rsidRPr="281BBA92" w:rsidR="279F27C8">
        <w:rPr>
          <w:b w:val="0"/>
          <w:color w:val="auto"/>
          <w:sz w:val="24"/>
          <w:szCs w:val="24"/>
        </w:rPr>
        <w:t xml:space="preserve"> </w:t>
      </w:r>
      <w:r w:rsidRPr="281BBA92" w:rsidR="54D1E722">
        <w:rPr>
          <w:b w:val="0"/>
          <w:color w:val="auto"/>
          <w:sz w:val="24"/>
          <w:szCs w:val="24"/>
        </w:rPr>
        <w:t>mostly the GDPR in Europe enforcing strict user data management in services and devices</w:t>
      </w:r>
      <w:r w:rsidRPr="281BBA92" w:rsidR="61798B1F">
        <w:rPr>
          <w:b w:val="0"/>
          <w:color w:val="auto"/>
          <w:sz w:val="24"/>
          <w:szCs w:val="24"/>
        </w:rPr>
        <w:t xml:space="preserve"> with </w:t>
      </w:r>
      <w:r w:rsidRPr="281BBA92" w:rsidR="249F368F">
        <w:rPr>
          <w:b w:val="0"/>
          <w:color w:val="auto"/>
          <w:sz w:val="24"/>
          <w:szCs w:val="24"/>
        </w:rPr>
        <w:t>PESTEL</w:t>
      </w:r>
      <w:r w:rsidRPr="281BBA92" w:rsidR="61798B1F">
        <w:rPr>
          <w:b w:val="0"/>
          <w:color w:val="auto"/>
          <w:sz w:val="24"/>
          <w:szCs w:val="24"/>
        </w:rPr>
        <w:t xml:space="preserve">they will be able to identify this and come up with a </w:t>
      </w:r>
      <w:r w:rsidRPr="281BBA92" w:rsidR="1C2493A4">
        <w:rPr>
          <w:b w:val="0"/>
          <w:color w:val="auto"/>
          <w:sz w:val="24"/>
          <w:szCs w:val="24"/>
        </w:rPr>
        <w:t>solution</w:t>
      </w:r>
      <w:r w:rsidRPr="281BBA92" w:rsidR="61798B1F">
        <w:rPr>
          <w:b w:val="0"/>
          <w:color w:val="auto"/>
          <w:sz w:val="24"/>
          <w:szCs w:val="24"/>
        </w:rPr>
        <w:t xml:space="preserve"> to deal with it </w:t>
      </w:r>
      <w:r w:rsidRPr="281BBA92" w:rsidR="2D0C1ECF">
        <w:rPr>
          <w:b w:val="0"/>
          <w:color w:val="auto"/>
          <w:sz w:val="24"/>
          <w:szCs w:val="24"/>
        </w:rPr>
        <w:t>is by using privacy guidelines</w:t>
      </w:r>
      <w:r w:rsidRPr="281BBA92" w:rsidR="271BD8A9">
        <w:rPr>
          <w:b w:val="0"/>
          <w:color w:val="auto"/>
          <w:sz w:val="24"/>
          <w:szCs w:val="24"/>
        </w:rPr>
        <w:t xml:space="preserve"> according to (Samsung. N.d).</w:t>
      </w:r>
      <w:r w:rsidRPr="281BBA92" w:rsidR="7CB3A905">
        <w:rPr>
          <w:b w:val="0"/>
          <w:color w:val="auto"/>
          <w:sz w:val="24"/>
          <w:szCs w:val="24"/>
        </w:rPr>
        <w:t xml:space="preserve"> The last </w:t>
      </w:r>
      <w:r w:rsidRPr="281BBA92" w:rsidR="66CC05E2">
        <w:rPr>
          <w:b w:val="0"/>
          <w:color w:val="auto"/>
          <w:sz w:val="24"/>
          <w:szCs w:val="24"/>
        </w:rPr>
        <w:t>PESTEL</w:t>
      </w:r>
      <w:r w:rsidRPr="281BBA92" w:rsidR="7CB3A905">
        <w:rPr>
          <w:b w:val="0"/>
          <w:color w:val="auto"/>
          <w:sz w:val="24"/>
          <w:szCs w:val="24"/>
        </w:rPr>
        <w:t xml:space="preserve"> factor is environmental this being how they </w:t>
      </w:r>
      <w:r w:rsidRPr="281BBA92" w:rsidR="32113889">
        <w:rPr>
          <w:b w:val="0"/>
          <w:color w:val="auto"/>
          <w:sz w:val="24"/>
          <w:szCs w:val="24"/>
        </w:rPr>
        <w:t xml:space="preserve">are affected by the external factor of the </w:t>
      </w:r>
      <w:r w:rsidRPr="281BBA92" w:rsidR="233FB4C6">
        <w:rPr>
          <w:b w:val="0"/>
          <w:color w:val="auto"/>
          <w:sz w:val="24"/>
          <w:szCs w:val="24"/>
        </w:rPr>
        <w:t xml:space="preserve">environment how they deal with it </w:t>
      </w:r>
      <w:r w:rsidRPr="281BBA92" w:rsidR="103A239D">
        <w:rPr>
          <w:b w:val="0"/>
          <w:color w:val="auto"/>
          <w:sz w:val="24"/>
          <w:szCs w:val="24"/>
        </w:rPr>
        <w:t xml:space="preserve">and this could lead to them </w:t>
      </w:r>
      <w:r w:rsidRPr="281BBA92" w:rsidR="233FB4C6">
        <w:rPr>
          <w:b w:val="0"/>
          <w:color w:val="auto"/>
          <w:sz w:val="24"/>
          <w:szCs w:val="24"/>
        </w:rPr>
        <w:t>try</w:t>
      </w:r>
      <w:r w:rsidRPr="281BBA92" w:rsidR="6993C02A">
        <w:rPr>
          <w:b w:val="0"/>
          <w:color w:val="auto"/>
          <w:sz w:val="24"/>
          <w:szCs w:val="24"/>
        </w:rPr>
        <w:t>ing</w:t>
      </w:r>
      <w:r w:rsidRPr="281BBA92" w:rsidR="233FB4C6">
        <w:rPr>
          <w:b w:val="0"/>
          <w:color w:val="auto"/>
          <w:sz w:val="24"/>
          <w:szCs w:val="24"/>
        </w:rPr>
        <w:t xml:space="preserve"> to </w:t>
      </w:r>
      <w:r w:rsidRPr="281BBA92" w:rsidR="0B1D6074">
        <w:rPr>
          <w:b w:val="0"/>
          <w:color w:val="auto"/>
          <w:sz w:val="24"/>
          <w:szCs w:val="24"/>
        </w:rPr>
        <w:t>reduce</w:t>
      </w:r>
      <w:r w:rsidRPr="281BBA92" w:rsidR="01A61205">
        <w:rPr>
          <w:b w:val="0"/>
          <w:color w:val="auto"/>
          <w:sz w:val="24"/>
          <w:szCs w:val="24"/>
        </w:rPr>
        <w:t xml:space="preserve"> their</w:t>
      </w:r>
      <w:r w:rsidRPr="281BBA92" w:rsidR="233FB4C6">
        <w:rPr>
          <w:b w:val="0"/>
          <w:color w:val="auto"/>
          <w:sz w:val="24"/>
          <w:szCs w:val="24"/>
        </w:rPr>
        <w:t xml:space="preserve"> carbon footprint a</w:t>
      </w:r>
      <w:r w:rsidRPr="281BBA92" w:rsidR="55FDEB91">
        <w:rPr>
          <w:b w:val="0"/>
          <w:color w:val="auto"/>
          <w:sz w:val="24"/>
          <w:szCs w:val="24"/>
        </w:rPr>
        <w:t>nd e-waste management and recycling</w:t>
      </w:r>
      <w:r w:rsidRPr="281BBA92" w:rsidR="75F3A8F0">
        <w:rPr>
          <w:b w:val="0"/>
          <w:color w:val="auto"/>
          <w:sz w:val="24"/>
          <w:szCs w:val="24"/>
        </w:rPr>
        <w:t xml:space="preserve"> </w:t>
      </w:r>
      <w:r w:rsidRPr="281BBA92" w:rsidR="5D96EF7E">
        <w:rPr>
          <w:b w:val="0"/>
          <w:color w:val="auto"/>
          <w:sz w:val="24"/>
          <w:szCs w:val="24"/>
        </w:rPr>
        <w:t>initiatives</w:t>
      </w:r>
      <w:r w:rsidRPr="281BBA92" w:rsidR="55FDEB91">
        <w:rPr>
          <w:b w:val="0"/>
          <w:color w:val="auto"/>
          <w:sz w:val="24"/>
          <w:szCs w:val="24"/>
        </w:rPr>
        <w:t xml:space="preserve"> </w:t>
      </w:r>
      <w:r w:rsidRPr="281BBA92" w:rsidR="1DCD963F">
        <w:rPr>
          <w:b w:val="0"/>
          <w:color w:val="auto"/>
          <w:sz w:val="24"/>
          <w:szCs w:val="24"/>
        </w:rPr>
        <w:t xml:space="preserve">and according to </w:t>
      </w:r>
      <w:r w:rsidRPr="281BBA92" w:rsidR="35900B1F">
        <w:rPr>
          <w:b w:val="0"/>
          <w:color w:val="auto"/>
          <w:sz w:val="24"/>
          <w:szCs w:val="24"/>
        </w:rPr>
        <w:t>(</w:t>
      </w:r>
      <w:r w:rsidRPr="281BBA92" w:rsidR="35900B1F">
        <w:rPr>
          <w:rFonts w:ascii="Aptos" w:hAnsi="Aptos" w:eastAsia="Aptos" w:cs="Aptos"/>
          <w:color w:val="auto"/>
          <w:sz w:val="22"/>
        </w:rPr>
        <w:t>Kee, D., n.d</w:t>
      </w:r>
      <w:r w:rsidRPr="281BBA92" w:rsidR="35900B1F">
        <w:rPr>
          <w:b w:val="0"/>
          <w:color w:val="auto"/>
          <w:sz w:val="24"/>
          <w:szCs w:val="24"/>
        </w:rPr>
        <w:t>) “Samsung has establis</w:t>
      </w:r>
      <w:r w:rsidRPr="281BBA92" w:rsidR="11AA9165">
        <w:rPr>
          <w:b w:val="0"/>
          <w:color w:val="auto"/>
          <w:sz w:val="24"/>
          <w:szCs w:val="24"/>
        </w:rPr>
        <w:t>hed a sustainability policy with a slogan “plant first”, Samsung sets a goal to d</w:t>
      </w:r>
      <w:r w:rsidRPr="281BBA92" w:rsidR="055E665D">
        <w:rPr>
          <w:b w:val="0"/>
          <w:color w:val="auto"/>
          <w:sz w:val="24"/>
          <w:szCs w:val="24"/>
        </w:rPr>
        <w:t xml:space="preserve">evelop its business in a way that always put the environment fist” showing that if they have used the PESTEL analysis they have seen that they need to </w:t>
      </w:r>
      <w:r w:rsidRPr="281BBA92" w:rsidR="3D3C725D">
        <w:rPr>
          <w:b w:val="0"/>
          <w:color w:val="auto"/>
          <w:sz w:val="24"/>
          <w:szCs w:val="24"/>
        </w:rPr>
        <w:t xml:space="preserve">look at the environmental factors so they can </w:t>
      </w:r>
      <w:r w:rsidRPr="281BBA92" w:rsidR="4CD45EFB">
        <w:rPr>
          <w:b w:val="0"/>
          <w:color w:val="auto"/>
          <w:sz w:val="24"/>
          <w:szCs w:val="24"/>
        </w:rPr>
        <w:t xml:space="preserve">create a those strategies to </w:t>
      </w:r>
      <w:r w:rsidRPr="281BBA92" w:rsidR="0DF675D4">
        <w:rPr>
          <w:b w:val="0"/>
          <w:color w:val="auto"/>
          <w:sz w:val="24"/>
          <w:szCs w:val="24"/>
        </w:rPr>
        <w:t xml:space="preserve">put the </w:t>
      </w:r>
      <w:r w:rsidRPr="281BBA92" w:rsidR="64A089E7">
        <w:rPr>
          <w:b w:val="0"/>
          <w:color w:val="auto"/>
          <w:sz w:val="24"/>
          <w:szCs w:val="24"/>
        </w:rPr>
        <w:t>environment</w:t>
      </w:r>
      <w:r w:rsidRPr="281BBA92" w:rsidR="0DF675D4">
        <w:rPr>
          <w:b w:val="0"/>
          <w:color w:val="auto"/>
          <w:sz w:val="24"/>
          <w:szCs w:val="24"/>
        </w:rPr>
        <w:t xml:space="preserve"> fist.</w:t>
      </w:r>
      <w:r w:rsidRPr="281BBA92" w:rsidR="3385BD05">
        <w:rPr>
          <w:b w:val="0"/>
          <w:color w:val="auto"/>
          <w:sz w:val="24"/>
          <w:szCs w:val="24"/>
        </w:rPr>
        <w:t xml:space="preserve"> </w:t>
      </w:r>
      <w:r w:rsidRPr="281BBA92" w:rsidR="545DE436">
        <w:rPr>
          <w:b w:val="0"/>
          <w:color w:val="auto"/>
          <w:sz w:val="24"/>
          <w:szCs w:val="24"/>
        </w:rPr>
        <w:t>In Samsung</w:t>
      </w:r>
      <w:r w:rsidRPr="281BBA92" w:rsidR="138398F8">
        <w:rPr>
          <w:b w:val="0"/>
          <w:color w:val="auto"/>
          <w:sz w:val="24"/>
          <w:szCs w:val="24"/>
        </w:rPr>
        <w:t xml:space="preserve"> they were able to able to </w:t>
      </w:r>
      <w:r w:rsidRPr="281BBA92" w:rsidR="63924F22">
        <w:rPr>
          <w:b w:val="0"/>
          <w:color w:val="auto"/>
          <w:sz w:val="24"/>
          <w:szCs w:val="24"/>
        </w:rPr>
        <w:t>“</w:t>
      </w:r>
      <w:r w:rsidRPr="281BBA92" w:rsidR="0E5F1E62">
        <w:rPr>
          <w:b w:val="0"/>
          <w:color w:val="auto"/>
          <w:sz w:val="24"/>
          <w:szCs w:val="24"/>
        </w:rPr>
        <w:t>implement a successful fast follower strategy and, in a relatively short</w:t>
      </w:r>
      <w:r w:rsidRPr="281BBA92" w:rsidR="17D472D1">
        <w:rPr>
          <w:b w:val="0"/>
          <w:color w:val="auto"/>
          <w:sz w:val="24"/>
          <w:szCs w:val="24"/>
        </w:rPr>
        <w:t xml:space="preserve"> time period, gained the market leadership by enlarging the gaps between competitors in </w:t>
      </w:r>
      <w:r w:rsidRPr="281BBA92" w:rsidR="4EB645C0">
        <w:rPr>
          <w:b w:val="0"/>
          <w:color w:val="auto"/>
          <w:sz w:val="24"/>
          <w:szCs w:val="24"/>
        </w:rPr>
        <w:t>android</w:t>
      </w:r>
      <w:r w:rsidRPr="281BBA92" w:rsidR="68FE711E">
        <w:rPr>
          <w:b w:val="0"/>
          <w:color w:val="auto"/>
          <w:sz w:val="24"/>
          <w:szCs w:val="24"/>
        </w:rPr>
        <w:t xml:space="preserve"> OS smartphone industry” ac</w:t>
      </w:r>
      <w:r w:rsidRPr="281BBA92" w:rsidR="66E80FE7">
        <w:rPr>
          <w:b w:val="0"/>
          <w:color w:val="auto"/>
          <w:sz w:val="24"/>
          <w:szCs w:val="24"/>
        </w:rPr>
        <w:t>cording to (</w:t>
      </w:r>
      <w:r w:rsidRPr="281BBA92" w:rsidR="1768852E">
        <w:rPr>
          <w:rFonts w:ascii="Aptos" w:hAnsi="Aptos" w:eastAsia="Aptos" w:cs="Aptos"/>
          <w:color w:val="auto"/>
          <w:sz w:val="22"/>
        </w:rPr>
        <w:t>Choi, J., Kim, B.J. and Yoon, S., 2014</w:t>
      </w:r>
      <w:r w:rsidRPr="281BBA92" w:rsidR="66E80FE7">
        <w:rPr>
          <w:b w:val="0"/>
          <w:color w:val="auto"/>
          <w:sz w:val="24"/>
          <w:szCs w:val="24"/>
        </w:rPr>
        <w:t>)</w:t>
      </w:r>
      <w:r w:rsidRPr="281BBA92" w:rsidR="67570907">
        <w:rPr>
          <w:b w:val="0"/>
          <w:color w:val="auto"/>
          <w:sz w:val="24"/>
          <w:szCs w:val="24"/>
        </w:rPr>
        <w:t xml:space="preserve"> and their recovery in the market could be due and explained by the V</w:t>
      </w:r>
      <w:r w:rsidRPr="281BBA92" w:rsidR="330A0CA9">
        <w:rPr>
          <w:b w:val="0"/>
          <w:color w:val="auto"/>
          <w:sz w:val="24"/>
          <w:szCs w:val="24"/>
        </w:rPr>
        <w:t xml:space="preserve">IRO framework allowing them to get that </w:t>
      </w:r>
      <w:r w:rsidRPr="281BBA92" w:rsidR="3295D85D">
        <w:rPr>
          <w:b w:val="0"/>
          <w:color w:val="auto"/>
          <w:sz w:val="24"/>
          <w:szCs w:val="24"/>
        </w:rPr>
        <w:t>competitive</w:t>
      </w:r>
      <w:r w:rsidRPr="281BBA92" w:rsidR="330A0CA9">
        <w:rPr>
          <w:b w:val="0"/>
          <w:color w:val="auto"/>
          <w:sz w:val="24"/>
          <w:szCs w:val="24"/>
        </w:rPr>
        <w:t xml:space="preserve"> advantage </w:t>
      </w:r>
      <w:r w:rsidRPr="281BBA92" w:rsidR="1B50A49C">
        <w:rPr>
          <w:b w:val="0"/>
          <w:color w:val="auto"/>
          <w:sz w:val="24"/>
          <w:szCs w:val="24"/>
        </w:rPr>
        <w:t>meaning that when looking at the VIRO framework, they must have seen that they had something that no one else in the market ha</w:t>
      </w:r>
      <w:r w:rsidRPr="281BBA92" w:rsidR="2E8812A7">
        <w:rPr>
          <w:b w:val="0"/>
          <w:color w:val="auto"/>
          <w:sz w:val="24"/>
          <w:szCs w:val="24"/>
        </w:rPr>
        <w:t>d</w:t>
      </w:r>
      <w:r w:rsidRPr="281BBA92" w:rsidR="1B50A49C">
        <w:rPr>
          <w:b w:val="0"/>
          <w:color w:val="auto"/>
          <w:sz w:val="24"/>
          <w:szCs w:val="24"/>
        </w:rPr>
        <w:t xml:space="preserve"> and then</w:t>
      </w:r>
      <w:r w:rsidRPr="281BBA92" w:rsidR="4B870777">
        <w:rPr>
          <w:b w:val="0"/>
          <w:color w:val="auto"/>
          <w:sz w:val="24"/>
          <w:szCs w:val="24"/>
        </w:rPr>
        <w:t xml:space="preserve"> they were</w:t>
      </w:r>
      <w:r w:rsidRPr="281BBA92" w:rsidR="1B50A49C">
        <w:rPr>
          <w:b w:val="0"/>
          <w:color w:val="auto"/>
          <w:sz w:val="24"/>
          <w:szCs w:val="24"/>
        </w:rPr>
        <w:t xml:space="preserve"> able to use that product to lunch </w:t>
      </w:r>
      <w:r w:rsidRPr="281BBA92" w:rsidR="717B6198">
        <w:rPr>
          <w:b w:val="0"/>
          <w:color w:val="auto"/>
          <w:sz w:val="24"/>
          <w:szCs w:val="24"/>
        </w:rPr>
        <w:t>themselves</w:t>
      </w:r>
      <w:r w:rsidRPr="281BBA92" w:rsidR="1B50A49C">
        <w:rPr>
          <w:b w:val="0"/>
          <w:color w:val="auto"/>
          <w:sz w:val="24"/>
          <w:szCs w:val="24"/>
        </w:rPr>
        <w:t xml:space="preserve"> in</w:t>
      </w:r>
      <w:r w:rsidRPr="281BBA92" w:rsidR="76B95EA8">
        <w:rPr>
          <w:b w:val="0"/>
          <w:color w:val="auto"/>
          <w:sz w:val="24"/>
          <w:szCs w:val="24"/>
        </w:rPr>
        <w:t xml:space="preserve">to a </w:t>
      </w:r>
      <w:r w:rsidRPr="281BBA92" w:rsidR="623110D0">
        <w:rPr>
          <w:b w:val="0"/>
          <w:color w:val="auto"/>
          <w:sz w:val="24"/>
          <w:szCs w:val="24"/>
        </w:rPr>
        <w:t>compe</w:t>
      </w:r>
      <w:r w:rsidRPr="281BBA92" w:rsidR="0BCA04D7">
        <w:rPr>
          <w:b w:val="0"/>
          <w:color w:val="auto"/>
          <w:sz w:val="24"/>
          <w:szCs w:val="24"/>
        </w:rPr>
        <w:t>ti</w:t>
      </w:r>
      <w:r w:rsidRPr="281BBA92" w:rsidR="623110D0">
        <w:rPr>
          <w:b w:val="0"/>
          <w:color w:val="auto"/>
          <w:sz w:val="24"/>
          <w:szCs w:val="24"/>
        </w:rPr>
        <w:t>tive</w:t>
      </w:r>
      <w:r w:rsidRPr="281BBA92" w:rsidR="5F48A96D">
        <w:rPr>
          <w:b w:val="0"/>
          <w:color w:val="auto"/>
          <w:sz w:val="24"/>
          <w:szCs w:val="24"/>
        </w:rPr>
        <w:t xml:space="preserve"> advantage head of other </w:t>
      </w:r>
      <w:r w:rsidRPr="281BBA92" w:rsidR="1AB53FC3">
        <w:rPr>
          <w:b w:val="0"/>
          <w:color w:val="auto"/>
          <w:sz w:val="24"/>
          <w:szCs w:val="24"/>
        </w:rPr>
        <w:t>organizations</w:t>
      </w:r>
      <w:r w:rsidRPr="281BBA92" w:rsidR="5F48A96D">
        <w:rPr>
          <w:b w:val="0"/>
          <w:color w:val="auto"/>
          <w:sz w:val="24"/>
          <w:szCs w:val="24"/>
        </w:rPr>
        <w:t>.</w:t>
      </w:r>
    </w:p>
    <w:p w:rsidR="281BBA92" w:rsidP="281BBA92" w:rsidRDefault="281BBA92" w14:paraId="72169621" w14:textId="0649AE91">
      <w:pPr>
        <w:spacing w:line="360" w:lineRule="auto"/>
        <w:jc w:val="both"/>
        <w:rPr>
          <w:b w:val="0"/>
          <w:color w:val="auto"/>
          <w:sz w:val="24"/>
          <w:szCs w:val="24"/>
        </w:rPr>
      </w:pPr>
    </w:p>
    <w:p w:rsidR="34277328" w:rsidP="281BBA92" w:rsidRDefault="34277328" w14:paraId="4516CF1E" w14:textId="230E21AD">
      <w:pPr>
        <w:pStyle w:val="Heading5"/>
      </w:pPr>
      <w:bookmarkStart w:name="_Toc1755737884" w:id="4"/>
      <w:r>
        <w:lastRenderedPageBreak/>
        <w:t>CONCLUSION</w:t>
      </w:r>
      <w:bookmarkEnd w:id="4"/>
    </w:p>
    <w:p w:rsidR="281BBA92" w:rsidP="281BBA92" w:rsidRDefault="281BBA92" w14:paraId="77F81820" w14:textId="50622BA3"/>
    <w:p w:rsidR="6B6194E9" w:rsidP="281BBA92" w:rsidRDefault="6B6194E9" w14:paraId="0900BD97" w14:textId="1D673E77">
      <w:pPr>
        <w:jc w:val="both"/>
        <w:rPr>
          <w:b w:val="0"/>
          <w:color w:val="auto"/>
          <w:sz w:val="24"/>
          <w:szCs w:val="24"/>
        </w:rPr>
      </w:pPr>
      <w:r w:rsidRPr="281BBA92">
        <w:rPr>
          <w:b w:val="0"/>
          <w:color w:val="auto"/>
          <w:sz w:val="24"/>
          <w:szCs w:val="24"/>
        </w:rPr>
        <w:t>In conclusion, both PESTEL and VRIO analysis provide valuable insights into how Samsung</w:t>
      </w:r>
      <w:r w:rsidRPr="281BBA92" w:rsidR="6EC529DA">
        <w:rPr>
          <w:b w:val="0"/>
          <w:color w:val="auto"/>
          <w:sz w:val="24"/>
          <w:szCs w:val="24"/>
        </w:rPr>
        <w:t xml:space="preserve"> operates within a complex and highly competitive global </w:t>
      </w:r>
      <w:r w:rsidRPr="281BBA92" w:rsidR="460FDC69">
        <w:rPr>
          <w:b w:val="0"/>
          <w:color w:val="auto"/>
          <w:sz w:val="24"/>
          <w:szCs w:val="24"/>
        </w:rPr>
        <w:t>environment. PESTEL analysis highlights the significant impact of external macro-environmental factors such as political</w:t>
      </w:r>
      <w:r w:rsidRPr="281BBA92" w:rsidR="4530C8CF">
        <w:rPr>
          <w:b w:val="0"/>
          <w:color w:val="auto"/>
          <w:sz w:val="24"/>
          <w:szCs w:val="24"/>
        </w:rPr>
        <w:t xml:space="preserve"> tensions, economic fluctuations, social </w:t>
      </w:r>
      <w:r w:rsidRPr="281BBA92" w:rsidR="1B856591">
        <w:rPr>
          <w:b w:val="0"/>
          <w:color w:val="auto"/>
          <w:sz w:val="24"/>
          <w:szCs w:val="24"/>
        </w:rPr>
        <w:t xml:space="preserve">expectations, technological </w:t>
      </w:r>
      <w:r w:rsidRPr="281BBA92" w:rsidR="5A2E94C0">
        <w:rPr>
          <w:b w:val="0"/>
          <w:color w:val="auto"/>
          <w:sz w:val="24"/>
          <w:szCs w:val="24"/>
        </w:rPr>
        <w:t>advancements</w:t>
      </w:r>
      <w:r w:rsidRPr="281BBA92" w:rsidR="1B856591">
        <w:rPr>
          <w:b w:val="0"/>
          <w:color w:val="auto"/>
          <w:sz w:val="24"/>
          <w:szCs w:val="24"/>
        </w:rPr>
        <w:t xml:space="preserve">, legal </w:t>
      </w:r>
      <w:r w:rsidRPr="281BBA92" w:rsidR="394E534A">
        <w:rPr>
          <w:b w:val="0"/>
          <w:color w:val="auto"/>
          <w:sz w:val="24"/>
          <w:szCs w:val="24"/>
        </w:rPr>
        <w:t>regulations, and environmental concerns. F</w:t>
      </w:r>
      <w:r w:rsidRPr="281BBA92" w:rsidR="46191169">
        <w:rPr>
          <w:b w:val="0"/>
          <w:color w:val="auto"/>
          <w:sz w:val="24"/>
          <w:szCs w:val="24"/>
        </w:rPr>
        <w:t>or instance, geopolitical issues like US and China trade tensions and changing tariffs demonstrate how political factors can disrup</w:t>
      </w:r>
      <w:r w:rsidRPr="281BBA92" w:rsidR="392109BA">
        <w:rPr>
          <w:b w:val="0"/>
          <w:color w:val="auto"/>
          <w:sz w:val="24"/>
          <w:szCs w:val="24"/>
        </w:rPr>
        <w:t xml:space="preserve">t supply chains, while economic issues such as exchange rate volatility </w:t>
      </w:r>
      <w:r w:rsidRPr="281BBA92" w:rsidR="3C98B89B">
        <w:rPr>
          <w:b w:val="0"/>
          <w:color w:val="auto"/>
          <w:sz w:val="24"/>
          <w:szCs w:val="24"/>
        </w:rPr>
        <w:t>can directly influence profitability. Social pressures for sustainability and ethical sourcing further require Sam</w:t>
      </w:r>
      <w:r w:rsidRPr="281BBA92" w:rsidR="410CBD4C">
        <w:rPr>
          <w:b w:val="0"/>
          <w:color w:val="auto"/>
          <w:sz w:val="24"/>
          <w:szCs w:val="24"/>
        </w:rPr>
        <w:t>sung to continuously adapt its corporate strategies to maintain a positive brand image. AT the same time, VRIO</w:t>
      </w:r>
      <w:r w:rsidRPr="281BBA92" w:rsidR="61F31438">
        <w:rPr>
          <w:b w:val="0"/>
          <w:color w:val="auto"/>
          <w:sz w:val="24"/>
          <w:szCs w:val="24"/>
        </w:rPr>
        <w:t xml:space="preserve"> analysis complements this by focusing on Samsung’s internal strengths, particularly its strong research and </w:t>
      </w:r>
      <w:r w:rsidRPr="281BBA92" w:rsidR="2B8F3FCC">
        <w:rPr>
          <w:b w:val="0"/>
          <w:color w:val="auto"/>
          <w:sz w:val="24"/>
          <w:szCs w:val="24"/>
        </w:rPr>
        <w:t>development capabilities, global brand recognition, and leadership in semiconductor</w:t>
      </w:r>
      <w:r w:rsidRPr="281BBA92" w:rsidR="66C81EFF">
        <w:rPr>
          <w:b w:val="0"/>
          <w:color w:val="auto"/>
          <w:sz w:val="24"/>
          <w:szCs w:val="24"/>
        </w:rPr>
        <w:t xml:space="preserve"> and display technology. These resources are valuable, rare, and difficult to </w:t>
      </w:r>
      <w:r w:rsidRPr="281BBA92" w:rsidR="36776F8C">
        <w:rPr>
          <w:b w:val="0"/>
          <w:color w:val="auto"/>
          <w:sz w:val="24"/>
          <w:szCs w:val="24"/>
        </w:rPr>
        <w:t>imitate, allowing Samsung to maintain a sustained c</w:t>
      </w:r>
      <w:r w:rsidRPr="281BBA92" w:rsidR="4AAAABF1">
        <w:rPr>
          <w:b w:val="0"/>
          <w:color w:val="auto"/>
          <w:sz w:val="24"/>
          <w:szCs w:val="24"/>
        </w:rPr>
        <w:t xml:space="preserve">ompetitive advantage. However, as identified, VRIO has limitations in rapidly changing markets where competitive </w:t>
      </w:r>
      <w:r w:rsidRPr="281BBA92" w:rsidR="51EFF35E">
        <w:rPr>
          <w:b w:val="0"/>
          <w:color w:val="auto"/>
          <w:sz w:val="24"/>
          <w:szCs w:val="24"/>
        </w:rPr>
        <w:t xml:space="preserve">advantages may quickly become obsolete, particularly in the fast-paced technology sector. Based on this analysis, several recommendations can be made. FIrstly, Samsung should </w:t>
      </w:r>
      <w:r w:rsidRPr="281BBA92" w:rsidR="26836E46">
        <w:rPr>
          <w:b w:val="0"/>
          <w:color w:val="auto"/>
          <w:sz w:val="24"/>
          <w:szCs w:val="24"/>
        </w:rPr>
        <w:t>continue</w:t>
      </w:r>
      <w:r w:rsidRPr="281BBA92" w:rsidR="51EFF35E">
        <w:rPr>
          <w:b w:val="0"/>
          <w:color w:val="auto"/>
          <w:sz w:val="24"/>
          <w:szCs w:val="24"/>
        </w:rPr>
        <w:t xml:space="preserve"> to diversify its supply chain to</w:t>
      </w:r>
      <w:r w:rsidRPr="281BBA92" w:rsidR="7B5A8F84">
        <w:rPr>
          <w:b w:val="0"/>
          <w:color w:val="auto"/>
          <w:sz w:val="24"/>
          <w:szCs w:val="24"/>
        </w:rPr>
        <w:t xml:space="preserve"> reduce dependency on politically sensitive regions such as China. This would help </w:t>
      </w:r>
      <w:r w:rsidRPr="281BBA92" w:rsidR="07C31ABF">
        <w:rPr>
          <w:b w:val="0"/>
          <w:color w:val="auto"/>
          <w:sz w:val="24"/>
          <w:szCs w:val="24"/>
        </w:rPr>
        <w:t>strengthen</w:t>
      </w:r>
      <w:r w:rsidRPr="281BBA92" w:rsidR="7B5A8F84">
        <w:rPr>
          <w:b w:val="0"/>
          <w:color w:val="auto"/>
          <w:sz w:val="24"/>
          <w:szCs w:val="24"/>
        </w:rPr>
        <w:t xml:space="preserve"> financial ris</w:t>
      </w:r>
      <w:r w:rsidRPr="281BBA92" w:rsidR="118FE9FF">
        <w:rPr>
          <w:b w:val="0"/>
          <w:color w:val="auto"/>
          <w:sz w:val="24"/>
          <w:szCs w:val="24"/>
        </w:rPr>
        <w:t>k management strategies to better handle currency fluctuations and global economic uncertainty</w:t>
      </w:r>
      <w:r w:rsidRPr="281BBA92" w:rsidR="6567147D">
        <w:rPr>
          <w:b w:val="0"/>
          <w:color w:val="auto"/>
          <w:sz w:val="24"/>
          <w:szCs w:val="24"/>
        </w:rPr>
        <w:t xml:space="preserve">. Thirdly, Samsung should continue to </w:t>
      </w:r>
      <w:r w:rsidRPr="281BBA92" w:rsidR="0C5BA7C7">
        <w:rPr>
          <w:b w:val="0"/>
          <w:color w:val="auto"/>
          <w:sz w:val="24"/>
          <w:szCs w:val="24"/>
        </w:rPr>
        <w:t>be investing</w:t>
      </w:r>
      <w:r w:rsidRPr="281BBA92" w:rsidR="6567147D">
        <w:rPr>
          <w:b w:val="0"/>
          <w:color w:val="auto"/>
          <w:sz w:val="24"/>
          <w:szCs w:val="24"/>
        </w:rPr>
        <w:t xml:space="preserve"> heavily in research and </w:t>
      </w:r>
      <w:r w:rsidRPr="281BBA92" w:rsidR="54A448FB">
        <w:rPr>
          <w:b w:val="0"/>
          <w:color w:val="auto"/>
          <w:sz w:val="24"/>
          <w:szCs w:val="24"/>
        </w:rPr>
        <w:t>development</w:t>
      </w:r>
      <w:r w:rsidRPr="281BBA92" w:rsidR="6567147D">
        <w:rPr>
          <w:b w:val="0"/>
          <w:color w:val="auto"/>
          <w:sz w:val="24"/>
          <w:szCs w:val="24"/>
        </w:rPr>
        <w:t xml:space="preserve"> to sustai</w:t>
      </w:r>
      <w:r w:rsidRPr="281BBA92" w:rsidR="1231CB5F">
        <w:rPr>
          <w:b w:val="0"/>
          <w:color w:val="auto"/>
          <w:sz w:val="24"/>
          <w:szCs w:val="24"/>
        </w:rPr>
        <w:t xml:space="preserve">n its </w:t>
      </w:r>
      <w:r w:rsidRPr="281BBA92" w:rsidR="396DD4DD">
        <w:rPr>
          <w:b w:val="0"/>
          <w:color w:val="auto"/>
          <w:sz w:val="24"/>
          <w:szCs w:val="24"/>
        </w:rPr>
        <w:t>technology leadership, ensuring that its resources remain valuable and difficult for competitors to replicate, as highlighted in the VRIO framework. Additionally</w:t>
      </w:r>
      <w:r w:rsidRPr="281BBA92" w:rsidR="4F5827FB">
        <w:rPr>
          <w:b w:val="0"/>
          <w:color w:val="auto"/>
          <w:sz w:val="24"/>
          <w:szCs w:val="24"/>
        </w:rPr>
        <w:t xml:space="preserve">. Samsung should further enhance its sustainability </w:t>
      </w:r>
      <w:r w:rsidRPr="281BBA92" w:rsidR="3AE42C68">
        <w:rPr>
          <w:b w:val="0"/>
          <w:color w:val="auto"/>
          <w:sz w:val="24"/>
          <w:szCs w:val="24"/>
        </w:rPr>
        <w:t>initiatives</w:t>
      </w:r>
      <w:r w:rsidRPr="281BBA92" w:rsidR="4F5827FB">
        <w:rPr>
          <w:b w:val="0"/>
          <w:color w:val="auto"/>
          <w:sz w:val="24"/>
          <w:szCs w:val="24"/>
        </w:rPr>
        <w:t xml:space="preserve">, including reducing </w:t>
      </w:r>
      <w:r w:rsidRPr="281BBA92" w:rsidR="1FEAC90F">
        <w:rPr>
          <w:b w:val="0"/>
          <w:color w:val="auto"/>
          <w:sz w:val="24"/>
          <w:szCs w:val="24"/>
        </w:rPr>
        <w:t xml:space="preserve">carbon emissions and improving e-waste management, to meet growing </w:t>
      </w:r>
      <w:r w:rsidRPr="281BBA92" w:rsidR="0339FC23">
        <w:rPr>
          <w:b w:val="0"/>
          <w:color w:val="auto"/>
          <w:sz w:val="24"/>
          <w:szCs w:val="24"/>
        </w:rPr>
        <w:t>social</w:t>
      </w:r>
      <w:r w:rsidRPr="281BBA92" w:rsidR="1FEAC90F">
        <w:rPr>
          <w:b w:val="0"/>
          <w:color w:val="auto"/>
          <w:sz w:val="24"/>
          <w:szCs w:val="24"/>
        </w:rPr>
        <w:t xml:space="preserve"> and </w:t>
      </w:r>
      <w:r w:rsidRPr="281BBA92" w:rsidR="71AF65EE">
        <w:rPr>
          <w:b w:val="0"/>
          <w:color w:val="auto"/>
          <w:sz w:val="24"/>
          <w:szCs w:val="24"/>
        </w:rPr>
        <w:t>environmental</w:t>
      </w:r>
      <w:r w:rsidRPr="281BBA92" w:rsidR="1FEAC90F">
        <w:rPr>
          <w:b w:val="0"/>
          <w:color w:val="auto"/>
          <w:sz w:val="24"/>
          <w:szCs w:val="24"/>
        </w:rPr>
        <w:t xml:space="preserve"> expectations. This </w:t>
      </w:r>
      <w:r w:rsidRPr="281BBA92" w:rsidR="2DAF6A9B">
        <w:rPr>
          <w:b w:val="0"/>
          <w:color w:val="auto"/>
          <w:sz w:val="24"/>
          <w:szCs w:val="24"/>
        </w:rPr>
        <w:t xml:space="preserve">will not only </w:t>
      </w:r>
      <w:r w:rsidRPr="281BBA92" w:rsidR="45077761">
        <w:rPr>
          <w:b w:val="0"/>
          <w:color w:val="auto"/>
          <w:sz w:val="24"/>
          <w:szCs w:val="24"/>
        </w:rPr>
        <w:t>improve</w:t>
      </w:r>
      <w:r w:rsidRPr="281BBA92" w:rsidR="2DAF6A9B">
        <w:rPr>
          <w:b w:val="0"/>
          <w:color w:val="auto"/>
          <w:sz w:val="24"/>
          <w:szCs w:val="24"/>
        </w:rPr>
        <w:t xml:space="preserve"> compliance with legal standards but also strengthen brand loy</w:t>
      </w:r>
      <w:r w:rsidRPr="281BBA92" w:rsidR="4D591C96">
        <w:rPr>
          <w:b w:val="0"/>
          <w:color w:val="auto"/>
          <w:sz w:val="24"/>
          <w:szCs w:val="24"/>
        </w:rPr>
        <w:t>alty</w:t>
      </w:r>
      <w:r w:rsidRPr="281BBA92" w:rsidR="71580DAA">
        <w:rPr>
          <w:b w:val="0"/>
          <w:color w:val="auto"/>
          <w:sz w:val="24"/>
          <w:szCs w:val="24"/>
        </w:rPr>
        <w:t xml:space="preserve"> among environmentally conscious consumers. Finally, Samsung should adopt more agile strategic pla</w:t>
      </w:r>
      <w:r w:rsidRPr="281BBA92" w:rsidR="0756BF86">
        <w:rPr>
          <w:b w:val="0"/>
          <w:color w:val="auto"/>
          <w:sz w:val="24"/>
          <w:szCs w:val="24"/>
        </w:rPr>
        <w:t xml:space="preserve">nning processes to address one of the key limitations of both PESTEL and VRIO being </w:t>
      </w:r>
      <w:proofErr w:type="gramStart"/>
      <w:r w:rsidRPr="281BBA92" w:rsidR="0756BF86">
        <w:rPr>
          <w:b w:val="0"/>
          <w:color w:val="auto"/>
          <w:sz w:val="24"/>
          <w:szCs w:val="24"/>
        </w:rPr>
        <w:t>rapid</w:t>
      </w:r>
      <w:proofErr w:type="gramEnd"/>
      <w:r w:rsidRPr="281BBA92" w:rsidR="0756BF86">
        <w:rPr>
          <w:b w:val="0"/>
          <w:color w:val="auto"/>
          <w:sz w:val="24"/>
          <w:szCs w:val="24"/>
        </w:rPr>
        <w:t xml:space="preserve"> change. By regularly u</w:t>
      </w:r>
      <w:r w:rsidRPr="281BBA92" w:rsidR="72265631">
        <w:rPr>
          <w:b w:val="0"/>
          <w:color w:val="auto"/>
          <w:sz w:val="24"/>
          <w:szCs w:val="24"/>
        </w:rPr>
        <w:t xml:space="preserve">pdating analyses and integrating </w:t>
      </w:r>
      <w:r w:rsidRPr="281BBA92" w:rsidR="65EC89E2">
        <w:rPr>
          <w:b w:val="0"/>
          <w:color w:val="auto"/>
          <w:sz w:val="24"/>
          <w:szCs w:val="24"/>
        </w:rPr>
        <w:t>real-time</w:t>
      </w:r>
      <w:r w:rsidRPr="281BBA92" w:rsidR="72265631">
        <w:rPr>
          <w:b w:val="0"/>
          <w:color w:val="auto"/>
          <w:sz w:val="24"/>
          <w:szCs w:val="24"/>
        </w:rPr>
        <w:t xml:space="preserve"> data, the company can respond more effectively to sudden external and internal shifts. </w:t>
      </w:r>
    </w:p>
    <w:p w:rsidR="281BBA92" w:rsidP="281BBA92" w:rsidRDefault="281BBA92" w14:paraId="12DE5D55" w14:textId="3BCF1E1E">
      <w:pPr>
        <w:jc w:val="both"/>
        <w:rPr>
          <w:b w:val="0"/>
          <w:color w:val="auto"/>
          <w:sz w:val="24"/>
          <w:szCs w:val="24"/>
        </w:rPr>
      </w:pPr>
    </w:p>
    <w:p w:rsidR="46274257" w:rsidP="281BBA92" w:rsidRDefault="46274257" w14:paraId="0C9714AC" w14:textId="432E8D67">
      <w:pPr>
        <w:jc w:val="both"/>
        <w:rPr>
          <w:b w:val="0"/>
          <w:color w:val="auto"/>
          <w:sz w:val="24"/>
          <w:szCs w:val="24"/>
        </w:rPr>
      </w:pPr>
      <w:r w:rsidRPr="281BBA92">
        <w:rPr>
          <w:b w:val="0"/>
          <w:color w:val="auto"/>
          <w:sz w:val="24"/>
          <w:szCs w:val="24"/>
        </w:rPr>
        <w:t xml:space="preserve">Overall, by effectively </w:t>
      </w:r>
      <w:r w:rsidRPr="281BBA92" w:rsidR="4F5B142A">
        <w:rPr>
          <w:b w:val="0"/>
          <w:color w:val="auto"/>
          <w:sz w:val="24"/>
          <w:szCs w:val="24"/>
        </w:rPr>
        <w:t>combining</w:t>
      </w:r>
      <w:r w:rsidRPr="281BBA92">
        <w:rPr>
          <w:b w:val="0"/>
          <w:color w:val="auto"/>
          <w:sz w:val="24"/>
          <w:szCs w:val="24"/>
        </w:rPr>
        <w:t xml:space="preserve"> PESTEL and VRIO analysis, Samsung can better align </w:t>
      </w:r>
      <w:r w:rsidRPr="281BBA92" w:rsidR="029B828B">
        <w:rPr>
          <w:b w:val="0"/>
          <w:color w:val="auto"/>
          <w:sz w:val="24"/>
          <w:szCs w:val="24"/>
        </w:rPr>
        <w:t>its</w:t>
      </w:r>
      <w:r w:rsidRPr="281BBA92">
        <w:rPr>
          <w:b w:val="0"/>
          <w:color w:val="auto"/>
          <w:sz w:val="24"/>
          <w:szCs w:val="24"/>
        </w:rPr>
        <w:t xml:space="preserve"> external environment with its internal</w:t>
      </w:r>
      <w:r w:rsidRPr="281BBA92" w:rsidR="122D3EC0">
        <w:rPr>
          <w:b w:val="0"/>
          <w:color w:val="auto"/>
          <w:sz w:val="24"/>
          <w:szCs w:val="24"/>
        </w:rPr>
        <w:t xml:space="preserve"> capabilities, enabling long-term growth, </w:t>
      </w:r>
      <w:r w:rsidRPr="281BBA92" w:rsidR="64FA1C97">
        <w:rPr>
          <w:b w:val="0"/>
          <w:color w:val="auto"/>
          <w:sz w:val="24"/>
          <w:szCs w:val="24"/>
        </w:rPr>
        <w:t>resilience,</w:t>
      </w:r>
      <w:r w:rsidRPr="281BBA92" w:rsidR="122D3EC0">
        <w:rPr>
          <w:b w:val="0"/>
          <w:color w:val="auto"/>
          <w:sz w:val="24"/>
          <w:szCs w:val="24"/>
        </w:rPr>
        <w:t xml:space="preserve"> and </w:t>
      </w:r>
      <w:proofErr w:type="gramStart"/>
      <w:r w:rsidRPr="281BBA92" w:rsidR="122D3EC0">
        <w:rPr>
          <w:b w:val="0"/>
          <w:color w:val="auto"/>
          <w:sz w:val="24"/>
          <w:szCs w:val="24"/>
        </w:rPr>
        <w:t>sustained</w:t>
      </w:r>
      <w:proofErr w:type="gramEnd"/>
      <w:r w:rsidRPr="281BBA92" w:rsidR="122D3EC0">
        <w:rPr>
          <w:b w:val="0"/>
          <w:color w:val="auto"/>
          <w:sz w:val="24"/>
          <w:szCs w:val="24"/>
        </w:rPr>
        <w:t xml:space="preserve"> competitive advantages </w:t>
      </w:r>
      <w:r w:rsidRPr="281BBA92" w:rsidR="3D757256">
        <w:rPr>
          <w:b w:val="0"/>
          <w:color w:val="auto"/>
          <w:sz w:val="24"/>
          <w:szCs w:val="24"/>
        </w:rPr>
        <w:t>in the global technology market.</w:t>
      </w:r>
    </w:p>
    <w:p w:rsidR="281BBA92" w:rsidP="281BBA92" w:rsidRDefault="281BBA92" w14:paraId="4F31A7FF" w14:textId="5F40C436">
      <w:pPr>
        <w:rPr>
          <w:b w:val="0"/>
        </w:rPr>
      </w:pPr>
    </w:p>
    <w:p w:rsidR="4054E35D" w:rsidP="281BBA92" w:rsidRDefault="4054E35D" w14:paraId="11309162" w14:textId="637E3809">
      <w:pPr>
        <w:pStyle w:val="Heading6"/>
      </w:pPr>
      <w:bookmarkStart w:name="_Toc1973309930" w:id="5"/>
      <w:r>
        <w:t>Reference list</w:t>
      </w:r>
      <w:bookmarkEnd w:id="5"/>
    </w:p>
    <w:p w:rsidR="281BBA92" w:rsidP="281BBA92" w:rsidRDefault="281BBA92" w14:paraId="31CD4819" w14:textId="6EEF2419"/>
    <w:p w:rsidR="0A981BBC" w:rsidP="281BBA92" w:rsidRDefault="0A981BBC" w14:paraId="1D822326" w14:textId="48AE093E">
      <w:pPr>
        <w:spacing w:after="160" w:line="257" w:lineRule="auto"/>
        <w:jc w:val="both"/>
        <w:rPr>
          <w:rFonts w:ascii="Aptos" w:hAnsi="Aptos" w:eastAsia="Aptos" w:cs="Aptos"/>
          <w:bCs/>
          <w:sz w:val="22"/>
        </w:rPr>
      </w:pPr>
      <w:r w:rsidRPr="281BBA92">
        <w:rPr>
          <w:rFonts w:ascii="Aptos" w:hAnsi="Aptos" w:eastAsia="Aptos" w:cs="Aptos"/>
          <w:bCs/>
          <w:color w:val="auto"/>
          <w:sz w:val="22"/>
        </w:rPr>
        <w:lastRenderedPageBreak/>
        <w:t>Abraham, C., Nair, K. and Mtegha, A., 2024. Samsung Innovation and Technology. Available</w:t>
      </w:r>
      <w:r w:rsidRPr="281BBA92">
        <w:rPr>
          <w:rFonts w:ascii="Aptos" w:hAnsi="Aptos" w:eastAsia="Aptos" w:cs="Aptos"/>
          <w:bCs/>
          <w:sz w:val="22"/>
        </w:rPr>
        <w:t xml:space="preserve"> at:</w:t>
      </w:r>
      <w:hyperlink r:id="rId8">
        <w:r w:rsidRPr="281BBA92">
          <w:rPr>
            <w:rStyle w:val="Hyperlink"/>
            <w:rFonts w:ascii="Aptos" w:hAnsi="Aptos" w:eastAsia="Aptos" w:cs="Aptos"/>
            <w:bCs/>
            <w:color w:val="467886"/>
            <w:sz w:val="22"/>
          </w:rPr>
          <w:t>https://www.researchgate.net/profile/Caroline-Abraham/publication/343721698_SAMSUNG_INNOVATION_AND_TECHNOLOGY/links/5f3bd7b992851cd302018994/SAMSUNG-INNOVATION-AND-TECHNOLOGY.pdf</w:t>
        </w:r>
      </w:hyperlink>
      <w:r w:rsidRPr="281BBA92">
        <w:rPr>
          <w:rFonts w:ascii="Aptos" w:hAnsi="Aptos" w:eastAsia="Aptos" w:cs="Aptos"/>
          <w:bCs/>
          <w:sz w:val="22"/>
        </w:rPr>
        <w:t xml:space="preserve"> </w:t>
      </w:r>
      <w:r w:rsidRPr="281BBA92">
        <w:rPr>
          <w:rFonts w:ascii="Aptos" w:hAnsi="Aptos" w:eastAsia="Aptos" w:cs="Aptos"/>
          <w:bCs/>
          <w:color w:val="auto"/>
          <w:sz w:val="22"/>
        </w:rPr>
        <w:t>(Accessed: 26 March 2026)</w:t>
      </w:r>
      <w:r w:rsidRPr="281BBA92">
        <w:rPr>
          <w:rFonts w:ascii="Aptos" w:hAnsi="Aptos" w:eastAsia="Aptos" w:cs="Aptos"/>
          <w:bCs/>
          <w:sz w:val="22"/>
        </w:rPr>
        <w:t xml:space="preserve">. </w:t>
      </w:r>
    </w:p>
    <w:p w:rsidR="0A981BBC" w:rsidP="281BBA92" w:rsidRDefault="0A981BBC" w14:paraId="64E54D61" w14:textId="1E40C98E">
      <w:pPr>
        <w:spacing w:after="160" w:line="257" w:lineRule="auto"/>
        <w:jc w:val="both"/>
        <w:rPr>
          <w:rFonts w:ascii="Aptos" w:hAnsi="Aptos" w:eastAsia="Aptos" w:cs="Aptos"/>
          <w:bCs/>
          <w:sz w:val="22"/>
        </w:rPr>
      </w:pPr>
      <w:r w:rsidRPr="281BBA92">
        <w:rPr>
          <w:rFonts w:ascii="Aptos" w:hAnsi="Aptos" w:eastAsia="Aptos" w:cs="Aptos"/>
          <w:bCs/>
          <w:color w:val="auto"/>
          <w:sz w:val="22"/>
        </w:rPr>
        <w:t xml:space="preserve">Anjani, N.R. and Warsito, T., 2023. THE FACTORS DRIVING SUCCESS IN SOUTH KOREAN EXPORTS: A CASE STUDY OF SAMSUNG ELECTRONINCS. </w:t>
      </w:r>
      <w:r w:rsidRPr="281BBA92">
        <w:rPr>
          <w:rFonts w:ascii="Aptos" w:hAnsi="Aptos" w:eastAsia="Aptos" w:cs="Aptos"/>
          <w:bCs/>
          <w:i/>
          <w:iCs/>
          <w:color w:val="auto"/>
          <w:sz w:val="22"/>
        </w:rPr>
        <w:t>Jurnal Ilmiah Dinamika Sosial</w:t>
      </w:r>
      <w:r w:rsidRPr="281BBA92">
        <w:rPr>
          <w:rFonts w:ascii="Aptos" w:hAnsi="Aptos" w:eastAsia="Aptos" w:cs="Aptos"/>
          <w:bCs/>
          <w:color w:val="auto"/>
          <w:sz w:val="22"/>
        </w:rPr>
        <w:t xml:space="preserve">, </w:t>
      </w:r>
      <w:r w:rsidRPr="281BBA92">
        <w:rPr>
          <w:rFonts w:ascii="Aptos" w:hAnsi="Aptos" w:eastAsia="Aptos" w:cs="Aptos"/>
          <w:bCs/>
          <w:i/>
          <w:iCs/>
          <w:color w:val="auto"/>
          <w:sz w:val="22"/>
        </w:rPr>
        <w:t>7</w:t>
      </w:r>
      <w:r w:rsidRPr="281BBA92">
        <w:rPr>
          <w:rFonts w:ascii="Aptos" w:hAnsi="Aptos" w:eastAsia="Aptos" w:cs="Aptos"/>
          <w:bCs/>
          <w:color w:val="auto"/>
          <w:sz w:val="22"/>
        </w:rPr>
        <w:t>(1), pp.77-86. Available</w:t>
      </w:r>
      <w:r w:rsidRPr="281BBA92">
        <w:rPr>
          <w:rFonts w:ascii="Aptos" w:hAnsi="Aptos" w:eastAsia="Aptos" w:cs="Aptos"/>
          <w:bCs/>
          <w:sz w:val="22"/>
        </w:rPr>
        <w:t xml:space="preserve"> at:</w:t>
      </w:r>
      <w:hyperlink r:id="rId9">
        <w:r w:rsidRPr="281BBA92">
          <w:rPr>
            <w:rStyle w:val="Hyperlink"/>
            <w:rFonts w:ascii="Aptos" w:hAnsi="Aptos" w:eastAsia="Aptos" w:cs="Aptos"/>
            <w:bCs/>
            <w:color w:val="467886"/>
            <w:sz w:val="22"/>
          </w:rPr>
          <w:t>https://journal.undiknas.ac.id/index.php/fisip/article/view/4286/1320</w:t>
        </w:r>
      </w:hyperlink>
      <w:r w:rsidRPr="281BBA92">
        <w:rPr>
          <w:rFonts w:ascii="Aptos" w:hAnsi="Aptos" w:eastAsia="Aptos" w:cs="Aptos"/>
          <w:bCs/>
          <w:sz w:val="22"/>
        </w:rPr>
        <w:t xml:space="preserve"> </w:t>
      </w:r>
      <w:r w:rsidRPr="281BBA92">
        <w:rPr>
          <w:rFonts w:ascii="Aptos" w:hAnsi="Aptos" w:eastAsia="Aptos" w:cs="Aptos"/>
          <w:bCs/>
          <w:color w:val="auto"/>
          <w:sz w:val="22"/>
        </w:rPr>
        <w:t>(Accessed: 25 March 2026</w:t>
      </w:r>
      <w:r w:rsidRPr="281BBA92">
        <w:rPr>
          <w:rFonts w:ascii="Aptos" w:hAnsi="Aptos" w:eastAsia="Aptos" w:cs="Aptos"/>
          <w:bCs/>
          <w:sz w:val="22"/>
        </w:rPr>
        <w:t>)</w:t>
      </w:r>
    </w:p>
    <w:p w:rsidR="0A981BBC" w:rsidP="281BBA92" w:rsidRDefault="0A981BBC" w14:paraId="32984F16" w14:textId="10FC6294">
      <w:pPr>
        <w:spacing w:after="160" w:line="257" w:lineRule="auto"/>
        <w:jc w:val="both"/>
      </w:pPr>
      <w:r w:rsidRPr="281BBA92">
        <w:rPr>
          <w:rFonts w:ascii="Aptos" w:hAnsi="Aptos" w:eastAsia="Aptos" w:cs="Aptos"/>
          <w:bCs/>
          <w:color w:val="auto"/>
          <w:sz w:val="22"/>
        </w:rPr>
        <w:t xml:space="preserve">Choi, J., Kim, B.J. and Yoon, S., 2014, June. UX and Strategic Management: A Case Study of Smartphone (Apple vs. Samsung) and Search Engine (Google vs. Naver) Industry. In </w:t>
      </w:r>
      <w:r w:rsidRPr="281BBA92">
        <w:rPr>
          <w:rFonts w:ascii="Aptos" w:hAnsi="Aptos" w:eastAsia="Aptos" w:cs="Aptos"/>
          <w:bCs/>
          <w:i/>
          <w:iCs/>
          <w:color w:val="auto"/>
          <w:sz w:val="22"/>
        </w:rPr>
        <w:t>International Conference on HCI in Business</w:t>
      </w:r>
      <w:r w:rsidRPr="281BBA92">
        <w:rPr>
          <w:rFonts w:ascii="Aptos" w:hAnsi="Aptos" w:eastAsia="Aptos" w:cs="Aptos"/>
          <w:bCs/>
          <w:color w:val="auto"/>
          <w:sz w:val="22"/>
        </w:rPr>
        <w:t xml:space="preserve"> (pp. 703-710). Cham: Springer International Publishing. Available</w:t>
      </w:r>
      <w:r w:rsidRPr="281BBA92">
        <w:rPr>
          <w:rFonts w:ascii="Aptos" w:hAnsi="Aptos" w:eastAsia="Aptos" w:cs="Aptos"/>
          <w:bCs/>
          <w:sz w:val="22"/>
        </w:rPr>
        <w:t xml:space="preserve"> at:</w:t>
      </w:r>
      <w:hyperlink r:id="rId10">
        <w:r w:rsidRPr="281BBA92">
          <w:rPr>
            <w:rStyle w:val="Hyperlink"/>
            <w:rFonts w:ascii="Aptos" w:hAnsi="Aptos" w:eastAsia="Aptos" w:cs="Aptos"/>
            <w:bCs/>
            <w:color w:val="467886"/>
            <w:sz w:val="22"/>
          </w:rPr>
          <w:t>https://d1wqtxts1xzle7.cloudfront.net/116204852/978-3-319-07293-7_68-libre.pdf</w:t>
        </w:r>
      </w:hyperlink>
      <w:r w:rsidRPr="281BBA92">
        <w:rPr>
          <w:rFonts w:ascii="Aptos" w:hAnsi="Aptos" w:eastAsia="Aptos" w:cs="Aptos"/>
          <w:bCs/>
          <w:sz w:val="22"/>
        </w:rPr>
        <w:t xml:space="preserve"> </w:t>
      </w:r>
      <w:r w:rsidRPr="281BBA92">
        <w:rPr>
          <w:rFonts w:ascii="Aptos" w:hAnsi="Aptos" w:eastAsia="Aptos" w:cs="Aptos"/>
          <w:bCs/>
          <w:color w:val="auto"/>
          <w:sz w:val="22"/>
        </w:rPr>
        <w:t xml:space="preserve">(Accessed: 27 March 2026). </w:t>
      </w:r>
    </w:p>
    <w:p w:rsidR="0A981BBC" w:rsidP="281BBA92" w:rsidRDefault="0A981BBC" w14:paraId="470D00CD" w14:textId="59D5B29B">
      <w:pPr>
        <w:spacing w:after="160" w:line="257" w:lineRule="auto"/>
        <w:jc w:val="both"/>
        <w:rPr>
          <w:rFonts w:ascii="Aptos" w:hAnsi="Aptos" w:eastAsia="Aptos" w:cs="Aptos"/>
          <w:bCs/>
          <w:sz w:val="22"/>
        </w:rPr>
      </w:pPr>
      <w:r w:rsidRPr="281BBA92">
        <w:rPr>
          <w:rFonts w:ascii="Aptos" w:hAnsi="Aptos" w:eastAsia="Aptos" w:cs="Aptos"/>
          <w:color w:val="auto"/>
          <w:sz w:val="22"/>
        </w:rPr>
        <w:t>Constable. A (2023) What are the limitations of VRIO framework for dynamic and complex markets. Available at:</w:t>
      </w:r>
      <w:hyperlink r:id="rId11">
        <w:r w:rsidRPr="281BBA92">
          <w:rPr>
            <w:rStyle w:val="Hyperlink"/>
            <w:rFonts w:ascii="Aptos" w:hAnsi="Aptos" w:eastAsia="Aptos" w:cs="Aptos"/>
            <w:bCs/>
            <w:color w:val="467886"/>
            <w:sz w:val="22"/>
          </w:rPr>
          <w:t>https://www.linkedin.com/advice/0/what-limitations-vrio-framework-dynamic-complex</w:t>
        </w:r>
      </w:hyperlink>
      <w:r w:rsidRPr="281BBA92">
        <w:rPr>
          <w:rFonts w:ascii="Aptos" w:hAnsi="Aptos" w:eastAsia="Aptos" w:cs="Aptos"/>
          <w:bCs/>
          <w:sz w:val="22"/>
        </w:rPr>
        <w:t xml:space="preserve"> </w:t>
      </w:r>
      <w:r w:rsidRPr="281BBA92">
        <w:rPr>
          <w:rFonts w:ascii="Aptos" w:hAnsi="Aptos" w:eastAsia="Aptos" w:cs="Aptos"/>
          <w:bCs/>
          <w:color w:val="auto"/>
          <w:sz w:val="22"/>
        </w:rPr>
        <w:t>(Accessed: 25 March 2026).</w:t>
      </w:r>
      <w:r w:rsidRPr="281BBA92">
        <w:rPr>
          <w:rFonts w:ascii="Aptos" w:hAnsi="Aptos" w:eastAsia="Aptos" w:cs="Aptos"/>
          <w:bCs/>
          <w:sz w:val="22"/>
        </w:rPr>
        <w:t xml:space="preserve"> </w:t>
      </w:r>
    </w:p>
    <w:p w:rsidR="0A981BBC" w:rsidP="281BBA92" w:rsidRDefault="0A981BBC" w14:paraId="295BB25F" w14:textId="00ED8D01">
      <w:pPr>
        <w:spacing w:after="160" w:line="257" w:lineRule="auto"/>
        <w:jc w:val="both"/>
        <w:rPr>
          <w:rFonts w:ascii="Aptos" w:hAnsi="Aptos" w:eastAsia="Aptos" w:cs="Aptos"/>
          <w:sz w:val="22"/>
        </w:rPr>
      </w:pPr>
      <w:r w:rsidRPr="281BBA92">
        <w:rPr>
          <w:rFonts w:ascii="Aptos" w:hAnsi="Aptos" w:eastAsia="Aptos" w:cs="Aptos"/>
          <w:color w:val="auto"/>
          <w:sz w:val="22"/>
        </w:rPr>
        <w:t>Google sites (n.d) The advantages and disadvantages of PESTLE analysis. Available at:</w:t>
      </w:r>
      <w:hyperlink r:id="rId12">
        <w:r w:rsidRPr="281BBA92">
          <w:rPr>
            <w:rStyle w:val="Hyperlink"/>
            <w:rFonts w:ascii="Aptos" w:hAnsi="Aptos" w:eastAsia="Aptos" w:cs="Aptos"/>
            <w:bCs/>
            <w:color w:val="467886"/>
            <w:sz w:val="22"/>
          </w:rPr>
          <w:t>https://sites.google.com/view/advantage-and-disadvantage-/</w:t>
        </w:r>
      </w:hyperlink>
      <w:r w:rsidRPr="281BBA92">
        <w:rPr>
          <w:rFonts w:ascii="Aptos" w:hAnsi="Aptos" w:eastAsia="Aptos" w:cs="Aptos"/>
          <w:sz w:val="22"/>
        </w:rPr>
        <w:t xml:space="preserve"> </w:t>
      </w:r>
      <w:r w:rsidRPr="281BBA92">
        <w:rPr>
          <w:rFonts w:ascii="Aptos" w:hAnsi="Aptos" w:eastAsia="Aptos" w:cs="Aptos"/>
          <w:color w:val="auto"/>
          <w:sz w:val="22"/>
        </w:rPr>
        <w:t>(Accessed: 24 March 2026)</w:t>
      </w:r>
      <w:r w:rsidRPr="281BBA92">
        <w:rPr>
          <w:rFonts w:ascii="Aptos" w:hAnsi="Aptos" w:eastAsia="Aptos" w:cs="Aptos"/>
          <w:sz w:val="22"/>
        </w:rPr>
        <w:t xml:space="preserve">. </w:t>
      </w:r>
    </w:p>
    <w:p w:rsidR="0A981BBC" w:rsidP="281BBA92" w:rsidRDefault="0A981BBC" w14:paraId="386C3547" w14:textId="15137007">
      <w:pPr>
        <w:spacing w:after="160" w:line="257" w:lineRule="auto"/>
        <w:jc w:val="both"/>
      </w:pPr>
      <w:r w:rsidRPr="281BBA92">
        <w:rPr>
          <w:rFonts w:ascii="Aptos" w:hAnsi="Aptos" w:eastAsia="Aptos" w:cs="Aptos"/>
          <w:color w:val="auto"/>
          <w:sz w:val="22"/>
        </w:rPr>
        <w:t>Hayden. D (2025)</w:t>
      </w:r>
      <w:r w:rsidRPr="281BBA92" w:rsidR="6D7CDC65">
        <w:rPr>
          <w:rFonts w:ascii="Aptos" w:hAnsi="Aptos" w:eastAsia="Aptos" w:cs="Aptos"/>
          <w:color w:val="auto"/>
          <w:sz w:val="22"/>
        </w:rPr>
        <w:t xml:space="preserve"> </w:t>
      </w:r>
      <w:r w:rsidRPr="281BBA92">
        <w:rPr>
          <w:rFonts w:ascii="Aptos" w:hAnsi="Aptos" w:eastAsia="Aptos" w:cs="Aptos"/>
          <w:color w:val="auto"/>
          <w:sz w:val="22"/>
        </w:rPr>
        <w:t>PESTEL analysis. Available at:</w:t>
      </w:r>
      <w:hyperlink r:id="rId13">
        <w:r w:rsidRPr="281BBA92">
          <w:rPr>
            <w:rStyle w:val="Hyperlink"/>
            <w:rFonts w:ascii="Aptos" w:hAnsi="Aptos" w:eastAsia="Aptos" w:cs="Aptos"/>
            <w:bCs/>
            <w:color w:val="467886"/>
            <w:sz w:val="22"/>
          </w:rPr>
          <w:t>https://www.cipd.org/uk/knowledge/factsheets/pestle-analysis-factsheet/</w:t>
        </w:r>
      </w:hyperlink>
      <w:r w:rsidRPr="281BBA92">
        <w:rPr>
          <w:rFonts w:ascii="Aptos" w:hAnsi="Aptos" w:eastAsia="Aptos" w:cs="Aptos"/>
          <w:bCs/>
          <w:sz w:val="22"/>
        </w:rPr>
        <w:t xml:space="preserve"> </w:t>
      </w:r>
      <w:r w:rsidRPr="281BBA92">
        <w:rPr>
          <w:rFonts w:ascii="Aptos" w:hAnsi="Aptos" w:eastAsia="Aptos" w:cs="Aptos"/>
          <w:bCs/>
          <w:color w:val="auto"/>
          <w:sz w:val="22"/>
        </w:rPr>
        <w:t xml:space="preserve">(Accessed: 24 March 2026). </w:t>
      </w:r>
    </w:p>
    <w:p w:rsidR="0A981BBC" w:rsidP="281BBA92" w:rsidRDefault="0A981BBC" w14:paraId="722EF664" w14:textId="7B4FB47D">
      <w:pPr>
        <w:spacing w:after="160" w:line="257" w:lineRule="auto"/>
        <w:jc w:val="both"/>
      </w:pPr>
      <w:r w:rsidRPr="281BBA92">
        <w:rPr>
          <w:rFonts w:ascii="Aptos" w:hAnsi="Aptos" w:eastAsia="Aptos" w:cs="Aptos"/>
          <w:bCs/>
          <w:color w:val="auto"/>
          <w:sz w:val="22"/>
        </w:rPr>
        <w:t xml:space="preserve">Kee, D., An Analysis on How Samsung Can Improve Their Environmental Work by Adding New Ecological Transportation Method of Goods. </w:t>
      </w:r>
      <w:r w:rsidRPr="281BBA92">
        <w:rPr>
          <w:rFonts w:ascii="Aptos" w:hAnsi="Aptos" w:eastAsia="Aptos" w:cs="Aptos"/>
          <w:bCs/>
          <w:i/>
          <w:iCs/>
          <w:color w:val="auto"/>
          <w:sz w:val="22"/>
        </w:rPr>
        <w:t>Asia Pacific Journal of Management and Education.</w:t>
      </w:r>
      <w:r w:rsidRPr="281BBA92">
        <w:rPr>
          <w:rFonts w:ascii="Aptos" w:hAnsi="Aptos" w:eastAsia="Aptos" w:cs="Aptos"/>
          <w:color w:val="auto"/>
          <w:sz w:val="22"/>
        </w:rPr>
        <w:t xml:space="preserve"> Available at:</w:t>
      </w:r>
      <w:hyperlink r:id="rId14">
        <w:r w:rsidRPr="281BBA92">
          <w:rPr>
            <w:rStyle w:val="Hyperlink"/>
            <w:rFonts w:ascii="Aptos" w:hAnsi="Aptos" w:eastAsia="Aptos" w:cs="Aptos"/>
            <w:bCs/>
            <w:color w:val="467886"/>
            <w:sz w:val="22"/>
          </w:rPr>
          <w:t>https://d1wqtxts1xzle7.cloudfront.net/70995020/620-libre.pdf</w:t>
        </w:r>
      </w:hyperlink>
      <w:r w:rsidRPr="281BBA92">
        <w:rPr>
          <w:rFonts w:ascii="Aptos" w:hAnsi="Aptos" w:eastAsia="Aptos" w:cs="Aptos"/>
          <w:bCs/>
          <w:sz w:val="22"/>
        </w:rPr>
        <w:t xml:space="preserve"> </w:t>
      </w:r>
      <w:r w:rsidRPr="281BBA92">
        <w:rPr>
          <w:rFonts w:ascii="Aptos" w:hAnsi="Aptos" w:eastAsia="Aptos" w:cs="Aptos"/>
          <w:bCs/>
          <w:color w:val="auto"/>
          <w:sz w:val="22"/>
        </w:rPr>
        <w:t xml:space="preserve">(Accessed: 27 March 2026). </w:t>
      </w:r>
    </w:p>
    <w:p w:rsidR="0A981BBC" w:rsidP="281BBA92" w:rsidRDefault="0A981BBC" w14:paraId="26BF2DA5" w14:textId="4B366C5F">
      <w:pPr>
        <w:spacing w:after="160" w:line="257" w:lineRule="auto"/>
        <w:jc w:val="both"/>
        <w:rPr>
          <w:rFonts w:ascii="Aptos" w:hAnsi="Aptos" w:eastAsia="Aptos" w:cs="Aptos"/>
          <w:bCs/>
          <w:color w:val="auto"/>
          <w:sz w:val="22"/>
        </w:rPr>
      </w:pPr>
      <w:r w:rsidRPr="281BBA92">
        <w:rPr>
          <w:rFonts w:ascii="Aptos" w:hAnsi="Aptos" w:eastAsia="Aptos" w:cs="Aptos"/>
          <w:color w:val="auto"/>
          <w:sz w:val="22"/>
        </w:rPr>
        <w:t>Makos. J (2024) Advantages of PESTLE analysis in business strategic planning. Available at:</w:t>
      </w:r>
      <w:r w:rsidRPr="281BBA92">
        <w:rPr>
          <w:rFonts w:ascii="Aptos" w:hAnsi="Aptos" w:eastAsia="Aptos" w:cs="Aptos"/>
          <w:sz w:val="22"/>
        </w:rPr>
        <w:t xml:space="preserve"> </w:t>
      </w:r>
      <w:hyperlink r:id="rId15">
        <w:r w:rsidRPr="281BBA92">
          <w:rPr>
            <w:rStyle w:val="Hyperlink"/>
            <w:rFonts w:ascii="Aptos" w:hAnsi="Aptos" w:eastAsia="Aptos" w:cs="Aptos"/>
            <w:bCs/>
            <w:color w:val="467886"/>
            <w:sz w:val="22"/>
          </w:rPr>
          <w:t>https://pestleanalysis.com/advantages-of-pestle-analysis/</w:t>
        </w:r>
      </w:hyperlink>
      <w:r w:rsidRPr="281BBA92">
        <w:rPr>
          <w:rFonts w:ascii="Aptos" w:hAnsi="Aptos" w:eastAsia="Aptos" w:cs="Aptos"/>
          <w:bCs/>
          <w:sz w:val="22"/>
        </w:rPr>
        <w:t xml:space="preserve"> </w:t>
      </w:r>
      <w:r w:rsidRPr="281BBA92">
        <w:rPr>
          <w:rFonts w:ascii="Aptos" w:hAnsi="Aptos" w:eastAsia="Aptos" w:cs="Aptos"/>
          <w:bCs/>
          <w:color w:val="auto"/>
          <w:sz w:val="22"/>
        </w:rPr>
        <w:t xml:space="preserve">(Accessed: 24 March 2026) </w:t>
      </w:r>
    </w:p>
    <w:p w:rsidR="0A981BBC" w:rsidP="281BBA92" w:rsidRDefault="0A981BBC" w14:paraId="22EA3A87" w14:textId="372C5448">
      <w:pPr>
        <w:spacing w:after="160" w:line="257" w:lineRule="auto"/>
        <w:jc w:val="both"/>
        <w:rPr>
          <w:rFonts w:ascii="Aptos" w:hAnsi="Aptos" w:eastAsia="Aptos" w:cs="Aptos"/>
          <w:bCs/>
          <w:color w:val="auto"/>
          <w:sz w:val="22"/>
        </w:rPr>
      </w:pPr>
      <w:r w:rsidRPr="281BBA92">
        <w:rPr>
          <w:rFonts w:ascii="Aptos" w:hAnsi="Aptos" w:eastAsia="Aptos" w:cs="Aptos"/>
          <w:color w:val="auto"/>
          <w:sz w:val="22"/>
        </w:rPr>
        <w:t>Onstrategy (2024) What is VRIO? The VRIO framework explained in 4 steps. Availabl</w:t>
      </w:r>
      <w:r w:rsidRPr="281BBA92">
        <w:rPr>
          <w:rFonts w:ascii="Aptos" w:hAnsi="Aptos" w:eastAsia="Aptos" w:cs="Aptos"/>
          <w:sz w:val="22"/>
        </w:rPr>
        <w:t xml:space="preserve">e </w:t>
      </w:r>
      <w:r w:rsidRPr="281BBA92">
        <w:rPr>
          <w:rFonts w:ascii="Aptos" w:hAnsi="Aptos" w:eastAsia="Aptos" w:cs="Aptos"/>
          <w:color w:val="auto"/>
          <w:sz w:val="22"/>
        </w:rPr>
        <w:t>at:</w:t>
      </w:r>
      <w:hyperlink r:id="rId16">
        <w:r w:rsidRPr="281BBA92">
          <w:rPr>
            <w:rStyle w:val="Hyperlink"/>
            <w:rFonts w:ascii="Aptos" w:hAnsi="Aptos" w:eastAsia="Aptos" w:cs="Aptos"/>
            <w:bCs/>
            <w:color w:val="467886"/>
            <w:sz w:val="22"/>
          </w:rPr>
          <w:t>https://onstrategyhq.com/vrio/</w:t>
        </w:r>
      </w:hyperlink>
      <w:r w:rsidRPr="281BBA92">
        <w:rPr>
          <w:rFonts w:ascii="Aptos" w:hAnsi="Aptos" w:eastAsia="Aptos" w:cs="Aptos"/>
          <w:bCs/>
          <w:sz w:val="22"/>
        </w:rPr>
        <w:t xml:space="preserve">  </w:t>
      </w:r>
      <w:r w:rsidRPr="281BBA92">
        <w:rPr>
          <w:rFonts w:ascii="Aptos" w:hAnsi="Aptos" w:eastAsia="Aptos" w:cs="Aptos"/>
          <w:bCs/>
          <w:color w:val="auto"/>
          <w:sz w:val="22"/>
        </w:rPr>
        <w:t xml:space="preserve">(Accessed: 24 March 2026). </w:t>
      </w:r>
    </w:p>
    <w:p w:rsidR="0A981BBC" w:rsidP="281BBA92" w:rsidRDefault="0A981BBC" w14:paraId="6D1D9E97" w14:textId="46DACB13">
      <w:pPr>
        <w:spacing w:after="160" w:line="257" w:lineRule="auto"/>
        <w:jc w:val="both"/>
        <w:rPr>
          <w:rFonts w:ascii="Aptos" w:hAnsi="Aptos" w:eastAsia="Aptos" w:cs="Aptos"/>
          <w:bCs/>
          <w:color w:val="auto"/>
          <w:sz w:val="22"/>
        </w:rPr>
      </w:pPr>
      <w:r w:rsidRPr="281BBA92">
        <w:rPr>
          <w:rFonts w:ascii="Aptos" w:hAnsi="Aptos" w:eastAsia="Aptos" w:cs="Aptos"/>
          <w:color w:val="auto"/>
          <w:sz w:val="22"/>
        </w:rPr>
        <w:t>Oxford College of Marketing (2023) What is a PEStEL analysis? Available at:</w:t>
      </w:r>
      <w:hyperlink r:id="rId17">
        <w:r w:rsidRPr="281BBA92">
          <w:rPr>
            <w:rStyle w:val="Hyperlink"/>
            <w:rFonts w:ascii="Aptos" w:hAnsi="Aptos" w:eastAsia="Aptos" w:cs="Aptos"/>
            <w:bCs/>
            <w:color w:val="467886"/>
            <w:sz w:val="22"/>
          </w:rPr>
          <w:t>https://blog.oxfordcollegeofmarketing.com/2016/06/30/pestel-analysis/</w:t>
        </w:r>
      </w:hyperlink>
      <w:r w:rsidRPr="281BBA92">
        <w:rPr>
          <w:rFonts w:ascii="Aptos" w:hAnsi="Aptos" w:eastAsia="Aptos" w:cs="Aptos"/>
          <w:bCs/>
          <w:sz w:val="22"/>
        </w:rPr>
        <w:t xml:space="preserve"> </w:t>
      </w:r>
      <w:r w:rsidRPr="281BBA92">
        <w:rPr>
          <w:rFonts w:ascii="Aptos" w:hAnsi="Aptos" w:eastAsia="Aptos" w:cs="Aptos"/>
          <w:bCs/>
          <w:color w:val="auto"/>
          <w:sz w:val="22"/>
        </w:rPr>
        <w:t xml:space="preserve">(Accessed: 24 March 2026). </w:t>
      </w:r>
    </w:p>
    <w:p w:rsidR="0A981BBC" w:rsidP="281BBA92" w:rsidRDefault="0A981BBC" w14:paraId="0D76527D" w14:textId="49BE4B7C">
      <w:pPr>
        <w:spacing w:after="160" w:line="257" w:lineRule="auto"/>
        <w:jc w:val="both"/>
        <w:rPr>
          <w:rFonts w:ascii="Aptos" w:hAnsi="Aptos" w:eastAsia="Aptos" w:cs="Aptos"/>
          <w:bCs/>
          <w:sz w:val="22"/>
        </w:rPr>
      </w:pPr>
      <w:r w:rsidRPr="281BBA92">
        <w:rPr>
          <w:rFonts w:ascii="Aptos" w:hAnsi="Aptos" w:eastAsia="Aptos" w:cs="Aptos"/>
          <w:bCs/>
          <w:color w:val="auto"/>
          <w:sz w:val="22"/>
        </w:rPr>
        <w:t xml:space="preserve">Patel, P.K., 2025. The Impact of Exchange Rate Volatility on International Trade and Economic Recovery Pathways. </w:t>
      </w:r>
      <w:r w:rsidRPr="281BBA92">
        <w:rPr>
          <w:rFonts w:ascii="Aptos" w:hAnsi="Aptos" w:eastAsia="Aptos" w:cs="Aptos"/>
          <w:bCs/>
          <w:i/>
          <w:iCs/>
          <w:color w:val="auto"/>
          <w:sz w:val="22"/>
        </w:rPr>
        <w:t>Galore International Journal of Applied Sciences and Humanities</w:t>
      </w:r>
      <w:r w:rsidRPr="281BBA92">
        <w:rPr>
          <w:rFonts w:ascii="Aptos" w:hAnsi="Aptos" w:eastAsia="Aptos" w:cs="Aptos"/>
          <w:bCs/>
          <w:color w:val="auto"/>
          <w:sz w:val="22"/>
        </w:rPr>
        <w:t xml:space="preserve">, </w:t>
      </w:r>
      <w:r w:rsidRPr="281BBA92">
        <w:rPr>
          <w:rFonts w:ascii="Aptos" w:hAnsi="Aptos" w:eastAsia="Aptos" w:cs="Aptos"/>
          <w:bCs/>
          <w:i/>
          <w:iCs/>
          <w:color w:val="auto"/>
          <w:sz w:val="22"/>
        </w:rPr>
        <w:t>9</w:t>
      </w:r>
      <w:r w:rsidRPr="281BBA92">
        <w:rPr>
          <w:rFonts w:ascii="Aptos" w:hAnsi="Aptos" w:eastAsia="Aptos" w:cs="Aptos"/>
          <w:bCs/>
          <w:color w:val="auto"/>
          <w:sz w:val="22"/>
        </w:rPr>
        <w:t>(2), pp.118-125.Available</w:t>
      </w:r>
      <w:r w:rsidRPr="281BBA92" w:rsidR="1802AD08">
        <w:rPr>
          <w:rFonts w:ascii="Aptos" w:hAnsi="Aptos" w:eastAsia="Aptos" w:cs="Aptos"/>
          <w:bCs/>
          <w:color w:val="auto"/>
          <w:sz w:val="22"/>
        </w:rPr>
        <w:t xml:space="preserve"> </w:t>
      </w:r>
      <w:r w:rsidRPr="281BBA92">
        <w:rPr>
          <w:rFonts w:ascii="Aptos" w:hAnsi="Aptos" w:eastAsia="Aptos" w:cs="Aptos"/>
          <w:bCs/>
          <w:color w:val="auto"/>
          <w:sz w:val="22"/>
        </w:rPr>
        <w:t>at:)</w:t>
      </w:r>
      <w:r w:rsidRPr="281BBA92">
        <w:rPr>
          <w:rFonts w:ascii="Aptos" w:hAnsi="Aptos" w:eastAsia="Aptos" w:cs="Aptos"/>
          <w:bCs/>
          <w:sz w:val="22"/>
        </w:rPr>
        <w:t xml:space="preserve"> </w:t>
      </w:r>
      <w:hyperlink r:id="rId18">
        <w:r w:rsidRPr="281BBA92">
          <w:rPr>
            <w:rStyle w:val="Hyperlink"/>
            <w:rFonts w:ascii="Aptos" w:hAnsi="Aptos" w:eastAsia="Aptos" w:cs="Aptos"/>
            <w:bCs/>
            <w:color w:val="467886"/>
            <w:sz w:val="22"/>
          </w:rPr>
          <w:t>https://www.gijash.com/GIJASH_Vol.9_Issue.2_April2025/GIJASH15.pdf</w:t>
        </w:r>
      </w:hyperlink>
      <w:r w:rsidRPr="281BBA92">
        <w:rPr>
          <w:rFonts w:ascii="Aptos" w:hAnsi="Aptos" w:eastAsia="Aptos" w:cs="Aptos"/>
          <w:bCs/>
          <w:sz w:val="22"/>
        </w:rPr>
        <w:t xml:space="preserve"> </w:t>
      </w:r>
      <w:r w:rsidRPr="281BBA92">
        <w:rPr>
          <w:rFonts w:ascii="Aptos" w:hAnsi="Aptos" w:eastAsia="Aptos" w:cs="Aptos"/>
          <w:bCs/>
          <w:color w:val="auto"/>
          <w:sz w:val="22"/>
        </w:rPr>
        <w:t xml:space="preserve">(Accessed: 25 March 2026). </w:t>
      </w:r>
    </w:p>
    <w:p w:rsidR="0A981BBC" w:rsidP="281BBA92" w:rsidRDefault="0A981BBC" w14:paraId="69AAC35A" w14:textId="3966D200">
      <w:pPr>
        <w:spacing w:after="160" w:line="257" w:lineRule="auto"/>
        <w:jc w:val="both"/>
      </w:pPr>
      <w:r w:rsidRPr="281BBA92">
        <w:rPr>
          <w:rFonts w:ascii="Aptos" w:hAnsi="Aptos" w:eastAsia="Aptos" w:cs="Aptos"/>
          <w:color w:val="auto"/>
          <w:sz w:val="22"/>
        </w:rPr>
        <w:t>PESTLEANALYSIS TEAM (2024) 6 frustrating disadvantages of PESTLE analysis. Available at:</w:t>
      </w:r>
      <w:hyperlink r:id="rId19">
        <w:r w:rsidRPr="281BBA92">
          <w:rPr>
            <w:rStyle w:val="Hyperlink"/>
            <w:rFonts w:ascii="Aptos" w:hAnsi="Aptos" w:eastAsia="Aptos" w:cs="Aptos"/>
            <w:bCs/>
            <w:color w:val="467886"/>
            <w:sz w:val="22"/>
          </w:rPr>
          <w:t>https://pestleanalysis.com/disadvantages-of-pestle-analysis/</w:t>
        </w:r>
      </w:hyperlink>
      <w:r w:rsidRPr="281BBA92">
        <w:rPr>
          <w:rFonts w:ascii="Aptos" w:hAnsi="Aptos" w:eastAsia="Aptos" w:cs="Aptos"/>
          <w:sz w:val="22"/>
        </w:rPr>
        <w:t xml:space="preserve"> </w:t>
      </w:r>
      <w:r w:rsidRPr="281BBA92">
        <w:rPr>
          <w:rFonts w:ascii="Aptos" w:hAnsi="Aptos" w:eastAsia="Aptos" w:cs="Aptos"/>
          <w:color w:val="auto"/>
          <w:sz w:val="22"/>
        </w:rPr>
        <w:t>(Accessed: 24 March 2026)</w:t>
      </w:r>
      <w:r w:rsidRPr="281BBA92">
        <w:rPr>
          <w:rFonts w:ascii="Aptos" w:hAnsi="Aptos" w:eastAsia="Aptos" w:cs="Aptos"/>
          <w:sz w:val="22"/>
        </w:rPr>
        <w:t xml:space="preserve">. </w:t>
      </w:r>
    </w:p>
    <w:p w:rsidR="0A981BBC" w:rsidP="281BBA92" w:rsidRDefault="0A981BBC" w14:paraId="3D02580F" w14:textId="7DFEAC43">
      <w:pPr>
        <w:spacing w:after="160" w:line="257" w:lineRule="auto"/>
        <w:jc w:val="both"/>
        <w:rPr>
          <w:rFonts w:ascii="Aptos" w:hAnsi="Aptos" w:eastAsia="Aptos" w:cs="Aptos"/>
          <w:bCs/>
          <w:sz w:val="22"/>
        </w:rPr>
      </w:pPr>
      <w:r w:rsidRPr="281BBA92">
        <w:rPr>
          <w:rFonts w:ascii="Aptos" w:hAnsi="Aptos" w:eastAsia="Aptos" w:cs="Aptos"/>
          <w:color w:val="auto"/>
          <w:sz w:val="22"/>
        </w:rPr>
        <w:lastRenderedPageBreak/>
        <w:t xml:space="preserve">Samsung (2026) Samsung Expands its </w:t>
      </w:r>
      <w:proofErr w:type="gramStart"/>
      <w:r w:rsidRPr="281BBA92">
        <w:rPr>
          <w:rFonts w:ascii="Aptos" w:hAnsi="Aptos" w:eastAsia="Aptos" w:cs="Aptos"/>
          <w:color w:val="auto"/>
          <w:sz w:val="22"/>
        </w:rPr>
        <w:t>Journey</w:t>
      </w:r>
      <w:proofErr w:type="gramEnd"/>
      <w:r w:rsidRPr="281BBA92">
        <w:rPr>
          <w:rFonts w:ascii="Aptos" w:hAnsi="Aptos" w:eastAsia="Aptos" w:cs="Aptos"/>
          <w:color w:val="auto"/>
          <w:sz w:val="22"/>
        </w:rPr>
        <w:t>: Galaxy for the planet with New Goals Through 2030. Available at:</w:t>
      </w:r>
      <w:hyperlink r:id="rId20">
        <w:r w:rsidRPr="281BBA92">
          <w:rPr>
            <w:rStyle w:val="Hyperlink"/>
            <w:rFonts w:ascii="Aptos" w:hAnsi="Aptos" w:eastAsia="Aptos" w:cs="Aptos"/>
            <w:bCs/>
            <w:color w:val="467886"/>
            <w:sz w:val="22"/>
          </w:rPr>
          <w:t>https://news.samsung.com/uk/samsung-expands-its-journey-galaxy-for-the-planet-with-new-goals-through-2030</w:t>
        </w:r>
      </w:hyperlink>
      <w:r w:rsidRPr="281BBA92">
        <w:rPr>
          <w:rFonts w:ascii="Aptos" w:hAnsi="Aptos" w:eastAsia="Aptos" w:cs="Aptos"/>
          <w:bCs/>
          <w:sz w:val="22"/>
        </w:rPr>
        <w:t xml:space="preserve"> </w:t>
      </w:r>
      <w:r w:rsidRPr="281BBA92">
        <w:rPr>
          <w:rFonts w:ascii="Aptos" w:hAnsi="Aptos" w:eastAsia="Aptos" w:cs="Aptos"/>
          <w:bCs/>
          <w:color w:val="auto"/>
          <w:sz w:val="22"/>
        </w:rPr>
        <w:t xml:space="preserve">(Accessed: 26 March 2026). </w:t>
      </w:r>
    </w:p>
    <w:p w:rsidR="0A981BBC" w:rsidP="281BBA92" w:rsidRDefault="0A981BBC" w14:paraId="17DC04CB" w14:textId="1C11185E">
      <w:pPr>
        <w:spacing w:after="160" w:line="257" w:lineRule="auto"/>
        <w:jc w:val="both"/>
        <w:rPr>
          <w:rFonts w:ascii="Aptos" w:hAnsi="Aptos" w:eastAsia="Aptos" w:cs="Aptos"/>
          <w:sz w:val="22"/>
        </w:rPr>
      </w:pPr>
      <w:r w:rsidRPr="281BBA92">
        <w:rPr>
          <w:rFonts w:ascii="Aptos" w:hAnsi="Aptos" w:eastAsia="Aptos" w:cs="Aptos"/>
          <w:color w:val="auto"/>
          <w:sz w:val="22"/>
        </w:rPr>
        <w:t>Samsung (n.d) Privacy. Available</w:t>
      </w:r>
      <w:r w:rsidRPr="281BBA92">
        <w:rPr>
          <w:rFonts w:ascii="Aptos" w:hAnsi="Aptos" w:eastAsia="Aptos" w:cs="Aptos"/>
          <w:sz w:val="22"/>
        </w:rPr>
        <w:t xml:space="preserve"> </w:t>
      </w:r>
      <w:r w:rsidRPr="281BBA92">
        <w:rPr>
          <w:rFonts w:ascii="Aptos" w:hAnsi="Aptos" w:eastAsia="Aptos" w:cs="Aptos"/>
          <w:color w:val="auto"/>
          <w:sz w:val="22"/>
        </w:rPr>
        <w:t>at:</w:t>
      </w:r>
      <w:hyperlink r:id="rId21">
        <w:r w:rsidRPr="281BBA92">
          <w:rPr>
            <w:rStyle w:val="Hyperlink"/>
            <w:rFonts w:ascii="Aptos" w:hAnsi="Aptos" w:eastAsia="Aptos" w:cs="Aptos"/>
            <w:bCs/>
            <w:color w:val="467886"/>
            <w:sz w:val="22"/>
          </w:rPr>
          <w:t>https://www.samsung.com/uk/info/privacy/</w:t>
        </w:r>
      </w:hyperlink>
      <w:r w:rsidRPr="281BBA92">
        <w:rPr>
          <w:rFonts w:ascii="Aptos" w:hAnsi="Aptos" w:eastAsia="Aptos" w:cs="Aptos"/>
          <w:sz w:val="22"/>
        </w:rPr>
        <w:t xml:space="preserve"> </w:t>
      </w:r>
      <w:r w:rsidRPr="281BBA92">
        <w:rPr>
          <w:rFonts w:ascii="Aptos" w:hAnsi="Aptos" w:eastAsia="Aptos" w:cs="Aptos"/>
          <w:color w:val="auto"/>
          <w:sz w:val="22"/>
        </w:rPr>
        <w:t xml:space="preserve">(Accessed: 27 March 2026). </w:t>
      </w:r>
    </w:p>
    <w:p w:rsidR="0A981BBC" w:rsidP="281BBA92" w:rsidRDefault="0A981BBC" w14:paraId="0EA787B0" w14:textId="6AED863E">
      <w:pPr>
        <w:spacing w:after="160" w:line="257" w:lineRule="auto"/>
        <w:jc w:val="both"/>
      </w:pPr>
      <w:r w:rsidRPr="281BBA92">
        <w:rPr>
          <w:rFonts w:ascii="Aptos" w:hAnsi="Aptos" w:eastAsia="Aptos" w:cs="Aptos"/>
          <w:color w:val="auto"/>
          <w:sz w:val="22"/>
        </w:rPr>
        <w:t>VanZandt. P (2023) VRIO framework advantages and limitations. Available at:</w:t>
      </w:r>
      <w:hyperlink r:id="rId22">
        <w:r w:rsidRPr="281BBA92">
          <w:rPr>
            <w:rStyle w:val="Hyperlink"/>
            <w:rFonts w:ascii="Aptos" w:hAnsi="Aptos" w:eastAsia="Aptos" w:cs="Aptos"/>
            <w:bCs/>
            <w:color w:val="467886"/>
            <w:sz w:val="22"/>
          </w:rPr>
          <w:t>https://ideascale.com/blog/vrio-framework-advantages-and-limitations/</w:t>
        </w:r>
      </w:hyperlink>
      <w:r w:rsidRPr="281BBA92">
        <w:rPr>
          <w:rFonts w:ascii="Aptos" w:hAnsi="Aptos" w:eastAsia="Aptos" w:cs="Aptos"/>
          <w:sz w:val="22"/>
        </w:rPr>
        <w:t xml:space="preserve"> </w:t>
      </w:r>
      <w:r w:rsidRPr="281BBA92">
        <w:rPr>
          <w:rFonts w:ascii="Aptos" w:hAnsi="Aptos" w:eastAsia="Aptos" w:cs="Aptos"/>
          <w:color w:val="auto"/>
          <w:sz w:val="22"/>
        </w:rPr>
        <w:t>(Accessed: 24 March 2026).</w:t>
      </w:r>
    </w:p>
    <w:p w:rsidR="281BBA92" w:rsidP="281BBA92" w:rsidRDefault="281BBA92" w14:paraId="3DC378CA" w14:textId="55C2A331">
      <w:pPr>
        <w:spacing w:line="360" w:lineRule="auto"/>
        <w:jc w:val="both"/>
        <w:rPr>
          <w:rFonts w:ascii="Arial" w:hAnsi="Arial" w:eastAsia="Arial" w:cs="Arial"/>
          <w:b w:val="0"/>
          <w:color w:val="000000"/>
          <w:sz w:val="24"/>
          <w:szCs w:val="24"/>
        </w:rPr>
      </w:pPr>
    </w:p>
    <w:p w:rsidR="281BBA92" w:rsidP="281BBA92" w:rsidRDefault="281BBA92" w14:paraId="579231A4" w14:textId="1BA082D6"/>
    <w:sectPr w:rsidR="281BBA92" w:rsidSect="005D55B2">
      <w:headerReference w:type="default" r:id="rId23"/>
      <w:footerReference w:type="default" r:id="rId24"/>
      <w:headerReference w:type="first" r:id="rId25"/>
      <w:footerReference w:type="first" r:id="rId26"/>
      <w:pgSz w:w="12240" w:h="15840" w:orient="portrait"/>
      <w:pgMar w:top="1512" w:right="1152" w:bottom="720" w:left="1152" w:header="720" w:footer="288" w:gutter="0"/>
      <w:pgNumType w:start="1"/>
      <w:cols w:space="720"/>
      <w:titlePg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17320" w:rsidRDefault="00417320" w14:paraId="2F2A8C7A" w14:textId="77777777">
      <w:r>
        <w:separator/>
      </w:r>
    </w:p>
    <w:p w:rsidR="00417320" w:rsidRDefault="00417320" w14:paraId="0E5BEAD5" w14:textId="77777777"/>
  </w:endnote>
  <w:endnote w:type="continuationSeparator" w:id="0">
    <w:p w:rsidR="00417320" w:rsidRDefault="00417320" w14:paraId="5153A846" w14:textId="77777777">
      <w:r>
        <w:continuationSeparator/>
      </w:r>
    </w:p>
    <w:p w:rsidR="00417320" w:rsidRDefault="00417320" w14:paraId="116B662A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DF027C" w:rsidRDefault="00002F00" w14:paraId="624EB584" w14:textId="67F8F4A6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t>2</w:t>
    </w:r>
    <w:r>
      <w:rPr>
        <w:noProof/>
      </w:rPr>
      <w:fldChar w:fldCharType="end"/>
    </w:r>
  </w:p>
  <w:p w:rsidR="00DF027C" w:rsidRDefault="00DF027C" w14:paraId="009671B5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p w:rsidR="00002F00" w:rsidRDefault="00002F00" w14:paraId="09F6D0EA" w14:textId="5A6DFAD1">
    <w:pPr>
      <w:pStyle w:val="Footer"/>
    </w:pPr>
    <w:r>
      <w:rPr>
        <w:noProof/>
      </w:rPr>
      <mc:AlternateContent>
        <mc:Choice Requires="wps">
          <w:drawing>
            <wp:anchor distT="0" distB="0" distL="114300" distR="114300" simplePos="0" relativeHeight="251658752" behindDoc="1" locked="0" layoutInCell="1" allowOverlap="1" wp14:anchorId="483C185D" wp14:editId="3FC6DF1C">
              <wp:simplePos x="0" y="0"/>
              <wp:positionH relativeFrom="column">
                <wp:posOffset>-731520</wp:posOffset>
              </wp:positionH>
              <wp:positionV relativeFrom="paragraph">
                <wp:posOffset>-2959735</wp:posOffset>
              </wp:positionV>
              <wp:extent cx="7763256" cy="3373665"/>
              <wp:effectExtent l="0" t="0" r="9525" b="0"/>
              <wp:wrapNone/>
              <wp:docPr id="11" name="Rectangle 11" descr="Colored rectangl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63256" cy="3373665"/>
                      </a:xfrm>
                      <a:prstGeom prst="rect">
                        <a:avLst/>
                      </a:prstGeom>
                      <a:solidFill>
                        <a:schemeClr val="accent3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a="http://schemas.openxmlformats.org/drawingml/2006/main">
          <w:pict>
            <v:rect id="Rectangle 11" style="position:absolute;margin-left:-57.6pt;margin-top:-233.05pt;width:611.3pt;height:265.65pt;z-index:-251657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lt="Colored rectangle" o:spid="_x0000_s1026" fillcolor="#34aba2 [3206]" stroked="f" strokeweight="2pt" w14:anchorId="153B978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"/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17320" w:rsidRDefault="00417320" w14:paraId="57493842" w14:textId="77777777">
      <w:r>
        <w:separator/>
      </w:r>
    </w:p>
    <w:p w:rsidR="00417320" w:rsidRDefault="00417320" w14:paraId="2F000EA0" w14:textId="77777777"/>
  </w:footnote>
  <w:footnote w:type="continuationSeparator" w:id="0">
    <w:p w:rsidR="00417320" w:rsidRDefault="00417320" w14:paraId="4E884578" w14:textId="77777777">
      <w:r>
        <w:continuationSeparator/>
      </w:r>
    </w:p>
    <w:p w:rsidR="00417320" w:rsidRDefault="00417320" w14:paraId="5CDDDD37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9990" w:type="dxa"/>
      <w:tblBorders>
        <w:bottom w:val="single" w:color="34ABA2" w:themeColor="accent3" w:sz="36" w:space="0"/>
      </w:tblBorders>
      <w:tblCellMar>
        <w:left w:w="0" w:type="dxa"/>
        <w:right w:w="0" w:type="dxa"/>
      </w:tblCellMar>
      <w:tblLook w:val="0000" w:firstRow="0" w:lastRow="0" w:firstColumn="0" w:lastColumn="0" w:noHBand="0" w:noVBand="0"/>
      <w:tblDescription w:val="Header layout"/>
    </w:tblPr>
    <w:tblGrid>
      <w:gridCol w:w="9990"/>
    </w:tblGrid>
    <w:tr w:rsidR="00D077E9" w:rsidTr="005D55B2" w14:paraId="438B7EA3" w14:textId="77777777">
      <w:trPr>
        <w:trHeight w:val="259" w:hRule="exact"/>
      </w:trPr>
      <w:tc>
        <w:tcPr>
          <w:tcW w:w="9990" w:type="dxa"/>
        </w:tcPr>
        <w:p w:rsidR="00D077E9" w:rsidRDefault="00D077E9" w14:paraId="7E815AF6" w14:textId="19C3AFE7">
          <w:pPr>
            <w:pStyle w:val="Header"/>
          </w:pPr>
        </w:p>
      </w:tc>
    </w:tr>
  </w:tbl>
  <w:p w:rsidR="00D077E9" w:rsidP="00D077E9" w:rsidRDefault="00D077E9" w14:paraId="59860303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46337B" w:rsidRDefault="00002F00" w14:paraId="2C961035" w14:textId="67F2FFC8">
    <w:pPr>
      <w:pStyle w:val="Header"/>
    </w:pPr>
    <w:r>
      <w:rPr>
        <w:noProof/>
      </w:rPr>
      <w:drawing>
        <wp:anchor distT="0" distB="0" distL="114300" distR="114300" simplePos="0" relativeHeight="251656704" behindDoc="1" locked="0" layoutInCell="1" allowOverlap="1" wp14:anchorId="3BB9F08C" wp14:editId="631FDF71">
          <wp:simplePos x="0" y="0"/>
          <wp:positionH relativeFrom="column">
            <wp:posOffset>-750570</wp:posOffset>
          </wp:positionH>
          <wp:positionV relativeFrom="paragraph">
            <wp:posOffset>-457200</wp:posOffset>
          </wp:positionV>
          <wp:extent cx="7763256" cy="6682574"/>
          <wp:effectExtent l="0" t="0" r="0" b="4445"/>
          <wp:wrapNone/>
          <wp:docPr id="19" name="Picture 19" descr="Street view with city buildings, market and street sing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0" name="Picture 10" descr="Street view with city buildings, market and street sings"/>
                  <pic:cNvPicPr>
                    <a:picLocks noChangeAspect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763256" cy="6682574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noProof/>
      </w:rPr>
      <mc:AlternateContent>
        <mc:Choice Requires="wps">
          <w:drawing>
            <wp:anchor distT="0" distB="0" distL="114300" distR="114300" simplePos="0" relativeHeight="251657728" behindDoc="0" locked="0" layoutInCell="1" allowOverlap="1" wp14:anchorId="704B7B1D" wp14:editId="412B6177">
              <wp:simplePos x="0" y="0"/>
              <wp:positionH relativeFrom="column">
                <wp:posOffset>-188595</wp:posOffset>
              </wp:positionH>
              <wp:positionV relativeFrom="paragraph">
                <wp:posOffset>457200</wp:posOffset>
              </wp:positionV>
              <wp:extent cx="3939540" cy="8265795"/>
              <wp:effectExtent l="0" t="0" r="3810" b="1905"/>
              <wp:wrapNone/>
              <wp:docPr id="13" name="Rectangle 13" descr="White rectangle for text on cover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3939540" cy="8265795"/>
                      </a:xfrm>
                      <a:prstGeom prst="rect">
                        <a:avLst/>
                      </a:prstGeom>
                      <a:solidFill>
                        <a:schemeClr val="bg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a14="http://schemas.microsoft.com/office/drawing/2010/main" xmlns:pic="http://schemas.openxmlformats.org/drawingml/2006/picture" xmlns:a="http://schemas.openxmlformats.org/drawingml/2006/main">
          <w:pict>
            <v:rect id="Rectangle 13" style="position:absolute;margin-left:-14.85pt;margin-top:36pt;width:310.2pt;height:650.8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lt="White rectangle for text on cover" o:spid="_x0000_s1026" fillcolor="white [3212]" stroked="f" strokeweight="2pt" w14:anchorId="5386B44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"/>
          </w:pict>
        </mc:Fallback>
      </mc:AlternateConten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uWFDalb9HhL0/" int2:id="svErXi5V">
      <int2:state int2:value="Rejected" int2:type="spell"/>
    </int2:textHash>
    <int2:textHash int2:hashCode="0nH9BiA+D8oWtm" int2:id="EgYR0fWy">
      <int2:state int2:value="Rejected" int2:type="spell"/>
    </int2:textHash>
    <int2:textHash int2:hashCode="wviRF6xkwwlF7j" int2:id="3aTjJLYP">
      <int2:state int2:value="Rejected" int2:type="spell"/>
    </int2:textHash>
    <int2:textHash int2:hashCode="Gw+IM2wKVRNSdQ" int2:id="qugRc6si">
      <int2:state int2:value="Rejected" int2:type="spell"/>
    </int2:textHash>
    <int2:textHash int2:hashCode="mXhBxUF6MelHu0" int2:id="3wWkBAEU">
      <int2:state int2:value="Rejected" int2:type="spell"/>
    </int2:textHash>
    <int2:textHash int2:hashCode="APl8tQbnz7ulua" int2:id="GNor0cbQ">
      <int2:state int2:value="Rejected" int2:type="spell"/>
    </int2:textHash>
    <int2:textHash int2:hashCode="2uwm3cm53m/w0+" int2:id="poI4uTJx">
      <int2:state int2:value="Rejected" int2:type="spell"/>
    </int2:textHash>
    <int2:textHash int2:hashCode="WBPNeVa4AU7aRc" int2:id="FFoZG0x4">
      <int2:state int2:value="Rejected" int2:type="spell"/>
    </int2:textHash>
    <int2:textHash int2:hashCode="kuku5Ek2vmv0CX" int2:id="yOHsT02M">
      <int2:state int2:value="Rejected" int2:type="spell"/>
    </int2:textHash>
    <int2:textHash int2:hashCode="OGoFuqSLLQQwGq" int2:id="BDkeggHd">
      <int2:state int2:value="Rejected" int2:type="spell"/>
    </int2:textHash>
    <int2:textHash int2:hashCode="evcTABiD25woMY" int2:id="JCS6vHsA">
      <int2:state int2:value="Rejected" int2:type="spell"/>
    </int2:textHash>
    <int2:bookmark int2:bookmarkName="_Int_9dClysQ0" int2:invalidationBookmarkName="" int2:hashCode="x6Y0O6qVaPotZm" int2:id="YCBO91gF">
      <int2:state int2:value="Rejected" int2:type="gram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drawingGridHorizontalSpacing w:val="12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62F"/>
    <w:rsid w:val="00002F00"/>
    <w:rsid w:val="0002482E"/>
    <w:rsid w:val="00050324"/>
    <w:rsid w:val="000A0150"/>
    <w:rsid w:val="000E6235"/>
    <w:rsid w:val="000E63C9"/>
    <w:rsid w:val="00130E9D"/>
    <w:rsid w:val="00150A6D"/>
    <w:rsid w:val="00185B35"/>
    <w:rsid w:val="001F2BC8"/>
    <w:rsid w:val="001F5F6B"/>
    <w:rsid w:val="00243EBC"/>
    <w:rsid w:val="00246A35"/>
    <w:rsid w:val="00284348"/>
    <w:rsid w:val="002E77E7"/>
    <w:rsid w:val="002F51F5"/>
    <w:rsid w:val="00312137"/>
    <w:rsid w:val="00330359"/>
    <w:rsid w:val="0033762F"/>
    <w:rsid w:val="00366C7E"/>
    <w:rsid w:val="003778F7"/>
    <w:rsid w:val="00384EA3"/>
    <w:rsid w:val="003A39A1"/>
    <w:rsid w:val="003C2191"/>
    <w:rsid w:val="003D3863"/>
    <w:rsid w:val="003EED75"/>
    <w:rsid w:val="004110DE"/>
    <w:rsid w:val="00417320"/>
    <w:rsid w:val="0044085A"/>
    <w:rsid w:val="0046337B"/>
    <w:rsid w:val="004B21A5"/>
    <w:rsid w:val="005037F0"/>
    <w:rsid w:val="00516A86"/>
    <w:rsid w:val="005275F6"/>
    <w:rsid w:val="00557740"/>
    <w:rsid w:val="00572102"/>
    <w:rsid w:val="005D55B2"/>
    <w:rsid w:val="005F1BB0"/>
    <w:rsid w:val="00656C4D"/>
    <w:rsid w:val="006E5716"/>
    <w:rsid w:val="007302B3"/>
    <w:rsid w:val="00730733"/>
    <w:rsid w:val="00730E3A"/>
    <w:rsid w:val="00736AAF"/>
    <w:rsid w:val="00765B2A"/>
    <w:rsid w:val="00783A34"/>
    <w:rsid w:val="007C6B52"/>
    <w:rsid w:val="007D16C5"/>
    <w:rsid w:val="0081DAD0"/>
    <w:rsid w:val="00862FE4"/>
    <w:rsid w:val="0086389A"/>
    <w:rsid w:val="0087605E"/>
    <w:rsid w:val="008951FF"/>
    <w:rsid w:val="008B1FEE"/>
    <w:rsid w:val="00903C32"/>
    <w:rsid w:val="0090ADB5"/>
    <w:rsid w:val="00916B16"/>
    <w:rsid w:val="009173B9"/>
    <w:rsid w:val="00925941"/>
    <w:rsid w:val="0093335D"/>
    <w:rsid w:val="0093613E"/>
    <w:rsid w:val="00943026"/>
    <w:rsid w:val="00966B81"/>
    <w:rsid w:val="009A24C3"/>
    <w:rsid w:val="009C7720"/>
    <w:rsid w:val="00A23AFA"/>
    <w:rsid w:val="00A31B3E"/>
    <w:rsid w:val="00A532F3"/>
    <w:rsid w:val="00A8489E"/>
    <w:rsid w:val="00AC29F3"/>
    <w:rsid w:val="00B231E5"/>
    <w:rsid w:val="00C02B87"/>
    <w:rsid w:val="00C4086D"/>
    <w:rsid w:val="00CA1896"/>
    <w:rsid w:val="00CB5B28"/>
    <w:rsid w:val="00CF5371"/>
    <w:rsid w:val="00D0323A"/>
    <w:rsid w:val="00D0559F"/>
    <w:rsid w:val="00D077E9"/>
    <w:rsid w:val="00D42CB7"/>
    <w:rsid w:val="00D5413D"/>
    <w:rsid w:val="00D570A9"/>
    <w:rsid w:val="00D70D02"/>
    <w:rsid w:val="00D770C7"/>
    <w:rsid w:val="00D806D8"/>
    <w:rsid w:val="00D86945"/>
    <w:rsid w:val="00D90290"/>
    <w:rsid w:val="00DD152F"/>
    <w:rsid w:val="00DE213F"/>
    <w:rsid w:val="00DF027C"/>
    <w:rsid w:val="00E00A32"/>
    <w:rsid w:val="00E057CF"/>
    <w:rsid w:val="00E22ACD"/>
    <w:rsid w:val="00E25544"/>
    <w:rsid w:val="00E36A9E"/>
    <w:rsid w:val="00E620B0"/>
    <w:rsid w:val="00E81B40"/>
    <w:rsid w:val="00EF555B"/>
    <w:rsid w:val="00F027BB"/>
    <w:rsid w:val="00F11DCF"/>
    <w:rsid w:val="00F162EA"/>
    <w:rsid w:val="00F25458"/>
    <w:rsid w:val="00F52D27"/>
    <w:rsid w:val="00F83527"/>
    <w:rsid w:val="00FB19B8"/>
    <w:rsid w:val="00FD583F"/>
    <w:rsid w:val="00FD7488"/>
    <w:rsid w:val="00FE479A"/>
    <w:rsid w:val="00FF16B4"/>
    <w:rsid w:val="010C1AD7"/>
    <w:rsid w:val="0111AF33"/>
    <w:rsid w:val="013B6E74"/>
    <w:rsid w:val="019F0998"/>
    <w:rsid w:val="01A61205"/>
    <w:rsid w:val="01E7E283"/>
    <w:rsid w:val="02380736"/>
    <w:rsid w:val="02461EF2"/>
    <w:rsid w:val="0259A81E"/>
    <w:rsid w:val="0284A07F"/>
    <w:rsid w:val="029B828B"/>
    <w:rsid w:val="02BE76D1"/>
    <w:rsid w:val="02BE7B19"/>
    <w:rsid w:val="0317B911"/>
    <w:rsid w:val="031EE080"/>
    <w:rsid w:val="0339FC23"/>
    <w:rsid w:val="033C27C4"/>
    <w:rsid w:val="035CC36F"/>
    <w:rsid w:val="038D0B45"/>
    <w:rsid w:val="039F741C"/>
    <w:rsid w:val="03AA66DA"/>
    <w:rsid w:val="03E48BCB"/>
    <w:rsid w:val="03EE809D"/>
    <w:rsid w:val="04029C1D"/>
    <w:rsid w:val="0430F0C5"/>
    <w:rsid w:val="04680DFD"/>
    <w:rsid w:val="046AE986"/>
    <w:rsid w:val="04F2480B"/>
    <w:rsid w:val="050A7C5D"/>
    <w:rsid w:val="055E665D"/>
    <w:rsid w:val="057DEEE4"/>
    <w:rsid w:val="05C88CAE"/>
    <w:rsid w:val="05D312AC"/>
    <w:rsid w:val="06859F9A"/>
    <w:rsid w:val="06BA53AA"/>
    <w:rsid w:val="06C07A6D"/>
    <w:rsid w:val="06CDEEB2"/>
    <w:rsid w:val="06D681F5"/>
    <w:rsid w:val="070D3712"/>
    <w:rsid w:val="0711A5A6"/>
    <w:rsid w:val="07191545"/>
    <w:rsid w:val="073B1FEF"/>
    <w:rsid w:val="073C7F84"/>
    <w:rsid w:val="0756BF86"/>
    <w:rsid w:val="07731190"/>
    <w:rsid w:val="078E9281"/>
    <w:rsid w:val="07C31ABF"/>
    <w:rsid w:val="0813EA7F"/>
    <w:rsid w:val="0831A3D3"/>
    <w:rsid w:val="08847943"/>
    <w:rsid w:val="08A64DFD"/>
    <w:rsid w:val="08B53015"/>
    <w:rsid w:val="0902B7BA"/>
    <w:rsid w:val="0909AFCA"/>
    <w:rsid w:val="0947A53D"/>
    <w:rsid w:val="0952FB66"/>
    <w:rsid w:val="09AAB28B"/>
    <w:rsid w:val="09B9AC98"/>
    <w:rsid w:val="0A1CC70C"/>
    <w:rsid w:val="0A77A962"/>
    <w:rsid w:val="0A981BBC"/>
    <w:rsid w:val="0AEECFBF"/>
    <w:rsid w:val="0AFF2D2D"/>
    <w:rsid w:val="0B1D6074"/>
    <w:rsid w:val="0B8D1087"/>
    <w:rsid w:val="0BCA04D7"/>
    <w:rsid w:val="0BFFACDD"/>
    <w:rsid w:val="0C15C86D"/>
    <w:rsid w:val="0C2217CC"/>
    <w:rsid w:val="0C438DFC"/>
    <w:rsid w:val="0C439925"/>
    <w:rsid w:val="0C5BA7C7"/>
    <w:rsid w:val="0CAC4779"/>
    <w:rsid w:val="0CBE397F"/>
    <w:rsid w:val="0CCA0011"/>
    <w:rsid w:val="0CD63ACD"/>
    <w:rsid w:val="0CD8D4EF"/>
    <w:rsid w:val="0DF675D4"/>
    <w:rsid w:val="0E010047"/>
    <w:rsid w:val="0E09E282"/>
    <w:rsid w:val="0E5B1A28"/>
    <w:rsid w:val="0E5F1E62"/>
    <w:rsid w:val="0F01F6FC"/>
    <w:rsid w:val="0F02E590"/>
    <w:rsid w:val="0F365479"/>
    <w:rsid w:val="0F4B60B8"/>
    <w:rsid w:val="0F508180"/>
    <w:rsid w:val="0F84FBAA"/>
    <w:rsid w:val="0FEEA821"/>
    <w:rsid w:val="0FFF6807"/>
    <w:rsid w:val="1014293D"/>
    <w:rsid w:val="10220CA8"/>
    <w:rsid w:val="102BE710"/>
    <w:rsid w:val="102FC483"/>
    <w:rsid w:val="103A239D"/>
    <w:rsid w:val="109990B1"/>
    <w:rsid w:val="109FA1B7"/>
    <w:rsid w:val="10A7C1D9"/>
    <w:rsid w:val="10F60710"/>
    <w:rsid w:val="11098464"/>
    <w:rsid w:val="110A5DA0"/>
    <w:rsid w:val="1126D03B"/>
    <w:rsid w:val="1127F487"/>
    <w:rsid w:val="11325561"/>
    <w:rsid w:val="11357608"/>
    <w:rsid w:val="114D390B"/>
    <w:rsid w:val="1166AADF"/>
    <w:rsid w:val="118FE9FF"/>
    <w:rsid w:val="11AA9165"/>
    <w:rsid w:val="11F244EA"/>
    <w:rsid w:val="120E789B"/>
    <w:rsid w:val="121B939E"/>
    <w:rsid w:val="122D3EC0"/>
    <w:rsid w:val="1231CB5F"/>
    <w:rsid w:val="124A7E4C"/>
    <w:rsid w:val="1250EBE7"/>
    <w:rsid w:val="133762F9"/>
    <w:rsid w:val="134D643F"/>
    <w:rsid w:val="137804BF"/>
    <w:rsid w:val="137AE618"/>
    <w:rsid w:val="138398F8"/>
    <w:rsid w:val="138BDD72"/>
    <w:rsid w:val="13B5BBA8"/>
    <w:rsid w:val="144317C2"/>
    <w:rsid w:val="14C2751C"/>
    <w:rsid w:val="14E6557C"/>
    <w:rsid w:val="153BDA40"/>
    <w:rsid w:val="15416D18"/>
    <w:rsid w:val="154ED41B"/>
    <w:rsid w:val="162B3589"/>
    <w:rsid w:val="164974CE"/>
    <w:rsid w:val="166A768E"/>
    <w:rsid w:val="16A11104"/>
    <w:rsid w:val="1716EAAA"/>
    <w:rsid w:val="171F91F9"/>
    <w:rsid w:val="174EDC7E"/>
    <w:rsid w:val="1768852E"/>
    <w:rsid w:val="177E7774"/>
    <w:rsid w:val="1785A4CC"/>
    <w:rsid w:val="17D472D1"/>
    <w:rsid w:val="1802AD08"/>
    <w:rsid w:val="189F9DC2"/>
    <w:rsid w:val="18E964A3"/>
    <w:rsid w:val="1921DFC1"/>
    <w:rsid w:val="19442352"/>
    <w:rsid w:val="196B42EA"/>
    <w:rsid w:val="197D6B63"/>
    <w:rsid w:val="198235D0"/>
    <w:rsid w:val="19B37544"/>
    <w:rsid w:val="19D1AA50"/>
    <w:rsid w:val="1A010B9A"/>
    <w:rsid w:val="1A173B0A"/>
    <w:rsid w:val="1A635628"/>
    <w:rsid w:val="1A7D96F9"/>
    <w:rsid w:val="1A90754A"/>
    <w:rsid w:val="1A9D4062"/>
    <w:rsid w:val="1A9DCD79"/>
    <w:rsid w:val="1AA06500"/>
    <w:rsid w:val="1AA7A5B6"/>
    <w:rsid w:val="1AA99531"/>
    <w:rsid w:val="1AB53FC3"/>
    <w:rsid w:val="1ADF339D"/>
    <w:rsid w:val="1AE6BECC"/>
    <w:rsid w:val="1B1DDF8F"/>
    <w:rsid w:val="1B390967"/>
    <w:rsid w:val="1B50A49C"/>
    <w:rsid w:val="1B75A178"/>
    <w:rsid w:val="1B856591"/>
    <w:rsid w:val="1BF4A8FE"/>
    <w:rsid w:val="1C0286C4"/>
    <w:rsid w:val="1C2493A4"/>
    <w:rsid w:val="1CC6FE84"/>
    <w:rsid w:val="1CDE653A"/>
    <w:rsid w:val="1CFDF942"/>
    <w:rsid w:val="1D3CBDDA"/>
    <w:rsid w:val="1D5200AF"/>
    <w:rsid w:val="1D619A79"/>
    <w:rsid w:val="1D90A1BF"/>
    <w:rsid w:val="1DB240A4"/>
    <w:rsid w:val="1DCD963F"/>
    <w:rsid w:val="1DDA537E"/>
    <w:rsid w:val="1E2AC9C1"/>
    <w:rsid w:val="1E5A8EEB"/>
    <w:rsid w:val="1E95393E"/>
    <w:rsid w:val="1E963103"/>
    <w:rsid w:val="1EFE7279"/>
    <w:rsid w:val="1F23D3B3"/>
    <w:rsid w:val="1F30C9EC"/>
    <w:rsid w:val="1F313028"/>
    <w:rsid w:val="1F417873"/>
    <w:rsid w:val="1F89F52D"/>
    <w:rsid w:val="1FC69142"/>
    <w:rsid w:val="1FEAC90F"/>
    <w:rsid w:val="20E15F69"/>
    <w:rsid w:val="20EC668A"/>
    <w:rsid w:val="2128E88A"/>
    <w:rsid w:val="21B4F4FC"/>
    <w:rsid w:val="220E6A53"/>
    <w:rsid w:val="22156EA2"/>
    <w:rsid w:val="22584FDE"/>
    <w:rsid w:val="22611A94"/>
    <w:rsid w:val="226B7EF4"/>
    <w:rsid w:val="228462B0"/>
    <w:rsid w:val="229B13EA"/>
    <w:rsid w:val="22A3FD0D"/>
    <w:rsid w:val="22F57868"/>
    <w:rsid w:val="22F7E39A"/>
    <w:rsid w:val="233380C7"/>
    <w:rsid w:val="233D079F"/>
    <w:rsid w:val="233FB4C6"/>
    <w:rsid w:val="23474D29"/>
    <w:rsid w:val="23EB8B7A"/>
    <w:rsid w:val="23EBFA94"/>
    <w:rsid w:val="24068755"/>
    <w:rsid w:val="2407F24A"/>
    <w:rsid w:val="243E1524"/>
    <w:rsid w:val="245A430B"/>
    <w:rsid w:val="24692B93"/>
    <w:rsid w:val="2487D3C5"/>
    <w:rsid w:val="249F368F"/>
    <w:rsid w:val="24AA9B6C"/>
    <w:rsid w:val="252EEB20"/>
    <w:rsid w:val="25520591"/>
    <w:rsid w:val="2553EC11"/>
    <w:rsid w:val="2575E7C1"/>
    <w:rsid w:val="25B21D9C"/>
    <w:rsid w:val="25B70539"/>
    <w:rsid w:val="25C19FB9"/>
    <w:rsid w:val="2603FBC4"/>
    <w:rsid w:val="262FEBFC"/>
    <w:rsid w:val="26402E92"/>
    <w:rsid w:val="2645CD7A"/>
    <w:rsid w:val="266401B9"/>
    <w:rsid w:val="26836E46"/>
    <w:rsid w:val="26BB4656"/>
    <w:rsid w:val="26C225CB"/>
    <w:rsid w:val="271BD8A9"/>
    <w:rsid w:val="276BB4A4"/>
    <w:rsid w:val="2789507F"/>
    <w:rsid w:val="279F27C8"/>
    <w:rsid w:val="27B624B9"/>
    <w:rsid w:val="27DF556E"/>
    <w:rsid w:val="281BBA92"/>
    <w:rsid w:val="2829210A"/>
    <w:rsid w:val="289C0755"/>
    <w:rsid w:val="28A1EC98"/>
    <w:rsid w:val="28B68E4E"/>
    <w:rsid w:val="2951873D"/>
    <w:rsid w:val="2985ECA3"/>
    <w:rsid w:val="29A281C4"/>
    <w:rsid w:val="29A905D7"/>
    <w:rsid w:val="29EF85E5"/>
    <w:rsid w:val="2A64A3CD"/>
    <w:rsid w:val="2A6F6238"/>
    <w:rsid w:val="2B8F3FCC"/>
    <w:rsid w:val="2BACDACC"/>
    <w:rsid w:val="2BB11773"/>
    <w:rsid w:val="2BB8F279"/>
    <w:rsid w:val="2BE9D15F"/>
    <w:rsid w:val="2C0FC7AD"/>
    <w:rsid w:val="2C404313"/>
    <w:rsid w:val="2CC5D956"/>
    <w:rsid w:val="2CD7E103"/>
    <w:rsid w:val="2CE4F646"/>
    <w:rsid w:val="2CF19CB6"/>
    <w:rsid w:val="2D0C1ECF"/>
    <w:rsid w:val="2D15267B"/>
    <w:rsid w:val="2D1CA325"/>
    <w:rsid w:val="2D31C438"/>
    <w:rsid w:val="2D4BF448"/>
    <w:rsid w:val="2D72F151"/>
    <w:rsid w:val="2D84A0EF"/>
    <w:rsid w:val="2DAF6A9B"/>
    <w:rsid w:val="2DFC6E43"/>
    <w:rsid w:val="2E08D83A"/>
    <w:rsid w:val="2E2A3F46"/>
    <w:rsid w:val="2E4FFB6A"/>
    <w:rsid w:val="2E8812A7"/>
    <w:rsid w:val="2E98557F"/>
    <w:rsid w:val="2ED74C30"/>
    <w:rsid w:val="2F1A7537"/>
    <w:rsid w:val="2F2C5C09"/>
    <w:rsid w:val="2F577E13"/>
    <w:rsid w:val="2F5E74BF"/>
    <w:rsid w:val="3011BEAB"/>
    <w:rsid w:val="30156750"/>
    <w:rsid w:val="3069A663"/>
    <w:rsid w:val="30C84E11"/>
    <w:rsid w:val="30E1B003"/>
    <w:rsid w:val="30F65E04"/>
    <w:rsid w:val="30FC074E"/>
    <w:rsid w:val="312F3122"/>
    <w:rsid w:val="31A39140"/>
    <w:rsid w:val="32113889"/>
    <w:rsid w:val="325272CD"/>
    <w:rsid w:val="3295D85D"/>
    <w:rsid w:val="32A58AC5"/>
    <w:rsid w:val="32AF7872"/>
    <w:rsid w:val="32D76525"/>
    <w:rsid w:val="32E1BB27"/>
    <w:rsid w:val="330A0CA9"/>
    <w:rsid w:val="331FFEDF"/>
    <w:rsid w:val="333C0DE4"/>
    <w:rsid w:val="333F9425"/>
    <w:rsid w:val="3340A40C"/>
    <w:rsid w:val="33421346"/>
    <w:rsid w:val="3352B78D"/>
    <w:rsid w:val="3385BD05"/>
    <w:rsid w:val="3391B3B0"/>
    <w:rsid w:val="3395156B"/>
    <w:rsid w:val="33FB15B8"/>
    <w:rsid w:val="34277328"/>
    <w:rsid w:val="342C3612"/>
    <w:rsid w:val="3475AAEE"/>
    <w:rsid w:val="34946B63"/>
    <w:rsid w:val="34A44F0B"/>
    <w:rsid w:val="34B86240"/>
    <w:rsid w:val="34C3B6E0"/>
    <w:rsid w:val="34E71D06"/>
    <w:rsid w:val="35900B1F"/>
    <w:rsid w:val="35F9ABAE"/>
    <w:rsid w:val="35FF5DD1"/>
    <w:rsid w:val="3617B792"/>
    <w:rsid w:val="361ACD85"/>
    <w:rsid w:val="363209C5"/>
    <w:rsid w:val="36776F8C"/>
    <w:rsid w:val="36C0E670"/>
    <w:rsid w:val="36D023F6"/>
    <w:rsid w:val="370EAD3D"/>
    <w:rsid w:val="37694063"/>
    <w:rsid w:val="378B2419"/>
    <w:rsid w:val="37B5A3D4"/>
    <w:rsid w:val="37DB0F90"/>
    <w:rsid w:val="37F8F3A4"/>
    <w:rsid w:val="38091B40"/>
    <w:rsid w:val="384F5312"/>
    <w:rsid w:val="392109BA"/>
    <w:rsid w:val="39484C2F"/>
    <w:rsid w:val="394DDACD"/>
    <w:rsid w:val="394E534A"/>
    <w:rsid w:val="396DD4DD"/>
    <w:rsid w:val="3983510E"/>
    <w:rsid w:val="39B4C442"/>
    <w:rsid w:val="3A48A764"/>
    <w:rsid w:val="3A623231"/>
    <w:rsid w:val="3A6BABB9"/>
    <w:rsid w:val="3A885434"/>
    <w:rsid w:val="3A8E5E75"/>
    <w:rsid w:val="3A8FB8E5"/>
    <w:rsid w:val="3AE42C68"/>
    <w:rsid w:val="3AFFA68A"/>
    <w:rsid w:val="3B12D0D4"/>
    <w:rsid w:val="3B6ADA47"/>
    <w:rsid w:val="3B73BC60"/>
    <w:rsid w:val="3B8BF807"/>
    <w:rsid w:val="3BC28106"/>
    <w:rsid w:val="3BF45A53"/>
    <w:rsid w:val="3C063848"/>
    <w:rsid w:val="3C56ADFE"/>
    <w:rsid w:val="3C77A915"/>
    <w:rsid w:val="3C98B89B"/>
    <w:rsid w:val="3D2D46E1"/>
    <w:rsid w:val="3D3C725D"/>
    <w:rsid w:val="3D4E3CCA"/>
    <w:rsid w:val="3D5D81EE"/>
    <w:rsid w:val="3D757256"/>
    <w:rsid w:val="3D9679CD"/>
    <w:rsid w:val="3DAA92BC"/>
    <w:rsid w:val="3DE5F89D"/>
    <w:rsid w:val="3DF1AF15"/>
    <w:rsid w:val="3E1C255E"/>
    <w:rsid w:val="3E2D91BB"/>
    <w:rsid w:val="3E36E9EB"/>
    <w:rsid w:val="3E436E8B"/>
    <w:rsid w:val="3E6C62E6"/>
    <w:rsid w:val="3E7EA4AD"/>
    <w:rsid w:val="3E9D5DFE"/>
    <w:rsid w:val="3EA683B8"/>
    <w:rsid w:val="3EBCD14A"/>
    <w:rsid w:val="3EF59F37"/>
    <w:rsid w:val="3F2C89AE"/>
    <w:rsid w:val="3F3F1D3F"/>
    <w:rsid w:val="3F8559C3"/>
    <w:rsid w:val="3FB64126"/>
    <w:rsid w:val="403B5EEE"/>
    <w:rsid w:val="4054E35D"/>
    <w:rsid w:val="409D0923"/>
    <w:rsid w:val="410CBD4C"/>
    <w:rsid w:val="41211E4A"/>
    <w:rsid w:val="415F001B"/>
    <w:rsid w:val="41697A4F"/>
    <w:rsid w:val="4169FC29"/>
    <w:rsid w:val="41B25D96"/>
    <w:rsid w:val="41E9D7CD"/>
    <w:rsid w:val="42097595"/>
    <w:rsid w:val="420B3E39"/>
    <w:rsid w:val="4213AB5F"/>
    <w:rsid w:val="42C45DD0"/>
    <w:rsid w:val="42CEB3D8"/>
    <w:rsid w:val="42D5A4E3"/>
    <w:rsid w:val="42DF7BA9"/>
    <w:rsid w:val="431A4AE2"/>
    <w:rsid w:val="4336F1FF"/>
    <w:rsid w:val="435E7492"/>
    <w:rsid w:val="437F75EB"/>
    <w:rsid w:val="4396AE22"/>
    <w:rsid w:val="43CCBDE3"/>
    <w:rsid w:val="43CDDA7A"/>
    <w:rsid w:val="43FE44C8"/>
    <w:rsid w:val="442F7BDE"/>
    <w:rsid w:val="447FAC28"/>
    <w:rsid w:val="45077761"/>
    <w:rsid w:val="4530C8CF"/>
    <w:rsid w:val="453E06DE"/>
    <w:rsid w:val="457543FD"/>
    <w:rsid w:val="45D5998E"/>
    <w:rsid w:val="45FE6938"/>
    <w:rsid w:val="460FDC69"/>
    <w:rsid w:val="46191169"/>
    <w:rsid w:val="46274257"/>
    <w:rsid w:val="465ADB08"/>
    <w:rsid w:val="469B9D68"/>
    <w:rsid w:val="4716D0F6"/>
    <w:rsid w:val="472E0676"/>
    <w:rsid w:val="476A053A"/>
    <w:rsid w:val="4771A421"/>
    <w:rsid w:val="477F3B46"/>
    <w:rsid w:val="47BCD5BE"/>
    <w:rsid w:val="47E1A029"/>
    <w:rsid w:val="47E7CF31"/>
    <w:rsid w:val="47F67D13"/>
    <w:rsid w:val="48144ECE"/>
    <w:rsid w:val="485B5FB9"/>
    <w:rsid w:val="48B0E5E5"/>
    <w:rsid w:val="48CBEDDD"/>
    <w:rsid w:val="493239EE"/>
    <w:rsid w:val="49472745"/>
    <w:rsid w:val="49483965"/>
    <w:rsid w:val="49710EF6"/>
    <w:rsid w:val="497677DC"/>
    <w:rsid w:val="49B71CCD"/>
    <w:rsid w:val="4A0DD229"/>
    <w:rsid w:val="4A131BA5"/>
    <w:rsid w:val="4A25E3DE"/>
    <w:rsid w:val="4A6136AE"/>
    <w:rsid w:val="4A618FB2"/>
    <w:rsid w:val="4A77B726"/>
    <w:rsid w:val="4A7A0F11"/>
    <w:rsid w:val="4AAAABF1"/>
    <w:rsid w:val="4AAE54DB"/>
    <w:rsid w:val="4ABD7198"/>
    <w:rsid w:val="4ABF155A"/>
    <w:rsid w:val="4B3254A5"/>
    <w:rsid w:val="4B3A8A58"/>
    <w:rsid w:val="4B5F38CB"/>
    <w:rsid w:val="4B870777"/>
    <w:rsid w:val="4B8BEB91"/>
    <w:rsid w:val="4BB38D7F"/>
    <w:rsid w:val="4BC20CBB"/>
    <w:rsid w:val="4BD17F5B"/>
    <w:rsid w:val="4BD58F37"/>
    <w:rsid w:val="4C02ADA3"/>
    <w:rsid w:val="4C421FD4"/>
    <w:rsid w:val="4C5CB5FA"/>
    <w:rsid w:val="4C65E8DE"/>
    <w:rsid w:val="4C78A905"/>
    <w:rsid w:val="4CD45EFB"/>
    <w:rsid w:val="4CE6E7B9"/>
    <w:rsid w:val="4CEB5453"/>
    <w:rsid w:val="4D591C96"/>
    <w:rsid w:val="4DA17796"/>
    <w:rsid w:val="4DFDF864"/>
    <w:rsid w:val="4E6295A5"/>
    <w:rsid w:val="4EB645C0"/>
    <w:rsid w:val="4EC3D74D"/>
    <w:rsid w:val="4EDD931A"/>
    <w:rsid w:val="4F3F28AB"/>
    <w:rsid w:val="4F5827FB"/>
    <w:rsid w:val="4F5B142A"/>
    <w:rsid w:val="4FAE4F4F"/>
    <w:rsid w:val="4FC7FDFB"/>
    <w:rsid w:val="500CABFB"/>
    <w:rsid w:val="50338534"/>
    <w:rsid w:val="508BB38B"/>
    <w:rsid w:val="50B15827"/>
    <w:rsid w:val="50B9F063"/>
    <w:rsid w:val="50E4F232"/>
    <w:rsid w:val="50FB7C0D"/>
    <w:rsid w:val="50FDEC1C"/>
    <w:rsid w:val="5119E3E8"/>
    <w:rsid w:val="5120CC32"/>
    <w:rsid w:val="51406870"/>
    <w:rsid w:val="5144F578"/>
    <w:rsid w:val="5158A487"/>
    <w:rsid w:val="518A9E83"/>
    <w:rsid w:val="51BC33B1"/>
    <w:rsid w:val="51C980BC"/>
    <w:rsid w:val="51EFF35E"/>
    <w:rsid w:val="51F3A08E"/>
    <w:rsid w:val="52A5EA8E"/>
    <w:rsid w:val="52FEEB3B"/>
    <w:rsid w:val="5309F5BE"/>
    <w:rsid w:val="532D665E"/>
    <w:rsid w:val="53EDD781"/>
    <w:rsid w:val="540D8E43"/>
    <w:rsid w:val="541F155C"/>
    <w:rsid w:val="545DE436"/>
    <w:rsid w:val="545ED390"/>
    <w:rsid w:val="548429C9"/>
    <w:rsid w:val="54A137AA"/>
    <w:rsid w:val="54A448FB"/>
    <w:rsid w:val="54C73F3A"/>
    <w:rsid w:val="54D1E722"/>
    <w:rsid w:val="54EFFFEB"/>
    <w:rsid w:val="54F4996A"/>
    <w:rsid w:val="5502B4F5"/>
    <w:rsid w:val="55083E76"/>
    <w:rsid w:val="55427027"/>
    <w:rsid w:val="555F9779"/>
    <w:rsid w:val="55BBB4B3"/>
    <w:rsid w:val="55E2C5CE"/>
    <w:rsid w:val="55F68084"/>
    <w:rsid w:val="55FC309C"/>
    <w:rsid w:val="55FDEB91"/>
    <w:rsid w:val="560E2B35"/>
    <w:rsid w:val="562820F8"/>
    <w:rsid w:val="56744AA4"/>
    <w:rsid w:val="56790D44"/>
    <w:rsid w:val="569930CA"/>
    <w:rsid w:val="56B93ADF"/>
    <w:rsid w:val="57BC3585"/>
    <w:rsid w:val="5815ECA4"/>
    <w:rsid w:val="5822EABB"/>
    <w:rsid w:val="585A0164"/>
    <w:rsid w:val="587780C3"/>
    <w:rsid w:val="58DB5DE9"/>
    <w:rsid w:val="58F814E5"/>
    <w:rsid w:val="58F843AD"/>
    <w:rsid w:val="592668DE"/>
    <w:rsid w:val="593072B9"/>
    <w:rsid w:val="59B2882D"/>
    <w:rsid w:val="59C1D430"/>
    <w:rsid w:val="5A06DD50"/>
    <w:rsid w:val="5A22CFF9"/>
    <w:rsid w:val="5A2E5BD1"/>
    <w:rsid w:val="5A2E94C0"/>
    <w:rsid w:val="5A37109A"/>
    <w:rsid w:val="5AD2C6F7"/>
    <w:rsid w:val="5B037E8C"/>
    <w:rsid w:val="5B52A863"/>
    <w:rsid w:val="5B8BB57D"/>
    <w:rsid w:val="5BA00EA7"/>
    <w:rsid w:val="5BFA17FD"/>
    <w:rsid w:val="5BFC19C8"/>
    <w:rsid w:val="5C1EABDB"/>
    <w:rsid w:val="5C4916F4"/>
    <w:rsid w:val="5CD4A4C8"/>
    <w:rsid w:val="5D2701A6"/>
    <w:rsid w:val="5D5DDEC9"/>
    <w:rsid w:val="5D96EF7E"/>
    <w:rsid w:val="5D9E4F81"/>
    <w:rsid w:val="5DC05B8B"/>
    <w:rsid w:val="5E680472"/>
    <w:rsid w:val="5E88E8AE"/>
    <w:rsid w:val="5E938A27"/>
    <w:rsid w:val="5EB6A806"/>
    <w:rsid w:val="5EC12F63"/>
    <w:rsid w:val="5F0C18D0"/>
    <w:rsid w:val="5F1220C0"/>
    <w:rsid w:val="5F3FFF59"/>
    <w:rsid w:val="5F48A96D"/>
    <w:rsid w:val="5FAAAA64"/>
    <w:rsid w:val="5FBC25B6"/>
    <w:rsid w:val="5FD5B0C7"/>
    <w:rsid w:val="5FD98239"/>
    <w:rsid w:val="5FF12BD1"/>
    <w:rsid w:val="60026B2F"/>
    <w:rsid w:val="603ED5A9"/>
    <w:rsid w:val="6094F59B"/>
    <w:rsid w:val="6112291D"/>
    <w:rsid w:val="613F7153"/>
    <w:rsid w:val="6152F08D"/>
    <w:rsid w:val="61798B1F"/>
    <w:rsid w:val="61BDB629"/>
    <w:rsid w:val="61EFB4E1"/>
    <w:rsid w:val="61F31438"/>
    <w:rsid w:val="6223F385"/>
    <w:rsid w:val="623110D0"/>
    <w:rsid w:val="62339D35"/>
    <w:rsid w:val="62473B0D"/>
    <w:rsid w:val="6267874C"/>
    <w:rsid w:val="627570CC"/>
    <w:rsid w:val="62B2D7E4"/>
    <w:rsid w:val="63627070"/>
    <w:rsid w:val="63629B3C"/>
    <w:rsid w:val="63678F2F"/>
    <w:rsid w:val="63924F22"/>
    <w:rsid w:val="63B6F1FC"/>
    <w:rsid w:val="63CD278D"/>
    <w:rsid w:val="64958612"/>
    <w:rsid w:val="649E7EF8"/>
    <w:rsid w:val="64A089E7"/>
    <w:rsid w:val="64A1F6A5"/>
    <w:rsid w:val="64FA1C97"/>
    <w:rsid w:val="6510ED7B"/>
    <w:rsid w:val="6519F0AF"/>
    <w:rsid w:val="65531223"/>
    <w:rsid w:val="6567147D"/>
    <w:rsid w:val="6572EB6B"/>
    <w:rsid w:val="659BB310"/>
    <w:rsid w:val="65ADBBA5"/>
    <w:rsid w:val="65B46599"/>
    <w:rsid w:val="65BF99E3"/>
    <w:rsid w:val="65C3B934"/>
    <w:rsid w:val="65EC89E2"/>
    <w:rsid w:val="661B1312"/>
    <w:rsid w:val="663257E2"/>
    <w:rsid w:val="663990BB"/>
    <w:rsid w:val="66575787"/>
    <w:rsid w:val="666B78EA"/>
    <w:rsid w:val="66821961"/>
    <w:rsid w:val="668B0E57"/>
    <w:rsid w:val="668DD8C9"/>
    <w:rsid w:val="66B3AA69"/>
    <w:rsid w:val="66B80429"/>
    <w:rsid w:val="66C81EFF"/>
    <w:rsid w:val="66CC05E2"/>
    <w:rsid w:val="66E80FE7"/>
    <w:rsid w:val="66FA877F"/>
    <w:rsid w:val="6701F937"/>
    <w:rsid w:val="673DB7ED"/>
    <w:rsid w:val="67570907"/>
    <w:rsid w:val="68047F7A"/>
    <w:rsid w:val="680CD3B4"/>
    <w:rsid w:val="683C51CD"/>
    <w:rsid w:val="684BF7EB"/>
    <w:rsid w:val="6859094C"/>
    <w:rsid w:val="68C4CC2D"/>
    <w:rsid w:val="68DB1BFC"/>
    <w:rsid w:val="68FE711E"/>
    <w:rsid w:val="6914A5D1"/>
    <w:rsid w:val="69160D58"/>
    <w:rsid w:val="694F3EE0"/>
    <w:rsid w:val="695DA735"/>
    <w:rsid w:val="6993C02A"/>
    <w:rsid w:val="69F585E5"/>
    <w:rsid w:val="6A4BC666"/>
    <w:rsid w:val="6A796432"/>
    <w:rsid w:val="6AB1DCE2"/>
    <w:rsid w:val="6AD33EBC"/>
    <w:rsid w:val="6B14EC21"/>
    <w:rsid w:val="6B5E6725"/>
    <w:rsid w:val="6B6194E9"/>
    <w:rsid w:val="6BBCD84B"/>
    <w:rsid w:val="6BBEDB49"/>
    <w:rsid w:val="6C2BDAFB"/>
    <w:rsid w:val="6C3AFBE6"/>
    <w:rsid w:val="6C4AF91B"/>
    <w:rsid w:val="6C53828F"/>
    <w:rsid w:val="6C6860F6"/>
    <w:rsid w:val="6CD1CA8A"/>
    <w:rsid w:val="6D21192F"/>
    <w:rsid w:val="6D379CF6"/>
    <w:rsid w:val="6D7CDC65"/>
    <w:rsid w:val="6E2ECB8A"/>
    <w:rsid w:val="6E33517A"/>
    <w:rsid w:val="6EB30034"/>
    <w:rsid w:val="6EC529DA"/>
    <w:rsid w:val="6ECC18FD"/>
    <w:rsid w:val="6ECE32C9"/>
    <w:rsid w:val="6EEF14B0"/>
    <w:rsid w:val="6EF0769C"/>
    <w:rsid w:val="6F18BD0A"/>
    <w:rsid w:val="6F71C8F2"/>
    <w:rsid w:val="6F98E450"/>
    <w:rsid w:val="70082360"/>
    <w:rsid w:val="701F9D99"/>
    <w:rsid w:val="7041D216"/>
    <w:rsid w:val="70540C7A"/>
    <w:rsid w:val="706B6F39"/>
    <w:rsid w:val="70C4AA9E"/>
    <w:rsid w:val="70E0F993"/>
    <w:rsid w:val="70E34D44"/>
    <w:rsid w:val="71580DAA"/>
    <w:rsid w:val="715D4EE2"/>
    <w:rsid w:val="716C1C6E"/>
    <w:rsid w:val="716D593B"/>
    <w:rsid w:val="717B6198"/>
    <w:rsid w:val="7182A4A7"/>
    <w:rsid w:val="71AF65EE"/>
    <w:rsid w:val="71C4CE24"/>
    <w:rsid w:val="71D3C74F"/>
    <w:rsid w:val="71EA8B27"/>
    <w:rsid w:val="72265631"/>
    <w:rsid w:val="7247006A"/>
    <w:rsid w:val="725BB2FE"/>
    <w:rsid w:val="72D6FA98"/>
    <w:rsid w:val="72F6BA8F"/>
    <w:rsid w:val="732895D2"/>
    <w:rsid w:val="7329D4EB"/>
    <w:rsid w:val="733F1252"/>
    <w:rsid w:val="73797BB7"/>
    <w:rsid w:val="73DD62A9"/>
    <w:rsid w:val="7409B236"/>
    <w:rsid w:val="744912CD"/>
    <w:rsid w:val="74B2092C"/>
    <w:rsid w:val="74C2AC24"/>
    <w:rsid w:val="74CADD5C"/>
    <w:rsid w:val="7529ACE1"/>
    <w:rsid w:val="753F0F1B"/>
    <w:rsid w:val="7560EC28"/>
    <w:rsid w:val="75A6C02B"/>
    <w:rsid w:val="75BF0AB5"/>
    <w:rsid w:val="75E2FBA4"/>
    <w:rsid w:val="75E33059"/>
    <w:rsid w:val="75F3A8F0"/>
    <w:rsid w:val="7659F1F4"/>
    <w:rsid w:val="76671888"/>
    <w:rsid w:val="76B95EA8"/>
    <w:rsid w:val="76EDCE9C"/>
    <w:rsid w:val="77160718"/>
    <w:rsid w:val="772B070D"/>
    <w:rsid w:val="77996953"/>
    <w:rsid w:val="77A0A3DD"/>
    <w:rsid w:val="77AC3B2A"/>
    <w:rsid w:val="77B57894"/>
    <w:rsid w:val="77B72BBC"/>
    <w:rsid w:val="77F3F4AF"/>
    <w:rsid w:val="785B6FD6"/>
    <w:rsid w:val="787BED33"/>
    <w:rsid w:val="78D1E8B9"/>
    <w:rsid w:val="78D8A220"/>
    <w:rsid w:val="790EC720"/>
    <w:rsid w:val="7938DA91"/>
    <w:rsid w:val="7940D5C4"/>
    <w:rsid w:val="797240B2"/>
    <w:rsid w:val="797FDF0D"/>
    <w:rsid w:val="798FA751"/>
    <w:rsid w:val="79D245BE"/>
    <w:rsid w:val="79ECE657"/>
    <w:rsid w:val="7A133D2B"/>
    <w:rsid w:val="7A5072A9"/>
    <w:rsid w:val="7A7CB52F"/>
    <w:rsid w:val="7AC09E36"/>
    <w:rsid w:val="7AF49D3E"/>
    <w:rsid w:val="7B1B8672"/>
    <w:rsid w:val="7B46BFAC"/>
    <w:rsid w:val="7B473128"/>
    <w:rsid w:val="7B5A8F84"/>
    <w:rsid w:val="7BBA46B5"/>
    <w:rsid w:val="7BD5FE86"/>
    <w:rsid w:val="7C09F2AF"/>
    <w:rsid w:val="7C0F88A8"/>
    <w:rsid w:val="7C292251"/>
    <w:rsid w:val="7CB3A905"/>
    <w:rsid w:val="7CB3AC22"/>
    <w:rsid w:val="7CED03CC"/>
    <w:rsid w:val="7CEDC517"/>
    <w:rsid w:val="7D277D64"/>
    <w:rsid w:val="7D6C3115"/>
    <w:rsid w:val="7DBD6EFD"/>
    <w:rsid w:val="7E24F6BC"/>
    <w:rsid w:val="7E56F41E"/>
    <w:rsid w:val="7E77EF4B"/>
    <w:rsid w:val="7EC4B196"/>
    <w:rsid w:val="7F12A06B"/>
    <w:rsid w:val="7F5929D4"/>
    <w:rsid w:val="7F5D3669"/>
    <w:rsid w:val="7F703C6F"/>
    <w:rsid w:val="7F79ECA7"/>
    <w:rsid w:val="7FA1BCF6"/>
    <w:rsid w:val="7FB16DA7"/>
    <w:rsid w:val="7FB604F5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1A4AE2"/>
  <w15:docId w15:val="{FC98C55E-5B93-453B-83E8-73A68516DB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7" w:qFormat="1"/>
    <w:lsdException w:name="heading 2" w:uiPriority="4" w:qFormat="1"/>
    <w:lsdException w:name="heading 3" w:uiPriority="5" w:semiHidden="1" w:unhideWhenUsed="1" w:qFormat="1"/>
    <w:lsdException w:name="heading 4" w:uiPriority="1" w:semiHidden="1" w:unhideWhenUsed="1" w:qFormat="1"/>
    <w:lsdException w:name="heading 5" w:uiPriority="1" w:semiHidden="1" w:unhideWhenUsed="1" w:qFormat="1"/>
    <w:lsdException w:name="heading 6" w:uiPriority="1" w:semiHidden="1" w:unhideWhenUsed="1" w:qFormat="1"/>
    <w:lsdException w:name="heading 7" w:uiPriority="1" w:semiHidden="1" w:unhideWhenUsed="1" w:qFormat="1"/>
    <w:lsdException w:name="heading 8" w:uiPriority="1" w:semiHidden="1" w:unhideWhenUsed="1" w:qFormat="1"/>
    <w:lsdException w:name="heading 9" w:uiPriority="1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uiPriority="3" w:semiHidden="1" w:unhideWhenUsed="1" w:qFormat="1"/>
    <w:lsdException w:name="Hyperlink" w:semiHidden="1" w:unhideWhenUsed="1"/>
    <w:lsdException w:name="FollowedHyperlink" w:semiHidden="1" w:unhideWhenUsed="1"/>
    <w:lsdException w:name="Strong" w:uiPriority="2" w:semiHidden="1" w:unhideWhenUsed="1" w:qFormat="1"/>
    <w:lsdException w:name="Emphasis" w:uiPriority="2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86945"/>
    <w:pPr>
      <w:spacing w:after="0"/>
    </w:pPr>
    <w:rPr>
      <w:rFonts w:eastAsiaTheme="minorEastAsia"/>
      <w:b/>
      <w:color w:val="082A75" w:themeColor="text2"/>
      <w:sz w:val="28"/>
      <w:szCs w:val="22"/>
    </w:rPr>
  </w:style>
  <w:style w:type="paragraph" w:styleId="Heading1">
    <w:name w:val="heading 1"/>
    <w:basedOn w:val="Normal"/>
    <w:link w:val="Heading1Char"/>
    <w:uiPriority w:val="4"/>
    <w:qFormat/>
    <w:rsid w:val="00D077E9"/>
    <w:pPr>
      <w:keepNext/>
      <w:spacing w:before="240" w:after="60"/>
      <w:outlineLvl w:val="0"/>
    </w:pPr>
    <w:rPr>
      <w:rFonts w:asciiTheme="majorHAnsi" w:hAnsiTheme="majorHAnsi" w:eastAsiaTheme="majorEastAsia" w:cstheme="majorBidi"/>
      <w:color w:val="061F57" w:themeColor="text2" w:themeShade="BF"/>
      <w:kern w:val="28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4"/>
    <w:qFormat/>
    <w:rsid w:val="00DF027C"/>
    <w:pPr>
      <w:keepNext/>
      <w:spacing w:after="240" w:line="240" w:lineRule="auto"/>
      <w:outlineLvl w:val="1"/>
    </w:pPr>
    <w:rPr>
      <w:rFonts w:eastAsiaTheme="majorEastAsia" w:cstheme="majorBidi"/>
      <w:b w:val="0"/>
      <w:sz w:val="36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rsid w:val="312F3122"/>
    <w:pPr>
      <w:keepNext/>
      <w:keepLines/>
      <w:spacing w:before="160" w:after="80"/>
      <w:outlineLvl w:val="2"/>
    </w:pPr>
    <w:rPr>
      <w:rFonts w:eastAsiaTheme="majorEastAsia" w:cstheme="majorBidi"/>
      <w:color w:val="013A57" w:themeColor="accent1" w:themeShade="BF"/>
    </w:rPr>
  </w:style>
  <w:style w:type="paragraph" w:styleId="Heading4">
    <w:name w:val="heading 4"/>
    <w:basedOn w:val="Normal"/>
    <w:next w:val="Normal"/>
    <w:uiPriority w:val="9"/>
    <w:unhideWhenUsed/>
    <w:qFormat/>
    <w:rsid w:val="281BBA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13A57" w:themeColor="accent1" w:themeShade="BF"/>
    </w:rPr>
  </w:style>
  <w:style w:type="paragraph" w:styleId="Heading5">
    <w:name w:val="heading 5"/>
    <w:basedOn w:val="Normal"/>
    <w:next w:val="Normal"/>
    <w:uiPriority w:val="9"/>
    <w:unhideWhenUsed/>
    <w:qFormat/>
    <w:rsid w:val="281BBA92"/>
    <w:pPr>
      <w:keepNext/>
      <w:keepLines/>
      <w:spacing w:before="80" w:after="40"/>
      <w:outlineLvl w:val="4"/>
    </w:pPr>
    <w:rPr>
      <w:rFonts w:eastAsiaTheme="majorEastAsia" w:cstheme="majorBidi"/>
      <w:color w:val="013A57" w:themeColor="accent1" w:themeShade="BF"/>
    </w:rPr>
  </w:style>
  <w:style w:type="paragraph" w:styleId="Heading6">
    <w:name w:val="heading 6"/>
    <w:basedOn w:val="Normal"/>
    <w:next w:val="Normal"/>
    <w:uiPriority w:val="9"/>
    <w:unhideWhenUsed/>
    <w:qFormat/>
    <w:rsid w:val="281BBA92"/>
    <w:pPr>
      <w:keepNext/>
      <w:keepLines/>
      <w:spacing w:before="40"/>
      <w:outlineLvl w:val="5"/>
    </w:pPr>
    <w:rPr>
      <w:rFonts w:eastAsiaTheme="majorEastAsia" w:cstheme="majorBidi"/>
      <w:i/>
      <w:iCs/>
      <w:color w:val="3B33A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name w:val="Title"/>
    <w:basedOn w:val="Normal"/>
    <w:link w:val="TitleChar"/>
    <w:uiPriority w:val="1"/>
    <w:qFormat/>
    <w:rsid w:val="00D86945"/>
    <w:pPr>
      <w:spacing w:after="200" w:line="240" w:lineRule="auto"/>
    </w:pPr>
    <w:rPr>
      <w:rFonts w:asciiTheme="majorHAnsi" w:hAnsiTheme="majorHAnsi" w:eastAsiaTheme="majorEastAsia" w:cstheme="majorBidi"/>
      <w:bCs/>
      <w:sz w:val="72"/>
      <w:szCs w:val="52"/>
    </w:rPr>
  </w:style>
  <w:style w:type="character" w:styleId="TitleChar" w:customStyle="1">
    <w:name w:val="Title Char"/>
    <w:basedOn w:val="DefaultParagraphFont"/>
    <w:link w:val="Title"/>
    <w:uiPriority w:val="1"/>
    <w:rsid w:val="00D86945"/>
    <w:rPr>
      <w:rFonts w:asciiTheme="majorHAnsi" w:hAnsiTheme="majorHAnsi" w:eastAsiaTheme="majorEastAsia" w:cstheme="majorBidi"/>
      <w:b/>
      <w:bCs/>
      <w:color w:val="082A75" w:themeColor="text2"/>
      <w:sz w:val="72"/>
      <w:szCs w:val="52"/>
    </w:rPr>
  </w:style>
  <w:style w:type="paragraph" w:styleId="Subtitle">
    <w:name w:val="Subtitle"/>
    <w:basedOn w:val="Normal"/>
    <w:link w:val="SubtitleChar"/>
    <w:uiPriority w:val="2"/>
    <w:qFormat/>
    <w:rsid w:val="00D86945"/>
    <w:pPr>
      <w:framePr w:hSpace="180" w:wrap="around" w:hAnchor="margin" w:vAnchor="text" w:y="1167"/>
    </w:pPr>
    <w:rPr>
      <w:b w:val="0"/>
      <w:caps/>
      <w:spacing w:val="20"/>
      <w:sz w:val="32"/>
    </w:rPr>
  </w:style>
  <w:style w:type="character" w:styleId="SubtitleChar" w:customStyle="1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styleId="Heading1Char" w:customStyle="1">
    <w:name w:val="Heading 1 Char"/>
    <w:basedOn w:val="DefaultParagraphFont"/>
    <w:link w:val="Heading1"/>
    <w:uiPriority w:val="4"/>
    <w:rsid w:val="00D077E9"/>
    <w:rPr>
      <w:rFonts w:asciiTheme="majorHAnsi" w:hAnsiTheme="majorHAnsi" w:eastAsiaTheme="majorEastAsia" w:cstheme="majorBidi"/>
      <w:b/>
      <w:color w:val="061F57" w:themeColor="text2" w:themeShade="BF"/>
      <w:kern w:val="28"/>
      <w:sz w:val="52"/>
      <w:szCs w:val="32"/>
    </w:rPr>
  </w:style>
  <w:style w:type="paragraph" w:styleId="Header">
    <w:name w:val="header"/>
    <w:basedOn w:val="Normal"/>
    <w:link w:val="HeaderChar"/>
    <w:uiPriority w:val="8"/>
    <w:unhideWhenUsed/>
    <w:rsid w:val="005D55B2"/>
    <w:rPr>
      <w:sz w:val="22"/>
    </w:rPr>
  </w:style>
  <w:style w:type="character" w:styleId="HeaderChar" w:customStyle="1">
    <w:name w:val="Header Char"/>
    <w:basedOn w:val="DefaultParagraphFont"/>
    <w:link w:val="Header"/>
    <w:uiPriority w:val="8"/>
    <w:rsid w:val="005D55B2"/>
    <w:rPr>
      <w:rFonts w:eastAsiaTheme="minorEastAsia"/>
      <w:b/>
      <w:color w:val="082A75" w:themeColor="text2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5037F0"/>
  </w:style>
  <w:style w:type="character" w:styleId="FooterChar" w:customStyle="1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styleId="Name" w:customStyle="1">
    <w:name w:val="Name"/>
    <w:basedOn w:val="Normal"/>
    <w:uiPriority w:val="3"/>
    <w:qFormat/>
    <w:rsid w:val="00B231E5"/>
    <w:pPr>
      <w:spacing w:line="240" w:lineRule="auto"/>
      <w:jc w:val="right"/>
    </w:pPr>
  </w:style>
  <w:style w:type="character" w:styleId="Heading2Char" w:customStyle="1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styleId="Content" w:customStyle="1">
    <w:name w:val="Content"/>
    <w:basedOn w:val="Normal"/>
    <w:link w:val="ContentChar"/>
    <w:qFormat/>
    <w:rsid w:val="00DF027C"/>
    <w:rPr>
      <w:b w:val="0"/>
    </w:rPr>
  </w:style>
  <w:style w:type="paragraph" w:styleId="EmphasisText" w:customStyle="1">
    <w:name w:val="Emphasis Text"/>
    <w:basedOn w:val="Normal"/>
    <w:link w:val="EmphasisTextChar"/>
    <w:qFormat/>
    <w:rsid w:val="00DF027C"/>
  </w:style>
  <w:style w:type="character" w:styleId="ContentChar" w:customStyle="1">
    <w:name w:val="Content Char"/>
    <w:basedOn w:val="DefaultParagraphFont"/>
    <w:link w:val="Content"/>
    <w:rsid w:val="00DF027C"/>
    <w:rPr>
      <w:rFonts w:eastAsiaTheme="minorEastAsia"/>
      <w:color w:val="082A75" w:themeColor="text2"/>
      <w:sz w:val="28"/>
      <w:szCs w:val="22"/>
    </w:rPr>
  </w:style>
  <w:style w:type="character" w:styleId="EmphasisTextChar" w:customStyle="1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w:type="character" w:styleId="Hyperlink">
    <w:name w:val="Hyperlink"/>
    <w:basedOn w:val="DefaultParagraphFont"/>
    <w:uiPriority w:val="99"/>
    <w:unhideWhenUsed/>
    <w:rsid w:val="281BBA92"/>
    <w:rPr>
      <w:color w:val="3592CF" w:themeColor="accent2"/>
      <w:u w:val="single"/>
    </w:rPr>
  </w:style>
  <w:style w:type="paragraph" w:styleId="ListParagraph">
    <w:name w:val="List Paragraph"/>
    <w:basedOn w:val="Normal"/>
    <w:uiPriority w:val="34"/>
    <w:qFormat/>
    <w:rsid w:val="281BBA92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281BBA92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281BBA92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281BBA92"/>
    <w:pPr>
      <w:spacing w:after="100"/>
      <w:ind w:left="440"/>
    </w:pPr>
  </w:style>
  <w:style w:type="paragraph" w:styleId="TOC5">
    <w:name w:val="toc 5"/>
    <w:basedOn w:val="Normal"/>
    <w:next w:val="Normal"/>
    <w:uiPriority w:val="39"/>
    <w:unhideWhenUsed/>
    <w:rsid w:val="281BBA92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281BBA92"/>
    <w:pPr>
      <w:spacing w:after="100"/>
      <w:ind w:left="1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researchgate.net/profile/Caroline-Abraham/publication/343721698_SAMSUNG_INNOVATION_AND_TECHNOLOGY/links/5f3bd7b992851cd302018994/SAMSUNG-INNOVATION-AND-TECHNOLOGY.pdf" TargetMode="External" Id="rId8" /><Relationship Type="http://schemas.openxmlformats.org/officeDocument/2006/relationships/hyperlink" Target="https://www.cipd.org/uk/knowledge/factsheets/pestle-analysis-factsheet/" TargetMode="External" Id="rId13" /><Relationship Type="http://schemas.openxmlformats.org/officeDocument/2006/relationships/hyperlink" Target="https://www.gijash.com/GIJASH_Vol.9_Issue.2_April2025/GIJASH15.pdf" TargetMode="External" Id="rId18" /><Relationship Type="http://schemas.openxmlformats.org/officeDocument/2006/relationships/footer" Target="footer2.xml" Id="rId26" /><Relationship Type="http://schemas.openxmlformats.org/officeDocument/2006/relationships/webSettings" Target="webSettings.xml" Id="rId3" /><Relationship Type="http://schemas.openxmlformats.org/officeDocument/2006/relationships/hyperlink" Target="https://www.samsung.com/uk/info/privacy/" TargetMode="External" Id="rId21" /><Relationship Type="http://schemas.openxmlformats.org/officeDocument/2006/relationships/image" Target="media/image2.svg" Id="rId7" /><Relationship Type="http://schemas.openxmlformats.org/officeDocument/2006/relationships/hyperlink" Target="https://sites.google.com/view/advantage-and-disadvantage-/" TargetMode="External" Id="rId12" /><Relationship Type="http://schemas.openxmlformats.org/officeDocument/2006/relationships/hyperlink" Target="https://blog.oxfordcollegeofmarketing.com/2016/06/30/pestel-analysis/" TargetMode="External" Id="rId17" /><Relationship Type="http://schemas.openxmlformats.org/officeDocument/2006/relationships/header" Target="header2.xml" Id="rId25" /><Relationship Type="http://schemas.openxmlformats.org/officeDocument/2006/relationships/settings" Target="settings.xml" Id="rId2" /><Relationship Type="http://schemas.openxmlformats.org/officeDocument/2006/relationships/hyperlink" Target="https://onstrategyhq.com/vrio/" TargetMode="External" Id="rId16" /><Relationship Type="http://schemas.openxmlformats.org/officeDocument/2006/relationships/hyperlink" Target="https://news.samsung.com/uk/samsung-expands-its-journey-galaxy-for-the-planet-with-new-goals-through-2030" TargetMode="External" Id="rId20" /><Relationship Type="http://schemas.microsoft.com/office/2020/10/relationships/intelligence" Target="intelligence2.xml" Id="rId29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hyperlink" Target="https://www.linkedin.com/advice/0/what-limitations-vrio-framework-dynamic-complex" TargetMode="External" Id="rId11" /><Relationship Type="http://schemas.openxmlformats.org/officeDocument/2006/relationships/footer" Target="footer1.xml" Id="rId24" /><Relationship Type="http://schemas.openxmlformats.org/officeDocument/2006/relationships/endnotes" Target="endnotes.xml" Id="rId5" /><Relationship Type="http://schemas.openxmlformats.org/officeDocument/2006/relationships/hyperlink" Target="https://pestleanalysis.com/advantages-of-pestle-analysis/" TargetMode="External" Id="rId15" /><Relationship Type="http://schemas.openxmlformats.org/officeDocument/2006/relationships/header" Target="header1.xml" Id="rId23" /><Relationship Type="http://schemas.openxmlformats.org/officeDocument/2006/relationships/theme" Target="theme/theme1.xml" Id="rId28" /><Relationship Type="http://schemas.openxmlformats.org/officeDocument/2006/relationships/hyperlink" Target="https://d1wqtxts1xzle7.cloudfront.net/116204852/978-3-319-07293-7_68-libre.pdf" TargetMode="External" Id="rId10" /><Relationship Type="http://schemas.openxmlformats.org/officeDocument/2006/relationships/hyperlink" Target="https://pestleanalysis.com/disadvantages-of-pestle-analysis/" TargetMode="External" Id="rId19" /><Relationship Type="http://schemas.openxmlformats.org/officeDocument/2006/relationships/footnotes" Target="footnotes.xml" Id="rId4" /><Relationship Type="http://schemas.openxmlformats.org/officeDocument/2006/relationships/hyperlink" Target="https://journal.undiknas.ac.id/index.php/fisip/article/view/4286/1320" TargetMode="External" Id="rId9" /><Relationship Type="http://schemas.openxmlformats.org/officeDocument/2006/relationships/hyperlink" Target="https://d1wqtxts1xzle7.cloudfront.net/70995020/620-libre.pdf" TargetMode="External" Id="rId14" /><Relationship Type="http://schemas.openxmlformats.org/officeDocument/2006/relationships/hyperlink" Target="https://ideascale.com/blog/vrio-framework-advantages-and-limitations/" TargetMode="External" Id="rId22" /><Relationship Type="http://schemas.openxmlformats.org/officeDocument/2006/relationships/fontTable" Target="fontTable.xml" Id="rId27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Aptos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creator>Ewan MacOmish (2405069)</dc:creator>
  <keywords/>
  <lastModifiedBy>Ewan macomish</lastModifiedBy>
  <revision>5</revision>
  <dcterms:created xsi:type="dcterms:W3CDTF">2026-03-25T12:44:00.0000000Z</dcterms:created>
  <dcterms:modified xsi:type="dcterms:W3CDTF">2026-03-27T21:32:19.3331202Z</dcterms:modified>
  <version/>
</coreProperties>
</file>