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DACA6F" w14:textId="77777777" w:rsidR="00E15D74" w:rsidRDefault="00E15D74" w:rsidP="00E15D74">
      <w:pPr>
        <w:rPr>
          <w:rFonts w:cstheme="minorHAnsi"/>
          <w:color w:val="FFFFFF" w:themeColor="background1"/>
          <w:sz w:val="56"/>
          <w:szCs w:val="56"/>
        </w:rPr>
      </w:pPr>
    </w:p>
    <w:p w14:paraId="7F01618F" w14:textId="77777777" w:rsidR="00E15D74" w:rsidRDefault="00E15D74" w:rsidP="00E15D74">
      <w:pPr>
        <w:rPr>
          <w:rFonts w:cstheme="minorHAnsi"/>
          <w:color w:val="FFFFFF" w:themeColor="background1"/>
          <w:sz w:val="56"/>
          <w:szCs w:val="56"/>
        </w:rPr>
      </w:pPr>
    </w:p>
    <w:p w14:paraId="302D36CF" w14:textId="77777777" w:rsidR="00E15D74" w:rsidRDefault="00E15D74" w:rsidP="00E15D74">
      <w:pPr>
        <w:rPr>
          <w:rFonts w:cstheme="minorHAnsi"/>
          <w:color w:val="FFFFFF" w:themeColor="background1"/>
          <w:sz w:val="56"/>
          <w:szCs w:val="56"/>
        </w:rPr>
      </w:pPr>
    </w:p>
    <w:p w14:paraId="7C393182" w14:textId="77777777" w:rsidR="00E15D74" w:rsidRDefault="00E15D74" w:rsidP="00E15D74">
      <w:pPr>
        <w:rPr>
          <w:rFonts w:cstheme="minorHAnsi"/>
          <w:color w:val="FFFFFF" w:themeColor="background1"/>
          <w:sz w:val="56"/>
          <w:szCs w:val="56"/>
        </w:rPr>
      </w:pPr>
    </w:p>
    <w:p w14:paraId="176ECAA9" w14:textId="77777777" w:rsidR="00E15D74" w:rsidRDefault="00E15D74" w:rsidP="00E15D74">
      <w:pPr>
        <w:rPr>
          <w:rFonts w:cstheme="minorHAnsi"/>
          <w:color w:val="FFFFFF" w:themeColor="background1"/>
          <w:sz w:val="56"/>
          <w:szCs w:val="56"/>
        </w:rPr>
      </w:pPr>
    </w:p>
    <w:p w14:paraId="074B3ECB" w14:textId="77777777" w:rsidR="00E15D74" w:rsidRDefault="00E15D74" w:rsidP="00E15D74">
      <w:pPr>
        <w:rPr>
          <w:rFonts w:cstheme="minorHAnsi"/>
          <w:color w:val="FFFFFF" w:themeColor="background1"/>
          <w:sz w:val="56"/>
          <w:szCs w:val="56"/>
        </w:rPr>
      </w:pPr>
    </w:p>
    <w:p w14:paraId="6C274B5D" w14:textId="77777777" w:rsidR="00E15D74" w:rsidRDefault="00E15D74" w:rsidP="00E15D74">
      <w:pPr>
        <w:rPr>
          <w:rFonts w:cstheme="minorHAnsi"/>
          <w:color w:val="FFFFFF" w:themeColor="background1"/>
          <w:sz w:val="56"/>
          <w:szCs w:val="56"/>
        </w:rPr>
      </w:pPr>
    </w:p>
    <w:p w14:paraId="542D42FC" w14:textId="77777777" w:rsidR="00E15D74" w:rsidRDefault="00E15D74" w:rsidP="00E15D74">
      <w:pPr>
        <w:rPr>
          <w:rFonts w:cstheme="minorHAnsi"/>
          <w:color w:val="FFFFFF" w:themeColor="background1"/>
          <w:sz w:val="56"/>
          <w:szCs w:val="56"/>
        </w:rPr>
      </w:pPr>
    </w:p>
    <w:p w14:paraId="424E3D43" w14:textId="77777777" w:rsidR="00E15D74" w:rsidRDefault="00E15D74" w:rsidP="00E15D74">
      <w:pPr>
        <w:rPr>
          <w:rFonts w:cstheme="minorHAnsi"/>
          <w:color w:val="FFFFFF" w:themeColor="background1"/>
          <w:sz w:val="56"/>
          <w:szCs w:val="56"/>
        </w:rPr>
      </w:pPr>
    </w:p>
    <w:p w14:paraId="2D601322" w14:textId="77777777" w:rsidR="00E15D74" w:rsidRDefault="00E15D74" w:rsidP="00E15D74">
      <w:pPr>
        <w:rPr>
          <w:rFonts w:cstheme="minorHAnsi"/>
          <w:color w:val="FFFFFF" w:themeColor="background1"/>
          <w:sz w:val="56"/>
          <w:szCs w:val="56"/>
        </w:rPr>
      </w:pPr>
    </w:p>
    <w:p w14:paraId="5693579E" w14:textId="77777777" w:rsidR="00E15D74" w:rsidRDefault="00E15D74" w:rsidP="00E15D74">
      <w:pPr>
        <w:rPr>
          <w:rFonts w:cstheme="minorHAnsi"/>
          <w:color w:val="FFFFFF" w:themeColor="background1"/>
          <w:sz w:val="56"/>
          <w:szCs w:val="56"/>
        </w:rPr>
      </w:pPr>
    </w:p>
    <w:p w14:paraId="6418C9AF" w14:textId="77777777" w:rsidR="00E15D74" w:rsidRDefault="00E15D74" w:rsidP="00E15D74">
      <w:pPr>
        <w:rPr>
          <w:rFonts w:cstheme="minorHAnsi"/>
          <w:color w:val="FFFFFF" w:themeColor="background1"/>
          <w:sz w:val="56"/>
          <w:szCs w:val="56"/>
        </w:rPr>
      </w:pPr>
    </w:p>
    <w:p w14:paraId="237F3AB5" w14:textId="77777777" w:rsidR="00E15D74" w:rsidRDefault="00E15D74" w:rsidP="00E15D74">
      <w:pPr>
        <w:rPr>
          <w:rFonts w:cstheme="minorHAnsi"/>
          <w:color w:val="FFFFFF" w:themeColor="background1"/>
          <w:sz w:val="56"/>
          <w:szCs w:val="56"/>
        </w:rPr>
      </w:pPr>
    </w:p>
    <w:p w14:paraId="2CA7AADF" w14:textId="6D888A0A" w:rsidR="00E15D74" w:rsidRPr="0096143F" w:rsidRDefault="00E15D74" w:rsidP="00E15D74">
      <w:pPr>
        <w:rPr>
          <w:rFonts w:cstheme="minorHAnsi"/>
          <w:color w:val="FFFFFF" w:themeColor="background1"/>
          <w:sz w:val="48"/>
          <w:szCs w:val="48"/>
        </w:rPr>
      </w:pPr>
      <w:r w:rsidRPr="0096143F">
        <w:rPr>
          <w:rFonts w:cstheme="minorHAnsi"/>
          <w:color w:val="FFFFFF" w:themeColor="background1"/>
          <w:sz w:val="48"/>
          <w:szCs w:val="48"/>
        </w:rPr>
        <w:t>Vincent Sheldrake • 2319583</w:t>
      </w:r>
      <w:r w:rsidRPr="0096143F">
        <w:rPr>
          <w:rFonts w:cstheme="minorHAnsi"/>
          <w:color w:val="FFFFFF" w:themeColor="background1"/>
          <w:sz w:val="48"/>
          <w:szCs w:val="48"/>
        </w:rPr>
        <w:br/>
        <w:t xml:space="preserve">Part </w:t>
      </w:r>
      <w:r w:rsidR="00CF7F0A">
        <w:rPr>
          <w:rFonts w:cstheme="minorHAnsi"/>
          <w:color w:val="FFFFFF" w:themeColor="background1"/>
          <w:sz w:val="48"/>
          <w:szCs w:val="48"/>
        </w:rPr>
        <w:t>2</w:t>
      </w:r>
      <w:r w:rsidRPr="0096143F">
        <w:rPr>
          <w:rFonts w:cstheme="minorHAnsi"/>
          <w:color w:val="FFFFFF" w:themeColor="background1"/>
          <w:sz w:val="48"/>
          <w:szCs w:val="48"/>
        </w:rPr>
        <w:t xml:space="preserve">: </w:t>
      </w:r>
      <w:r w:rsidR="00CF7F0A">
        <w:rPr>
          <w:rFonts w:cstheme="minorHAnsi"/>
          <w:color w:val="FFFFFF" w:themeColor="background1"/>
          <w:sz w:val="48"/>
          <w:szCs w:val="48"/>
        </w:rPr>
        <w:t>Graduate Essay</w:t>
      </w:r>
    </w:p>
    <w:p w14:paraId="7E31FAE0" w14:textId="724E020C" w:rsidR="00307AF7" w:rsidRDefault="00307AF7">
      <w:pPr>
        <w:rPr>
          <w:rFonts w:ascii="Arial" w:hAnsi="Arial" w:cs="Arial"/>
          <w:b/>
          <w:bCs/>
          <w:sz w:val="36"/>
          <w:szCs w:val="36"/>
          <w:u w:val="single"/>
          <w:lang w:val="cy-GB"/>
        </w:rPr>
      </w:pPr>
      <w:r w:rsidRPr="00483019">
        <w:rPr>
          <w:rFonts w:cstheme="minorHAnsi"/>
          <w:noProof/>
        </w:rPr>
        <w:drawing>
          <wp:anchor distT="0" distB="0" distL="114300" distR="114300" simplePos="0" relativeHeight="251659264" behindDoc="1" locked="0" layoutInCell="1" allowOverlap="1" wp14:anchorId="64B67E45" wp14:editId="36D42457">
            <wp:simplePos x="0" y="0"/>
            <wp:positionH relativeFrom="page">
              <wp:align>left</wp:align>
            </wp:positionH>
            <wp:positionV relativeFrom="page">
              <wp:posOffset>6098</wp:posOffset>
            </wp:positionV>
            <wp:extent cx="7579205" cy="10720552"/>
            <wp:effectExtent l="0" t="0" r="3175" b="5080"/>
            <wp:wrapNone/>
            <wp:docPr id="2" name="Picture 2" descr="A blue and white background with a shield and red l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ue and white background with a shield and red lions&#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bCs/>
          <w:sz w:val="36"/>
          <w:szCs w:val="36"/>
          <w:u w:val="single"/>
          <w:lang w:val="cy-GB"/>
        </w:rPr>
        <w:br w:type="page"/>
      </w:r>
    </w:p>
    <w:p w14:paraId="0B0061A1" w14:textId="72DF5E4F" w:rsidR="00326ED6" w:rsidRDefault="00E35C76" w:rsidP="0096143F">
      <w:pPr>
        <w:spacing w:line="360" w:lineRule="auto"/>
        <w:rPr>
          <w:rFonts w:ascii="Arial" w:hAnsi="Arial" w:cs="Arial"/>
          <w:lang w:val="cy-GB"/>
        </w:rPr>
      </w:pPr>
      <w:r>
        <w:rPr>
          <w:rFonts w:ascii="Arial" w:hAnsi="Arial" w:cs="Arial"/>
          <w:b/>
          <w:bCs/>
          <w:sz w:val="36"/>
          <w:szCs w:val="36"/>
          <w:u w:val="single"/>
          <w:lang w:val="cy-GB"/>
        </w:rPr>
        <w:lastRenderedPageBreak/>
        <w:t>Literature Review</w:t>
      </w:r>
      <w:r w:rsidRPr="00D839B6">
        <w:rPr>
          <w:rFonts w:ascii="Arial" w:hAnsi="Arial" w:cs="Arial"/>
          <w:lang w:val="cy-GB"/>
        </w:rPr>
        <w:br/>
      </w:r>
      <w:r w:rsidRPr="00E35C76">
        <w:rPr>
          <w:rFonts w:ascii="Arial" w:hAnsi="Arial" w:cs="Arial"/>
        </w:rPr>
        <w:br/>
      </w:r>
      <w:r w:rsidRPr="00350240">
        <w:rPr>
          <w:rFonts w:ascii="Arial" w:hAnsi="Arial" w:cs="Arial"/>
        </w:rPr>
        <w:t xml:space="preserve">There are five key areas of the academic literature that have significance for this study and together consider the </w:t>
      </w:r>
      <w:r w:rsidR="00201665" w:rsidRPr="00350240">
        <w:rPr>
          <w:rFonts w:ascii="Arial" w:hAnsi="Arial" w:cs="Arial"/>
        </w:rPr>
        <w:t xml:space="preserve">role of the </w:t>
      </w:r>
      <w:r w:rsidRPr="00350240">
        <w:rPr>
          <w:rFonts w:ascii="Arial" w:hAnsi="Arial" w:cs="Arial"/>
        </w:rPr>
        <w:t>graduates, universities and</w:t>
      </w:r>
      <w:r w:rsidR="00201665" w:rsidRPr="00350240">
        <w:rPr>
          <w:rFonts w:ascii="Arial" w:hAnsi="Arial" w:cs="Arial"/>
        </w:rPr>
        <w:t xml:space="preserve"> </w:t>
      </w:r>
      <w:r w:rsidR="007959B2" w:rsidRPr="00350240">
        <w:rPr>
          <w:rFonts w:ascii="Arial" w:hAnsi="Arial" w:cs="Arial"/>
        </w:rPr>
        <w:t>public authorities</w:t>
      </w:r>
      <w:r w:rsidRPr="00350240">
        <w:rPr>
          <w:rFonts w:ascii="Arial" w:hAnsi="Arial" w:cs="Arial"/>
        </w:rPr>
        <w:t xml:space="preserve"> in perceived career impact. </w:t>
      </w:r>
      <w:r w:rsidR="00D13F23" w:rsidRPr="00350240">
        <w:rPr>
          <w:rFonts w:ascii="Arial" w:hAnsi="Arial" w:cs="Arial"/>
        </w:rPr>
        <w:t>Twenty-five</w:t>
      </w:r>
      <w:r w:rsidRPr="00350240">
        <w:rPr>
          <w:rFonts w:ascii="Arial" w:hAnsi="Arial" w:cs="Arial"/>
        </w:rPr>
        <w:t xml:space="preserve"> studies were included: career management (6), graduate identity (4), graduate employability (5), business teaching (4), public services (6). Studies prior to 2015 were broadly excluded from the research range </w:t>
      </w:r>
      <w:r w:rsidR="00766EC7" w:rsidRPr="00350240">
        <w:rPr>
          <w:rFonts w:ascii="Arial" w:hAnsi="Arial" w:cs="Arial"/>
        </w:rPr>
        <w:t>to</w:t>
      </w:r>
      <w:r w:rsidRPr="00350240">
        <w:rPr>
          <w:rFonts w:ascii="Arial" w:hAnsi="Arial" w:cs="Arial"/>
        </w:rPr>
        <w:t xml:space="preserve"> coincide with the Well-being of Future Generations Act (2015) which has sought to alter attitudes of the public sector in Wales to centre </w:t>
      </w:r>
      <w:r w:rsidR="005D33EF" w:rsidRPr="00350240">
        <w:rPr>
          <w:rFonts w:ascii="Arial" w:hAnsi="Arial" w:cs="Arial"/>
        </w:rPr>
        <w:t xml:space="preserve">long-term planning and </w:t>
      </w:r>
      <w:r w:rsidRPr="00350240">
        <w:rPr>
          <w:rFonts w:ascii="Arial" w:hAnsi="Arial" w:cs="Arial"/>
        </w:rPr>
        <w:t xml:space="preserve">sustainable development. </w:t>
      </w:r>
      <w:r w:rsidR="009431FA" w:rsidRPr="00350240">
        <w:rPr>
          <w:rFonts w:ascii="Arial" w:hAnsi="Arial" w:cs="Arial"/>
        </w:rPr>
        <w:t>This review seeks to evaluate the current literature on its</w:t>
      </w:r>
      <w:r w:rsidR="003F7CB4" w:rsidRPr="00350240">
        <w:rPr>
          <w:rFonts w:ascii="Arial" w:hAnsi="Arial" w:cs="Arial"/>
        </w:rPr>
        <w:t xml:space="preserve"> robustness and</w:t>
      </w:r>
      <w:r w:rsidR="009431FA" w:rsidRPr="00350240">
        <w:rPr>
          <w:rFonts w:ascii="Arial" w:hAnsi="Arial" w:cs="Arial"/>
        </w:rPr>
        <w:t xml:space="preserve"> relevance </w:t>
      </w:r>
      <w:r w:rsidR="003F7CB4" w:rsidRPr="00350240">
        <w:rPr>
          <w:rFonts w:ascii="Arial" w:hAnsi="Arial" w:cs="Arial"/>
        </w:rPr>
        <w:t>in</w:t>
      </w:r>
      <w:r w:rsidR="004A3A37" w:rsidRPr="00350240">
        <w:rPr>
          <w:rFonts w:ascii="Arial" w:hAnsi="Arial" w:cs="Arial"/>
        </w:rPr>
        <w:t xml:space="preserve"> the Welsh public sector context</w:t>
      </w:r>
      <w:r w:rsidR="003F7CB4" w:rsidRPr="00350240">
        <w:rPr>
          <w:rFonts w:ascii="Arial" w:hAnsi="Arial" w:cs="Arial"/>
        </w:rPr>
        <w:t>, with consideration to w</w:t>
      </w:r>
      <w:r w:rsidR="00FB05FB" w:rsidRPr="00350240">
        <w:rPr>
          <w:rFonts w:ascii="Arial" w:hAnsi="Arial" w:cs="Arial"/>
        </w:rPr>
        <w:t>here</w:t>
      </w:r>
      <w:r w:rsidR="003F7CB4" w:rsidRPr="00350240">
        <w:rPr>
          <w:rFonts w:ascii="Arial" w:hAnsi="Arial" w:cs="Arial"/>
        </w:rPr>
        <w:t xml:space="preserve"> research </w:t>
      </w:r>
      <w:r w:rsidR="00CC5EF0" w:rsidRPr="00350240">
        <w:rPr>
          <w:rFonts w:ascii="Arial" w:hAnsi="Arial" w:cs="Arial"/>
        </w:rPr>
        <w:t xml:space="preserve">ought to be done </w:t>
      </w:r>
      <w:r w:rsidR="00FB05FB" w:rsidRPr="00350240">
        <w:rPr>
          <w:rFonts w:ascii="Arial" w:hAnsi="Arial" w:cs="Arial"/>
        </w:rPr>
        <w:t>moving forward.</w:t>
      </w:r>
      <w:r w:rsidRPr="00E35C76">
        <w:rPr>
          <w:rFonts w:ascii="Arial" w:hAnsi="Arial" w:cs="Arial"/>
        </w:rPr>
        <w:br/>
      </w:r>
      <w:r w:rsidRPr="00E35C76">
        <w:rPr>
          <w:rFonts w:ascii="Arial" w:hAnsi="Arial" w:cs="Arial"/>
        </w:rPr>
        <w:br/>
      </w:r>
      <w:r w:rsidRPr="00127A89">
        <w:rPr>
          <w:rFonts w:ascii="Arial" w:hAnsi="Arial" w:cs="Arial"/>
        </w:rPr>
        <w:t xml:space="preserve">Career management is a crucial component of the graduate scheme, being that the </w:t>
      </w:r>
      <w:r w:rsidR="00E17BAB" w:rsidRPr="00127A89">
        <w:rPr>
          <w:rFonts w:ascii="Arial" w:hAnsi="Arial" w:cs="Arial"/>
        </w:rPr>
        <w:t xml:space="preserve">post-graduate </w:t>
      </w:r>
      <w:r w:rsidRPr="00127A89">
        <w:rPr>
          <w:rFonts w:ascii="Arial" w:hAnsi="Arial" w:cs="Arial"/>
        </w:rPr>
        <w:t xml:space="preserve">degree demands all parties invest </w:t>
      </w:r>
      <w:r w:rsidR="00EF7836" w:rsidRPr="00127A89">
        <w:rPr>
          <w:rFonts w:ascii="Arial" w:hAnsi="Arial" w:cs="Arial"/>
        </w:rPr>
        <w:t>considerable time</w:t>
      </w:r>
      <w:r w:rsidRPr="00127A89">
        <w:rPr>
          <w:rFonts w:ascii="Arial" w:hAnsi="Arial" w:cs="Arial"/>
        </w:rPr>
        <w:t xml:space="preserve"> and each expect to benefit from its success. Graduates gain a permanent and personal career achievement while </w:t>
      </w:r>
      <w:r w:rsidR="00B00CC9" w:rsidRPr="00127A89">
        <w:rPr>
          <w:rFonts w:ascii="Arial" w:hAnsi="Arial" w:cs="Arial"/>
        </w:rPr>
        <w:t xml:space="preserve">Carmarthenshire County Council </w:t>
      </w:r>
      <w:r w:rsidR="003F3D24" w:rsidRPr="00127A89">
        <w:rPr>
          <w:rFonts w:ascii="Arial" w:hAnsi="Arial" w:cs="Arial"/>
        </w:rPr>
        <w:t>develops</w:t>
      </w:r>
      <w:r w:rsidR="007909CE" w:rsidRPr="00127A89">
        <w:rPr>
          <w:rFonts w:ascii="Arial" w:hAnsi="Arial" w:cs="Arial"/>
        </w:rPr>
        <w:t xml:space="preserve"> fresh</w:t>
      </w:r>
      <w:r w:rsidR="003F3D24" w:rsidRPr="00127A89">
        <w:rPr>
          <w:rFonts w:ascii="Arial" w:hAnsi="Arial" w:cs="Arial"/>
        </w:rPr>
        <w:t xml:space="preserve"> expertise</w:t>
      </w:r>
      <w:r w:rsidR="007909CE" w:rsidRPr="00127A89">
        <w:rPr>
          <w:rFonts w:ascii="Arial" w:hAnsi="Arial" w:cs="Arial"/>
        </w:rPr>
        <w:t xml:space="preserve"> in hard and soft skills</w:t>
      </w:r>
      <w:r w:rsidRPr="00127A89">
        <w:rPr>
          <w:rFonts w:ascii="Arial" w:hAnsi="Arial" w:cs="Arial"/>
        </w:rPr>
        <w:t xml:space="preserve">. Bridgstock argues that “structural workforce interventions” have been broadly replaced by pressure on the worker to become </w:t>
      </w:r>
      <w:r w:rsidR="00733074" w:rsidRPr="00127A89">
        <w:rPr>
          <w:rFonts w:ascii="Arial" w:hAnsi="Arial" w:cs="Arial"/>
        </w:rPr>
        <w:t xml:space="preserve">dynamic and </w:t>
      </w:r>
      <w:r w:rsidRPr="00127A89">
        <w:rPr>
          <w:rFonts w:ascii="Arial" w:hAnsi="Arial" w:cs="Arial"/>
        </w:rPr>
        <w:t xml:space="preserve">adaptive. (2009, p. 31) </w:t>
      </w:r>
      <w:r w:rsidRPr="00E35C76">
        <w:rPr>
          <w:rFonts w:ascii="Arial" w:hAnsi="Arial" w:cs="Arial"/>
        </w:rPr>
        <w:t xml:space="preserve">Sinha and Davey agree that these interventions, or the lack thereof, set the tone for the workforce’s relationship to the organisation and their effectiveness at executing on its strategic vision. (2020) For Sinha, staff should be segmented into talent pools which would align them better with said corporate mission and provide clarity in both directions. Graduate programmes are an example of this model according to McCracken et al, as they fill potential pitfalls in workforce planning that may affect authority performance. (2016, p. 2728) Across the sources therefore, there was consensus that career development within organisations as in graduate schemes is beneficial and should be more common. </w:t>
      </w:r>
      <w:r w:rsidR="0063506C">
        <w:rPr>
          <w:rFonts w:ascii="Arial" w:hAnsi="Arial" w:cs="Arial"/>
        </w:rPr>
        <w:t>However, s</w:t>
      </w:r>
      <w:r w:rsidRPr="00E35C76">
        <w:rPr>
          <w:rFonts w:ascii="Arial" w:hAnsi="Arial" w:cs="Arial"/>
        </w:rPr>
        <w:t xml:space="preserve">ources disagreed about the effect on the national economy. For Blokker et al, reflective, behavioural, and communicative competencies are created (2019, p. 173) which Bridgstock argues enhance “employability, productivity, and efficiency” for organisations. (2009, p. 35) In clear contrast, Percy and Dodd assert that there is no impact on state productivity and no guarantee of </w:t>
      </w:r>
      <w:r w:rsidR="0039794B">
        <w:rPr>
          <w:rFonts w:ascii="Arial" w:hAnsi="Arial" w:cs="Arial"/>
        </w:rPr>
        <w:t xml:space="preserve">better </w:t>
      </w:r>
      <w:r w:rsidRPr="00E35C76">
        <w:rPr>
          <w:rFonts w:ascii="Arial" w:hAnsi="Arial" w:cs="Arial"/>
        </w:rPr>
        <w:t xml:space="preserve">performance from the proliferation of career development programmes and qualifications as in graduate schemes. (2020, p. 37-8; p. 41) In conclusion, current career management studies suggest that the graduates will have found value in their courses, their organisation will perceive the process positively, but there are mixed </w:t>
      </w:r>
      <w:r w:rsidR="0039794B">
        <w:rPr>
          <w:rFonts w:ascii="Arial" w:hAnsi="Arial" w:cs="Arial"/>
        </w:rPr>
        <w:t>views</w:t>
      </w:r>
      <w:r w:rsidRPr="00E35C76">
        <w:rPr>
          <w:rFonts w:ascii="Arial" w:hAnsi="Arial" w:cs="Arial"/>
        </w:rPr>
        <w:t xml:space="preserve"> as to the macro-economic impacts on Wales.</w:t>
      </w:r>
      <w:r w:rsidRPr="00E35C76">
        <w:rPr>
          <w:rFonts w:ascii="Arial" w:hAnsi="Arial" w:cs="Arial"/>
        </w:rPr>
        <w:br/>
      </w:r>
      <w:r w:rsidRPr="00907824">
        <w:rPr>
          <w:rFonts w:ascii="Arial" w:hAnsi="Arial" w:cs="Arial"/>
        </w:rPr>
        <w:br/>
        <w:t xml:space="preserve">Graduates’ employability is the central question at contract end in Carmarthenshire County </w:t>
      </w:r>
      <w:r w:rsidRPr="00907824">
        <w:rPr>
          <w:rFonts w:ascii="Arial" w:hAnsi="Arial" w:cs="Arial"/>
        </w:rPr>
        <w:lastRenderedPageBreak/>
        <w:t xml:space="preserve">Council. </w:t>
      </w:r>
      <w:r w:rsidR="00DD7D25" w:rsidRPr="00907824">
        <w:rPr>
          <w:rFonts w:ascii="Arial" w:hAnsi="Arial" w:cs="Arial"/>
        </w:rPr>
        <w:t>They are forced to consider other options</w:t>
      </w:r>
      <w:r w:rsidR="00315497" w:rsidRPr="00907824">
        <w:rPr>
          <w:rFonts w:ascii="Arial" w:hAnsi="Arial" w:cs="Arial"/>
        </w:rPr>
        <w:t xml:space="preserve"> </w:t>
      </w:r>
      <w:r w:rsidR="00E07796" w:rsidRPr="00907824">
        <w:rPr>
          <w:rFonts w:ascii="Arial" w:hAnsi="Arial" w:cs="Arial"/>
        </w:rPr>
        <w:t>in case their</w:t>
      </w:r>
      <w:r w:rsidRPr="00907824">
        <w:rPr>
          <w:rFonts w:ascii="Arial" w:hAnsi="Arial" w:cs="Arial"/>
        </w:rPr>
        <w:t xml:space="preserve"> performance </w:t>
      </w:r>
      <w:r w:rsidR="00A84606" w:rsidRPr="00907824">
        <w:rPr>
          <w:rFonts w:ascii="Arial" w:hAnsi="Arial" w:cs="Arial"/>
        </w:rPr>
        <w:t xml:space="preserve">fails to </w:t>
      </w:r>
      <w:r w:rsidRPr="00907824">
        <w:rPr>
          <w:rFonts w:ascii="Arial" w:hAnsi="Arial" w:cs="Arial"/>
        </w:rPr>
        <w:t>secure them permanent</w:t>
      </w:r>
      <w:r w:rsidR="00195541" w:rsidRPr="00907824">
        <w:rPr>
          <w:rFonts w:ascii="Arial" w:hAnsi="Arial" w:cs="Arial"/>
        </w:rPr>
        <w:t xml:space="preserve"> work</w:t>
      </w:r>
      <w:r w:rsidR="00A84606" w:rsidRPr="00907824">
        <w:rPr>
          <w:rFonts w:ascii="Arial" w:hAnsi="Arial" w:cs="Arial"/>
        </w:rPr>
        <w:t xml:space="preserve"> with</w:t>
      </w:r>
      <w:r w:rsidR="00E07796" w:rsidRPr="00907824">
        <w:rPr>
          <w:rFonts w:ascii="Arial" w:hAnsi="Arial" w:cs="Arial"/>
        </w:rPr>
        <w:t>in</w:t>
      </w:r>
      <w:r w:rsidR="00A84606" w:rsidRPr="00907824">
        <w:rPr>
          <w:rFonts w:ascii="Arial" w:hAnsi="Arial" w:cs="Arial"/>
        </w:rPr>
        <w:t xml:space="preserve"> the authority</w:t>
      </w:r>
      <w:r w:rsidRPr="00907824">
        <w:rPr>
          <w:rFonts w:ascii="Arial" w:hAnsi="Arial" w:cs="Arial"/>
        </w:rPr>
        <w:t xml:space="preserve">. If they cannot acquire work </w:t>
      </w:r>
      <w:r w:rsidR="00033E7E" w:rsidRPr="00907824">
        <w:rPr>
          <w:rFonts w:ascii="Arial" w:hAnsi="Arial" w:cs="Arial"/>
        </w:rPr>
        <w:t>in the authority</w:t>
      </w:r>
      <w:r w:rsidRPr="00907824">
        <w:rPr>
          <w:rFonts w:ascii="Arial" w:hAnsi="Arial" w:cs="Arial"/>
        </w:rPr>
        <w:t xml:space="preserve"> then the investment in th</w:t>
      </w:r>
      <w:r w:rsidR="0098198B" w:rsidRPr="00907824">
        <w:rPr>
          <w:rFonts w:ascii="Arial" w:hAnsi="Arial" w:cs="Arial"/>
        </w:rPr>
        <w:t>at</w:t>
      </w:r>
      <w:r w:rsidRPr="00907824">
        <w:rPr>
          <w:rFonts w:ascii="Arial" w:hAnsi="Arial" w:cs="Arial"/>
        </w:rPr>
        <w:t xml:space="preserve"> graduate</w:t>
      </w:r>
      <w:r w:rsidR="00EC603B" w:rsidRPr="00907824">
        <w:rPr>
          <w:rFonts w:ascii="Arial" w:hAnsi="Arial" w:cs="Arial"/>
        </w:rPr>
        <w:t xml:space="preserve"> is lost to other </w:t>
      </w:r>
      <w:r w:rsidR="00AA0E97" w:rsidRPr="00907824">
        <w:rPr>
          <w:rFonts w:ascii="Arial" w:hAnsi="Arial" w:cs="Arial"/>
        </w:rPr>
        <w:t>organisations</w:t>
      </w:r>
      <w:r w:rsidRPr="00907824">
        <w:rPr>
          <w:rFonts w:ascii="Arial" w:hAnsi="Arial" w:cs="Arial"/>
        </w:rPr>
        <w:t xml:space="preserve">. For Handley, resilience and the practice of continuous learning is the priority, wherein the paramount value </w:t>
      </w:r>
      <w:r w:rsidR="00771912" w:rsidRPr="00907824">
        <w:rPr>
          <w:rFonts w:ascii="Arial" w:hAnsi="Arial" w:cs="Arial"/>
        </w:rPr>
        <w:t xml:space="preserve">is </w:t>
      </w:r>
      <w:r w:rsidRPr="00907824">
        <w:rPr>
          <w:rFonts w:ascii="Arial" w:hAnsi="Arial" w:cs="Arial"/>
        </w:rPr>
        <w:t xml:space="preserve">the graduate’s </w:t>
      </w:r>
      <w:r w:rsidR="00247A9F" w:rsidRPr="00907824">
        <w:rPr>
          <w:rFonts w:ascii="Arial" w:hAnsi="Arial" w:cs="Arial"/>
        </w:rPr>
        <w:t>potential</w:t>
      </w:r>
      <w:r w:rsidRPr="00907824">
        <w:rPr>
          <w:rFonts w:ascii="Arial" w:hAnsi="Arial" w:cs="Arial"/>
        </w:rPr>
        <w:t>. (2018, p. 242) Metzger and Duening consider this to be true for management too</w:t>
      </w:r>
      <w:r w:rsidR="00EB1485" w:rsidRPr="00907824">
        <w:rPr>
          <w:rFonts w:ascii="Arial" w:hAnsi="Arial" w:cs="Arial"/>
        </w:rPr>
        <w:t xml:space="preserve">, </w:t>
      </w:r>
      <w:r w:rsidR="00F47F23" w:rsidRPr="00907824">
        <w:rPr>
          <w:rFonts w:ascii="Arial" w:hAnsi="Arial" w:cs="Arial"/>
        </w:rPr>
        <w:t>due to</w:t>
      </w:r>
      <w:r w:rsidR="00EB1485" w:rsidRPr="00907824">
        <w:rPr>
          <w:rFonts w:ascii="Arial" w:hAnsi="Arial" w:cs="Arial"/>
        </w:rPr>
        <w:t xml:space="preserve"> external factors</w:t>
      </w:r>
      <w:r w:rsidR="0026755C" w:rsidRPr="00907824">
        <w:rPr>
          <w:rFonts w:ascii="Arial" w:hAnsi="Arial" w:cs="Arial"/>
        </w:rPr>
        <w:t xml:space="preserve"> </w:t>
      </w:r>
      <w:r w:rsidR="00EB1485" w:rsidRPr="00907824">
        <w:rPr>
          <w:rFonts w:ascii="Arial" w:hAnsi="Arial" w:cs="Arial"/>
        </w:rPr>
        <w:t>like</w:t>
      </w:r>
      <w:r w:rsidR="005045D0" w:rsidRPr="00907824">
        <w:rPr>
          <w:rFonts w:ascii="Arial" w:hAnsi="Arial" w:cs="Arial"/>
        </w:rPr>
        <w:t xml:space="preserve"> shifting</w:t>
      </w:r>
      <w:r w:rsidR="0055501D" w:rsidRPr="00907824">
        <w:rPr>
          <w:rFonts w:ascii="Arial" w:hAnsi="Arial" w:cs="Arial"/>
        </w:rPr>
        <w:t xml:space="preserve"> social </w:t>
      </w:r>
      <w:r w:rsidR="00EB1485" w:rsidRPr="00907824">
        <w:rPr>
          <w:rFonts w:ascii="Arial" w:hAnsi="Arial" w:cs="Arial"/>
        </w:rPr>
        <w:t>trends</w:t>
      </w:r>
      <w:r w:rsidR="000D6573" w:rsidRPr="00907824">
        <w:rPr>
          <w:rFonts w:ascii="Arial" w:hAnsi="Arial" w:cs="Arial"/>
        </w:rPr>
        <w:t xml:space="preserve"> and </w:t>
      </w:r>
      <w:r w:rsidR="00F47F23" w:rsidRPr="00907824">
        <w:rPr>
          <w:rFonts w:ascii="Arial" w:hAnsi="Arial" w:cs="Arial"/>
        </w:rPr>
        <w:t xml:space="preserve">rapid </w:t>
      </w:r>
      <w:r w:rsidR="0055501D" w:rsidRPr="00907824">
        <w:rPr>
          <w:rFonts w:ascii="Arial" w:hAnsi="Arial" w:cs="Arial"/>
        </w:rPr>
        <w:t>innovations</w:t>
      </w:r>
      <w:r w:rsidR="004B5F23" w:rsidRPr="00907824">
        <w:rPr>
          <w:rFonts w:ascii="Arial" w:hAnsi="Arial" w:cs="Arial"/>
        </w:rPr>
        <w:t xml:space="preserve"> which</w:t>
      </w:r>
      <w:r w:rsidR="0055501D" w:rsidRPr="00907824">
        <w:rPr>
          <w:rFonts w:ascii="Arial" w:hAnsi="Arial" w:cs="Arial"/>
        </w:rPr>
        <w:t xml:space="preserve"> </w:t>
      </w:r>
      <w:r w:rsidRPr="00907824">
        <w:rPr>
          <w:rFonts w:ascii="Arial" w:hAnsi="Arial" w:cs="Arial"/>
        </w:rPr>
        <w:t>demand deft leadership</w:t>
      </w:r>
      <w:r w:rsidR="004B5F23" w:rsidRPr="00907824">
        <w:rPr>
          <w:rFonts w:ascii="Arial" w:hAnsi="Arial" w:cs="Arial"/>
        </w:rPr>
        <w:t xml:space="preserve"> to navigate</w:t>
      </w:r>
      <w:r w:rsidRPr="00907824">
        <w:rPr>
          <w:rFonts w:ascii="Arial" w:hAnsi="Arial" w:cs="Arial"/>
        </w:rPr>
        <w:t xml:space="preserve">. (2021, p. 111) </w:t>
      </w:r>
      <w:r w:rsidR="00DA6D03" w:rsidRPr="00907824">
        <w:rPr>
          <w:rFonts w:ascii="Arial" w:hAnsi="Arial" w:cs="Arial"/>
        </w:rPr>
        <w:t xml:space="preserve">Across </w:t>
      </w:r>
      <w:r w:rsidR="00210C40" w:rsidRPr="00907824">
        <w:rPr>
          <w:rFonts w:ascii="Arial" w:hAnsi="Arial" w:cs="Arial"/>
        </w:rPr>
        <w:t>the country</w:t>
      </w:r>
      <w:r w:rsidR="006C1124" w:rsidRPr="00907824">
        <w:rPr>
          <w:rFonts w:ascii="Arial" w:hAnsi="Arial" w:cs="Arial"/>
        </w:rPr>
        <w:t xml:space="preserve"> local authorit</w:t>
      </w:r>
      <w:r w:rsidR="00210C40" w:rsidRPr="00907824">
        <w:rPr>
          <w:rFonts w:ascii="Arial" w:hAnsi="Arial" w:cs="Arial"/>
        </w:rPr>
        <w:t>ies</w:t>
      </w:r>
      <w:r w:rsidR="00CD725E" w:rsidRPr="00907824">
        <w:rPr>
          <w:rFonts w:ascii="Arial" w:hAnsi="Arial" w:cs="Arial"/>
        </w:rPr>
        <w:t xml:space="preserve"> </w:t>
      </w:r>
      <w:r w:rsidR="006C1124" w:rsidRPr="00907824">
        <w:rPr>
          <w:rFonts w:ascii="Arial" w:hAnsi="Arial" w:cs="Arial"/>
        </w:rPr>
        <w:t xml:space="preserve">face mounting challenges </w:t>
      </w:r>
      <w:r w:rsidR="00F73FAE" w:rsidRPr="00907824">
        <w:rPr>
          <w:rFonts w:ascii="Arial" w:hAnsi="Arial" w:cs="Arial"/>
        </w:rPr>
        <w:t>that re</w:t>
      </w:r>
      <w:r w:rsidR="003534F4" w:rsidRPr="00907824">
        <w:rPr>
          <w:rFonts w:ascii="Arial" w:hAnsi="Arial" w:cs="Arial"/>
        </w:rPr>
        <w:t xml:space="preserve">quire leaders </w:t>
      </w:r>
      <w:r w:rsidR="003E0F52" w:rsidRPr="00907824">
        <w:rPr>
          <w:rFonts w:ascii="Arial" w:hAnsi="Arial" w:cs="Arial"/>
        </w:rPr>
        <w:t>to recognise the potential of</w:t>
      </w:r>
      <w:r w:rsidR="005820F6" w:rsidRPr="00907824">
        <w:rPr>
          <w:rFonts w:ascii="Arial" w:hAnsi="Arial" w:cs="Arial"/>
        </w:rPr>
        <w:t xml:space="preserve"> communi</w:t>
      </w:r>
      <w:r w:rsidR="003E0F52" w:rsidRPr="00907824">
        <w:rPr>
          <w:rFonts w:ascii="Arial" w:hAnsi="Arial" w:cs="Arial"/>
        </w:rPr>
        <w:t>ty coalitions</w:t>
      </w:r>
      <w:r w:rsidR="00707686" w:rsidRPr="00907824">
        <w:rPr>
          <w:rFonts w:ascii="Arial" w:hAnsi="Arial" w:cs="Arial"/>
        </w:rPr>
        <w:t xml:space="preserve">, </w:t>
      </w:r>
      <w:r w:rsidR="00A927CB" w:rsidRPr="00907824">
        <w:rPr>
          <w:rFonts w:ascii="Arial" w:hAnsi="Arial" w:cs="Arial"/>
        </w:rPr>
        <w:t>open</w:t>
      </w:r>
      <w:r w:rsidR="00707686" w:rsidRPr="00907824">
        <w:rPr>
          <w:rFonts w:ascii="Arial" w:hAnsi="Arial" w:cs="Arial"/>
        </w:rPr>
        <w:t xml:space="preserve"> </w:t>
      </w:r>
      <w:r w:rsidR="0037302C" w:rsidRPr="00907824">
        <w:rPr>
          <w:rFonts w:ascii="Arial" w:hAnsi="Arial" w:cs="Arial"/>
        </w:rPr>
        <w:t xml:space="preserve">up </w:t>
      </w:r>
      <w:r w:rsidR="00707686" w:rsidRPr="00907824">
        <w:rPr>
          <w:rFonts w:ascii="Arial" w:hAnsi="Arial" w:cs="Arial"/>
        </w:rPr>
        <w:t xml:space="preserve">to </w:t>
      </w:r>
      <w:r w:rsidR="007D7740" w:rsidRPr="00907824">
        <w:rPr>
          <w:rFonts w:ascii="Arial" w:hAnsi="Arial" w:cs="Arial"/>
        </w:rPr>
        <w:t>transformative change, and</w:t>
      </w:r>
      <w:r w:rsidR="0032031D" w:rsidRPr="00907824">
        <w:rPr>
          <w:rFonts w:ascii="Arial" w:hAnsi="Arial" w:cs="Arial"/>
        </w:rPr>
        <w:t xml:space="preserve"> protect the well</w:t>
      </w:r>
      <w:r w:rsidR="003E0F52" w:rsidRPr="00907824">
        <w:rPr>
          <w:rFonts w:ascii="Arial" w:hAnsi="Arial" w:cs="Arial"/>
        </w:rPr>
        <w:t>-</w:t>
      </w:r>
      <w:r w:rsidR="0032031D" w:rsidRPr="00907824">
        <w:rPr>
          <w:rFonts w:ascii="Arial" w:hAnsi="Arial" w:cs="Arial"/>
        </w:rPr>
        <w:t>being of Future Generations.</w:t>
      </w:r>
      <w:r w:rsidR="004B43CE" w:rsidRPr="00907824">
        <w:rPr>
          <w:rFonts w:ascii="Arial" w:hAnsi="Arial" w:cs="Arial"/>
        </w:rPr>
        <w:t xml:space="preserve"> As part of the next generation of</w:t>
      </w:r>
      <w:r w:rsidR="00591946" w:rsidRPr="00907824">
        <w:rPr>
          <w:rFonts w:ascii="Arial" w:hAnsi="Arial" w:cs="Arial"/>
        </w:rPr>
        <w:t xml:space="preserve"> public sector leadership, there needs to be research evaluating </w:t>
      </w:r>
      <w:r w:rsidR="005F592B" w:rsidRPr="00907824">
        <w:rPr>
          <w:rFonts w:ascii="Arial" w:hAnsi="Arial" w:cs="Arial"/>
        </w:rPr>
        <w:t xml:space="preserve">how </w:t>
      </w:r>
      <w:r w:rsidR="0064618B" w:rsidRPr="00907824">
        <w:rPr>
          <w:rFonts w:ascii="Arial" w:hAnsi="Arial" w:cs="Arial"/>
        </w:rPr>
        <w:t xml:space="preserve">well </w:t>
      </w:r>
      <w:r w:rsidR="005F592B" w:rsidRPr="00907824">
        <w:rPr>
          <w:rFonts w:ascii="Arial" w:hAnsi="Arial" w:cs="Arial"/>
        </w:rPr>
        <w:t xml:space="preserve">higher education </w:t>
      </w:r>
      <w:r w:rsidR="00B870C7" w:rsidRPr="00907824">
        <w:rPr>
          <w:rFonts w:ascii="Arial" w:hAnsi="Arial" w:cs="Arial"/>
        </w:rPr>
        <w:t>in Carmarthenshire is preparing the graduates</w:t>
      </w:r>
      <w:r w:rsidR="00B2792A" w:rsidRPr="00907824">
        <w:rPr>
          <w:rFonts w:ascii="Arial" w:hAnsi="Arial" w:cs="Arial"/>
        </w:rPr>
        <w:t xml:space="preserve"> </w:t>
      </w:r>
      <w:r w:rsidR="0064618B" w:rsidRPr="00907824">
        <w:rPr>
          <w:rFonts w:ascii="Arial" w:hAnsi="Arial" w:cs="Arial"/>
        </w:rPr>
        <w:t xml:space="preserve">to </w:t>
      </w:r>
      <w:r w:rsidR="00E37093" w:rsidRPr="00907824">
        <w:rPr>
          <w:rFonts w:ascii="Arial" w:hAnsi="Arial" w:cs="Arial"/>
        </w:rPr>
        <w:t xml:space="preserve">find permanent work and aspire to positions </w:t>
      </w:r>
      <w:r w:rsidR="004A1511" w:rsidRPr="00907824">
        <w:rPr>
          <w:rFonts w:ascii="Arial" w:hAnsi="Arial" w:cs="Arial"/>
        </w:rPr>
        <w:t xml:space="preserve">where they may aid in overcoming the crises </w:t>
      </w:r>
      <w:r w:rsidR="00210C40" w:rsidRPr="00907824">
        <w:rPr>
          <w:rFonts w:ascii="Arial" w:hAnsi="Arial" w:cs="Arial"/>
        </w:rPr>
        <w:t>set to worsen across Wales.</w:t>
      </w:r>
      <w:r w:rsidR="005F3451">
        <w:rPr>
          <w:rFonts w:ascii="Arial" w:hAnsi="Arial" w:cs="Arial"/>
        </w:rPr>
        <w:br/>
      </w:r>
      <w:r w:rsidR="005F3451">
        <w:rPr>
          <w:rFonts w:ascii="Arial" w:hAnsi="Arial" w:cs="Arial"/>
        </w:rPr>
        <w:br/>
      </w:r>
      <w:r w:rsidRPr="00255C61">
        <w:rPr>
          <w:rFonts w:ascii="Arial" w:hAnsi="Arial" w:cs="Arial"/>
        </w:rPr>
        <w:t xml:space="preserve">All the sources studied on this topic agree that inculcation into corporate culture is the most essential aspect of </w:t>
      </w:r>
      <w:r w:rsidRPr="006E6930">
        <w:rPr>
          <w:rFonts w:ascii="Arial" w:hAnsi="Arial" w:cs="Arial"/>
        </w:rPr>
        <w:t>business higher education for the success of a student.</w:t>
      </w:r>
      <w:r w:rsidR="00255C61" w:rsidRPr="006E6930">
        <w:rPr>
          <w:rFonts w:ascii="Arial" w:hAnsi="Arial" w:cs="Arial"/>
        </w:rPr>
        <w:t xml:space="preserve"> </w:t>
      </w:r>
      <w:r w:rsidRPr="006E6930">
        <w:rPr>
          <w:rFonts w:ascii="Arial" w:hAnsi="Arial" w:cs="Arial"/>
        </w:rPr>
        <w:t>It ought to teach them so</w:t>
      </w:r>
      <w:r w:rsidR="001C228E" w:rsidRPr="006E6930">
        <w:rPr>
          <w:rFonts w:ascii="Arial" w:hAnsi="Arial" w:cs="Arial"/>
        </w:rPr>
        <w:t xml:space="preserve"> that</w:t>
      </w:r>
      <w:r w:rsidRPr="006E6930">
        <w:rPr>
          <w:rFonts w:ascii="Arial" w:hAnsi="Arial" w:cs="Arial"/>
        </w:rPr>
        <w:t xml:space="preserve"> </w:t>
      </w:r>
      <w:r w:rsidR="0075631F" w:rsidRPr="006E6930">
        <w:rPr>
          <w:rFonts w:ascii="Arial" w:hAnsi="Arial" w:cs="Arial"/>
        </w:rPr>
        <w:t xml:space="preserve">their </w:t>
      </w:r>
      <w:r w:rsidRPr="006E6930">
        <w:rPr>
          <w:rFonts w:ascii="Arial" w:hAnsi="Arial" w:cs="Arial"/>
        </w:rPr>
        <w:t xml:space="preserve">identity and </w:t>
      </w:r>
      <w:r w:rsidR="0075631F" w:rsidRPr="006E6930">
        <w:rPr>
          <w:rFonts w:ascii="Arial" w:hAnsi="Arial" w:cs="Arial"/>
        </w:rPr>
        <w:t>behaviours</w:t>
      </w:r>
      <w:r w:rsidRPr="006E6930">
        <w:rPr>
          <w:rFonts w:ascii="Arial" w:hAnsi="Arial" w:cs="Arial"/>
        </w:rPr>
        <w:t xml:space="preserve"> </w:t>
      </w:r>
      <w:r w:rsidR="0075631F" w:rsidRPr="006E6930">
        <w:rPr>
          <w:rFonts w:ascii="Arial" w:hAnsi="Arial" w:cs="Arial"/>
        </w:rPr>
        <w:t>allow</w:t>
      </w:r>
      <w:r w:rsidRPr="006E6930">
        <w:rPr>
          <w:rFonts w:ascii="Arial" w:hAnsi="Arial" w:cs="Arial"/>
        </w:rPr>
        <w:t xml:space="preserve"> them to adapt easily</w:t>
      </w:r>
      <w:r w:rsidR="00255C61" w:rsidRPr="006E6930">
        <w:rPr>
          <w:rFonts w:ascii="Arial" w:hAnsi="Arial" w:cs="Arial"/>
        </w:rPr>
        <w:t xml:space="preserve"> </w:t>
      </w:r>
      <w:r w:rsidRPr="006E6930">
        <w:rPr>
          <w:rFonts w:ascii="Arial" w:hAnsi="Arial" w:cs="Arial"/>
        </w:rPr>
        <w:t xml:space="preserve">to </w:t>
      </w:r>
      <w:r w:rsidR="0075631F" w:rsidRPr="006E6930">
        <w:rPr>
          <w:rFonts w:ascii="Arial" w:hAnsi="Arial" w:cs="Arial"/>
        </w:rPr>
        <w:t>working life, mainly by being malleable</w:t>
      </w:r>
      <w:r w:rsidRPr="006E6930">
        <w:rPr>
          <w:rFonts w:ascii="Arial" w:hAnsi="Arial" w:cs="Arial"/>
        </w:rPr>
        <w:t xml:space="preserve">. (Hinchliffe, 2011, p. 564) Handley </w:t>
      </w:r>
      <w:r w:rsidR="000A371F" w:rsidRPr="006E6930">
        <w:rPr>
          <w:rFonts w:ascii="Arial" w:hAnsi="Arial" w:cs="Arial"/>
        </w:rPr>
        <w:t>argue</w:t>
      </w:r>
      <w:r w:rsidR="00C74588" w:rsidRPr="006E6930">
        <w:rPr>
          <w:rFonts w:ascii="Arial" w:hAnsi="Arial" w:cs="Arial"/>
        </w:rPr>
        <w:t>s</w:t>
      </w:r>
      <w:r w:rsidRPr="006E6930">
        <w:rPr>
          <w:rFonts w:ascii="Arial" w:hAnsi="Arial" w:cs="Arial"/>
        </w:rPr>
        <w:t xml:space="preserve"> that </w:t>
      </w:r>
      <w:r w:rsidR="0023166D" w:rsidRPr="006E6930">
        <w:rPr>
          <w:rFonts w:ascii="Arial" w:hAnsi="Arial" w:cs="Arial"/>
        </w:rPr>
        <w:t xml:space="preserve">the </w:t>
      </w:r>
      <w:r w:rsidR="00D6484D" w:rsidRPr="006E6930">
        <w:rPr>
          <w:rFonts w:ascii="Arial" w:hAnsi="Arial" w:cs="Arial"/>
        </w:rPr>
        <w:t>outlook and outcomes</w:t>
      </w:r>
      <w:r w:rsidRPr="006E6930">
        <w:rPr>
          <w:rFonts w:ascii="Arial" w:hAnsi="Arial" w:cs="Arial"/>
        </w:rPr>
        <w:t xml:space="preserve"> </w:t>
      </w:r>
      <w:r w:rsidR="0023166D" w:rsidRPr="006E6930">
        <w:rPr>
          <w:rFonts w:ascii="Arial" w:hAnsi="Arial" w:cs="Arial"/>
        </w:rPr>
        <w:t xml:space="preserve">of staff </w:t>
      </w:r>
      <w:r w:rsidR="00D6484D" w:rsidRPr="006E6930">
        <w:rPr>
          <w:rFonts w:ascii="Arial" w:hAnsi="Arial" w:cs="Arial"/>
        </w:rPr>
        <w:t>are</w:t>
      </w:r>
      <w:r w:rsidRPr="006E6930">
        <w:rPr>
          <w:rFonts w:ascii="Arial" w:hAnsi="Arial" w:cs="Arial"/>
        </w:rPr>
        <w:t xml:space="preserve"> based on </w:t>
      </w:r>
      <w:r w:rsidR="00E5783A" w:rsidRPr="006E6930">
        <w:rPr>
          <w:rFonts w:ascii="Arial" w:hAnsi="Arial" w:cs="Arial"/>
        </w:rPr>
        <w:t xml:space="preserve">being able to </w:t>
      </w:r>
      <w:r w:rsidR="00C74588" w:rsidRPr="006E6930">
        <w:rPr>
          <w:rFonts w:ascii="Arial" w:hAnsi="Arial" w:cs="Arial"/>
        </w:rPr>
        <w:t>imagine and integrate</w:t>
      </w:r>
      <w:r w:rsidR="007344AA" w:rsidRPr="006E6930">
        <w:rPr>
          <w:rFonts w:ascii="Arial" w:hAnsi="Arial" w:cs="Arial"/>
        </w:rPr>
        <w:t xml:space="preserve"> </w:t>
      </w:r>
      <w:r w:rsidR="00E5783A" w:rsidRPr="006E6930">
        <w:rPr>
          <w:rFonts w:ascii="Arial" w:hAnsi="Arial" w:cs="Arial"/>
        </w:rPr>
        <w:t>work as</w:t>
      </w:r>
      <w:r w:rsidR="00230031" w:rsidRPr="006E6930">
        <w:rPr>
          <w:rFonts w:ascii="Arial" w:hAnsi="Arial" w:cs="Arial"/>
        </w:rPr>
        <w:t xml:space="preserve"> a</w:t>
      </w:r>
      <w:r w:rsidR="00E5783A" w:rsidRPr="006E6930">
        <w:rPr>
          <w:rFonts w:ascii="Arial" w:hAnsi="Arial" w:cs="Arial"/>
        </w:rPr>
        <w:t xml:space="preserve"> </w:t>
      </w:r>
      <w:r w:rsidR="00C74588" w:rsidRPr="006E6930">
        <w:rPr>
          <w:rFonts w:ascii="Arial" w:hAnsi="Arial" w:cs="Arial"/>
        </w:rPr>
        <w:t>structure which provides economic stability and promotes social cohesion.</w:t>
      </w:r>
      <w:r w:rsidRPr="006E6930">
        <w:rPr>
          <w:rFonts w:ascii="Arial" w:hAnsi="Arial" w:cs="Arial"/>
        </w:rPr>
        <w:t xml:space="preserve"> </w:t>
      </w:r>
      <w:r w:rsidR="006E6930">
        <w:rPr>
          <w:rFonts w:ascii="Arial" w:hAnsi="Arial" w:cs="Arial"/>
        </w:rPr>
        <w:t>It is his opinion that</w:t>
      </w:r>
      <w:r w:rsidRPr="00E35C76">
        <w:rPr>
          <w:rFonts w:ascii="Arial" w:hAnsi="Arial" w:cs="Arial"/>
        </w:rPr>
        <w:t xml:space="preserve"> universities have a pivotal role in </w:t>
      </w:r>
      <w:r w:rsidR="006E6930">
        <w:rPr>
          <w:rFonts w:ascii="Arial" w:hAnsi="Arial" w:cs="Arial"/>
        </w:rPr>
        <w:t>setting</w:t>
      </w:r>
      <w:r w:rsidRPr="00E35C76">
        <w:rPr>
          <w:rFonts w:ascii="Arial" w:hAnsi="Arial" w:cs="Arial"/>
        </w:rPr>
        <w:t xml:space="preserve"> for students this view of their field and sector. (2018, p. 248) However, none of the studies cited are specific to the public sector</w:t>
      </w:r>
      <w:r w:rsidR="00907824">
        <w:rPr>
          <w:rFonts w:ascii="Arial" w:hAnsi="Arial" w:cs="Arial"/>
        </w:rPr>
        <w:t>.</w:t>
      </w:r>
      <w:r w:rsidRPr="00E35C76">
        <w:rPr>
          <w:rFonts w:ascii="Arial" w:hAnsi="Arial" w:cs="Arial"/>
        </w:rPr>
        <w:t xml:space="preserve"> This</w:t>
      </w:r>
      <w:r w:rsidR="00907824">
        <w:rPr>
          <w:rFonts w:ascii="Arial" w:hAnsi="Arial" w:cs="Arial"/>
        </w:rPr>
        <w:t xml:space="preserve"> research seeks</w:t>
      </w:r>
      <w:r w:rsidR="0020488D">
        <w:rPr>
          <w:rFonts w:ascii="Arial" w:hAnsi="Arial" w:cs="Arial"/>
        </w:rPr>
        <w:t xml:space="preserve"> to </w:t>
      </w:r>
      <w:r w:rsidR="00BA4D13">
        <w:rPr>
          <w:rFonts w:ascii="Arial" w:hAnsi="Arial" w:cs="Arial"/>
        </w:rPr>
        <w:t>recognise and combat the</w:t>
      </w:r>
      <w:r w:rsidRPr="00E35C76">
        <w:rPr>
          <w:rFonts w:ascii="Arial" w:hAnsi="Arial" w:cs="Arial"/>
        </w:rPr>
        <w:t xml:space="preserve"> dearth of public sector research in academic analyses of business and management</w:t>
      </w:r>
      <w:r w:rsidR="00C5735C">
        <w:rPr>
          <w:rFonts w:ascii="Arial" w:hAnsi="Arial" w:cs="Arial"/>
        </w:rPr>
        <w:t>. M</w:t>
      </w:r>
      <w:r w:rsidRPr="00E35C76">
        <w:rPr>
          <w:rFonts w:ascii="Arial" w:hAnsi="Arial" w:cs="Arial"/>
        </w:rPr>
        <w:t xml:space="preserve">aking robust comparisons </w:t>
      </w:r>
      <w:r w:rsidR="00C5735C">
        <w:rPr>
          <w:rFonts w:ascii="Arial" w:hAnsi="Arial" w:cs="Arial"/>
        </w:rPr>
        <w:t>for</w:t>
      </w:r>
      <w:r w:rsidRPr="00E35C76">
        <w:rPr>
          <w:rFonts w:ascii="Arial" w:hAnsi="Arial" w:cs="Arial"/>
        </w:rPr>
        <w:t xml:space="preserve"> this case study of local authority graduates </w:t>
      </w:r>
      <w:r w:rsidR="00C5735C">
        <w:rPr>
          <w:rFonts w:ascii="Arial" w:hAnsi="Arial" w:cs="Arial"/>
        </w:rPr>
        <w:t xml:space="preserve">is </w:t>
      </w:r>
      <w:r w:rsidRPr="00E35C76">
        <w:rPr>
          <w:rFonts w:ascii="Arial" w:hAnsi="Arial" w:cs="Arial"/>
        </w:rPr>
        <w:t>challenging</w:t>
      </w:r>
      <w:r w:rsidR="00C5735C">
        <w:rPr>
          <w:rFonts w:ascii="Arial" w:hAnsi="Arial" w:cs="Arial"/>
        </w:rPr>
        <w:t xml:space="preserve"> when so many principles taken for granted in academia do not apply here</w:t>
      </w:r>
      <w:r w:rsidRPr="00E35C76">
        <w:rPr>
          <w:rFonts w:ascii="Arial" w:hAnsi="Arial" w:cs="Arial"/>
        </w:rPr>
        <w:t>. The public sector has unique values and duties, many of which sit in direct opposition to that of the private sector the perspective adopted by most of the higher education research and teaching body. As the arguments shown in the studies define universities in concert with the private sector, they raise questions as to how the needs of the public and third sectors are served or not. Several graduates at Carmarthenshire County Council were enrolled in a Professional Practice courses that in many ways works to bridge this problem. A module on the Well-being of Future Generations Act (2015) is perhaps emblematic of an attempt to introduce Welsh public sector ethos into the academic study of business.</w:t>
      </w:r>
      <w:r>
        <w:rPr>
          <w:rFonts w:ascii="Arial" w:hAnsi="Arial" w:cs="Arial"/>
          <w:sz w:val="20"/>
          <w:szCs w:val="20"/>
        </w:rPr>
        <w:br/>
      </w:r>
      <w:r>
        <w:rPr>
          <w:rFonts w:ascii="Arial" w:hAnsi="Arial" w:cs="Arial"/>
          <w:b/>
          <w:bCs/>
          <w:sz w:val="36"/>
          <w:szCs w:val="36"/>
          <w:u w:val="single"/>
          <w:lang w:val="cy-GB"/>
        </w:rPr>
        <w:br/>
      </w:r>
      <w:r w:rsidR="00F06C29" w:rsidRPr="00025BCB">
        <w:rPr>
          <w:rFonts w:ascii="Arial" w:hAnsi="Arial" w:cs="Arial"/>
          <w:b/>
          <w:bCs/>
          <w:sz w:val="36"/>
          <w:szCs w:val="36"/>
          <w:u w:val="single"/>
          <w:lang w:val="cy-GB"/>
        </w:rPr>
        <w:t>Methods</w:t>
      </w:r>
      <w:r w:rsidR="00F06C29" w:rsidRPr="00025BCB">
        <w:rPr>
          <w:rFonts w:ascii="Arial" w:hAnsi="Arial" w:cs="Arial"/>
          <w:lang w:val="cy-GB"/>
        </w:rPr>
        <w:br/>
      </w:r>
      <w:r w:rsidR="00D839B6" w:rsidRPr="00025BCB">
        <w:rPr>
          <w:rFonts w:ascii="Arial" w:eastAsia="Times New Roman" w:hAnsi="Arial" w:cs="Arial"/>
          <w:b/>
          <w:bCs/>
          <w:kern w:val="0"/>
          <w:sz w:val="20"/>
          <w:szCs w:val="20"/>
          <w14:ligatures w14:val="none"/>
        </w:rPr>
        <w:br/>
      </w:r>
      <w:r w:rsidR="00D839B6" w:rsidRPr="00BD7307">
        <w:rPr>
          <w:rFonts w:ascii="Arial" w:eastAsia="Times New Roman" w:hAnsi="Arial" w:cs="Arial"/>
          <w:b/>
          <w:bCs/>
          <w:kern w:val="0"/>
          <w14:ligatures w14:val="none"/>
        </w:rPr>
        <w:lastRenderedPageBreak/>
        <w:t>Methodological Position</w:t>
      </w:r>
      <w:r w:rsidR="00D839B6" w:rsidRPr="00BD7307">
        <w:rPr>
          <w:rFonts w:ascii="Arial" w:eastAsia="Times New Roman" w:hAnsi="Arial" w:cs="Arial"/>
          <w:kern w:val="0"/>
          <w14:ligatures w14:val="none"/>
        </w:rPr>
        <w:br/>
        <w:t>The researcher examine</w:t>
      </w:r>
      <w:r w:rsidR="006C2EB4" w:rsidRPr="00BD7307">
        <w:rPr>
          <w:rFonts w:ascii="Arial" w:eastAsia="Times New Roman" w:hAnsi="Arial" w:cs="Arial"/>
          <w:kern w:val="0"/>
          <w14:ligatures w14:val="none"/>
        </w:rPr>
        <w:t>d</w:t>
      </w:r>
      <w:r w:rsidR="00D839B6" w:rsidRPr="00BD7307">
        <w:rPr>
          <w:rFonts w:ascii="Arial" w:eastAsia="Times New Roman" w:hAnsi="Arial" w:cs="Arial"/>
          <w:kern w:val="0"/>
          <w14:ligatures w14:val="none"/>
        </w:rPr>
        <w:t xml:space="preserve"> and evaluate</w:t>
      </w:r>
      <w:r w:rsidR="006C2EB4" w:rsidRPr="00BD7307">
        <w:rPr>
          <w:rFonts w:ascii="Arial" w:eastAsia="Times New Roman" w:hAnsi="Arial" w:cs="Arial"/>
          <w:kern w:val="0"/>
          <w14:ligatures w14:val="none"/>
        </w:rPr>
        <w:t>d</w:t>
      </w:r>
      <w:r w:rsidR="00D839B6" w:rsidRPr="00BD7307">
        <w:rPr>
          <w:rFonts w:ascii="Arial" w:eastAsia="Times New Roman" w:hAnsi="Arial" w:cs="Arial"/>
          <w:kern w:val="0"/>
          <w14:ligatures w14:val="none"/>
        </w:rPr>
        <w:t xml:space="preserve"> the experiences of graduates at Carmarthenshire County Council. The research ontology follow</w:t>
      </w:r>
      <w:r w:rsidR="006C2EB4" w:rsidRPr="00BD7307">
        <w:rPr>
          <w:rFonts w:ascii="Arial" w:eastAsia="Times New Roman" w:hAnsi="Arial" w:cs="Arial"/>
          <w:kern w:val="0"/>
          <w14:ligatures w14:val="none"/>
        </w:rPr>
        <w:t>ed</w:t>
      </w:r>
      <w:r w:rsidR="00D839B6" w:rsidRPr="00BD7307">
        <w:rPr>
          <w:rFonts w:ascii="Arial" w:eastAsia="Times New Roman" w:hAnsi="Arial" w:cs="Arial"/>
          <w:kern w:val="0"/>
          <w14:ligatures w14:val="none"/>
        </w:rPr>
        <w:t xml:space="preserve"> subjectivism and its epistemology </w:t>
      </w:r>
      <w:r w:rsidR="006C2EB4" w:rsidRPr="00BD7307">
        <w:rPr>
          <w:rFonts w:ascii="Arial" w:eastAsia="Times New Roman" w:hAnsi="Arial" w:cs="Arial"/>
          <w:kern w:val="0"/>
          <w14:ligatures w14:val="none"/>
        </w:rPr>
        <w:t>was</w:t>
      </w:r>
      <w:r w:rsidR="00D839B6" w:rsidRPr="00BD7307">
        <w:rPr>
          <w:rFonts w:ascii="Arial" w:eastAsia="Times New Roman" w:hAnsi="Arial" w:cs="Arial"/>
          <w:kern w:val="0"/>
          <w14:ligatures w14:val="none"/>
        </w:rPr>
        <w:t xml:space="preserve"> interpretivism. Data </w:t>
      </w:r>
      <w:r w:rsidR="006C2EB4" w:rsidRPr="00BD7307">
        <w:rPr>
          <w:rFonts w:ascii="Arial" w:eastAsia="Times New Roman" w:hAnsi="Arial" w:cs="Arial"/>
          <w:kern w:val="0"/>
          <w14:ligatures w14:val="none"/>
        </w:rPr>
        <w:t>was</w:t>
      </w:r>
      <w:r w:rsidR="00D839B6" w:rsidRPr="00BD7307">
        <w:rPr>
          <w:rFonts w:ascii="Arial" w:eastAsia="Times New Roman" w:hAnsi="Arial" w:cs="Arial"/>
          <w:kern w:val="0"/>
          <w14:ligatures w14:val="none"/>
        </w:rPr>
        <w:t xml:space="preserve"> collected by a standardised set of questions in individual interviews </w:t>
      </w:r>
      <w:r w:rsidR="00C26535" w:rsidRPr="00BD7307">
        <w:rPr>
          <w:rFonts w:ascii="Arial" w:eastAsia="Times New Roman" w:hAnsi="Arial" w:cs="Arial"/>
          <w:kern w:val="0"/>
          <w14:ligatures w14:val="none"/>
        </w:rPr>
        <w:t>and a</w:t>
      </w:r>
      <w:r w:rsidR="00D839B6" w:rsidRPr="00BD7307">
        <w:rPr>
          <w:rFonts w:ascii="Arial" w:eastAsia="Times New Roman" w:hAnsi="Arial" w:cs="Arial"/>
          <w:kern w:val="0"/>
          <w14:ligatures w14:val="none"/>
        </w:rPr>
        <w:t xml:space="preserve"> focus group. This allow</w:t>
      </w:r>
      <w:r w:rsidR="006C2EB4" w:rsidRPr="00BD7307">
        <w:rPr>
          <w:rFonts w:ascii="Arial" w:eastAsia="Times New Roman" w:hAnsi="Arial" w:cs="Arial"/>
          <w:kern w:val="0"/>
          <w14:ligatures w14:val="none"/>
        </w:rPr>
        <w:t xml:space="preserve">ed </w:t>
      </w:r>
      <w:r w:rsidR="00D839B6" w:rsidRPr="00BD7307">
        <w:rPr>
          <w:rFonts w:ascii="Arial" w:eastAsia="Times New Roman" w:hAnsi="Arial" w:cs="Arial"/>
          <w:kern w:val="0"/>
          <w14:ligatures w14:val="none"/>
        </w:rPr>
        <w:t xml:space="preserve">the researcher to </w:t>
      </w:r>
      <w:r w:rsidR="003F0076">
        <w:rPr>
          <w:rFonts w:ascii="Arial" w:eastAsia="Times New Roman" w:hAnsi="Arial" w:cs="Arial"/>
          <w:kern w:val="0"/>
          <w14:ligatures w14:val="none"/>
        </w:rPr>
        <w:t xml:space="preserve">observe and </w:t>
      </w:r>
      <w:r w:rsidR="00D839B6" w:rsidRPr="00BD7307">
        <w:rPr>
          <w:rFonts w:ascii="Arial" w:eastAsia="Times New Roman" w:hAnsi="Arial" w:cs="Arial"/>
          <w:kern w:val="0"/>
          <w14:ligatures w14:val="none"/>
        </w:rPr>
        <w:t xml:space="preserve">analyse trends and themes across graduate testimonies. The methodology </w:t>
      </w:r>
      <w:r w:rsidR="00B73223" w:rsidRPr="00BD7307">
        <w:rPr>
          <w:rFonts w:ascii="Arial" w:eastAsia="Times New Roman" w:hAnsi="Arial" w:cs="Arial"/>
          <w:kern w:val="0"/>
          <w14:ligatures w14:val="none"/>
        </w:rPr>
        <w:t>was</w:t>
      </w:r>
      <w:r w:rsidR="00D839B6" w:rsidRPr="00BD7307">
        <w:rPr>
          <w:rFonts w:ascii="Arial" w:eastAsia="Times New Roman" w:hAnsi="Arial" w:cs="Arial"/>
          <w:kern w:val="0"/>
          <w14:ligatures w14:val="none"/>
        </w:rPr>
        <w:t xml:space="preserve"> qualitative </w:t>
      </w:r>
      <w:r w:rsidR="00D134CF" w:rsidRPr="00BD7307">
        <w:rPr>
          <w:rFonts w:ascii="Arial" w:eastAsia="Times New Roman" w:hAnsi="Arial" w:cs="Arial"/>
          <w:kern w:val="0"/>
          <w14:ligatures w14:val="none"/>
        </w:rPr>
        <w:t xml:space="preserve">and </w:t>
      </w:r>
      <w:r w:rsidR="00D839B6" w:rsidRPr="00BD7307">
        <w:rPr>
          <w:rFonts w:ascii="Arial" w:eastAsia="Times New Roman" w:hAnsi="Arial" w:cs="Arial"/>
          <w:kern w:val="0"/>
          <w14:ligatures w14:val="none"/>
        </w:rPr>
        <w:t>conducted by an insider researcher</w:t>
      </w:r>
      <w:r w:rsidR="00D53A1F" w:rsidRPr="00BD7307">
        <w:rPr>
          <w:rFonts w:ascii="Arial" w:eastAsia="Times New Roman" w:hAnsi="Arial" w:cs="Arial"/>
          <w:kern w:val="0"/>
          <w14:ligatures w14:val="none"/>
        </w:rPr>
        <w:t>,</w:t>
      </w:r>
      <w:r w:rsidR="00D839B6" w:rsidRPr="00BD7307">
        <w:rPr>
          <w:rFonts w:ascii="Arial" w:eastAsia="Times New Roman" w:hAnsi="Arial" w:cs="Arial"/>
          <w:kern w:val="0"/>
          <w14:ligatures w14:val="none"/>
        </w:rPr>
        <w:t xml:space="preserve"> which </w:t>
      </w:r>
      <w:r w:rsidR="00D839B6" w:rsidRPr="00E636C8">
        <w:rPr>
          <w:rFonts w:ascii="Arial" w:eastAsia="Times New Roman" w:hAnsi="Arial" w:cs="Arial"/>
          <w:kern w:val="0"/>
          <w14:ligatures w14:val="none"/>
        </w:rPr>
        <w:t>entail</w:t>
      </w:r>
      <w:r w:rsidR="00B73223" w:rsidRPr="00E636C8">
        <w:rPr>
          <w:rFonts w:ascii="Arial" w:eastAsia="Times New Roman" w:hAnsi="Arial" w:cs="Arial"/>
          <w:kern w:val="0"/>
          <w14:ligatures w14:val="none"/>
        </w:rPr>
        <w:t>ed</w:t>
      </w:r>
      <w:r w:rsidR="00D839B6" w:rsidRPr="00E636C8">
        <w:rPr>
          <w:rFonts w:ascii="Arial" w:eastAsia="Times New Roman" w:hAnsi="Arial" w:cs="Arial"/>
          <w:kern w:val="0"/>
          <w14:ligatures w14:val="none"/>
        </w:rPr>
        <w:t xml:space="preserve"> both </w:t>
      </w:r>
      <w:r w:rsidR="00722A13" w:rsidRPr="00E636C8">
        <w:rPr>
          <w:rFonts w:ascii="Arial" w:eastAsia="Times New Roman" w:hAnsi="Arial" w:cs="Arial"/>
          <w:kern w:val="0"/>
          <w14:ligatures w14:val="none"/>
        </w:rPr>
        <w:t xml:space="preserve">risks and </w:t>
      </w:r>
      <w:r w:rsidR="009C2C4B" w:rsidRPr="00E636C8">
        <w:rPr>
          <w:rFonts w:ascii="Arial" w:eastAsia="Times New Roman" w:hAnsi="Arial" w:cs="Arial"/>
          <w:kern w:val="0"/>
          <w14:ligatures w14:val="none"/>
        </w:rPr>
        <w:t>benefits</w:t>
      </w:r>
      <w:r w:rsidR="00D839B6" w:rsidRPr="00E636C8">
        <w:rPr>
          <w:rFonts w:ascii="Arial" w:eastAsia="Times New Roman" w:hAnsi="Arial" w:cs="Arial"/>
          <w:kern w:val="0"/>
          <w14:ligatures w14:val="none"/>
        </w:rPr>
        <w:t xml:space="preserve">. </w:t>
      </w:r>
      <w:r w:rsidR="002C38C8" w:rsidRPr="00E636C8">
        <w:rPr>
          <w:rFonts w:ascii="Arial" w:eastAsia="Times New Roman" w:hAnsi="Arial" w:cs="Arial"/>
          <w:kern w:val="0"/>
          <w14:ligatures w14:val="none"/>
        </w:rPr>
        <w:t>A</w:t>
      </w:r>
      <w:r w:rsidR="00D839B6" w:rsidRPr="00E636C8">
        <w:rPr>
          <w:rFonts w:ascii="Arial" w:eastAsia="Times New Roman" w:hAnsi="Arial" w:cs="Arial"/>
          <w:kern w:val="0"/>
          <w14:ligatures w14:val="none"/>
        </w:rPr>
        <w:t>ccess and contacts the researcher ha</w:t>
      </w:r>
      <w:r w:rsidR="00B73223" w:rsidRPr="00E636C8">
        <w:rPr>
          <w:rFonts w:ascii="Arial" w:eastAsia="Times New Roman" w:hAnsi="Arial" w:cs="Arial"/>
          <w:kern w:val="0"/>
          <w14:ligatures w14:val="none"/>
        </w:rPr>
        <w:t>d</w:t>
      </w:r>
      <w:r w:rsidR="00D839B6" w:rsidRPr="00E636C8">
        <w:rPr>
          <w:rFonts w:ascii="Arial" w:eastAsia="Times New Roman" w:hAnsi="Arial" w:cs="Arial"/>
          <w:kern w:val="0"/>
          <w14:ligatures w14:val="none"/>
        </w:rPr>
        <w:t xml:space="preserve"> within the Council </w:t>
      </w:r>
      <w:r w:rsidR="00722A13" w:rsidRPr="00E636C8">
        <w:rPr>
          <w:rFonts w:ascii="Arial" w:eastAsia="Times New Roman" w:hAnsi="Arial" w:cs="Arial"/>
          <w:kern w:val="0"/>
          <w14:ligatures w14:val="none"/>
        </w:rPr>
        <w:t>improve</w:t>
      </w:r>
      <w:r w:rsidR="00B73223" w:rsidRPr="00E636C8">
        <w:rPr>
          <w:rFonts w:ascii="Arial" w:eastAsia="Times New Roman" w:hAnsi="Arial" w:cs="Arial"/>
          <w:kern w:val="0"/>
          <w14:ligatures w14:val="none"/>
        </w:rPr>
        <w:t>d</w:t>
      </w:r>
      <w:r w:rsidR="00D839B6" w:rsidRPr="00E636C8">
        <w:rPr>
          <w:rFonts w:ascii="Arial" w:eastAsia="Times New Roman" w:hAnsi="Arial" w:cs="Arial"/>
          <w:kern w:val="0"/>
          <w14:ligatures w14:val="none"/>
        </w:rPr>
        <w:t xml:space="preserve"> data gathering </w:t>
      </w:r>
      <w:r w:rsidR="00722A13" w:rsidRPr="00E636C8">
        <w:rPr>
          <w:rFonts w:ascii="Arial" w:eastAsia="Times New Roman" w:hAnsi="Arial" w:cs="Arial"/>
          <w:kern w:val="0"/>
          <w14:ligatures w14:val="none"/>
        </w:rPr>
        <w:t>outcomes</w:t>
      </w:r>
      <w:r w:rsidR="002C38C8" w:rsidRPr="00E636C8">
        <w:rPr>
          <w:rFonts w:ascii="Arial" w:eastAsia="Times New Roman" w:hAnsi="Arial" w:cs="Arial"/>
          <w:kern w:val="0"/>
          <w14:ligatures w14:val="none"/>
        </w:rPr>
        <w:t>.</w:t>
      </w:r>
      <w:r w:rsidR="00D839B6" w:rsidRPr="00E636C8">
        <w:rPr>
          <w:rFonts w:ascii="Arial" w:eastAsia="Times New Roman" w:hAnsi="Arial" w:cs="Arial"/>
          <w:kern w:val="0"/>
          <w14:ligatures w14:val="none"/>
        </w:rPr>
        <w:t xml:space="preserve"> </w:t>
      </w:r>
      <w:r w:rsidR="003F0076" w:rsidRPr="00E636C8">
        <w:rPr>
          <w:rFonts w:ascii="Arial" w:eastAsia="Times New Roman" w:hAnsi="Arial" w:cs="Arial"/>
          <w:kern w:val="0"/>
          <w14:ligatures w14:val="none"/>
        </w:rPr>
        <w:t>However, d</w:t>
      </w:r>
      <w:r w:rsidR="006E0CCE" w:rsidRPr="00E636C8">
        <w:rPr>
          <w:rFonts w:ascii="Arial" w:eastAsia="Times New Roman" w:hAnsi="Arial" w:cs="Arial"/>
          <w:kern w:val="0"/>
          <w14:ligatures w14:val="none"/>
        </w:rPr>
        <w:t>ue to</w:t>
      </w:r>
      <w:r w:rsidR="003F0076" w:rsidRPr="00E636C8">
        <w:rPr>
          <w:rFonts w:ascii="Arial" w:eastAsia="Times New Roman" w:hAnsi="Arial" w:cs="Arial"/>
          <w:kern w:val="0"/>
          <w14:ligatures w14:val="none"/>
        </w:rPr>
        <w:t xml:space="preserve"> prior</w:t>
      </w:r>
      <w:r w:rsidR="006E0CCE" w:rsidRPr="00E636C8">
        <w:rPr>
          <w:rFonts w:ascii="Arial" w:eastAsia="Times New Roman" w:hAnsi="Arial" w:cs="Arial"/>
          <w:kern w:val="0"/>
          <w14:ligatures w14:val="none"/>
        </w:rPr>
        <w:t xml:space="preserve"> </w:t>
      </w:r>
      <w:r w:rsidR="003F0076" w:rsidRPr="00E636C8">
        <w:rPr>
          <w:rFonts w:ascii="Arial" w:eastAsia="Times New Roman" w:hAnsi="Arial" w:cs="Arial"/>
          <w:kern w:val="0"/>
          <w14:ligatures w14:val="none"/>
        </w:rPr>
        <w:t xml:space="preserve">personal and professional </w:t>
      </w:r>
      <w:r w:rsidR="006E0CCE" w:rsidRPr="00E636C8">
        <w:rPr>
          <w:rFonts w:ascii="Arial" w:eastAsia="Times New Roman" w:hAnsi="Arial" w:cs="Arial"/>
          <w:kern w:val="0"/>
          <w14:ligatures w14:val="none"/>
        </w:rPr>
        <w:t>relationships</w:t>
      </w:r>
      <w:r w:rsidR="00032F67" w:rsidRPr="00E636C8">
        <w:rPr>
          <w:rFonts w:ascii="Arial" w:eastAsia="Times New Roman" w:hAnsi="Arial" w:cs="Arial"/>
          <w:kern w:val="0"/>
          <w14:ligatures w14:val="none"/>
        </w:rPr>
        <w:t xml:space="preserve"> with participants</w:t>
      </w:r>
      <w:r w:rsidR="006E0CCE" w:rsidRPr="00E636C8">
        <w:rPr>
          <w:rFonts w:ascii="Arial" w:eastAsia="Times New Roman" w:hAnsi="Arial" w:cs="Arial"/>
          <w:kern w:val="0"/>
          <w14:ligatures w14:val="none"/>
        </w:rPr>
        <w:t xml:space="preserve">, </w:t>
      </w:r>
      <w:r w:rsidR="00032F67" w:rsidRPr="00E636C8">
        <w:rPr>
          <w:rFonts w:ascii="Arial" w:eastAsia="Times New Roman" w:hAnsi="Arial" w:cs="Arial"/>
          <w:kern w:val="0"/>
          <w14:ligatures w14:val="none"/>
        </w:rPr>
        <w:t>t</w:t>
      </w:r>
      <w:r w:rsidR="00D839B6" w:rsidRPr="00E636C8">
        <w:rPr>
          <w:rFonts w:ascii="Arial" w:eastAsia="Times New Roman" w:hAnsi="Arial" w:cs="Arial"/>
          <w:kern w:val="0"/>
          <w14:ligatures w14:val="none"/>
        </w:rPr>
        <w:t xml:space="preserve">here </w:t>
      </w:r>
      <w:r w:rsidR="00B73223" w:rsidRPr="00E636C8">
        <w:rPr>
          <w:rFonts w:ascii="Arial" w:eastAsia="Times New Roman" w:hAnsi="Arial" w:cs="Arial"/>
          <w:kern w:val="0"/>
          <w14:ligatures w14:val="none"/>
        </w:rPr>
        <w:t>was</w:t>
      </w:r>
      <w:r w:rsidR="00D839B6" w:rsidRPr="00E636C8">
        <w:rPr>
          <w:rFonts w:ascii="Arial" w:eastAsia="Times New Roman" w:hAnsi="Arial" w:cs="Arial"/>
          <w:kern w:val="0"/>
          <w14:ligatures w14:val="none"/>
        </w:rPr>
        <w:t xml:space="preserve"> also greater </w:t>
      </w:r>
      <w:r w:rsidR="00F43EA1" w:rsidRPr="00E636C8">
        <w:rPr>
          <w:rFonts w:ascii="Arial" w:eastAsia="Times New Roman" w:hAnsi="Arial" w:cs="Arial"/>
          <w:kern w:val="0"/>
          <w14:ligatures w14:val="none"/>
        </w:rPr>
        <w:t xml:space="preserve">risk of </w:t>
      </w:r>
      <w:r w:rsidR="00D839B6" w:rsidRPr="00E636C8">
        <w:rPr>
          <w:rFonts w:ascii="Arial" w:eastAsia="Times New Roman" w:hAnsi="Arial" w:cs="Arial"/>
          <w:kern w:val="0"/>
          <w14:ligatures w14:val="none"/>
        </w:rPr>
        <w:t>partisanship</w:t>
      </w:r>
      <w:r w:rsidR="002C38C8" w:rsidRPr="00E636C8">
        <w:rPr>
          <w:rFonts w:ascii="Arial" w:eastAsia="Times New Roman" w:hAnsi="Arial" w:cs="Arial"/>
          <w:kern w:val="0"/>
          <w14:ligatures w14:val="none"/>
        </w:rPr>
        <w:t xml:space="preserve"> </w:t>
      </w:r>
      <w:r w:rsidR="00D839B6" w:rsidRPr="00E636C8">
        <w:rPr>
          <w:rFonts w:ascii="Arial" w:eastAsia="Times New Roman" w:hAnsi="Arial" w:cs="Arial"/>
          <w:kern w:val="0"/>
          <w14:ligatures w14:val="none"/>
        </w:rPr>
        <w:t xml:space="preserve">from </w:t>
      </w:r>
      <w:r w:rsidR="002C38C8" w:rsidRPr="00E636C8">
        <w:rPr>
          <w:rFonts w:ascii="Arial" w:eastAsia="Times New Roman" w:hAnsi="Arial" w:cs="Arial"/>
          <w:kern w:val="0"/>
          <w14:ligatures w14:val="none"/>
        </w:rPr>
        <w:t>the researcher</w:t>
      </w:r>
      <w:r w:rsidR="00D839B6" w:rsidRPr="00E636C8">
        <w:rPr>
          <w:rFonts w:ascii="Arial" w:eastAsia="Times New Roman" w:hAnsi="Arial" w:cs="Arial"/>
          <w:kern w:val="0"/>
          <w14:ligatures w14:val="none"/>
        </w:rPr>
        <w:t xml:space="preserve">. </w:t>
      </w:r>
      <w:r w:rsidR="0009655F">
        <w:rPr>
          <w:rFonts w:ascii="Arial" w:eastAsia="Times New Roman" w:hAnsi="Arial" w:cs="Arial"/>
          <w:kern w:val="0"/>
          <w14:ligatures w14:val="none"/>
        </w:rPr>
        <w:t>This may inadvertantly colour</w:t>
      </w:r>
      <w:r w:rsidR="00B56D5C">
        <w:rPr>
          <w:rFonts w:ascii="Arial" w:eastAsia="Times New Roman" w:hAnsi="Arial" w:cs="Arial"/>
          <w:kern w:val="0"/>
          <w14:ligatures w14:val="none"/>
        </w:rPr>
        <w:t xml:space="preserve"> interpretations in</w:t>
      </w:r>
      <w:r w:rsidR="0009655F">
        <w:rPr>
          <w:rFonts w:ascii="Arial" w:eastAsia="Times New Roman" w:hAnsi="Arial" w:cs="Arial"/>
          <w:kern w:val="0"/>
          <w14:ligatures w14:val="none"/>
        </w:rPr>
        <w:t xml:space="preserve"> the </w:t>
      </w:r>
      <w:r w:rsidR="00B56D5C">
        <w:rPr>
          <w:rFonts w:ascii="Arial" w:eastAsia="Times New Roman" w:hAnsi="Arial" w:cs="Arial"/>
          <w:kern w:val="0"/>
          <w14:ligatures w14:val="none"/>
        </w:rPr>
        <w:t xml:space="preserve">qualitative analysis, </w:t>
      </w:r>
      <w:r w:rsidR="0058347C">
        <w:rPr>
          <w:rFonts w:ascii="Arial" w:eastAsia="Times New Roman" w:hAnsi="Arial" w:cs="Arial"/>
          <w:kern w:val="0"/>
          <w14:ligatures w14:val="none"/>
        </w:rPr>
        <w:t xml:space="preserve">but </w:t>
      </w:r>
      <w:r w:rsidR="0035342F">
        <w:rPr>
          <w:rFonts w:ascii="Arial" w:eastAsia="Times New Roman" w:hAnsi="Arial" w:cs="Arial"/>
          <w:kern w:val="0"/>
          <w14:ligatures w14:val="none"/>
        </w:rPr>
        <w:t>care has been taken</w:t>
      </w:r>
      <w:r w:rsidR="00244B72">
        <w:rPr>
          <w:rFonts w:ascii="Arial" w:eastAsia="Times New Roman" w:hAnsi="Arial" w:cs="Arial"/>
          <w:kern w:val="0"/>
          <w14:ligatures w14:val="none"/>
        </w:rPr>
        <w:t xml:space="preserve"> to ensure </w:t>
      </w:r>
      <w:r w:rsidR="00132082">
        <w:rPr>
          <w:rFonts w:ascii="Arial" w:eastAsia="Times New Roman" w:hAnsi="Arial" w:cs="Arial"/>
          <w:kern w:val="0"/>
          <w14:ligatures w14:val="none"/>
        </w:rPr>
        <w:t>findings</w:t>
      </w:r>
      <w:r w:rsidR="00244B72">
        <w:rPr>
          <w:rFonts w:ascii="Arial" w:eastAsia="Times New Roman" w:hAnsi="Arial" w:cs="Arial"/>
          <w:kern w:val="0"/>
          <w14:ligatures w14:val="none"/>
        </w:rPr>
        <w:t xml:space="preserve"> are not based on</w:t>
      </w:r>
      <w:r w:rsidR="00507190">
        <w:rPr>
          <w:rFonts w:ascii="Arial" w:eastAsia="Times New Roman" w:hAnsi="Arial" w:cs="Arial"/>
          <w:kern w:val="0"/>
          <w14:ligatures w14:val="none"/>
        </w:rPr>
        <w:t xml:space="preserve"> ambiguous or</w:t>
      </w:r>
      <w:r w:rsidR="00244B72">
        <w:rPr>
          <w:rFonts w:ascii="Arial" w:eastAsia="Times New Roman" w:hAnsi="Arial" w:cs="Arial"/>
          <w:kern w:val="0"/>
          <w14:ligatures w14:val="none"/>
        </w:rPr>
        <w:t xml:space="preserve"> </w:t>
      </w:r>
      <w:r w:rsidR="0035342F">
        <w:rPr>
          <w:rFonts w:ascii="Arial" w:eastAsia="Times New Roman" w:hAnsi="Arial" w:cs="Arial"/>
          <w:kern w:val="0"/>
          <w14:ligatures w14:val="none"/>
        </w:rPr>
        <w:t>anecdotal</w:t>
      </w:r>
      <w:r w:rsidR="00132082">
        <w:rPr>
          <w:rFonts w:ascii="Arial" w:eastAsia="Times New Roman" w:hAnsi="Arial" w:cs="Arial"/>
          <w:kern w:val="0"/>
          <w14:ligatures w14:val="none"/>
        </w:rPr>
        <w:t xml:space="preserve"> evidence. </w:t>
      </w:r>
      <w:r w:rsidR="00784A06">
        <w:rPr>
          <w:rFonts w:ascii="Arial" w:eastAsia="Times New Roman" w:hAnsi="Arial" w:cs="Arial"/>
          <w:kern w:val="0"/>
          <w14:ligatures w14:val="none"/>
        </w:rPr>
        <w:t>T</w:t>
      </w:r>
      <w:r w:rsidR="00D839B6" w:rsidRPr="00BD7307">
        <w:rPr>
          <w:rFonts w:ascii="Arial" w:eastAsia="Times New Roman" w:hAnsi="Arial" w:cs="Arial"/>
          <w:kern w:val="0"/>
          <w14:ligatures w14:val="none"/>
        </w:rPr>
        <w:t xml:space="preserve">here </w:t>
      </w:r>
      <w:r w:rsidR="00135AB3" w:rsidRPr="00BD7307">
        <w:rPr>
          <w:rFonts w:ascii="Arial" w:eastAsia="Times New Roman" w:hAnsi="Arial" w:cs="Arial"/>
          <w:kern w:val="0"/>
          <w14:ligatures w14:val="none"/>
        </w:rPr>
        <w:t xml:space="preserve">was </w:t>
      </w:r>
      <w:r w:rsidR="00D839B6" w:rsidRPr="00BD7307">
        <w:rPr>
          <w:rFonts w:ascii="Arial" w:eastAsia="Times New Roman" w:hAnsi="Arial" w:cs="Arial"/>
          <w:kern w:val="0"/>
          <w14:ligatures w14:val="none"/>
        </w:rPr>
        <w:t xml:space="preserve">no financial or social incentive for reaching a certain conclusion, </w:t>
      </w:r>
      <w:r w:rsidR="00352575" w:rsidRPr="00BD7307">
        <w:rPr>
          <w:rFonts w:ascii="Arial" w:eastAsia="Times New Roman" w:hAnsi="Arial" w:cs="Arial"/>
          <w:kern w:val="0"/>
          <w14:ligatures w14:val="none"/>
        </w:rPr>
        <w:t xml:space="preserve">since </w:t>
      </w:r>
      <w:r w:rsidR="00D839B6" w:rsidRPr="00BD7307">
        <w:rPr>
          <w:rFonts w:ascii="Arial" w:eastAsia="Times New Roman" w:hAnsi="Arial" w:cs="Arial"/>
          <w:kern w:val="0"/>
          <w14:ligatures w14:val="none"/>
        </w:rPr>
        <w:t>all those</w:t>
      </w:r>
      <w:r w:rsidR="00352575" w:rsidRPr="00BD7307">
        <w:rPr>
          <w:rFonts w:ascii="Arial" w:eastAsia="Times New Roman" w:hAnsi="Arial" w:cs="Arial"/>
          <w:kern w:val="0"/>
          <w14:ligatures w14:val="none"/>
        </w:rPr>
        <w:t xml:space="preserve"> </w:t>
      </w:r>
      <w:r w:rsidR="00D839B6" w:rsidRPr="00BD7307">
        <w:rPr>
          <w:rFonts w:ascii="Arial" w:eastAsia="Times New Roman" w:hAnsi="Arial" w:cs="Arial"/>
          <w:kern w:val="0"/>
          <w14:ligatures w14:val="none"/>
        </w:rPr>
        <w:t xml:space="preserve">involved </w:t>
      </w:r>
      <w:r w:rsidR="00135AB3" w:rsidRPr="00BD7307">
        <w:rPr>
          <w:rFonts w:ascii="Arial" w:eastAsia="Times New Roman" w:hAnsi="Arial" w:cs="Arial"/>
          <w:kern w:val="0"/>
          <w14:ligatures w14:val="none"/>
        </w:rPr>
        <w:t>were</w:t>
      </w:r>
      <w:r w:rsidR="00D839B6" w:rsidRPr="00BD7307">
        <w:rPr>
          <w:rFonts w:ascii="Arial" w:eastAsia="Times New Roman" w:hAnsi="Arial" w:cs="Arial"/>
          <w:kern w:val="0"/>
          <w14:ligatures w14:val="none"/>
        </w:rPr>
        <w:t xml:space="preserve"> no longer part of the graduate scheme.</w:t>
      </w:r>
      <w:r w:rsidR="00D839B6" w:rsidRPr="00BD7307">
        <w:rPr>
          <w:rFonts w:ascii="Arial" w:eastAsia="Times New Roman" w:hAnsi="Arial" w:cs="Arial"/>
          <w:kern w:val="0"/>
          <w14:ligatures w14:val="none"/>
        </w:rPr>
        <w:br/>
      </w:r>
      <w:r w:rsidR="00D839B6" w:rsidRPr="00BD7307">
        <w:rPr>
          <w:rFonts w:ascii="Arial" w:eastAsia="Times New Roman" w:hAnsi="Arial" w:cs="Arial"/>
          <w:kern w:val="0"/>
          <w14:ligatures w14:val="none"/>
        </w:rPr>
        <w:br/>
      </w:r>
      <w:r w:rsidR="00D839B6" w:rsidRPr="00BD7307">
        <w:rPr>
          <w:rFonts w:ascii="Arial" w:eastAsia="Times New Roman" w:hAnsi="Arial" w:cs="Arial"/>
          <w:b/>
          <w:bCs/>
          <w:kern w:val="0"/>
          <w14:ligatures w14:val="none"/>
        </w:rPr>
        <w:t>Interviews</w:t>
      </w:r>
      <w:r w:rsidR="00D839B6" w:rsidRPr="00BD7307">
        <w:rPr>
          <w:rFonts w:ascii="Arial" w:eastAsia="Times New Roman" w:hAnsi="Arial" w:cs="Arial"/>
          <w:kern w:val="0"/>
          <w14:ligatures w14:val="none"/>
        </w:rPr>
        <w:br/>
        <w:t>Since graduates and former graduates in the study occup</w:t>
      </w:r>
      <w:r w:rsidR="00705E16" w:rsidRPr="00BD7307">
        <w:rPr>
          <w:rFonts w:ascii="Arial" w:eastAsia="Times New Roman" w:hAnsi="Arial" w:cs="Arial"/>
          <w:kern w:val="0"/>
          <w14:ligatures w14:val="none"/>
        </w:rPr>
        <w:t>y</w:t>
      </w:r>
      <w:r w:rsidR="00D839B6" w:rsidRPr="00BD7307">
        <w:rPr>
          <w:rFonts w:ascii="Arial" w:eastAsia="Times New Roman" w:hAnsi="Arial" w:cs="Arial"/>
          <w:kern w:val="0"/>
          <w14:ligatures w14:val="none"/>
        </w:rPr>
        <w:t xml:space="preserve"> diverse roles in discrete divisions</w:t>
      </w:r>
      <w:r w:rsidR="009C2C4B" w:rsidRPr="00BD7307">
        <w:rPr>
          <w:rFonts w:ascii="Arial" w:eastAsia="Times New Roman" w:hAnsi="Arial" w:cs="Arial"/>
          <w:kern w:val="0"/>
          <w14:ligatures w14:val="none"/>
        </w:rPr>
        <w:t>,</w:t>
      </w:r>
      <w:r w:rsidR="00D839B6" w:rsidRPr="00BD7307">
        <w:rPr>
          <w:rFonts w:ascii="Arial" w:eastAsia="Times New Roman" w:hAnsi="Arial" w:cs="Arial"/>
          <w:kern w:val="0"/>
          <w14:ligatures w14:val="none"/>
        </w:rPr>
        <w:t xml:space="preserve"> it </w:t>
      </w:r>
      <w:r w:rsidR="00705E16" w:rsidRPr="00BD7307">
        <w:rPr>
          <w:rFonts w:ascii="Arial" w:eastAsia="Times New Roman" w:hAnsi="Arial" w:cs="Arial"/>
          <w:kern w:val="0"/>
          <w14:ligatures w14:val="none"/>
        </w:rPr>
        <w:t xml:space="preserve">was </w:t>
      </w:r>
      <w:r w:rsidR="00D839B6" w:rsidRPr="00BD7307">
        <w:rPr>
          <w:rFonts w:ascii="Arial" w:eastAsia="Times New Roman" w:hAnsi="Arial" w:cs="Arial"/>
          <w:kern w:val="0"/>
          <w14:ligatures w14:val="none"/>
        </w:rPr>
        <w:t>worth getting to know the unique context and challenges that define their work. Interviews produce</w:t>
      </w:r>
      <w:r w:rsidR="00705E16" w:rsidRPr="00BD7307">
        <w:rPr>
          <w:rFonts w:ascii="Arial" w:eastAsia="Times New Roman" w:hAnsi="Arial" w:cs="Arial"/>
          <w:kern w:val="0"/>
          <w14:ligatures w14:val="none"/>
        </w:rPr>
        <w:t>d</w:t>
      </w:r>
      <w:r w:rsidR="00D839B6" w:rsidRPr="00BD7307">
        <w:rPr>
          <w:rFonts w:ascii="Arial" w:eastAsia="Times New Roman" w:hAnsi="Arial" w:cs="Arial"/>
          <w:kern w:val="0"/>
          <w14:ligatures w14:val="none"/>
        </w:rPr>
        <w:t xml:space="preserve"> the qualitative data necessary to carry out analysis on this basis and allow</w:t>
      </w:r>
      <w:r w:rsidR="00705E16" w:rsidRPr="00BD7307">
        <w:rPr>
          <w:rFonts w:ascii="Arial" w:eastAsia="Times New Roman" w:hAnsi="Arial" w:cs="Arial"/>
          <w:kern w:val="0"/>
          <w14:ligatures w14:val="none"/>
        </w:rPr>
        <w:t>ed</w:t>
      </w:r>
      <w:r w:rsidR="00D839B6" w:rsidRPr="00BD7307">
        <w:rPr>
          <w:rFonts w:ascii="Arial" w:eastAsia="Times New Roman" w:hAnsi="Arial" w:cs="Arial"/>
          <w:kern w:val="0"/>
          <w14:ligatures w14:val="none"/>
        </w:rPr>
        <w:t xml:space="preserve"> participants to</w:t>
      </w:r>
      <w:r w:rsidR="002F097B" w:rsidRPr="00BD7307">
        <w:rPr>
          <w:rFonts w:ascii="Arial" w:eastAsia="Times New Roman" w:hAnsi="Arial" w:cs="Arial"/>
          <w:kern w:val="0"/>
          <w14:ligatures w14:val="none"/>
        </w:rPr>
        <w:t xml:space="preserve"> express </w:t>
      </w:r>
      <w:r w:rsidR="009A54EA">
        <w:rPr>
          <w:rFonts w:ascii="Arial" w:eastAsia="Times New Roman" w:hAnsi="Arial" w:cs="Arial"/>
          <w:kern w:val="0"/>
          <w14:ligatures w14:val="none"/>
        </w:rPr>
        <w:t>their</w:t>
      </w:r>
      <w:r w:rsidR="002F097B" w:rsidRPr="00BD7307">
        <w:rPr>
          <w:rFonts w:ascii="Arial" w:eastAsia="Times New Roman" w:hAnsi="Arial" w:cs="Arial"/>
          <w:kern w:val="0"/>
          <w14:ligatures w14:val="none"/>
        </w:rPr>
        <w:t xml:space="preserve"> open and </w:t>
      </w:r>
      <w:r w:rsidR="006C2EB4" w:rsidRPr="00BD7307">
        <w:rPr>
          <w:rFonts w:ascii="Arial" w:eastAsia="Times New Roman" w:hAnsi="Arial" w:cs="Arial"/>
          <w:kern w:val="0"/>
          <w14:ligatures w14:val="none"/>
        </w:rPr>
        <w:t>in</w:t>
      </w:r>
      <w:r w:rsidR="00705E16" w:rsidRPr="00BD7307">
        <w:rPr>
          <w:rFonts w:ascii="Arial" w:eastAsia="Times New Roman" w:hAnsi="Arial" w:cs="Arial"/>
          <w:kern w:val="0"/>
          <w14:ligatures w14:val="none"/>
        </w:rPr>
        <w:t>di</w:t>
      </w:r>
      <w:r w:rsidR="006C2EB4" w:rsidRPr="00BD7307">
        <w:rPr>
          <w:rFonts w:ascii="Arial" w:eastAsia="Times New Roman" w:hAnsi="Arial" w:cs="Arial"/>
          <w:kern w:val="0"/>
          <w14:ligatures w14:val="none"/>
        </w:rPr>
        <w:t>vidual opinion</w:t>
      </w:r>
      <w:r w:rsidR="00D839B6" w:rsidRPr="00BD7307">
        <w:rPr>
          <w:rFonts w:ascii="Arial" w:eastAsia="Times New Roman" w:hAnsi="Arial" w:cs="Arial"/>
          <w:kern w:val="0"/>
          <w14:ligatures w14:val="none"/>
        </w:rPr>
        <w:t xml:space="preserve">. They </w:t>
      </w:r>
      <w:r w:rsidR="00233304" w:rsidRPr="00BD7307">
        <w:rPr>
          <w:rFonts w:ascii="Arial" w:eastAsia="Times New Roman" w:hAnsi="Arial" w:cs="Arial"/>
          <w:kern w:val="0"/>
          <w14:ligatures w14:val="none"/>
        </w:rPr>
        <w:t>took</w:t>
      </w:r>
      <w:r w:rsidR="00D839B6" w:rsidRPr="00BD7307">
        <w:rPr>
          <w:rFonts w:ascii="Arial" w:eastAsia="Times New Roman" w:hAnsi="Arial" w:cs="Arial"/>
          <w:kern w:val="0"/>
          <w14:ligatures w14:val="none"/>
        </w:rPr>
        <w:t xml:space="preserve"> place in-person in a Council meeting room</w:t>
      </w:r>
      <w:r w:rsidR="00233304" w:rsidRPr="00BD7307">
        <w:rPr>
          <w:rFonts w:ascii="Arial" w:eastAsia="Times New Roman" w:hAnsi="Arial" w:cs="Arial"/>
          <w:kern w:val="0"/>
          <w14:ligatures w14:val="none"/>
        </w:rPr>
        <w:t xml:space="preserve"> or on-line over Teams</w:t>
      </w:r>
      <w:r w:rsidR="00D839B6" w:rsidRPr="00BD7307">
        <w:rPr>
          <w:rFonts w:ascii="Arial" w:eastAsia="Times New Roman" w:hAnsi="Arial" w:cs="Arial"/>
          <w:kern w:val="0"/>
          <w14:ligatures w14:val="none"/>
        </w:rPr>
        <w:t>, and r</w:t>
      </w:r>
      <w:r w:rsidR="00233304" w:rsidRPr="00BD7307">
        <w:rPr>
          <w:rFonts w:ascii="Arial" w:eastAsia="Times New Roman" w:hAnsi="Arial" w:cs="Arial"/>
          <w:kern w:val="0"/>
          <w14:ligatures w14:val="none"/>
        </w:rPr>
        <w:t>a</w:t>
      </w:r>
      <w:r w:rsidR="00D839B6" w:rsidRPr="00BD7307">
        <w:rPr>
          <w:rFonts w:ascii="Arial" w:eastAsia="Times New Roman" w:hAnsi="Arial" w:cs="Arial"/>
          <w:kern w:val="0"/>
          <w14:ligatures w14:val="none"/>
        </w:rPr>
        <w:t xml:space="preserve">n for </w:t>
      </w:r>
      <w:r w:rsidR="00D3724A">
        <w:rPr>
          <w:rFonts w:ascii="Arial" w:eastAsia="Times New Roman" w:hAnsi="Arial" w:cs="Arial"/>
          <w:kern w:val="0"/>
          <w14:ligatures w14:val="none"/>
        </w:rPr>
        <w:t>twenty</w:t>
      </w:r>
      <w:r w:rsidR="00D839B6" w:rsidRPr="00BD7307">
        <w:rPr>
          <w:rFonts w:ascii="Arial" w:eastAsia="Times New Roman" w:hAnsi="Arial" w:cs="Arial"/>
          <w:kern w:val="0"/>
          <w14:ligatures w14:val="none"/>
        </w:rPr>
        <w:t xml:space="preserve"> or more minutes across ten questions. There </w:t>
      </w:r>
      <w:r w:rsidR="00233304" w:rsidRPr="00BD7307">
        <w:rPr>
          <w:rFonts w:ascii="Arial" w:eastAsia="Times New Roman" w:hAnsi="Arial" w:cs="Arial"/>
          <w:kern w:val="0"/>
          <w14:ligatures w14:val="none"/>
        </w:rPr>
        <w:t>was</w:t>
      </w:r>
      <w:r w:rsidR="00D839B6" w:rsidRPr="00BD7307">
        <w:rPr>
          <w:rFonts w:ascii="Arial" w:eastAsia="Times New Roman" w:hAnsi="Arial" w:cs="Arial"/>
          <w:kern w:val="0"/>
          <w14:ligatures w14:val="none"/>
        </w:rPr>
        <w:t xml:space="preserve"> no constraint on how long the participant wishe</w:t>
      </w:r>
      <w:r w:rsidR="00233304" w:rsidRPr="00BD7307">
        <w:rPr>
          <w:rFonts w:ascii="Arial" w:eastAsia="Times New Roman" w:hAnsi="Arial" w:cs="Arial"/>
          <w:kern w:val="0"/>
          <w14:ligatures w14:val="none"/>
        </w:rPr>
        <w:t>d</w:t>
      </w:r>
      <w:r w:rsidR="00D839B6" w:rsidRPr="00BD7307">
        <w:rPr>
          <w:rFonts w:ascii="Arial" w:eastAsia="Times New Roman" w:hAnsi="Arial" w:cs="Arial"/>
          <w:kern w:val="0"/>
          <w14:ligatures w14:val="none"/>
        </w:rPr>
        <w:t xml:space="preserve"> to speak on a given question and evidence </w:t>
      </w:r>
      <w:r w:rsidR="00233304" w:rsidRPr="00BD7307">
        <w:rPr>
          <w:rFonts w:ascii="Arial" w:eastAsia="Times New Roman" w:hAnsi="Arial" w:cs="Arial"/>
          <w:kern w:val="0"/>
          <w14:ligatures w14:val="none"/>
        </w:rPr>
        <w:t>was</w:t>
      </w:r>
      <w:r w:rsidR="00D839B6" w:rsidRPr="00BD7307">
        <w:rPr>
          <w:rFonts w:ascii="Arial" w:eastAsia="Times New Roman" w:hAnsi="Arial" w:cs="Arial"/>
          <w:kern w:val="0"/>
          <w14:ligatures w14:val="none"/>
        </w:rPr>
        <w:t xml:space="preserve"> recorded in </w:t>
      </w:r>
      <w:r w:rsidR="00A90D26">
        <w:rPr>
          <w:rFonts w:ascii="Arial" w:eastAsia="Times New Roman" w:hAnsi="Arial" w:cs="Arial"/>
          <w:kern w:val="0"/>
          <w14:ligatures w14:val="none"/>
        </w:rPr>
        <w:t xml:space="preserve">detailed </w:t>
      </w:r>
      <w:r w:rsidR="00D839B6" w:rsidRPr="00BD7307">
        <w:rPr>
          <w:rFonts w:ascii="Arial" w:eastAsia="Times New Roman" w:hAnsi="Arial" w:cs="Arial"/>
          <w:kern w:val="0"/>
          <w14:ligatures w14:val="none"/>
        </w:rPr>
        <w:t>summary</w:t>
      </w:r>
      <w:r w:rsidR="00A90D26">
        <w:rPr>
          <w:rFonts w:ascii="Arial" w:eastAsia="Times New Roman" w:hAnsi="Arial" w:cs="Arial"/>
          <w:kern w:val="0"/>
          <w14:ligatures w14:val="none"/>
        </w:rPr>
        <w:t xml:space="preserve"> </w:t>
      </w:r>
      <w:r w:rsidR="00D839B6" w:rsidRPr="00BD7307">
        <w:rPr>
          <w:rFonts w:ascii="Arial" w:eastAsia="Times New Roman" w:hAnsi="Arial" w:cs="Arial"/>
          <w:kern w:val="0"/>
          <w14:ligatures w14:val="none"/>
        </w:rPr>
        <w:t xml:space="preserve">by the interviewer. They </w:t>
      </w:r>
      <w:r w:rsidR="00233304" w:rsidRPr="00BD7307">
        <w:rPr>
          <w:rFonts w:ascii="Arial" w:eastAsia="Times New Roman" w:hAnsi="Arial" w:cs="Arial"/>
          <w:kern w:val="0"/>
          <w14:ligatures w14:val="none"/>
        </w:rPr>
        <w:t>were</w:t>
      </w:r>
      <w:r w:rsidR="00D839B6" w:rsidRPr="00BD7307">
        <w:rPr>
          <w:rFonts w:ascii="Arial" w:eastAsia="Times New Roman" w:hAnsi="Arial" w:cs="Arial"/>
          <w:kern w:val="0"/>
          <w14:ligatures w14:val="none"/>
        </w:rPr>
        <w:t xml:space="preserve"> informed by the interviewer that as a small cohort of graduates </w:t>
      </w:r>
      <w:r w:rsidR="00411178" w:rsidRPr="00BD7307">
        <w:rPr>
          <w:rFonts w:ascii="Arial" w:eastAsia="Times New Roman" w:hAnsi="Arial" w:cs="Arial"/>
          <w:kern w:val="0"/>
          <w14:ligatures w14:val="none"/>
        </w:rPr>
        <w:t xml:space="preserve">the nature of their testimony </w:t>
      </w:r>
      <w:r w:rsidR="00D839B6" w:rsidRPr="00BD7307">
        <w:rPr>
          <w:rFonts w:ascii="Arial" w:eastAsia="Times New Roman" w:hAnsi="Arial" w:cs="Arial"/>
          <w:kern w:val="0"/>
          <w14:ligatures w14:val="none"/>
        </w:rPr>
        <w:t>may make anonymity hard to guarantee. The researcher therefore accept</w:t>
      </w:r>
      <w:r w:rsidR="00411178" w:rsidRPr="00BD7307">
        <w:rPr>
          <w:rFonts w:ascii="Arial" w:eastAsia="Times New Roman" w:hAnsi="Arial" w:cs="Arial"/>
          <w:kern w:val="0"/>
          <w14:ligatures w14:val="none"/>
        </w:rPr>
        <w:t>ed</w:t>
      </w:r>
      <w:r w:rsidR="00D839B6" w:rsidRPr="00BD7307">
        <w:rPr>
          <w:rFonts w:ascii="Arial" w:eastAsia="Times New Roman" w:hAnsi="Arial" w:cs="Arial"/>
          <w:kern w:val="0"/>
          <w14:ligatures w14:val="none"/>
        </w:rPr>
        <w:t xml:space="preserve"> if a participant ask</w:t>
      </w:r>
      <w:r w:rsidR="00411178" w:rsidRPr="00BD7307">
        <w:rPr>
          <w:rFonts w:ascii="Arial" w:eastAsia="Times New Roman" w:hAnsi="Arial" w:cs="Arial"/>
          <w:kern w:val="0"/>
          <w14:ligatures w14:val="none"/>
        </w:rPr>
        <w:t>ed</w:t>
      </w:r>
      <w:r w:rsidR="00D839B6" w:rsidRPr="00BD7307">
        <w:rPr>
          <w:rFonts w:ascii="Arial" w:eastAsia="Times New Roman" w:hAnsi="Arial" w:cs="Arial"/>
          <w:kern w:val="0"/>
          <w14:ligatures w14:val="none"/>
        </w:rPr>
        <w:t xml:space="preserve"> for part or the whole of their contribution to be edited or omitted during or after the session. Testimonies w</w:t>
      </w:r>
      <w:r w:rsidR="00411178" w:rsidRPr="00BD7307">
        <w:rPr>
          <w:rFonts w:ascii="Arial" w:eastAsia="Times New Roman" w:hAnsi="Arial" w:cs="Arial"/>
          <w:kern w:val="0"/>
          <w14:ligatures w14:val="none"/>
        </w:rPr>
        <w:t xml:space="preserve">ere </w:t>
      </w:r>
      <w:r w:rsidR="00D839B6" w:rsidRPr="00BD7307">
        <w:rPr>
          <w:rFonts w:ascii="Arial" w:eastAsia="Times New Roman" w:hAnsi="Arial" w:cs="Arial"/>
          <w:kern w:val="0"/>
          <w14:ligatures w14:val="none"/>
        </w:rPr>
        <w:t>converted to quantitative data and under</w:t>
      </w:r>
      <w:r w:rsidR="00411178" w:rsidRPr="00BD7307">
        <w:rPr>
          <w:rFonts w:ascii="Arial" w:eastAsia="Times New Roman" w:hAnsi="Arial" w:cs="Arial"/>
          <w:kern w:val="0"/>
          <w14:ligatures w14:val="none"/>
        </w:rPr>
        <w:t>went</w:t>
      </w:r>
      <w:r w:rsidR="00D839B6" w:rsidRPr="00BD7307">
        <w:rPr>
          <w:rFonts w:ascii="Arial" w:eastAsia="Times New Roman" w:hAnsi="Arial" w:cs="Arial"/>
          <w:kern w:val="0"/>
          <w14:ligatures w14:val="none"/>
        </w:rPr>
        <w:t xml:space="preserve"> analysis. From the interview the researcher </w:t>
      </w:r>
      <w:r w:rsidR="00411178" w:rsidRPr="00BD7307">
        <w:rPr>
          <w:rFonts w:ascii="Arial" w:eastAsia="Times New Roman" w:hAnsi="Arial" w:cs="Arial"/>
          <w:kern w:val="0"/>
          <w14:ligatures w14:val="none"/>
        </w:rPr>
        <w:t xml:space="preserve">then sought to </w:t>
      </w:r>
      <w:r w:rsidR="00D839B6" w:rsidRPr="00BD7307">
        <w:rPr>
          <w:rFonts w:ascii="Arial" w:eastAsia="Times New Roman" w:hAnsi="Arial" w:cs="Arial"/>
          <w:kern w:val="0"/>
          <w14:ligatures w14:val="none"/>
        </w:rPr>
        <w:t>determine the impact of higher education on the graduates’ “values, social engagement, [academic engagement,] and performance” in their role. (Hinchliffe, 2011, p. 582)</w:t>
      </w:r>
      <w:r w:rsidR="00242F99">
        <w:rPr>
          <w:rFonts w:ascii="Arial" w:eastAsia="Times New Roman" w:hAnsi="Arial" w:cs="Arial"/>
          <w:kern w:val="0"/>
          <w14:ligatures w14:val="none"/>
        </w:rPr>
        <w:t xml:space="preserve"> </w:t>
      </w:r>
      <w:r w:rsidR="004F5F40" w:rsidRPr="00BD7307">
        <w:rPr>
          <w:rFonts w:ascii="Arial" w:eastAsia="Times New Roman" w:hAnsi="Arial" w:cs="Arial"/>
          <w:kern w:val="0"/>
          <w14:ligatures w14:val="none"/>
        </w:rPr>
        <w:t xml:space="preserve">All of the planned interviews were held </w:t>
      </w:r>
      <w:r w:rsidR="00145327" w:rsidRPr="00BD7307">
        <w:rPr>
          <w:rFonts w:ascii="Arial" w:eastAsia="Times New Roman" w:hAnsi="Arial" w:cs="Arial"/>
          <w:kern w:val="0"/>
          <w14:ligatures w14:val="none"/>
        </w:rPr>
        <w:t xml:space="preserve">securely and </w:t>
      </w:r>
      <w:r w:rsidR="004F5F40" w:rsidRPr="00BD7307">
        <w:rPr>
          <w:rFonts w:ascii="Arial" w:eastAsia="Times New Roman" w:hAnsi="Arial" w:cs="Arial"/>
          <w:kern w:val="0"/>
          <w14:ligatures w14:val="none"/>
        </w:rPr>
        <w:t xml:space="preserve">successfully, resulting in a strong set of </w:t>
      </w:r>
      <w:r w:rsidR="00BE1592" w:rsidRPr="00BD7307">
        <w:rPr>
          <w:rFonts w:ascii="Arial" w:eastAsia="Times New Roman" w:hAnsi="Arial" w:cs="Arial"/>
          <w:kern w:val="0"/>
          <w14:ligatures w14:val="none"/>
        </w:rPr>
        <w:t xml:space="preserve">fourteen </w:t>
      </w:r>
      <w:r w:rsidR="00145327" w:rsidRPr="00BD7307">
        <w:rPr>
          <w:rFonts w:ascii="Arial" w:eastAsia="Times New Roman" w:hAnsi="Arial" w:cs="Arial"/>
          <w:kern w:val="0"/>
          <w14:ligatures w14:val="none"/>
        </w:rPr>
        <w:t xml:space="preserve">graduate testimonies </w:t>
      </w:r>
      <w:r w:rsidR="004F5F40" w:rsidRPr="00BD7307">
        <w:rPr>
          <w:rFonts w:ascii="Arial" w:eastAsia="Times New Roman" w:hAnsi="Arial" w:cs="Arial"/>
          <w:kern w:val="0"/>
          <w14:ligatures w14:val="none"/>
        </w:rPr>
        <w:t>on which to base findings.</w:t>
      </w:r>
      <w:r w:rsidR="00DF6AE5" w:rsidRPr="00BD7307">
        <w:rPr>
          <w:rFonts w:ascii="Arial" w:eastAsia="Times New Roman" w:hAnsi="Arial" w:cs="Arial"/>
          <w:kern w:val="0"/>
          <w14:ligatures w14:val="none"/>
        </w:rPr>
        <w:t xml:space="preserve"> </w:t>
      </w:r>
      <w:r w:rsidR="003F1847" w:rsidRPr="00BD7307">
        <w:rPr>
          <w:rFonts w:ascii="Arial" w:eastAsia="Times New Roman" w:hAnsi="Arial" w:cs="Arial"/>
          <w:kern w:val="0"/>
          <w14:ligatures w14:val="none"/>
        </w:rPr>
        <w:t xml:space="preserve">The testimonies were taken from graduates across </w:t>
      </w:r>
      <w:r w:rsidR="00710F60" w:rsidRPr="00BD7307">
        <w:rPr>
          <w:rFonts w:ascii="Arial" w:eastAsia="Times New Roman" w:hAnsi="Arial" w:cs="Arial"/>
          <w:kern w:val="0"/>
          <w14:ligatures w14:val="none"/>
        </w:rPr>
        <w:t>three different cohorts</w:t>
      </w:r>
      <w:r w:rsidR="00960D18" w:rsidRPr="00BD7307">
        <w:rPr>
          <w:rFonts w:ascii="Arial" w:eastAsia="Times New Roman" w:hAnsi="Arial" w:cs="Arial"/>
          <w:kern w:val="0"/>
          <w14:ligatures w14:val="none"/>
        </w:rPr>
        <w:t xml:space="preserve"> to ensure that the results were</w:t>
      </w:r>
      <w:r w:rsidR="00E62256" w:rsidRPr="00BD7307">
        <w:rPr>
          <w:rFonts w:ascii="Arial" w:eastAsia="Times New Roman" w:hAnsi="Arial" w:cs="Arial"/>
          <w:kern w:val="0"/>
          <w14:ligatures w14:val="none"/>
        </w:rPr>
        <w:t xml:space="preserve"> broadly</w:t>
      </w:r>
      <w:r w:rsidR="00960D18" w:rsidRPr="00BD7307">
        <w:rPr>
          <w:rFonts w:ascii="Arial" w:eastAsia="Times New Roman" w:hAnsi="Arial" w:cs="Arial"/>
          <w:kern w:val="0"/>
          <w14:ligatures w14:val="none"/>
        </w:rPr>
        <w:t xml:space="preserve"> reflective of the scheme </w:t>
      </w:r>
      <w:r w:rsidR="00E62256" w:rsidRPr="00BD7307">
        <w:rPr>
          <w:rFonts w:ascii="Arial" w:eastAsia="Times New Roman" w:hAnsi="Arial" w:cs="Arial"/>
          <w:kern w:val="0"/>
          <w14:ligatures w14:val="none"/>
        </w:rPr>
        <w:t xml:space="preserve">across time. </w:t>
      </w:r>
      <w:r w:rsidR="00965637" w:rsidRPr="00BD7307">
        <w:rPr>
          <w:rFonts w:ascii="Arial" w:eastAsia="Times New Roman" w:hAnsi="Arial" w:cs="Arial"/>
          <w:kern w:val="0"/>
          <w14:ligatures w14:val="none"/>
        </w:rPr>
        <w:t xml:space="preserve">In addition, there </w:t>
      </w:r>
      <w:r w:rsidR="00325692" w:rsidRPr="00BD7307">
        <w:rPr>
          <w:rFonts w:ascii="Arial" w:eastAsia="Times New Roman" w:hAnsi="Arial" w:cs="Arial"/>
          <w:kern w:val="0"/>
          <w14:ligatures w14:val="none"/>
        </w:rPr>
        <w:t>was</w:t>
      </w:r>
      <w:r w:rsidR="00854465" w:rsidRPr="00BD7307">
        <w:rPr>
          <w:rFonts w:ascii="Arial" w:eastAsia="Times New Roman" w:hAnsi="Arial" w:cs="Arial"/>
          <w:kern w:val="0"/>
          <w14:ligatures w14:val="none"/>
        </w:rPr>
        <w:t xml:space="preserve"> wide</w:t>
      </w:r>
      <w:r w:rsidR="00325692" w:rsidRPr="00BD7307">
        <w:rPr>
          <w:rFonts w:ascii="Arial" w:eastAsia="Times New Roman" w:hAnsi="Arial" w:cs="Arial"/>
          <w:kern w:val="0"/>
          <w14:ligatures w14:val="none"/>
        </w:rPr>
        <w:t xml:space="preserve"> representation from </w:t>
      </w:r>
      <w:r w:rsidR="00854465" w:rsidRPr="00BD7307">
        <w:rPr>
          <w:rFonts w:ascii="Arial" w:eastAsia="Times New Roman" w:hAnsi="Arial" w:cs="Arial"/>
          <w:kern w:val="0"/>
          <w14:ligatures w14:val="none"/>
        </w:rPr>
        <w:t>different departments and divisions across the authority</w:t>
      </w:r>
      <w:r w:rsidR="009F39C8" w:rsidRPr="00BD7307">
        <w:rPr>
          <w:rFonts w:ascii="Arial" w:eastAsia="Times New Roman" w:hAnsi="Arial" w:cs="Arial"/>
          <w:kern w:val="0"/>
          <w14:ligatures w14:val="none"/>
        </w:rPr>
        <w:t>. Given that</w:t>
      </w:r>
      <w:r w:rsidR="00723044" w:rsidRPr="00BD7307">
        <w:rPr>
          <w:rFonts w:ascii="Arial" w:eastAsia="Times New Roman" w:hAnsi="Arial" w:cs="Arial"/>
          <w:kern w:val="0"/>
          <w14:ligatures w14:val="none"/>
        </w:rPr>
        <w:t xml:space="preserve"> Carmarthenshire County Council has </w:t>
      </w:r>
      <w:r w:rsidR="001D64EF">
        <w:rPr>
          <w:rFonts w:ascii="Arial" w:eastAsia="Times New Roman" w:hAnsi="Arial" w:cs="Arial"/>
          <w:kern w:val="0"/>
          <w14:ligatures w14:val="none"/>
        </w:rPr>
        <w:t>over</w:t>
      </w:r>
      <w:r w:rsidR="00723044" w:rsidRPr="00BD7307">
        <w:rPr>
          <w:rFonts w:ascii="Arial" w:eastAsia="Times New Roman" w:hAnsi="Arial" w:cs="Arial"/>
          <w:kern w:val="0"/>
          <w14:ligatures w14:val="none"/>
        </w:rPr>
        <w:t xml:space="preserve"> </w:t>
      </w:r>
      <w:r w:rsidR="00A82D92" w:rsidRPr="00BD7307">
        <w:rPr>
          <w:rFonts w:ascii="Arial" w:eastAsia="Times New Roman" w:hAnsi="Arial" w:cs="Arial"/>
          <w:kern w:val="0"/>
          <w14:ligatures w14:val="none"/>
        </w:rPr>
        <w:t>eight thousand</w:t>
      </w:r>
      <w:r w:rsidR="00723044" w:rsidRPr="00BD7307">
        <w:rPr>
          <w:rFonts w:ascii="Arial" w:eastAsia="Times New Roman" w:hAnsi="Arial" w:cs="Arial"/>
          <w:kern w:val="0"/>
          <w14:ligatures w14:val="none"/>
        </w:rPr>
        <w:t xml:space="preserve"> staff, </w:t>
      </w:r>
      <w:r w:rsidR="00A82D92" w:rsidRPr="00BD7307">
        <w:rPr>
          <w:rFonts w:ascii="Arial" w:eastAsia="Times New Roman" w:hAnsi="Arial" w:cs="Arial"/>
          <w:kern w:val="0"/>
          <w14:ligatures w14:val="none"/>
        </w:rPr>
        <w:t xml:space="preserve">with </w:t>
      </w:r>
      <w:r w:rsidR="00723044" w:rsidRPr="00BD7307">
        <w:rPr>
          <w:rFonts w:ascii="Arial" w:eastAsia="Times New Roman" w:hAnsi="Arial" w:cs="Arial"/>
          <w:kern w:val="0"/>
          <w14:ligatures w14:val="none"/>
        </w:rPr>
        <w:t xml:space="preserve">some departments accounting for </w:t>
      </w:r>
      <w:r w:rsidR="00A82D92" w:rsidRPr="00BD7307">
        <w:rPr>
          <w:rFonts w:ascii="Arial" w:eastAsia="Times New Roman" w:hAnsi="Arial" w:cs="Arial"/>
          <w:kern w:val="0"/>
          <w14:ligatures w14:val="none"/>
        </w:rPr>
        <w:t>over a thousand of that total, it was necessary to</w:t>
      </w:r>
      <w:r w:rsidR="00D91799" w:rsidRPr="00BD7307">
        <w:rPr>
          <w:rFonts w:ascii="Arial" w:eastAsia="Times New Roman" w:hAnsi="Arial" w:cs="Arial"/>
          <w:kern w:val="0"/>
          <w14:ligatures w14:val="none"/>
        </w:rPr>
        <w:t xml:space="preserve"> have a diverse sample to prevent the </w:t>
      </w:r>
      <w:r w:rsidR="00E37715" w:rsidRPr="00BD7307">
        <w:rPr>
          <w:rFonts w:ascii="Arial" w:eastAsia="Times New Roman" w:hAnsi="Arial" w:cs="Arial"/>
          <w:kern w:val="0"/>
          <w14:ligatures w14:val="none"/>
        </w:rPr>
        <w:t xml:space="preserve">culture and character of </w:t>
      </w:r>
      <w:r w:rsidR="0062338B" w:rsidRPr="00BD7307">
        <w:rPr>
          <w:rFonts w:ascii="Arial" w:eastAsia="Times New Roman" w:hAnsi="Arial" w:cs="Arial"/>
          <w:kern w:val="0"/>
          <w14:ligatures w14:val="none"/>
        </w:rPr>
        <w:t>an individual section having an outsized influence on the results of the study.</w:t>
      </w:r>
      <w:r w:rsidR="00BA5749" w:rsidRPr="00BD7307">
        <w:rPr>
          <w:rFonts w:ascii="Arial" w:eastAsia="Times New Roman" w:hAnsi="Arial" w:cs="Arial"/>
          <w:kern w:val="0"/>
          <w14:ligatures w14:val="none"/>
        </w:rPr>
        <w:t xml:space="preserve"> Finally, the graduates interviewed were enrolled </w:t>
      </w:r>
      <w:r w:rsidR="008704B5" w:rsidRPr="00BD7307">
        <w:rPr>
          <w:rFonts w:ascii="Arial" w:eastAsia="Times New Roman" w:hAnsi="Arial" w:cs="Arial"/>
          <w:kern w:val="0"/>
          <w14:ligatures w14:val="none"/>
        </w:rPr>
        <w:t>to</w:t>
      </w:r>
      <w:r w:rsidR="00BA5749" w:rsidRPr="00BD7307">
        <w:rPr>
          <w:rFonts w:ascii="Arial" w:eastAsia="Times New Roman" w:hAnsi="Arial" w:cs="Arial"/>
          <w:kern w:val="0"/>
          <w14:ligatures w14:val="none"/>
        </w:rPr>
        <w:t xml:space="preserve"> a variety of courses </w:t>
      </w:r>
      <w:r w:rsidR="00BA5749" w:rsidRPr="00BD7307">
        <w:rPr>
          <w:rFonts w:ascii="Arial" w:eastAsia="Times New Roman" w:hAnsi="Arial" w:cs="Arial"/>
          <w:kern w:val="0"/>
          <w14:ligatures w14:val="none"/>
        </w:rPr>
        <w:lastRenderedPageBreak/>
        <w:t>across several universities</w:t>
      </w:r>
      <w:r w:rsidR="00046691" w:rsidRPr="00BD7307">
        <w:rPr>
          <w:rFonts w:ascii="Arial" w:eastAsia="Times New Roman" w:hAnsi="Arial" w:cs="Arial"/>
          <w:kern w:val="0"/>
          <w14:ligatures w14:val="none"/>
        </w:rPr>
        <w:t xml:space="preserve"> which </w:t>
      </w:r>
      <w:r w:rsidR="00772FDE" w:rsidRPr="00BD7307">
        <w:rPr>
          <w:rFonts w:ascii="Arial" w:eastAsia="Times New Roman" w:hAnsi="Arial" w:cs="Arial"/>
          <w:kern w:val="0"/>
          <w14:ligatures w14:val="none"/>
        </w:rPr>
        <w:t>allows the researcher to</w:t>
      </w:r>
      <w:r w:rsidR="00366A66" w:rsidRPr="00BD7307">
        <w:rPr>
          <w:rFonts w:ascii="Arial" w:eastAsia="Times New Roman" w:hAnsi="Arial" w:cs="Arial"/>
          <w:kern w:val="0"/>
          <w14:ligatures w14:val="none"/>
        </w:rPr>
        <w:t xml:space="preserve"> recognise</w:t>
      </w:r>
      <w:r w:rsidR="00772FDE" w:rsidRPr="00BD7307">
        <w:rPr>
          <w:rFonts w:ascii="Arial" w:eastAsia="Times New Roman" w:hAnsi="Arial" w:cs="Arial"/>
          <w:kern w:val="0"/>
          <w14:ligatures w14:val="none"/>
        </w:rPr>
        <w:t xml:space="preserve"> in</w:t>
      </w:r>
      <w:r w:rsidR="00366A66" w:rsidRPr="00BD7307">
        <w:rPr>
          <w:rFonts w:ascii="Arial" w:eastAsia="Times New Roman" w:hAnsi="Arial" w:cs="Arial"/>
          <w:kern w:val="0"/>
          <w14:ligatures w14:val="none"/>
        </w:rPr>
        <w:t xml:space="preserve"> the </w:t>
      </w:r>
      <w:r w:rsidR="00772FDE" w:rsidRPr="00BD7307">
        <w:rPr>
          <w:rFonts w:ascii="Arial" w:eastAsia="Times New Roman" w:hAnsi="Arial" w:cs="Arial"/>
          <w:kern w:val="0"/>
          <w14:ligatures w14:val="none"/>
        </w:rPr>
        <w:t xml:space="preserve">results </w:t>
      </w:r>
      <w:r w:rsidR="005A07F2" w:rsidRPr="00BD7307">
        <w:rPr>
          <w:rFonts w:ascii="Arial" w:eastAsia="Times New Roman" w:hAnsi="Arial" w:cs="Arial"/>
          <w:kern w:val="0"/>
          <w14:ligatures w14:val="none"/>
        </w:rPr>
        <w:t xml:space="preserve">the demands of different disciplines </w:t>
      </w:r>
      <w:r w:rsidR="00772FDE" w:rsidRPr="00BD7307">
        <w:rPr>
          <w:rFonts w:ascii="Arial" w:eastAsia="Times New Roman" w:hAnsi="Arial" w:cs="Arial"/>
          <w:kern w:val="0"/>
          <w14:ligatures w14:val="none"/>
        </w:rPr>
        <w:t>and how that pairs with graduate roles.</w:t>
      </w:r>
      <w:r w:rsidR="009334EB" w:rsidRPr="00BD7307">
        <w:rPr>
          <w:rFonts w:ascii="Arial" w:eastAsia="Times New Roman" w:hAnsi="Arial" w:cs="Arial"/>
          <w:kern w:val="0"/>
          <w14:ligatures w14:val="none"/>
        </w:rPr>
        <w:t xml:space="preserve"> </w:t>
      </w:r>
      <w:r w:rsidR="002655F6" w:rsidRPr="00BD7307">
        <w:rPr>
          <w:rFonts w:ascii="Arial" w:eastAsia="Times New Roman" w:hAnsi="Arial" w:cs="Arial"/>
          <w:kern w:val="0"/>
          <w14:ligatures w14:val="none"/>
        </w:rPr>
        <w:t xml:space="preserve">The interviews were in every respect therefore detailed, amicable and </w:t>
      </w:r>
      <w:r w:rsidR="00CA4AB7">
        <w:rPr>
          <w:rFonts w:ascii="Arial" w:eastAsia="Times New Roman" w:hAnsi="Arial" w:cs="Arial"/>
          <w:kern w:val="0"/>
          <w14:ligatures w14:val="none"/>
        </w:rPr>
        <w:t xml:space="preserve">a </w:t>
      </w:r>
      <w:r w:rsidR="00B22F99" w:rsidRPr="00BD7307">
        <w:rPr>
          <w:rFonts w:ascii="Arial" w:eastAsia="Times New Roman" w:hAnsi="Arial" w:cs="Arial"/>
          <w:kern w:val="0"/>
          <w14:ligatures w14:val="none"/>
        </w:rPr>
        <w:t xml:space="preserve">representative </w:t>
      </w:r>
      <w:r w:rsidR="00CA4AB7">
        <w:rPr>
          <w:rFonts w:ascii="Arial" w:eastAsia="Times New Roman" w:hAnsi="Arial" w:cs="Arial"/>
          <w:kern w:val="0"/>
          <w14:ligatures w14:val="none"/>
        </w:rPr>
        <w:t>sa</w:t>
      </w:r>
      <w:r w:rsidR="00BD64EE">
        <w:rPr>
          <w:rFonts w:ascii="Arial" w:eastAsia="Times New Roman" w:hAnsi="Arial" w:cs="Arial"/>
          <w:kern w:val="0"/>
          <w14:ligatures w14:val="none"/>
        </w:rPr>
        <w:t xml:space="preserve">mple </w:t>
      </w:r>
      <w:r w:rsidR="00B22F99" w:rsidRPr="00BD7307">
        <w:rPr>
          <w:rFonts w:ascii="Arial" w:eastAsia="Times New Roman" w:hAnsi="Arial" w:cs="Arial"/>
          <w:kern w:val="0"/>
          <w14:ligatures w14:val="none"/>
        </w:rPr>
        <w:t>of the experience of Carmarthenshire County Council graduates in higher education.</w:t>
      </w:r>
      <w:r w:rsidR="00D839B6" w:rsidRPr="00BD7307">
        <w:rPr>
          <w:rFonts w:ascii="Arial" w:eastAsia="Times New Roman" w:hAnsi="Arial" w:cs="Arial"/>
          <w:kern w:val="0"/>
          <w14:ligatures w14:val="none"/>
        </w:rPr>
        <w:br/>
      </w:r>
      <w:r w:rsidR="00D839B6" w:rsidRPr="00BD7307">
        <w:rPr>
          <w:rFonts w:ascii="Arial" w:eastAsia="Times New Roman" w:hAnsi="Arial" w:cs="Arial"/>
          <w:kern w:val="0"/>
          <w14:ligatures w14:val="none"/>
        </w:rPr>
        <w:br/>
      </w:r>
      <w:r w:rsidR="00D839B6" w:rsidRPr="00BD7307">
        <w:rPr>
          <w:rFonts w:ascii="Arial" w:eastAsia="Times New Roman" w:hAnsi="Arial" w:cs="Arial"/>
          <w:b/>
          <w:bCs/>
          <w:kern w:val="0"/>
          <w14:ligatures w14:val="none"/>
        </w:rPr>
        <w:t>Focus Groups</w:t>
      </w:r>
      <w:r w:rsidR="00D839B6" w:rsidRPr="00BD7307">
        <w:rPr>
          <w:rFonts w:ascii="Arial" w:eastAsia="Times New Roman" w:hAnsi="Arial" w:cs="Arial"/>
          <w:kern w:val="0"/>
          <w14:ligatures w14:val="none"/>
        </w:rPr>
        <w:br/>
        <w:t xml:space="preserve">Since there </w:t>
      </w:r>
      <w:r w:rsidR="004276F4" w:rsidRPr="00BD7307">
        <w:rPr>
          <w:rFonts w:ascii="Arial" w:eastAsia="Times New Roman" w:hAnsi="Arial" w:cs="Arial"/>
          <w:kern w:val="0"/>
          <w14:ligatures w14:val="none"/>
        </w:rPr>
        <w:t xml:space="preserve">were </w:t>
      </w:r>
      <w:r w:rsidR="00D839B6" w:rsidRPr="00BD7307">
        <w:rPr>
          <w:rFonts w:ascii="Arial" w:eastAsia="Times New Roman" w:hAnsi="Arial" w:cs="Arial"/>
          <w:kern w:val="0"/>
          <w14:ligatures w14:val="none"/>
        </w:rPr>
        <w:t xml:space="preserve">several participants who attended the same higher education course together, it </w:t>
      </w:r>
      <w:r w:rsidR="004276F4" w:rsidRPr="00BD7307">
        <w:rPr>
          <w:rFonts w:ascii="Arial" w:eastAsia="Times New Roman" w:hAnsi="Arial" w:cs="Arial"/>
          <w:kern w:val="0"/>
          <w14:ligatures w14:val="none"/>
        </w:rPr>
        <w:t>was</w:t>
      </w:r>
      <w:r w:rsidR="00D839B6" w:rsidRPr="00BD7307">
        <w:rPr>
          <w:rFonts w:ascii="Arial" w:eastAsia="Times New Roman" w:hAnsi="Arial" w:cs="Arial"/>
          <w:kern w:val="0"/>
          <w14:ligatures w14:val="none"/>
        </w:rPr>
        <w:t xml:space="preserve"> worth putting questions to them as a group, so that</w:t>
      </w:r>
      <w:r w:rsidR="006223D3" w:rsidRPr="00BD7307">
        <w:rPr>
          <w:rFonts w:ascii="Arial" w:eastAsia="Times New Roman" w:hAnsi="Arial" w:cs="Arial"/>
          <w:kern w:val="0"/>
          <w14:ligatures w14:val="none"/>
        </w:rPr>
        <w:t xml:space="preserve"> </w:t>
      </w:r>
      <w:r w:rsidR="00D839B6" w:rsidRPr="00BD7307">
        <w:rPr>
          <w:rFonts w:ascii="Arial" w:eastAsia="Times New Roman" w:hAnsi="Arial" w:cs="Arial"/>
          <w:kern w:val="0"/>
          <w14:ligatures w14:val="none"/>
        </w:rPr>
        <w:t xml:space="preserve">consensus or conflict of opinion may emerge. Evidence </w:t>
      </w:r>
      <w:r w:rsidR="00BD64EE">
        <w:rPr>
          <w:rFonts w:ascii="Arial" w:eastAsia="Times New Roman" w:hAnsi="Arial" w:cs="Arial"/>
          <w:kern w:val="0"/>
          <w14:ligatures w14:val="none"/>
        </w:rPr>
        <w:t>was</w:t>
      </w:r>
      <w:r w:rsidR="00D839B6" w:rsidRPr="00BD7307">
        <w:rPr>
          <w:rFonts w:ascii="Arial" w:eastAsia="Times New Roman" w:hAnsi="Arial" w:cs="Arial"/>
          <w:kern w:val="0"/>
          <w14:ligatures w14:val="none"/>
        </w:rPr>
        <w:t xml:space="preserve"> compiled </w:t>
      </w:r>
      <w:r w:rsidR="00BD64EE">
        <w:rPr>
          <w:rFonts w:ascii="Arial" w:eastAsia="Times New Roman" w:hAnsi="Arial" w:cs="Arial"/>
          <w:kern w:val="0"/>
          <w14:ligatures w14:val="none"/>
        </w:rPr>
        <w:t>in detailed</w:t>
      </w:r>
      <w:r w:rsidR="00D839B6" w:rsidRPr="00BD7307">
        <w:rPr>
          <w:rFonts w:ascii="Arial" w:eastAsia="Times New Roman" w:hAnsi="Arial" w:cs="Arial"/>
          <w:kern w:val="0"/>
          <w14:ligatures w14:val="none"/>
        </w:rPr>
        <w:t xml:space="preserve"> summary by the researcher and </w:t>
      </w:r>
      <w:r w:rsidR="00BD64EE">
        <w:rPr>
          <w:rFonts w:ascii="Arial" w:eastAsia="Times New Roman" w:hAnsi="Arial" w:cs="Arial"/>
          <w:kern w:val="0"/>
          <w14:ligatures w14:val="none"/>
        </w:rPr>
        <w:t>approved</w:t>
      </w:r>
      <w:r w:rsidR="00D839B6" w:rsidRPr="00BD7307">
        <w:rPr>
          <w:rFonts w:ascii="Arial" w:eastAsia="Times New Roman" w:hAnsi="Arial" w:cs="Arial"/>
          <w:kern w:val="0"/>
          <w14:ligatures w14:val="none"/>
        </w:rPr>
        <w:t xml:space="preserve"> by </w:t>
      </w:r>
      <w:r w:rsidR="006223D3" w:rsidRPr="00BD7307">
        <w:rPr>
          <w:rFonts w:ascii="Arial" w:eastAsia="Times New Roman" w:hAnsi="Arial" w:cs="Arial"/>
          <w:kern w:val="0"/>
          <w14:ligatures w14:val="none"/>
        </w:rPr>
        <w:t xml:space="preserve">the </w:t>
      </w:r>
      <w:r w:rsidR="00D839B6" w:rsidRPr="00BD7307">
        <w:rPr>
          <w:rFonts w:ascii="Arial" w:eastAsia="Times New Roman" w:hAnsi="Arial" w:cs="Arial"/>
          <w:kern w:val="0"/>
          <w14:ligatures w14:val="none"/>
        </w:rPr>
        <w:t>participants</w:t>
      </w:r>
      <w:r w:rsidR="00C97653">
        <w:rPr>
          <w:rFonts w:ascii="Arial" w:eastAsia="Times New Roman" w:hAnsi="Arial" w:cs="Arial"/>
          <w:kern w:val="0"/>
          <w14:ligatures w14:val="none"/>
        </w:rPr>
        <w:t xml:space="preserve"> at session end</w:t>
      </w:r>
      <w:r w:rsidR="00D839B6" w:rsidRPr="00BD7307">
        <w:rPr>
          <w:rFonts w:ascii="Arial" w:eastAsia="Times New Roman" w:hAnsi="Arial" w:cs="Arial"/>
          <w:kern w:val="0"/>
          <w14:ligatures w14:val="none"/>
        </w:rPr>
        <w:t xml:space="preserve">. The researcher </w:t>
      </w:r>
      <w:r w:rsidR="00C97653">
        <w:rPr>
          <w:rFonts w:ascii="Arial" w:eastAsia="Times New Roman" w:hAnsi="Arial" w:cs="Arial"/>
          <w:kern w:val="0"/>
          <w14:ligatures w14:val="none"/>
        </w:rPr>
        <w:t xml:space="preserve">informed </w:t>
      </w:r>
      <w:r w:rsidR="00D839B6" w:rsidRPr="00BD7307">
        <w:rPr>
          <w:rFonts w:ascii="Arial" w:eastAsia="Times New Roman" w:hAnsi="Arial" w:cs="Arial"/>
          <w:kern w:val="0"/>
          <w14:ligatures w14:val="none"/>
        </w:rPr>
        <w:t>participant</w:t>
      </w:r>
      <w:r w:rsidR="00C97653">
        <w:rPr>
          <w:rFonts w:ascii="Arial" w:eastAsia="Times New Roman" w:hAnsi="Arial" w:cs="Arial"/>
          <w:kern w:val="0"/>
          <w14:ligatures w14:val="none"/>
        </w:rPr>
        <w:t xml:space="preserve">s that if </w:t>
      </w:r>
      <w:r w:rsidR="00D839B6" w:rsidRPr="00BD7307">
        <w:rPr>
          <w:rFonts w:ascii="Arial" w:eastAsia="Times New Roman" w:hAnsi="Arial" w:cs="Arial"/>
          <w:kern w:val="0"/>
          <w14:ligatures w14:val="none"/>
        </w:rPr>
        <w:t>ask</w:t>
      </w:r>
      <w:r w:rsidR="009109CD" w:rsidRPr="00BD7307">
        <w:rPr>
          <w:rFonts w:ascii="Arial" w:eastAsia="Times New Roman" w:hAnsi="Arial" w:cs="Arial"/>
          <w:kern w:val="0"/>
          <w14:ligatures w14:val="none"/>
        </w:rPr>
        <w:t>ed</w:t>
      </w:r>
      <w:r w:rsidR="00D839B6" w:rsidRPr="00BD7307">
        <w:rPr>
          <w:rFonts w:ascii="Arial" w:eastAsia="Times New Roman" w:hAnsi="Arial" w:cs="Arial"/>
          <w:kern w:val="0"/>
          <w14:ligatures w14:val="none"/>
        </w:rPr>
        <w:t xml:space="preserve"> </w:t>
      </w:r>
      <w:r w:rsidR="00C97653">
        <w:rPr>
          <w:rFonts w:ascii="Arial" w:eastAsia="Times New Roman" w:hAnsi="Arial" w:cs="Arial"/>
          <w:kern w:val="0"/>
          <w14:ligatures w14:val="none"/>
        </w:rPr>
        <w:t xml:space="preserve">their wish </w:t>
      </w:r>
      <w:r w:rsidR="00D839B6" w:rsidRPr="00BD7307">
        <w:rPr>
          <w:rFonts w:ascii="Arial" w:eastAsia="Times New Roman" w:hAnsi="Arial" w:cs="Arial"/>
          <w:kern w:val="0"/>
          <w14:ligatures w14:val="none"/>
        </w:rPr>
        <w:t xml:space="preserve">for part of or the whole of their contribution to be edited or omitted </w:t>
      </w:r>
      <w:r w:rsidR="00C97653">
        <w:rPr>
          <w:rFonts w:ascii="Arial" w:eastAsia="Times New Roman" w:hAnsi="Arial" w:cs="Arial"/>
          <w:kern w:val="0"/>
          <w14:ligatures w14:val="none"/>
        </w:rPr>
        <w:t>from the finding would be respected.</w:t>
      </w:r>
      <w:r w:rsidR="00D839B6" w:rsidRPr="00BD7307">
        <w:rPr>
          <w:rFonts w:ascii="Arial" w:eastAsia="Times New Roman" w:hAnsi="Arial" w:cs="Arial"/>
          <w:kern w:val="0"/>
          <w14:ligatures w14:val="none"/>
        </w:rPr>
        <w:t xml:space="preserve"> This qualitative data is crucial because many aspects of identity, attainment, and career are governed by social forces and personal politics. This is crucial to</w:t>
      </w:r>
      <w:r w:rsidR="00564883" w:rsidRPr="00BD7307">
        <w:rPr>
          <w:rFonts w:ascii="Arial" w:eastAsia="Times New Roman" w:hAnsi="Arial" w:cs="Arial"/>
          <w:kern w:val="0"/>
          <w14:ligatures w14:val="none"/>
        </w:rPr>
        <w:t xml:space="preserve"> </w:t>
      </w:r>
      <w:r w:rsidR="00D839B6" w:rsidRPr="00BD7307">
        <w:rPr>
          <w:rFonts w:ascii="Arial" w:eastAsia="Times New Roman" w:hAnsi="Arial" w:cs="Arial"/>
          <w:kern w:val="0"/>
          <w14:ligatures w14:val="none"/>
        </w:rPr>
        <w:t>researc</w:t>
      </w:r>
      <w:r w:rsidR="00564883" w:rsidRPr="00BD7307">
        <w:rPr>
          <w:rFonts w:ascii="Arial" w:eastAsia="Times New Roman" w:hAnsi="Arial" w:cs="Arial"/>
          <w:kern w:val="0"/>
          <w14:ligatures w14:val="none"/>
        </w:rPr>
        <w:t>h</w:t>
      </w:r>
      <w:r w:rsidR="00D839B6" w:rsidRPr="00BD7307">
        <w:rPr>
          <w:rFonts w:ascii="Arial" w:eastAsia="Times New Roman" w:hAnsi="Arial" w:cs="Arial"/>
          <w:kern w:val="0"/>
          <w14:ligatures w14:val="none"/>
        </w:rPr>
        <w:t xml:space="preserve"> quality because “one of the limitations of careers literature is a dominant view of the career as an individualised phenomenon.” (Cohen &amp; Duberley, 2019, p. 329) Questions put to participants in this section relate</w:t>
      </w:r>
      <w:r w:rsidR="00564883" w:rsidRPr="00BD7307">
        <w:rPr>
          <w:rFonts w:ascii="Arial" w:eastAsia="Times New Roman" w:hAnsi="Arial" w:cs="Arial"/>
          <w:kern w:val="0"/>
          <w14:ligatures w14:val="none"/>
        </w:rPr>
        <w:t>d</w:t>
      </w:r>
      <w:r w:rsidR="00D839B6" w:rsidRPr="00BD7307">
        <w:rPr>
          <w:rFonts w:ascii="Arial" w:eastAsia="Times New Roman" w:hAnsi="Arial" w:cs="Arial"/>
          <w:kern w:val="0"/>
          <w14:ligatures w14:val="none"/>
        </w:rPr>
        <w:t xml:space="preserve"> to these dynamics and their impact on integration of self into an organisation. It </w:t>
      </w:r>
      <w:r w:rsidR="00564883" w:rsidRPr="00BD7307">
        <w:rPr>
          <w:rFonts w:ascii="Arial" w:eastAsia="Times New Roman" w:hAnsi="Arial" w:cs="Arial"/>
          <w:kern w:val="0"/>
          <w14:ligatures w14:val="none"/>
        </w:rPr>
        <w:t>was</w:t>
      </w:r>
      <w:r w:rsidR="00D839B6" w:rsidRPr="00BD7307">
        <w:rPr>
          <w:rFonts w:ascii="Arial" w:eastAsia="Times New Roman" w:hAnsi="Arial" w:cs="Arial"/>
          <w:kern w:val="0"/>
          <w14:ligatures w14:val="none"/>
        </w:rPr>
        <w:t xml:space="preserve"> encouraged that answers may be long-form and open to comment from other participants, so that larger </w:t>
      </w:r>
      <w:r w:rsidR="00FB1728" w:rsidRPr="00BD7307">
        <w:rPr>
          <w:rFonts w:ascii="Arial" w:eastAsia="Times New Roman" w:hAnsi="Arial" w:cs="Arial"/>
          <w:kern w:val="0"/>
          <w14:ligatures w14:val="none"/>
        </w:rPr>
        <w:t xml:space="preserve">trends and a </w:t>
      </w:r>
      <w:r w:rsidR="006C4406" w:rsidRPr="00BD7307">
        <w:rPr>
          <w:rFonts w:ascii="Arial" w:eastAsia="Times New Roman" w:hAnsi="Arial" w:cs="Arial"/>
          <w:kern w:val="0"/>
          <w14:ligatures w14:val="none"/>
        </w:rPr>
        <w:t>greater precision</w:t>
      </w:r>
      <w:r w:rsidR="00357630" w:rsidRPr="00BD7307">
        <w:rPr>
          <w:rFonts w:ascii="Arial" w:eastAsia="Times New Roman" w:hAnsi="Arial" w:cs="Arial"/>
          <w:kern w:val="0"/>
          <w14:ligatures w14:val="none"/>
        </w:rPr>
        <w:t xml:space="preserve"> in meaning</w:t>
      </w:r>
      <w:r w:rsidR="006C4406" w:rsidRPr="00BD7307">
        <w:rPr>
          <w:rFonts w:ascii="Arial" w:eastAsia="Times New Roman" w:hAnsi="Arial" w:cs="Arial"/>
          <w:kern w:val="0"/>
          <w14:ligatures w14:val="none"/>
        </w:rPr>
        <w:t xml:space="preserve"> </w:t>
      </w:r>
      <w:r w:rsidR="00514378" w:rsidRPr="00BD7307">
        <w:rPr>
          <w:rFonts w:ascii="Arial" w:eastAsia="Times New Roman" w:hAnsi="Arial" w:cs="Arial"/>
          <w:kern w:val="0"/>
          <w14:ligatures w14:val="none"/>
        </w:rPr>
        <w:t>may</w:t>
      </w:r>
      <w:r w:rsidR="00D839B6" w:rsidRPr="00BD7307">
        <w:rPr>
          <w:rFonts w:ascii="Arial" w:eastAsia="Times New Roman" w:hAnsi="Arial" w:cs="Arial"/>
          <w:kern w:val="0"/>
          <w14:ligatures w14:val="none"/>
        </w:rPr>
        <w:t xml:space="preserve"> arise between them.</w:t>
      </w:r>
      <w:r w:rsidR="004F5F40" w:rsidRPr="00BD7307">
        <w:rPr>
          <w:rFonts w:ascii="Arial" w:eastAsia="Times New Roman" w:hAnsi="Arial" w:cs="Arial"/>
          <w:kern w:val="0"/>
          <w14:ligatures w14:val="none"/>
        </w:rPr>
        <w:t xml:space="preserve"> The focus group was held </w:t>
      </w:r>
      <w:r w:rsidR="00261B69" w:rsidRPr="00BD7307">
        <w:rPr>
          <w:rFonts w:ascii="Arial" w:eastAsia="Times New Roman" w:hAnsi="Arial" w:cs="Arial"/>
          <w:kern w:val="0"/>
          <w14:ligatures w14:val="none"/>
        </w:rPr>
        <w:t>with three participants</w:t>
      </w:r>
      <w:r w:rsidR="00802D07" w:rsidRPr="00BD7307">
        <w:rPr>
          <w:rFonts w:ascii="Arial" w:eastAsia="Times New Roman" w:hAnsi="Arial" w:cs="Arial"/>
          <w:kern w:val="0"/>
          <w14:ligatures w14:val="none"/>
        </w:rPr>
        <w:t xml:space="preserve"> rather than six </w:t>
      </w:r>
      <w:r w:rsidR="00AE1349" w:rsidRPr="00BD7307">
        <w:rPr>
          <w:rFonts w:ascii="Arial" w:eastAsia="Times New Roman" w:hAnsi="Arial" w:cs="Arial"/>
          <w:kern w:val="0"/>
          <w14:ligatures w14:val="none"/>
        </w:rPr>
        <w:t>as originally planned</w:t>
      </w:r>
      <w:r w:rsidR="005D0B40" w:rsidRPr="00BD7307">
        <w:rPr>
          <w:rFonts w:ascii="Arial" w:eastAsia="Times New Roman" w:hAnsi="Arial" w:cs="Arial"/>
          <w:kern w:val="0"/>
          <w14:ligatures w14:val="none"/>
        </w:rPr>
        <w:t xml:space="preserve">. </w:t>
      </w:r>
      <w:r w:rsidR="00231735" w:rsidRPr="00BD7307">
        <w:rPr>
          <w:rFonts w:ascii="Arial" w:eastAsia="Times New Roman" w:hAnsi="Arial" w:cs="Arial"/>
          <w:kern w:val="0"/>
          <w14:ligatures w14:val="none"/>
        </w:rPr>
        <w:t xml:space="preserve">As a consequence, it is important </w:t>
      </w:r>
      <w:r w:rsidR="00066DA3" w:rsidRPr="00BD7307">
        <w:rPr>
          <w:rFonts w:ascii="Arial" w:eastAsia="Times New Roman" w:hAnsi="Arial" w:cs="Arial"/>
          <w:kern w:val="0"/>
          <w14:ligatures w14:val="none"/>
        </w:rPr>
        <w:t xml:space="preserve">that the reliance on these results be </w:t>
      </w:r>
      <w:r w:rsidR="0054126E" w:rsidRPr="00BD7307">
        <w:rPr>
          <w:rFonts w:ascii="Arial" w:eastAsia="Times New Roman" w:hAnsi="Arial" w:cs="Arial"/>
          <w:kern w:val="0"/>
          <w14:ligatures w14:val="none"/>
        </w:rPr>
        <w:t xml:space="preserve">more </w:t>
      </w:r>
      <w:r w:rsidR="00066DA3" w:rsidRPr="00BD7307">
        <w:rPr>
          <w:rFonts w:ascii="Arial" w:eastAsia="Times New Roman" w:hAnsi="Arial" w:cs="Arial"/>
          <w:kern w:val="0"/>
          <w14:ligatures w14:val="none"/>
        </w:rPr>
        <w:t xml:space="preserve">limited since their relevance is </w:t>
      </w:r>
      <w:r w:rsidR="005D0BCA" w:rsidRPr="00BD7307">
        <w:rPr>
          <w:rFonts w:ascii="Arial" w:eastAsia="Times New Roman" w:hAnsi="Arial" w:cs="Arial"/>
          <w:kern w:val="0"/>
          <w14:ligatures w14:val="none"/>
        </w:rPr>
        <w:t>restricted by a smaller sample size.</w:t>
      </w:r>
      <w:r w:rsidR="00DA4B1C" w:rsidRPr="00BD7307">
        <w:rPr>
          <w:rFonts w:ascii="Arial" w:eastAsia="Times New Roman" w:hAnsi="Arial" w:cs="Arial"/>
          <w:kern w:val="0"/>
          <w14:ligatures w14:val="none"/>
        </w:rPr>
        <w:t xml:space="preserve"> </w:t>
      </w:r>
      <w:r w:rsidR="00A832B1" w:rsidRPr="00BD7307">
        <w:rPr>
          <w:rFonts w:ascii="Arial" w:eastAsia="Times New Roman" w:hAnsi="Arial" w:cs="Arial"/>
          <w:kern w:val="0"/>
          <w14:ligatures w14:val="none"/>
        </w:rPr>
        <w:t>As such</w:t>
      </w:r>
      <w:r w:rsidR="009F7031" w:rsidRPr="00BD7307">
        <w:rPr>
          <w:rFonts w:ascii="Arial" w:eastAsia="Times New Roman" w:hAnsi="Arial" w:cs="Arial"/>
          <w:kern w:val="0"/>
          <w14:ligatures w14:val="none"/>
        </w:rPr>
        <w:t>,</w:t>
      </w:r>
      <w:r w:rsidR="00A832B1" w:rsidRPr="00BD7307">
        <w:rPr>
          <w:rFonts w:ascii="Arial" w:eastAsia="Times New Roman" w:hAnsi="Arial" w:cs="Arial"/>
          <w:kern w:val="0"/>
          <w14:ligatures w14:val="none"/>
        </w:rPr>
        <w:t xml:space="preserve"> </w:t>
      </w:r>
      <w:r w:rsidR="008C56D5" w:rsidRPr="00BD7307">
        <w:rPr>
          <w:rFonts w:ascii="Arial" w:eastAsia="Times New Roman" w:hAnsi="Arial" w:cs="Arial"/>
          <w:kern w:val="0"/>
          <w14:ligatures w14:val="none"/>
        </w:rPr>
        <w:t>the focus group can not be said to represent the collective views of</w:t>
      </w:r>
      <w:r w:rsidR="002D283D" w:rsidRPr="00BD7307">
        <w:rPr>
          <w:rFonts w:ascii="Arial" w:eastAsia="Times New Roman" w:hAnsi="Arial" w:cs="Arial"/>
          <w:kern w:val="0"/>
          <w14:ligatures w14:val="none"/>
        </w:rPr>
        <w:t xml:space="preserve"> graduates who</w:t>
      </w:r>
      <w:r w:rsidR="008C56D5" w:rsidRPr="00BD7307">
        <w:rPr>
          <w:rFonts w:ascii="Arial" w:eastAsia="Times New Roman" w:hAnsi="Arial" w:cs="Arial"/>
          <w:kern w:val="0"/>
          <w14:ligatures w14:val="none"/>
        </w:rPr>
        <w:t xml:space="preserve"> </w:t>
      </w:r>
      <w:r w:rsidR="00A832B1" w:rsidRPr="00BD7307">
        <w:rPr>
          <w:rFonts w:ascii="Arial" w:eastAsia="Times New Roman" w:hAnsi="Arial" w:cs="Arial"/>
          <w:kern w:val="0"/>
          <w14:ligatures w14:val="none"/>
        </w:rPr>
        <w:t>attended th</w:t>
      </w:r>
      <w:r w:rsidR="002D283D" w:rsidRPr="00BD7307">
        <w:rPr>
          <w:rFonts w:ascii="Arial" w:eastAsia="Times New Roman" w:hAnsi="Arial" w:cs="Arial"/>
          <w:kern w:val="0"/>
          <w14:ligatures w14:val="none"/>
        </w:rPr>
        <w:t>at</w:t>
      </w:r>
      <w:r w:rsidR="00A832B1" w:rsidRPr="00BD7307">
        <w:rPr>
          <w:rFonts w:ascii="Arial" w:eastAsia="Times New Roman" w:hAnsi="Arial" w:cs="Arial"/>
          <w:kern w:val="0"/>
          <w14:ligatures w14:val="none"/>
        </w:rPr>
        <w:t xml:space="preserve"> course</w:t>
      </w:r>
      <w:r w:rsidR="00787886" w:rsidRPr="00BD7307">
        <w:rPr>
          <w:rFonts w:ascii="Arial" w:eastAsia="Times New Roman" w:hAnsi="Arial" w:cs="Arial"/>
          <w:kern w:val="0"/>
          <w14:ligatures w14:val="none"/>
        </w:rPr>
        <w:t xml:space="preserve">. </w:t>
      </w:r>
      <w:r w:rsidR="00574B6D" w:rsidRPr="00BD7307">
        <w:rPr>
          <w:rFonts w:ascii="Arial" w:eastAsia="Times New Roman" w:hAnsi="Arial" w:cs="Arial"/>
          <w:kern w:val="0"/>
          <w14:ligatures w14:val="none"/>
        </w:rPr>
        <w:t>T</w:t>
      </w:r>
      <w:r w:rsidR="00BF052E" w:rsidRPr="00BD7307">
        <w:rPr>
          <w:rFonts w:ascii="Arial" w:eastAsia="Times New Roman" w:hAnsi="Arial" w:cs="Arial"/>
          <w:kern w:val="0"/>
          <w14:ligatures w14:val="none"/>
        </w:rPr>
        <w:t xml:space="preserve">he informal, social setting </w:t>
      </w:r>
      <w:r w:rsidR="00574B6D" w:rsidRPr="00BD7307">
        <w:rPr>
          <w:rFonts w:ascii="Arial" w:eastAsia="Times New Roman" w:hAnsi="Arial" w:cs="Arial"/>
          <w:kern w:val="0"/>
          <w14:ligatures w14:val="none"/>
        </w:rPr>
        <w:t>of the focus group was</w:t>
      </w:r>
      <w:r w:rsidR="00BF052E" w:rsidRPr="00BD7307">
        <w:rPr>
          <w:rFonts w:ascii="Arial" w:eastAsia="Times New Roman" w:hAnsi="Arial" w:cs="Arial"/>
          <w:kern w:val="0"/>
          <w14:ligatures w14:val="none"/>
        </w:rPr>
        <w:t xml:space="preserve"> not</w:t>
      </w:r>
      <w:r w:rsidR="007F3CE3" w:rsidRPr="00BD7307">
        <w:rPr>
          <w:rFonts w:ascii="Arial" w:eastAsia="Times New Roman" w:hAnsi="Arial" w:cs="Arial"/>
          <w:kern w:val="0"/>
          <w14:ligatures w14:val="none"/>
        </w:rPr>
        <w:t xml:space="preserve"> as</w:t>
      </w:r>
      <w:r w:rsidR="00BF052E" w:rsidRPr="00BD7307">
        <w:rPr>
          <w:rFonts w:ascii="Arial" w:eastAsia="Times New Roman" w:hAnsi="Arial" w:cs="Arial"/>
          <w:kern w:val="0"/>
          <w14:ligatures w14:val="none"/>
        </w:rPr>
        <w:t xml:space="preserve"> conducive to </w:t>
      </w:r>
      <w:r w:rsidR="00574B6D" w:rsidRPr="00BD7307">
        <w:rPr>
          <w:rFonts w:ascii="Arial" w:eastAsia="Times New Roman" w:hAnsi="Arial" w:cs="Arial"/>
          <w:kern w:val="0"/>
          <w14:ligatures w14:val="none"/>
        </w:rPr>
        <w:t>the focused</w:t>
      </w:r>
      <w:r w:rsidR="007F3CE3" w:rsidRPr="00BD7307">
        <w:rPr>
          <w:rFonts w:ascii="Arial" w:eastAsia="Times New Roman" w:hAnsi="Arial" w:cs="Arial"/>
          <w:kern w:val="0"/>
          <w14:ligatures w14:val="none"/>
        </w:rPr>
        <w:t xml:space="preserve"> and </w:t>
      </w:r>
      <w:r w:rsidR="00B51BD7" w:rsidRPr="00BD7307">
        <w:rPr>
          <w:rFonts w:ascii="Arial" w:eastAsia="Times New Roman" w:hAnsi="Arial" w:cs="Arial"/>
          <w:kern w:val="0"/>
          <w14:ligatures w14:val="none"/>
        </w:rPr>
        <w:t>careful responses as</w:t>
      </w:r>
      <w:r w:rsidR="00AE58AC" w:rsidRPr="00BD7307">
        <w:rPr>
          <w:rFonts w:ascii="Arial" w:eastAsia="Times New Roman" w:hAnsi="Arial" w:cs="Arial"/>
          <w:kern w:val="0"/>
          <w14:ligatures w14:val="none"/>
        </w:rPr>
        <w:t xml:space="preserve"> in</w:t>
      </w:r>
      <w:r w:rsidR="00B51BD7" w:rsidRPr="00BD7307">
        <w:rPr>
          <w:rFonts w:ascii="Arial" w:eastAsia="Times New Roman" w:hAnsi="Arial" w:cs="Arial"/>
          <w:kern w:val="0"/>
          <w14:ligatures w14:val="none"/>
        </w:rPr>
        <w:t xml:space="preserve"> the formal, </w:t>
      </w:r>
      <w:r w:rsidR="00AE58AC" w:rsidRPr="00BD7307">
        <w:rPr>
          <w:rFonts w:ascii="Arial" w:eastAsia="Times New Roman" w:hAnsi="Arial" w:cs="Arial"/>
          <w:kern w:val="0"/>
          <w14:ligatures w14:val="none"/>
        </w:rPr>
        <w:t>one-on-one</w:t>
      </w:r>
      <w:r w:rsidR="00B51BD7" w:rsidRPr="00BD7307">
        <w:rPr>
          <w:rFonts w:ascii="Arial" w:eastAsia="Times New Roman" w:hAnsi="Arial" w:cs="Arial"/>
          <w:kern w:val="0"/>
          <w14:ligatures w14:val="none"/>
        </w:rPr>
        <w:t xml:space="preserve"> interviews</w:t>
      </w:r>
      <w:r w:rsidR="003D2708" w:rsidRPr="00BD7307">
        <w:rPr>
          <w:rFonts w:ascii="Arial" w:eastAsia="Times New Roman" w:hAnsi="Arial" w:cs="Arial"/>
          <w:kern w:val="0"/>
          <w14:ligatures w14:val="none"/>
        </w:rPr>
        <w:t xml:space="preserve">. In </w:t>
      </w:r>
      <w:r w:rsidR="00064F92" w:rsidRPr="00BD7307">
        <w:rPr>
          <w:rFonts w:ascii="Arial" w:eastAsia="Times New Roman" w:hAnsi="Arial" w:cs="Arial"/>
          <w:kern w:val="0"/>
          <w14:ligatures w14:val="none"/>
        </w:rPr>
        <w:t>summary, while the comments cannot allow the researcher to confidently make new assertions, they</w:t>
      </w:r>
      <w:r w:rsidR="00990C65" w:rsidRPr="00BD7307">
        <w:rPr>
          <w:rFonts w:ascii="Arial" w:eastAsia="Times New Roman" w:hAnsi="Arial" w:cs="Arial"/>
          <w:kern w:val="0"/>
          <w14:ligatures w14:val="none"/>
        </w:rPr>
        <w:t xml:space="preserve"> </w:t>
      </w:r>
      <w:r w:rsidR="00D14062" w:rsidRPr="00BD7307">
        <w:rPr>
          <w:rFonts w:ascii="Arial" w:eastAsia="Times New Roman" w:hAnsi="Arial" w:cs="Arial"/>
          <w:kern w:val="0"/>
          <w14:ligatures w14:val="none"/>
        </w:rPr>
        <w:t xml:space="preserve">may </w:t>
      </w:r>
      <w:r w:rsidR="00990C65" w:rsidRPr="00BD7307">
        <w:rPr>
          <w:rFonts w:ascii="Arial" w:eastAsia="Times New Roman" w:hAnsi="Arial" w:cs="Arial"/>
          <w:kern w:val="0"/>
          <w14:ligatures w14:val="none"/>
        </w:rPr>
        <w:t>serve to reinforce themes that arose across the interviews.</w:t>
      </w:r>
      <w:r w:rsidR="00D14062" w:rsidRPr="00BD7307">
        <w:rPr>
          <w:rFonts w:ascii="Arial" w:eastAsia="Times New Roman" w:hAnsi="Arial" w:cs="Arial"/>
          <w:kern w:val="0"/>
          <w14:ligatures w14:val="none"/>
        </w:rPr>
        <w:t xml:space="preserve"> </w:t>
      </w:r>
      <w:r w:rsidR="00C149CE">
        <w:rPr>
          <w:rFonts w:ascii="Arial" w:eastAsia="Times New Roman" w:hAnsi="Arial" w:cs="Arial"/>
          <w:kern w:val="0"/>
          <w14:ligatures w14:val="none"/>
        </w:rPr>
        <w:t>Although it requires caution and clarity, t</w:t>
      </w:r>
      <w:r w:rsidR="00025BCB" w:rsidRPr="00BD7307">
        <w:rPr>
          <w:rFonts w:ascii="Arial" w:eastAsia="Times New Roman" w:hAnsi="Arial" w:cs="Arial"/>
          <w:kern w:val="0"/>
          <w14:ligatures w14:val="none"/>
        </w:rPr>
        <w:t>his does not compromise the integrity or accuracy of the research.</w:t>
      </w:r>
      <w:r w:rsidR="00F06C29" w:rsidRPr="00D839B6">
        <w:rPr>
          <w:rFonts w:ascii="Arial" w:hAnsi="Arial" w:cs="Arial"/>
          <w:lang w:val="cy-GB"/>
        </w:rPr>
        <w:br/>
      </w:r>
      <w:r w:rsidR="00F06C29" w:rsidRPr="00D839B6">
        <w:rPr>
          <w:rFonts w:ascii="Arial" w:hAnsi="Arial" w:cs="Arial"/>
          <w:lang w:val="cy-GB"/>
        </w:rPr>
        <w:br/>
      </w:r>
      <w:r w:rsidR="00F06C29" w:rsidRPr="00D839B6">
        <w:rPr>
          <w:rFonts w:ascii="Arial" w:hAnsi="Arial" w:cs="Arial"/>
          <w:b/>
          <w:bCs/>
          <w:sz w:val="36"/>
          <w:szCs w:val="36"/>
          <w:u w:val="single"/>
          <w:lang w:val="cy-GB"/>
        </w:rPr>
        <w:t>Findings</w:t>
      </w:r>
      <w:r w:rsidR="00F06C29" w:rsidRPr="00D839B6">
        <w:rPr>
          <w:rFonts w:ascii="Arial" w:hAnsi="Arial" w:cs="Arial"/>
          <w:lang w:val="cy-GB"/>
        </w:rPr>
        <w:br/>
      </w:r>
      <w:r w:rsidR="00242F99">
        <w:rPr>
          <w:rFonts w:ascii="Arial" w:hAnsi="Arial" w:cs="Arial"/>
          <w:lang w:val="cy-GB"/>
        </w:rPr>
        <w:br/>
      </w:r>
      <w:r w:rsidR="00A445B8" w:rsidRPr="00BD7307">
        <w:rPr>
          <w:rFonts w:ascii="Arial" w:hAnsi="Arial" w:cs="Arial"/>
          <w:lang w:val="cy-GB"/>
        </w:rPr>
        <w:t>57%</w:t>
      </w:r>
      <w:r w:rsidR="00391CF3" w:rsidRPr="00BD7307">
        <w:rPr>
          <w:rFonts w:ascii="Arial" w:hAnsi="Arial" w:cs="Arial"/>
          <w:lang w:val="cy-GB"/>
        </w:rPr>
        <w:t xml:space="preserve"> of the </w:t>
      </w:r>
      <w:r w:rsidR="00A445B8" w:rsidRPr="00BD7307">
        <w:rPr>
          <w:rFonts w:ascii="Arial" w:hAnsi="Arial" w:cs="Arial"/>
          <w:lang w:val="cy-GB"/>
        </w:rPr>
        <w:t>fourteen</w:t>
      </w:r>
      <w:r w:rsidR="00391CF3" w:rsidRPr="00BD7307">
        <w:rPr>
          <w:rFonts w:ascii="Arial" w:hAnsi="Arial" w:cs="Arial"/>
          <w:lang w:val="cy-GB"/>
        </w:rPr>
        <w:t xml:space="preserve"> graduates interviewed had </w:t>
      </w:r>
      <w:r w:rsidR="00D6289E" w:rsidRPr="00BD7307">
        <w:rPr>
          <w:rFonts w:ascii="Arial" w:hAnsi="Arial" w:cs="Arial"/>
          <w:lang w:val="cy-GB"/>
        </w:rPr>
        <w:t>a</w:t>
      </w:r>
      <w:r w:rsidR="00FF46FA" w:rsidRPr="00BD7307">
        <w:rPr>
          <w:rFonts w:ascii="Arial" w:hAnsi="Arial" w:cs="Arial"/>
          <w:lang w:val="cy-GB"/>
        </w:rPr>
        <w:t xml:space="preserve"> prior</w:t>
      </w:r>
      <w:r w:rsidR="00D6289E" w:rsidRPr="00BD7307">
        <w:rPr>
          <w:rFonts w:ascii="Arial" w:hAnsi="Arial" w:cs="Arial"/>
          <w:lang w:val="cy-GB"/>
        </w:rPr>
        <w:t xml:space="preserve"> degree with relevance to their role in </w:t>
      </w:r>
      <w:r w:rsidR="006D079F" w:rsidRPr="00BD7307">
        <w:rPr>
          <w:rFonts w:ascii="Arial" w:hAnsi="Arial" w:cs="Arial"/>
          <w:lang w:val="cy-GB"/>
        </w:rPr>
        <w:t>the</w:t>
      </w:r>
      <w:r w:rsidR="00D01265" w:rsidRPr="00BD7307">
        <w:rPr>
          <w:rFonts w:ascii="Arial" w:hAnsi="Arial" w:cs="Arial"/>
          <w:lang w:val="cy-GB"/>
        </w:rPr>
        <w:t xml:space="preserve"> Council</w:t>
      </w:r>
      <w:r w:rsidR="00CC4632" w:rsidRPr="00BD7307">
        <w:rPr>
          <w:rFonts w:ascii="Arial" w:hAnsi="Arial" w:cs="Arial"/>
          <w:lang w:val="cy-GB"/>
        </w:rPr>
        <w:t xml:space="preserve"> while </w:t>
      </w:r>
      <w:r w:rsidR="00A445B8" w:rsidRPr="00BD7307">
        <w:rPr>
          <w:rFonts w:ascii="Arial" w:hAnsi="Arial" w:cs="Arial"/>
          <w:lang w:val="cy-GB"/>
        </w:rPr>
        <w:t>43%</w:t>
      </w:r>
      <w:r w:rsidR="00CC4632" w:rsidRPr="00BD7307">
        <w:rPr>
          <w:rFonts w:ascii="Arial" w:hAnsi="Arial" w:cs="Arial"/>
          <w:lang w:val="cy-GB"/>
        </w:rPr>
        <w:t xml:space="preserve"> had a degree </w:t>
      </w:r>
      <w:r w:rsidR="006E38A2" w:rsidRPr="00BD7307">
        <w:rPr>
          <w:rFonts w:ascii="Arial" w:hAnsi="Arial" w:cs="Arial"/>
          <w:lang w:val="cy-GB"/>
        </w:rPr>
        <w:t>with no direct connection</w:t>
      </w:r>
      <w:r w:rsidR="00081639" w:rsidRPr="00BD7307">
        <w:rPr>
          <w:rFonts w:ascii="Arial" w:hAnsi="Arial" w:cs="Arial"/>
          <w:lang w:val="cy-GB"/>
        </w:rPr>
        <w:t xml:space="preserve"> to it</w:t>
      </w:r>
      <w:r w:rsidR="006E38A2" w:rsidRPr="00BD7307">
        <w:rPr>
          <w:rFonts w:ascii="Arial" w:hAnsi="Arial" w:cs="Arial"/>
          <w:lang w:val="cy-GB"/>
        </w:rPr>
        <w:t>.</w:t>
      </w:r>
      <w:r w:rsidR="001F7E6E" w:rsidRPr="00BD7307">
        <w:rPr>
          <w:rFonts w:ascii="Arial" w:hAnsi="Arial" w:cs="Arial"/>
          <w:lang w:val="cy-GB"/>
        </w:rPr>
        <w:t xml:space="preserve"> </w:t>
      </w:r>
      <w:r w:rsidR="004B5BA7">
        <w:rPr>
          <w:rFonts w:ascii="Arial" w:hAnsi="Arial" w:cs="Arial"/>
          <w:lang w:val="cy-GB"/>
        </w:rPr>
        <w:t>Th</w:t>
      </w:r>
      <w:r w:rsidR="00CC1902">
        <w:rPr>
          <w:rFonts w:ascii="Arial" w:hAnsi="Arial" w:cs="Arial"/>
          <w:lang w:val="cy-GB"/>
        </w:rPr>
        <w:t xml:space="preserve">e proportion of those without prior experience </w:t>
      </w:r>
      <w:r w:rsidR="004B5BA7">
        <w:rPr>
          <w:rFonts w:ascii="Arial" w:hAnsi="Arial" w:cs="Arial"/>
          <w:lang w:val="cy-GB"/>
        </w:rPr>
        <w:t>represent</w:t>
      </w:r>
      <w:r w:rsidR="001C2349">
        <w:rPr>
          <w:rFonts w:ascii="Arial" w:hAnsi="Arial" w:cs="Arial"/>
          <w:lang w:val="cy-GB"/>
        </w:rPr>
        <w:t xml:space="preserve">s </w:t>
      </w:r>
      <w:r w:rsidR="004B5BA7">
        <w:rPr>
          <w:rFonts w:ascii="Arial" w:hAnsi="Arial" w:cs="Arial"/>
          <w:lang w:val="cy-GB"/>
        </w:rPr>
        <w:t xml:space="preserve">the </w:t>
      </w:r>
      <w:r w:rsidR="001C2349">
        <w:rPr>
          <w:rFonts w:ascii="Arial" w:hAnsi="Arial" w:cs="Arial"/>
          <w:lang w:val="cy-GB"/>
        </w:rPr>
        <w:t>adaptable</w:t>
      </w:r>
      <w:r w:rsidR="00FF1586">
        <w:rPr>
          <w:rFonts w:ascii="Arial" w:hAnsi="Arial" w:cs="Arial"/>
          <w:lang w:val="cy-GB"/>
        </w:rPr>
        <w:t xml:space="preserve"> attitude</w:t>
      </w:r>
      <w:r w:rsidR="00CC1902">
        <w:rPr>
          <w:rFonts w:ascii="Arial" w:hAnsi="Arial" w:cs="Arial"/>
          <w:lang w:val="cy-GB"/>
        </w:rPr>
        <w:t>s</w:t>
      </w:r>
      <w:r w:rsidR="00FF1586">
        <w:rPr>
          <w:rFonts w:ascii="Arial" w:hAnsi="Arial" w:cs="Arial"/>
          <w:lang w:val="cy-GB"/>
        </w:rPr>
        <w:t xml:space="preserve"> </w:t>
      </w:r>
      <w:r w:rsidR="001C2349">
        <w:rPr>
          <w:rFonts w:ascii="Arial" w:hAnsi="Arial" w:cs="Arial"/>
          <w:lang w:val="cy-GB"/>
        </w:rPr>
        <w:t>that Carmarthenshire County Council seek</w:t>
      </w:r>
      <w:r w:rsidR="00FF1586">
        <w:rPr>
          <w:rFonts w:ascii="Arial" w:hAnsi="Arial" w:cs="Arial"/>
          <w:lang w:val="cy-GB"/>
        </w:rPr>
        <w:t>s</w:t>
      </w:r>
      <w:r w:rsidR="001C2349">
        <w:rPr>
          <w:rFonts w:ascii="Arial" w:hAnsi="Arial" w:cs="Arial"/>
          <w:lang w:val="cy-GB"/>
        </w:rPr>
        <w:t xml:space="preserve"> in candidates for the graduate programme. </w:t>
      </w:r>
      <w:r w:rsidR="001F7E6E" w:rsidRPr="00BD7307">
        <w:rPr>
          <w:rFonts w:ascii="Arial" w:hAnsi="Arial" w:cs="Arial"/>
          <w:lang w:val="cy-GB"/>
        </w:rPr>
        <w:t>Th</w:t>
      </w:r>
      <w:r w:rsidR="00B4644C" w:rsidRPr="00BD7307">
        <w:rPr>
          <w:rFonts w:ascii="Arial" w:hAnsi="Arial" w:cs="Arial"/>
          <w:lang w:val="cy-GB"/>
        </w:rPr>
        <w:t>e</w:t>
      </w:r>
      <w:r w:rsidR="00496947" w:rsidRPr="00BD7307">
        <w:rPr>
          <w:rFonts w:ascii="Arial" w:hAnsi="Arial" w:cs="Arial"/>
          <w:lang w:val="cy-GB"/>
        </w:rPr>
        <w:t xml:space="preserve"> </w:t>
      </w:r>
      <w:r w:rsidR="00884D59" w:rsidRPr="00BD7307">
        <w:rPr>
          <w:rFonts w:ascii="Arial" w:hAnsi="Arial" w:cs="Arial"/>
          <w:lang w:val="cy-GB"/>
        </w:rPr>
        <w:t xml:space="preserve">prior degree had little impact on </w:t>
      </w:r>
      <w:r w:rsidR="00496947" w:rsidRPr="00BD7307">
        <w:rPr>
          <w:rFonts w:ascii="Arial" w:hAnsi="Arial" w:cs="Arial"/>
          <w:lang w:val="cy-GB"/>
        </w:rPr>
        <w:t>the</w:t>
      </w:r>
      <w:r w:rsidR="008D4439" w:rsidRPr="00BD7307">
        <w:rPr>
          <w:rFonts w:ascii="Arial" w:hAnsi="Arial" w:cs="Arial"/>
          <w:lang w:val="cy-GB"/>
        </w:rPr>
        <w:t xml:space="preserve">ir </w:t>
      </w:r>
      <w:r w:rsidR="00496947" w:rsidRPr="00BD7307">
        <w:rPr>
          <w:rFonts w:ascii="Arial" w:hAnsi="Arial" w:cs="Arial"/>
          <w:lang w:val="cy-GB"/>
        </w:rPr>
        <w:t xml:space="preserve">views of the graduate offer, </w:t>
      </w:r>
      <w:r w:rsidR="005C7068" w:rsidRPr="00BD7307">
        <w:rPr>
          <w:rFonts w:ascii="Arial" w:hAnsi="Arial" w:cs="Arial"/>
          <w:lang w:val="cy-GB"/>
        </w:rPr>
        <w:t>value of the course,</w:t>
      </w:r>
      <w:r w:rsidR="00B4037A" w:rsidRPr="00BD7307">
        <w:rPr>
          <w:rFonts w:ascii="Arial" w:hAnsi="Arial" w:cs="Arial"/>
          <w:lang w:val="cy-GB"/>
        </w:rPr>
        <w:t xml:space="preserve"> </w:t>
      </w:r>
      <w:r w:rsidR="005C7068" w:rsidRPr="00BD7307">
        <w:rPr>
          <w:rFonts w:ascii="Arial" w:hAnsi="Arial" w:cs="Arial"/>
          <w:lang w:val="cy-GB"/>
        </w:rPr>
        <w:t>o</w:t>
      </w:r>
      <w:r w:rsidR="00B4644C" w:rsidRPr="00BD7307">
        <w:rPr>
          <w:rFonts w:ascii="Arial" w:hAnsi="Arial" w:cs="Arial"/>
          <w:lang w:val="cy-GB"/>
        </w:rPr>
        <w:t>r</w:t>
      </w:r>
      <w:r w:rsidR="005C7068" w:rsidRPr="00BD7307">
        <w:rPr>
          <w:rFonts w:ascii="Arial" w:hAnsi="Arial" w:cs="Arial"/>
          <w:lang w:val="cy-GB"/>
        </w:rPr>
        <w:t xml:space="preserve"> securing permanent roles in the</w:t>
      </w:r>
      <w:r w:rsidR="00F17F09">
        <w:rPr>
          <w:rFonts w:ascii="Arial" w:hAnsi="Arial" w:cs="Arial"/>
          <w:lang w:val="cy-GB"/>
        </w:rPr>
        <w:t xml:space="preserve"> authority</w:t>
      </w:r>
      <w:r w:rsidR="008D4439" w:rsidRPr="00BD7307">
        <w:rPr>
          <w:rFonts w:ascii="Arial" w:hAnsi="Arial" w:cs="Arial"/>
          <w:lang w:val="cy-GB"/>
        </w:rPr>
        <w:t>.</w:t>
      </w:r>
      <w:r w:rsidR="00C67361" w:rsidRPr="00BD7307">
        <w:rPr>
          <w:rFonts w:ascii="Arial" w:hAnsi="Arial" w:cs="Arial"/>
          <w:lang w:val="cy-GB"/>
        </w:rPr>
        <w:t xml:space="preserve"> </w:t>
      </w:r>
      <w:r w:rsidR="00180DBB" w:rsidRPr="00BD7307">
        <w:rPr>
          <w:rFonts w:ascii="Arial" w:hAnsi="Arial" w:cs="Arial"/>
          <w:lang w:val="cy-GB"/>
        </w:rPr>
        <w:t>However, those without a relevant prior degre</w:t>
      </w:r>
      <w:r w:rsidR="00207BDB" w:rsidRPr="00BD7307">
        <w:rPr>
          <w:rFonts w:ascii="Arial" w:hAnsi="Arial" w:cs="Arial"/>
          <w:lang w:val="cy-GB"/>
        </w:rPr>
        <w:t xml:space="preserve">e </w:t>
      </w:r>
      <w:r w:rsidR="00CB4C6F" w:rsidRPr="00BD7307">
        <w:rPr>
          <w:rFonts w:ascii="Arial" w:hAnsi="Arial" w:cs="Arial"/>
          <w:lang w:val="cy-GB"/>
        </w:rPr>
        <w:t>benefited more</w:t>
      </w:r>
      <w:r w:rsidR="00EB58F1" w:rsidRPr="00BD7307">
        <w:rPr>
          <w:rFonts w:ascii="Arial" w:hAnsi="Arial" w:cs="Arial"/>
          <w:lang w:val="cy-GB"/>
        </w:rPr>
        <w:t xml:space="preserve"> </w:t>
      </w:r>
      <w:r w:rsidR="005E536E" w:rsidRPr="00BD7307">
        <w:rPr>
          <w:rFonts w:ascii="Arial" w:hAnsi="Arial" w:cs="Arial"/>
          <w:lang w:val="cy-GB"/>
        </w:rPr>
        <w:t>in areas of</w:t>
      </w:r>
      <w:r w:rsidR="00EB58F1" w:rsidRPr="00BD7307">
        <w:rPr>
          <w:rFonts w:ascii="Arial" w:hAnsi="Arial" w:cs="Arial"/>
          <w:lang w:val="cy-GB"/>
        </w:rPr>
        <w:t xml:space="preserve"> </w:t>
      </w:r>
      <w:r w:rsidR="00EB58F1" w:rsidRPr="00BD7307">
        <w:rPr>
          <w:rFonts w:ascii="Arial" w:hAnsi="Arial" w:cs="Arial"/>
          <w:lang w:val="cy-GB"/>
        </w:rPr>
        <w:lastRenderedPageBreak/>
        <w:t xml:space="preserve">management </w:t>
      </w:r>
      <w:r w:rsidR="003E3885" w:rsidRPr="00BD7307">
        <w:rPr>
          <w:rFonts w:ascii="Arial" w:hAnsi="Arial" w:cs="Arial"/>
          <w:lang w:val="cy-GB"/>
        </w:rPr>
        <w:t>(</w:t>
      </w:r>
      <w:r w:rsidR="00FA0A59" w:rsidRPr="00BD7307">
        <w:rPr>
          <w:rFonts w:ascii="Arial" w:hAnsi="Arial" w:cs="Arial"/>
          <w:lang w:val="cy-GB"/>
        </w:rPr>
        <w:t xml:space="preserve">50%) </w:t>
      </w:r>
      <w:r w:rsidR="00EB58F1" w:rsidRPr="00BD7307">
        <w:rPr>
          <w:rFonts w:ascii="Arial" w:hAnsi="Arial" w:cs="Arial"/>
          <w:lang w:val="cy-GB"/>
        </w:rPr>
        <w:t xml:space="preserve">and </w:t>
      </w:r>
      <w:r w:rsidR="003E3885" w:rsidRPr="00BD7307">
        <w:rPr>
          <w:rFonts w:ascii="Arial" w:hAnsi="Arial" w:cs="Arial"/>
          <w:lang w:val="cy-GB"/>
        </w:rPr>
        <w:t xml:space="preserve">in </w:t>
      </w:r>
      <w:r w:rsidR="00EB58F1" w:rsidRPr="00BD7307">
        <w:rPr>
          <w:rFonts w:ascii="Arial" w:hAnsi="Arial" w:cs="Arial"/>
          <w:lang w:val="cy-GB"/>
        </w:rPr>
        <w:t>career development</w:t>
      </w:r>
      <w:r w:rsidR="00FA0A59" w:rsidRPr="00BD7307">
        <w:rPr>
          <w:rFonts w:ascii="Arial" w:hAnsi="Arial" w:cs="Arial"/>
          <w:lang w:val="cy-GB"/>
        </w:rPr>
        <w:t xml:space="preserve"> (38%)</w:t>
      </w:r>
      <w:r w:rsidR="00DE376F" w:rsidRPr="00BD7307">
        <w:rPr>
          <w:rFonts w:ascii="Arial" w:hAnsi="Arial" w:cs="Arial"/>
          <w:lang w:val="cy-GB"/>
        </w:rPr>
        <w:t>.</w:t>
      </w:r>
      <w:r w:rsidR="005E536E" w:rsidRPr="00BD7307">
        <w:rPr>
          <w:rFonts w:ascii="Arial" w:hAnsi="Arial" w:cs="Arial"/>
          <w:lang w:val="cy-GB"/>
        </w:rPr>
        <w:t xml:space="preserve"> </w:t>
      </w:r>
      <w:r w:rsidR="00514ECB" w:rsidRPr="00BD7307">
        <w:rPr>
          <w:rFonts w:ascii="Arial" w:hAnsi="Arial" w:cs="Arial"/>
          <w:lang w:val="cy-GB"/>
        </w:rPr>
        <w:t>This is</w:t>
      </w:r>
      <w:r w:rsidR="00D10FA4" w:rsidRPr="00BD7307">
        <w:rPr>
          <w:rFonts w:ascii="Arial" w:hAnsi="Arial" w:cs="Arial"/>
          <w:lang w:val="cy-GB"/>
        </w:rPr>
        <w:t xml:space="preserve"> broadly because graduates </w:t>
      </w:r>
      <w:r w:rsidR="00B45575" w:rsidRPr="00BD7307">
        <w:rPr>
          <w:rFonts w:ascii="Arial" w:hAnsi="Arial" w:cs="Arial"/>
          <w:lang w:val="cy-GB"/>
        </w:rPr>
        <w:t>with relevant prior degree</w:t>
      </w:r>
      <w:r w:rsidR="00AC7360" w:rsidRPr="00BD7307">
        <w:rPr>
          <w:rFonts w:ascii="Arial" w:hAnsi="Arial" w:cs="Arial"/>
          <w:lang w:val="cy-GB"/>
        </w:rPr>
        <w:t>s</w:t>
      </w:r>
      <w:r w:rsidR="00B45575" w:rsidRPr="00BD7307">
        <w:rPr>
          <w:rFonts w:ascii="Arial" w:hAnsi="Arial" w:cs="Arial"/>
          <w:lang w:val="cy-GB"/>
        </w:rPr>
        <w:t xml:space="preserve"> ha</w:t>
      </w:r>
      <w:r w:rsidR="0021048F">
        <w:rPr>
          <w:rFonts w:ascii="Arial" w:hAnsi="Arial" w:cs="Arial"/>
          <w:lang w:val="cy-GB"/>
        </w:rPr>
        <w:t>d</w:t>
      </w:r>
      <w:r w:rsidR="00B45575" w:rsidRPr="00BD7307">
        <w:rPr>
          <w:rFonts w:ascii="Arial" w:hAnsi="Arial" w:cs="Arial"/>
          <w:lang w:val="cy-GB"/>
        </w:rPr>
        <w:t xml:space="preserve"> </w:t>
      </w:r>
      <w:r w:rsidR="003C2E4F" w:rsidRPr="00BD7307">
        <w:rPr>
          <w:rFonts w:ascii="Arial" w:hAnsi="Arial" w:cs="Arial"/>
          <w:lang w:val="cy-GB"/>
        </w:rPr>
        <w:t xml:space="preserve">a stronger sense of commitment to their </w:t>
      </w:r>
      <w:r w:rsidR="00C06FAF" w:rsidRPr="00BD7307">
        <w:rPr>
          <w:rFonts w:ascii="Arial" w:hAnsi="Arial" w:cs="Arial"/>
          <w:lang w:val="cy-GB"/>
        </w:rPr>
        <w:t xml:space="preserve">chosen </w:t>
      </w:r>
      <w:r w:rsidR="008C412F" w:rsidRPr="00BD7307">
        <w:rPr>
          <w:rFonts w:ascii="Arial" w:hAnsi="Arial" w:cs="Arial"/>
          <w:lang w:val="cy-GB"/>
        </w:rPr>
        <w:t>career</w:t>
      </w:r>
      <w:r w:rsidR="00DB6FDB" w:rsidRPr="00BD7307">
        <w:rPr>
          <w:rFonts w:ascii="Arial" w:hAnsi="Arial" w:cs="Arial"/>
          <w:lang w:val="cy-GB"/>
        </w:rPr>
        <w:t xml:space="preserve">. </w:t>
      </w:r>
      <w:r w:rsidR="00351342" w:rsidRPr="00BD7307">
        <w:rPr>
          <w:rFonts w:ascii="Arial" w:hAnsi="Arial" w:cs="Arial"/>
          <w:lang w:val="cy-GB"/>
        </w:rPr>
        <w:t xml:space="preserve">One </w:t>
      </w:r>
      <w:r w:rsidR="000B084E">
        <w:rPr>
          <w:rFonts w:ascii="Arial" w:hAnsi="Arial" w:cs="Arial"/>
          <w:lang w:val="cy-GB"/>
        </w:rPr>
        <w:t>partic</w:t>
      </w:r>
      <w:r w:rsidR="00AB657A">
        <w:rPr>
          <w:rFonts w:ascii="Arial" w:hAnsi="Arial" w:cs="Arial"/>
          <w:lang w:val="cy-GB"/>
        </w:rPr>
        <w:t>i</w:t>
      </w:r>
      <w:r w:rsidR="000B084E">
        <w:rPr>
          <w:rFonts w:ascii="Arial" w:hAnsi="Arial" w:cs="Arial"/>
          <w:lang w:val="cy-GB"/>
        </w:rPr>
        <w:t xml:space="preserve">pant </w:t>
      </w:r>
      <w:r w:rsidR="00351342" w:rsidRPr="00BD7307">
        <w:rPr>
          <w:rFonts w:ascii="Arial" w:hAnsi="Arial" w:cs="Arial"/>
          <w:lang w:val="cy-GB"/>
        </w:rPr>
        <w:t>said for example</w:t>
      </w:r>
      <w:r w:rsidR="009D39D2" w:rsidRPr="00BD7307">
        <w:rPr>
          <w:rFonts w:ascii="Arial" w:hAnsi="Arial" w:cs="Arial"/>
          <w:lang w:val="cy-GB"/>
        </w:rPr>
        <w:t xml:space="preserve"> they </w:t>
      </w:r>
      <w:r w:rsidR="00B43EFA" w:rsidRPr="00BD7307">
        <w:rPr>
          <w:rFonts w:ascii="Arial" w:hAnsi="Arial" w:cs="Arial"/>
          <w:lang w:val="cy-GB"/>
        </w:rPr>
        <w:t>“</w:t>
      </w:r>
      <w:r w:rsidR="0096041A" w:rsidRPr="00BD7307">
        <w:rPr>
          <w:rFonts w:ascii="Arial" w:hAnsi="Arial" w:cs="Arial"/>
          <w:lang w:val="cy-GB"/>
        </w:rPr>
        <w:t>would not consider management for the love of the technical aspect and would rather seek [advancement]</w:t>
      </w:r>
      <w:r w:rsidR="00B43EFA" w:rsidRPr="00BD7307">
        <w:rPr>
          <w:rFonts w:ascii="Arial" w:hAnsi="Arial" w:cs="Arial"/>
          <w:lang w:val="cy-GB"/>
        </w:rPr>
        <w:t xml:space="preserve"> within that realm.</w:t>
      </w:r>
      <w:r w:rsidR="0096041A" w:rsidRPr="00BD7307">
        <w:rPr>
          <w:rFonts w:ascii="Arial" w:hAnsi="Arial" w:cs="Arial"/>
          <w:lang w:val="cy-GB"/>
        </w:rPr>
        <w:t>”</w:t>
      </w:r>
      <w:r w:rsidR="00764F1C" w:rsidRPr="00BD7307">
        <w:rPr>
          <w:rFonts w:ascii="Arial" w:hAnsi="Arial" w:cs="Arial"/>
          <w:lang w:val="cy-GB"/>
        </w:rPr>
        <w:t xml:space="preserve"> </w:t>
      </w:r>
      <w:r w:rsidR="00ED2CA0">
        <w:rPr>
          <w:rFonts w:ascii="Arial" w:hAnsi="Arial" w:cs="Arial"/>
          <w:lang w:val="cy-GB"/>
        </w:rPr>
        <w:t>By contrast, f</w:t>
      </w:r>
      <w:r w:rsidR="00410925">
        <w:rPr>
          <w:rFonts w:ascii="Arial" w:hAnsi="Arial" w:cs="Arial"/>
          <w:lang w:val="cy-GB"/>
        </w:rPr>
        <w:t xml:space="preserve">or candidates coming into local authority work with a </w:t>
      </w:r>
      <w:r w:rsidR="00525130">
        <w:rPr>
          <w:rFonts w:ascii="Arial" w:hAnsi="Arial" w:cs="Arial"/>
          <w:lang w:val="cy-GB"/>
        </w:rPr>
        <w:t xml:space="preserve">less common academic </w:t>
      </w:r>
      <w:r w:rsidR="00A01877">
        <w:rPr>
          <w:rFonts w:ascii="Arial" w:hAnsi="Arial" w:cs="Arial"/>
          <w:lang w:val="cy-GB"/>
        </w:rPr>
        <w:t>background</w:t>
      </w:r>
      <w:r w:rsidR="000946A9">
        <w:rPr>
          <w:rFonts w:ascii="Arial" w:hAnsi="Arial" w:cs="Arial"/>
          <w:lang w:val="cy-GB"/>
        </w:rPr>
        <w:t xml:space="preserve">, </w:t>
      </w:r>
      <w:r w:rsidR="0093690E">
        <w:rPr>
          <w:rFonts w:ascii="Arial" w:hAnsi="Arial" w:cs="Arial"/>
          <w:lang w:val="cy-GB"/>
        </w:rPr>
        <w:t>they are likelier to tend towards soft skills and people</w:t>
      </w:r>
      <w:r w:rsidR="00330D19">
        <w:rPr>
          <w:rFonts w:ascii="Arial" w:hAnsi="Arial" w:cs="Arial"/>
          <w:lang w:val="cy-GB"/>
        </w:rPr>
        <w:t xml:space="preserve">-oriented </w:t>
      </w:r>
      <w:r w:rsidR="0093690E">
        <w:rPr>
          <w:rFonts w:ascii="Arial" w:hAnsi="Arial" w:cs="Arial"/>
          <w:lang w:val="cy-GB"/>
        </w:rPr>
        <w:t>thinking</w:t>
      </w:r>
      <w:r w:rsidR="00330D19">
        <w:rPr>
          <w:rFonts w:ascii="Arial" w:hAnsi="Arial" w:cs="Arial"/>
          <w:lang w:val="cy-GB"/>
        </w:rPr>
        <w:t>.</w:t>
      </w:r>
      <w:r w:rsidR="00B67E2E">
        <w:rPr>
          <w:rFonts w:ascii="Arial" w:hAnsi="Arial" w:cs="Arial"/>
          <w:lang w:val="cy-GB"/>
        </w:rPr>
        <w:t xml:space="preserve"> </w:t>
      </w:r>
      <w:r w:rsidR="00206754" w:rsidRPr="00BD7307">
        <w:rPr>
          <w:rFonts w:ascii="Arial" w:hAnsi="Arial" w:cs="Arial"/>
          <w:lang w:val="cy-GB"/>
        </w:rPr>
        <w:t>T</w:t>
      </w:r>
      <w:r w:rsidR="00133888" w:rsidRPr="00BD7307">
        <w:rPr>
          <w:rFonts w:ascii="Arial" w:hAnsi="Arial" w:cs="Arial"/>
          <w:lang w:val="cy-GB"/>
        </w:rPr>
        <w:t xml:space="preserve">he graduate workforce </w:t>
      </w:r>
      <w:r w:rsidR="00330D19">
        <w:rPr>
          <w:rFonts w:ascii="Arial" w:hAnsi="Arial" w:cs="Arial"/>
          <w:lang w:val="cy-GB"/>
        </w:rPr>
        <w:t xml:space="preserve">may therefore be broadly divided into </w:t>
      </w:r>
      <w:r w:rsidR="00E67B4D" w:rsidRPr="00BD7307">
        <w:rPr>
          <w:rFonts w:ascii="Arial" w:hAnsi="Arial" w:cs="Arial"/>
          <w:lang w:val="cy-GB"/>
        </w:rPr>
        <w:t xml:space="preserve">specialists and generalists, who </w:t>
      </w:r>
      <w:r w:rsidR="008E6A34">
        <w:rPr>
          <w:rFonts w:ascii="Arial" w:hAnsi="Arial" w:cs="Arial"/>
          <w:lang w:val="cy-GB"/>
        </w:rPr>
        <w:t>seek</w:t>
      </w:r>
      <w:r w:rsidR="000E6279" w:rsidRPr="00BD7307">
        <w:rPr>
          <w:rFonts w:ascii="Arial" w:hAnsi="Arial" w:cs="Arial"/>
          <w:lang w:val="cy-GB"/>
        </w:rPr>
        <w:t xml:space="preserve"> </w:t>
      </w:r>
      <w:r w:rsidR="00294872">
        <w:rPr>
          <w:rFonts w:ascii="Arial" w:hAnsi="Arial" w:cs="Arial"/>
          <w:lang w:val="cy-GB"/>
        </w:rPr>
        <w:t xml:space="preserve">satisfaction </w:t>
      </w:r>
      <w:r w:rsidR="003251FA" w:rsidRPr="00BD7307">
        <w:rPr>
          <w:rFonts w:ascii="Arial" w:hAnsi="Arial" w:cs="Arial"/>
          <w:lang w:val="cy-GB"/>
        </w:rPr>
        <w:t>through different</w:t>
      </w:r>
      <w:r w:rsidR="0060478A" w:rsidRPr="00BD7307">
        <w:rPr>
          <w:rFonts w:ascii="Arial" w:hAnsi="Arial" w:cs="Arial"/>
          <w:lang w:val="cy-GB"/>
        </w:rPr>
        <w:t xml:space="preserve"> </w:t>
      </w:r>
      <w:r w:rsidR="009A7BF2" w:rsidRPr="00BD7307">
        <w:rPr>
          <w:rFonts w:ascii="Arial" w:hAnsi="Arial" w:cs="Arial"/>
          <w:lang w:val="cy-GB"/>
        </w:rPr>
        <w:t>models</w:t>
      </w:r>
      <w:r w:rsidR="000946A9">
        <w:rPr>
          <w:rFonts w:ascii="Arial" w:hAnsi="Arial" w:cs="Arial"/>
          <w:lang w:val="cy-GB"/>
        </w:rPr>
        <w:t xml:space="preserve"> of career advancement</w:t>
      </w:r>
      <w:r w:rsidR="0060478A" w:rsidRPr="00BD7307">
        <w:rPr>
          <w:rFonts w:ascii="Arial" w:hAnsi="Arial" w:cs="Arial"/>
          <w:lang w:val="cy-GB"/>
        </w:rPr>
        <w:t>.</w:t>
      </w:r>
      <w:r w:rsidR="00582BAA" w:rsidRPr="00BD7307">
        <w:rPr>
          <w:rFonts w:ascii="Arial" w:hAnsi="Arial" w:cs="Arial"/>
          <w:lang w:val="cy-GB"/>
        </w:rPr>
        <w:t xml:space="preserve"> </w:t>
      </w:r>
      <w:r w:rsidR="00CA49ED" w:rsidRPr="00BD7307">
        <w:rPr>
          <w:rFonts w:ascii="Arial" w:hAnsi="Arial" w:cs="Arial"/>
          <w:lang w:val="cy-GB"/>
        </w:rPr>
        <w:t>T</w:t>
      </w:r>
      <w:r w:rsidR="00810043" w:rsidRPr="00BD7307">
        <w:rPr>
          <w:rFonts w:ascii="Arial" w:hAnsi="Arial" w:cs="Arial"/>
          <w:lang w:val="cy-GB"/>
        </w:rPr>
        <w:t>h</w:t>
      </w:r>
      <w:r w:rsidR="00D92B17">
        <w:rPr>
          <w:rFonts w:ascii="Arial" w:hAnsi="Arial" w:cs="Arial"/>
          <w:lang w:val="cy-GB"/>
        </w:rPr>
        <w:t>is</w:t>
      </w:r>
      <w:r w:rsidR="00C702ED">
        <w:rPr>
          <w:rFonts w:ascii="Arial" w:hAnsi="Arial" w:cs="Arial"/>
          <w:lang w:val="cy-GB"/>
        </w:rPr>
        <w:t xml:space="preserve"> split of technical and transferable </w:t>
      </w:r>
      <w:r w:rsidR="00E441A0">
        <w:rPr>
          <w:rFonts w:ascii="Arial" w:hAnsi="Arial" w:cs="Arial"/>
          <w:lang w:val="cy-GB"/>
        </w:rPr>
        <w:t xml:space="preserve">echoes </w:t>
      </w:r>
      <w:r w:rsidR="00D8039D" w:rsidRPr="00BD7307">
        <w:rPr>
          <w:rFonts w:ascii="Arial" w:hAnsi="Arial" w:cs="Arial"/>
          <w:lang w:val="cy-GB"/>
        </w:rPr>
        <w:t>Bridgestock’s</w:t>
      </w:r>
      <w:r w:rsidR="00541E0E">
        <w:rPr>
          <w:rFonts w:ascii="Arial" w:hAnsi="Arial" w:cs="Arial"/>
          <w:lang w:val="cy-GB"/>
        </w:rPr>
        <w:t xml:space="preserve"> </w:t>
      </w:r>
      <w:r w:rsidR="00A20479">
        <w:rPr>
          <w:rFonts w:ascii="Arial" w:hAnsi="Arial" w:cs="Arial"/>
          <w:lang w:val="cy-GB"/>
        </w:rPr>
        <w:t xml:space="preserve">binary </w:t>
      </w:r>
      <w:r w:rsidR="00541E0E">
        <w:rPr>
          <w:rFonts w:ascii="Arial" w:hAnsi="Arial" w:cs="Arial"/>
          <w:lang w:val="cy-GB"/>
        </w:rPr>
        <w:t>theory</w:t>
      </w:r>
      <w:r w:rsidR="00876AA3">
        <w:rPr>
          <w:rFonts w:ascii="Arial" w:hAnsi="Arial" w:cs="Arial"/>
          <w:lang w:val="cy-GB"/>
        </w:rPr>
        <w:t xml:space="preserve"> </w:t>
      </w:r>
      <w:r w:rsidR="00EB7166" w:rsidRPr="00BD7307">
        <w:rPr>
          <w:rFonts w:ascii="Arial" w:hAnsi="Arial" w:cs="Arial"/>
          <w:lang w:val="cy-GB"/>
        </w:rPr>
        <w:t>of</w:t>
      </w:r>
      <w:r w:rsidR="00D8039D" w:rsidRPr="00BD7307">
        <w:rPr>
          <w:rFonts w:ascii="Arial" w:hAnsi="Arial" w:cs="Arial"/>
          <w:lang w:val="cy-GB"/>
        </w:rPr>
        <w:t xml:space="preserve"> “</w:t>
      </w:r>
      <w:r w:rsidR="00810043" w:rsidRPr="00BD7307">
        <w:rPr>
          <w:rFonts w:ascii="Arial" w:hAnsi="Arial" w:cs="Arial"/>
          <w:lang w:val="cy-GB"/>
        </w:rPr>
        <w:t>knowledge stock and learning capabilities</w:t>
      </w:r>
      <w:r w:rsidR="00EB7166" w:rsidRPr="00BD7307">
        <w:rPr>
          <w:rFonts w:ascii="Arial" w:hAnsi="Arial" w:cs="Arial"/>
          <w:lang w:val="cy-GB"/>
        </w:rPr>
        <w:t>”</w:t>
      </w:r>
      <w:r w:rsidR="0073580B" w:rsidRPr="00BD7307">
        <w:rPr>
          <w:rFonts w:ascii="Arial" w:hAnsi="Arial" w:cs="Arial"/>
          <w:lang w:val="cy-GB"/>
        </w:rPr>
        <w:t xml:space="preserve"> </w:t>
      </w:r>
      <w:r w:rsidR="00060D70" w:rsidRPr="00BD7307">
        <w:rPr>
          <w:rFonts w:ascii="Arial" w:hAnsi="Arial" w:cs="Arial"/>
          <w:lang w:val="cy-GB"/>
        </w:rPr>
        <w:t xml:space="preserve">which </w:t>
      </w:r>
      <w:r w:rsidR="000052B0" w:rsidRPr="00BD7307">
        <w:rPr>
          <w:rFonts w:ascii="Arial" w:hAnsi="Arial" w:cs="Arial"/>
          <w:lang w:val="cy-GB"/>
        </w:rPr>
        <w:t xml:space="preserve">she argues </w:t>
      </w:r>
      <w:r w:rsidR="006F0894">
        <w:rPr>
          <w:rFonts w:ascii="Arial" w:hAnsi="Arial" w:cs="Arial"/>
          <w:lang w:val="cy-GB"/>
        </w:rPr>
        <w:t>is</w:t>
      </w:r>
      <w:r w:rsidR="0048561D">
        <w:rPr>
          <w:rFonts w:ascii="Arial" w:hAnsi="Arial" w:cs="Arial"/>
          <w:lang w:val="cy-GB"/>
        </w:rPr>
        <w:t xml:space="preserve"> the engine of</w:t>
      </w:r>
      <w:r w:rsidR="000052B0" w:rsidRPr="00BD7307">
        <w:rPr>
          <w:rFonts w:ascii="Arial" w:hAnsi="Arial" w:cs="Arial"/>
          <w:lang w:val="cy-GB"/>
        </w:rPr>
        <w:t xml:space="preserve"> “economic performance in Western countries”. (</w:t>
      </w:r>
      <w:r w:rsidR="00623DD6" w:rsidRPr="00BD7307">
        <w:rPr>
          <w:rFonts w:ascii="Arial" w:hAnsi="Arial" w:cs="Arial"/>
          <w:lang w:val="cy-GB"/>
        </w:rPr>
        <w:t>2009, p. 31</w:t>
      </w:r>
      <w:r w:rsidR="000052B0" w:rsidRPr="00BD7307">
        <w:rPr>
          <w:rFonts w:ascii="Arial" w:hAnsi="Arial" w:cs="Arial"/>
          <w:lang w:val="cy-GB"/>
        </w:rPr>
        <w:t>)</w:t>
      </w:r>
      <w:r w:rsidR="00192E20" w:rsidRPr="00BD7307">
        <w:rPr>
          <w:rFonts w:ascii="Arial" w:hAnsi="Arial" w:cs="Arial"/>
          <w:lang w:val="cy-GB"/>
        </w:rPr>
        <w:t xml:space="preserve"> </w:t>
      </w:r>
      <w:r w:rsidR="00B00CD3" w:rsidRPr="00BD7307">
        <w:rPr>
          <w:rFonts w:ascii="Arial" w:hAnsi="Arial" w:cs="Arial"/>
          <w:lang w:val="cy-GB"/>
        </w:rPr>
        <w:t xml:space="preserve">Hiring graduates from a range of </w:t>
      </w:r>
      <w:r w:rsidR="004C4386" w:rsidRPr="00BD7307">
        <w:rPr>
          <w:rFonts w:ascii="Arial" w:hAnsi="Arial" w:cs="Arial"/>
          <w:lang w:val="cy-GB"/>
        </w:rPr>
        <w:t xml:space="preserve">academic </w:t>
      </w:r>
      <w:r w:rsidR="007E5308" w:rsidRPr="00BD7307">
        <w:rPr>
          <w:rFonts w:ascii="Arial" w:hAnsi="Arial" w:cs="Arial"/>
          <w:lang w:val="cy-GB"/>
        </w:rPr>
        <w:t>disciplines</w:t>
      </w:r>
      <w:r w:rsidR="002A71EB" w:rsidRPr="00BD7307">
        <w:rPr>
          <w:rFonts w:ascii="Arial" w:hAnsi="Arial" w:cs="Arial"/>
          <w:lang w:val="cy-GB"/>
        </w:rPr>
        <w:t xml:space="preserve"> </w:t>
      </w:r>
      <w:r w:rsidR="00532DF1" w:rsidRPr="00BD7307">
        <w:rPr>
          <w:rFonts w:ascii="Arial" w:hAnsi="Arial" w:cs="Arial"/>
          <w:lang w:val="cy-GB"/>
        </w:rPr>
        <w:t>is one way the Council</w:t>
      </w:r>
      <w:r w:rsidR="00691540" w:rsidRPr="00BD7307">
        <w:rPr>
          <w:rFonts w:ascii="Arial" w:hAnsi="Arial" w:cs="Arial"/>
          <w:lang w:val="cy-GB"/>
        </w:rPr>
        <w:t xml:space="preserve"> can</w:t>
      </w:r>
      <w:r w:rsidR="009058A9" w:rsidRPr="00BD7307">
        <w:rPr>
          <w:rFonts w:ascii="Arial" w:hAnsi="Arial" w:cs="Arial"/>
          <w:lang w:val="cy-GB"/>
        </w:rPr>
        <w:t xml:space="preserve"> foster resilience and </w:t>
      </w:r>
      <w:r w:rsidR="00CA7F03" w:rsidRPr="00BD7307">
        <w:rPr>
          <w:rFonts w:ascii="Arial" w:hAnsi="Arial" w:cs="Arial"/>
          <w:lang w:val="cy-GB"/>
        </w:rPr>
        <w:t>innovat</w:t>
      </w:r>
      <w:r w:rsidR="009058A9" w:rsidRPr="00BD7307">
        <w:rPr>
          <w:rFonts w:ascii="Arial" w:hAnsi="Arial" w:cs="Arial"/>
          <w:lang w:val="cy-GB"/>
        </w:rPr>
        <w:t>ion</w:t>
      </w:r>
      <w:r w:rsidR="00CA7F03" w:rsidRPr="00BD7307">
        <w:rPr>
          <w:rFonts w:ascii="Arial" w:hAnsi="Arial" w:cs="Arial"/>
          <w:lang w:val="cy-GB"/>
        </w:rPr>
        <w:t xml:space="preserve"> in a</w:t>
      </w:r>
      <w:r w:rsidR="0093603D" w:rsidRPr="00BD7307">
        <w:rPr>
          <w:rFonts w:ascii="Arial" w:hAnsi="Arial" w:cs="Arial"/>
          <w:lang w:val="cy-GB"/>
        </w:rPr>
        <w:t>n insecur</w:t>
      </w:r>
      <w:r w:rsidR="00281628" w:rsidRPr="00BD7307">
        <w:rPr>
          <w:rFonts w:ascii="Arial" w:hAnsi="Arial" w:cs="Arial"/>
          <w:lang w:val="cy-GB"/>
        </w:rPr>
        <w:t xml:space="preserve">e public sector landscape. </w:t>
      </w:r>
      <w:r w:rsidR="003119CB">
        <w:rPr>
          <w:rFonts w:ascii="Arial" w:hAnsi="Arial" w:cs="Arial"/>
          <w:lang w:val="cy-GB"/>
        </w:rPr>
        <w:br/>
      </w:r>
      <w:r w:rsidR="003119CB">
        <w:rPr>
          <w:rFonts w:ascii="Arial" w:hAnsi="Arial" w:cs="Arial"/>
          <w:lang w:val="cy-GB"/>
        </w:rPr>
        <w:br/>
      </w:r>
      <w:r w:rsidR="003E22B8" w:rsidRPr="00BD7307">
        <w:rPr>
          <w:rFonts w:ascii="Arial" w:hAnsi="Arial" w:cs="Arial"/>
          <w:lang w:val="cy-GB"/>
        </w:rPr>
        <w:t xml:space="preserve">As </w:t>
      </w:r>
      <w:r w:rsidR="00703C76">
        <w:rPr>
          <w:rFonts w:ascii="Arial" w:hAnsi="Arial" w:cs="Arial"/>
          <w:lang w:val="cy-GB"/>
        </w:rPr>
        <w:t xml:space="preserve">a move </w:t>
      </w:r>
      <w:r w:rsidR="00500015" w:rsidRPr="00BD7307">
        <w:rPr>
          <w:rFonts w:ascii="Arial" w:hAnsi="Arial" w:cs="Arial"/>
          <w:lang w:val="cy-GB"/>
        </w:rPr>
        <w:t>to</w:t>
      </w:r>
      <w:r w:rsidR="004165A9" w:rsidRPr="00BD7307">
        <w:rPr>
          <w:rFonts w:ascii="Arial" w:hAnsi="Arial" w:cs="Arial"/>
          <w:lang w:val="cy-GB"/>
        </w:rPr>
        <w:t xml:space="preserve"> seek</w:t>
      </w:r>
      <w:r w:rsidR="003E22B8" w:rsidRPr="00BD7307">
        <w:rPr>
          <w:rFonts w:ascii="Arial" w:hAnsi="Arial" w:cs="Arial"/>
          <w:lang w:val="cy-GB"/>
        </w:rPr>
        <w:t xml:space="preserve"> </w:t>
      </w:r>
      <w:r w:rsidR="00C80E1D" w:rsidRPr="00BD7307">
        <w:rPr>
          <w:rFonts w:ascii="Arial" w:hAnsi="Arial" w:cs="Arial"/>
          <w:lang w:val="cy-GB"/>
        </w:rPr>
        <w:t xml:space="preserve">empirical evidence and </w:t>
      </w:r>
      <w:r w:rsidR="003E22B8" w:rsidRPr="00BD7307">
        <w:rPr>
          <w:rFonts w:ascii="Arial" w:hAnsi="Arial" w:cs="Arial"/>
          <w:lang w:val="cy-GB"/>
        </w:rPr>
        <w:t>data-driven decision-making</w:t>
      </w:r>
      <w:r w:rsidR="00D5696F" w:rsidRPr="00BD7307">
        <w:rPr>
          <w:rFonts w:ascii="Arial" w:hAnsi="Arial" w:cs="Arial"/>
          <w:lang w:val="cy-GB"/>
        </w:rPr>
        <w:t xml:space="preserve"> </w:t>
      </w:r>
      <w:r w:rsidR="009E3D4A" w:rsidRPr="00BD7307">
        <w:rPr>
          <w:rFonts w:ascii="Arial" w:hAnsi="Arial" w:cs="Arial"/>
          <w:lang w:val="cy-GB"/>
        </w:rPr>
        <w:t xml:space="preserve">begins to </w:t>
      </w:r>
      <w:r w:rsidR="00356A20">
        <w:rPr>
          <w:rFonts w:ascii="Arial" w:hAnsi="Arial" w:cs="Arial"/>
          <w:lang w:val="cy-GB"/>
        </w:rPr>
        <w:t xml:space="preserve">shape </w:t>
      </w:r>
      <w:r w:rsidR="003119CB">
        <w:rPr>
          <w:rFonts w:ascii="Arial" w:hAnsi="Arial" w:cs="Arial"/>
          <w:lang w:val="cy-GB"/>
        </w:rPr>
        <w:t>the authority’s</w:t>
      </w:r>
      <w:r w:rsidR="009E3D4A" w:rsidRPr="00BD7307">
        <w:rPr>
          <w:rFonts w:ascii="Arial" w:hAnsi="Arial" w:cs="Arial"/>
          <w:lang w:val="cy-GB"/>
        </w:rPr>
        <w:t xml:space="preserve"> processes</w:t>
      </w:r>
      <w:r w:rsidR="00356A20">
        <w:rPr>
          <w:rFonts w:ascii="Arial" w:hAnsi="Arial" w:cs="Arial"/>
          <w:lang w:val="cy-GB"/>
        </w:rPr>
        <w:t xml:space="preserve"> </w:t>
      </w:r>
      <w:r w:rsidR="00DD16DA" w:rsidRPr="00BD7307">
        <w:rPr>
          <w:rFonts w:ascii="Arial" w:hAnsi="Arial" w:cs="Arial"/>
          <w:lang w:val="cy-GB"/>
        </w:rPr>
        <w:t>so too does</w:t>
      </w:r>
      <w:r w:rsidR="00703C76">
        <w:rPr>
          <w:rFonts w:ascii="Arial" w:hAnsi="Arial" w:cs="Arial"/>
          <w:lang w:val="cy-GB"/>
        </w:rPr>
        <w:t xml:space="preserve"> </w:t>
      </w:r>
      <w:r w:rsidR="00DD16DA" w:rsidRPr="00BD7307">
        <w:rPr>
          <w:rFonts w:ascii="Arial" w:hAnsi="Arial" w:cs="Arial"/>
          <w:lang w:val="cy-GB"/>
        </w:rPr>
        <w:t>risk of “formulaic dataism”</w:t>
      </w:r>
      <w:r w:rsidR="009E3D4A" w:rsidRPr="00BD7307">
        <w:rPr>
          <w:rFonts w:ascii="Arial" w:hAnsi="Arial" w:cs="Arial"/>
          <w:lang w:val="cy-GB"/>
        </w:rPr>
        <w:t>. (</w:t>
      </w:r>
      <w:r w:rsidR="000F2A86" w:rsidRPr="00BD7307">
        <w:rPr>
          <w:rFonts w:ascii="Arial" w:hAnsi="Arial" w:cs="Arial"/>
          <w:lang w:val="cy-GB"/>
        </w:rPr>
        <w:t>Davey, 2020, p. 150</w:t>
      </w:r>
      <w:r w:rsidR="009E3D4A" w:rsidRPr="00BD7307">
        <w:rPr>
          <w:rFonts w:ascii="Arial" w:hAnsi="Arial" w:cs="Arial"/>
          <w:lang w:val="cy-GB"/>
        </w:rPr>
        <w:t>)</w:t>
      </w:r>
      <w:r w:rsidR="000F2A86" w:rsidRPr="00BD7307">
        <w:rPr>
          <w:rFonts w:ascii="Arial" w:hAnsi="Arial" w:cs="Arial"/>
          <w:lang w:val="cy-GB"/>
        </w:rPr>
        <w:t xml:space="preserve"> By </w:t>
      </w:r>
      <w:r w:rsidR="00A01D1C">
        <w:rPr>
          <w:rFonts w:ascii="Arial" w:hAnsi="Arial" w:cs="Arial"/>
          <w:lang w:val="cy-GB"/>
        </w:rPr>
        <w:t>integrating</w:t>
      </w:r>
      <w:r w:rsidR="00576694" w:rsidRPr="00BD7307">
        <w:rPr>
          <w:rFonts w:ascii="Arial" w:hAnsi="Arial" w:cs="Arial"/>
          <w:lang w:val="cy-GB"/>
        </w:rPr>
        <w:t xml:space="preserve"> undergraduate, postgraduate, and work experiences, </w:t>
      </w:r>
      <w:r w:rsidR="002313F3" w:rsidRPr="00BD7307">
        <w:rPr>
          <w:rFonts w:ascii="Arial" w:hAnsi="Arial" w:cs="Arial"/>
          <w:lang w:val="cy-GB"/>
        </w:rPr>
        <w:t>graduate</w:t>
      </w:r>
      <w:r w:rsidR="000F58FB" w:rsidRPr="00BD7307">
        <w:rPr>
          <w:rFonts w:ascii="Arial" w:hAnsi="Arial" w:cs="Arial"/>
          <w:lang w:val="cy-GB"/>
        </w:rPr>
        <w:t>s</w:t>
      </w:r>
      <w:r w:rsidR="00EE3E63">
        <w:rPr>
          <w:rFonts w:ascii="Arial" w:hAnsi="Arial" w:cs="Arial"/>
          <w:lang w:val="cy-GB"/>
        </w:rPr>
        <w:t xml:space="preserve"> </w:t>
      </w:r>
      <w:r w:rsidR="00883ADC">
        <w:rPr>
          <w:rFonts w:ascii="Arial" w:hAnsi="Arial" w:cs="Arial"/>
          <w:lang w:val="cy-GB"/>
        </w:rPr>
        <w:t xml:space="preserve">in </w:t>
      </w:r>
      <w:r w:rsidR="0083633E" w:rsidRPr="00BD7307">
        <w:rPr>
          <w:rFonts w:ascii="Arial" w:hAnsi="Arial" w:cs="Arial"/>
          <w:lang w:val="cy-GB"/>
        </w:rPr>
        <w:t xml:space="preserve">future </w:t>
      </w:r>
      <w:r w:rsidR="003D1E67" w:rsidRPr="00BD7307">
        <w:rPr>
          <w:rFonts w:ascii="Arial" w:hAnsi="Arial" w:cs="Arial"/>
          <w:lang w:val="cy-GB"/>
        </w:rPr>
        <w:t xml:space="preserve">leadership </w:t>
      </w:r>
      <w:r w:rsidR="005711DA">
        <w:rPr>
          <w:rFonts w:ascii="Arial" w:hAnsi="Arial" w:cs="Arial"/>
          <w:lang w:val="cy-GB"/>
        </w:rPr>
        <w:t xml:space="preserve">roles </w:t>
      </w:r>
      <w:r w:rsidR="00691A40" w:rsidRPr="00BD7307">
        <w:rPr>
          <w:rFonts w:ascii="Arial" w:hAnsi="Arial" w:cs="Arial"/>
          <w:lang w:val="cy-GB"/>
        </w:rPr>
        <w:t xml:space="preserve">can become better at </w:t>
      </w:r>
      <w:r w:rsidR="009525D0" w:rsidRPr="00BD7307">
        <w:rPr>
          <w:rFonts w:ascii="Arial" w:hAnsi="Arial" w:cs="Arial"/>
          <w:lang w:val="cy-GB"/>
        </w:rPr>
        <w:t xml:space="preserve">handling </w:t>
      </w:r>
      <w:r w:rsidR="00FA4E2D" w:rsidRPr="00BD7307">
        <w:rPr>
          <w:rFonts w:ascii="Arial" w:hAnsi="Arial" w:cs="Arial"/>
          <w:lang w:val="cy-GB"/>
        </w:rPr>
        <w:t xml:space="preserve">non-linear </w:t>
      </w:r>
      <w:r w:rsidR="00B816E6" w:rsidRPr="00BD7307">
        <w:rPr>
          <w:rFonts w:ascii="Arial" w:hAnsi="Arial" w:cs="Arial"/>
          <w:lang w:val="cy-GB"/>
        </w:rPr>
        <w:t xml:space="preserve">and lateral </w:t>
      </w:r>
      <w:r w:rsidR="00D2624C" w:rsidRPr="00BD7307">
        <w:rPr>
          <w:rFonts w:ascii="Arial" w:hAnsi="Arial" w:cs="Arial"/>
          <w:lang w:val="cy-GB"/>
        </w:rPr>
        <w:t>change</w:t>
      </w:r>
      <w:r w:rsidR="009525D0" w:rsidRPr="00BD7307">
        <w:rPr>
          <w:rFonts w:ascii="Arial" w:hAnsi="Arial" w:cs="Arial"/>
          <w:lang w:val="cy-GB"/>
        </w:rPr>
        <w:t>s</w:t>
      </w:r>
      <w:r w:rsidR="00B816E6" w:rsidRPr="00BD7307">
        <w:rPr>
          <w:rFonts w:ascii="Arial" w:hAnsi="Arial" w:cs="Arial"/>
          <w:lang w:val="cy-GB"/>
        </w:rPr>
        <w:t>.</w:t>
      </w:r>
      <w:r w:rsidR="00CE4A35">
        <w:rPr>
          <w:rFonts w:ascii="Arial" w:hAnsi="Arial" w:cs="Arial"/>
          <w:lang w:val="cy-GB"/>
        </w:rPr>
        <w:t xml:space="preserve"> </w:t>
      </w:r>
      <w:r w:rsidR="00536C2A" w:rsidRPr="00BD7307">
        <w:rPr>
          <w:rFonts w:ascii="Arial" w:hAnsi="Arial" w:cs="Arial"/>
          <w:lang w:val="cy-GB"/>
        </w:rPr>
        <w:t>T</w:t>
      </w:r>
      <w:r w:rsidR="00797D3C" w:rsidRPr="00BD7307">
        <w:rPr>
          <w:rFonts w:ascii="Arial" w:hAnsi="Arial" w:cs="Arial"/>
          <w:lang w:val="cy-GB"/>
        </w:rPr>
        <w:t>o</w:t>
      </w:r>
      <w:r w:rsidR="00C41DFA">
        <w:rPr>
          <w:rFonts w:ascii="Arial" w:hAnsi="Arial" w:cs="Arial"/>
          <w:lang w:val="cy-GB"/>
        </w:rPr>
        <w:t xml:space="preserve"> </w:t>
      </w:r>
      <w:r w:rsidR="00797D3C" w:rsidRPr="00BD7307">
        <w:rPr>
          <w:rFonts w:ascii="Arial" w:hAnsi="Arial" w:cs="Arial"/>
          <w:lang w:val="cy-GB"/>
        </w:rPr>
        <w:t>express and experiment</w:t>
      </w:r>
      <w:r w:rsidR="00536C2A" w:rsidRPr="00BD7307">
        <w:rPr>
          <w:rFonts w:ascii="Arial" w:hAnsi="Arial" w:cs="Arial"/>
          <w:lang w:val="cy-GB"/>
        </w:rPr>
        <w:t xml:space="preserve"> </w:t>
      </w:r>
      <w:r w:rsidR="000941B2" w:rsidRPr="00BD7307">
        <w:rPr>
          <w:rFonts w:ascii="Arial" w:hAnsi="Arial" w:cs="Arial"/>
          <w:lang w:val="cy-GB"/>
        </w:rPr>
        <w:t>in academic spaces</w:t>
      </w:r>
      <w:r w:rsidR="00797D3C" w:rsidRPr="00BD7307">
        <w:rPr>
          <w:rFonts w:ascii="Arial" w:hAnsi="Arial" w:cs="Arial"/>
          <w:lang w:val="cy-GB"/>
        </w:rPr>
        <w:t xml:space="preserve"> i</w:t>
      </w:r>
      <w:r w:rsidR="00564F61" w:rsidRPr="00BD7307">
        <w:rPr>
          <w:rFonts w:ascii="Arial" w:hAnsi="Arial" w:cs="Arial"/>
          <w:lang w:val="cy-GB"/>
        </w:rPr>
        <w:t xml:space="preserve">s a crucial part of what enables </w:t>
      </w:r>
      <w:r w:rsidR="00E833B2" w:rsidRPr="00BD7307">
        <w:rPr>
          <w:rFonts w:ascii="Arial" w:hAnsi="Arial" w:cs="Arial"/>
          <w:lang w:val="cy-GB"/>
        </w:rPr>
        <w:t xml:space="preserve">graduates </w:t>
      </w:r>
      <w:r w:rsidR="00564F61" w:rsidRPr="00BD7307">
        <w:rPr>
          <w:rFonts w:ascii="Arial" w:hAnsi="Arial" w:cs="Arial"/>
          <w:lang w:val="cy-GB"/>
        </w:rPr>
        <w:t>to</w:t>
      </w:r>
      <w:r w:rsidR="00E833B2" w:rsidRPr="00BD7307">
        <w:rPr>
          <w:rFonts w:ascii="Arial" w:hAnsi="Arial" w:cs="Arial"/>
          <w:lang w:val="cy-GB"/>
        </w:rPr>
        <w:t xml:space="preserve"> </w:t>
      </w:r>
      <w:r w:rsidR="00C41DFA">
        <w:rPr>
          <w:rFonts w:ascii="Arial" w:hAnsi="Arial" w:cs="Arial"/>
          <w:lang w:val="cy-GB"/>
        </w:rPr>
        <w:t xml:space="preserve">settle </w:t>
      </w:r>
      <w:r w:rsidR="00C35D26" w:rsidRPr="00BD7307">
        <w:rPr>
          <w:rFonts w:ascii="Arial" w:hAnsi="Arial" w:cs="Arial"/>
          <w:lang w:val="cy-GB"/>
        </w:rPr>
        <w:t xml:space="preserve">into work </w:t>
      </w:r>
      <w:r w:rsidR="00F84E32" w:rsidRPr="00BD7307">
        <w:rPr>
          <w:rFonts w:ascii="Arial" w:hAnsi="Arial" w:cs="Arial"/>
          <w:lang w:val="cy-GB"/>
        </w:rPr>
        <w:t>cultures</w:t>
      </w:r>
      <w:r w:rsidR="00C35D26" w:rsidRPr="00BD7307">
        <w:rPr>
          <w:rFonts w:ascii="Arial" w:hAnsi="Arial" w:cs="Arial"/>
          <w:lang w:val="cy-GB"/>
        </w:rPr>
        <w:t xml:space="preserve"> </w:t>
      </w:r>
      <w:r w:rsidR="00710229" w:rsidRPr="00BD7307">
        <w:rPr>
          <w:rFonts w:ascii="Arial" w:hAnsi="Arial" w:cs="Arial"/>
          <w:lang w:val="cy-GB"/>
        </w:rPr>
        <w:t>according to Jackson</w:t>
      </w:r>
      <w:r w:rsidR="000941B2" w:rsidRPr="00BD7307">
        <w:rPr>
          <w:rFonts w:ascii="Arial" w:hAnsi="Arial" w:cs="Arial"/>
          <w:lang w:val="cy-GB"/>
        </w:rPr>
        <w:t>. (</w:t>
      </w:r>
      <w:r w:rsidR="00DD01D5" w:rsidRPr="00BD7307">
        <w:rPr>
          <w:rFonts w:ascii="Arial" w:hAnsi="Arial" w:cs="Arial"/>
          <w:lang w:val="cy-GB"/>
        </w:rPr>
        <w:t>2016, p. 2</w:t>
      </w:r>
      <w:r w:rsidR="001064CB" w:rsidRPr="00BD7307">
        <w:rPr>
          <w:rFonts w:ascii="Arial" w:hAnsi="Arial" w:cs="Arial"/>
          <w:lang w:val="cy-GB"/>
        </w:rPr>
        <w:t>96</w:t>
      </w:r>
      <w:r w:rsidR="000941B2" w:rsidRPr="00BD7307">
        <w:rPr>
          <w:rFonts w:ascii="Arial" w:hAnsi="Arial" w:cs="Arial"/>
          <w:lang w:val="cy-GB"/>
        </w:rPr>
        <w:t>)</w:t>
      </w:r>
      <w:r w:rsidR="000C539A" w:rsidRPr="00BD7307">
        <w:rPr>
          <w:rFonts w:ascii="Arial" w:hAnsi="Arial" w:cs="Arial"/>
          <w:lang w:val="cy-GB"/>
        </w:rPr>
        <w:t xml:space="preserve"> </w:t>
      </w:r>
      <w:r w:rsidR="008B086D" w:rsidRPr="00BD7307">
        <w:rPr>
          <w:rFonts w:ascii="Arial" w:hAnsi="Arial" w:cs="Arial"/>
          <w:lang w:val="cy-GB"/>
        </w:rPr>
        <w:t>O</w:t>
      </w:r>
      <w:r w:rsidR="0098015C" w:rsidRPr="00BD7307">
        <w:rPr>
          <w:rFonts w:ascii="Arial" w:hAnsi="Arial" w:cs="Arial"/>
          <w:lang w:val="cy-GB"/>
        </w:rPr>
        <w:t xml:space="preserve">ne </w:t>
      </w:r>
      <w:r w:rsidR="000941B2" w:rsidRPr="00BD7307">
        <w:rPr>
          <w:rFonts w:ascii="Arial" w:hAnsi="Arial" w:cs="Arial"/>
          <w:lang w:val="cy-GB"/>
        </w:rPr>
        <w:t>participant</w:t>
      </w:r>
      <w:r w:rsidR="0098015C" w:rsidRPr="00BD7307">
        <w:rPr>
          <w:rFonts w:ascii="Arial" w:hAnsi="Arial" w:cs="Arial"/>
          <w:lang w:val="cy-GB"/>
        </w:rPr>
        <w:t xml:space="preserve"> </w:t>
      </w:r>
      <w:r w:rsidR="008B086D" w:rsidRPr="00BD7307">
        <w:rPr>
          <w:rFonts w:ascii="Arial" w:hAnsi="Arial" w:cs="Arial"/>
          <w:lang w:val="cy-GB"/>
        </w:rPr>
        <w:t xml:space="preserve">said </w:t>
      </w:r>
      <w:r w:rsidR="00A549E4">
        <w:rPr>
          <w:rFonts w:ascii="Arial" w:hAnsi="Arial" w:cs="Arial"/>
          <w:lang w:val="cy-GB"/>
        </w:rPr>
        <w:t xml:space="preserve">that </w:t>
      </w:r>
      <w:r w:rsidR="00C35D26" w:rsidRPr="00BD7307">
        <w:rPr>
          <w:rFonts w:ascii="Arial" w:hAnsi="Arial" w:cs="Arial"/>
          <w:lang w:val="cy-GB"/>
        </w:rPr>
        <w:t xml:space="preserve">attending with </w:t>
      </w:r>
      <w:r w:rsidR="0098015C" w:rsidRPr="00BD7307">
        <w:rPr>
          <w:rFonts w:ascii="Arial" w:hAnsi="Arial" w:cs="Arial"/>
          <w:lang w:val="cy-GB"/>
        </w:rPr>
        <w:t xml:space="preserve">other graduate </w:t>
      </w:r>
      <w:r w:rsidR="00C35D26" w:rsidRPr="00BD7307">
        <w:rPr>
          <w:rFonts w:ascii="Arial" w:hAnsi="Arial" w:cs="Arial"/>
          <w:lang w:val="cy-GB"/>
        </w:rPr>
        <w:t>colleagues</w:t>
      </w:r>
      <w:r w:rsidR="0098015C" w:rsidRPr="00BD7307">
        <w:rPr>
          <w:rFonts w:ascii="Arial" w:hAnsi="Arial" w:cs="Arial"/>
          <w:lang w:val="cy-GB"/>
        </w:rPr>
        <w:t xml:space="preserve"> was a “healthy and helpful reprieve”</w:t>
      </w:r>
      <w:r w:rsidR="00E41074" w:rsidRPr="00BD7307">
        <w:rPr>
          <w:rFonts w:ascii="Arial" w:hAnsi="Arial" w:cs="Arial"/>
          <w:lang w:val="cy-GB"/>
        </w:rPr>
        <w:t xml:space="preserve"> and </w:t>
      </w:r>
      <w:r w:rsidR="00714592" w:rsidRPr="00BD7307">
        <w:rPr>
          <w:rFonts w:ascii="Arial" w:hAnsi="Arial" w:cs="Arial"/>
          <w:lang w:val="cy-GB"/>
        </w:rPr>
        <w:t xml:space="preserve">another that </w:t>
      </w:r>
      <w:r w:rsidR="00E41074" w:rsidRPr="00BD7307">
        <w:rPr>
          <w:rFonts w:ascii="Arial" w:hAnsi="Arial" w:cs="Arial"/>
          <w:lang w:val="cy-GB"/>
        </w:rPr>
        <w:t>challenges “did not seem as stressful or intimidating”</w:t>
      </w:r>
      <w:r w:rsidR="00C35D26" w:rsidRPr="00BD7307">
        <w:rPr>
          <w:rFonts w:ascii="Arial" w:hAnsi="Arial" w:cs="Arial"/>
          <w:lang w:val="cy-GB"/>
        </w:rPr>
        <w:t xml:space="preserve">. </w:t>
      </w:r>
      <w:r w:rsidR="007A5692" w:rsidRPr="00BD7307">
        <w:rPr>
          <w:rFonts w:ascii="Arial" w:hAnsi="Arial" w:cs="Arial"/>
          <w:lang w:val="cy-GB"/>
        </w:rPr>
        <w:t xml:space="preserve">This shows that benefits of </w:t>
      </w:r>
      <w:r w:rsidR="00B046AE" w:rsidRPr="00BD7307">
        <w:rPr>
          <w:rFonts w:ascii="Arial" w:hAnsi="Arial" w:cs="Arial"/>
          <w:lang w:val="cy-GB"/>
        </w:rPr>
        <w:t>higher education</w:t>
      </w:r>
      <w:r w:rsidR="007A5692" w:rsidRPr="00BD7307">
        <w:rPr>
          <w:rFonts w:ascii="Arial" w:hAnsi="Arial" w:cs="Arial"/>
          <w:lang w:val="cy-GB"/>
        </w:rPr>
        <w:t xml:space="preserve"> among graduates </w:t>
      </w:r>
      <w:r w:rsidR="00002AD4" w:rsidRPr="00BD7307">
        <w:rPr>
          <w:rFonts w:ascii="Arial" w:hAnsi="Arial" w:cs="Arial"/>
          <w:lang w:val="cy-GB"/>
        </w:rPr>
        <w:t xml:space="preserve">can be strengthened </w:t>
      </w:r>
      <w:r w:rsidR="0057220E" w:rsidRPr="00BD7307">
        <w:rPr>
          <w:rFonts w:ascii="Arial" w:hAnsi="Arial" w:cs="Arial"/>
          <w:lang w:val="cy-GB"/>
        </w:rPr>
        <w:t>w</w:t>
      </w:r>
      <w:r w:rsidR="001362ED" w:rsidRPr="00BD7307">
        <w:rPr>
          <w:rFonts w:ascii="Arial" w:hAnsi="Arial" w:cs="Arial"/>
          <w:lang w:val="cy-GB"/>
        </w:rPr>
        <w:t xml:space="preserve">ith the </w:t>
      </w:r>
      <w:r w:rsidR="0006483D" w:rsidRPr="00BD7307">
        <w:rPr>
          <w:rFonts w:ascii="Arial" w:hAnsi="Arial" w:cs="Arial"/>
          <w:lang w:val="cy-GB"/>
        </w:rPr>
        <w:t xml:space="preserve">support of </w:t>
      </w:r>
      <w:r w:rsidR="004B28C7">
        <w:rPr>
          <w:rFonts w:ascii="Arial" w:hAnsi="Arial" w:cs="Arial"/>
          <w:lang w:val="cy-GB"/>
        </w:rPr>
        <w:t>peers</w:t>
      </w:r>
      <w:r w:rsidR="00E80A3F" w:rsidRPr="00BD7307">
        <w:rPr>
          <w:rFonts w:ascii="Arial" w:hAnsi="Arial" w:cs="Arial"/>
          <w:lang w:val="cy-GB"/>
        </w:rPr>
        <w:t>.</w:t>
      </w:r>
      <w:r w:rsidR="00002AD4" w:rsidRPr="00BD7307">
        <w:rPr>
          <w:rFonts w:ascii="Arial" w:hAnsi="Arial" w:cs="Arial"/>
          <w:lang w:val="cy-GB"/>
        </w:rPr>
        <w:t xml:space="preserve"> </w:t>
      </w:r>
      <w:r w:rsidR="00C77DB5">
        <w:rPr>
          <w:rFonts w:ascii="Arial" w:hAnsi="Arial" w:cs="Arial"/>
          <w:lang w:val="cy-GB"/>
        </w:rPr>
        <w:t>Those</w:t>
      </w:r>
      <w:r w:rsidR="006C4166" w:rsidRPr="00BD7307">
        <w:rPr>
          <w:rFonts w:ascii="Arial" w:hAnsi="Arial" w:cs="Arial"/>
          <w:lang w:val="cy-GB"/>
        </w:rPr>
        <w:t xml:space="preserve"> w</w:t>
      </w:r>
      <w:r w:rsidR="00747480">
        <w:rPr>
          <w:rFonts w:ascii="Arial" w:hAnsi="Arial" w:cs="Arial"/>
          <w:lang w:val="cy-GB"/>
        </w:rPr>
        <w:t>ith</w:t>
      </w:r>
      <w:r w:rsidR="006C4166" w:rsidRPr="00BD7307">
        <w:rPr>
          <w:rFonts w:ascii="Arial" w:hAnsi="Arial" w:cs="Arial"/>
          <w:lang w:val="cy-GB"/>
        </w:rPr>
        <w:t xml:space="preserve"> mixed experience</w:t>
      </w:r>
      <w:r w:rsidR="00BB111E" w:rsidRPr="00BD7307">
        <w:rPr>
          <w:rFonts w:ascii="Arial" w:hAnsi="Arial" w:cs="Arial"/>
          <w:lang w:val="cy-GB"/>
        </w:rPr>
        <w:t>s</w:t>
      </w:r>
      <w:r w:rsidR="006C4166" w:rsidRPr="00BD7307">
        <w:rPr>
          <w:rFonts w:ascii="Arial" w:hAnsi="Arial" w:cs="Arial"/>
          <w:lang w:val="cy-GB"/>
        </w:rPr>
        <w:t xml:space="preserve"> in their prior degree wer</w:t>
      </w:r>
      <w:r w:rsidR="00D74894" w:rsidRPr="00BD7307">
        <w:rPr>
          <w:rFonts w:ascii="Arial" w:hAnsi="Arial" w:cs="Arial"/>
          <w:lang w:val="cy-GB"/>
        </w:rPr>
        <w:t>e</w:t>
      </w:r>
      <w:r w:rsidR="00D227B0" w:rsidRPr="00BD7307">
        <w:rPr>
          <w:rFonts w:ascii="Arial" w:hAnsi="Arial" w:cs="Arial"/>
          <w:lang w:val="cy-GB"/>
        </w:rPr>
        <w:t xml:space="preserve"> less likely</w:t>
      </w:r>
      <w:r w:rsidR="00D74894" w:rsidRPr="00BD7307">
        <w:rPr>
          <w:rFonts w:ascii="Arial" w:hAnsi="Arial" w:cs="Arial"/>
          <w:lang w:val="cy-GB"/>
        </w:rPr>
        <w:t xml:space="preserve"> (20%)</w:t>
      </w:r>
      <w:r w:rsidR="00D227B0" w:rsidRPr="00BD7307">
        <w:rPr>
          <w:rFonts w:ascii="Arial" w:hAnsi="Arial" w:cs="Arial"/>
          <w:lang w:val="cy-GB"/>
        </w:rPr>
        <w:t xml:space="preserve"> to name the </w:t>
      </w:r>
      <w:r w:rsidR="00D74894" w:rsidRPr="00BD7307">
        <w:rPr>
          <w:rFonts w:ascii="Arial" w:hAnsi="Arial" w:cs="Arial"/>
          <w:lang w:val="cy-GB"/>
        </w:rPr>
        <w:t>postgraduate offer</w:t>
      </w:r>
      <w:r w:rsidR="00D227B0" w:rsidRPr="00BD7307">
        <w:rPr>
          <w:rFonts w:ascii="Arial" w:hAnsi="Arial" w:cs="Arial"/>
          <w:lang w:val="cy-GB"/>
        </w:rPr>
        <w:t xml:space="preserve"> as a major </w:t>
      </w:r>
      <w:r w:rsidR="00D74894" w:rsidRPr="00BD7307">
        <w:rPr>
          <w:rFonts w:ascii="Arial" w:hAnsi="Arial" w:cs="Arial"/>
          <w:lang w:val="cy-GB"/>
        </w:rPr>
        <w:t>reason</w:t>
      </w:r>
      <w:r w:rsidR="00ED1472" w:rsidRPr="00BD7307">
        <w:rPr>
          <w:rFonts w:ascii="Arial" w:hAnsi="Arial" w:cs="Arial"/>
          <w:lang w:val="cy-GB"/>
        </w:rPr>
        <w:t xml:space="preserve"> why</w:t>
      </w:r>
      <w:r w:rsidR="00D227B0" w:rsidRPr="00BD7307">
        <w:rPr>
          <w:rFonts w:ascii="Arial" w:hAnsi="Arial" w:cs="Arial"/>
          <w:lang w:val="cy-GB"/>
        </w:rPr>
        <w:t xml:space="preserve"> </w:t>
      </w:r>
      <w:r w:rsidR="00D74894" w:rsidRPr="00BD7307">
        <w:rPr>
          <w:rFonts w:ascii="Arial" w:hAnsi="Arial" w:cs="Arial"/>
          <w:lang w:val="cy-GB"/>
        </w:rPr>
        <w:t>they applied.</w:t>
      </w:r>
      <w:r w:rsidR="00A76DAE" w:rsidRPr="00BD7307">
        <w:rPr>
          <w:rFonts w:ascii="Arial" w:hAnsi="Arial" w:cs="Arial"/>
          <w:lang w:val="cy-GB"/>
        </w:rPr>
        <w:t xml:space="preserve"> </w:t>
      </w:r>
      <w:r w:rsidR="00840009">
        <w:rPr>
          <w:rFonts w:ascii="Arial" w:hAnsi="Arial" w:cs="Arial"/>
          <w:lang w:val="cy-GB"/>
        </w:rPr>
        <w:t>As a consequence, a</w:t>
      </w:r>
      <w:r w:rsidR="00F07D2A">
        <w:rPr>
          <w:rFonts w:ascii="Arial" w:hAnsi="Arial" w:cs="Arial"/>
          <w:lang w:val="cy-GB"/>
        </w:rPr>
        <w:t xml:space="preserve"> </w:t>
      </w:r>
      <w:r w:rsidR="00840009">
        <w:rPr>
          <w:rFonts w:ascii="Arial" w:hAnsi="Arial" w:cs="Arial"/>
          <w:lang w:val="cy-GB"/>
        </w:rPr>
        <w:t xml:space="preserve">lively </w:t>
      </w:r>
      <w:r w:rsidR="008446DA">
        <w:rPr>
          <w:rFonts w:ascii="Arial" w:hAnsi="Arial" w:cs="Arial"/>
          <w:lang w:val="cy-GB"/>
        </w:rPr>
        <w:t>and</w:t>
      </w:r>
      <w:r w:rsidR="00F07D2A">
        <w:rPr>
          <w:rFonts w:ascii="Arial" w:hAnsi="Arial" w:cs="Arial"/>
          <w:lang w:val="cy-GB"/>
        </w:rPr>
        <w:t xml:space="preserve"> </w:t>
      </w:r>
      <w:r w:rsidR="003D50DE">
        <w:rPr>
          <w:rFonts w:ascii="Arial" w:hAnsi="Arial" w:cs="Arial"/>
          <w:lang w:val="cy-GB"/>
        </w:rPr>
        <w:t>close</w:t>
      </w:r>
      <w:r w:rsidR="008446DA">
        <w:rPr>
          <w:rFonts w:ascii="Arial" w:hAnsi="Arial" w:cs="Arial"/>
          <w:lang w:val="cy-GB"/>
        </w:rPr>
        <w:t xml:space="preserve"> social circle </w:t>
      </w:r>
      <w:r w:rsidR="00D565F9" w:rsidRPr="00BD7307">
        <w:rPr>
          <w:rFonts w:ascii="Arial" w:hAnsi="Arial" w:cs="Arial"/>
          <w:lang w:val="cy-GB"/>
        </w:rPr>
        <w:t>was</w:t>
      </w:r>
      <w:r w:rsidR="00EF7265">
        <w:rPr>
          <w:rFonts w:ascii="Arial" w:hAnsi="Arial" w:cs="Arial"/>
          <w:lang w:val="cy-GB"/>
        </w:rPr>
        <w:t xml:space="preserve"> </w:t>
      </w:r>
      <w:r w:rsidR="009B5A07" w:rsidRPr="00BD7307">
        <w:rPr>
          <w:rFonts w:ascii="Arial" w:hAnsi="Arial" w:cs="Arial"/>
          <w:lang w:val="cy-GB"/>
        </w:rPr>
        <w:t>more</w:t>
      </w:r>
      <w:r w:rsidR="00052CC2" w:rsidRPr="00BD7307">
        <w:rPr>
          <w:rFonts w:ascii="Arial" w:hAnsi="Arial" w:cs="Arial"/>
          <w:lang w:val="cy-GB"/>
        </w:rPr>
        <w:t xml:space="preserve"> </w:t>
      </w:r>
      <w:r w:rsidR="009B5A07" w:rsidRPr="00BD7307">
        <w:rPr>
          <w:rFonts w:ascii="Arial" w:hAnsi="Arial" w:cs="Arial"/>
          <w:lang w:val="cy-GB"/>
        </w:rPr>
        <w:t>important</w:t>
      </w:r>
      <w:r w:rsidR="00052CC2" w:rsidRPr="00BD7307">
        <w:rPr>
          <w:rFonts w:ascii="Arial" w:hAnsi="Arial" w:cs="Arial"/>
          <w:lang w:val="cy-GB"/>
        </w:rPr>
        <w:t xml:space="preserve"> to</w:t>
      </w:r>
      <w:r w:rsidR="009B5A07" w:rsidRPr="00BD7307">
        <w:rPr>
          <w:rFonts w:ascii="Arial" w:hAnsi="Arial" w:cs="Arial"/>
          <w:lang w:val="cy-GB"/>
        </w:rPr>
        <w:t xml:space="preserve"> </w:t>
      </w:r>
      <w:r w:rsidR="00052CC2" w:rsidRPr="00BD7307">
        <w:rPr>
          <w:rFonts w:ascii="Arial" w:hAnsi="Arial" w:cs="Arial"/>
          <w:lang w:val="cy-GB"/>
        </w:rPr>
        <w:t>their morale and motivation</w:t>
      </w:r>
      <w:r w:rsidR="007E1EE5">
        <w:rPr>
          <w:rFonts w:ascii="Arial" w:hAnsi="Arial" w:cs="Arial"/>
          <w:lang w:val="cy-GB"/>
        </w:rPr>
        <w:t xml:space="preserve"> during the course</w:t>
      </w:r>
      <w:r w:rsidR="00A258AF" w:rsidRPr="00BD7307">
        <w:rPr>
          <w:rFonts w:ascii="Arial" w:hAnsi="Arial" w:cs="Arial"/>
          <w:lang w:val="cy-GB"/>
        </w:rPr>
        <w:t>.</w:t>
      </w:r>
      <w:r w:rsidR="005D469B">
        <w:rPr>
          <w:rFonts w:ascii="Arial" w:hAnsi="Arial" w:cs="Arial"/>
          <w:lang w:val="cy-GB"/>
        </w:rPr>
        <w:t xml:space="preserve"> </w:t>
      </w:r>
      <w:r w:rsidR="00E85731">
        <w:rPr>
          <w:rFonts w:ascii="Arial" w:hAnsi="Arial" w:cs="Arial"/>
          <w:lang w:val="cy-GB"/>
        </w:rPr>
        <w:t>Doubly so</w:t>
      </w:r>
      <w:r w:rsidR="00544BE7">
        <w:rPr>
          <w:rFonts w:ascii="Arial" w:hAnsi="Arial" w:cs="Arial"/>
          <w:lang w:val="cy-GB"/>
        </w:rPr>
        <w:t xml:space="preserve">, since </w:t>
      </w:r>
      <w:r w:rsidR="00E85731">
        <w:rPr>
          <w:rFonts w:ascii="Arial" w:hAnsi="Arial" w:cs="Arial"/>
          <w:lang w:val="cy-GB"/>
        </w:rPr>
        <w:t xml:space="preserve">those </w:t>
      </w:r>
      <w:r w:rsidR="0065657A">
        <w:rPr>
          <w:rFonts w:ascii="Arial" w:hAnsi="Arial" w:cs="Arial"/>
          <w:lang w:val="cy-GB"/>
        </w:rPr>
        <w:t>who were not attracted by the offer</w:t>
      </w:r>
      <w:r w:rsidR="00B55B7E">
        <w:rPr>
          <w:rFonts w:ascii="Arial" w:hAnsi="Arial" w:cs="Arial"/>
          <w:lang w:val="cy-GB"/>
        </w:rPr>
        <w:t xml:space="preserve"> perceived</w:t>
      </w:r>
      <w:r w:rsidR="00FA5BCA">
        <w:rPr>
          <w:rFonts w:ascii="Arial" w:hAnsi="Arial" w:cs="Arial"/>
          <w:lang w:val="cy-GB"/>
        </w:rPr>
        <w:t xml:space="preserve"> </w:t>
      </w:r>
      <w:r w:rsidR="00004F6B">
        <w:rPr>
          <w:rFonts w:ascii="Arial" w:hAnsi="Arial" w:cs="Arial"/>
          <w:lang w:val="cy-GB"/>
        </w:rPr>
        <w:t xml:space="preserve">less </w:t>
      </w:r>
      <w:r w:rsidR="00562CFB">
        <w:rPr>
          <w:rFonts w:ascii="Arial" w:hAnsi="Arial" w:cs="Arial"/>
          <w:lang w:val="cy-GB"/>
        </w:rPr>
        <w:t xml:space="preserve">positive outcomes </w:t>
      </w:r>
      <w:r w:rsidR="00004F6B">
        <w:rPr>
          <w:rFonts w:ascii="Arial" w:hAnsi="Arial" w:cs="Arial"/>
          <w:lang w:val="cy-GB"/>
        </w:rPr>
        <w:t>across their responses.</w:t>
      </w:r>
      <w:r w:rsidR="00E726F1">
        <w:rPr>
          <w:rFonts w:ascii="Arial" w:hAnsi="Arial" w:cs="Arial"/>
          <w:lang w:val="cy-GB"/>
        </w:rPr>
        <w:t xml:space="preserve"> </w:t>
      </w:r>
      <w:r w:rsidR="005F51A3">
        <w:rPr>
          <w:rFonts w:ascii="Arial" w:hAnsi="Arial" w:cs="Arial"/>
          <w:lang w:val="cy-GB"/>
        </w:rPr>
        <w:t>Said</w:t>
      </w:r>
      <w:r w:rsidR="00D41D07">
        <w:rPr>
          <w:rFonts w:ascii="Arial" w:hAnsi="Arial" w:cs="Arial"/>
          <w:lang w:val="cy-GB"/>
        </w:rPr>
        <w:t xml:space="preserve"> participants were less likely </w:t>
      </w:r>
      <w:r w:rsidR="00FA73C7">
        <w:rPr>
          <w:rFonts w:ascii="Arial" w:hAnsi="Arial" w:cs="Arial"/>
          <w:lang w:val="cy-GB"/>
        </w:rPr>
        <w:t xml:space="preserve">to </w:t>
      </w:r>
      <w:r w:rsidR="00E50333">
        <w:rPr>
          <w:rFonts w:ascii="Arial" w:hAnsi="Arial" w:cs="Arial"/>
          <w:lang w:val="cy-GB"/>
        </w:rPr>
        <w:t>decide on the same course</w:t>
      </w:r>
      <w:r w:rsidR="00CB6801">
        <w:rPr>
          <w:rFonts w:ascii="Arial" w:hAnsi="Arial" w:cs="Arial"/>
          <w:lang w:val="cy-GB"/>
        </w:rPr>
        <w:t xml:space="preserve"> given the choice</w:t>
      </w:r>
      <w:r w:rsidR="00E50333">
        <w:rPr>
          <w:rFonts w:ascii="Arial" w:hAnsi="Arial" w:cs="Arial"/>
          <w:lang w:val="cy-GB"/>
        </w:rPr>
        <w:t xml:space="preserve"> </w:t>
      </w:r>
      <w:r w:rsidR="00A93FDA">
        <w:rPr>
          <w:rFonts w:ascii="Arial" w:hAnsi="Arial" w:cs="Arial"/>
          <w:lang w:val="cy-GB"/>
        </w:rPr>
        <w:t>and did not</w:t>
      </w:r>
      <w:r w:rsidR="003E20D0">
        <w:rPr>
          <w:rFonts w:ascii="Arial" w:hAnsi="Arial" w:cs="Arial"/>
          <w:lang w:val="cy-GB"/>
        </w:rPr>
        <w:t xml:space="preserve"> believe </w:t>
      </w:r>
      <w:r w:rsidR="00D41D07">
        <w:rPr>
          <w:rFonts w:ascii="Arial" w:hAnsi="Arial" w:cs="Arial"/>
          <w:lang w:val="cy-GB"/>
        </w:rPr>
        <w:t xml:space="preserve">their degree </w:t>
      </w:r>
      <w:r w:rsidR="00CD1AEF">
        <w:rPr>
          <w:rFonts w:ascii="Arial" w:hAnsi="Arial" w:cs="Arial"/>
          <w:lang w:val="cy-GB"/>
        </w:rPr>
        <w:t xml:space="preserve">helped </w:t>
      </w:r>
      <w:r w:rsidR="00D41D07">
        <w:rPr>
          <w:rFonts w:ascii="Arial" w:hAnsi="Arial" w:cs="Arial"/>
          <w:lang w:val="cy-GB"/>
        </w:rPr>
        <w:t>secure them permanent work</w:t>
      </w:r>
      <w:r w:rsidR="00225234">
        <w:rPr>
          <w:rFonts w:ascii="Arial" w:hAnsi="Arial" w:cs="Arial"/>
          <w:lang w:val="cy-GB"/>
        </w:rPr>
        <w:t xml:space="preserve"> on</w:t>
      </w:r>
      <w:r w:rsidR="008C47F7">
        <w:rPr>
          <w:rFonts w:ascii="Arial" w:hAnsi="Arial" w:cs="Arial"/>
          <w:lang w:val="cy-GB"/>
        </w:rPr>
        <w:t xml:space="preserve"> average. </w:t>
      </w:r>
      <w:r w:rsidR="007D78DD">
        <w:rPr>
          <w:rFonts w:ascii="Arial" w:hAnsi="Arial" w:cs="Arial"/>
          <w:lang w:val="cy-GB"/>
        </w:rPr>
        <w:t xml:space="preserve">However, </w:t>
      </w:r>
      <w:r w:rsidR="00B72563">
        <w:rPr>
          <w:rFonts w:ascii="Arial" w:hAnsi="Arial" w:cs="Arial"/>
          <w:lang w:val="cy-GB"/>
        </w:rPr>
        <w:t xml:space="preserve">it did </w:t>
      </w:r>
      <w:r w:rsidR="008A7B23">
        <w:rPr>
          <w:rFonts w:ascii="Arial" w:hAnsi="Arial" w:cs="Arial"/>
          <w:lang w:val="cy-GB"/>
        </w:rPr>
        <w:t>better</w:t>
      </w:r>
      <w:r w:rsidR="0096551C">
        <w:rPr>
          <w:rFonts w:ascii="Arial" w:hAnsi="Arial" w:cs="Arial"/>
          <w:lang w:val="cy-GB"/>
        </w:rPr>
        <w:t xml:space="preserve"> their performance</w:t>
      </w:r>
      <w:r w:rsidR="00BF52C8">
        <w:rPr>
          <w:rFonts w:ascii="Arial" w:hAnsi="Arial" w:cs="Arial"/>
          <w:lang w:val="cy-GB"/>
        </w:rPr>
        <w:t xml:space="preserve"> at work</w:t>
      </w:r>
      <w:r w:rsidR="0096551C">
        <w:rPr>
          <w:rFonts w:ascii="Arial" w:hAnsi="Arial" w:cs="Arial"/>
          <w:lang w:val="cy-GB"/>
        </w:rPr>
        <w:t xml:space="preserve"> and </w:t>
      </w:r>
      <w:r w:rsidR="00BF52C8">
        <w:rPr>
          <w:rFonts w:ascii="Arial" w:hAnsi="Arial" w:cs="Arial"/>
          <w:lang w:val="cy-GB"/>
        </w:rPr>
        <w:t xml:space="preserve">perceived </w:t>
      </w:r>
      <w:r w:rsidR="0096551C">
        <w:rPr>
          <w:rFonts w:ascii="Arial" w:hAnsi="Arial" w:cs="Arial"/>
          <w:lang w:val="cy-GB"/>
        </w:rPr>
        <w:t>chance</w:t>
      </w:r>
      <w:r w:rsidR="008A7B23">
        <w:rPr>
          <w:rFonts w:ascii="Arial" w:hAnsi="Arial" w:cs="Arial"/>
          <w:lang w:val="cy-GB"/>
        </w:rPr>
        <w:t>s</w:t>
      </w:r>
      <w:r w:rsidR="0096551C">
        <w:rPr>
          <w:rFonts w:ascii="Arial" w:hAnsi="Arial" w:cs="Arial"/>
          <w:lang w:val="cy-GB"/>
        </w:rPr>
        <w:t xml:space="preserve"> of promotion</w:t>
      </w:r>
      <w:r w:rsidR="00A36789">
        <w:rPr>
          <w:rFonts w:ascii="Arial" w:hAnsi="Arial" w:cs="Arial"/>
          <w:lang w:val="cy-GB"/>
        </w:rPr>
        <w:t xml:space="preserve">, </w:t>
      </w:r>
      <w:r w:rsidR="00F9004D">
        <w:rPr>
          <w:rFonts w:ascii="Arial" w:hAnsi="Arial" w:cs="Arial"/>
          <w:lang w:val="cy-GB"/>
        </w:rPr>
        <w:t xml:space="preserve">citing it </w:t>
      </w:r>
      <w:r w:rsidR="00ED4DF2">
        <w:rPr>
          <w:rFonts w:ascii="Arial" w:hAnsi="Arial" w:cs="Arial"/>
          <w:lang w:val="cy-GB"/>
        </w:rPr>
        <w:t>as a</w:t>
      </w:r>
      <w:r w:rsidR="00FA130B">
        <w:rPr>
          <w:rFonts w:ascii="Arial" w:hAnsi="Arial" w:cs="Arial"/>
          <w:lang w:val="cy-GB"/>
        </w:rPr>
        <w:t xml:space="preserve"> </w:t>
      </w:r>
      <w:r w:rsidR="00ED4DF2">
        <w:rPr>
          <w:rFonts w:ascii="Arial" w:hAnsi="Arial" w:cs="Arial"/>
          <w:lang w:val="cy-GB"/>
        </w:rPr>
        <w:t xml:space="preserve">source of </w:t>
      </w:r>
      <w:r w:rsidR="00FA130B">
        <w:rPr>
          <w:rFonts w:ascii="Arial" w:hAnsi="Arial" w:cs="Arial"/>
          <w:lang w:val="cy-GB"/>
        </w:rPr>
        <w:t>long-term career impact</w:t>
      </w:r>
      <w:r w:rsidR="00111792">
        <w:rPr>
          <w:rFonts w:ascii="Arial" w:hAnsi="Arial" w:cs="Arial"/>
          <w:lang w:val="cy-GB"/>
        </w:rPr>
        <w:t>s</w:t>
      </w:r>
      <w:r w:rsidR="00FA130B">
        <w:rPr>
          <w:rFonts w:ascii="Arial" w:hAnsi="Arial" w:cs="Arial"/>
          <w:lang w:val="cy-GB"/>
        </w:rPr>
        <w:t>.</w:t>
      </w:r>
      <w:r w:rsidR="00D56C07">
        <w:rPr>
          <w:rFonts w:ascii="Arial" w:hAnsi="Arial" w:cs="Arial"/>
          <w:lang w:val="cy-GB"/>
        </w:rPr>
        <w:t xml:space="preserve"> </w:t>
      </w:r>
      <w:r w:rsidR="00ED4DF2">
        <w:rPr>
          <w:rFonts w:ascii="Arial" w:hAnsi="Arial" w:cs="Arial"/>
          <w:lang w:val="cy-GB"/>
        </w:rPr>
        <w:br/>
      </w:r>
      <w:r w:rsidR="00ED4DF2">
        <w:rPr>
          <w:rFonts w:ascii="Arial" w:hAnsi="Arial" w:cs="Arial"/>
          <w:lang w:val="cy-GB"/>
        </w:rPr>
        <w:br/>
      </w:r>
      <w:r w:rsidR="00AA1CB4">
        <w:rPr>
          <w:rFonts w:ascii="Arial" w:hAnsi="Arial" w:cs="Arial"/>
          <w:lang w:val="cy-GB"/>
        </w:rPr>
        <w:t>Th</w:t>
      </w:r>
      <w:r w:rsidR="00334882">
        <w:rPr>
          <w:rFonts w:ascii="Arial" w:hAnsi="Arial" w:cs="Arial"/>
          <w:lang w:val="cy-GB"/>
        </w:rPr>
        <w:t xml:space="preserve">e drive for career development </w:t>
      </w:r>
      <w:r w:rsidR="005C6CFF">
        <w:rPr>
          <w:rFonts w:ascii="Arial" w:hAnsi="Arial" w:cs="Arial"/>
          <w:lang w:val="cy-GB"/>
        </w:rPr>
        <w:t>was</w:t>
      </w:r>
      <w:r w:rsidR="00836DA5">
        <w:rPr>
          <w:rFonts w:ascii="Arial" w:hAnsi="Arial" w:cs="Arial"/>
          <w:lang w:val="cy-GB"/>
        </w:rPr>
        <w:t xml:space="preserve"> strong enough among</w:t>
      </w:r>
      <w:r w:rsidR="0036630F">
        <w:rPr>
          <w:rFonts w:ascii="Arial" w:hAnsi="Arial" w:cs="Arial"/>
          <w:lang w:val="cy-GB"/>
        </w:rPr>
        <w:t xml:space="preserve"> </w:t>
      </w:r>
      <w:r w:rsidR="005C6CFF">
        <w:rPr>
          <w:rFonts w:ascii="Arial" w:hAnsi="Arial" w:cs="Arial"/>
          <w:lang w:val="cy-GB"/>
        </w:rPr>
        <w:t xml:space="preserve">the </w:t>
      </w:r>
      <w:r w:rsidR="00836DA5">
        <w:rPr>
          <w:rFonts w:ascii="Arial" w:hAnsi="Arial" w:cs="Arial"/>
          <w:lang w:val="cy-GB"/>
        </w:rPr>
        <w:t>graduates to make the postgraduate degree desirable</w:t>
      </w:r>
      <w:r w:rsidR="00B57FE3">
        <w:rPr>
          <w:rFonts w:ascii="Arial" w:hAnsi="Arial" w:cs="Arial"/>
          <w:lang w:val="cy-GB"/>
        </w:rPr>
        <w:t xml:space="preserve">, if not for the learning </w:t>
      </w:r>
      <w:r w:rsidR="00DA3560">
        <w:rPr>
          <w:rFonts w:ascii="Arial" w:hAnsi="Arial" w:cs="Arial"/>
          <w:lang w:val="cy-GB"/>
        </w:rPr>
        <w:t>then at le</w:t>
      </w:r>
      <w:r w:rsidR="009B788B">
        <w:rPr>
          <w:rFonts w:ascii="Arial" w:hAnsi="Arial" w:cs="Arial"/>
          <w:lang w:val="cy-GB"/>
        </w:rPr>
        <w:t>ast as a mark of success.</w:t>
      </w:r>
      <w:r w:rsidR="002C09B8">
        <w:rPr>
          <w:rFonts w:ascii="Arial" w:hAnsi="Arial" w:cs="Arial"/>
          <w:lang w:val="cy-GB"/>
        </w:rPr>
        <w:t xml:space="preserve"> It </w:t>
      </w:r>
      <w:r w:rsidR="004C4C67">
        <w:rPr>
          <w:rFonts w:ascii="Arial" w:hAnsi="Arial" w:cs="Arial"/>
          <w:lang w:val="cy-GB"/>
        </w:rPr>
        <w:t>offer</w:t>
      </w:r>
      <w:r w:rsidR="00335550">
        <w:rPr>
          <w:rFonts w:ascii="Arial" w:hAnsi="Arial" w:cs="Arial"/>
          <w:lang w:val="cy-GB"/>
        </w:rPr>
        <w:t>s</w:t>
      </w:r>
      <w:r w:rsidR="004C4C67">
        <w:rPr>
          <w:rFonts w:ascii="Arial" w:hAnsi="Arial" w:cs="Arial"/>
          <w:lang w:val="cy-GB"/>
        </w:rPr>
        <w:t xml:space="preserve"> greater</w:t>
      </w:r>
      <w:r w:rsidR="00015DB1">
        <w:rPr>
          <w:rFonts w:ascii="Arial" w:hAnsi="Arial" w:cs="Arial"/>
          <w:lang w:val="cy-GB"/>
        </w:rPr>
        <w:t xml:space="preserve"> “</w:t>
      </w:r>
      <w:r w:rsidR="00015DB1" w:rsidRPr="00015DB1">
        <w:rPr>
          <w:rFonts w:ascii="Arial" w:hAnsi="Arial" w:cs="Arial"/>
          <w:lang w:val="cy-GB"/>
        </w:rPr>
        <w:t>variety in wor</w:t>
      </w:r>
      <w:r w:rsidR="00015DB1">
        <w:rPr>
          <w:rFonts w:ascii="Arial" w:hAnsi="Arial" w:cs="Arial"/>
          <w:lang w:val="cy-GB"/>
        </w:rPr>
        <w:t>k [and]</w:t>
      </w:r>
      <w:r w:rsidR="00015DB1" w:rsidRPr="00015DB1">
        <w:rPr>
          <w:rFonts w:ascii="Arial" w:hAnsi="Arial" w:cs="Arial"/>
          <w:lang w:val="cy-GB"/>
        </w:rPr>
        <w:t xml:space="preserve"> opportunities to </w:t>
      </w:r>
      <w:r w:rsidR="004C4C67">
        <w:rPr>
          <w:rFonts w:ascii="Arial" w:hAnsi="Arial" w:cs="Arial"/>
          <w:lang w:val="cy-GB"/>
        </w:rPr>
        <w:t xml:space="preserve">[...] </w:t>
      </w:r>
      <w:r w:rsidR="00015DB1" w:rsidRPr="00015DB1">
        <w:rPr>
          <w:rFonts w:ascii="Arial" w:hAnsi="Arial" w:cs="Arial"/>
          <w:lang w:val="cy-GB"/>
        </w:rPr>
        <w:t>embrace advanced technologies</w:t>
      </w:r>
      <w:r w:rsidR="004C4C67">
        <w:rPr>
          <w:rFonts w:ascii="Arial" w:hAnsi="Arial" w:cs="Arial"/>
          <w:lang w:val="cy-GB"/>
        </w:rPr>
        <w:t>”</w:t>
      </w:r>
      <w:r w:rsidR="00E4180E">
        <w:rPr>
          <w:rFonts w:ascii="Arial" w:hAnsi="Arial" w:cs="Arial"/>
          <w:lang w:val="cy-GB"/>
        </w:rPr>
        <w:t xml:space="preserve"> </w:t>
      </w:r>
      <w:r w:rsidR="00662369">
        <w:rPr>
          <w:rFonts w:ascii="Arial" w:hAnsi="Arial" w:cs="Arial"/>
          <w:lang w:val="cy-GB"/>
        </w:rPr>
        <w:t>that</w:t>
      </w:r>
      <w:r w:rsidR="004645C8">
        <w:rPr>
          <w:rFonts w:ascii="Arial" w:hAnsi="Arial" w:cs="Arial"/>
          <w:lang w:val="cy-GB"/>
        </w:rPr>
        <w:t xml:space="preserve"> may create a </w:t>
      </w:r>
      <w:r w:rsidR="00B458DA">
        <w:rPr>
          <w:rFonts w:ascii="Arial" w:hAnsi="Arial" w:cs="Arial"/>
          <w:lang w:val="cy-GB"/>
        </w:rPr>
        <w:t>competit</w:t>
      </w:r>
      <w:r w:rsidR="004645C8">
        <w:rPr>
          <w:rFonts w:ascii="Arial" w:hAnsi="Arial" w:cs="Arial"/>
          <w:lang w:val="cy-GB"/>
        </w:rPr>
        <w:t>i</w:t>
      </w:r>
      <w:r w:rsidR="00B458DA">
        <w:rPr>
          <w:rFonts w:ascii="Arial" w:hAnsi="Arial" w:cs="Arial"/>
          <w:lang w:val="cy-GB"/>
        </w:rPr>
        <w:t>ve advantage</w:t>
      </w:r>
      <w:r w:rsidR="00335550">
        <w:rPr>
          <w:rFonts w:ascii="Arial" w:hAnsi="Arial" w:cs="Arial"/>
          <w:lang w:val="cy-GB"/>
        </w:rPr>
        <w:t>.</w:t>
      </w:r>
      <w:r w:rsidR="00E405AF">
        <w:rPr>
          <w:rFonts w:ascii="Arial" w:hAnsi="Arial" w:cs="Arial"/>
          <w:lang w:val="cy-GB"/>
        </w:rPr>
        <w:t xml:space="preserve"> </w:t>
      </w:r>
      <w:r w:rsidR="00335550">
        <w:rPr>
          <w:rFonts w:ascii="Arial" w:hAnsi="Arial" w:cs="Arial"/>
          <w:lang w:val="cy-GB"/>
        </w:rPr>
        <w:t>(</w:t>
      </w:r>
      <w:r w:rsidR="007B3E1B" w:rsidRPr="007B3E1B">
        <w:rPr>
          <w:rFonts w:ascii="Arial" w:hAnsi="Arial" w:cs="Arial"/>
        </w:rPr>
        <w:t>McCracken, Currie,</w:t>
      </w:r>
      <w:r w:rsidR="007B3E1B">
        <w:rPr>
          <w:rFonts w:ascii="Arial" w:hAnsi="Arial" w:cs="Arial"/>
        </w:rPr>
        <w:t xml:space="preserve"> &amp;</w:t>
      </w:r>
      <w:r w:rsidR="007B3E1B" w:rsidRPr="007B3E1B">
        <w:rPr>
          <w:rFonts w:ascii="Arial" w:hAnsi="Arial" w:cs="Arial"/>
        </w:rPr>
        <w:t xml:space="preserve"> Harrison,</w:t>
      </w:r>
      <w:r w:rsidR="007B3E1B">
        <w:rPr>
          <w:rFonts w:ascii="Arial" w:hAnsi="Arial" w:cs="Arial"/>
        </w:rPr>
        <w:t xml:space="preserve"> </w:t>
      </w:r>
      <w:r w:rsidR="00E405AF">
        <w:rPr>
          <w:rFonts w:ascii="Arial" w:hAnsi="Arial" w:cs="Arial"/>
        </w:rPr>
        <w:t>2016, p. 2732</w:t>
      </w:r>
      <w:r w:rsidR="00335550">
        <w:rPr>
          <w:rFonts w:ascii="Arial" w:hAnsi="Arial" w:cs="Arial"/>
          <w:lang w:val="cy-GB"/>
        </w:rPr>
        <w:t>)</w:t>
      </w:r>
      <w:r w:rsidR="005635AE">
        <w:rPr>
          <w:rFonts w:ascii="Arial" w:hAnsi="Arial" w:cs="Arial"/>
          <w:lang w:val="cy-GB"/>
        </w:rPr>
        <w:t xml:space="preserve"> </w:t>
      </w:r>
      <w:r w:rsidR="00E614BC">
        <w:rPr>
          <w:rFonts w:ascii="Arial" w:hAnsi="Arial" w:cs="Arial"/>
          <w:lang w:val="cy-GB"/>
        </w:rPr>
        <w:t>One participant commented</w:t>
      </w:r>
      <w:r w:rsidR="00D7259E">
        <w:rPr>
          <w:rFonts w:ascii="Arial" w:hAnsi="Arial" w:cs="Arial"/>
          <w:lang w:val="cy-GB"/>
        </w:rPr>
        <w:t xml:space="preserve"> that</w:t>
      </w:r>
      <w:r w:rsidR="00865F09">
        <w:rPr>
          <w:rFonts w:ascii="Arial" w:hAnsi="Arial" w:cs="Arial"/>
          <w:lang w:val="cy-GB"/>
        </w:rPr>
        <w:t xml:space="preserve"> “</w:t>
      </w:r>
      <w:r w:rsidR="00D7259E">
        <w:rPr>
          <w:rFonts w:ascii="Arial" w:hAnsi="Arial" w:cs="Arial"/>
          <w:lang w:val="cy-GB"/>
        </w:rPr>
        <w:t xml:space="preserve">[planning] is a competitive industry, </w:t>
      </w:r>
      <w:r w:rsidR="00E614BC" w:rsidRPr="00E614BC">
        <w:rPr>
          <w:rFonts w:ascii="Arial" w:hAnsi="Arial" w:cs="Arial"/>
          <w:lang w:val="cy-GB"/>
        </w:rPr>
        <w:t>many prize themselves on the</w:t>
      </w:r>
      <w:r w:rsidR="00865F09">
        <w:rPr>
          <w:rFonts w:ascii="Arial" w:hAnsi="Arial" w:cs="Arial"/>
          <w:lang w:val="cy-GB"/>
        </w:rPr>
        <w:t>ir</w:t>
      </w:r>
      <w:r w:rsidR="00E614BC" w:rsidRPr="00E614BC">
        <w:rPr>
          <w:rFonts w:ascii="Arial" w:hAnsi="Arial" w:cs="Arial"/>
          <w:lang w:val="cy-GB"/>
        </w:rPr>
        <w:t xml:space="preserve"> professional expertise, </w:t>
      </w:r>
      <w:r w:rsidR="005B2A3D">
        <w:rPr>
          <w:rFonts w:ascii="Arial" w:hAnsi="Arial" w:cs="Arial"/>
          <w:lang w:val="cy-GB"/>
        </w:rPr>
        <w:t xml:space="preserve">so </w:t>
      </w:r>
      <w:r w:rsidR="00E614BC" w:rsidRPr="00E614BC">
        <w:rPr>
          <w:rFonts w:ascii="Arial" w:hAnsi="Arial" w:cs="Arial"/>
          <w:lang w:val="cy-GB"/>
        </w:rPr>
        <w:t xml:space="preserve">the </w:t>
      </w:r>
      <w:r w:rsidR="00A717B2">
        <w:rPr>
          <w:rFonts w:ascii="Arial" w:hAnsi="Arial" w:cs="Arial"/>
          <w:lang w:val="cy-GB"/>
        </w:rPr>
        <w:t>M</w:t>
      </w:r>
      <w:r w:rsidR="00E614BC" w:rsidRPr="00E614BC">
        <w:rPr>
          <w:rFonts w:ascii="Arial" w:hAnsi="Arial" w:cs="Arial"/>
          <w:lang w:val="cy-GB"/>
        </w:rPr>
        <w:t>aster</w:t>
      </w:r>
      <w:r w:rsidR="00446DE0">
        <w:rPr>
          <w:rFonts w:ascii="Arial" w:hAnsi="Arial" w:cs="Arial"/>
          <w:lang w:val="cy-GB"/>
        </w:rPr>
        <w:t>’</w:t>
      </w:r>
      <w:r w:rsidR="00E614BC" w:rsidRPr="00E614BC">
        <w:rPr>
          <w:rFonts w:ascii="Arial" w:hAnsi="Arial" w:cs="Arial"/>
          <w:lang w:val="cy-GB"/>
        </w:rPr>
        <w:t>s was a ticket to security.</w:t>
      </w:r>
      <w:r w:rsidR="00E614BC">
        <w:rPr>
          <w:rFonts w:ascii="Arial" w:hAnsi="Arial" w:cs="Arial"/>
          <w:lang w:val="cy-GB"/>
        </w:rPr>
        <w:t>”</w:t>
      </w:r>
      <w:r w:rsidR="005B2A3D">
        <w:rPr>
          <w:rFonts w:ascii="Arial" w:hAnsi="Arial" w:cs="Arial"/>
          <w:lang w:val="cy-GB"/>
        </w:rPr>
        <w:t xml:space="preserve"> </w:t>
      </w:r>
      <w:r w:rsidR="002F2367">
        <w:rPr>
          <w:rFonts w:ascii="Arial" w:hAnsi="Arial" w:cs="Arial"/>
          <w:lang w:val="cy-GB"/>
        </w:rPr>
        <w:t xml:space="preserve">Of those surveyed, </w:t>
      </w:r>
      <w:r w:rsidR="002F2367">
        <w:rPr>
          <w:rFonts w:ascii="Arial" w:hAnsi="Arial" w:cs="Arial"/>
          <w:lang w:val="cy-GB"/>
        </w:rPr>
        <w:lastRenderedPageBreak/>
        <w:t xml:space="preserve">9 felt the degree had </w:t>
      </w:r>
      <w:r w:rsidR="00F35EE3">
        <w:rPr>
          <w:rFonts w:ascii="Arial" w:hAnsi="Arial" w:cs="Arial"/>
          <w:lang w:val="cy-GB"/>
        </w:rPr>
        <w:t>helped</w:t>
      </w:r>
      <w:r w:rsidR="002F2367">
        <w:rPr>
          <w:rFonts w:ascii="Arial" w:hAnsi="Arial" w:cs="Arial"/>
          <w:lang w:val="cy-GB"/>
        </w:rPr>
        <w:t xml:space="preserve"> them in their daily work, while </w:t>
      </w:r>
      <w:r w:rsidR="00F35EE3">
        <w:rPr>
          <w:rFonts w:ascii="Arial" w:hAnsi="Arial" w:cs="Arial"/>
          <w:lang w:val="cy-GB"/>
        </w:rPr>
        <w:t>6 felt</w:t>
      </w:r>
      <w:r w:rsidR="00892CDA">
        <w:rPr>
          <w:rFonts w:ascii="Arial" w:hAnsi="Arial" w:cs="Arial"/>
          <w:lang w:val="cy-GB"/>
        </w:rPr>
        <w:t xml:space="preserve"> </w:t>
      </w:r>
      <w:r w:rsidR="00F35EE3">
        <w:rPr>
          <w:rFonts w:ascii="Arial" w:hAnsi="Arial" w:cs="Arial"/>
          <w:lang w:val="cy-GB"/>
        </w:rPr>
        <w:t>no or marginal difference</w:t>
      </w:r>
      <w:r w:rsidR="00892CDA">
        <w:rPr>
          <w:rFonts w:ascii="Arial" w:hAnsi="Arial" w:cs="Arial"/>
          <w:lang w:val="cy-GB"/>
        </w:rPr>
        <w:t>.</w:t>
      </w:r>
      <w:r w:rsidR="0062445D">
        <w:rPr>
          <w:rFonts w:ascii="Arial" w:hAnsi="Arial" w:cs="Arial"/>
          <w:lang w:val="cy-GB"/>
        </w:rPr>
        <w:t xml:space="preserve"> The former were </w:t>
      </w:r>
      <w:r w:rsidR="009F4D86">
        <w:rPr>
          <w:rFonts w:ascii="Arial" w:hAnsi="Arial" w:cs="Arial"/>
          <w:lang w:val="cy-GB"/>
        </w:rPr>
        <w:t xml:space="preserve">far more likely to </w:t>
      </w:r>
      <w:r w:rsidR="00FA3591">
        <w:rPr>
          <w:rFonts w:ascii="Arial" w:hAnsi="Arial" w:cs="Arial"/>
          <w:lang w:val="cy-GB"/>
        </w:rPr>
        <w:t>believe their course was the correct choice and had</w:t>
      </w:r>
      <w:r w:rsidR="00344852">
        <w:rPr>
          <w:rFonts w:ascii="Arial" w:hAnsi="Arial" w:cs="Arial"/>
          <w:lang w:val="cy-GB"/>
        </w:rPr>
        <w:t xml:space="preserve"> a</w:t>
      </w:r>
      <w:r w:rsidR="000D5597">
        <w:rPr>
          <w:rFonts w:ascii="Arial" w:hAnsi="Arial" w:cs="Arial"/>
          <w:lang w:val="cy-GB"/>
        </w:rPr>
        <w:t xml:space="preserve"> </w:t>
      </w:r>
      <w:r w:rsidR="00FA3591">
        <w:rPr>
          <w:rFonts w:ascii="Arial" w:hAnsi="Arial" w:cs="Arial"/>
          <w:lang w:val="cy-GB"/>
        </w:rPr>
        <w:t>greater confidence in their career development.</w:t>
      </w:r>
      <w:r w:rsidR="000D6708">
        <w:rPr>
          <w:rFonts w:ascii="Arial" w:hAnsi="Arial" w:cs="Arial"/>
          <w:lang w:val="cy-GB"/>
        </w:rPr>
        <w:t xml:space="preserve"> </w:t>
      </w:r>
      <w:r w:rsidR="00530AF8">
        <w:rPr>
          <w:rFonts w:ascii="Arial" w:hAnsi="Arial" w:cs="Arial"/>
          <w:lang w:val="cy-GB"/>
        </w:rPr>
        <w:t>For Keep</w:t>
      </w:r>
      <w:r w:rsidR="00F54021">
        <w:rPr>
          <w:rFonts w:ascii="Arial" w:hAnsi="Arial" w:cs="Arial"/>
          <w:lang w:val="cy-GB"/>
        </w:rPr>
        <w:t>,</w:t>
      </w:r>
      <w:r w:rsidR="00530AF8">
        <w:rPr>
          <w:rFonts w:ascii="Arial" w:hAnsi="Arial" w:cs="Arial"/>
          <w:lang w:val="cy-GB"/>
        </w:rPr>
        <w:t xml:space="preserve"> “</w:t>
      </w:r>
      <w:r w:rsidR="00D87A6E" w:rsidRPr="00D87A6E">
        <w:rPr>
          <w:rFonts w:ascii="Arial" w:hAnsi="Arial" w:cs="Arial"/>
          <w:lang w:val="cy-GB"/>
        </w:rPr>
        <w:t>policy has for too long laboured under the false paradigm</w:t>
      </w:r>
      <w:r w:rsidR="00786125">
        <w:rPr>
          <w:rFonts w:ascii="Arial" w:hAnsi="Arial" w:cs="Arial"/>
          <w:lang w:val="cy-GB"/>
        </w:rPr>
        <w:t xml:space="preserve"> [...]</w:t>
      </w:r>
      <w:r w:rsidR="00D87A6E" w:rsidRPr="00D87A6E">
        <w:rPr>
          <w:rFonts w:ascii="Arial" w:hAnsi="Arial" w:cs="Arial"/>
          <w:lang w:val="cy-GB"/>
        </w:rPr>
        <w:t xml:space="preserve"> that qualifications are a proxy for skills</w:t>
      </w:r>
      <w:r w:rsidR="00E7165A">
        <w:rPr>
          <w:rFonts w:ascii="Arial" w:hAnsi="Arial" w:cs="Arial"/>
          <w:lang w:val="cy-GB"/>
        </w:rPr>
        <w:t>”.</w:t>
      </w:r>
      <w:r w:rsidR="00B54130">
        <w:rPr>
          <w:rFonts w:ascii="Arial" w:hAnsi="Arial" w:cs="Arial"/>
          <w:lang w:val="cy-GB"/>
        </w:rPr>
        <w:t xml:space="preserve"> (</w:t>
      </w:r>
      <w:r w:rsidR="00AE13F6">
        <w:rPr>
          <w:rFonts w:ascii="Arial" w:hAnsi="Arial" w:cs="Arial"/>
          <w:lang w:val="cy-GB"/>
        </w:rPr>
        <w:t>2019, p. 219</w:t>
      </w:r>
      <w:r w:rsidR="00B54130">
        <w:rPr>
          <w:rFonts w:ascii="Arial" w:hAnsi="Arial" w:cs="Arial"/>
          <w:lang w:val="cy-GB"/>
        </w:rPr>
        <w:t>)</w:t>
      </w:r>
      <w:r w:rsidR="00CA3FBE">
        <w:rPr>
          <w:rFonts w:ascii="Arial" w:hAnsi="Arial" w:cs="Arial"/>
          <w:lang w:val="cy-GB"/>
        </w:rPr>
        <w:t xml:space="preserve"> </w:t>
      </w:r>
      <w:r w:rsidR="005D0E84">
        <w:rPr>
          <w:rFonts w:ascii="Arial" w:hAnsi="Arial" w:cs="Arial"/>
          <w:lang w:val="cy-GB"/>
        </w:rPr>
        <w:t xml:space="preserve">The graduates </w:t>
      </w:r>
      <w:r w:rsidR="00383EDE">
        <w:rPr>
          <w:rFonts w:ascii="Arial" w:hAnsi="Arial" w:cs="Arial"/>
          <w:lang w:val="cy-GB"/>
        </w:rPr>
        <w:t>implicitly believe</w:t>
      </w:r>
      <w:r w:rsidR="00993E3D">
        <w:rPr>
          <w:rFonts w:ascii="Arial" w:hAnsi="Arial" w:cs="Arial"/>
          <w:lang w:val="cy-GB"/>
        </w:rPr>
        <w:t>d</w:t>
      </w:r>
      <w:r w:rsidR="00383EDE">
        <w:rPr>
          <w:rFonts w:ascii="Arial" w:hAnsi="Arial" w:cs="Arial"/>
          <w:lang w:val="cy-GB"/>
        </w:rPr>
        <w:t xml:space="preserve"> the same, </w:t>
      </w:r>
      <w:r w:rsidR="006D4B53">
        <w:rPr>
          <w:rFonts w:ascii="Arial" w:hAnsi="Arial" w:cs="Arial"/>
          <w:lang w:val="cy-GB"/>
        </w:rPr>
        <w:t>not valuing the</w:t>
      </w:r>
      <w:r w:rsidR="00993E3D">
        <w:rPr>
          <w:rFonts w:ascii="Arial" w:hAnsi="Arial" w:cs="Arial"/>
          <w:lang w:val="cy-GB"/>
        </w:rPr>
        <w:t xml:space="preserve"> abstract </w:t>
      </w:r>
      <w:r w:rsidR="00797BFC">
        <w:rPr>
          <w:rFonts w:ascii="Arial" w:hAnsi="Arial" w:cs="Arial"/>
          <w:lang w:val="cy-GB"/>
        </w:rPr>
        <w:t>achievement</w:t>
      </w:r>
      <w:r w:rsidR="00993E3D">
        <w:rPr>
          <w:rFonts w:ascii="Arial" w:hAnsi="Arial" w:cs="Arial"/>
          <w:lang w:val="cy-GB"/>
        </w:rPr>
        <w:t xml:space="preserve"> of </w:t>
      </w:r>
      <w:r w:rsidR="006333DF">
        <w:rPr>
          <w:rFonts w:ascii="Arial" w:hAnsi="Arial" w:cs="Arial"/>
          <w:lang w:val="cy-GB"/>
        </w:rPr>
        <w:t>the degree</w:t>
      </w:r>
      <w:r w:rsidR="006D4B53">
        <w:rPr>
          <w:rFonts w:ascii="Arial" w:hAnsi="Arial" w:cs="Arial"/>
          <w:lang w:val="cy-GB"/>
        </w:rPr>
        <w:t xml:space="preserve"> so much as </w:t>
      </w:r>
      <w:r w:rsidR="00993E3D">
        <w:rPr>
          <w:rFonts w:ascii="Arial" w:hAnsi="Arial" w:cs="Arial"/>
          <w:lang w:val="cy-GB"/>
        </w:rPr>
        <w:t xml:space="preserve">attaining </w:t>
      </w:r>
      <w:r w:rsidR="00797BFC">
        <w:rPr>
          <w:rFonts w:ascii="Arial" w:hAnsi="Arial" w:cs="Arial"/>
          <w:lang w:val="cy-GB"/>
        </w:rPr>
        <w:t xml:space="preserve">the </w:t>
      </w:r>
      <w:r w:rsidR="00993E3D">
        <w:rPr>
          <w:rFonts w:ascii="Arial" w:hAnsi="Arial" w:cs="Arial"/>
          <w:lang w:val="cy-GB"/>
        </w:rPr>
        <w:t>skills</w:t>
      </w:r>
      <w:r w:rsidR="00797BFC">
        <w:rPr>
          <w:rFonts w:ascii="Arial" w:hAnsi="Arial" w:cs="Arial"/>
          <w:lang w:val="cy-GB"/>
        </w:rPr>
        <w:t xml:space="preserve"> to better </w:t>
      </w:r>
      <w:r w:rsidR="006A6136">
        <w:rPr>
          <w:rFonts w:ascii="Arial" w:hAnsi="Arial" w:cs="Arial"/>
          <w:lang w:val="cy-GB"/>
        </w:rPr>
        <w:t xml:space="preserve">their performance </w:t>
      </w:r>
      <w:r w:rsidR="00797BFC">
        <w:rPr>
          <w:rFonts w:ascii="Arial" w:hAnsi="Arial" w:cs="Arial"/>
          <w:lang w:val="cy-GB"/>
        </w:rPr>
        <w:t xml:space="preserve">and excel </w:t>
      </w:r>
      <w:r w:rsidR="006A6136">
        <w:rPr>
          <w:rFonts w:ascii="Arial" w:hAnsi="Arial" w:cs="Arial"/>
          <w:lang w:val="cy-GB"/>
        </w:rPr>
        <w:t xml:space="preserve">in </w:t>
      </w:r>
      <w:r w:rsidR="00797BFC">
        <w:rPr>
          <w:rFonts w:ascii="Arial" w:hAnsi="Arial" w:cs="Arial"/>
          <w:lang w:val="cy-GB"/>
        </w:rPr>
        <w:t>their</w:t>
      </w:r>
      <w:r w:rsidR="00993E3D">
        <w:rPr>
          <w:rFonts w:ascii="Arial" w:hAnsi="Arial" w:cs="Arial"/>
          <w:lang w:val="cy-GB"/>
        </w:rPr>
        <w:t xml:space="preserve"> practical work</w:t>
      </w:r>
      <w:r w:rsidR="00797BFC">
        <w:rPr>
          <w:rFonts w:ascii="Arial" w:hAnsi="Arial" w:cs="Arial"/>
          <w:lang w:val="cy-GB"/>
        </w:rPr>
        <w:t>.</w:t>
      </w:r>
      <w:r w:rsidR="00A90CAA">
        <w:rPr>
          <w:rFonts w:ascii="Arial" w:hAnsi="Arial" w:cs="Arial"/>
          <w:lang w:val="cy-GB"/>
        </w:rPr>
        <w:t xml:space="preserve"> </w:t>
      </w:r>
      <w:r w:rsidR="00B16EED">
        <w:rPr>
          <w:rFonts w:ascii="Arial" w:hAnsi="Arial" w:cs="Arial"/>
          <w:lang w:val="cy-GB"/>
        </w:rPr>
        <w:br/>
      </w:r>
      <w:r w:rsidR="00B16EED">
        <w:rPr>
          <w:rFonts w:ascii="Arial" w:hAnsi="Arial" w:cs="Arial"/>
          <w:lang w:val="cy-GB"/>
        </w:rPr>
        <w:br/>
      </w:r>
      <w:r w:rsidR="00A90CAA">
        <w:rPr>
          <w:rFonts w:ascii="Arial" w:hAnsi="Arial" w:cs="Arial"/>
          <w:lang w:val="cy-GB"/>
        </w:rPr>
        <w:t xml:space="preserve">It </w:t>
      </w:r>
      <w:r w:rsidR="007E1F62">
        <w:rPr>
          <w:rFonts w:ascii="Arial" w:hAnsi="Arial" w:cs="Arial"/>
          <w:lang w:val="cy-GB"/>
        </w:rPr>
        <w:t>follows that c</w:t>
      </w:r>
      <w:r w:rsidR="00CE4A35" w:rsidRPr="00BD7307">
        <w:rPr>
          <w:rFonts w:ascii="Arial" w:hAnsi="Arial" w:cs="Arial"/>
          <w:lang w:val="cy-GB"/>
        </w:rPr>
        <w:t>ourses tailored to the</w:t>
      </w:r>
      <w:r w:rsidR="00CE4A35">
        <w:rPr>
          <w:rFonts w:ascii="Arial" w:hAnsi="Arial" w:cs="Arial"/>
          <w:lang w:val="cy-GB"/>
        </w:rPr>
        <w:t xml:space="preserve"> </w:t>
      </w:r>
      <w:r w:rsidR="00CE4A35" w:rsidRPr="00BD7307">
        <w:rPr>
          <w:rFonts w:ascii="Arial" w:hAnsi="Arial" w:cs="Arial"/>
          <w:lang w:val="cy-GB"/>
        </w:rPr>
        <w:t xml:space="preserve">public sector </w:t>
      </w:r>
      <w:r w:rsidR="00CE4A35">
        <w:rPr>
          <w:rFonts w:ascii="Arial" w:hAnsi="Arial" w:cs="Arial"/>
          <w:lang w:val="cy-GB"/>
        </w:rPr>
        <w:t xml:space="preserve">in Wales </w:t>
      </w:r>
      <w:r w:rsidR="007E1F62">
        <w:rPr>
          <w:rFonts w:ascii="Arial" w:hAnsi="Arial" w:cs="Arial"/>
          <w:lang w:val="cy-GB"/>
        </w:rPr>
        <w:t xml:space="preserve">would </w:t>
      </w:r>
      <w:r w:rsidR="00CE4A35">
        <w:rPr>
          <w:rFonts w:ascii="Arial" w:hAnsi="Arial" w:cs="Arial"/>
          <w:lang w:val="cy-GB"/>
        </w:rPr>
        <w:t>allow</w:t>
      </w:r>
      <w:r w:rsidR="00CE4A35" w:rsidRPr="00BD7307">
        <w:rPr>
          <w:rFonts w:ascii="Arial" w:hAnsi="Arial" w:cs="Arial"/>
          <w:lang w:val="cy-GB"/>
        </w:rPr>
        <w:t xml:space="preserve"> professionals </w:t>
      </w:r>
      <w:r w:rsidR="00CE4A35">
        <w:rPr>
          <w:rFonts w:ascii="Arial" w:hAnsi="Arial" w:cs="Arial"/>
          <w:lang w:val="cy-GB"/>
        </w:rPr>
        <w:t xml:space="preserve">to </w:t>
      </w:r>
      <w:r w:rsidR="00CE4A35" w:rsidRPr="00BD7307">
        <w:rPr>
          <w:rFonts w:ascii="Arial" w:hAnsi="Arial" w:cs="Arial"/>
          <w:lang w:val="cy-GB"/>
        </w:rPr>
        <w:t>shar</w:t>
      </w:r>
      <w:r w:rsidR="00CE4A35">
        <w:rPr>
          <w:rFonts w:ascii="Arial" w:hAnsi="Arial" w:cs="Arial"/>
          <w:lang w:val="cy-GB"/>
        </w:rPr>
        <w:t>e good</w:t>
      </w:r>
      <w:r w:rsidR="00CE4A35" w:rsidRPr="00BD7307">
        <w:rPr>
          <w:rFonts w:ascii="Arial" w:hAnsi="Arial" w:cs="Arial"/>
          <w:lang w:val="cy-GB"/>
        </w:rPr>
        <w:t xml:space="preserve"> practice across local authorities, centering unique duties to Cymraeg and the Senedd.</w:t>
      </w:r>
      <w:r w:rsidR="00CE4A35">
        <w:rPr>
          <w:rFonts w:ascii="Arial" w:hAnsi="Arial" w:cs="Arial"/>
          <w:lang w:val="cy-GB"/>
        </w:rPr>
        <w:t xml:space="preserve"> </w:t>
      </w:r>
      <w:r w:rsidR="00396720">
        <w:rPr>
          <w:rFonts w:ascii="Arial" w:hAnsi="Arial" w:cs="Arial"/>
          <w:lang w:val="cy-GB"/>
        </w:rPr>
        <w:t xml:space="preserve">The post-graduate requirement for the graduate programme ought to </w:t>
      </w:r>
      <w:r w:rsidR="00073B93">
        <w:rPr>
          <w:rFonts w:ascii="Arial" w:hAnsi="Arial" w:cs="Arial"/>
          <w:lang w:val="cy-GB"/>
        </w:rPr>
        <w:t xml:space="preserve">shape and sharpen the participants </w:t>
      </w:r>
      <w:r w:rsidR="00A1048A">
        <w:rPr>
          <w:rFonts w:ascii="Arial" w:hAnsi="Arial" w:cs="Arial"/>
          <w:lang w:val="cy-GB"/>
        </w:rPr>
        <w:t>understanding of the shared</w:t>
      </w:r>
      <w:r w:rsidR="002F31E0">
        <w:rPr>
          <w:rFonts w:ascii="Arial" w:hAnsi="Arial" w:cs="Arial"/>
          <w:lang w:val="cy-GB"/>
        </w:rPr>
        <w:t xml:space="preserve"> culture of Welsh public service</w:t>
      </w:r>
      <w:r w:rsidR="0048660C">
        <w:rPr>
          <w:rFonts w:ascii="Arial" w:hAnsi="Arial" w:cs="Arial"/>
          <w:lang w:val="cy-GB"/>
        </w:rPr>
        <w:t xml:space="preserve"> and how to move it forward</w:t>
      </w:r>
      <w:r w:rsidR="00056FE2">
        <w:rPr>
          <w:rFonts w:ascii="Arial" w:hAnsi="Arial" w:cs="Arial"/>
          <w:lang w:val="cy-GB"/>
        </w:rPr>
        <w:t xml:space="preserve">. </w:t>
      </w:r>
      <w:r w:rsidR="005D5F36">
        <w:rPr>
          <w:rFonts w:ascii="Arial" w:hAnsi="Arial" w:cs="Arial"/>
          <w:lang w:val="cy-GB"/>
        </w:rPr>
        <w:t>National f</w:t>
      </w:r>
      <w:r w:rsidR="00451568">
        <w:rPr>
          <w:rFonts w:ascii="Arial" w:hAnsi="Arial" w:cs="Arial"/>
          <w:lang w:val="cy-GB"/>
        </w:rPr>
        <w:t>rameworks</w:t>
      </w:r>
      <w:r w:rsidR="00342E85">
        <w:rPr>
          <w:rFonts w:ascii="Arial" w:hAnsi="Arial" w:cs="Arial"/>
          <w:lang w:val="cy-GB"/>
        </w:rPr>
        <w:t xml:space="preserve"> like the Future Generations Act </w:t>
      </w:r>
      <w:r w:rsidR="00451568">
        <w:rPr>
          <w:rFonts w:ascii="Arial" w:hAnsi="Arial" w:cs="Arial"/>
          <w:lang w:val="cy-GB"/>
        </w:rPr>
        <w:t>“</w:t>
      </w:r>
      <w:r w:rsidR="00451568" w:rsidRPr="00451568">
        <w:rPr>
          <w:rFonts w:ascii="Arial" w:hAnsi="Arial" w:cs="Arial"/>
        </w:rPr>
        <w:t>legitimise certain actions, render other</w:t>
      </w:r>
      <w:r w:rsidR="005D5F36">
        <w:rPr>
          <w:rFonts w:ascii="Arial" w:hAnsi="Arial" w:cs="Arial"/>
        </w:rPr>
        <w:t>[s]</w:t>
      </w:r>
      <w:r w:rsidR="00451568" w:rsidRPr="00451568">
        <w:rPr>
          <w:rFonts w:ascii="Arial" w:hAnsi="Arial" w:cs="Arial"/>
        </w:rPr>
        <w:t xml:space="preserve"> heretical, and create meanings for events that have yet to occu</w:t>
      </w:r>
      <w:r w:rsidR="00451568">
        <w:rPr>
          <w:rFonts w:ascii="Arial" w:hAnsi="Arial" w:cs="Arial"/>
        </w:rPr>
        <w:t>r”. (</w:t>
      </w:r>
      <w:r w:rsidR="00ED0BE2" w:rsidRPr="00BD7307">
        <w:rPr>
          <w:rFonts w:ascii="Arial" w:eastAsia="Times New Roman" w:hAnsi="Arial" w:cs="Arial"/>
          <w:kern w:val="0"/>
          <w14:ligatures w14:val="none"/>
        </w:rPr>
        <w:t>Cohen &amp; Duberley, 201</w:t>
      </w:r>
      <w:r w:rsidR="00ED0BE2">
        <w:rPr>
          <w:rFonts w:ascii="Arial" w:eastAsia="Times New Roman" w:hAnsi="Arial" w:cs="Arial"/>
          <w:kern w:val="0"/>
          <w14:ligatures w14:val="none"/>
        </w:rPr>
        <w:t>5</w:t>
      </w:r>
      <w:r w:rsidR="00ED0BE2" w:rsidRPr="00BD7307">
        <w:rPr>
          <w:rFonts w:ascii="Arial" w:eastAsia="Times New Roman" w:hAnsi="Arial" w:cs="Arial"/>
          <w:kern w:val="0"/>
          <w14:ligatures w14:val="none"/>
        </w:rPr>
        <w:t xml:space="preserve">, p. </w:t>
      </w:r>
      <w:r w:rsidR="000A75F6">
        <w:rPr>
          <w:rFonts w:ascii="Arial" w:eastAsia="Times New Roman" w:hAnsi="Arial" w:cs="Arial"/>
          <w:kern w:val="0"/>
          <w14:ligatures w14:val="none"/>
        </w:rPr>
        <w:t>194)</w:t>
      </w:r>
      <w:r w:rsidR="00BE2CA7">
        <w:rPr>
          <w:rFonts w:ascii="Arial" w:eastAsia="Times New Roman" w:hAnsi="Arial" w:cs="Arial"/>
          <w:kern w:val="0"/>
          <w14:ligatures w14:val="none"/>
        </w:rPr>
        <w:t xml:space="preserve"> </w:t>
      </w:r>
      <w:r w:rsidR="00743B01">
        <w:rPr>
          <w:rFonts w:ascii="Arial" w:eastAsia="Times New Roman" w:hAnsi="Arial" w:cs="Arial"/>
          <w:kern w:val="0"/>
          <w14:ligatures w14:val="none"/>
        </w:rPr>
        <w:br/>
      </w:r>
      <w:r w:rsidR="00743B01">
        <w:rPr>
          <w:rFonts w:ascii="Arial" w:eastAsia="Times New Roman" w:hAnsi="Arial" w:cs="Arial"/>
          <w:kern w:val="0"/>
          <w14:ligatures w14:val="none"/>
        </w:rPr>
        <w:br/>
      </w:r>
      <w:r w:rsidR="004D3C23">
        <w:rPr>
          <w:rFonts w:ascii="Arial" w:eastAsia="Times New Roman" w:hAnsi="Arial" w:cs="Arial"/>
          <w:kern w:val="0"/>
          <w14:ligatures w14:val="none"/>
        </w:rPr>
        <w:t xml:space="preserve">There is a </w:t>
      </w:r>
      <w:r w:rsidR="00F12D1F">
        <w:rPr>
          <w:rFonts w:ascii="Arial" w:eastAsia="Times New Roman" w:hAnsi="Arial" w:cs="Arial"/>
          <w:kern w:val="0"/>
          <w14:ligatures w14:val="none"/>
        </w:rPr>
        <w:t xml:space="preserve">tension in </w:t>
      </w:r>
      <w:r w:rsidR="00E331A8">
        <w:rPr>
          <w:rFonts w:ascii="Arial" w:eastAsia="Times New Roman" w:hAnsi="Arial" w:cs="Arial"/>
          <w:kern w:val="0"/>
          <w14:ligatures w14:val="none"/>
        </w:rPr>
        <w:t>teaching</w:t>
      </w:r>
      <w:r w:rsidR="009D1E51">
        <w:rPr>
          <w:rFonts w:ascii="Arial" w:eastAsia="Times New Roman" w:hAnsi="Arial" w:cs="Arial"/>
          <w:kern w:val="0"/>
          <w14:ligatures w14:val="none"/>
        </w:rPr>
        <w:t xml:space="preserve"> that “</w:t>
      </w:r>
      <w:r w:rsidR="009D1E51" w:rsidRPr="009D1E51">
        <w:rPr>
          <w:rFonts w:ascii="Arial" w:eastAsia="Times New Roman" w:hAnsi="Arial" w:cs="Arial"/>
          <w:kern w:val="0"/>
          <w14:ligatures w14:val="none"/>
        </w:rPr>
        <w:t>serve</w:t>
      </w:r>
      <w:r w:rsidR="009D1E51">
        <w:rPr>
          <w:rFonts w:ascii="Arial" w:eastAsia="Times New Roman" w:hAnsi="Arial" w:cs="Arial"/>
          <w:kern w:val="0"/>
          <w14:ligatures w14:val="none"/>
        </w:rPr>
        <w:t>[s]”</w:t>
      </w:r>
      <w:r w:rsidR="009D1E51" w:rsidRPr="009D1E51">
        <w:rPr>
          <w:rFonts w:ascii="Arial" w:eastAsia="Times New Roman" w:hAnsi="Arial" w:cs="Arial"/>
          <w:kern w:val="0"/>
          <w14:ligatures w14:val="none"/>
        </w:rPr>
        <w:t xml:space="preserve"> as a matter of severe concern</w:t>
      </w:r>
      <w:r w:rsidR="00075974">
        <w:rPr>
          <w:rFonts w:ascii="Arial" w:eastAsia="Times New Roman" w:hAnsi="Arial" w:cs="Arial"/>
          <w:kern w:val="0"/>
          <w14:ligatures w14:val="none"/>
        </w:rPr>
        <w:t>,”</w:t>
      </w:r>
      <w:r w:rsidR="009D1E51">
        <w:rPr>
          <w:rFonts w:ascii="Arial" w:eastAsia="Times New Roman" w:hAnsi="Arial" w:cs="Arial"/>
          <w:kern w:val="0"/>
          <w14:ligatures w14:val="none"/>
        </w:rPr>
        <w:t xml:space="preserve"> stoking</w:t>
      </w:r>
      <w:r w:rsidR="000D7395">
        <w:rPr>
          <w:rFonts w:ascii="Arial" w:eastAsia="Times New Roman" w:hAnsi="Arial" w:cs="Arial"/>
          <w:kern w:val="0"/>
          <w14:ligatures w14:val="none"/>
        </w:rPr>
        <w:t xml:space="preserve"> </w:t>
      </w:r>
      <w:r w:rsidR="00336280">
        <w:rPr>
          <w:rFonts w:ascii="Arial" w:eastAsia="Times New Roman" w:hAnsi="Arial" w:cs="Arial"/>
          <w:kern w:val="0"/>
          <w14:ligatures w14:val="none"/>
        </w:rPr>
        <w:t xml:space="preserve">fierce academic </w:t>
      </w:r>
      <w:r w:rsidR="001039FA">
        <w:rPr>
          <w:rFonts w:ascii="Arial" w:eastAsia="Times New Roman" w:hAnsi="Arial" w:cs="Arial"/>
          <w:kern w:val="0"/>
          <w14:ligatures w14:val="none"/>
        </w:rPr>
        <w:t xml:space="preserve">debate and fraught relations between </w:t>
      </w:r>
      <w:r w:rsidR="00D24582">
        <w:rPr>
          <w:rFonts w:ascii="Arial" w:eastAsia="Times New Roman" w:hAnsi="Arial" w:cs="Arial"/>
          <w:kern w:val="0"/>
          <w14:ligatures w14:val="none"/>
        </w:rPr>
        <w:t>the state,</w:t>
      </w:r>
      <w:r w:rsidR="00783F03">
        <w:rPr>
          <w:rFonts w:ascii="Arial" w:eastAsia="Times New Roman" w:hAnsi="Arial" w:cs="Arial"/>
          <w:kern w:val="0"/>
          <w14:ligatures w14:val="none"/>
        </w:rPr>
        <w:t xml:space="preserve"> private sector</w:t>
      </w:r>
      <w:r w:rsidR="00B07965">
        <w:rPr>
          <w:rFonts w:ascii="Arial" w:eastAsia="Times New Roman" w:hAnsi="Arial" w:cs="Arial"/>
          <w:kern w:val="0"/>
          <w14:ligatures w14:val="none"/>
        </w:rPr>
        <w:t xml:space="preserve">, and </w:t>
      </w:r>
      <w:r w:rsidR="00BD1869">
        <w:rPr>
          <w:rFonts w:ascii="Arial" w:eastAsia="Times New Roman" w:hAnsi="Arial" w:cs="Arial"/>
          <w:kern w:val="0"/>
          <w14:ligatures w14:val="none"/>
        </w:rPr>
        <w:t xml:space="preserve">student </w:t>
      </w:r>
      <w:r w:rsidR="00075974">
        <w:rPr>
          <w:rFonts w:ascii="Arial" w:eastAsia="Times New Roman" w:hAnsi="Arial" w:cs="Arial"/>
          <w:kern w:val="0"/>
          <w14:ligatures w14:val="none"/>
        </w:rPr>
        <w:t>body</w:t>
      </w:r>
      <w:r w:rsidR="00B07965">
        <w:rPr>
          <w:rFonts w:ascii="Arial" w:eastAsia="Times New Roman" w:hAnsi="Arial" w:cs="Arial"/>
          <w:kern w:val="0"/>
          <w14:ligatures w14:val="none"/>
        </w:rPr>
        <w:t xml:space="preserve">. </w:t>
      </w:r>
      <w:r w:rsidR="00931631">
        <w:rPr>
          <w:rFonts w:ascii="Arial" w:eastAsia="Times New Roman" w:hAnsi="Arial" w:cs="Arial"/>
          <w:kern w:val="0"/>
          <w14:ligatures w14:val="none"/>
        </w:rPr>
        <w:t>(</w:t>
      </w:r>
      <w:r w:rsidR="00DF6955" w:rsidRPr="00DF6955">
        <w:rPr>
          <w:rFonts w:ascii="Arial" w:eastAsia="Times New Roman" w:hAnsi="Arial" w:cs="Arial"/>
          <w:kern w:val="0"/>
          <w14:ligatures w14:val="none"/>
        </w:rPr>
        <w:t>Wahab, M. H. S.</w:t>
      </w:r>
      <w:r w:rsidR="00DF6955">
        <w:rPr>
          <w:rFonts w:ascii="Arial" w:eastAsia="Times New Roman" w:hAnsi="Arial" w:cs="Arial"/>
          <w:kern w:val="0"/>
          <w14:ligatures w14:val="none"/>
        </w:rPr>
        <w:t xml:space="preserve"> et al., 2024, </w:t>
      </w:r>
      <w:r w:rsidR="002469C8">
        <w:rPr>
          <w:rFonts w:ascii="Arial" w:eastAsia="Times New Roman" w:hAnsi="Arial" w:cs="Arial"/>
          <w:kern w:val="0"/>
          <w14:ligatures w14:val="none"/>
        </w:rPr>
        <w:t>p. 39)</w:t>
      </w:r>
      <w:r w:rsidR="006C0AA1">
        <w:rPr>
          <w:rFonts w:ascii="Arial" w:eastAsia="Times New Roman" w:hAnsi="Arial" w:cs="Arial"/>
          <w:kern w:val="0"/>
          <w14:ligatures w14:val="none"/>
        </w:rPr>
        <w:t xml:space="preserve"> </w:t>
      </w:r>
      <w:r w:rsidR="005754AF">
        <w:rPr>
          <w:rFonts w:ascii="Arial" w:eastAsia="Times New Roman" w:hAnsi="Arial" w:cs="Arial"/>
          <w:kern w:val="0"/>
          <w14:ligatures w14:val="none"/>
        </w:rPr>
        <w:t>As in, h</w:t>
      </w:r>
      <w:r w:rsidR="00884B59">
        <w:rPr>
          <w:rFonts w:ascii="Arial" w:eastAsia="Times New Roman" w:hAnsi="Arial" w:cs="Arial"/>
          <w:kern w:val="0"/>
          <w14:ligatures w14:val="none"/>
        </w:rPr>
        <w:t xml:space="preserve">ow well are graduates </w:t>
      </w:r>
      <w:r w:rsidR="000A4FE2">
        <w:rPr>
          <w:rFonts w:ascii="Arial" w:eastAsia="Times New Roman" w:hAnsi="Arial" w:cs="Arial"/>
          <w:kern w:val="0"/>
          <w14:ligatures w14:val="none"/>
        </w:rPr>
        <w:t>fitting the skill demands of</w:t>
      </w:r>
      <w:r w:rsidR="005754AF">
        <w:rPr>
          <w:rFonts w:ascii="Arial" w:eastAsia="Times New Roman" w:hAnsi="Arial" w:cs="Arial"/>
          <w:kern w:val="0"/>
          <w14:ligatures w14:val="none"/>
        </w:rPr>
        <w:t xml:space="preserve"> </w:t>
      </w:r>
      <w:r w:rsidR="00AD0693">
        <w:rPr>
          <w:rFonts w:ascii="Arial" w:eastAsia="Times New Roman" w:hAnsi="Arial" w:cs="Arial"/>
          <w:kern w:val="0"/>
          <w14:ligatures w14:val="none"/>
        </w:rPr>
        <w:t>organisations</w:t>
      </w:r>
      <w:r w:rsidR="0050291D">
        <w:rPr>
          <w:rFonts w:ascii="Arial" w:eastAsia="Times New Roman" w:hAnsi="Arial" w:cs="Arial"/>
          <w:kern w:val="0"/>
          <w14:ligatures w14:val="none"/>
        </w:rPr>
        <w:t xml:space="preserve"> </w:t>
      </w:r>
      <w:r w:rsidR="000A4FE2">
        <w:rPr>
          <w:rFonts w:ascii="Arial" w:eastAsia="Times New Roman" w:hAnsi="Arial" w:cs="Arial"/>
          <w:kern w:val="0"/>
          <w14:ligatures w14:val="none"/>
        </w:rPr>
        <w:t>and how</w:t>
      </w:r>
      <w:r w:rsidR="00451D58">
        <w:rPr>
          <w:rFonts w:ascii="Arial" w:eastAsia="Times New Roman" w:hAnsi="Arial" w:cs="Arial"/>
          <w:kern w:val="0"/>
          <w14:ligatures w14:val="none"/>
        </w:rPr>
        <w:t xml:space="preserve"> </w:t>
      </w:r>
      <w:r w:rsidR="000A4BD0">
        <w:rPr>
          <w:rFonts w:ascii="Arial" w:eastAsia="Times New Roman" w:hAnsi="Arial" w:cs="Arial"/>
          <w:kern w:val="0"/>
          <w14:ligatures w14:val="none"/>
        </w:rPr>
        <w:t>would</w:t>
      </w:r>
      <w:r w:rsidR="00451D58">
        <w:rPr>
          <w:rFonts w:ascii="Arial" w:eastAsia="Times New Roman" w:hAnsi="Arial" w:cs="Arial"/>
          <w:kern w:val="0"/>
          <w14:ligatures w14:val="none"/>
        </w:rPr>
        <w:t xml:space="preserve"> other pedagogies better fufill </w:t>
      </w:r>
      <w:r w:rsidR="00AD0693">
        <w:rPr>
          <w:rFonts w:ascii="Arial" w:eastAsia="Times New Roman" w:hAnsi="Arial" w:cs="Arial"/>
          <w:kern w:val="0"/>
          <w14:ligatures w14:val="none"/>
        </w:rPr>
        <w:t xml:space="preserve">their workforce </w:t>
      </w:r>
      <w:r w:rsidR="005754AF">
        <w:rPr>
          <w:rFonts w:ascii="Arial" w:eastAsia="Times New Roman" w:hAnsi="Arial" w:cs="Arial"/>
          <w:kern w:val="0"/>
          <w14:ligatures w14:val="none"/>
        </w:rPr>
        <w:t xml:space="preserve">needs. </w:t>
      </w:r>
      <w:r w:rsidR="00D46BB8">
        <w:rPr>
          <w:rFonts w:ascii="Arial" w:eastAsia="Times New Roman" w:hAnsi="Arial" w:cs="Arial"/>
          <w:kern w:val="0"/>
          <w14:ligatures w14:val="none"/>
        </w:rPr>
        <w:t>Over h</w:t>
      </w:r>
      <w:r w:rsidR="00800B62">
        <w:rPr>
          <w:rFonts w:ascii="Arial" w:eastAsia="Times New Roman" w:hAnsi="Arial" w:cs="Arial"/>
          <w:kern w:val="0"/>
          <w14:ligatures w14:val="none"/>
        </w:rPr>
        <w:t xml:space="preserve">alf </w:t>
      </w:r>
      <w:r w:rsidR="00D46BB8">
        <w:rPr>
          <w:rFonts w:ascii="Arial" w:eastAsia="Times New Roman" w:hAnsi="Arial" w:cs="Arial"/>
          <w:kern w:val="0"/>
          <w14:ligatures w14:val="none"/>
        </w:rPr>
        <w:t xml:space="preserve">(57%) </w:t>
      </w:r>
      <w:r w:rsidR="00800B62">
        <w:rPr>
          <w:rFonts w:ascii="Arial" w:eastAsia="Times New Roman" w:hAnsi="Arial" w:cs="Arial"/>
          <w:kern w:val="0"/>
          <w14:ligatures w14:val="none"/>
        </w:rPr>
        <w:t>of participants did not believe t</w:t>
      </w:r>
      <w:r w:rsidR="00D46BB8">
        <w:rPr>
          <w:rFonts w:ascii="Arial" w:eastAsia="Times New Roman" w:hAnsi="Arial" w:cs="Arial"/>
          <w:kern w:val="0"/>
          <w14:ligatures w14:val="none"/>
        </w:rPr>
        <w:t>he</w:t>
      </w:r>
      <w:r w:rsidR="00800B62">
        <w:rPr>
          <w:rFonts w:ascii="Arial" w:eastAsia="Times New Roman" w:hAnsi="Arial" w:cs="Arial"/>
          <w:kern w:val="0"/>
          <w14:ligatures w14:val="none"/>
        </w:rPr>
        <w:t xml:space="preserve"> post-graduate degree </w:t>
      </w:r>
      <w:r w:rsidR="00225A24">
        <w:rPr>
          <w:rFonts w:ascii="Arial" w:eastAsia="Times New Roman" w:hAnsi="Arial" w:cs="Arial"/>
          <w:kern w:val="0"/>
          <w14:ligatures w14:val="none"/>
        </w:rPr>
        <w:t xml:space="preserve">had </w:t>
      </w:r>
      <w:r w:rsidR="00800B62">
        <w:rPr>
          <w:rFonts w:ascii="Arial" w:eastAsia="Times New Roman" w:hAnsi="Arial" w:cs="Arial"/>
          <w:kern w:val="0"/>
          <w14:ligatures w14:val="none"/>
        </w:rPr>
        <w:t>helped them to secure a permanent role within the authority.</w:t>
      </w:r>
      <w:r w:rsidR="00C22B78">
        <w:rPr>
          <w:rFonts w:ascii="Arial" w:eastAsia="Times New Roman" w:hAnsi="Arial" w:cs="Arial"/>
          <w:kern w:val="0"/>
          <w14:ligatures w14:val="none"/>
        </w:rPr>
        <w:t xml:space="preserve"> </w:t>
      </w:r>
      <w:r w:rsidR="001B56E0">
        <w:rPr>
          <w:rFonts w:ascii="Arial" w:eastAsia="Times New Roman" w:hAnsi="Arial" w:cs="Arial"/>
          <w:kern w:val="0"/>
          <w14:ligatures w14:val="none"/>
        </w:rPr>
        <w:t xml:space="preserve">A clear </w:t>
      </w:r>
      <w:r w:rsidR="00DA26B9">
        <w:rPr>
          <w:rFonts w:ascii="Arial" w:eastAsia="Times New Roman" w:hAnsi="Arial" w:cs="Arial"/>
          <w:kern w:val="0"/>
          <w14:ligatures w14:val="none"/>
        </w:rPr>
        <w:t>split</w:t>
      </w:r>
      <w:r w:rsidR="001B56E0">
        <w:rPr>
          <w:rFonts w:ascii="Arial" w:eastAsia="Times New Roman" w:hAnsi="Arial" w:cs="Arial"/>
          <w:kern w:val="0"/>
          <w14:ligatures w14:val="none"/>
        </w:rPr>
        <w:t xml:space="preserve"> is shown</w:t>
      </w:r>
      <w:r w:rsidR="00053777">
        <w:rPr>
          <w:rFonts w:ascii="Arial" w:eastAsia="Times New Roman" w:hAnsi="Arial" w:cs="Arial"/>
          <w:kern w:val="0"/>
          <w14:ligatures w14:val="none"/>
        </w:rPr>
        <w:t xml:space="preserve"> in the data</w:t>
      </w:r>
      <w:r w:rsidR="00DA26B9">
        <w:rPr>
          <w:rFonts w:ascii="Arial" w:eastAsia="Times New Roman" w:hAnsi="Arial" w:cs="Arial"/>
          <w:kern w:val="0"/>
          <w14:ligatures w14:val="none"/>
        </w:rPr>
        <w:t xml:space="preserve">, </w:t>
      </w:r>
      <w:r w:rsidR="001B56E0">
        <w:rPr>
          <w:rFonts w:ascii="Arial" w:eastAsia="Times New Roman" w:hAnsi="Arial" w:cs="Arial"/>
          <w:kern w:val="0"/>
          <w14:ligatures w14:val="none"/>
        </w:rPr>
        <w:t xml:space="preserve">since </w:t>
      </w:r>
      <w:r w:rsidR="00E4766F">
        <w:rPr>
          <w:rFonts w:ascii="Arial" w:eastAsia="Times New Roman" w:hAnsi="Arial" w:cs="Arial"/>
          <w:kern w:val="0"/>
          <w14:ligatures w14:val="none"/>
        </w:rPr>
        <w:t xml:space="preserve">of </w:t>
      </w:r>
      <w:r w:rsidR="001B56E0">
        <w:rPr>
          <w:rFonts w:ascii="Arial" w:eastAsia="Times New Roman" w:hAnsi="Arial" w:cs="Arial"/>
          <w:kern w:val="0"/>
          <w14:ligatures w14:val="none"/>
        </w:rPr>
        <w:t>the</w:t>
      </w:r>
      <w:r w:rsidR="00053777">
        <w:rPr>
          <w:rFonts w:ascii="Arial" w:eastAsia="Times New Roman" w:hAnsi="Arial" w:cs="Arial"/>
          <w:kern w:val="0"/>
          <w14:ligatures w14:val="none"/>
        </w:rPr>
        <w:t xml:space="preserve"> MA students </w:t>
      </w:r>
      <w:r w:rsidR="00E4766F">
        <w:rPr>
          <w:rFonts w:ascii="Arial" w:eastAsia="Times New Roman" w:hAnsi="Arial" w:cs="Arial"/>
          <w:kern w:val="0"/>
          <w14:ligatures w14:val="none"/>
        </w:rPr>
        <w:t xml:space="preserve">87.8% </w:t>
      </w:r>
      <w:r w:rsidR="009F37EE">
        <w:rPr>
          <w:rFonts w:ascii="Arial" w:eastAsia="Times New Roman" w:hAnsi="Arial" w:cs="Arial"/>
          <w:kern w:val="0"/>
          <w14:ligatures w14:val="none"/>
        </w:rPr>
        <w:t>felt it made no difference</w:t>
      </w:r>
      <w:r w:rsidR="00BE3ED9">
        <w:rPr>
          <w:rFonts w:ascii="Arial" w:eastAsia="Times New Roman" w:hAnsi="Arial" w:cs="Arial"/>
          <w:kern w:val="0"/>
          <w14:ligatures w14:val="none"/>
        </w:rPr>
        <w:t>,</w:t>
      </w:r>
      <w:r w:rsidR="009F37EE">
        <w:rPr>
          <w:rFonts w:ascii="Arial" w:eastAsia="Times New Roman" w:hAnsi="Arial" w:cs="Arial"/>
          <w:kern w:val="0"/>
          <w14:ligatures w14:val="none"/>
        </w:rPr>
        <w:t xml:space="preserve"> w</w:t>
      </w:r>
      <w:r w:rsidR="00BE3ED9">
        <w:rPr>
          <w:rFonts w:ascii="Arial" w:eastAsia="Times New Roman" w:hAnsi="Arial" w:cs="Arial"/>
          <w:kern w:val="0"/>
          <w14:ligatures w14:val="none"/>
        </w:rPr>
        <w:t>here</w:t>
      </w:r>
      <w:r w:rsidR="009F37EE">
        <w:rPr>
          <w:rFonts w:ascii="Arial" w:eastAsia="Times New Roman" w:hAnsi="Arial" w:cs="Arial"/>
          <w:kern w:val="0"/>
          <w14:ligatures w14:val="none"/>
        </w:rPr>
        <w:t xml:space="preserve"> for MSc students </w:t>
      </w:r>
      <w:r w:rsidR="00BE3ED9">
        <w:rPr>
          <w:rFonts w:ascii="Arial" w:eastAsia="Times New Roman" w:hAnsi="Arial" w:cs="Arial"/>
          <w:kern w:val="0"/>
          <w14:ligatures w14:val="none"/>
        </w:rPr>
        <w:t xml:space="preserve">by contrast </w:t>
      </w:r>
      <w:r w:rsidR="004E072A">
        <w:rPr>
          <w:rFonts w:ascii="Arial" w:eastAsia="Times New Roman" w:hAnsi="Arial" w:cs="Arial"/>
          <w:kern w:val="0"/>
          <w14:ligatures w14:val="none"/>
        </w:rPr>
        <w:t>83% felt it</w:t>
      </w:r>
      <w:r w:rsidR="001314A9">
        <w:rPr>
          <w:rFonts w:ascii="Arial" w:eastAsia="Times New Roman" w:hAnsi="Arial" w:cs="Arial"/>
          <w:kern w:val="0"/>
          <w14:ligatures w14:val="none"/>
        </w:rPr>
        <w:t xml:space="preserve"> </w:t>
      </w:r>
      <w:r w:rsidR="00051886">
        <w:rPr>
          <w:rFonts w:ascii="Arial" w:eastAsia="Times New Roman" w:hAnsi="Arial" w:cs="Arial"/>
          <w:kern w:val="0"/>
          <w14:ligatures w14:val="none"/>
        </w:rPr>
        <w:t>did</w:t>
      </w:r>
      <w:r w:rsidR="004D04F4">
        <w:rPr>
          <w:rFonts w:ascii="Arial" w:eastAsia="Times New Roman" w:hAnsi="Arial" w:cs="Arial"/>
          <w:kern w:val="0"/>
          <w14:ligatures w14:val="none"/>
        </w:rPr>
        <w:t xml:space="preserve"> </w:t>
      </w:r>
      <w:r w:rsidR="003524C9">
        <w:rPr>
          <w:rFonts w:ascii="Arial" w:eastAsia="Times New Roman" w:hAnsi="Arial" w:cs="Arial"/>
          <w:kern w:val="0"/>
          <w14:ligatures w14:val="none"/>
        </w:rPr>
        <w:t>help them find work</w:t>
      </w:r>
      <w:r w:rsidR="00051886">
        <w:rPr>
          <w:rFonts w:ascii="Arial" w:eastAsia="Times New Roman" w:hAnsi="Arial" w:cs="Arial"/>
          <w:kern w:val="0"/>
          <w14:ligatures w14:val="none"/>
        </w:rPr>
        <w:t>.</w:t>
      </w:r>
      <w:r w:rsidR="003124ED">
        <w:rPr>
          <w:rFonts w:ascii="Arial" w:eastAsia="Times New Roman" w:hAnsi="Arial" w:cs="Arial"/>
          <w:kern w:val="0"/>
          <w14:ligatures w14:val="none"/>
        </w:rPr>
        <w:t xml:space="preserve"> </w:t>
      </w:r>
      <w:r w:rsidR="00BB7180">
        <w:rPr>
          <w:rFonts w:ascii="Arial" w:eastAsia="Times New Roman" w:hAnsi="Arial" w:cs="Arial"/>
          <w:kern w:val="0"/>
          <w14:ligatures w14:val="none"/>
        </w:rPr>
        <w:t>The MA students’ n</w:t>
      </w:r>
      <w:r w:rsidR="001D6E68">
        <w:rPr>
          <w:rFonts w:ascii="Arial" w:eastAsia="Times New Roman" w:hAnsi="Arial" w:cs="Arial"/>
          <w:kern w:val="0"/>
          <w14:ligatures w14:val="none"/>
        </w:rPr>
        <w:t>egativ</w:t>
      </w:r>
      <w:r w:rsidR="006F3DEE">
        <w:rPr>
          <w:rFonts w:ascii="Arial" w:eastAsia="Times New Roman" w:hAnsi="Arial" w:cs="Arial"/>
          <w:kern w:val="0"/>
          <w14:ligatures w14:val="none"/>
        </w:rPr>
        <w:t xml:space="preserve">e </w:t>
      </w:r>
      <w:r w:rsidR="006446A0">
        <w:rPr>
          <w:rFonts w:ascii="Arial" w:eastAsia="Times New Roman" w:hAnsi="Arial" w:cs="Arial"/>
          <w:kern w:val="0"/>
          <w14:ligatures w14:val="none"/>
        </w:rPr>
        <w:t>perceptions</w:t>
      </w:r>
      <w:r w:rsidR="006F3DEE">
        <w:rPr>
          <w:rFonts w:ascii="Arial" w:eastAsia="Times New Roman" w:hAnsi="Arial" w:cs="Arial"/>
          <w:kern w:val="0"/>
          <w14:ligatures w14:val="none"/>
        </w:rPr>
        <w:t xml:space="preserve"> contradict</w:t>
      </w:r>
      <w:r w:rsidR="00DB196E">
        <w:rPr>
          <w:rFonts w:ascii="Arial" w:eastAsia="Times New Roman" w:hAnsi="Arial" w:cs="Arial"/>
          <w:kern w:val="0"/>
          <w14:ligatures w14:val="none"/>
        </w:rPr>
        <w:t xml:space="preserve"> prior research </w:t>
      </w:r>
      <w:r w:rsidR="006446A0">
        <w:rPr>
          <w:rFonts w:ascii="Arial" w:eastAsia="Times New Roman" w:hAnsi="Arial" w:cs="Arial"/>
          <w:kern w:val="0"/>
          <w14:ligatures w14:val="none"/>
        </w:rPr>
        <w:t xml:space="preserve">that shows </w:t>
      </w:r>
      <w:r w:rsidR="00004555">
        <w:rPr>
          <w:rFonts w:ascii="Arial" w:eastAsia="Times New Roman" w:hAnsi="Arial" w:cs="Arial"/>
          <w:kern w:val="0"/>
          <w14:ligatures w14:val="none"/>
        </w:rPr>
        <w:t>“</w:t>
      </w:r>
      <w:r w:rsidR="006446A0">
        <w:rPr>
          <w:rFonts w:ascii="Arial" w:eastAsia="Times New Roman" w:hAnsi="Arial" w:cs="Arial"/>
          <w:kern w:val="0"/>
          <w14:ligatures w14:val="none"/>
        </w:rPr>
        <w:t>c</w:t>
      </w:r>
      <w:r w:rsidR="006446A0" w:rsidRPr="006446A0">
        <w:rPr>
          <w:rFonts w:ascii="Arial" w:eastAsia="Times New Roman" w:hAnsi="Arial" w:cs="Arial"/>
          <w:kern w:val="0"/>
          <w14:ligatures w14:val="none"/>
        </w:rPr>
        <w:t>ommunication, team working and self-management</w:t>
      </w:r>
      <w:r w:rsidR="006446A0">
        <w:rPr>
          <w:rFonts w:ascii="Arial" w:eastAsia="Times New Roman" w:hAnsi="Arial" w:cs="Arial"/>
          <w:kern w:val="0"/>
          <w14:ligatures w14:val="none"/>
        </w:rPr>
        <w:t xml:space="preserve"> [skills]</w:t>
      </w:r>
      <w:r w:rsidR="006446A0" w:rsidRPr="006446A0">
        <w:rPr>
          <w:rFonts w:ascii="Arial" w:eastAsia="Times New Roman" w:hAnsi="Arial" w:cs="Arial"/>
          <w:kern w:val="0"/>
          <w14:ligatures w14:val="none"/>
        </w:rPr>
        <w:t>, are widely accepted as enhancing graduate prospects</w:t>
      </w:r>
      <w:r w:rsidR="006446A0">
        <w:rPr>
          <w:rFonts w:ascii="Arial" w:eastAsia="Times New Roman" w:hAnsi="Arial" w:cs="Arial"/>
          <w:kern w:val="0"/>
          <w14:ligatures w14:val="none"/>
        </w:rPr>
        <w:t>.”</w:t>
      </w:r>
      <w:r w:rsidR="00F34B2D">
        <w:rPr>
          <w:rFonts w:ascii="Arial" w:eastAsia="Times New Roman" w:hAnsi="Arial" w:cs="Arial"/>
          <w:kern w:val="0"/>
          <w14:ligatures w14:val="none"/>
        </w:rPr>
        <w:t xml:space="preserve"> (</w:t>
      </w:r>
      <w:r w:rsidR="003E6C0A">
        <w:rPr>
          <w:rFonts w:ascii="Arial" w:eastAsia="Times New Roman" w:hAnsi="Arial" w:cs="Arial"/>
          <w:kern w:val="0"/>
          <w14:ligatures w14:val="none"/>
        </w:rPr>
        <w:t>Jackson, D., 20</w:t>
      </w:r>
      <w:r w:rsidR="0073415F">
        <w:rPr>
          <w:rFonts w:ascii="Arial" w:eastAsia="Times New Roman" w:hAnsi="Arial" w:cs="Arial"/>
          <w:kern w:val="0"/>
          <w14:ligatures w14:val="none"/>
        </w:rPr>
        <w:t>16, p. 925</w:t>
      </w:r>
      <w:r w:rsidR="00F34B2D">
        <w:rPr>
          <w:rFonts w:ascii="Arial" w:eastAsia="Times New Roman" w:hAnsi="Arial" w:cs="Arial"/>
          <w:kern w:val="0"/>
          <w14:ligatures w14:val="none"/>
        </w:rPr>
        <w:t xml:space="preserve">) </w:t>
      </w:r>
      <w:r w:rsidR="004A20D8">
        <w:rPr>
          <w:rFonts w:ascii="Arial" w:eastAsia="Times New Roman" w:hAnsi="Arial" w:cs="Arial"/>
          <w:kern w:val="0"/>
          <w14:ligatures w14:val="none"/>
        </w:rPr>
        <w:t xml:space="preserve">Graduates on an MA course were </w:t>
      </w:r>
      <w:r w:rsidR="00E41A49">
        <w:rPr>
          <w:rFonts w:ascii="Arial" w:eastAsia="Times New Roman" w:hAnsi="Arial" w:cs="Arial"/>
          <w:kern w:val="0"/>
          <w14:ligatures w14:val="none"/>
        </w:rPr>
        <w:t>a third more likely to feel better equipped for management however</w:t>
      </w:r>
      <w:r w:rsidR="00095513">
        <w:rPr>
          <w:rFonts w:ascii="Arial" w:eastAsia="Times New Roman" w:hAnsi="Arial" w:cs="Arial"/>
          <w:kern w:val="0"/>
          <w14:ligatures w14:val="none"/>
        </w:rPr>
        <w:t xml:space="preserve">, which indicates that they see </w:t>
      </w:r>
      <w:r w:rsidR="00AA4299">
        <w:rPr>
          <w:rFonts w:ascii="Arial" w:eastAsia="Times New Roman" w:hAnsi="Arial" w:cs="Arial"/>
          <w:kern w:val="0"/>
          <w14:ligatures w14:val="none"/>
        </w:rPr>
        <w:t xml:space="preserve">the value of </w:t>
      </w:r>
      <w:r w:rsidR="00095513">
        <w:rPr>
          <w:rFonts w:ascii="Arial" w:eastAsia="Times New Roman" w:hAnsi="Arial" w:cs="Arial"/>
          <w:kern w:val="0"/>
          <w14:ligatures w14:val="none"/>
        </w:rPr>
        <w:t xml:space="preserve">their </w:t>
      </w:r>
      <w:r w:rsidR="00E62D6C">
        <w:rPr>
          <w:rFonts w:ascii="Arial" w:eastAsia="Times New Roman" w:hAnsi="Arial" w:cs="Arial"/>
          <w:kern w:val="0"/>
          <w14:ligatures w14:val="none"/>
        </w:rPr>
        <w:t>course</w:t>
      </w:r>
      <w:r w:rsidR="00B51F48">
        <w:rPr>
          <w:rFonts w:ascii="Arial" w:eastAsia="Times New Roman" w:hAnsi="Arial" w:cs="Arial"/>
          <w:kern w:val="0"/>
          <w14:ligatures w14:val="none"/>
        </w:rPr>
        <w:t xml:space="preserve"> as appreciating in future, but not relevant to their immediate </w:t>
      </w:r>
      <w:r w:rsidR="005E0B80">
        <w:rPr>
          <w:rFonts w:ascii="Arial" w:eastAsia="Times New Roman" w:hAnsi="Arial" w:cs="Arial"/>
          <w:kern w:val="0"/>
          <w14:ligatures w14:val="none"/>
        </w:rPr>
        <w:t>security.</w:t>
      </w:r>
      <w:r w:rsidR="00E62D6C">
        <w:rPr>
          <w:rFonts w:ascii="Arial" w:eastAsia="Times New Roman" w:hAnsi="Arial" w:cs="Arial"/>
          <w:kern w:val="0"/>
          <w14:ligatures w14:val="none"/>
        </w:rPr>
        <w:t xml:space="preserve"> </w:t>
      </w:r>
      <w:r w:rsidR="00604AF7">
        <w:rPr>
          <w:rFonts w:ascii="Arial" w:eastAsia="Times New Roman" w:hAnsi="Arial" w:cs="Arial"/>
          <w:kern w:val="0"/>
          <w14:ligatures w14:val="none"/>
        </w:rPr>
        <w:br/>
      </w:r>
      <w:r w:rsidR="00604AF7">
        <w:rPr>
          <w:rFonts w:ascii="Arial" w:eastAsia="Times New Roman" w:hAnsi="Arial" w:cs="Arial"/>
          <w:kern w:val="0"/>
          <w14:ligatures w14:val="none"/>
        </w:rPr>
        <w:br/>
      </w:r>
      <w:r w:rsidR="00386131">
        <w:rPr>
          <w:rFonts w:ascii="Arial" w:eastAsia="Times New Roman" w:hAnsi="Arial" w:cs="Arial"/>
          <w:kern w:val="0"/>
          <w14:ligatures w14:val="none"/>
        </w:rPr>
        <w:t xml:space="preserve">It is worth noting that </w:t>
      </w:r>
      <w:r w:rsidR="00445436">
        <w:rPr>
          <w:rFonts w:ascii="Arial" w:eastAsia="Times New Roman" w:hAnsi="Arial" w:cs="Arial"/>
          <w:kern w:val="0"/>
          <w14:ligatures w14:val="none"/>
        </w:rPr>
        <w:t xml:space="preserve">several factors </w:t>
      </w:r>
      <w:r w:rsidR="00524CA0">
        <w:rPr>
          <w:rFonts w:ascii="Arial" w:eastAsia="Times New Roman" w:hAnsi="Arial" w:cs="Arial"/>
          <w:kern w:val="0"/>
          <w14:ligatures w14:val="none"/>
        </w:rPr>
        <w:t>threaten this</w:t>
      </w:r>
      <w:r w:rsidR="00AF4784">
        <w:rPr>
          <w:rFonts w:ascii="Arial" w:eastAsia="Times New Roman" w:hAnsi="Arial" w:cs="Arial"/>
          <w:kern w:val="0"/>
          <w14:ligatures w14:val="none"/>
        </w:rPr>
        <w:t xml:space="preserve"> </w:t>
      </w:r>
      <w:r w:rsidR="00E42C5B">
        <w:rPr>
          <w:rFonts w:ascii="Arial" w:eastAsia="Times New Roman" w:hAnsi="Arial" w:cs="Arial"/>
          <w:kern w:val="0"/>
          <w14:ligatures w14:val="none"/>
        </w:rPr>
        <w:t xml:space="preserve">idea </w:t>
      </w:r>
      <w:r w:rsidR="007A358B">
        <w:rPr>
          <w:rFonts w:ascii="Arial" w:eastAsia="Times New Roman" w:hAnsi="Arial" w:cs="Arial"/>
          <w:kern w:val="0"/>
          <w14:ligatures w14:val="none"/>
        </w:rPr>
        <w:t>as authorities deal with</w:t>
      </w:r>
      <w:r w:rsidR="00386131">
        <w:rPr>
          <w:rFonts w:ascii="Arial" w:eastAsia="Times New Roman" w:hAnsi="Arial" w:cs="Arial"/>
          <w:kern w:val="0"/>
          <w14:ligatures w14:val="none"/>
        </w:rPr>
        <w:t xml:space="preserve"> “</w:t>
      </w:r>
      <w:r w:rsidR="00386131" w:rsidRPr="00386131">
        <w:rPr>
          <w:rFonts w:ascii="Arial" w:eastAsia="Times New Roman" w:hAnsi="Arial" w:cs="Arial"/>
          <w:kern w:val="0"/>
          <w14:ligatures w14:val="none"/>
        </w:rPr>
        <w:t>contingent work, outsourcing, artificial intelligence and automation</w:t>
      </w:r>
      <w:r w:rsidR="003A74EC">
        <w:rPr>
          <w:rFonts w:ascii="Arial" w:eastAsia="Times New Roman" w:hAnsi="Arial" w:cs="Arial"/>
          <w:kern w:val="0"/>
          <w14:ligatures w14:val="none"/>
        </w:rPr>
        <w:t>.”</w:t>
      </w:r>
      <w:r w:rsidR="007A358B">
        <w:rPr>
          <w:rFonts w:ascii="Arial" w:eastAsia="Times New Roman" w:hAnsi="Arial" w:cs="Arial"/>
          <w:kern w:val="0"/>
          <w14:ligatures w14:val="none"/>
        </w:rPr>
        <w:t xml:space="preserve"> (</w:t>
      </w:r>
      <w:r w:rsidR="00A6164E" w:rsidRPr="00A6164E">
        <w:rPr>
          <w:rFonts w:ascii="Arial" w:eastAsia="Times New Roman" w:hAnsi="Arial" w:cs="Arial"/>
          <w:kern w:val="0"/>
          <w14:ligatures w14:val="none"/>
        </w:rPr>
        <w:t>Metzger</w:t>
      </w:r>
      <w:r w:rsidR="00384BD7">
        <w:rPr>
          <w:rFonts w:ascii="Arial" w:eastAsia="Times New Roman" w:hAnsi="Arial" w:cs="Arial"/>
          <w:kern w:val="0"/>
          <w14:ligatures w14:val="none"/>
        </w:rPr>
        <w:t xml:space="preserve"> </w:t>
      </w:r>
      <w:r w:rsidR="00A6164E">
        <w:rPr>
          <w:rFonts w:ascii="Arial" w:eastAsia="Times New Roman" w:hAnsi="Arial" w:cs="Arial"/>
          <w:kern w:val="0"/>
          <w14:ligatures w14:val="none"/>
        </w:rPr>
        <w:t xml:space="preserve">&amp; </w:t>
      </w:r>
      <w:r w:rsidR="00A6164E" w:rsidRPr="00A6164E">
        <w:rPr>
          <w:rFonts w:ascii="Arial" w:eastAsia="Times New Roman" w:hAnsi="Arial" w:cs="Arial"/>
          <w:kern w:val="0"/>
          <w14:ligatures w14:val="none"/>
        </w:rPr>
        <w:t>Duening</w:t>
      </w:r>
      <w:r w:rsidR="00384BD7">
        <w:rPr>
          <w:rFonts w:ascii="Arial" w:eastAsia="Times New Roman" w:hAnsi="Arial" w:cs="Arial"/>
          <w:kern w:val="0"/>
          <w14:ligatures w14:val="none"/>
        </w:rPr>
        <w:t>,</w:t>
      </w:r>
      <w:r w:rsidR="00A6164E">
        <w:rPr>
          <w:rFonts w:ascii="Arial" w:eastAsia="Times New Roman" w:hAnsi="Arial" w:cs="Arial"/>
          <w:kern w:val="0"/>
          <w14:ligatures w14:val="none"/>
        </w:rPr>
        <w:t xml:space="preserve"> </w:t>
      </w:r>
      <w:r w:rsidR="00A6164E" w:rsidRPr="00A6164E">
        <w:rPr>
          <w:rFonts w:ascii="Arial" w:eastAsia="Times New Roman" w:hAnsi="Arial" w:cs="Arial"/>
          <w:kern w:val="0"/>
          <w14:ligatures w14:val="none"/>
        </w:rPr>
        <w:t>2021</w:t>
      </w:r>
      <w:r w:rsidR="00A6164E">
        <w:rPr>
          <w:rFonts w:ascii="Arial" w:eastAsia="Times New Roman" w:hAnsi="Arial" w:cs="Arial"/>
          <w:kern w:val="0"/>
          <w14:ligatures w14:val="none"/>
        </w:rPr>
        <w:t xml:space="preserve">, </w:t>
      </w:r>
      <w:r w:rsidR="00384BD7">
        <w:rPr>
          <w:rFonts w:ascii="Arial" w:eastAsia="Times New Roman" w:hAnsi="Arial" w:cs="Arial"/>
          <w:kern w:val="0"/>
          <w14:ligatures w14:val="none"/>
        </w:rPr>
        <w:t>p. 111</w:t>
      </w:r>
      <w:r w:rsidR="007A358B">
        <w:rPr>
          <w:rFonts w:ascii="Arial" w:eastAsia="Times New Roman" w:hAnsi="Arial" w:cs="Arial"/>
          <w:kern w:val="0"/>
          <w14:ligatures w14:val="none"/>
        </w:rPr>
        <w:t xml:space="preserve">) </w:t>
      </w:r>
      <w:r w:rsidR="00E42C5B">
        <w:rPr>
          <w:rFonts w:ascii="Arial" w:eastAsia="Times New Roman" w:hAnsi="Arial" w:cs="Arial"/>
          <w:kern w:val="0"/>
          <w14:ligatures w14:val="none"/>
        </w:rPr>
        <w:t xml:space="preserve">The graduate will </w:t>
      </w:r>
      <w:r w:rsidR="00E94ABC">
        <w:rPr>
          <w:rFonts w:ascii="Arial" w:eastAsia="Times New Roman" w:hAnsi="Arial" w:cs="Arial"/>
          <w:kern w:val="0"/>
          <w14:ligatures w14:val="none"/>
        </w:rPr>
        <w:t xml:space="preserve">be </w:t>
      </w:r>
      <w:r w:rsidR="00082A6C">
        <w:rPr>
          <w:rFonts w:ascii="Arial" w:eastAsia="Times New Roman" w:hAnsi="Arial" w:cs="Arial"/>
          <w:kern w:val="0"/>
          <w14:ligatures w14:val="none"/>
        </w:rPr>
        <w:t>have</w:t>
      </w:r>
      <w:r w:rsidR="005B0217">
        <w:rPr>
          <w:rFonts w:ascii="Arial" w:eastAsia="Times New Roman" w:hAnsi="Arial" w:cs="Arial"/>
          <w:kern w:val="0"/>
          <w14:ligatures w14:val="none"/>
        </w:rPr>
        <w:t xml:space="preserve"> to</w:t>
      </w:r>
      <w:r w:rsidR="00C32C68">
        <w:rPr>
          <w:rFonts w:ascii="Arial" w:eastAsia="Times New Roman" w:hAnsi="Arial" w:cs="Arial"/>
          <w:kern w:val="0"/>
          <w14:ligatures w14:val="none"/>
        </w:rPr>
        <w:t xml:space="preserve"> keep a</w:t>
      </w:r>
      <w:r w:rsidR="005B0217">
        <w:rPr>
          <w:rFonts w:ascii="Arial" w:eastAsia="Times New Roman" w:hAnsi="Arial" w:cs="Arial"/>
          <w:kern w:val="0"/>
          <w14:ligatures w14:val="none"/>
        </w:rPr>
        <w:t xml:space="preserve"> </w:t>
      </w:r>
      <w:r w:rsidR="006A2BB7">
        <w:rPr>
          <w:rFonts w:ascii="Arial" w:eastAsia="Times New Roman" w:hAnsi="Arial" w:cs="Arial"/>
          <w:kern w:val="0"/>
          <w14:ligatures w14:val="none"/>
        </w:rPr>
        <w:t xml:space="preserve">stable </w:t>
      </w:r>
      <w:r w:rsidR="00C32C68">
        <w:rPr>
          <w:rFonts w:ascii="Arial" w:eastAsia="Times New Roman" w:hAnsi="Arial" w:cs="Arial"/>
          <w:kern w:val="0"/>
          <w14:ligatures w14:val="none"/>
        </w:rPr>
        <w:t>standard of work</w:t>
      </w:r>
      <w:r w:rsidR="00082A6C">
        <w:rPr>
          <w:rFonts w:ascii="Arial" w:eastAsia="Times New Roman" w:hAnsi="Arial" w:cs="Arial"/>
          <w:kern w:val="0"/>
          <w14:ligatures w14:val="none"/>
        </w:rPr>
        <w:t xml:space="preserve">, </w:t>
      </w:r>
      <w:r w:rsidR="00384BD7">
        <w:rPr>
          <w:rFonts w:ascii="Arial" w:eastAsia="Times New Roman" w:hAnsi="Arial" w:cs="Arial"/>
          <w:kern w:val="0"/>
          <w14:ligatures w14:val="none"/>
        </w:rPr>
        <w:t xml:space="preserve">yet </w:t>
      </w:r>
      <w:r w:rsidR="00A83496">
        <w:rPr>
          <w:rFonts w:ascii="Arial" w:eastAsia="Times New Roman" w:hAnsi="Arial" w:cs="Arial"/>
          <w:kern w:val="0"/>
          <w14:ligatures w14:val="none"/>
        </w:rPr>
        <w:t xml:space="preserve">innovate </w:t>
      </w:r>
      <w:r w:rsidR="00C32C68">
        <w:rPr>
          <w:rFonts w:ascii="Arial" w:eastAsia="Times New Roman" w:hAnsi="Arial" w:cs="Arial"/>
          <w:kern w:val="0"/>
          <w14:ligatures w14:val="none"/>
        </w:rPr>
        <w:t xml:space="preserve">where necessary </w:t>
      </w:r>
      <w:r w:rsidR="005B0217">
        <w:rPr>
          <w:rFonts w:ascii="Arial" w:eastAsia="Times New Roman" w:hAnsi="Arial" w:cs="Arial"/>
          <w:kern w:val="0"/>
          <w14:ligatures w14:val="none"/>
        </w:rPr>
        <w:t xml:space="preserve">and </w:t>
      </w:r>
      <w:r w:rsidR="00197948">
        <w:rPr>
          <w:rFonts w:ascii="Arial" w:eastAsia="Times New Roman" w:hAnsi="Arial" w:cs="Arial"/>
          <w:kern w:val="0"/>
          <w14:ligatures w14:val="none"/>
        </w:rPr>
        <w:t xml:space="preserve">aspire </w:t>
      </w:r>
      <w:r w:rsidR="00A83496">
        <w:rPr>
          <w:rFonts w:ascii="Arial" w:eastAsia="Times New Roman" w:hAnsi="Arial" w:cs="Arial"/>
          <w:kern w:val="0"/>
          <w14:ligatures w14:val="none"/>
        </w:rPr>
        <w:t xml:space="preserve">to </w:t>
      </w:r>
      <w:r w:rsidR="00835DF3">
        <w:rPr>
          <w:rFonts w:ascii="Arial" w:eastAsia="Times New Roman" w:hAnsi="Arial" w:cs="Arial"/>
          <w:kern w:val="0"/>
          <w14:ligatures w14:val="none"/>
        </w:rPr>
        <w:t>manage</w:t>
      </w:r>
      <w:r w:rsidR="0063230F">
        <w:rPr>
          <w:rFonts w:ascii="Arial" w:eastAsia="Times New Roman" w:hAnsi="Arial" w:cs="Arial"/>
          <w:kern w:val="0"/>
          <w14:ligatures w14:val="none"/>
        </w:rPr>
        <w:t>ment</w:t>
      </w:r>
      <w:r w:rsidR="00835DF3">
        <w:rPr>
          <w:rFonts w:ascii="Arial" w:eastAsia="Times New Roman" w:hAnsi="Arial" w:cs="Arial"/>
          <w:kern w:val="0"/>
          <w14:ligatures w14:val="none"/>
        </w:rPr>
        <w:t xml:space="preserve"> </w:t>
      </w:r>
      <w:r w:rsidR="0006068E">
        <w:rPr>
          <w:rFonts w:ascii="Arial" w:eastAsia="Times New Roman" w:hAnsi="Arial" w:cs="Arial"/>
          <w:kern w:val="0"/>
          <w14:ligatures w14:val="none"/>
        </w:rPr>
        <w:t>in</w:t>
      </w:r>
      <w:r w:rsidR="00384BD7">
        <w:rPr>
          <w:rFonts w:ascii="Arial" w:eastAsia="Times New Roman" w:hAnsi="Arial" w:cs="Arial"/>
          <w:kern w:val="0"/>
          <w14:ligatures w14:val="none"/>
        </w:rPr>
        <w:t xml:space="preserve"> deepening</w:t>
      </w:r>
      <w:r w:rsidR="00C32C68">
        <w:rPr>
          <w:rFonts w:ascii="Arial" w:eastAsia="Times New Roman" w:hAnsi="Arial" w:cs="Arial"/>
          <w:kern w:val="0"/>
          <w14:ligatures w14:val="none"/>
        </w:rPr>
        <w:t xml:space="preserve"> </w:t>
      </w:r>
      <w:r w:rsidR="0006068E">
        <w:rPr>
          <w:rFonts w:ascii="Arial" w:eastAsia="Times New Roman" w:hAnsi="Arial" w:cs="Arial"/>
          <w:kern w:val="0"/>
          <w14:ligatures w14:val="none"/>
        </w:rPr>
        <w:t>un</w:t>
      </w:r>
      <w:r w:rsidR="00082A6C">
        <w:rPr>
          <w:rFonts w:ascii="Arial" w:eastAsia="Times New Roman" w:hAnsi="Arial" w:cs="Arial"/>
          <w:kern w:val="0"/>
          <w14:ligatures w14:val="none"/>
        </w:rPr>
        <w:t xml:space="preserve">certainty. </w:t>
      </w:r>
      <w:r w:rsidR="000E3FF1">
        <w:rPr>
          <w:rFonts w:ascii="Arial" w:eastAsia="Times New Roman" w:hAnsi="Arial" w:cs="Arial"/>
          <w:kern w:val="0"/>
          <w14:ligatures w14:val="none"/>
        </w:rPr>
        <w:t>Wit</w:t>
      </w:r>
      <w:r w:rsidR="00386841">
        <w:rPr>
          <w:rFonts w:ascii="Arial" w:eastAsia="Times New Roman" w:hAnsi="Arial" w:cs="Arial"/>
          <w:kern w:val="0"/>
          <w14:ligatures w14:val="none"/>
        </w:rPr>
        <w:t>h th</w:t>
      </w:r>
      <w:r w:rsidR="00DD0DB9">
        <w:rPr>
          <w:rFonts w:ascii="Arial" w:eastAsia="Times New Roman" w:hAnsi="Arial" w:cs="Arial"/>
          <w:kern w:val="0"/>
          <w14:ligatures w14:val="none"/>
        </w:rPr>
        <w:t>ese challenges</w:t>
      </w:r>
      <w:r w:rsidR="00386841">
        <w:rPr>
          <w:rFonts w:ascii="Arial" w:eastAsia="Times New Roman" w:hAnsi="Arial" w:cs="Arial"/>
          <w:kern w:val="0"/>
          <w14:ligatures w14:val="none"/>
        </w:rPr>
        <w:t xml:space="preserve"> </w:t>
      </w:r>
      <w:r w:rsidR="00DD0DB9">
        <w:rPr>
          <w:rFonts w:ascii="Arial" w:eastAsia="Times New Roman" w:hAnsi="Arial" w:cs="Arial"/>
          <w:kern w:val="0"/>
          <w14:ligatures w14:val="none"/>
        </w:rPr>
        <w:t>dawning on</w:t>
      </w:r>
      <w:r w:rsidR="00386841">
        <w:rPr>
          <w:rFonts w:ascii="Arial" w:eastAsia="Times New Roman" w:hAnsi="Arial" w:cs="Arial"/>
          <w:kern w:val="0"/>
          <w14:ligatures w14:val="none"/>
        </w:rPr>
        <w:t xml:space="preserve"> the public sector</w:t>
      </w:r>
      <w:r w:rsidR="00FB7C32">
        <w:rPr>
          <w:rFonts w:ascii="Arial" w:eastAsia="Times New Roman" w:hAnsi="Arial" w:cs="Arial"/>
          <w:kern w:val="0"/>
          <w14:ligatures w14:val="none"/>
        </w:rPr>
        <w:t>, Bloekker et al. argues that</w:t>
      </w:r>
      <w:r w:rsidR="00025389">
        <w:rPr>
          <w:rFonts w:ascii="Arial" w:eastAsia="Times New Roman" w:hAnsi="Arial" w:cs="Arial"/>
          <w:kern w:val="0"/>
          <w14:ligatures w14:val="none"/>
        </w:rPr>
        <w:t xml:space="preserve"> </w:t>
      </w:r>
      <w:r w:rsidR="00082A3E">
        <w:rPr>
          <w:rFonts w:ascii="Arial" w:eastAsia="Times New Roman" w:hAnsi="Arial" w:cs="Arial"/>
          <w:kern w:val="0"/>
          <w14:ligatures w14:val="none"/>
        </w:rPr>
        <w:t>reflective, communicative, and behavioural career competencies</w:t>
      </w:r>
      <w:r w:rsidR="00FB7C32">
        <w:rPr>
          <w:rFonts w:ascii="Arial" w:eastAsia="Times New Roman" w:hAnsi="Arial" w:cs="Arial"/>
          <w:kern w:val="0"/>
          <w14:ligatures w14:val="none"/>
        </w:rPr>
        <w:t xml:space="preserve"> </w:t>
      </w:r>
      <w:r w:rsidR="0061346D">
        <w:rPr>
          <w:rFonts w:ascii="Arial" w:eastAsia="Times New Roman" w:hAnsi="Arial" w:cs="Arial"/>
          <w:kern w:val="0"/>
          <w14:ligatures w14:val="none"/>
        </w:rPr>
        <w:t>become</w:t>
      </w:r>
      <w:r w:rsidR="00557E23">
        <w:rPr>
          <w:rFonts w:ascii="Arial" w:eastAsia="Times New Roman" w:hAnsi="Arial" w:cs="Arial"/>
          <w:kern w:val="0"/>
          <w14:ligatures w14:val="none"/>
        </w:rPr>
        <w:t xml:space="preserve"> </w:t>
      </w:r>
      <w:r w:rsidR="00F67142">
        <w:rPr>
          <w:rFonts w:ascii="Arial" w:eastAsia="Times New Roman" w:hAnsi="Arial" w:cs="Arial"/>
          <w:kern w:val="0"/>
          <w14:ligatures w14:val="none"/>
        </w:rPr>
        <w:t>central</w:t>
      </w:r>
      <w:r w:rsidR="000D7B29">
        <w:rPr>
          <w:rFonts w:ascii="Arial" w:eastAsia="Times New Roman" w:hAnsi="Arial" w:cs="Arial"/>
          <w:kern w:val="0"/>
          <w14:ligatures w14:val="none"/>
        </w:rPr>
        <w:t xml:space="preserve"> to success</w:t>
      </w:r>
      <w:r w:rsidR="00FB7C32">
        <w:rPr>
          <w:rFonts w:ascii="Arial" w:eastAsia="Times New Roman" w:hAnsi="Arial" w:cs="Arial"/>
          <w:kern w:val="0"/>
          <w14:ligatures w14:val="none"/>
        </w:rPr>
        <w:t>.</w:t>
      </w:r>
      <w:r w:rsidR="0061346D">
        <w:rPr>
          <w:rFonts w:ascii="Arial" w:eastAsia="Times New Roman" w:hAnsi="Arial" w:cs="Arial"/>
          <w:kern w:val="0"/>
          <w14:ligatures w14:val="none"/>
        </w:rPr>
        <w:t xml:space="preserve"> (</w:t>
      </w:r>
      <w:r w:rsidR="00F67142">
        <w:rPr>
          <w:rFonts w:ascii="Arial" w:eastAsia="Times New Roman" w:hAnsi="Arial" w:cs="Arial"/>
          <w:kern w:val="0"/>
          <w14:ligatures w14:val="none"/>
        </w:rPr>
        <w:t>2019, p. 173)</w:t>
      </w:r>
      <w:r w:rsidR="000D7B29">
        <w:rPr>
          <w:rFonts w:ascii="Arial" w:eastAsia="Times New Roman" w:hAnsi="Arial" w:cs="Arial"/>
          <w:kern w:val="0"/>
          <w14:ligatures w14:val="none"/>
        </w:rPr>
        <w:t xml:space="preserve"> </w:t>
      </w:r>
      <w:r w:rsidR="00E35C90">
        <w:rPr>
          <w:rFonts w:ascii="Arial" w:eastAsia="Times New Roman" w:hAnsi="Arial" w:cs="Arial"/>
          <w:kern w:val="0"/>
          <w14:ligatures w14:val="none"/>
        </w:rPr>
        <w:t xml:space="preserve">However, </w:t>
      </w:r>
      <w:r w:rsidR="00E05113">
        <w:rPr>
          <w:rFonts w:ascii="Arial" w:eastAsia="Times New Roman" w:hAnsi="Arial" w:cs="Arial"/>
          <w:kern w:val="0"/>
          <w14:ligatures w14:val="none"/>
        </w:rPr>
        <w:t xml:space="preserve">any model where the employee has </w:t>
      </w:r>
      <w:r w:rsidR="001E2C72">
        <w:rPr>
          <w:rFonts w:ascii="Arial" w:eastAsia="Times New Roman" w:hAnsi="Arial" w:cs="Arial"/>
          <w:kern w:val="0"/>
          <w14:ligatures w14:val="none"/>
        </w:rPr>
        <w:t xml:space="preserve">true </w:t>
      </w:r>
      <w:r w:rsidR="00E05113">
        <w:rPr>
          <w:rFonts w:ascii="Arial" w:eastAsia="Times New Roman" w:hAnsi="Arial" w:cs="Arial"/>
          <w:kern w:val="0"/>
          <w14:ligatures w14:val="none"/>
        </w:rPr>
        <w:t xml:space="preserve">agency will fail when the system is subject to pressure and </w:t>
      </w:r>
      <w:r w:rsidR="00002741">
        <w:rPr>
          <w:rFonts w:ascii="Arial" w:eastAsia="Times New Roman" w:hAnsi="Arial" w:cs="Arial"/>
          <w:kern w:val="0"/>
          <w14:ligatures w14:val="none"/>
        </w:rPr>
        <w:t xml:space="preserve">people cease to be rational actors </w:t>
      </w:r>
      <w:r w:rsidR="009A766A">
        <w:rPr>
          <w:rFonts w:ascii="Arial" w:eastAsia="Times New Roman" w:hAnsi="Arial" w:cs="Arial"/>
          <w:kern w:val="0"/>
          <w14:ligatures w14:val="none"/>
        </w:rPr>
        <w:t>under mounting stress.</w:t>
      </w:r>
      <w:r w:rsidR="008368FA">
        <w:rPr>
          <w:rFonts w:ascii="Arial" w:eastAsia="Times New Roman" w:hAnsi="Arial" w:cs="Arial"/>
          <w:kern w:val="0"/>
          <w14:ligatures w14:val="none"/>
        </w:rPr>
        <w:t xml:space="preserve"> </w:t>
      </w:r>
      <w:r w:rsidR="003F18A0">
        <w:rPr>
          <w:rFonts w:ascii="Arial" w:eastAsia="Times New Roman" w:hAnsi="Arial" w:cs="Arial"/>
          <w:kern w:val="0"/>
          <w14:ligatures w14:val="none"/>
        </w:rPr>
        <w:t>For one participant a module in their post-</w:t>
      </w:r>
      <w:r w:rsidR="003F18A0">
        <w:rPr>
          <w:rFonts w:ascii="Arial" w:eastAsia="Times New Roman" w:hAnsi="Arial" w:cs="Arial"/>
          <w:kern w:val="0"/>
          <w14:ligatures w14:val="none"/>
        </w:rPr>
        <w:lastRenderedPageBreak/>
        <w:t xml:space="preserve">graduate degree centred on these competencies, </w:t>
      </w:r>
      <w:r w:rsidR="001F45A5">
        <w:rPr>
          <w:rFonts w:ascii="Arial" w:eastAsia="Times New Roman" w:hAnsi="Arial" w:cs="Arial"/>
          <w:kern w:val="0"/>
          <w14:ligatures w14:val="none"/>
        </w:rPr>
        <w:t xml:space="preserve">but </w:t>
      </w:r>
      <w:r w:rsidR="0046357D">
        <w:rPr>
          <w:rFonts w:ascii="Arial" w:eastAsia="Times New Roman" w:hAnsi="Arial" w:cs="Arial"/>
          <w:kern w:val="0"/>
          <w14:ligatures w14:val="none"/>
        </w:rPr>
        <w:t xml:space="preserve">due to a </w:t>
      </w:r>
      <w:r w:rsidR="00372C5B">
        <w:rPr>
          <w:rFonts w:ascii="Arial" w:eastAsia="Times New Roman" w:hAnsi="Arial" w:cs="Arial"/>
          <w:kern w:val="0"/>
          <w14:ligatures w14:val="none"/>
        </w:rPr>
        <w:t xml:space="preserve">service under strain they </w:t>
      </w:r>
      <w:r w:rsidR="00D44F46">
        <w:rPr>
          <w:rFonts w:ascii="Arial" w:eastAsia="Times New Roman" w:hAnsi="Arial" w:cs="Arial"/>
          <w:kern w:val="0"/>
          <w14:ligatures w14:val="none"/>
        </w:rPr>
        <w:t>ha</w:t>
      </w:r>
      <w:r w:rsidR="00372C5B">
        <w:rPr>
          <w:rFonts w:ascii="Arial" w:eastAsia="Times New Roman" w:hAnsi="Arial" w:cs="Arial"/>
          <w:kern w:val="0"/>
          <w14:ligatures w14:val="none"/>
        </w:rPr>
        <w:t>ve</w:t>
      </w:r>
      <w:r w:rsidR="00D44F46">
        <w:rPr>
          <w:rFonts w:ascii="Arial" w:eastAsia="Times New Roman" w:hAnsi="Arial" w:cs="Arial"/>
          <w:kern w:val="0"/>
          <w14:ligatures w14:val="none"/>
        </w:rPr>
        <w:t xml:space="preserve"> found no permanent role </w:t>
      </w:r>
      <w:r w:rsidR="00DF737B">
        <w:rPr>
          <w:rFonts w:ascii="Arial" w:eastAsia="Times New Roman" w:hAnsi="Arial" w:cs="Arial"/>
          <w:kern w:val="0"/>
          <w14:ligatures w14:val="none"/>
        </w:rPr>
        <w:t>after the programme</w:t>
      </w:r>
      <w:r w:rsidR="00372C5B">
        <w:rPr>
          <w:rFonts w:ascii="Arial" w:eastAsia="Times New Roman" w:hAnsi="Arial" w:cs="Arial"/>
          <w:kern w:val="0"/>
          <w14:ligatures w14:val="none"/>
        </w:rPr>
        <w:t xml:space="preserve">. </w:t>
      </w:r>
      <w:r w:rsidR="00F15CC9">
        <w:rPr>
          <w:rFonts w:ascii="Arial" w:eastAsia="Times New Roman" w:hAnsi="Arial" w:cs="Arial"/>
          <w:kern w:val="0"/>
          <w14:ligatures w14:val="none"/>
        </w:rPr>
        <w:t xml:space="preserve">They commented that </w:t>
      </w:r>
      <w:r w:rsidR="00372C5B">
        <w:rPr>
          <w:rFonts w:ascii="Arial" w:eastAsia="Times New Roman" w:hAnsi="Arial" w:cs="Arial"/>
          <w:kern w:val="0"/>
          <w14:ligatures w14:val="none"/>
        </w:rPr>
        <w:t>“f</w:t>
      </w:r>
      <w:r w:rsidR="00372C5B" w:rsidRPr="00372C5B">
        <w:rPr>
          <w:rFonts w:ascii="Arial" w:eastAsia="Times New Roman" w:hAnsi="Arial" w:cs="Arial"/>
          <w:kern w:val="0"/>
          <w14:ligatures w14:val="none"/>
        </w:rPr>
        <w:t>or people living in financial precarity the last minute hiring practices of the graduate scheme can have wide and deep effects</w:t>
      </w:r>
      <w:r w:rsidR="00372C5B">
        <w:rPr>
          <w:rFonts w:ascii="Arial" w:eastAsia="Times New Roman" w:hAnsi="Arial" w:cs="Arial"/>
          <w:kern w:val="0"/>
          <w14:ligatures w14:val="none"/>
        </w:rPr>
        <w:t>”</w:t>
      </w:r>
      <w:r w:rsidR="00F15CC9">
        <w:rPr>
          <w:rFonts w:ascii="Arial" w:eastAsia="Times New Roman" w:hAnsi="Arial" w:cs="Arial"/>
          <w:kern w:val="0"/>
          <w14:ligatures w14:val="none"/>
        </w:rPr>
        <w:t xml:space="preserve"> </w:t>
      </w:r>
      <w:r w:rsidR="00FD7C0A">
        <w:rPr>
          <w:rFonts w:ascii="Arial" w:eastAsia="Times New Roman" w:hAnsi="Arial" w:cs="Arial"/>
          <w:kern w:val="0"/>
          <w14:ligatures w14:val="none"/>
        </w:rPr>
        <w:t>that</w:t>
      </w:r>
      <w:r w:rsidR="00F15CC9">
        <w:rPr>
          <w:rFonts w:ascii="Arial" w:eastAsia="Times New Roman" w:hAnsi="Arial" w:cs="Arial"/>
          <w:kern w:val="0"/>
          <w14:ligatures w14:val="none"/>
        </w:rPr>
        <w:t xml:space="preserve"> </w:t>
      </w:r>
      <w:r w:rsidR="00FD7C0A">
        <w:rPr>
          <w:rFonts w:ascii="Arial" w:eastAsia="Times New Roman" w:hAnsi="Arial" w:cs="Arial"/>
          <w:kern w:val="0"/>
          <w14:ligatures w14:val="none"/>
        </w:rPr>
        <w:t>endure long into their careers.</w:t>
      </w:r>
      <w:r w:rsidR="00545CE7">
        <w:rPr>
          <w:rFonts w:ascii="Arial" w:eastAsia="Times New Roman" w:hAnsi="Arial" w:cs="Arial"/>
          <w:kern w:val="0"/>
          <w14:ligatures w14:val="none"/>
        </w:rPr>
        <w:t xml:space="preserve"> </w:t>
      </w:r>
      <w:r w:rsidR="0093150B">
        <w:rPr>
          <w:rFonts w:ascii="Arial" w:eastAsia="Times New Roman" w:hAnsi="Arial" w:cs="Arial"/>
          <w:kern w:val="0"/>
          <w14:ligatures w14:val="none"/>
        </w:rPr>
        <w:t>The</w:t>
      </w:r>
      <w:r w:rsidR="005A400B">
        <w:rPr>
          <w:rFonts w:ascii="Arial" w:eastAsia="Times New Roman" w:hAnsi="Arial" w:cs="Arial"/>
          <w:kern w:val="0"/>
          <w14:ligatures w14:val="none"/>
        </w:rPr>
        <w:t xml:space="preserve"> inverse effect is observable too, </w:t>
      </w:r>
      <w:r w:rsidR="004347C3">
        <w:rPr>
          <w:rFonts w:ascii="Arial" w:eastAsia="Times New Roman" w:hAnsi="Arial" w:cs="Arial"/>
          <w:kern w:val="0"/>
          <w14:ligatures w14:val="none"/>
        </w:rPr>
        <w:t>as those who fe</w:t>
      </w:r>
      <w:r w:rsidR="00F443D4">
        <w:rPr>
          <w:rFonts w:ascii="Arial" w:eastAsia="Times New Roman" w:hAnsi="Arial" w:cs="Arial"/>
          <w:kern w:val="0"/>
          <w14:ligatures w14:val="none"/>
        </w:rPr>
        <w:t xml:space="preserve">lt </w:t>
      </w:r>
      <w:r w:rsidR="004347C3">
        <w:rPr>
          <w:rFonts w:ascii="Arial" w:eastAsia="Times New Roman" w:hAnsi="Arial" w:cs="Arial"/>
          <w:kern w:val="0"/>
          <w14:ligatures w14:val="none"/>
        </w:rPr>
        <w:t xml:space="preserve">the degree helped secure them fixed roles </w:t>
      </w:r>
      <w:r w:rsidR="00F443D4">
        <w:rPr>
          <w:rFonts w:ascii="Arial" w:eastAsia="Times New Roman" w:hAnsi="Arial" w:cs="Arial"/>
          <w:kern w:val="0"/>
          <w14:ligatures w14:val="none"/>
        </w:rPr>
        <w:t xml:space="preserve">all had </w:t>
      </w:r>
      <w:r w:rsidR="004347C3">
        <w:rPr>
          <w:rFonts w:ascii="Arial" w:eastAsia="Times New Roman" w:hAnsi="Arial" w:cs="Arial"/>
          <w:kern w:val="0"/>
          <w14:ligatures w14:val="none"/>
        </w:rPr>
        <w:t xml:space="preserve">greater confidence </w:t>
      </w:r>
      <w:r w:rsidR="00D039CA">
        <w:rPr>
          <w:rFonts w:ascii="Arial" w:eastAsia="Times New Roman" w:hAnsi="Arial" w:cs="Arial"/>
          <w:kern w:val="0"/>
          <w14:ligatures w14:val="none"/>
        </w:rPr>
        <w:t>moving forward in</w:t>
      </w:r>
      <w:r w:rsidR="00E16765">
        <w:rPr>
          <w:rFonts w:ascii="Arial" w:eastAsia="Times New Roman" w:hAnsi="Arial" w:cs="Arial"/>
          <w:kern w:val="0"/>
          <w14:ligatures w14:val="none"/>
        </w:rPr>
        <w:t xml:space="preserve"> their career</w:t>
      </w:r>
      <w:r w:rsidR="00D039CA">
        <w:rPr>
          <w:rFonts w:ascii="Arial" w:eastAsia="Times New Roman" w:hAnsi="Arial" w:cs="Arial"/>
          <w:kern w:val="0"/>
          <w14:ligatures w14:val="none"/>
        </w:rPr>
        <w:t>s</w:t>
      </w:r>
      <w:r w:rsidR="00E16765">
        <w:rPr>
          <w:rFonts w:ascii="Arial" w:eastAsia="Times New Roman" w:hAnsi="Arial" w:cs="Arial"/>
          <w:kern w:val="0"/>
          <w14:ligatures w14:val="none"/>
        </w:rPr>
        <w:t xml:space="preserve">. </w:t>
      </w:r>
      <w:r w:rsidR="004A318C">
        <w:rPr>
          <w:rFonts w:ascii="Arial" w:eastAsia="Times New Roman" w:hAnsi="Arial" w:cs="Arial"/>
          <w:kern w:val="0"/>
          <w14:ligatures w14:val="none"/>
        </w:rPr>
        <w:br/>
      </w:r>
      <w:r w:rsidR="004A318C">
        <w:rPr>
          <w:rFonts w:ascii="Arial" w:eastAsia="Times New Roman" w:hAnsi="Arial" w:cs="Arial"/>
          <w:kern w:val="0"/>
          <w14:ligatures w14:val="none"/>
        </w:rPr>
        <w:br/>
      </w:r>
      <w:r w:rsidR="003A297A">
        <w:rPr>
          <w:rFonts w:ascii="Arial" w:eastAsia="Times New Roman" w:hAnsi="Arial" w:cs="Arial"/>
          <w:kern w:val="0"/>
          <w14:ligatures w14:val="none"/>
        </w:rPr>
        <w:t xml:space="preserve">In </w:t>
      </w:r>
      <w:r w:rsidR="00DC0809">
        <w:rPr>
          <w:rFonts w:ascii="Arial" w:eastAsia="Times New Roman" w:hAnsi="Arial" w:cs="Arial"/>
          <w:kern w:val="0"/>
          <w14:ligatures w14:val="none"/>
        </w:rPr>
        <w:t xml:space="preserve">a normal hiring process, </w:t>
      </w:r>
      <w:r w:rsidR="006A4CE3">
        <w:rPr>
          <w:rFonts w:ascii="Arial" w:eastAsia="Times New Roman" w:hAnsi="Arial" w:cs="Arial"/>
          <w:kern w:val="0"/>
          <w14:ligatures w14:val="none"/>
        </w:rPr>
        <w:t xml:space="preserve">a strong </w:t>
      </w:r>
      <w:r w:rsidR="00CF5DB8">
        <w:rPr>
          <w:rFonts w:ascii="Arial" w:eastAsia="Times New Roman" w:hAnsi="Arial" w:cs="Arial"/>
          <w:kern w:val="0"/>
          <w14:ligatures w14:val="none"/>
        </w:rPr>
        <w:t xml:space="preserve">record on paper or confident interview manner may be enough </w:t>
      </w:r>
      <w:r w:rsidR="006A4CE3">
        <w:rPr>
          <w:rFonts w:ascii="Arial" w:eastAsia="Times New Roman" w:hAnsi="Arial" w:cs="Arial"/>
          <w:kern w:val="0"/>
          <w14:ligatures w14:val="none"/>
        </w:rPr>
        <w:t xml:space="preserve">for </w:t>
      </w:r>
      <w:r w:rsidR="00CF5DB8">
        <w:rPr>
          <w:rFonts w:ascii="Arial" w:eastAsia="Times New Roman" w:hAnsi="Arial" w:cs="Arial"/>
          <w:kern w:val="0"/>
          <w14:ligatures w14:val="none"/>
        </w:rPr>
        <w:t xml:space="preserve">applicants </w:t>
      </w:r>
      <w:r w:rsidR="006A4CE3">
        <w:rPr>
          <w:rFonts w:ascii="Arial" w:eastAsia="Times New Roman" w:hAnsi="Arial" w:cs="Arial"/>
          <w:kern w:val="0"/>
          <w14:ligatures w14:val="none"/>
        </w:rPr>
        <w:t xml:space="preserve">who </w:t>
      </w:r>
      <w:r w:rsidR="00167F1F">
        <w:rPr>
          <w:rFonts w:ascii="Arial" w:eastAsia="Times New Roman" w:hAnsi="Arial" w:cs="Arial"/>
          <w:kern w:val="0"/>
          <w14:ligatures w14:val="none"/>
        </w:rPr>
        <w:t xml:space="preserve">are </w:t>
      </w:r>
      <w:r w:rsidR="00DC3E3A">
        <w:rPr>
          <w:rFonts w:ascii="Arial" w:eastAsia="Times New Roman" w:hAnsi="Arial" w:cs="Arial"/>
          <w:kern w:val="0"/>
          <w14:ligatures w14:val="none"/>
        </w:rPr>
        <w:t>not known</w:t>
      </w:r>
      <w:r w:rsidR="006A4CE3">
        <w:rPr>
          <w:rFonts w:ascii="Arial" w:eastAsia="Times New Roman" w:hAnsi="Arial" w:cs="Arial"/>
          <w:kern w:val="0"/>
          <w14:ligatures w14:val="none"/>
        </w:rPr>
        <w:t xml:space="preserve"> </w:t>
      </w:r>
      <w:r w:rsidR="00DC3E3A">
        <w:rPr>
          <w:rFonts w:ascii="Arial" w:eastAsia="Times New Roman" w:hAnsi="Arial" w:cs="Arial"/>
          <w:kern w:val="0"/>
          <w14:ligatures w14:val="none"/>
        </w:rPr>
        <w:t>to</w:t>
      </w:r>
      <w:r w:rsidR="006A4CE3">
        <w:rPr>
          <w:rFonts w:ascii="Arial" w:eastAsia="Times New Roman" w:hAnsi="Arial" w:cs="Arial"/>
          <w:kern w:val="0"/>
          <w14:ligatures w14:val="none"/>
        </w:rPr>
        <w:t xml:space="preserve"> the </w:t>
      </w:r>
      <w:r w:rsidR="00167F1F">
        <w:rPr>
          <w:rFonts w:ascii="Arial" w:eastAsia="Times New Roman" w:hAnsi="Arial" w:cs="Arial"/>
          <w:kern w:val="0"/>
          <w14:ligatures w14:val="none"/>
        </w:rPr>
        <w:t>authority</w:t>
      </w:r>
      <w:r w:rsidR="00CF5DB8">
        <w:rPr>
          <w:rFonts w:ascii="Arial" w:eastAsia="Times New Roman" w:hAnsi="Arial" w:cs="Arial"/>
          <w:kern w:val="0"/>
          <w14:ligatures w14:val="none"/>
        </w:rPr>
        <w:t>.</w:t>
      </w:r>
      <w:r w:rsidR="00DC3E3A">
        <w:rPr>
          <w:rFonts w:ascii="Arial" w:eastAsia="Times New Roman" w:hAnsi="Arial" w:cs="Arial"/>
          <w:kern w:val="0"/>
          <w14:ligatures w14:val="none"/>
        </w:rPr>
        <w:t xml:space="preserve"> </w:t>
      </w:r>
      <w:r w:rsidR="0068437C">
        <w:rPr>
          <w:rFonts w:ascii="Arial" w:eastAsia="Times New Roman" w:hAnsi="Arial" w:cs="Arial"/>
          <w:kern w:val="0"/>
          <w14:ligatures w14:val="none"/>
        </w:rPr>
        <w:t>(</w:t>
      </w:r>
      <w:r w:rsidR="00C20607">
        <w:rPr>
          <w:rFonts w:ascii="Arial" w:eastAsia="Times New Roman" w:hAnsi="Arial" w:cs="Arial"/>
          <w:kern w:val="0"/>
          <w14:ligatures w14:val="none"/>
        </w:rPr>
        <w:t>Percy &amp; Dodd, 2020, p. 41</w:t>
      </w:r>
      <w:r w:rsidR="0068437C">
        <w:rPr>
          <w:rFonts w:ascii="Arial" w:eastAsia="Times New Roman" w:hAnsi="Arial" w:cs="Arial"/>
          <w:kern w:val="0"/>
          <w14:ligatures w14:val="none"/>
        </w:rPr>
        <w:t xml:space="preserve">) </w:t>
      </w:r>
      <w:r w:rsidR="00467543">
        <w:rPr>
          <w:rFonts w:ascii="Arial" w:eastAsia="Times New Roman" w:hAnsi="Arial" w:cs="Arial"/>
          <w:kern w:val="0"/>
          <w14:ligatures w14:val="none"/>
        </w:rPr>
        <w:t>The graduate situation is less secure given that their contract</w:t>
      </w:r>
      <w:r w:rsidR="00022AC1">
        <w:rPr>
          <w:rFonts w:ascii="Arial" w:eastAsia="Times New Roman" w:hAnsi="Arial" w:cs="Arial"/>
          <w:kern w:val="0"/>
          <w14:ligatures w14:val="none"/>
        </w:rPr>
        <w:t xml:space="preserve"> is limited</w:t>
      </w:r>
      <w:r w:rsidR="007947F8">
        <w:rPr>
          <w:rFonts w:ascii="Arial" w:eastAsia="Times New Roman" w:hAnsi="Arial" w:cs="Arial"/>
          <w:kern w:val="0"/>
          <w14:ligatures w14:val="none"/>
        </w:rPr>
        <w:t>,</w:t>
      </w:r>
      <w:r w:rsidR="00022AC1">
        <w:rPr>
          <w:rFonts w:ascii="Arial" w:eastAsia="Times New Roman" w:hAnsi="Arial" w:cs="Arial"/>
          <w:kern w:val="0"/>
          <w14:ligatures w14:val="none"/>
        </w:rPr>
        <w:t xml:space="preserve"> and so attaining a permanent position is </w:t>
      </w:r>
      <w:r w:rsidR="00BC15DF">
        <w:rPr>
          <w:rFonts w:ascii="Arial" w:eastAsia="Times New Roman" w:hAnsi="Arial" w:cs="Arial"/>
          <w:kern w:val="0"/>
          <w14:ligatures w14:val="none"/>
        </w:rPr>
        <w:t>a tacit endorsement of their performance, lessening the likelihood of the imposter syndrome</w:t>
      </w:r>
      <w:r w:rsidR="00E0464D">
        <w:rPr>
          <w:rFonts w:ascii="Arial" w:eastAsia="Times New Roman" w:hAnsi="Arial" w:cs="Arial"/>
          <w:kern w:val="0"/>
          <w14:ligatures w14:val="none"/>
        </w:rPr>
        <w:t xml:space="preserve">. </w:t>
      </w:r>
      <w:r w:rsidR="00437960">
        <w:rPr>
          <w:rFonts w:ascii="Arial" w:eastAsia="Times New Roman" w:hAnsi="Arial" w:cs="Arial"/>
          <w:kern w:val="0"/>
          <w14:ligatures w14:val="none"/>
        </w:rPr>
        <w:t xml:space="preserve">The </w:t>
      </w:r>
      <w:r w:rsidR="00001DA6">
        <w:rPr>
          <w:rFonts w:ascii="Arial" w:eastAsia="Times New Roman" w:hAnsi="Arial" w:cs="Arial"/>
          <w:kern w:val="0"/>
          <w14:ligatures w14:val="none"/>
        </w:rPr>
        <w:t xml:space="preserve">interest of colleagues in the degree </w:t>
      </w:r>
      <w:r w:rsidR="00F81DE9">
        <w:rPr>
          <w:rFonts w:ascii="Arial" w:eastAsia="Times New Roman" w:hAnsi="Arial" w:cs="Arial"/>
          <w:kern w:val="0"/>
          <w14:ligatures w14:val="none"/>
        </w:rPr>
        <w:t>developed</w:t>
      </w:r>
      <w:r w:rsidR="000658B6">
        <w:rPr>
          <w:rFonts w:ascii="Arial" w:eastAsia="Times New Roman" w:hAnsi="Arial" w:cs="Arial"/>
          <w:kern w:val="0"/>
          <w14:ligatures w14:val="none"/>
        </w:rPr>
        <w:t xml:space="preserve"> the career-building confidence of graduates</w:t>
      </w:r>
      <w:r w:rsidR="003645D7">
        <w:rPr>
          <w:rFonts w:ascii="Arial" w:eastAsia="Times New Roman" w:hAnsi="Arial" w:cs="Arial"/>
          <w:kern w:val="0"/>
          <w14:ligatures w14:val="none"/>
        </w:rPr>
        <w:t>.</w:t>
      </w:r>
      <w:r w:rsidR="00D77D42">
        <w:rPr>
          <w:rFonts w:ascii="Arial" w:eastAsia="Times New Roman" w:hAnsi="Arial" w:cs="Arial"/>
          <w:kern w:val="0"/>
          <w14:ligatures w14:val="none"/>
        </w:rPr>
        <w:t xml:space="preserve"> </w:t>
      </w:r>
      <w:r w:rsidR="00BF6FB7">
        <w:rPr>
          <w:rFonts w:ascii="Arial" w:eastAsia="Times New Roman" w:hAnsi="Arial" w:cs="Arial"/>
          <w:kern w:val="0"/>
          <w14:ligatures w14:val="none"/>
        </w:rPr>
        <w:t>All</w:t>
      </w:r>
      <w:r w:rsidR="00D77D42">
        <w:rPr>
          <w:rFonts w:ascii="Arial" w:eastAsia="Times New Roman" w:hAnsi="Arial" w:cs="Arial"/>
          <w:kern w:val="0"/>
          <w14:ligatures w14:val="none"/>
        </w:rPr>
        <w:t xml:space="preserve"> participants who </w:t>
      </w:r>
      <w:r w:rsidR="00C73754">
        <w:rPr>
          <w:rFonts w:ascii="Arial" w:eastAsia="Times New Roman" w:hAnsi="Arial" w:cs="Arial"/>
          <w:kern w:val="0"/>
          <w14:ligatures w14:val="none"/>
        </w:rPr>
        <w:t xml:space="preserve">received encouragement from peers and managers </w:t>
      </w:r>
      <w:r w:rsidR="00BF6FB7">
        <w:rPr>
          <w:rFonts w:ascii="Arial" w:eastAsia="Times New Roman" w:hAnsi="Arial" w:cs="Arial"/>
          <w:kern w:val="0"/>
          <w14:ligatures w14:val="none"/>
        </w:rPr>
        <w:t>felt more confident, wh</w:t>
      </w:r>
      <w:r w:rsidR="00F81DE9">
        <w:rPr>
          <w:rFonts w:ascii="Arial" w:eastAsia="Times New Roman" w:hAnsi="Arial" w:cs="Arial"/>
          <w:kern w:val="0"/>
          <w14:ligatures w14:val="none"/>
        </w:rPr>
        <w:t xml:space="preserve">ile </w:t>
      </w:r>
      <w:r w:rsidR="003471C8">
        <w:rPr>
          <w:rFonts w:ascii="Arial" w:eastAsia="Times New Roman" w:hAnsi="Arial" w:cs="Arial"/>
          <w:kern w:val="0"/>
          <w14:ligatures w14:val="none"/>
        </w:rPr>
        <w:t xml:space="preserve">all </w:t>
      </w:r>
      <w:r w:rsidR="00F81DE9">
        <w:rPr>
          <w:rFonts w:ascii="Arial" w:eastAsia="Times New Roman" w:hAnsi="Arial" w:cs="Arial"/>
          <w:kern w:val="0"/>
          <w14:ligatures w14:val="none"/>
        </w:rPr>
        <w:t>of those who reported no increased confidence also lacked support from their team</w:t>
      </w:r>
      <w:r w:rsidR="003471C8">
        <w:rPr>
          <w:rFonts w:ascii="Arial" w:eastAsia="Times New Roman" w:hAnsi="Arial" w:cs="Arial"/>
          <w:kern w:val="0"/>
          <w14:ligatures w14:val="none"/>
        </w:rPr>
        <w:t>s</w:t>
      </w:r>
      <w:r w:rsidR="00F81DE9">
        <w:rPr>
          <w:rFonts w:ascii="Arial" w:eastAsia="Times New Roman" w:hAnsi="Arial" w:cs="Arial"/>
          <w:kern w:val="0"/>
          <w14:ligatures w14:val="none"/>
        </w:rPr>
        <w:t>.</w:t>
      </w:r>
      <w:r w:rsidR="00887D3A">
        <w:rPr>
          <w:rFonts w:ascii="Arial" w:eastAsia="Times New Roman" w:hAnsi="Arial" w:cs="Arial"/>
          <w:kern w:val="0"/>
          <w14:ligatures w14:val="none"/>
        </w:rPr>
        <w:t xml:space="preserve"> </w:t>
      </w:r>
      <w:r w:rsidR="00705F98">
        <w:rPr>
          <w:rFonts w:ascii="Arial" w:eastAsia="Times New Roman" w:hAnsi="Arial" w:cs="Arial"/>
          <w:kern w:val="0"/>
          <w14:ligatures w14:val="none"/>
        </w:rPr>
        <w:t>The</w:t>
      </w:r>
      <w:r w:rsidR="00BF33F6">
        <w:rPr>
          <w:rFonts w:ascii="Arial" w:eastAsia="Times New Roman" w:hAnsi="Arial" w:cs="Arial"/>
          <w:kern w:val="0"/>
          <w14:ligatures w14:val="none"/>
        </w:rPr>
        <w:t xml:space="preserve"> </w:t>
      </w:r>
      <w:r w:rsidR="005B060A">
        <w:rPr>
          <w:rFonts w:ascii="Arial" w:eastAsia="Times New Roman" w:hAnsi="Arial" w:cs="Arial"/>
          <w:kern w:val="0"/>
          <w14:ligatures w14:val="none"/>
        </w:rPr>
        <w:t>strength</w:t>
      </w:r>
      <w:r w:rsidR="00784682">
        <w:rPr>
          <w:rFonts w:ascii="Arial" w:eastAsia="Times New Roman" w:hAnsi="Arial" w:cs="Arial"/>
          <w:kern w:val="0"/>
          <w14:ligatures w14:val="none"/>
        </w:rPr>
        <w:t xml:space="preserve"> </w:t>
      </w:r>
      <w:r w:rsidR="00A46A22">
        <w:rPr>
          <w:rFonts w:ascii="Arial" w:eastAsia="Times New Roman" w:hAnsi="Arial" w:cs="Arial"/>
          <w:kern w:val="0"/>
          <w14:ligatures w14:val="none"/>
        </w:rPr>
        <w:t xml:space="preserve">and stance </w:t>
      </w:r>
      <w:r w:rsidR="005B060A">
        <w:rPr>
          <w:rFonts w:ascii="Arial" w:eastAsia="Times New Roman" w:hAnsi="Arial" w:cs="Arial"/>
          <w:kern w:val="0"/>
          <w14:ligatures w14:val="none"/>
        </w:rPr>
        <w:t xml:space="preserve">of the </w:t>
      </w:r>
      <w:r w:rsidR="00BF33F6">
        <w:rPr>
          <w:rFonts w:ascii="Arial" w:eastAsia="Times New Roman" w:hAnsi="Arial" w:cs="Arial"/>
          <w:kern w:val="0"/>
          <w14:ligatures w14:val="none"/>
        </w:rPr>
        <w:t>research literature</w:t>
      </w:r>
      <w:r w:rsidR="00784682">
        <w:rPr>
          <w:rFonts w:ascii="Arial" w:eastAsia="Times New Roman" w:hAnsi="Arial" w:cs="Arial"/>
          <w:kern w:val="0"/>
          <w14:ligatures w14:val="none"/>
        </w:rPr>
        <w:t xml:space="preserve"> </w:t>
      </w:r>
      <w:r w:rsidR="00BF33F6">
        <w:rPr>
          <w:rFonts w:ascii="Arial" w:eastAsia="Times New Roman" w:hAnsi="Arial" w:cs="Arial"/>
          <w:kern w:val="0"/>
          <w14:ligatures w14:val="none"/>
        </w:rPr>
        <w:t xml:space="preserve">on </w:t>
      </w:r>
      <w:r w:rsidR="00777753">
        <w:rPr>
          <w:rFonts w:ascii="Arial" w:eastAsia="Times New Roman" w:hAnsi="Arial" w:cs="Arial"/>
          <w:kern w:val="0"/>
          <w14:ligatures w14:val="none"/>
        </w:rPr>
        <w:t xml:space="preserve">the </w:t>
      </w:r>
      <w:r w:rsidR="00EE6B5C">
        <w:rPr>
          <w:rFonts w:ascii="Arial" w:eastAsia="Times New Roman" w:hAnsi="Arial" w:cs="Arial"/>
          <w:kern w:val="0"/>
          <w14:ligatures w14:val="none"/>
        </w:rPr>
        <w:t>employee</w:t>
      </w:r>
      <w:r w:rsidR="00A46A22">
        <w:rPr>
          <w:rFonts w:ascii="Arial" w:eastAsia="Times New Roman" w:hAnsi="Arial" w:cs="Arial"/>
          <w:kern w:val="0"/>
          <w14:ligatures w14:val="none"/>
        </w:rPr>
        <w:t>s’</w:t>
      </w:r>
      <w:r w:rsidR="00027544">
        <w:rPr>
          <w:rFonts w:ascii="Arial" w:eastAsia="Times New Roman" w:hAnsi="Arial" w:cs="Arial"/>
          <w:kern w:val="0"/>
          <w14:ligatures w14:val="none"/>
        </w:rPr>
        <w:t xml:space="preserve"> relationship</w:t>
      </w:r>
      <w:r w:rsidR="00777753">
        <w:rPr>
          <w:rFonts w:ascii="Arial" w:eastAsia="Times New Roman" w:hAnsi="Arial" w:cs="Arial"/>
          <w:kern w:val="0"/>
          <w14:ligatures w14:val="none"/>
        </w:rPr>
        <w:t xml:space="preserve"> to their wider context </w:t>
      </w:r>
      <w:r w:rsidR="00784682">
        <w:rPr>
          <w:rFonts w:ascii="Arial" w:eastAsia="Times New Roman" w:hAnsi="Arial" w:cs="Arial"/>
          <w:kern w:val="0"/>
          <w14:ligatures w14:val="none"/>
        </w:rPr>
        <w:t xml:space="preserve">has </w:t>
      </w:r>
      <w:r w:rsidR="005D7660">
        <w:rPr>
          <w:rFonts w:ascii="Arial" w:eastAsia="Times New Roman" w:hAnsi="Arial" w:cs="Arial"/>
          <w:kern w:val="0"/>
          <w14:ligatures w14:val="none"/>
        </w:rPr>
        <w:t xml:space="preserve">varied </w:t>
      </w:r>
      <w:r w:rsidR="00784682">
        <w:rPr>
          <w:rFonts w:ascii="Arial" w:eastAsia="Times New Roman" w:hAnsi="Arial" w:cs="Arial"/>
          <w:kern w:val="0"/>
          <w14:ligatures w14:val="none"/>
        </w:rPr>
        <w:t>over the past</w:t>
      </w:r>
      <w:r w:rsidR="005B060A">
        <w:rPr>
          <w:rFonts w:ascii="Arial" w:eastAsia="Times New Roman" w:hAnsi="Arial" w:cs="Arial"/>
          <w:kern w:val="0"/>
          <w14:ligatures w14:val="none"/>
        </w:rPr>
        <w:t xml:space="preserve"> </w:t>
      </w:r>
      <w:r w:rsidR="00784682">
        <w:rPr>
          <w:rFonts w:ascii="Arial" w:eastAsia="Times New Roman" w:hAnsi="Arial" w:cs="Arial"/>
          <w:kern w:val="0"/>
          <w14:ligatures w14:val="none"/>
        </w:rPr>
        <w:t>two decades.</w:t>
      </w:r>
      <w:r w:rsidR="00727039">
        <w:rPr>
          <w:rFonts w:ascii="Arial" w:eastAsia="Times New Roman" w:hAnsi="Arial" w:cs="Arial"/>
          <w:kern w:val="0"/>
          <w14:ligatures w14:val="none"/>
        </w:rPr>
        <w:t xml:space="preserve"> Bridgstock </w:t>
      </w:r>
      <w:r w:rsidR="00E91A47">
        <w:rPr>
          <w:rFonts w:ascii="Arial" w:eastAsia="Times New Roman" w:hAnsi="Arial" w:cs="Arial"/>
          <w:kern w:val="0"/>
          <w14:ligatures w14:val="none"/>
        </w:rPr>
        <w:t>emphasises “</w:t>
      </w:r>
      <w:r w:rsidR="00E91A47" w:rsidRPr="00E91A47">
        <w:rPr>
          <w:rFonts w:ascii="Arial" w:eastAsia="Times New Roman" w:hAnsi="Arial" w:cs="Arial"/>
          <w:kern w:val="0"/>
          <w14:ligatures w14:val="none"/>
        </w:rPr>
        <w:t>economic growth through enhanced employability</w:t>
      </w:r>
      <w:r w:rsidR="00E91A47">
        <w:rPr>
          <w:rFonts w:ascii="Arial" w:eastAsia="Times New Roman" w:hAnsi="Arial" w:cs="Arial"/>
          <w:kern w:val="0"/>
          <w14:ligatures w14:val="none"/>
        </w:rPr>
        <w:t xml:space="preserve"> […]</w:t>
      </w:r>
      <w:r w:rsidR="00E91A47" w:rsidRPr="00E91A47">
        <w:rPr>
          <w:rFonts w:ascii="Arial" w:eastAsia="Times New Roman" w:hAnsi="Arial" w:cs="Arial"/>
          <w:kern w:val="0"/>
          <w14:ligatures w14:val="none"/>
        </w:rPr>
        <w:t xml:space="preserve"> and efficiency</w:t>
      </w:r>
      <w:r w:rsidR="00E91A47">
        <w:rPr>
          <w:rFonts w:ascii="Arial" w:eastAsia="Times New Roman" w:hAnsi="Arial" w:cs="Arial"/>
          <w:kern w:val="0"/>
          <w14:ligatures w14:val="none"/>
        </w:rPr>
        <w:t>,”</w:t>
      </w:r>
      <w:r w:rsidR="002B7934">
        <w:rPr>
          <w:rFonts w:ascii="Arial" w:eastAsia="Times New Roman" w:hAnsi="Arial" w:cs="Arial"/>
          <w:kern w:val="0"/>
          <w14:ligatures w14:val="none"/>
        </w:rPr>
        <w:t xml:space="preserve"> </w:t>
      </w:r>
      <w:r w:rsidR="00E24DA9">
        <w:rPr>
          <w:rFonts w:ascii="Arial" w:eastAsia="Times New Roman" w:hAnsi="Arial" w:cs="Arial"/>
          <w:kern w:val="0"/>
          <w14:ligatures w14:val="none"/>
        </w:rPr>
        <w:t xml:space="preserve">where </w:t>
      </w:r>
      <w:r w:rsidR="0052073D">
        <w:rPr>
          <w:rFonts w:ascii="Arial" w:eastAsia="Times New Roman" w:hAnsi="Arial" w:cs="Arial"/>
          <w:kern w:val="0"/>
          <w14:ligatures w14:val="none"/>
        </w:rPr>
        <w:t>the individual</w:t>
      </w:r>
      <w:r w:rsidR="00361AA9">
        <w:rPr>
          <w:rFonts w:ascii="Arial" w:eastAsia="Times New Roman" w:hAnsi="Arial" w:cs="Arial"/>
          <w:kern w:val="0"/>
          <w14:ligatures w14:val="none"/>
        </w:rPr>
        <w:t xml:space="preserve"> </w:t>
      </w:r>
      <w:r w:rsidR="00E24DA9">
        <w:rPr>
          <w:rFonts w:ascii="Arial" w:eastAsia="Times New Roman" w:hAnsi="Arial" w:cs="Arial"/>
          <w:kern w:val="0"/>
          <w14:ligatures w14:val="none"/>
        </w:rPr>
        <w:t xml:space="preserve">ought to orient </w:t>
      </w:r>
      <w:r w:rsidR="0052073D">
        <w:rPr>
          <w:rFonts w:ascii="Arial" w:eastAsia="Times New Roman" w:hAnsi="Arial" w:cs="Arial"/>
          <w:kern w:val="0"/>
          <w14:ligatures w14:val="none"/>
        </w:rPr>
        <w:t xml:space="preserve">their career </w:t>
      </w:r>
      <w:r w:rsidR="009F4FDA">
        <w:rPr>
          <w:rFonts w:ascii="Arial" w:eastAsia="Times New Roman" w:hAnsi="Arial" w:cs="Arial"/>
          <w:kern w:val="0"/>
          <w14:ligatures w14:val="none"/>
        </w:rPr>
        <w:t xml:space="preserve">building </w:t>
      </w:r>
      <w:r w:rsidR="00E24DA9">
        <w:rPr>
          <w:rFonts w:ascii="Arial" w:eastAsia="Times New Roman" w:hAnsi="Arial" w:cs="Arial"/>
          <w:kern w:val="0"/>
          <w14:ligatures w14:val="none"/>
        </w:rPr>
        <w:t>around</w:t>
      </w:r>
      <w:r w:rsidR="009F4FDA">
        <w:rPr>
          <w:rFonts w:ascii="Arial" w:eastAsia="Times New Roman" w:hAnsi="Arial" w:cs="Arial"/>
          <w:kern w:val="0"/>
          <w14:ligatures w14:val="none"/>
        </w:rPr>
        <w:t xml:space="preserve"> fulfilling society’s needs</w:t>
      </w:r>
      <w:r w:rsidR="00E24DA9">
        <w:rPr>
          <w:rFonts w:ascii="Arial" w:eastAsia="Times New Roman" w:hAnsi="Arial" w:cs="Arial"/>
          <w:kern w:val="0"/>
          <w14:ligatures w14:val="none"/>
        </w:rPr>
        <w:t xml:space="preserve">. (2009, p. </w:t>
      </w:r>
      <w:r w:rsidR="00D85787">
        <w:rPr>
          <w:rFonts w:ascii="Arial" w:eastAsia="Times New Roman" w:hAnsi="Arial" w:cs="Arial"/>
          <w:kern w:val="0"/>
          <w14:ligatures w14:val="none"/>
        </w:rPr>
        <w:t xml:space="preserve">35) This model is </w:t>
      </w:r>
      <w:r w:rsidR="00575DB9">
        <w:rPr>
          <w:rFonts w:ascii="Arial" w:eastAsia="Times New Roman" w:hAnsi="Arial" w:cs="Arial"/>
          <w:kern w:val="0"/>
          <w14:ligatures w14:val="none"/>
        </w:rPr>
        <w:t>criticised by Davey</w:t>
      </w:r>
      <w:r w:rsidR="00DD1FE2">
        <w:rPr>
          <w:rFonts w:ascii="Arial" w:eastAsia="Times New Roman" w:hAnsi="Arial" w:cs="Arial"/>
          <w:kern w:val="0"/>
          <w14:ligatures w14:val="none"/>
        </w:rPr>
        <w:t xml:space="preserve">, who </w:t>
      </w:r>
      <w:r w:rsidR="00785D27">
        <w:rPr>
          <w:rFonts w:ascii="Arial" w:eastAsia="Times New Roman" w:hAnsi="Arial" w:cs="Arial"/>
          <w:kern w:val="0"/>
          <w14:ligatures w14:val="none"/>
        </w:rPr>
        <w:t xml:space="preserve">argues that </w:t>
      </w:r>
      <w:r w:rsidR="00754C10">
        <w:rPr>
          <w:rFonts w:ascii="Arial" w:eastAsia="Times New Roman" w:hAnsi="Arial" w:cs="Arial"/>
          <w:kern w:val="0"/>
          <w14:ligatures w14:val="none"/>
        </w:rPr>
        <w:t xml:space="preserve">the collapse of </w:t>
      </w:r>
      <w:r w:rsidR="001A5CA4">
        <w:rPr>
          <w:rFonts w:ascii="Arial" w:eastAsia="Times New Roman" w:hAnsi="Arial" w:cs="Arial"/>
          <w:kern w:val="0"/>
          <w14:ligatures w14:val="none"/>
        </w:rPr>
        <w:t>secure work</w:t>
      </w:r>
      <w:r w:rsidR="00754C10">
        <w:rPr>
          <w:rFonts w:ascii="Arial" w:eastAsia="Times New Roman" w:hAnsi="Arial" w:cs="Arial"/>
          <w:kern w:val="0"/>
          <w14:ligatures w14:val="none"/>
        </w:rPr>
        <w:t xml:space="preserve"> </w:t>
      </w:r>
      <w:r w:rsidR="001A5CA4">
        <w:rPr>
          <w:rFonts w:ascii="Arial" w:eastAsia="Times New Roman" w:hAnsi="Arial" w:cs="Arial"/>
          <w:kern w:val="0"/>
          <w14:ligatures w14:val="none"/>
        </w:rPr>
        <w:t>through</w:t>
      </w:r>
      <w:r w:rsidR="00785D27">
        <w:rPr>
          <w:rFonts w:ascii="Arial" w:eastAsia="Times New Roman" w:hAnsi="Arial" w:cs="Arial"/>
          <w:kern w:val="0"/>
          <w14:ligatures w14:val="none"/>
        </w:rPr>
        <w:t xml:space="preserve"> redundacies </w:t>
      </w:r>
      <w:r w:rsidR="00E01FEE">
        <w:rPr>
          <w:rFonts w:ascii="Arial" w:eastAsia="Times New Roman" w:hAnsi="Arial" w:cs="Arial"/>
          <w:kern w:val="0"/>
          <w14:ligatures w14:val="none"/>
        </w:rPr>
        <w:t xml:space="preserve">after a recession </w:t>
      </w:r>
      <w:r w:rsidR="00D673FA">
        <w:rPr>
          <w:rFonts w:ascii="Arial" w:eastAsia="Times New Roman" w:hAnsi="Arial" w:cs="Arial"/>
          <w:kern w:val="0"/>
          <w14:ligatures w14:val="none"/>
        </w:rPr>
        <w:t>reveal</w:t>
      </w:r>
      <w:r w:rsidR="001A5CA4">
        <w:rPr>
          <w:rFonts w:ascii="Arial" w:eastAsia="Times New Roman" w:hAnsi="Arial" w:cs="Arial"/>
          <w:kern w:val="0"/>
          <w14:ligatures w14:val="none"/>
        </w:rPr>
        <w:t>s</w:t>
      </w:r>
      <w:r w:rsidR="00D673FA">
        <w:rPr>
          <w:rFonts w:ascii="Arial" w:eastAsia="Times New Roman" w:hAnsi="Arial" w:cs="Arial"/>
          <w:kern w:val="0"/>
          <w14:ligatures w14:val="none"/>
        </w:rPr>
        <w:t xml:space="preserve"> the </w:t>
      </w:r>
      <w:r w:rsidR="00E97724">
        <w:rPr>
          <w:rFonts w:ascii="Arial" w:eastAsia="Times New Roman" w:hAnsi="Arial" w:cs="Arial"/>
          <w:kern w:val="0"/>
          <w14:ligatures w14:val="none"/>
        </w:rPr>
        <w:t xml:space="preserve">central role of </w:t>
      </w:r>
      <w:r w:rsidR="006C1C56">
        <w:rPr>
          <w:rFonts w:ascii="Arial" w:eastAsia="Times New Roman" w:hAnsi="Arial" w:cs="Arial"/>
          <w:kern w:val="0"/>
          <w14:ligatures w14:val="none"/>
        </w:rPr>
        <w:t xml:space="preserve">the </w:t>
      </w:r>
      <w:r w:rsidR="009930E5">
        <w:rPr>
          <w:rFonts w:ascii="Arial" w:eastAsia="Times New Roman" w:hAnsi="Arial" w:cs="Arial"/>
          <w:kern w:val="0"/>
          <w14:ligatures w14:val="none"/>
        </w:rPr>
        <w:t>employee-organisation relationship in creating</w:t>
      </w:r>
      <w:r w:rsidR="00986242">
        <w:rPr>
          <w:rFonts w:ascii="Arial" w:eastAsia="Times New Roman" w:hAnsi="Arial" w:cs="Arial"/>
          <w:kern w:val="0"/>
          <w14:ligatures w14:val="none"/>
        </w:rPr>
        <w:t xml:space="preserve"> long-term</w:t>
      </w:r>
      <w:r w:rsidR="009930E5">
        <w:rPr>
          <w:rFonts w:ascii="Arial" w:eastAsia="Times New Roman" w:hAnsi="Arial" w:cs="Arial"/>
          <w:kern w:val="0"/>
          <w14:ligatures w14:val="none"/>
        </w:rPr>
        <w:t xml:space="preserve"> careers.</w:t>
      </w:r>
      <w:r w:rsidR="00986242">
        <w:rPr>
          <w:rFonts w:ascii="Arial" w:eastAsia="Times New Roman" w:hAnsi="Arial" w:cs="Arial"/>
          <w:kern w:val="0"/>
          <w14:ligatures w14:val="none"/>
        </w:rPr>
        <w:t xml:space="preserve"> (2020, p. 144)</w:t>
      </w:r>
      <w:r w:rsidR="00227FA1">
        <w:rPr>
          <w:rFonts w:ascii="Arial" w:eastAsia="Times New Roman" w:hAnsi="Arial" w:cs="Arial"/>
          <w:kern w:val="0"/>
          <w14:ligatures w14:val="none"/>
        </w:rPr>
        <w:t xml:space="preserve"> </w:t>
      </w:r>
      <w:r w:rsidR="00742F3A">
        <w:rPr>
          <w:rFonts w:ascii="Arial" w:eastAsia="Times New Roman" w:hAnsi="Arial" w:cs="Arial"/>
          <w:kern w:val="0"/>
          <w14:ligatures w14:val="none"/>
        </w:rPr>
        <w:br/>
      </w:r>
      <w:r w:rsidR="00742F3A">
        <w:rPr>
          <w:rFonts w:ascii="Arial" w:eastAsia="Times New Roman" w:hAnsi="Arial" w:cs="Arial"/>
          <w:kern w:val="0"/>
          <w14:ligatures w14:val="none"/>
        </w:rPr>
        <w:br/>
      </w:r>
      <w:r w:rsidR="00AC45AD">
        <w:rPr>
          <w:rFonts w:ascii="Arial" w:eastAsia="Times New Roman" w:hAnsi="Arial" w:cs="Arial"/>
          <w:kern w:val="0"/>
          <w14:ligatures w14:val="none"/>
        </w:rPr>
        <w:t>Local</w:t>
      </w:r>
      <w:r w:rsidR="005D2133">
        <w:rPr>
          <w:rFonts w:ascii="Arial" w:eastAsia="Times New Roman" w:hAnsi="Arial" w:cs="Arial"/>
          <w:kern w:val="0"/>
          <w14:ligatures w14:val="none"/>
        </w:rPr>
        <w:t xml:space="preserve"> authorities</w:t>
      </w:r>
      <w:r w:rsidR="002C5099">
        <w:rPr>
          <w:rFonts w:ascii="Arial" w:eastAsia="Times New Roman" w:hAnsi="Arial" w:cs="Arial"/>
          <w:kern w:val="0"/>
          <w14:ligatures w14:val="none"/>
        </w:rPr>
        <w:t xml:space="preserve"> organise the workforce so that in order to </w:t>
      </w:r>
      <w:r w:rsidR="00841A56">
        <w:rPr>
          <w:rFonts w:ascii="Arial" w:eastAsia="Times New Roman" w:hAnsi="Arial" w:cs="Arial"/>
          <w:kern w:val="0"/>
          <w14:ligatures w14:val="none"/>
        </w:rPr>
        <w:t xml:space="preserve">receive </w:t>
      </w:r>
      <w:r w:rsidR="00BD34F8">
        <w:rPr>
          <w:rFonts w:ascii="Arial" w:eastAsia="Times New Roman" w:hAnsi="Arial" w:cs="Arial"/>
          <w:kern w:val="0"/>
          <w14:ligatures w14:val="none"/>
        </w:rPr>
        <w:t xml:space="preserve">higher </w:t>
      </w:r>
      <w:r w:rsidR="00883387">
        <w:rPr>
          <w:rFonts w:ascii="Arial" w:eastAsia="Times New Roman" w:hAnsi="Arial" w:cs="Arial"/>
          <w:kern w:val="0"/>
          <w14:ligatures w14:val="none"/>
        </w:rPr>
        <w:t>wages and</w:t>
      </w:r>
      <w:r w:rsidR="00BD34F8">
        <w:rPr>
          <w:rFonts w:ascii="Arial" w:eastAsia="Times New Roman" w:hAnsi="Arial" w:cs="Arial"/>
          <w:kern w:val="0"/>
          <w14:ligatures w14:val="none"/>
        </w:rPr>
        <w:t xml:space="preserve"> better</w:t>
      </w:r>
      <w:r w:rsidR="00883387">
        <w:rPr>
          <w:rFonts w:ascii="Arial" w:eastAsia="Times New Roman" w:hAnsi="Arial" w:cs="Arial"/>
          <w:kern w:val="0"/>
          <w14:ligatures w14:val="none"/>
        </w:rPr>
        <w:t xml:space="preserve"> influence </w:t>
      </w:r>
      <w:r w:rsidR="00841A56">
        <w:rPr>
          <w:rFonts w:ascii="Arial" w:eastAsia="Times New Roman" w:hAnsi="Arial" w:cs="Arial"/>
          <w:kern w:val="0"/>
          <w14:ligatures w14:val="none"/>
        </w:rPr>
        <w:t xml:space="preserve">change </w:t>
      </w:r>
      <w:r w:rsidR="00883387">
        <w:rPr>
          <w:rFonts w:ascii="Arial" w:eastAsia="Times New Roman" w:hAnsi="Arial" w:cs="Arial"/>
          <w:kern w:val="0"/>
          <w14:ligatures w14:val="none"/>
        </w:rPr>
        <w:t xml:space="preserve">one has to </w:t>
      </w:r>
      <w:r w:rsidR="00402B3D">
        <w:rPr>
          <w:rFonts w:ascii="Arial" w:eastAsia="Times New Roman" w:hAnsi="Arial" w:cs="Arial"/>
          <w:kern w:val="0"/>
          <w14:ligatures w14:val="none"/>
        </w:rPr>
        <w:t>ascend successive tiers of management.</w:t>
      </w:r>
      <w:r w:rsidR="00A03E46">
        <w:rPr>
          <w:rFonts w:ascii="Arial" w:eastAsia="Times New Roman" w:hAnsi="Arial" w:cs="Arial"/>
          <w:kern w:val="0"/>
          <w14:ligatures w14:val="none"/>
        </w:rPr>
        <w:t xml:space="preserve"> </w:t>
      </w:r>
      <w:r w:rsidR="00D4626B">
        <w:rPr>
          <w:rFonts w:ascii="Arial" w:eastAsia="Times New Roman" w:hAnsi="Arial" w:cs="Arial"/>
          <w:kern w:val="0"/>
          <w14:ligatures w14:val="none"/>
        </w:rPr>
        <w:t>As a consequence</w:t>
      </w:r>
      <w:r w:rsidR="00AC45AD">
        <w:rPr>
          <w:rFonts w:ascii="Arial" w:eastAsia="Times New Roman" w:hAnsi="Arial" w:cs="Arial"/>
          <w:kern w:val="0"/>
          <w14:ligatures w14:val="none"/>
        </w:rPr>
        <w:t>,</w:t>
      </w:r>
      <w:r w:rsidR="00641711">
        <w:rPr>
          <w:rFonts w:ascii="Arial" w:eastAsia="Times New Roman" w:hAnsi="Arial" w:cs="Arial"/>
          <w:kern w:val="0"/>
          <w14:ligatures w14:val="none"/>
        </w:rPr>
        <w:t xml:space="preserve"> </w:t>
      </w:r>
      <w:r w:rsidR="00D4626B">
        <w:rPr>
          <w:rFonts w:ascii="Arial" w:eastAsia="Times New Roman" w:hAnsi="Arial" w:cs="Arial"/>
          <w:kern w:val="0"/>
          <w14:ligatures w14:val="none"/>
        </w:rPr>
        <w:t xml:space="preserve">it is worth noting that </w:t>
      </w:r>
      <w:r w:rsidR="00900DEE">
        <w:rPr>
          <w:rFonts w:ascii="Arial" w:eastAsia="Times New Roman" w:hAnsi="Arial" w:cs="Arial"/>
          <w:kern w:val="0"/>
          <w14:ligatures w14:val="none"/>
        </w:rPr>
        <w:t xml:space="preserve">while 71% of </w:t>
      </w:r>
      <w:r w:rsidR="00FA446D">
        <w:rPr>
          <w:rFonts w:ascii="Arial" w:eastAsia="Times New Roman" w:hAnsi="Arial" w:cs="Arial"/>
          <w:kern w:val="0"/>
          <w14:ligatures w14:val="none"/>
        </w:rPr>
        <w:t xml:space="preserve">graduates felt more </w:t>
      </w:r>
      <w:r w:rsidR="00FE3BCE">
        <w:rPr>
          <w:rFonts w:ascii="Arial" w:eastAsia="Times New Roman" w:hAnsi="Arial" w:cs="Arial"/>
          <w:kern w:val="0"/>
          <w14:ligatures w14:val="none"/>
        </w:rPr>
        <w:t>capable of managerial work</w:t>
      </w:r>
      <w:r w:rsidR="00641711">
        <w:rPr>
          <w:rFonts w:ascii="Arial" w:eastAsia="Times New Roman" w:hAnsi="Arial" w:cs="Arial"/>
          <w:kern w:val="0"/>
          <w14:ligatures w14:val="none"/>
        </w:rPr>
        <w:t xml:space="preserve">, </w:t>
      </w:r>
      <w:r w:rsidR="00AE1E1C">
        <w:rPr>
          <w:rFonts w:ascii="Arial" w:eastAsia="Times New Roman" w:hAnsi="Arial" w:cs="Arial"/>
          <w:kern w:val="0"/>
          <w14:ligatures w14:val="none"/>
        </w:rPr>
        <w:t>the same</w:t>
      </w:r>
      <w:r w:rsidR="005144B3">
        <w:rPr>
          <w:rFonts w:ascii="Arial" w:eastAsia="Times New Roman" w:hAnsi="Arial" w:cs="Arial"/>
          <w:kern w:val="0"/>
          <w14:ligatures w14:val="none"/>
        </w:rPr>
        <w:t xml:space="preserve"> amount said they did not aspire</w:t>
      </w:r>
      <w:r w:rsidR="00C4647B">
        <w:rPr>
          <w:rFonts w:ascii="Arial" w:eastAsia="Times New Roman" w:hAnsi="Arial" w:cs="Arial"/>
          <w:kern w:val="0"/>
          <w14:ligatures w14:val="none"/>
        </w:rPr>
        <w:t xml:space="preserve"> to become a manager.</w:t>
      </w:r>
      <w:r w:rsidR="00E67735">
        <w:rPr>
          <w:rFonts w:ascii="Arial" w:eastAsia="Times New Roman" w:hAnsi="Arial" w:cs="Arial"/>
          <w:kern w:val="0"/>
          <w14:ligatures w14:val="none"/>
        </w:rPr>
        <w:t xml:space="preserve"> </w:t>
      </w:r>
      <w:r w:rsidR="00431D02">
        <w:rPr>
          <w:rFonts w:ascii="Arial" w:eastAsia="Times New Roman" w:hAnsi="Arial" w:cs="Arial"/>
          <w:kern w:val="0"/>
          <w14:ligatures w14:val="none"/>
        </w:rPr>
        <w:t>Even then, where</w:t>
      </w:r>
      <w:r w:rsidR="009F5674">
        <w:rPr>
          <w:rFonts w:ascii="Arial" w:eastAsia="Times New Roman" w:hAnsi="Arial" w:cs="Arial"/>
          <w:kern w:val="0"/>
          <w14:ligatures w14:val="none"/>
        </w:rPr>
        <w:t xml:space="preserve"> </w:t>
      </w:r>
      <w:r w:rsidR="00657209">
        <w:rPr>
          <w:rFonts w:ascii="Arial" w:eastAsia="Times New Roman" w:hAnsi="Arial" w:cs="Arial"/>
          <w:kern w:val="0"/>
          <w14:ligatures w14:val="none"/>
        </w:rPr>
        <w:t xml:space="preserve">one graduate may be driven </w:t>
      </w:r>
      <w:r w:rsidR="009F5674">
        <w:rPr>
          <w:rFonts w:ascii="Arial" w:eastAsia="Times New Roman" w:hAnsi="Arial" w:cs="Arial"/>
          <w:kern w:val="0"/>
          <w14:ligatures w14:val="none"/>
        </w:rPr>
        <w:t>to</w:t>
      </w:r>
      <w:r w:rsidR="00657209">
        <w:rPr>
          <w:rFonts w:ascii="Arial" w:eastAsia="Times New Roman" w:hAnsi="Arial" w:cs="Arial"/>
          <w:kern w:val="0"/>
          <w14:ligatures w14:val="none"/>
        </w:rPr>
        <w:t xml:space="preserve"> </w:t>
      </w:r>
      <w:r w:rsidR="009F5674">
        <w:rPr>
          <w:rFonts w:ascii="Arial" w:eastAsia="Times New Roman" w:hAnsi="Arial" w:cs="Arial"/>
          <w:kern w:val="0"/>
          <w14:ligatures w14:val="none"/>
        </w:rPr>
        <w:t xml:space="preserve">co-ordinate </w:t>
      </w:r>
      <w:r w:rsidR="00694846">
        <w:rPr>
          <w:rFonts w:ascii="Arial" w:eastAsia="Times New Roman" w:hAnsi="Arial" w:cs="Arial"/>
          <w:kern w:val="0"/>
          <w14:ligatures w14:val="none"/>
        </w:rPr>
        <w:t>effective delivery</w:t>
      </w:r>
      <w:r w:rsidR="009F5674">
        <w:rPr>
          <w:rFonts w:ascii="Arial" w:eastAsia="Times New Roman" w:hAnsi="Arial" w:cs="Arial"/>
          <w:kern w:val="0"/>
          <w14:ligatures w14:val="none"/>
        </w:rPr>
        <w:t xml:space="preserve"> another</w:t>
      </w:r>
      <w:r w:rsidR="00751412">
        <w:rPr>
          <w:rFonts w:ascii="Arial" w:eastAsia="Times New Roman" w:hAnsi="Arial" w:cs="Arial"/>
          <w:kern w:val="0"/>
          <w14:ligatures w14:val="none"/>
        </w:rPr>
        <w:t xml:space="preserve"> </w:t>
      </w:r>
      <w:r w:rsidR="00675558">
        <w:rPr>
          <w:rFonts w:ascii="Arial" w:eastAsia="Times New Roman" w:hAnsi="Arial" w:cs="Arial"/>
          <w:kern w:val="0"/>
          <w14:ligatures w14:val="none"/>
        </w:rPr>
        <w:t xml:space="preserve">seeks to </w:t>
      </w:r>
      <w:r w:rsidR="004F0896">
        <w:rPr>
          <w:rFonts w:ascii="Arial" w:eastAsia="Times New Roman" w:hAnsi="Arial" w:cs="Arial"/>
          <w:kern w:val="0"/>
          <w14:ligatures w14:val="none"/>
        </w:rPr>
        <w:t>centre “</w:t>
      </w:r>
      <w:r w:rsidR="004F0896" w:rsidRPr="004F0896">
        <w:rPr>
          <w:rFonts w:ascii="Arial" w:eastAsia="Times New Roman" w:hAnsi="Arial" w:cs="Arial"/>
          <w:kern w:val="0"/>
          <w14:ligatures w14:val="none"/>
        </w:rPr>
        <w:t>courtesy and decency</w:t>
      </w:r>
      <w:r w:rsidR="004F0896">
        <w:rPr>
          <w:rFonts w:ascii="Arial" w:eastAsia="Times New Roman" w:hAnsi="Arial" w:cs="Arial"/>
          <w:kern w:val="0"/>
          <w14:ligatures w14:val="none"/>
        </w:rPr>
        <w:t>”</w:t>
      </w:r>
      <w:r w:rsidR="00C4757B">
        <w:rPr>
          <w:rFonts w:ascii="Arial" w:eastAsia="Times New Roman" w:hAnsi="Arial" w:cs="Arial"/>
          <w:kern w:val="0"/>
          <w14:ligatures w14:val="none"/>
        </w:rPr>
        <w:t>.</w:t>
      </w:r>
      <w:r w:rsidR="00431D02">
        <w:rPr>
          <w:rFonts w:ascii="Arial" w:eastAsia="Times New Roman" w:hAnsi="Arial" w:cs="Arial"/>
          <w:kern w:val="0"/>
          <w14:ligatures w14:val="none"/>
        </w:rPr>
        <w:t xml:space="preserve"> </w:t>
      </w:r>
      <w:r w:rsidR="00CE2DFA">
        <w:rPr>
          <w:rFonts w:ascii="Arial" w:eastAsia="Times New Roman" w:hAnsi="Arial" w:cs="Arial"/>
          <w:kern w:val="0"/>
          <w14:ligatures w14:val="none"/>
        </w:rPr>
        <w:t>In</w:t>
      </w:r>
      <w:r w:rsidR="00E3775B">
        <w:rPr>
          <w:rFonts w:ascii="Arial" w:eastAsia="Times New Roman" w:hAnsi="Arial" w:cs="Arial"/>
          <w:kern w:val="0"/>
          <w14:ligatures w14:val="none"/>
        </w:rPr>
        <w:t xml:space="preserve"> recognition of these </w:t>
      </w:r>
      <w:r w:rsidR="0072575F">
        <w:rPr>
          <w:rFonts w:ascii="Arial" w:eastAsia="Times New Roman" w:hAnsi="Arial" w:cs="Arial"/>
          <w:kern w:val="0"/>
          <w14:ligatures w14:val="none"/>
        </w:rPr>
        <w:t>diverse motivations</w:t>
      </w:r>
      <w:r w:rsidR="00CE2DFA">
        <w:rPr>
          <w:rFonts w:ascii="Arial" w:eastAsia="Times New Roman" w:hAnsi="Arial" w:cs="Arial"/>
          <w:kern w:val="0"/>
          <w14:ligatures w14:val="none"/>
        </w:rPr>
        <w:t xml:space="preserve">, </w:t>
      </w:r>
      <w:r w:rsidR="0072575F">
        <w:rPr>
          <w:rFonts w:ascii="Arial" w:eastAsia="Times New Roman" w:hAnsi="Arial" w:cs="Arial"/>
          <w:kern w:val="0"/>
          <w14:ligatures w14:val="none"/>
        </w:rPr>
        <w:t>Metzger and Duening</w:t>
      </w:r>
      <w:r w:rsidR="00B21824">
        <w:rPr>
          <w:rFonts w:ascii="Arial" w:eastAsia="Times New Roman" w:hAnsi="Arial" w:cs="Arial"/>
          <w:kern w:val="0"/>
          <w14:ligatures w14:val="none"/>
        </w:rPr>
        <w:t xml:space="preserve"> call for educators to “</w:t>
      </w:r>
      <w:r w:rsidR="00B21824" w:rsidRPr="00B21824">
        <w:rPr>
          <w:rFonts w:ascii="Arial" w:eastAsia="Times New Roman" w:hAnsi="Arial" w:cs="Arial"/>
          <w:kern w:val="0"/>
          <w14:ligatures w14:val="none"/>
        </w:rPr>
        <w:t>channel and constrain prosocial, professional behaviors</w:t>
      </w:r>
      <w:r w:rsidR="00B21824">
        <w:rPr>
          <w:rFonts w:ascii="Arial" w:eastAsia="Times New Roman" w:hAnsi="Arial" w:cs="Arial"/>
          <w:kern w:val="0"/>
          <w14:ligatures w14:val="none"/>
        </w:rPr>
        <w:t xml:space="preserve"> […]</w:t>
      </w:r>
      <w:r w:rsidR="005A015C" w:rsidRPr="005A015C">
        <w:rPr>
          <w:rFonts w:ascii="Arial" w:eastAsia="Times New Roman" w:hAnsi="Arial" w:cs="Arial"/>
          <w:kern w:val="0"/>
          <w14:ligatures w14:val="none"/>
        </w:rPr>
        <w:t xml:space="preserve"> introduced and embedded via university education</w:t>
      </w:r>
      <w:r w:rsidR="005A015C">
        <w:rPr>
          <w:rFonts w:ascii="Arial" w:eastAsia="Times New Roman" w:hAnsi="Arial" w:cs="Arial"/>
          <w:kern w:val="0"/>
          <w14:ligatures w14:val="none"/>
        </w:rPr>
        <w:t>”. (2021, p. 109)</w:t>
      </w:r>
      <w:r w:rsidR="00D100C7">
        <w:rPr>
          <w:rFonts w:ascii="Arial" w:eastAsia="Times New Roman" w:hAnsi="Arial" w:cs="Arial"/>
          <w:kern w:val="0"/>
          <w14:ligatures w14:val="none"/>
        </w:rPr>
        <w:t xml:space="preserve"> </w:t>
      </w:r>
      <w:r w:rsidR="00EE4BAF">
        <w:rPr>
          <w:rFonts w:ascii="Arial" w:eastAsia="Times New Roman" w:hAnsi="Arial" w:cs="Arial"/>
          <w:kern w:val="0"/>
          <w14:ligatures w14:val="none"/>
        </w:rPr>
        <w:t xml:space="preserve">The </w:t>
      </w:r>
      <w:r w:rsidR="00801423">
        <w:rPr>
          <w:rFonts w:ascii="Arial" w:eastAsia="Times New Roman" w:hAnsi="Arial" w:cs="Arial"/>
          <w:kern w:val="0"/>
          <w14:ligatures w14:val="none"/>
        </w:rPr>
        <w:t>public sector incentivises involvement</w:t>
      </w:r>
      <w:r w:rsidR="00EE4BAF">
        <w:rPr>
          <w:rFonts w:ascii="Arial" w:eastAsia="Times New Roman" w:hAnsi="Arial" w:cs="Arial"/>
          <w:kern w:val="0"/>
          <w14:ligatures w14:val="none"/>
        </w:rPr>
        <w:t xml:space="preserve"> in </w:t>
      </w:r>
      <w:r w:rsidR="001402F8">
        <w:rPr>
          <w:rFonts w:ascii="Arial" w:eastAsia="Times New Roman" w:hAnsi="Arial" w:cs="Arial"/>
          <w:kern w:val="0"/>
          <w14:ligatures w14:val="none"/>
        </w:rPr>
        <w:t>this work through</w:t>
      </w:r>
      <w:r w:rsidR="00E65C13">
        <w:rPr>
          <w:rFonts w:ascii="Arial" w:eastAsia="Times New Roman" w:hAnsi="Arial" w:cs="Arial"/>
          <w:kern w:val="0"/>
          <w14:ligatures w14:val="none"/>
        </w:rPr>
        <w:t xml:space="preserve"> </w:t>
      </w:r>
      <w:r w:rsidR="00934537">
        <w:rPr>
          <w:rFonts w:ascii="Arial" w:eastAsia="Times New Roman" w:hAnsi="Arial" w:cs="Arial"/>
          <w:kern w:val="0"/>
          <w14:ligatures w14:val="none"/>
        </w:rPr>
        <w:t>greater incomes</w:t>
      </w:r>
      <w:r w:rsidR="00CB5370">
        <w:rPr>
          <w:rFonts w:ascii="Arial" w:eastAsia="Times New Roman" w:hAnsi="Arial" w:cs="Arial"/>
          <w:kern w:val="0"/>
          <w14:ligatures w14:val="none"/>
        </w:rPr>
        <w:t>,</w:t>
      </w:r>
      <w:r w:rsidR="00FD372E">
        <w:rPr>
          <w:rFonts w:ascii="Arial" w:eastAsia="Times New Roman" w:hAnsi="Arial" w:cs="Arial"/>
          <w:kern w:val="0"/>
          <w14:ligatures w14:val="none"/>
        </w:rPr>
        <w:t xml:space="preserve"> </w:t>
      </w:r>
      <w:r w:rsidR="00CB5370">
        <w:rPr>
          <w:rFonts w:ascii="Arial" w:eastAsia="Times New Roman" w:hAnsi="Arial" w:cs="Arial"/>
          <w:kern w:val="0"/>
          <w14:ligatures w14:val="none"/>
        </w:rPr>
        <w:t xml:space="preserve">yet </w:t>
      </w:r>
      <w:r w:rsidR="00FD372E">
        <w:rPr>
          <w:rFonts w:ascii="Arial" w:eastAsia="Times New Roman" w:hAnsi="Arial" w:cs="Arial"/>
          <w:kern w:val="0"/>
          <w14:ligatures w14:val="none"/>
        </w:rPr>
        <w:t xml:space="preserve">this </w:t>
      </w:r>
      <w:r w:rsidR="00757982">
        <w:rPr>
          <w:rFonts w:ascii="Arial" w:eastAsia="Times New Roman" w:hAnsi="Arial" w:cs="Arial"/>
          <w:kern w:val="0"/>
          <w14:ligatures w14:val="none"/>
        </w:rPr>
        <w:t xml:space="preserve">risks attracting </w:t>
      </w:r>
      <w:r w:rsidR="007F4987">
        <w:rPr>
          <w:rFonts w:ascii="Arial" w:eastAsia="Times New Roman" w:hAnsi="Arial" w:cs="Arial"/>
          <w:kern w:val="0"/>
          <w14:ligatures w14:val="none"/>
        </w:rPr>
        <w:t>candidates</w:t>
      </w:r>
      <w:r w:rsidR="00757982">
        <w:rPr>
          <w:rFonts w:ascii="Arial" w:eastAsia="Times New Roman" w:hAnsi="Arial" w:cs="Arial"/>
          <w:kern w:val="0"/>
          <w14:ligatures w14:val="none"/>
        </w:rPr>
        <w:t xml:space="preserve"> who value the</w:t>
      </w:r>
      <w:r w:rsidR="00C062A1">
        <w:rPr>
          <w:rFonts w:ascii="Arial" w:eastAsia="Times New Roman" w:hAnsi="Arial" w:cs="Arial"/>
          <w:kern w:val="0"/>
          <w14:ligatures w14:val="none"/>
        </w:rPr>
        <w:t>ir</w:t>
      </w:r>
      <w:r w:rsidR="00757982">
        <w:rPr>
          <w:rFonts w:ascii="Arial" w:eastAsia="Times New Roman" w:hAnsi="Arial" w:cs="Arial"/>
          <w:kern w:val="0"/>
          <w14:ligatures w14:val="none"/>
        </w:rPr>
        <w:t xml:space="preserve"> promotion </w:t>
      </w:r>
      <w:r w:rsidR="006B06F0">
        <w:rPr>
          <w:rFonts w:ascii="Arial" w:eastAsia="Times New Roman" w:hAnsi="Arial" w:cs="Arial"/>
          <w:kern w:val="0"/>
          <w14:ligatures w14:val="none"/>
        </w:rPr>
        <w:t>b</w:t>
      </w:r>
      <w:r w:rsidR="006030CD">
        <w:rPr>
          <w:rFonts w:ascii="Arial" w:eastAsia="Times New Roman" w:hAnsi="Arial" w:cs="Arial"/>
          <w:kern w:val="0"/>
          <w14:ligatures w14:val="none"/>
        </w:rPr>
        <w:t>ut not the</w:t>
      </w:r>
      <w:r w:rsidR="00C062A1">
        <w:rPr>
          <w:rFonts w:ascii="Arial" w:eastAsia="Times New Roman" w:hAnsi="Arial" w:cs="Arial"/>
          <w:kern w:val="0"/>
          <w14:ligatures w14:val="none"/>
        </w:rPr>
        <w:t>ir</w:t>
      </w:r>
      <w:r w:rsidR="006030CD">
        <w:rPr>
          <w:rFonts w:ascii="Arial" w:eastAsia="Times New Roman" w:hAnsi="Arial" w:cs="Arial"/>
          <w:kern w:val="0"/>
          <w14:ligatures w14:val="none"/>
        </w:rPr>
        <w:t xml:space="preserve"> </w:t>
      </w:r>
      <w:r w:rsidR="007F4987">
        <w:rPr>
          <w:rFonts w:ascii="Arial" w:eastAsia="Times New Roman" w:hAnsi="Arial" w:cs="Arial"/>
          <w:kern w:val="0"/>
          <w14:ligatures w14:val="none"/>
        </w:rPr>
        <w:t>people</w:t>
      </w:r>
      <w:r w:rsidR="006030CD">
        <w:rPr>
          <w:rFonts w:ascii="Arial" w:eastAsia="Times New Roman" w:hAnsi="Arial" w:cs="Arial"/>
          <w:kern w:val="0"/>
          <w14:ligatures w14:val="none"/>
        </w:rPr>
        <w:t>.</w:t>
      </w:r>
      <w:r w:rsidR="001402F8">
        <w:rPr>
          <w:rFonts w:ascii="Arial" w:eastAsia="Times New Roman" w:hAnsi="Arial" w:cs="Arial"/>
          <w:kern w:val="0"/>
          <w14:ligatures w14:val="none"/>
        </w:rPr>
        <w:t xml:space="preserve"> </w:t>
      </w:r>
      <w:r w:rsidR="00B36DF1">
        <w:rPr>
          <w:rFonts w:ascii="Arial" w:eastAsia="Times New Roman" w:hAnsi="Arial" w:cs="Arial"/>
          <w:kern w:val="0"/>
          <w14:ligatures w14:val="none"/>
        </w:rPr>
        <w:t xml:space="preserve">One must be careful </w:t>
      </w:r>
      <w:r w:rsidR="001A0B3E">
        <w:rPr>
          <w:rFonts w:ascii="Arial" w:eastAsia="Times New Roman" w:hAnsi="Arial" w:cs="Arial"/>
          <w:kern w:val="0"/>
          <w14:ligatures w14:val="none"/>
        </w:rPr>
        <w:t xml:space="preserve">however </w:t>
      </w:r>
      <w:r w:rsidR="00B36DF1">
        <w:rPr>
          <w:rFonts w:ascii="Arial" w:eastAsia="Times New Roman" w:hAnsi="Arial" w:cs="Arial"/>
          <w:kern w:val="0"/>
          <w14:ligatures w14:val="none"/>
        </w:rPr>
        <w:t xml:space="preserve">not to </w:t>
      </w:r>
      <w:r w:rsidR="00443EB4">
        <w:rPr>
          <w:rFonts w:ascii="Arial" w:eastAsia="Times New Roman" w:hAnsi="Arial" w:cs="Arial"/>
          <w:kern w:val="0"/>
          <w14:ligatures w14:val="none"/>
        </w:rPr>
        <w:t>design and teach value</w:t>
      </w:r>
      <w:r w:rsidR="001A0B3E">
        <w:rPr>
          <w:rFonts w:ascii="Arial" w:eastAsia="Times New Roman" w:hAnsi="Arial" w:cs="Arial"/>
          <w:kern w:val="0"/>
          <w14:ligatures w14:val="none"/>
        </w:rPr>
        <w:t>s</w:t>
      </w:r>
      <w:r w:rsidR="00443EB4">
        <w:rPr>
          <w:rFonts w:ascii="Arial" w:eastAsia="Times New Roman" w:hAnsi="Arial" w:cs="Arial"/>
          <w:kern w:val="0"/>
          <w14:ligatures w14:val="none"/>
        </w:rPr>
        <w:t xml:space="preserve"> that</w:t>
      </w:r>
      <w:r w:rsidR="001A0B3E">
        <w:rPr>
          <w:rFonts w:ascii="Arial" w:eastAsia="Times New Roman" w:hAnsi="Arial" w:cs="Arial"/>
          <w:kern w:val="0"/>
          <w14:ligatures w14:val="none"/>
        </w:rPr>
        <w:t xml:space="preserve"> alienate </w:t>
      </w:r>
      <w:r w:rsidR="00045D5F">
        <w:rPr>
          <w:rFonts w:ascii="Arial" w:eastAsia="Times New Roman" w:hAnsi="Arial" w:cs="Arial"/>
          <w:kern w:val="0"/>
          <w14:ligatures w14:val="none"/>
        </w:rPr>
        <w:t xml:space="preserve">employees or </w:t>
      </w:r>
      <w:r w:rsidR="001A0B3E">
        <w:rPr>
          <w:rFonts w:ascii="Arial" w:eastAsia="Times New Roman" w:hAnsi="Arial" w:cs="Arial"/>
          <w:kern w:val="0"/>
          <w14:ligatures w14:val="none"/>
        </w:rPr>
        <w:t>amplify inequalities.</w:t>
      </w:r>
      <w:r w:rsidR="002C11FF">
        <w:rPr>
          <w:rFonts w:ascii="Arial" w:eastAsia="Times New Roman" w:hAnsi="Arial" w:cs="Arial"/>
          <w:kern w:val="0"/>
          <w14:ligatures w14:val="none"/>
        </w:rPr>
        <w:t xml:space="preserve"> For</w:t>
      </w:r>
      <w:r w:rsidR="00045D5F">
        <w:rPr>
          <w:rFonts w:ascii="Arial" w:eastAsia="Times New Roman" w:hAnsi="Arial" w:cs="Arial"/>
          <w:kern w:val="0"/>
          <w14:ligatures w14:val="none"/>
        </w:rPr>
        <w:t xml:space="preserve"> </w:t>
      </w:r>
      <w:r w:rsidR="00245A16">
        <w:rPr>
          <w:rFonts w:ascii="Arial" w:eastAsia="Times New Roman" w:hAnsi="Arial" w:cs="Arial"/>
          <w:kern w:val="0"/>
          <w14:ligatures w14:val="none"/>
        </w:rPr>
        <w:t xml:space="preserve">example for </w:t>
      </w:r>
      <w:r w:rsidR="00045D5F" w:rsidRPr="00045D5F">
        <w:rPr>
          <w:rFonts w:ascii="Arial" w:eastAsia="Times New Roman" w:hAnsi="Arial" w:cs="Arial"/>
          <w:kern w:val="0"/>
          <w14:ligatures w14:val="none"/>
        </w:rPr>
        <w:t>DeRivier</w:t>
      </w:r>
      <w:r w:rsidR="00245A16">
        <w:rPr>
          <w:rFonts w:ascii="Arial" w:eastAsia="Times New Roman" w:hAnsi="Arial" w:cs="Arial"/>
          <w:kern w:val="0"/>
          <w14:ligatures w14:val="none"/>
        </w:rPr>
        <w:t>e</w:t>
      </w:r>
      <w:r w:rsidR="00045D5F" w:rsidRPr="00045D5F">
        <w:rPr>
          <w:rFonts w:ascii="Arial" w:eastAsia="Times New Roman" w:hAnsi="Arial" w:cs="Arial"/>
          <w:kern w:val="0"/>
          <w14:ligatures w14:val="none"/>
        </w:rPr>
        <w:t>,</w:t>
      </w:r>
      <w:r w:rsidR="00045D5F">
        <w:rPr>
          <w:rFonts w:ascii="Arial" w:eastAsia="Times New Roman" w:hAnsi="Arial" w:cs="Arial"/>
          <w:kern w:val="0"/>
          <w14:ligatures w14:val="none"/>
        </w:rPr>
        <w:t xml:space="preserve"> </w:t>
      </w:r>
      <w:r w:rsidR="0009466F">
        <w:rPr>
          <w:rFonts w:ascii="Arial" w:eastAsia="Times New Roman" w:hAnsi="Arial" w:cs="Arial"/>
          <w:kern w:val="0"/>
          <w14:ligatures w14:val="none"/>
        </w:rPr>
        <w:t>social justice and communality ar</w:t>
      </w:r>
      <w:r w:rsidR="0077208E">
        <w:rPr>
          <w:rFonts w:ascii="Arial" w:eastAsia="Times New Roman" w:hAnsi="Arial" w:cs="Arial"/>
          <w:kern w:val="0"/>
          <w14:ligatures w14:val="none"/>
        </w:rPr>
        <w:t>e</w:t>
      </w:r>
      <w:r w:rsidR="0009466F">
        <w:rPr>
          <w:rFonts w:ascii="Arial" w:eastAsia="Times New Roman" w:hAnsi="Arial" w:cs="Arial"/>
          <w:kern w:val="0"/>
          <w14:ligatures w14:val="none"/>
        </w:rPr>
        <w:t xml:space="preserve"> </w:t>
      </w:r>
      <w:r w:rsidR="002C11FF">
        <w:rPr>
          <w:rFonts w:ascii="Arial" w:eastAsia="Times New Roman" w:hAnsi="Arial" w:cs="Arial"/>
          <w:kern w:val="0"/>
          <w14:ligatures w14:val="none"/>
        </w:rPr>
        <w:t xml:space="preserve">features </w:t>
      </w:r>
      <w:r w:rsidR="0009466F">
        <w:rPr>
          <w:rFonts w:ascii="Arial" w:eastAsia="Times New Roman" w:hAnsi="Arial" w:cs="Arial"/>
          <w:kern w:val="0"/>
          <w14:ligatures w14:val="none"/>
        </w:rPr>
        <w:t xml:space="preserve">more common to </w:t>
      </w:r>
      <w:r w:rsidR="00B23E55">
        <w:rPr>
          <w:rFonts w:ascii="Arial" w:eastAsia="Times New Roman" w:hAnsi="Arial" w:cs="Arial"/>
          <w:kern w:val="0"/>
          <w14:ligatures w14:val="none"/>
        </w:rPr>
        <w:t>women</w:t>
      </w:r>
      <w:r w:rsidR="0009466F">
        <w:rPr>
          <w:rFonts w:ascii="Arial" w:eastAsia="Times New Roman" w:hAnsi="Arial" w:cs="Arial"/>
          <w:kern w:val="0"/>
          <w14:ligatures w14:val="none"/>
        </w:rPr>
        <w:t xml:space="preserve"> </w:t>
      </w:r>
      <w:r w:rsidR="00B23E55">
        <w:rPr>
          <w:rFonts w:ascii="Arial" w:eastAsia="Times New Roman" w:hAnsi="Arial" w:cs="Arial"/>
          <w:kern w:val="0"/>
          <w14:ligatures w14:val="none"/>
        </w:rPr>
        <w:t>leaders</w:t>
      </w:r>
      <w:r w:rsidR="00C062A1">
        <w:rPr>
          <w:rFonts w:ascii="Arial" w:eastAsia="Times New Roman" w:hAnsi="Arial" w:cs="Arial"/>
          <w:kern w:val="0"/>
          <w14:ligatures w14:val="none"/>
        </w:rPr>
        <w:t>,</w:t>
      </w:r>
      <w:r w:rsidR="00245A16">
        <w:rPr>
          <w:rFonts w:ascii="Arial" w:eastAsia="Times New Roman" w:hAnsi="Arial" w:cs="Arial"/>
          <w:kern w:val="0"/>
          <w14:ligatures w14:val="none"/>
        </w:rPr>
        <w:t xml:space="preserve"> which</w:t>
      </w:r>
      <w:r w:rsidR="006D601D">
        <w:rPr>
          <w:rFonts w:ascii="Arial" w:eastAsia="Times New Roman" w:hAnsi="Arial" w:cs="Arial"/>
          <w:kern w:val="0"/>
          <w14:ligatures w14:val="none"/>
        </w:rPr>
        <w:t xml:space="preserve"> </w:t>
      </w:r>
      <w:r w:rsidR="0006731A">
        <w:rPr>
          <w:rFonts w:ascii="Arial" w:eastAsia="Times New Roman" w:hAnsi="Arial" w:cs="Arial"/>
          <w:kern w:val="0"/>
          <w14:ligatures w14:val="none"/>
        </w:rPr>
        <w:t>when overlooked</w:t>
      </w:r>
      <w:r w:rsidR="006D601D">
        <w:rPr>
          <w:rFonts w:ascii="Arial" w:eastAsia="Times New Roman" w:hAnsi="Arial" w:cs="Arial"/>
          <w:kern w:val="0"/>
          <w14:ligatures w14:val="none"/>
        </w:rPr>
        <w:t xml:space="preserve"> </w:t>
      </w:r>
      <w:r w:rsidR="00537B93">
        <w:rPr>
          <w:rFonts w:ascii="Arial" w:eastAsia="Times New Roman" w:hAnsi="Arial" w:cs="Arial"/>
          <w:kern w:val="0"/>
          <w14:ligatures w14:val="none"/>
        </w:rPr>
        <w:t xml:space="preserve">keep </w:t>
      </w:r>
      <w:r w:rsidR="0068510C">
        <w:rPr>
          <w:rFonts w:ascii="Arial" w:eastAsia="Times New Roman" w:hAnsi="Arial" w:cs="Arial"/>
          <w:kern w:val="0"/>
          <w14:ligatures w14:val="none"/>
        </w:rPr>
        <w:t>capable</w:t>
      </w:r>
      <w:r w:rsidR="002077F7">
        <w:rPr>
          <w:rFonts w:ascii="Arial" w:eastAsia="Times New Roman" w:hAnsi="Arial" w:cs="Arial"/>
          <w:kern w:val="0"/>
          <w14:ligatures w14:val="none"/>
        </w:rPr>
        <w:t xml:space="preserve"> and </w:t>
      </w:r>
      <w:r w:rsidR="0068510C">
        <w:rPr>
          <w:rFonts w:ascii="Arial" w:eastAsia="Times New Roman" w:hAnsi="Arial" w:cs="Arial"/>
          <w:kern w:val="0"/>
          <w14:ligatures w14:val="none"/>
        </w:rPr>
        <w:t>compassionate</w:t>
      </w:r>
      <w:r w:rsidR="00B23E55">
        <w:rPr>
          <w:rFonts w:ascii="Arial" w:eastAsia="Times New Roman" w:hAnsi="Arial" w:cs="Arial"/>
          <w:kern w:val="0"/>
          <w14:ligatures w14:val="none"/>
        </w:rPr>
        <w:t xml:space="preserve"> managers</w:t>
      </w:r>
      <w:r w:rsidR="00537B93">
        <w:rPr>
          <w:rFonts w:ascii="Arial" w:eastAsia="Times New Roman" w:hAnsi="Arial" w:cs="Arial"/>
          <w:kern w:val="0"/>
          <w14:ligatures w14:val="none"/>
        </w:rPr>
        <w:t xml:space="preserve"> in </w:t>
      </w:r>
      <w:r w:rsidR="002077F7">
        <w:rPr>
          <w:rFonts w:ascii="Arial" w:eastAsia="Times New Roman" w:hAnsi="Arial" w:cs="Arial"/>
          <w:kern w:val="0"/>
          <w14:ligatures w14:val="none"/>
        </w:rPr>
        <w:t>lesser</w:t>
      </w:r>
      <w:r w:rsidR="0006731A">
        <w:rPr>
          <w:rFonts w:ascii="Arial" w:eastAsia="Times New Roman" w:hAnsi="Arial" w:cs="Arial"/>
          <w:kern w:val="0"/>
          <w14:ligatures w14:val="none"/>
        </w:rPr>
        <w:t xml:space="preserve"> </w:t>
      </w:r>
      <w:r w:rsidR="00537B93">
        <w:rPr>
          <w:rFonts w:ascii="Arial" w:eastAsia="Times New Roman" w:hAnsi="Arial" w:cs="Arial"/>
          <w:kern w:val="0"/>
          <w14:ligatures w14:val="none"/>
        </w:rPr>
        <w:t>bureaucracies.</w:t>
      </w:r>
      <w:r w:rsidR="006E4B63">
        <w:rPr>
          <w:rFonts w:ascii="Arial" w:eastAsia="Times New Roman" w:hAnsi="Arial" w:cs="Arial"/>
          <w:kern w:val="0"/>
          <w14:ligatures w14:val="none"/>
        </w:rPr>
        <w:t xml:space="preserve"> (2021, pp. 379-80)</w:t>
      </w:r>
      <w:r w:rsidR="00D255B7">
        <w:rPr>
          <w:rFonts w:ascii="Arial" w:eastAsia="Times New Roman" w:hAnsi="Arial" w:cs="Arial"/>
          <w:kern w:val="0"/>
          <w14:ligatures w14:val="none"/>
        </w:rPr>
        <w:t xml:space="preserve"> </w:t>
      </w:r>
      <w:r w:rsidR="00400261">
        <w:rPr>
          <w:rFonts w:ascii="Arial" w:eastAsia="Times New Roman" w:hAnsi="Arial" w:cs="Arial"/>
          <w:kern w:val="0"/>
          <w14:ligatures w14:val="none"/>
        </w:rPr>
        <w:t xml:space="preserve">In the public sector where one’s work is often connected </w:t>
      </w:r>
      <w:r w:rsidR="00EE010E">
        <w:rPr>
          <w:rFonts w:ascii="Arial" w:eastAsia="Times New Roman" w:hAnsi="Arial" w:cs="Arial"/>
          <w:kern w:val="0"/>
          <w14:ligatures w14:val="none"/>
        </w:rPr>
        <w:t>to community wellbeing</w:t>
      </w:r>
      <w:r w:rsidR="0096332B">
        <w:rPr>
          <w:rFonts w:ascii="Arial" w:eastAsia="Times New Roman" w:hAnsi="Arial" w:cs="Arial"/>
          <w:kern w:val="0"/>
          <w14:ligatures w14:val="none"/>
        </w:rPr>
        <w:t xml:space="preserve"> the move to management </w:t>
      </w:r>
      <w:r w:rsidR="00A25431">
        <w:rPr>
          <w:rFonts w:ascii="Arial" w:eastAsia="Times New Roman" w:hAnsi="Arial" w:cs="Arial"/>
          <w:kern w:val="0"/>
          <w14:ligatures w14:val="none"/>
        </w:rPr>
        <w:t>roles may</w:t>
      </w:r>
      <w:r w:rsidR="0096332B">
        <w:rPr>
          <w:rFonts w:ascii="Arial" w:eastAsia="Times New Roman" w:hAnsi="Arial" w:cs="Arial"/>
          <w:kern w:val="0"/>
          <w14:ligatures w14:val="none"/>
        </w:rPr>
        <w:t xml:space="preserve"> </w:t>
      </w:r>
      <w:r w:rsidR="00A25431">
        <w:rPr>
          <w:rFonts w:ascii="Arial" w:eastAsia="Times New Roman" w:hAnsi="Arial" w:cs="Arial"/>
          <w:kern w:val="0"/>
          <w14:ligatures w14:val="none"/>
        </w:rPr>
        <w:t>burn out a hardworking employee.</w:t>
      </w:r>
      <w:r w:rsidR="001521CF">
        <w:rPr>
          <w:rFonts w:ascii="Arial" w:eastAsia="Times New Roman" w:hAnsi="Arial" w:cs="Arial"/>
          <w:kern w:val="0"/>
          <w14:ligatures w14:val="none"/>
        </w:rPr>
        <w:t xml:space="preserve"> </w:t>
      </w:r>
      <w:r w:rsidR="006C7A8E">
        <w:rPr>
          <w:rFonts w:ascii="Arial" w:eastAsia="Times New Roman" w:hAnsi="Arial" w:cs="Arial"/>
          <w:kern w:val="0"/>
          <w14:ligatures w14:val="none"/>
        </w:rPr>
        <w:t xml:space="preserve">Their </w:t>
      </w:r>
      <w:r w:rsidR="001521CF">
        <w:rPr>
          <w:rFonts w:ascii="Arial" w:eastAsia="Times New Roman" w:hAnsi="Arial" w:cs="Arial"/>
          <w:kern w:val="0"/>
          <w14:ligatures w14:val="none"/>
        </w:rPr>
        <w:t>moral motives may lead them to overwork,</w:t>
      </w:r>
      <w:r w:rsidR="006C7A8E">
        <w:rPr>
          <w:rFonts w:ascii="Arial" w:eastAsia="Times New Roman" w:hAnsi="Arial" w:cs="Arial"/>
          <w:kern w:val="0"/>
          <w14:ligatures w14:val="none"/>
        </w:rPr>
        <w:t xml:space="preserve"> </w:t>
      </w:r>
      <w:r w:rsidR="004420D1">
        <w:rPr>
          <w:rFonts w:ascii="Arial" w:eastAsia="Times New Roman" w:hAnsi="Arial" w:cs="Arial"/>
          <w:kern w:val="0"/>
          <w14:ligatures w14:val="none"/>
        </w:rPr>
        <w:lastRenderedPageBreak/>
        <w:t>avoid conflict, and suffer harder for their operational failures</w:t>
      </w:r>
      <w:r w:rsidR="000A62DA">
        <w:rPr>
          <w:rFonts w:ascii="Arial" w:eastAsia="Times New Roman" w:hAnsi="Arial" w:cs="Arial"/>
          <w:kern w:val="0"/>
          <w14:ligatures w14:val="none"/>
        </w:rPr>
        <w:t xml:space="preserve"> out of empathy with the people they seek to serve</w:t>
      </w:r>
      <w:r w:rsidR="004420D1">
        <w:rPr>
          <w:rFonts w:ascii="Arial" w:eastAsia="Times New Roman" w:hAnsi="Arial" w:cs="Arial"/>
          <w:kern w:val="0"/>
          <w14:ligatures w14:val="none"/>
        </w:rPr>
        <w:t>.</w:t>
      </w:r>
      <w:r w:rsidR="00A0460B">
        <w:rPr>
          <w:rFonts w:ascii="Arial" w:eastAsia="Times New Roman" w:hAnsi="Arial" w:cs="Arial"/>
          <w:kern w:val="0"/>
          <w14:ligatures w14:val="none"/>
        </w:rPr>
        <w:t xml:space="preserve"> (Cohen</w:t>
      </w:r>
      <w:r w:rsidR="00AE61FA">
        <w:rPr>
          <w:rFonts w:ascii="Arial" w:eastAsia="Times New Roman" w:hAnsi="Arial" w:cs="Arial"/>
          <w:kern w:val="0"/>
          <w14:ligatures w14:val="none"/>
        </w:rPr>
        <w:t xml:space="preserve">, Duberley, </w:t>
      </w:r>
      <w:r w:rsidR="004317C3">
        <w:rPr>
          <w:rFonts w:ascii="Arial" w:eastAsia="Times New Roman" w:hAnsi="Arial" w:cs="Arial"/>
          <w:kern w:val="0"/>
          <w14:ligatures w14:val="none"/>
        </w:rPr>
        <w:t xml:space="preserve">&amp; </w:t>
      </w:r>
      <w:r w:rsidR="00AE61FA">
        <w:rPr>
          <w:rFonts w:ascii="Arial" w:eastAsia="Times New Roman" w:hAnsi="Arial" w:cs="Arial"/>
          <w:kern w:val="0"/>
          <w14:ligatures w14:val="none"/>
        </w:rPr>
        <w:t xml:space="preserve">Smith, 2019, </w:t>
      </w:r>
      <w:r w:rsidR="004317C3">
        <w:rPr>
          <w:rFonts w:ascii="Arial" w:eastAsia="Times New Roman" w:hAnsi="Arial" w:cs="Arial"/>
          <w:kern w:val="0"/>
          <w14:ligatures w14:val="none"/>
        </w:rPr>
        <w:t>p. 329)</w:t>
      </w:r>
      <w:r w:rsidR="001521CF">
        <w:rPr>
          <w:rFonts w:ascii="Arial" w:eastAsia="Times New Roman" w:hAnsi="Arial" w:cs="Arial"/>
          <w:kern w:val="0"/>
          <w14:ligatures w14:val="none"/>
        </w:rPr>
        <w:t xml:space="preserve"> </w:t>
      </w:r>
      <w:r w:rsidR="00750AA2">
        <w:rPr>
          <w:rFonts w:ascii="Arial" w:eastAsia="Times New Roman" w:hAnsi="Arial" w:cs="Arial"/>
          <w:kern w:val="0"/>
          <w14:ligatures w14:val="none"/>
        </w:rPr>
        <w:br/>
      </w:r>
      <w:r w:rsidR="00750AA2">
        <w:rPr>
          <w:rFonts w:ascii="Arial" w:eastAsia="Times New Roman" w:hAnsi="Arial" w:cs="Arial"/>
          <w:kern w:val="0"/>
          <w14:ligatures w14:val="none"/>
        </w:rPr>
        <w:br/>
      </w:r>
      <w:r w:rsidR="00AB4F79">
        <w:rPr>
          <w:rFonts w:ascii="Arial" w:eastAsia="Times New Roman" w:hAnsi="Arial" w:cs="Arial"/>
          <w:kern w:val="0"/>
          <w14:ligatures w14:val="none"/>
        </w:rPr>
        <w:t>Despite the</w:t>
      </w:r>
      <w:r w:rsidR="002E6931">
        <w:rPr>
          <w:rFonts w:ascii="Arial" w:eastAsia="Times New Roman" w:hAnsi="Arial" w:cs="Arial"/>
          <w:kern w:val="0"/>
          <w14:ligatures w14:val="none"/>
        </w:rPr>
        <w:t xml:space="preserve"> hesistance to consider</w:t>
      </w:r>
      <w:r w:rsidR="0002493D">
        <w:rPr>
          <w:rFonts w:ascii="Arial" w:eastAsia="Times New Roman" w:hAnsi="Arial" w:cs="Arial"/>
          <w:kern w:val="0"/>
          <w14:ligatures w14:val="none"/>
        </w:rPr>
        <w:t xml:space="preserve"> management</w:t>
      </w:r>
      <w:r w:rsidR="00C55C54">
        <w:rPr>
          <w:rFonts w:ascii="Arial" w:eastAsia="Times New Roman" w:hAnsi="Arial" w:cs="Arial"/>
          <w:kern w:val="0"/>
          <w14:ligatures w14:val="none"/>
        </w:rPr>
        <w:t xml:space="preserve">, </w:t>
      </w:r>
      <w:r w:rsidR="00576A6D">
        <w:rPr>
          <w:rFonts w:ascii="Arial" w:eastAsia="Times New Roman" w:hAnsi="Arial" w:cs="Arial"/>
          <w:kern w:val="0"/>
          <w14:ligatures w14:val="none"/>
        </w:rPr>
        <w:t xml:space="preserve">the participants were </w:t>
      </w:r>
      <w:r w:rsidR="0084123D">
        <w:rPr>
          <w:rFonts w:ascii="Arial" w:eastAsia="Times New Roman" w:hAnsi="Arial" w:cs="Arial"/>
          <w:kern w:val="0"/>
          <w14:ligatures w14:val="none"/>
        </w:rPr>
        <w:t xml:space="preserve">particularly </w:t>
      </w:r>
      <w:r w:rsidR="004A61AE">
        <w:rPr>
          <w:rFonts w:ascii="Arial" w:eastAsia="Times New Roman" w:hAnsi="Arial" w:cs="Arial"/>
          <w:kern w:val="0"/>
          <w14:ligatures w14:val="none"/>
        </w:rPr>
        <w:t xml:space="preserve">confident their post-graduate degree would </w:t>
      </w:r>
      <w:r w:rsidR="002A5273">
        <w:rPr>
          <w:rFonts w:ascii="Arial" w:eastAsia="Times New Roman" w:hAnsi="Arial" w:cs="Arial"/>
          <w:kern w:val="0"/>
          <w14:ligatures w14:val="none"/>
        </w:rPr>
        <w:t xml:space="preserve">give them </w:t>
      </w:r>
      <w:r w:rsidR="004A61AE">
        <w:rPr>
          <w:rFonts w:ascii="Arial" w:eastAsia="Times New Roman" w:hAnsi="Arial" w:cs="Arial"/>
          <w:kern w:val="0"/>
          <w14:ligatures w14:val="none"/>
        </w:rPr>
        <w:t>m</w:t>
      </w:r>
      <w:r w:rsidR="004A61AE" w:rsidRPr="004A61AE">
        <w:rPr>
          <w:rFonts w:ascii="Arial" w:eastAsia="Times New Roman" w:hAnsi="Arial" w:cs="Arial"/>
          <w:kern w:val="0"/>
          <w14:ligatures w14:val="none"/>
        </w:rPr>
        <w:t>ore of a competitive edge for promotion</w:t>
      </w:r>
      <w:r w:rsidR="0084123D">
        <w:rPr>
          <w:rFonts w:ascii="Arial" w:eastAsia="Times New Roman" w:hAnsi="Arial" w:cs="Arial"/>
          <w:kern w:val="0"/>
          <w14:ligatures w14:val="none"/>
        </w:rPr>
        <w:t xml:space="preserve">. </w:t>
      </w:r>
      <w:r w:rsidR="00016344">
        <w:rPr>
          <w:rFonts w:ascii="Arial" w:eastAsia="Times New Roman" w:hAnsi="Arial" w:cs="Arial"/>
          <w:kern w:val="0"/>
          <w14:ligatures w14:val="none"/>
        </w:rPr>
        <w:t>One commented that “a</w:t>
      </w:r>
      <w:r w:rsidR="00016344" w:rsidRPr="00016344">
        <w:rPr>
          <w:rFonts w:ascii="Arial" w:eastAsia="Times New Roman" w:hAnsi="Arial" w:cs="Arial"/>
          <w:kern w:val="0"/>
          <w14:ligatures w14:val="none"/>
        </w:rPr>
        <w:t>n awareness of strategic policy and an ability to thinking laterally</w:t>
      </w:r>
      <w:r w:rsidR="00545B1A">
        <w:rPr>
          <w:rFonts w:ascii="Arial" w:eastAsia="Times New Roman" w:hAnsi="Arial" w:cs="Arial"/>
          <w:kern w:val="0"/>
          <w14:ligatures w14:val="none"/>
        </w:rPr>
        <w:t xml:space="preserve"> […] came in handy” </w:t>
      </w:r>
      <w:r w:rsidR="001C51E3">
        <w:rPr>
          <w:rFonts w:ascii="Arial" w:eastAsia="Times New Roman" w:hAnsi="Arial" w:cs="Arial"/>
          <w:kern w:val="0"/>
          <w14:ligatures w14:val="none"/>
        </w:rPr>
        <w:t xml:space="preserve">when </w:t>
      </w:r>
      <w:r w:rsidR="003228FA">
        <w:rPr>
          <w:rFonts w:ascii="Arial" w:eastAsia="Times New Roman" w:hAnsi="Arial" w:cs="Arial"/>
          <w:kern w:val="0"/>
          <w14:ligatures w14:val="none"/>
        </w:rPr>
        <w:t xml:space="preserve">pursuing </w:t>
      </w:r>
      <w:r w:rsidR="008604AE">
        <w:rPr>
          <w:rFonts w:ascii="Arial" w:eastAsia="Times New Roman" w:hAnsi="Arial" w:cs="Arial"/>
          <w:kern w:val="0"/>
          <w14:ligatures w14:val="none"/>
        </w:rPr>
        <w:t xml:space="preserve">a </w:t>
      </w:r>
      <w:r w:rsidR="007F5BCB">
        <w:rPr>
          <w:rFonts w:ascii="Arial" w:eastAsia="Times New Roman" w:hAnsi="Arial" w:cs="Arial"/>
          <w:kern w:val="0"/>
          <w14:ligatures w14:val="none"/>
        </w:rPr>
        <w:t xml:space="preserve">role outside their direct expertise. </w:t>
      </w:r>
      <w:r w:rsidR="00263DF8">
        <w:rPr>
          <w:rFonts w:ascii="Arial" w:eastAsia="Times New Roman" w:hAnsi="Arial" w:cs="Arial"/>
          <w:kern w:val="0"/>
          <w14:ligatures w14:val="none"/>
        </w:rPr>
        <w:t xml:space="preserve">Handley argues that this harnessing of </w:t>
      </w:r>
      <w:r w:rsidR="00EA7998">
        <w:rPr>
          <w:rFonts w:ascii="Arial" w:eastAsia="Times New Roman" w:hAnsi="Arial" w:cs="Arial"/>
          <w:kern w:val="0"/>
          <w14:ligatures w14:val="none"/>
        </w:rPr>
        <w:t>related</w:t>
      </w:r>
      <w:r w:rsidR="00490224">
        <w:rPr>
          <w:rFonts w:ascii="Arial" w:eastAsia="Times New Roman" w:hAnsi="Arial" w:cs="Arial"/>
          <w:kern w:val="0"/>
          <w14:ligatures w14:val="none"/>
        </w:rPr>
        <w:t xml:space="preserve"> knowledge</w:t>
      </w:r>
      <w:r w:rsidR="00EA7998">
        <w:rPr>
          <w:rFonts w:ascii="Arial" w:eastAsia="Times New Roman" w:hAnsi="Arial" w:cs="Arial"/>
          <w:kern w:val="0"/>
          <w14:ligatures w14:val="none"/>
        </w:rPr>
        <w:t xml:space="preserve"> </w:t>
      </w:r>
      <w:r w:rsidR="0014591B">
        <w:rPr>
          <w:rFonts w:ascii="Arial" w:eastAsia="Times New Roman" w:hAnsi="Arial" w:cs="Arial"/>
          <w:kern w:val="0"/>
          <w14:ligatures w14:val="none"/>
        </w:rPr>
        <w:t xml:space="preserve">is </w:t>
      </w:r>
      <w:r w:rsidR="00C841BA">
        <w:rPr>
          <w:rFonts w:ascii="Arial" w:eastAsia="Times New Roman" w:hAnsi="Arial" w:cs="Arial"/>
          <w:kern w:val="0"/>
          <w14:ligatures w14:val="none"/>
        </w:rPr>
        <w:t>a</w:t>
      </w:r>
      <w:r w:rsidR="00532D7A">
        <w:rPr>
          <w:rFonts w:ascii="Arial" w:eastAsia="Times New Roman" w:hAnsi="Arial" w:cs="Arial"/>
          <w:kern w:val="0"/>
          <w14:ligatures w14:val="none"/>
        </w:rPr>
        <w:t xml:space="preserve"> </w:t>
      </w:r>
      <w:r w:rsidR="00C841BA">
        <w:rPr>
          <w:rFonts w:ascii="Arial" w:eastAsia="Times New Roman" w:hAnsi="Arial" w:cs="Arial"/>
          <w:kern w:val="0"/>
          <w14:ligatures w14:val="none"/>
        </w:rPr>
        <w:t>factor in</w:t>
      </w:r>
      <w:r w:rsidR="00653BA5">
        <w:rPr>
          <w:rFonts w:ascii="Arial" w:eastAsia="Times New Roman" w:hAnsi="Arial" w:cs="Arial"/>
          <w:kern w:val="0"/>
          <w14:ligatures w14:val="none"/>
        </w:rPr>
        <w:t xml:space="preserve"> graduate success as it shows </w:t>
      </w:r>
      <w:r w:rsidR="00B070FB">
        <w:rPr>
          <w:rFonts w:ascii="Arial" w:eastAsia="Times New Roman" w:hAnsi="Arial" w:cs="Arial"/>
          <w:kern w:val="0"/>
          <w14:ligatures w14:val="none"/>
        </w:rPr>
        <w:t>stead</w:t>
      </w:r>
      <w:r w:rsidR="006E6897">
        <w:rPr>
          <w:rFonts w:ascii="Arial" w:eastAsia="Times New Roman" w:hAnsi="Arial" w:cs="Arial"/>
          <w:kern w:val="0"/>
          <w14:ligatures w14:val="none"/>
        </w:rPr>
        <w:t>y and purposeful adaption in the face of change.</w:t>
      </w:r>
      <w:r w:rsidR="00490224">
        <w:rPr>
          <w:rFonts w:ascii="Arial" w:eastAsia="Times New Roman" w:hAnsi="Arial" w:cs="Arial"/>
          <w:kern w:val="0"/>
          <w14:ligatures w14:val="none"/>
        </w:rPr>
        <w:t xml:space="preserve"> </w:t>
      </w:r>
      <w:r w:rsidR="006E6897">
        <w:rPr>
          <w:rFonts w:ascii="Arial" w:eastAsia="Times New Roman" w:hAnsi="Arial" w:cs="Arial"/>
          <w:kern w:val="0"/>
          <w14:ligatures w14:val="none"/>
        </w:rPr>
        <w:t>“</w:t>
      </w:r>
      <w:r w:rsidR="00490224" w:rsidRPr="00490224">
        <w:rPr>
          <w:rFonts w:ascii="Arial" w:eastAsia="Times New Roman" w:hAnsi="Arial" w:cs="Arial"/>
          <w:kern w:val="0"/>
          <w14:ligatures w14:val="none"/>
        </w:rPr>
        <w:t>It is persuasive presentation of potential and willingness to renew oneself that</w:t>
      </w:r>
      <w:r w:rsidR="0029396D">
        <w:rPr>
          <w:rFonts w:ascii="Arial" w:eastAsia="Times New Roman" w:hAnsi="Arial" w:cs="Arial"/>
          <w:kern w:val="0"/>
          <w14:ligatures w14:val="none"/>
        </w:rPr>
        <w:t xml:space="preserve"> </w:t>
      </w:r>
      <w:r w:rsidR="00B53312">
        <w:rPr>
          <w:rFonts w:ascii="Arial" w:eastAsia="Times New Roman" w:hAnsi="Arial" w:cs="Arial"/>
          <w:kern w:val="0"/>
          <w14:ligatures w14:val="none"/>
        </w:rPr>
        <w:t>[</w:t>
      </w:r>
      <w:r w:rsidR="0029396D">
        <w:rPr>
          <w:rFonts w:ascii="Arial" w:eastAsia="Times New Roman" w:hAnsi="Arial" w:cs="Arial"/>
          <w:kern w:val="0"/>
          <w14:ligatures w14:val="none"/>
        </w:rPr>
        <w:t>is</w:t>
      </w:r>
      <w:r w:rsidR="00B53312">
        <w:rPr>
          <w:rFonts w:ascii="Arial" w:eastAsia="Times New Roman" w:hAnsi="Arial" w:cs="Arial"/>
          <w:kern w:val="0"/>
          <w14:ligatures w14:val="none"/>
        </w:rPr>
        <w:t>]</w:t>
      </w:r>
      <w:r w:rsidR="0029396D">
        <w:rPr>
          <w:rFonts w:ascii="Arial" w:eastAsia="Times New Roman" w:hAnsi="Arial" w:cs="Arial"/>
          <w:kern w:val="0"/>
          <w14:ligatures w14:val="none"/>
        </w:rPr>
        <w:t xml:space="preserve"> </w:t>
      </w:r>
      <w:r w:rsidR="00490224" w:rsidRPr="00490224">
        <w:rPr>
          <w:rFonts w:ascii="Arial" w:eastAsia="Times New Roman" w:hAnsi="Arial" w:cs="Arial"/>
          <w:kern w:val="0"/>
          <w14:ligatures w14:val="none"/>
        </w:rPr>
        <w:t>important”</w:t>
      </w:r>
      <w:r w:rsidR="000E508C">
        <w:rPr>
          <w:rFonts w:ascii="Arial" w:eastAsia="Times New Roman" w:hAnsi="Arial" w:cs="Arial"/>
          <w:kern w:val="0"/>
          <w14:ligatures w14:val="none"/>
        </w:rPr>
        <w:t xml:space="preserve"> (</w:t>
      </w:r>
      <w:r w:rsidR="00532D7A">
        <w:rPr>
          <w:rFonts w:ascii="Arial" w:eastAsia="Times New Roman" w:hAnsi="Arial" w:cs="Arial"/>
          <w:kern w:val="0"/>
          <w14:ligatures w14:val="none"/>
        </w:rPr>
        <w:t>2018, p. 242</w:t>
      </w:r>
      <w:r w:rsidR="000E508C">
        <w:rPr>
          <w:rFonts w:ascii="Arial" w:eastAsia="Times New Roman" w:hAnsi="Arial" w:cs="Arial"/>
          <w:kern w:val="0"/>
          <w14:ligatures w14:val="none"/>
        </w:rPr>
        <w:t>)</w:t>
      </w:r>
      <w:r w:rsidR="005559DF">
        <w:rPr>
          <w:rFonts w:ascii="Arial" w:eastAsia="Times New Roman" w:hAnsi="Arial" w:cs="Arial"/>
          <w:kern w:val="0"/>
          <w14:ligatures w14:val="none"/>
        </w:rPr>
        <w:t xml:space="preserve"> </w:t>
      </w:r>
      <w:r w:rsidR="00580ACC">
        <w:rPr>
          <w:rFonts w:ascii="Arial" w:eastAsia="Times New Roman" w:hAnsi="Arial" w:cs="Arial"/>
          <w:kern w:val="0"/>
          <w14:ligatures w14:val="none"/>
        </w:rPr>
        <w:t>79% of participants f</w:t>
      </w:r>
      <w:r w:rsidR="00C626D9">
        <w:rPr>
          <w:rFonts w:ascii="Arial" w:eastAsia="Times New Roman" w:hAnsi="Arial" w:cs="Arial"/>
          <w:kern w:val="0"/>
          <w14:ligatures w14:val="none"/>
        </w:rPr>
        <w:t xml:space="preserve">elt that the degree gave them a advantage for promotion, the </w:t>
      </w:r>
      <w:r w:rsidR="000A1A91">
        <w:rPr>
          <w:rFonts w:ascii="Arial" w:eastAsia="Times New Roman" w:hAnsi="Arial" w:cs="Arial"/>
          <w:kern w:val="0"/>
          <w14:ligatures w14:val="none"/>
        </w:rPr>
        <w:t>largest percentage of positive response</w:t>
      </w:r>
      <w:r w:rsidR="00445E35">
        <w:rPr>
          <w:rFonts w:ascii="Arial" w:eastAsia="Times New Roman" w:hAnsi="Arial" w:cs="Arial"/>
          <w:kern w:val="0"/>
          <w14:ligatures w14:val="none"/>
        </w:rPr>
        <w:t xml:space="preserve">s for any of the research questions. </w:t>
      </w:r>
      <w:r w:rsidR="003B56AB">
        <w:rPr>
          <w:rFonts w:ascii="Arial" w:eastAsia="Times New Roman" w:hAnsi="Arial" w:cs="Arial"/>
          <w:kern w:val="0"/>
          <w14:ligatures w14:val="none"/>
        </w:rPr>
        <w:t>In truth, t</w:t>
      </w:r>
      <w:r w:rsidR="005F7E6E">
        <w:rPr>
          <w:rFonts w:ascii="Arial" w:eastAsia="Times New Roman" w:hAnsi="Arial" w:cs="Arial"/>
          <w:kern w:val="0"/>
          <w14:ligatures w14:val="none"/>
        </w:rPr>
        <w:t>he</w:t>
      </w:r>
      <w:r w:rsidR="0010446A">
        <w:rPr>
          <w:rFonts w:ascii="Arial" w:eastAsia="Times New Roman" w:hAnsi="Arial" w:cs="Arial"/>
          <w:kern w:val="0"/>
          <w14:ligatures w14:val="none"/>
        </w:rPr>
        <w:t xml:space="preserve"> post-graduate degree</w:t>
      </w:r>
      <w:r w:rsidR="005F7E6E">
        <w:rPr>
          <w:rFonts w:ascii="Arial" w:eastAsia="Times New Roman" w:hAnsi="Arial" w:cs="Arial"/>
          <w:kern w:val="0"/>
          <w14:ligatures w14:val="none"/>
        </w:rPr>
        <w:t xml:space="preserve"> </w:t>
      </w:r>
      <w:r w:rsidR="003B56AB">
        <w:rPr>
          <w:rFonts w:ascii="Arial" w:eastAsia="Times New Roman" w:hAnsi="Arial" w:cs="Arial"/>
          <w:kern w:val="0"/>
          <w14:ligatures w14:val="none"/>
        </w:rPr>
        <w:t>is symbolic of</w:t>
      </w:r>
      <w:r w:rsidR="00F56C76">
        <w:rPr>
          <w:rFonts w:ascii="Arial" w:eastAsia="Times New Roman" w:hAnsi="Arial" w:cs="Arial"/>
          <w:kern w:val="0"/>
          <w14:ligatures w14:val="none"/>
        </w:rPr>
        <w:t xml:space="preserve"> </w:t>
      </w:r>
      <w:r w:rsidR="00466581">
        <w:rPr>
          <w:rFonts w:ascii="Arial" w:eastAsia="Times New Roman" w:hAnsi="Arial" w:cs="Arial"/>
          <w:kern w:val="0"/>
          <w14:ligatures w14:val="none"/>
        </w:rPr>
        <w:t>their</w:t>
      </w:r>
      <w:r w:rsidR="00F56C76">
        <w:rPr>
          <w:rFonts w:ascii="Arial" w:eastAsia="Times New Roman" w:hAnsi="Arial" w:cs="Arial"/>
          <w:kern w:val="0"/>
          <w14:ligatures w14:val="none"/>
        </w:rPr>
        <w:t xml:space="preserve"> commitment and </w:t>
      </w:r>
      <w:r w:rsidR="00B00C0B">
        <w:rPr>
          <w:rFonts w:ascii="Arial" w:eastAsia="Times New Roman" w:hAnsi="Arial" w:cs="Arial"/>
          <w:kern w:val="0"/>
          <w14:ligatures w14:val="none"/>
        </w:rPr>
        <w:t>potential to master n</w:t>
      </w:r>
      <w:r w:rsidR="00692E57">
        <w:rPr>
          <w:rFonts w:ascii="Arial" w:eastAsia="Times New Roman" w:hAnsi="Arial" w:cs="Arial"/>
          <w:kern w:val="0"/>
          <w14:ligatures w14:val="none"/>
        </w:rPr>
        <w:t xml:space="preserve">ew areas. </w:t>
      </w:r>
      <w:r w:rsidR="00452043">
        <w:rPr>
          <w:rFonts w:ascii="Arial" w:eastAsia="Times New Roman" w:hAnsi="Arial" w:cs="Arial"/>
          <w:kern w:val="0"/>
          <w14:ligatures w14:val="none"/>
        </w:rPr>
        <w:t xml:space="preserve">For Tomlinson, </w:t>
      </w:r>
      <w:r w:rsidR="007706BA">
        <w:rPr>
          <w:rFonts w:ascii="Arial" w:eastAsia="Times New Roman" w:hAnsi="Arial" w:cs="Arial"/>
          <w:kern w:val="0"/>
          <w14:ligatures w14:val="none"/>
        </w:rPr>
        <w:t>graduates</w:t>
      </w:r>
      <w:r w:rsidR="001C180C">
        <w:rPr>
          <w:rFonts w:ascii="Arial" w:eastAsia="Times New Roman" w:hAnsi="Arial" w:cs="Arial"/>
          <w:kern w:val="0"/>
          <w14:ligatures w14:val="none"/>
        </w:rPr>
        <w:t xml:space="preserve"> of today</w:t>
      </w:r>
      <w:r w:rsidR="007706BA">
        <w:rPr>
          <w:rFonts w:ascii="Arial" w:eastAsia="Times New Roman" w:hAnsi="Arial" w:cs="Arial"/>
          <w:kern w:val="0"/>
          <w14:ligatures w14:val="none"/>
        </w:rPr>
        <w:t xml:space="preserve"> inherit a “</w:t>
      </w:r>
      <w:r w:rsidR="007706BA" w:rsidRPr="007706BA">
        <w:rPr>
          <w:rFonts w:ascii="Arial" w:eastAsia="Times New Roman" w:hAnsi="Arial" w:cs="Arial"/>
          <w:kern w:val="0"/>
          <w14:ligatures w14:val="none"/>
        </w:rPr>
        <w:t>crowded graduate labour market</w:t>
      </w:r>
      <w:r w:rsidR="007706BA">
        <w:rPr>
          <w:rFonts w:ascii="Arial" w:eastAsia="Times New Roman" w:hAnsi="Arial" w:cs="Arial"/>
          <w:kern w:val="0"/>
          <w14:ligatures w14:val="none"/>
        </w:rPr>
        <w:t xml:space="preserve">” </w:t>
      </w:r>
      <w:r w:rsidR="00B81508">
        <w:rPr>
          <w:rFonts w:ascii="Arial" w:eastAsia="Times New Roman" w:hAnsi="Arial" w:cs="Arial"/>
          <w:kern w:val="0"/>
          <w14:ligatures w14:val="none"/>
        </w:rPr>
        <w:t xml:space="preserve">defined by a </w:t>
      </w:r>
      <w:r w:rsidR="00452043">
        <w:rPr>
          <w:rFonts w:ascii="Arial" w:eastAsia="Times New Roman" w:hAnsi="Arial" w:cs="Arial"/>
          <w:kern w:val="0"/>
          <w14:ligatures w14:val="none"/>
        </w:rPr>
        <w:t xml:space="preserve">“global move to mass </w:t>
      </w:r>
      <w:r w:rsidR="004A3F4A">
        <w:rPr>
          <w:rFonts w:ascii="Arial" w:eastAsia="Times New Roman" w:hAnsi="Arial" w:cs="Arial"/>
          <w:kern w:val="0"/>
          <w14:ligatures w14:val="none"/>
        </w:rPr>
        <w:t>[higher education]</w:t>
      </w:r>
      <w:r w:rsidR="00452043">
        <w:rPr>
          <w:rFonts w:ascii="Arial" w:eastAsia="Times New Roman" w:hAnsi="Arial" w:cs="Arial"/>
          <w:kern w:val="0"/>
          <w14:ligatures w14:val="none"/>
        </w:rPr>
        <w:t xml:space="preserve">” </w:t>
      </w:r>
      <w:r w:rsidR="00743497">
        <w:rPr>
          <w:rFonts w:ascii="Arial" w:eastAsia="Times New Roman" w:hAnsi="Arial" w:cs="Arial"/>
          <w:kern w:val="0"/>
          <w14:ligatures w14:val="none"/>
        </w:rPr>
        <w:t xml:space="preserve">that </w:t>
      </w:r>
      <w:r w:rsidR="005A7FD3">
        <w:rPr>
          <w:rFonts w:ascii="Arial" w:eastAsia="Times New Roman" w:hAnsi="Arial" w:cs="Arial"/>
          <w:kern w:val="0"/>
          <w14:ligatures w14:val="none"/>
        </w:rPr>
        <w:t xml:space="preserve">now </w:t>
      </w:r>
      <w:r w:rsidR="00F740CC">
        <w:rPr>
          <w:rFonts w:ascii="Arial" w:eastAsia="Times New Roman" w:hAnsi="Arial" w:cs="Arial"/>
          <w:kern w:val="0"/>
          <w14:ligatures w14:val="none"/>
        </w:rPr>
        <w:t>p</w:t>
      </w:r>
      <w:r w:rsidR="00D17AED">
        <w:rPr>
          <w:rFonts w:ascii="Arial" w:eastAsia="Times New Roman" w:hAnsi="Arial" w:cs="Arial"/>
          <w:kern w:val="0"/>
          <w14:ligatures w14:val="none"/>
        </w:rPr>
        <w:t xml:space="preserve">ositions </w:t>
      </w:r>
      <w:r w:rsidR="005A7FD3">
        <w:rPr>
          <w:rFonts w:ascii="Arial" w:eastAsia="Times New Roman" w:hAnsi="Arial" w:cs="Arial"/>
          <w:kern w:val="0"/>
          <w14:ligatures w14:val="none"/>
        </w:rPr>
        <w:t>the</w:t>
      </w:r>
      <w:r w:rsidR="00F62D5A">
        <w:rPr>
          <w:rFonts w:ascii="Arial" w:eastAsia="Times New Roman" w:hAnsi="Arial" w:cs="Arial"/>
          <w:kern w:val="0"/>
          <w14:ligatures w14:val="none"/>
        </w:rPr>
        <w:t xml:space="preserve"> post-graduate degree as</w:t>
      </w:r>
      <w:r w:rsidR="003C59F0">
        <w:rPr>
          <w:rFonts w:ascii="Arial" w:eastAsia="Times New Roman" w:hAnsi="Arial" w:cs="Arial"/>
          <w:kern w:val="0"/>
          <w14:ligatures w14:val="none"/>
        </w:rPr>
        <w:t xml:space="preserve"> </w:t>
      </w:r>
      <w:r w:rsidR="00A7409B">
        <w:rPr>
          <w:rFonts w:ascii="Arial" w:eastAsia="Times New Roman" w:hAnsi="Arial" w:cs="Arial"/>
          <w:kern w:val="0"/>
          <w14:ligatures w14:val="none"/>
        </w:rPr>
        <w:t xml:space="preserve">the </w:t>
      </w:r>
      <w:r w:rsidR="00244306">
        <w:rPr>
          <w:rFonts w:ascii="Arial" w:eastAsia="Times New Roman" w:hAnsi="Arial" w:cs="Arial"/>
          <w:kern w:val="0"/>
          <w14:ligatures w14:val="none"/>
        </w:rPr>
        <w:t>next</w:t>
      </w:r>
      <w:r w:rsidR="003C59F0">
        <w:rPr>
          <w:rFonts w:ascii="Arial" w:eastAsia="Times New Roman" w:hAnsi="Arial" w:cs="Arial"/>
          <w:kern w:val="0"/>
          <w14:ligatures w14:val="none"/>
        </w:rPr>
        <w:t xml:space="preserve"> </w:t>
      </w:r>
      <w:r w:rsidR="00987C4D">
        <w:rPr>
          <w:rFonts w:ascii="Arial" w:eastAsia="Times New Roman" w:hAnsi="Arial" w:cs="Arial"/>
          <w:kern w:val="0"/>
          <w14:ligatures w14:val="none"/>
        </w:rPr>
        <w:t>standard</w:t>
      </w:r>
      <w:r w:rsidR="00F62D5A">
        <w:rPr>
          <w:rFonts w:ascii="Arial" w:eastAsia="Times New Roman" w:hAnsi="Arial" w:cs="Arial"/>
          <w:kern w:val="0"/>
          <w14:ligatures w14:val="none"/>
        </w:rPr>
        <w:t xml:space="preserve"> </w:t>
      </w:r>
      <w:r w:rsidR="00F72171">
        <w:rPr>
          <w:rFonts w:ascii="Arial" w:eastAsia="Times New Roman" w:hAnsi="Arial" w:cs="Arial"/>
          <w:kern w:val="0"/>
          <w14:ligatures w14:val="none"/>
        </w:rPr>
        <w:t xml:space="preserve">required to </w:t>
      </w:r>
      <w:r w:rsidR="00C0216F">
        <w:rPr>
          <w:rFonts w:ascii="Arial" w:eastAsia="Times New Roman" w:hAnsi="Arial" w:cs="Arial"/>
          <w:kern w:val="0"/>
          <w14:ligatures w14:val="none"/>
        </w:rPr>
        <w:t xml:space="preserve">stay </w:t>
      </w:r>
      <w:r w:rsidR="00F72171">
        <w:rPr>
          <w:rFonts w:ascii="Arial" w:eastAsia="Times New Roman" w:hAnsi="Arial" w:cs="Arial"/>
          <w:kern w:val="0"/>
          <w14:ligatures w14:val="none"/>
        </w:rPr>
        <w:t>comp</w:t>
      </w:r>
      <w:r w:rsidR="00C0216F">
        <w:rPr>
          <w:rFonts w:ascii="Arial" w:eastAsia="Times New Roman" w:hAnsi="Arial" w:cs="Arial"/>
          <w:kern w:val="0"/>
          <w14:ligatures w14:val="none"/>
        </w:rPr>
        <w:t>etitive.</w:t>
      </w:r>
      <w:r w:rsidR="0028012E">
        <w:rPr>
          <w:rFonts w:ascii="Arial" w:eastAsia="Times New Roman" w:hAnsi="Arial" w:cs="Arial"/>
          <w:kern w:val="0"/>
          <w14:ligatures w14:val="none"/>
        </w:rPr>
        <w:t xml:space="preserve"> (</w:t>
      </w:r>
      <w:r w:rsidR="00275F9D">
        <w:rPr>
          <w:rFonts w:ascii="Arial" w:eastAsia="Times New Roman" w:hAnsi="Arial" w:cs="Arial"/>
          <w:kern w:val="0"/>
          <w14:ligatures w14:val="none"/>
        </w:rPr>
        <w:t>2012, p. 308</w:t>
      </w:r>
      <w:r w:rsidR="0028012E">
        <w:rPr>
          <w:rFonts w:ascii="Arial" w:eastAsia="Times New Roman" w:hAnsi="Arial" w:cs="Arial"/>
          <w:kern w:val="0"/>
          <w14:ligatures w14:val="none"/>
        </w:rPr>
        <w:t>)</w:t>
      </w:r>
      <w:r w:rsidR="00745B42">
        <w:rPr>
          <w:rFonts w:ascii="Arial" w:eastAsia="Times New Roman" w:hAnsi="Arial" w:cs="Arial"/>
          <w:kern w:val="0"/>
          <w14:ligatures w14:val="none"/>
        </w:rPr>
        <w:t xml:space="preserve"> </w:t>
      </w:r>
      <w:r w:rsidR="00A820B4">
        <w:rPr>
          <w:rFonts w:ascii="Arial" w:eastAsia="Times New Roman" w:hAnsi="Arial" w:cs="Arial"/>
          <w:kern w:val="0"/>
          <w14:ligatures w14:val="none"/>
        </w:rPr>
        <w:t xml:space="preserve">This </w:t>
      </w:r>
      <w:r w:rsidR="0087018F">
        <w:rPr>
          <w:rFonts w:ascii="Arial" w:eastAsia="Times New Roman" w:hAnsi="Arial" w:cs="Arial"/>
          <w:kern w:val="0"/>
          <w14:ligatures w14:val="none"/>
        </w:rPr>
        <w:t>scarcity is</w:t>
      </w:r>
      <w:r w:rsidR="00A820B4">
        <w:rPr>
          <w:rFonts w:ascii="Arial" w:eastAsia="Times New Roman" w:hAnsi="Arial" w:cs="Arial"/>
          <w:kern w:val="0"/>
          <w14:ligatures w14:val="none"/>
        </w:rPr>
        <w:t xml:space="preserve"> compounded by public sector </w:t>
      </w:r>
      <w:r w:rsidR="0087018F">
        <w:rPr>
          <w:rFonts w:ascii="Arial" w:eastAsia="Times New Roman" w:hAnsi="Arial" w:cs="Arial"/>
          <w:kern w:val="0"/>
          <w14:ligatures w14:val="none"/>
        </w:rPr>
        <w:t>malaise,</w:t>
      </w:r>
      <w:r w:rsidR="00141812">
        <w:rPr>
          <w:rFonts w:ascii="Arial" w:eastAsia="Times New Roman" w:hAnsi="Arial" w:cs="Arial"/>
          <w:kern w:val="0"/>
          <w14:ligatures w14:val="none"/>
        </w:rPr>
        <w:t xml:space="preserve"> with c</w:t>
      </w:r>
      <w:r w:rsidR="008F1633">
        <w:rPr>
          <w:rFonts w:ascii="Arial" w:eastAsia="Times New Roman" w:hAnsi="Arial" w:cs="Arial"/>
          <w:kern w:val="0"/>
          <w14:ligatures w14:val="none"/>
        </w:rPr>
        <w:t xml:space="preserve">hronically under-resourced </w:t>
      </w:r>
      <w:r w:rsidR="00141812">
        <w:rPr>
          <w:rFonts w:ascii="Arial" w:eastAsia="Times New Roman" w:hAnsi="Arial" w:cs="Arial"/>
          <w:kern w:val="0"/>
          <w14:ligatures w14:val="none"/>
        </w:rPr>
        <w:t>authorities having</w:t>
      </w:r>
      <w:r w:rsidR="00AE051D">
        <w:rPr>
          <w:rFonts w:ascii="Arial" w:eastAsia="Times New Roman" w:hAnsi="Arial" w:cs="Arial"/>
          <w:kern w:val="0"/>
          <w14:ligatures w14:val="none"/>
        </w:rPr>
        <w:t xml:space="preserve"> to</w:t>
      </w:r>
      <w:r w:rsidR="00141812">
        <w:rPr>
          <w:rFonts w:ascii="Arial" w:eastAsia="Times New Roman" w:hAnsi="Arial" w:cs="Arial"/>
          <w:kern w:val="0"/>
          <w14:ligatures w14:val="none"/>
        </w:rPr>
        <w:t xml:space="preserve"> </w:t>
      </w:r>
      <w:r w:rsidR="00606B46">
        <w:rPr>
          <w:rFonts w:ascii="Arial" w:eastAsia="Times New Roman" w:hAnsi="Arial" w:cs="Arial"/>
          <w:kern w:val="0"/>
          <w14:ligatures w14:val="none"/>
        </w:rPr>
        <w:t xml:space="preserve">work through a </w:t>
      </w:r>
      <w:r w:rsidR="00AE051D">
        <w:rPr>
          <w:rFonts w:ascii="Arial" w:eastAsia="Times New Roman" w:hAnsi="Arial" w:cs="Arial"/>
          <w:kern w:val="0"/>
          <w14:ligatures w14:val="none"/>
        </w:rPr>
        <w:t xml:space="preserve">maze of </w:t>
      </w:r>
      <w:r w:rsidR="007E339E">
        <w:rPr>
          <w:rFonts w:ascii="Arial" w:eastAsia="Times New Roman" w:hAnsi="Arial" w:cs="Arial"/>
          <w:kern w:val="0"/>
          <w14:ligatures w14:val="none"/>
        </w:rPr>
        <w:t>fairweather national initiatives</w:t>
      </w:r>
      <w:r w:rsidR="00233799">
        <w:rPr>
          <w:rFonts w:ascii="Arial" w:eastAsia="Times New Roman" w:hAnsi="Arial" w:cs="Arial"/>
          <w:kern w:val="0"/>
          <w14:ligatures w14:val="none"/>
        </w:rPr>
        <w:t xml:space="preserve"> and grant funding bureaucracie</w:t>
      </w:r>
      <w:r w:rsidR="006274F2">
        <w:rPr>
          <w:rFonts w:ascii="Arial" w:eastAsia="Times New Roman" w:hAnsi="Arial" w:cs="Arial"/>
          <w:kern w:val="0"/>
          <w14:ligatures w14:val="none"/>
        </w:rPr>
        <w:t>s. (</w:t>
      </w:r>
      <w:r w:rsidR="00EC13DD">
        <w:rPr>
          <w:rFonts w:ascii="Arial" w:eastAsia="Times New Roman" w:hAnsi="Arial" w:cs="Arial"/>
          <w:kern w:val="0"/>
          <w14:ligatures w14:val="none"/>
        </w:rPr>
        <w:t>McDonald, 2022, pp. 68-9</w:t>
      </w:r>
      <w:r w:rsidR="006274F2">
        <w:rPr>
          <w:rFonts w:ascii="Arial" w:eastAsia="Times New Roman" w:hAnsi="Arial" w:cs="Arial"/>
          <w:kern w:val="0"/>
          <w14:ligatures w14:val="none"/>
        </w:rPr>
        <w:t>)</w:t>
      </w:r>
      <w:r w:rsidR="00A9743A">
        <w:rPr>
          <w:rFonts w:ascii="Arial" w:eastAsia="Times New Roman" w:hAnsi="Arial" w:cs="Arial"/>
          <w:kern w:val="0"/>
          <w14:ligatures w14:val="none"/>
        </w:rPr>
        <w:t xml:space="preserve"> </w:t>
      </w:r>
      <w:r w:rsidR="003E1E3E">
        <w:rPr>
          <w:rFonts w:ascii="Arial" w:eastAsia="Times New Roman" w:hAnsi="Arial" w:cs="Arial"/>
          <w:kern w:val="0"/>
          <w14:ligatures w14:val="none"/>
        </w:rPr>
        <w:t xml:space="preserve">As a consequence, graduates perceive </w:t>
      </w:r>
      <w:r w:rsidR="00714EC1">
        <w:rPr>
          <w:rFonts w:ascii="Arial" w:eastAsia="Times New Roman" w:hAnsi="Arial" w:cs="Arial"/>
          <w:kern w:val="0"/>
          <w14:ligatures w14:val="none"/>
        </w:rPr>
        <w:t xml:space="preserve">the programme </w:t>
      </w:r>
      <w:r w:rsidR="00C663EA">
        <w:rPr>
          <w:rFonts w:ascii="Arial" w:eastAsia="Times New Roman" w:hAnsi="Arial" w:cs="Arial"/>
          <w:kern w:val="0"/>
          <w14:ligatures w14:val="none"/>
        </w:rPr>
        <w:t>when it works well as</w:t>
      </w:r>
      <w:r w:rsidR="00D83E71">
        <w:rPr>
          <w:rFonts w:ascii="Arial" w:eastAsia="Times New Roman" w:hAnsi="Arial" w:cs="Arial"/>
          <w:kern w:val="0"/>
          <w14:ligatures w14:val="none"/>
        </w:rPr>
        <w:t xml:space="preserve"> a generous chance to both acquire work and attain a </w:t>
      </w:r>
      <w:r w:rsidR="003E3B92">
        <w:rPr>
          <w:rFonts w:ascii="Arial" w:eastAsia="Times New Roman" w:hAnsi="Arial" w:cs="Arial"/>
          <w:kern w:val="0"/>
          <w14:ligatures w14:val="none"/>
        </w:rPr>
        <w:t xml:space="preserve">degree </w:t>
      </w:r>
      <w:r w:rsidR="00D83E71">
        <w:rPr>
          <w:rFonts w:ascii="Arial" w:eastAsia="Times New Roman" w:hAnsi="Arial" w:cs="Arial"/>
          <w:kern w:val="0"/>
          <w14:ligatures w14:val="none"/>
        </w:rPr>
        <w:t xml:space="preserve">in </w:t>
      </w:r>
      <w:r w:rsidR="00C35C89">
        <w:rPr>
          <w:rFonts w:ascii="Arial" w:eastAsia="Times New Roman" w:hAnsi="Arial" w:cs="Arial"/>
          <w:kern w:val="0"/>
          <w14:ligatures w14:val="none"/>
        </w:rPr>
        <w:t xml:space="preserve">an economy where finding the former is exhausting and </w:t>
      </w:r>
      <w:r w:rsidR="00B06FFE">
        <w:rPr>
          <w:rFonts w:ascii="Arial" w:eastAsia="Times New Roman" w:hAnsi="Arial" w:cs="Arial"/>
          <w:kern w:val="0"/>
          <w14:ligatures w14:val="none"/>
        </w:rPr>
        <w:t xml:space="preserve">learning </w:t>
      </w:r>
      <w:r w:rsidR="00C35C89">
        <w:rPr>
          <w:rFonts w:ascii="Arial" w:eastAsia="Times New Roman" w:hAnsi="Arial" w:cs="Arial"/>
          <w:kern w:val="0"/>
          <w14:ligatures w14:val="none"/>
        </w:rPr>
        <w:t>the latter</w:t>
      </w:r>
      <w:r w:rsidR="00B06FFE">
        <w:rPr>
          <w:rFonts w:ascii="Arial" w:eastAsia="Times New Roman" w:hAnsi="Arial" w:cs="Arial"/>
          <w:kern w:val="0"/>
          <w14:ligatures w14:val="none"/>
        </w:rPr>
        <w:t xml:space="preserve"> is</w:t>
      </w:r>
      <w:r w:rsidR="00C35C89">
        <w:rPr>
          <w:rFonts w:ascii="Arial" w:eastAsia="Times New Roman" w:hAnsi="Arial" w:cs="Arial"/>
          <w:kern w:val="0"/>
          <w14:ligatures w14:val="none"/>
        </w:rPr>
        <w:t xml:space="preserve"> expensive.</w:t>
      </w:r>
      <w:r w:rsidR="009926E4">
        <w:rPr>
          <w:rFonts w:ascii="Arial" w:eastAsia="Times New Roman" w:hAnsi="Arial" w:cs="Arial"/>
          <w:kern w:val="0"/>
          <w14:ligatures w14:val="none"/>
        </w:rPr>
        <w:t xml:space="preserve"> </w:t>
      </w:r>
      <w:r w:rsidR="0093736A">
        <w:rPr>
          <w:rFonts w:ascii="Arial" w:eastAsia="Times New Roman" w:hAnsi="Arial" w:cs="Arial"/>
          <w:kern w:val="0"/>
          <w14:ligatures w14:val="none"/>
        </w:rPr>
        <w:t xml:space="preserve">Yet </w:t>
      </w:r>
      <w:r w:rsidR="005368B8">
        <w:rPr>
          <w:rFonts w:ascii="Arial" w:eastAsia="Times New Roman" w:hAnsi="Arial" w:cs="Arial"/>
          <w:kern w:val="0"/>
          <w14:ligatures w14:val="none"/>
        </w:rPr>
        <w:t>57%</w:t>
      </w:r>
      <w:r w:rsidR="0093736A">
        <w:rPr>
          <w:rFonts w:ascii="Arial" w:eastAsia="Times New Roman" w:hAnsi="Arial" w:cs="Arial"/>
          <w:kern w:val="0"/>
          <w14:ligatures w14:val="none"/>
        </w:rPr>
        <w:t xml:space="preserve"> of participants would have chosen a different course given the option</w:t>
      </w:r>
      <w:r w:rsidR="005368B8">
        <w:rPr>
          <w:rFonts w:ascii="Arial" w:eastAsia="Times New Roman" w:hAnsi="Arial" w:cs="Arial"/>
          <w:kern w:val="0"/>
          <w14:ligatures w14:val="none"/>
        </w:rPr>
        <w:t>, and this even raises to 75% among MA students.</w:t>
      </w:r>
      <w:r w:rsidR="0012544B">
        <w:rPr>
          <w:rFonts w:ascii="Arial" w:eastAsia="Times New Roman" w:hAnsi="Arial" w:cs="Arial"/>
          <w:kern w:val="0"/>
          <w14:ligatures w14:val="none"/>
        </w:rPr>
        <w:br/>
      </w:r>
      <w:r w:rsidR="0012544B">
        <w:rPr>
          <w:rFonts w:ascii="Arial" w:eastAsia="Times New Roman" w:hAnsi="Arial" w:cs="Arial"/>
          <w:kern w:val="0"/>
          <w14:ligatures w14:val="none"/>
        </w:rPr>
        <w:br/>
      </w:r>
      <w:r w:rsidR="008C7C97">
        <w:rPr>
          <w:rFonts w:ascii="Arial" w:eastAsia="Times New Roman" w:hAnsi="Arial" w:cs="Arial"/>
          <w:kern w:val="0"/>
          <w14:ligatures w14:val="none"/>
        </w:rPr>
        <w:t>Whether the Council sought to create “</w:t>
      </w:r>
      <w:r w:rsidR="00585BC2">
        <w:rPr>
          <w:rFonts w:ascii="Arial" w:eastAsia="Times New Roman" w:hAnsi="Arial" w:cs="Arial"/>
          <w:kern w:val="0"/>
          <w14:ligatures w14:val="none"/>
        </w:rPr>
        <w:t xml:space="preserve">the </w:t>
      </w:r>
      <w:r w:rsidR="001D7D9D" w:rsidRPr="001D7D9D">
        <w:rPr>
          <w:rFonts w:ascii="Arial" w:eastAsia="Times New Roman" w:hAnsi="Arial" w:cs="Arial"/>
          <w:kern w:val="0"/>
          <w14:ligatures w14:val="none"/>
        </w:rPr>
        <w:t>instrumental skills and attitudes aligned to</w:t>
      </w:r>
      <w:r w:rsidR="008C7C97">
        <w:rPr>
          <w:rFonts w:ascii="Arial" w:eastAsia="Times New Roman" w:hAnsi="Arial" w:cs="Arial"/>
          <w:kern w:val="0"/>
          <w14:ligatures w14:val="none"/>
        </w:rPr>
        <w:t xml:space="preserve"> [their] </w:t>
      </w:r>
      <w:r w:rsidR="001D7D9D" w:rsidRPr="001D7D9D">
        <w:rPr>
          <w:rFonts w:ascii="Arial" w:eastAsia="Times New Roman" w:hAnsi="Arial" w:cs="Arial"/>
          <w:kern w:val="0"/>
          <w14:ligatures w14:val="none"/>
        </w:rPr>
        <w:t>human capital requirements</w:t>
      </w:r>
      <w:r w:rsidR="008C7C97">
        <w:rPr>
          <w:rFonts w:ascii="Arial" w:eastAsia="Times New Roman" w:hAnsi="Arial" w:cs="Arial"/>
          <w:kern w:val="0"/>
          <w14:ligatures w14:val="none"/>
        </w:rPr>
        <w:t>” or decided on the most cost effective option</w:t>
      </w:r>
      <w:r w:rsidR="00C45704">
        <w:rPr>
          <w:rFonts w:ascii="Arial" w:eastAsia="Times New Roman" w:hAnsi="Arial" w:cs="Arial"/>
          <w:kern w:val="0"/>
          <w14:ligatures w14:val="none"/>
        </w:rPr>
        <w:t>,</w:t>
      </w:r>
      <w:r w:rsidR="008C7C97">
        <w:rPr>
          <w:rFonts w:ascii="Arial" w:eastAsia="Times New Roman" w:hAnsi="Arial" w:cs="Arial"/>
          <w:kern w:val="0"/>
          <w14:ligatures w14:val="none"/>
        </w:rPr>
        <w:t xml:space="preserve"> the result </w:t>
      </w:r>
      <w:r w:rsidR="00C45704">
        <w:rPr>
          <w:rFonts w:ascii="Arial" w:eastAsia="Times New Roman" w:hAnsi="Arial" w:cs="Arial"/>
          <w:kern w:val="0"/>
          <w14:ligatures w14:val="none"/>
        </w:rPr>
        <w:t>was</w:t>
      </w:r>
      <w:r w:rsidR="008C7C97">
        <w:rPr>
          <w:rFonts w:ascii="Arial" w:eastAsia="Times New Roman" w:hAnsi="Arial" w:cs="Arial"/>
          <w:kern w:val="0"/>
          <w14:ligatures w14:val="none"/>
        </w:rPr>
        <w:t xml:space="preserve"> </w:t>
      </w:r>
      <w:r w:rsidR="00B47794">
        <w:rPr>
          <w:rFonts w:ascii="Arial" w:eastAsia="Times New Roman" w:hAnsi="Arial" w:cs="Arial"/>
          <w:kern w:val="0"/>
          <w14:ligatures w14:val="none"/>
        </w:rPr>
        <w:t>sour for some.</w:t>
      </w:r>
      <w:r w:rsidR="00F40DB8">
        <w:rPr>
          <w:rFonts w:ascii="Arial" w:eastAsia="Times New Roman" w:hAnsi="Arial" w:cs="Arial"/>
          <w:kern w:val="0"/>
          <w14:ligatures w14:val="none"/>
        </w:rPr>
        <w:t xml:space="preserve"> (Hinchliffe, </w:t>
      </w:r>
      <w:r w:rsidR="008C7C97">
        <w:rPr>
          <w:rFonts w:ascii="Arial" w:eastAsia="Times New Roman" w:hAnsi="Arial" w:cs="Arial"/>
          <w:kern w:val="0"/>
          <w14:ligatures w14:val="none"/>
        </w:rPr>
        <w:t>2011, p. 582)</w:t>
      </w:r>
      <w:r w:rsidR="00B47794">
        <w:rPr>
          <w:rFonts w:ascii="Arial" w:eastAsia="Times New Roman" w:hAnsi="Arial" w:cs="Arial"/>
          <w:kern w:val="0"/>
          <w14:ligatures w14:val="none"/>
        </w:rPr>
        <w:t xml:space="preserve"> </w:t>
      </w:r>
      <w:r w:rsidR="00766F52">
        <w:rPr>
          <w:rFonts w:ascii="Arial" w:eastAsia="Times New Roman" w:hAnsi="Arial" w:cs="Arial"/>
          <w:kern w:val="0"/>
          <w14:ligatures w14:val="none"/>
        </w:rPr>
        <w:t>One participant commented that</w:t>
      </w:r>
      <w:r w:rsidR="00431E2A">
        <w:rPr>
          <w:rFonts w:ascii="Arial" w:eastAsia="Times New Roman" w:hAnsi="Arial" w:cs="Arial"/>
          <w:kern w:val="0"/>
          <w14:ligatures w14:val="none"/>
        </w:rPr>
        <w:t xml:space="preserve"> </w:t>
      </w:r>
      <w:r w:rsidR="00892733">
        <w:rPr>
          <w:rFonts w:ascii="Arial" w:eastAsia="Times New Roman" w:hAnsi="Arial" w:cs="Arial"/>
          <w:kern w:val="0"/>
          <w14:ligatures w14:val="none"/>
        </w:rPr>
        <w:t xml:space="preserve">other courses </w:t>
      </w:r>
      <w:r w:rsidR="003D7895">
        <w:rPr>
          <w:rFonts w:ascii="Arial" w:eastAsia="Times New Roman" w:hAnsi="Arial" w:cs="Arial"/>
          <w:kern w:val="0"/>
          <w14:ligatures w14:val="none"/>
        </w:rPr>
        <w:t>“</w:t>
      </w:r>
      <w:r w:rsidR="00892733" w:rsidRPr="00892733">
        <w:rPr>
          <w:rFonts w:ascii="Arial" w:eastAsia="Times New Roman" w:hAnsi="Arial" w:cs="Arial"/>
          <w:kern w:val="0"/>
          <w:lang w:val="cy-GB"/>
          <w14:ligatures w14:val="none"/>
        </w:rPr>
        <w:t xml:space="preserve">would have better enhanced professional development </w:t>
      </w:r>
      <w:r w:rsidR="00F82ACB">
        <w:rPr>
          <w:rFonts w:ascii="Arial" w:eastAsia="Times New Roman" w:hAnsi="Arial" w:cs="Arial"/>
          <w:kern w:val="0"/>
          <w:lang w:val="cy-GB"/>
          <w14:ligatures w14:val="none"/>
        </w:rPr>
        <w:t>[for</w:t>
      </w:r>
      <w:r w:rsidR="00892733">
        <w:rPr>
          <w:rFonts w:ascii="Arial" w:eastAsia="Times New Roman" w:hAnsi="Arial" w:cs="Arial"/>
          <w:kern w:val="0"/>
          <w:lang w:val="cy-GB"/>
          <w14:ligatures w14:val="none"/>
        </w:rPr>
        <w:t>]</w:t>
      </w:r>
      <w:r w:rsidR="00892733" w:rsidRPr="00892733">
        <w:rPr>
          <w:rFonts w:ascii="Arial" w:eastAsia="Times New Roman" w:hAnsi="Arial" w:cs="Arial"/>
          <w:kern w:val="0"/>
          <w:lang w:val="cy-GB"/>
          <w14:ligatures w14:val="none"/>
        </w:rPr>
        <w:t xml:space="preserve"> their chosen specialism</w:t>
      </w:r>
      <w:r w:rsidR="00DC3254">
        <w:rPr>
          <w:rFonts w:ascii="Arial" w:eastAsia="Times New Roman" w:hAnsi="Arial" w:cs="Arial"/>
          <w:kern w:val="0"/>
          <w:lang w:val="cy-GB"/>
          <w14:ligatures w14:val="none"/>
        </w:rPr>
        <w:t>”</w:t>
      </w:r>
      <w:r w:rsidR="00892733" w:rsidRPr="00892733">
        <w:rPr>
          <w:rFonts w:ascii="Arial" w:eastAsia="Times New Roman" w:hAnsi="Arial" w:cs="Arial"/>
          <w:kern w:val="0"/>
          <w:lang w:val="cy-GB"/>
          <w14:ligatures w14:val="none"/>
        </w:rPr>
        <w:t xml:space="preserve">. </w:t>
      </w:r>
      <w:r w:rsidR="00B00E38">
        <w:rPr>
          <w:rFonts w:ascii="Arial" w:eastAsia="Times New Roman" w:hAnsi="Arial" w:cs="Arial"/>
          <w:kern w:val="0"/>
          <w:lang w:val="cy-GB"/>
          <w14:ligatures w14:val="none"/>
        </w:rPr>
        <w:t>The degree decided for them “</w:t>
      </w:r>
      <w:r w:rsidR="00B00E38" w:rsidRPr="00B00E38">
        <w:rPr>
          <w:rFonts w:ascii="Arial" w:eastAsia="Times New Roman" w:hAnsi="Arial" w:cs="Arial"/>
          <w:kern w:val="0"/>
          <w:lang w:val="cy-GB"/>
          <w14:ligatures w14:val="none"/>
        </w:rPr>
        <w:t>did not tie in enough to their role</w:t>
      </w:r>
      <w:r w:rsidR="00B00E38">
        <w:rPr>
          <w:rFonts w:ascii="Arial" w:eastAsia="Times New Roman" w:hAnsi="Arial" w:cs="Arial"/>
          <w:kern w:val="0"/>
          <w:lang w:val="cy-GB"/>
          <w14:ligatures w14:val="none"/>
        </w:rPr>
        <w:t xml:space="preserve">” and was </w:t>
      </w:r>
      <w:r w:rsidR="00DC3254">
        <w:rPr>
          <w:rFonts w:ascii="Arial" w:eastAsia="Times New Roman" w:hAnsi="Arial" w:cs="Arial"/>
          <w:kern w:val="0"/>
          <w:lang w:val="cy-GB"/>
          <w14:ligatures w14:val="none"/>
        </w:rPr>
        <w:t>“</w:t>
      </w:r>
      <w:r w:rsidR="00DC3254" w:rsidRPr="00DC3254">
        <w:rPr>
          <w:rFonts w:ascii="Arial" w:eastAsia="Times New Roman" w:hAnsi="Arial" w:cs="Arial"/>
          <w:kern w:val="0"/>
          <w:lang w:val="cy-GB"/>
          <w14:ligatures w14:val="none"/>
        </w:rPr>
        <w:t>divorced from their goals</w:t>
      </w:r>
      <w:r w:rsidR="00DC3254">
        <w:rPr>
          <w:rFonts w:ascii="Arial" w:eastAsia="Times New Roman" w:hAnsi="Arial" w:cs="Arial"/>
          <w:kern w:val="0"/>
          <w:lang w:val="cy-GB"/>
          <w14:ligatures w14:val="none"/>
        </w:rPr>
        <w:t>”.</w:t>
      </w:r>
      <w:r w:rsidR="00F8565D">
        <w:rPr>
          <w:rFonts w:ascii="Arial" w:eastAsia="Times New Roman" w:hAnsi="Arial" w:cs="Arial"/>
          <w:kern w:val="0"/>
          <w:lang w:val="cy-GB"/>
          <w14:ligatures w14:val="none"/>
        </w:rPr>
        <w:t xml:space="preserve"> </w:t>
      </w:r>
      <w:r w:rsidR="000D39DF">
        <w:rPr>
          <w:rFonts w:ascii="Arial" w:eastAsia="Times New Roman" w:hAnsi="Arial" w:cs="Arial"/>
          <w:kern w:val="0"/>
          <w:lang w:val="cy-GB"/>
          <w14:ligatures w14:val="none"/>
        </w:rPr>
        <w:t xml:space="preserve">If the authority sought to create </w:t>
      </w:r>
      <w:r w:rsidR="00F27066">
        <w:rPr>
          <w:rFonts w:ascii="Arial" w:eastAsia="Times New Roman" w:hAnsi="Arial" w:cs="Arial"/>
          <w:kern w:val="0"/>
          <w:lang w:val="cy-GB"/>
          <w14:ligatures w14:val="none"/>
        </w:rPr>
        <w:t>“</w:t>
      </w:r>
      <w:r w:rsidR="00F27066" w:rsidRPr="00F27066">
        <w:rPr>
          <w:rFonts w:ascii="Arial" w:eastAsia="Times New Roman" w:hAnsi="Arial" w:cs="Arial"/>
          <w:kern w:val="0"/>
          <w:lang w:val="cy-GB"/>
          <w14:ligatures w14:val="none"/>
        </w:rPr>
        <w:t>talent pools in alignment with the overall business strategy</w:t>
      </w:r>
      <w:r w:rsidR="00F27066">
        <w:rPr>
          <w:rFonts w:ascii="Arial" w:eastAsia="Times New Roman" w:hAnsi="Arial" w:cs="Arial"/>
          <w:kern w:val="0"/>
          <w:lang w:val="cy-GB"/>
          <w14:ligatures w14:val="none"/>
        </w:rPr>
        <w:t xml:space="preserve">” they failed to convince </w:t>
      </w:r>
      <w:r w:rsidR="00E012A3">
        <w:rPr>
          <w:rFonts w:ascii="Arial" w:eastAsia="Times New Roman" w:hAnsi="Arial" w:cs="Arial"/>
          <w:kern w:val="0"/>
          <w:lang w:val="cy-GB"/>
          <w14:ligatures w14:val="none"/>
        </w:rPr>
        <w:t>specialist</w:t>
      </w:r>
      <w:r w:rsidR="00F27066">
        <w:rPr>
          <w:rFonts w:ascii="Arial" w:eastAsia="Times New Roman" w:hAnsi="Arial" w:cs="Arial"/>
          <w:kern w:val="0"/>
          <w:lang w:val="cy-GB"/>
          <w14:ligatures w14:val="none"/>
        </w:rPr>
        <w:t xml:space="preserve"> students to become generalists and </w:t>
      </w:r>
      <w:r w:rsidR="00E012A3">
        <w:rPr>
          <w:rFonts w:ascii="Arial" w:eastAsia="Times New Roman" w:hAnsi="Arial" w:cs="Arial"/>
          <w:kern w:val="0"/>
          <w:lang w:val="cy-GB"/>
          <w14:ligatures w14:val="none"/>
        </w:rPr>
        <w:t xml:space="preserve">by virtue of this </w:t>
      </w:r>
      <w:r w:rsidR="00D01A6E">
        <w:rPr>
          <w:rFonts w:ascii="Arial" w:eastAsia="Times New Roman" w:hAnsi="Arial" w:cs="Arial"/>
          <w:kern w:val="0"/>
          <w:lang w:val="cy-GB"/>
          <w14:ligatures w14:val="none"/>
        </w:rPr>
        <w:t xml:space="preserve">also </w:t>
      </w:r>
      <w:r w:rsidR="00F27066">
        <w:rPr>
          <w:rFonts w:ascii="Arial" w:eastAsia="Times New Roman" w:hAnsi="Arial" w:cs="Arial"/>
          <w:kern w:val="0"/>
          <w:lang w:val="cy-GB"/>
          <w14:ligatures w14:val="none"/>
        </w:rPr>
        <w:t xml:space="preserve">missed a chance to streghten in-house </w:t>
      </w:r>
      <w:r w:rsidR="00D01A6E">
        <w:rPr>
          <w:rFonts w:ascii="Arial" w:eastAsia="Times New Roman" w:hAnsi="Arial" w:cs="Arial"/>
          <w:kern w:val="0"/>
          <w:lang w:val="cy-GB"/>
          <w14:ligatures w14:val="none"/>
        </w:rPr>
        <w:t xml:space="preserve">technical </w:t>
      </w:r>
      <w:r w:rsidR="00F27066">
        <w:rPr>
          <w:rFonts w:ascii="Arial" w:eastAsia="Times New Roman" w:hAnsi="Arial" w:cs="Arial"/>
          <w:kern w:val="0"/>
          <w:lang w:val="cy-GB"/>
          <w14:ligatures w14:val="none"/>
        </w:rPr>
        <w:t xml:space="preserve">expertise. </w:t>
      </w:r>
      <w:r w:rsidR="007F18CB">
        <w:rPr>
          <w:rFonts w:ascii="Arial" w:eastAsia="Times New Roman" w:hAnsi="Arial" w:cs="Arial"/>
          <w:kern w:val="0"/>
          <w:lang w:val="cy-GB"/>
          <w14:ligatures w14:val="none"/>
        </w:rPr>
        <w:t>(</w:t>
      </w:r>
      <w:r w:rsidR="00DD4EE0">
        <w:rPr>
          <w:rFonts w:ascii="Arial" w:eastAsia="Times New Roman" w:hAnsi="Arial" w:cs="Arial"/>
          <w:kern w:val="0"/>
          <w:lang w:val="cy-GB"/>
          <w14:ligatures w14:val="none"/>
        </w:rPr>
        <w:t>McCraken, Currie, Harrison, 2016, p. 2728</w:t>
      </w:r>
      <w:r w:rsidR="007F18CB">
        <w:rPr>
          <w:rFonts w:ascii="Arial" w:eastAsia="Times New Roman" w:hAnsi="Arial" w:cs="Arial"/>
          <w:kern w:val="0"/>
          <w:lang w:val="cy-GB"/>
          <w14:ligatures w14:val="none"/>
        </w:rPr>
        <w:t>)</w:t>
      </w:r>
      <w:r w:rsidR="004D4D4E">
        <w:rPr>
          <w:rFonts w:ascii="Arial" w:eastAsia="Times New Roman" w:hAnsi="Arial" w:cs="Arial"/>
          <w:kern w:val="0"/>
          <w:lang w:val="cy-GB"/>
          <w14:ligatures w14:val="none"/>
        </w:rPr>
        <w:t xml:space="preserve"> None of</w:t>
      </w:r>
      <w:r w:rsidR="00550A6A">
        <w:rPr>
          <w:rFonts w:ascii="Arial" w:eastAsia="Times New Roman" w:hAnsi="Arial" w:cs="Arial"/>
          <w:kern w:val="0"/>
          <w:lang w:val="cy-GB"/>
          <w14:ligatures w14:val="none"/>
        </w:rPr>
        <w:t xml:space="preserve"> the</w:t>
      </w:r>
      <w:r w:rsidR="004D4D4E">
        <w:rPr>
          <w:rFonts w:ascii="Arial" w:eastAsia="Times New Roman" w:hAnsi="Arial" w:cs="Arial"/>
          <w:kern w:val="0"/>
          <w:lang w:val="cy-GB"/>
          <w14:ligatures w14:val="none"/>
        </w:rPr>
        <w:t xml:space="preserve"> </w:t>
      </w:r>
      <w:r w:rsidR="00F243E2">
        <w:rPr>
          <w:rFonts w:ascii="Arial" w:eastAsia="Times New Roman" w:hAnsi="Arial" w:cs="Arial"/>
          <w:kern w:val="0"/>
          <w:lang w:val="cy-GB"/>
          <w14:ligatures w14:val="none"/>
        </w:rPr>
        <w:t xml:space="preserve">M/BSc graduates </w:t>
      </w:r>
      <w:r w:rsidR="004F12D7">
        <w:rPr>
          <w:rFonts w:ascii="Arial" w:eastAsia="Times New Roman" w:hAnsi="Arial" w:cs="Arial"/>
          <w:kern w:val="0"/>
          <w:lang w:val="cy-GB"/>
          <w14:ligatures w14:val="none"/>
        </w:rPr>
        <w:t>enrolled onto a</w:t>
      </w:r>
      <w:r w:rsidR="00D01A6E">
        <w:rPr>
          <w:rFonts w:ascii="Arial" w:eastAsia="Times New Roman" w:hAnsi="Arial" w:cs="Arial"/>
          <w:kern w:val="0"/>
          <w:lang w:val="cy-GB"/>
          <w14:ligatures w14:val="none"/>
        </w:rPr>
        <w:t>n</w:t>
      </w:r>
      <w:r w:rsidR="004F12D7">
        <w:rPr>
          <w:rFonts w:ascii="Arial" w:eastAsia="Times New Roman" w:hAnsi="Arial" w:cs="Arial"/>
          <w:kern w:val="0"/>
          <w:lang w:val="cy-GB"/>
          <w14:ligatures w14:val="none"/>
        </w:rPr>
        <w:t xml:space="preserve"> MA course</w:t>
      </w:r>
      <w:r w:rsidR="00550A6A">
        <w:rPr>
          <w:rFonts w:ascii="Arial" w:eastAsia="Times New Roman" w:hAnsi="Arial" w:cs="Arial"/>
          <w:kern w:val="0"/>
          <w:lang w:val="cy-GB"/>
          <w14:ligatures w14:val="none"/>
        </w:rPr>
        <w:t xml:space="preserve"> would</w:t>
      </w:r>
      <w:r w:rsidR="004F12D7">
        <w:rPr>
          <w:rFonts w:ascii="Arial" w:eastAsia="Times New Roman" w:hAnsi="Arial" w:cs="Arial"/>
          <w:kern w:val="0"/>
          <w:lang w:val="cy-GB"/>
          <w14:ligatures w14:val="none"/>
        </w:rPr>
        <w:t xml:space="preserve"> </w:t>
      </w:r>
      <w:r w:rsidR="00853F40">
        <w:rPr>
          <w:rFonts w:ascii="Arial" w:eastAsia="Times New Roman" w:hAnsi="Arial" w:cs="Arial"/>
          <w:kern w:val="0"/>
          <w:lang w:val="cy-GB"/>
          <w14:ligatures w14:val="none"/>
        </w:rPr>
        <w:t>make the same choice</w:t>
      </w:r>
      <w:r w:rsidR="00CA353C">
        <w:rPr>
          <w:rFonts w:ascii="Arial" w:eastAsia="Times New Roman" w:hAnsi="Arial" w:cs="Arial"/>
          <w:kern w:val="0"/>
          <w:lang w:val="cy-GB"/>
          <w14:ligatures w14:val="none"/>
        </w:rPr>
        <w:t xml:space="preserve"> compared to 66% on MSc courses.</w:t>
      </w:r>
      <w:r w:rsidR="00550A6A">
        <w:rPr>
          <w:rFonts w:ascii="Arial" w:eastAsia="Times New Roman" w:hAnsi="Arial" w:cs="Arial"/>
          <w:kern w:val="0"/>
          <w:lang w:val="cy-GB"/>
          <w14:ligatures w14:val="none"/>
        </w:rPr>
        <w:t xml:space="preserve"> </w:t>
      </w:r>
      <w:r w:rsidR="00AD77E5">
        <w:rPr>
          <w:rFonts w:ascii="Arial" w:eastAsia="Times New Roman" w:hAnsi="Arial" w:cs="Arial"/>
          <w:kern w:val="0"/>
          <w:lang w:val="cy-GB"/>
          <w14:ligatures w14:val="none"/>
        </w:rPr>
        <w:t xml:space="preserve">Said decision went against the stated preferences of </w:t>
      </w:r>
      <w:r w:rsidR="008306D9">
        <w:rPr>
          <w:rFonts w:ascii="Arial" w:eastAsia="Times New Roman" w:hAnsi="Arial" w:cs="Arial"/>
          <w:kern w:val="0"/>
          <w:lang w:val="cy-GB"/>
          <w14:ligatures w14:val="none"/>
        </w:rPr>
        <w:t xml:space="preserve">these </w:t>
      </w:r>
      <w:r w:rsidR="00AD77E5">
        <w:rPr>
          <w:rFonts w:ascii="Arial" w:eastAsia="Times New Roman" w:hAnsi="Arial" w:cs="Arial"/>
          <w:kern w:val="0"/>
          <w:lang w:val="cy-GB"/>
          <w14:ligatures w14:val="none"/>
        </w:rPr>
        <w:t>candidate</w:t>
      </w:r>
      <w:r w:rsidR="00FD4D85">
        <w:rPr>
          <w:rFonts w:ascii="Arial" w:eastAsia="Times New Roman" w:hAnsi="Arial" w:cs="Arial"/>
          <w:kern w:val="0"/>
          <w:lang w:val="cy-GB"/>
          <w14:ligatures w14:val="none"/>
        </w:rPr>
        <w:t>s</w:t>
      </w:r>
      <w:r w:rsidR="00AD77E5">
        <w:rPr>
          <w:rFonts w:ascii="Arial" w:eastAsia="Times New Roman" w:hAnsi="Arial" w:cs="Arial"/>
          <w:kern w:val="0"/>
          <w:lang w:val="cy-GB"/>
          <w14:ligatures w14:val="none"/>
        </w:rPr>
        <w:t xml:space="preserve">, even </w:t>
      </w:r>
      <w:r w:rsidR="00AD77E5" w:rsidRPr="00AD77E5">
        <w:rPr>
          <w:rFonts w:ascii="Arial" w:eastAsia="Times New Roman" w:hAnsi="Arial" w:cs="Arial"/>
          <w:kern w:val="0"/>
          <w:lang w:val="cy-GB"/>
          <w14:ligatures w14:val="none"/>
        </w:rPr>
        <w:t>when “</w:t>
      </w:r>
      <w:r w:rsidR="00AD77E5" w:rsidRPr="00AD77E5">
        <w:rPr>
          <w:rFonts w:ascii="Arial" w:hAnsi="Arial" w:cs="Arial"/>
          <w:lang w:val="cy-GB"/>
        </w:rPr>
        <w:t>other graduates were offered tailored courses</w:t>
      </w:r>
      <w:r w:rsidR="007C7EFF">
        <w:rPr>
          <w:rFonts w:ascii="Arial" w:hAnsi="Arial" w:cs="Arial"/>
          <w:lang w:val="cy-GB"/>
        </w:rPr>
        <w:t>.</w:t>
      </w:r>
      <w:r w:rsidR="008306D9">
        <w:rPr>
          <w:rFonts w:ascii="Arial" w:hAnsi="Arial" w:cs="Arial"/>
          <w:lang w:val="cy-GB"/>
        </w:rPr>
        <w:t>”</w:t>
      </w:r>
      <w:r w:rsidR="00E076AC">
        <w:rPr>
          <w:rFonts w:ascii="Arial" w:hAnsi="Arial" w:cs="Arial"/>
          <w:lang w:val="cy-GB"/>
        </w:rPr>
        <w:t xml:space="preserve"> Furthermore, the Council opted for a significantly longer degree timeframe than average</w:t>
      </w:r>
      <w:r w:rsidR="00B4542F">
        <w:rPr>
          <w:rFonts w:ascii="Arial" w:hAnsi="Arial" w:cs="Arial"/>
          <w:lang w:val="cy-GB"/>
        </w:rPr>
        <w:t xml:space="preserve"> so that graduates’ full-time roles were not compromised by their academic workload. This </w:t>
      </w:r>
      <w:r w:rsidR="00A46A74">
        <w:rPr>
          <w:rFonts w:ascii="Arial" w:hAnsi="Arial" w:cs="Arial"/>
          <w:lang w:val="cy-GB"/>
        </w:rPr>
        <w:t xml:space="preserve">is a different model than the accelerated and autonomous modules common </w:t>
      </w:r>
      <w:r w:rsidR="00A46A74">
        <w:rPr>
          <w:rFonts w:ascii="Arial" w:hAnsi="Arial" w:cs="Arial"/>
          <w:lang w:val="cy-GB"/>
        </w:rPr>
        <w:lastRenderedPageBreak/>
        <w:t xml:space="preserve">for full-time mature students, and </w:t>
      </w:r>
      <w:r w:rsidR="00FD41D2">
        <w:rPr>
          <w:rFonts w:ascii="Arial" w:hAnsi="Arial" w:cs="Arial"/>
          <w:lang w:val="cy-GB"/>
        </w:rPr>
        <w:t xml:space="preserve">inherently </w:t>
      </w:r>
      <w:r w:rsidR="00A46A74">
        <w:rPr>
          <w:rFonts w:ascii="Arial" w:hAnsi="Arial" w:cs="Arial"/>
          <w:lang w:val="cy-GB"/>
        </w:rPr>
        <w:t xml:space="preserve">leans on professional obligations </w:t>
      </w:r>
      <w:r w:rsidR="00FD41D2">
        <w:rPr>
          <w:rFonts w:ascii="Arial" w:hAnsi="Arial" w:cs="Arial"/>
          <w:lang w:val="cy-GB"/>
        </w:rPr>
        <w:t>for student retention. (</w:t>
      </w:r>
      <w:r w:rsidR="00893805">
        <w:rPr>
          <w:rFonts w:ascii="Arial" w:hAnsi="Arial" w:cs="Arial"/>
          <w:lang w:val="cy-GB"/>
        </w:rPr>
        <w:t>Kirk et al., 2025, pp. 888-9</w:t>
      </w:r>
      <w:r w:rsidR="00FD41D2">
        <w:rPr>
          <w:rFonts w:ascii="Arial" w:hAnsi="Arial" w:cs="Arial"/>
          <w:lang w:val="cy-GB"/>
        </w:rPr>
        <w:t>)</w:t>
      </w:r>
      <w:r w:rsidR="008B0A57">
        <w:rPr>
          <w:rFonts w:ascii="Arial" w:hAnsi="Arial" w:cs="Arial"/>
          <w:lang w:val="cy-GB"/>
        </w:rPr>
        <w:t xml:space="preserve"> </w:t>
      </w:r>
      <w:r w:rsidR="00AD0475">
        <w:rPr>
          <w:rFonts w:ascii="Arial" w:hAnsi="Arial" w:cs="Arial"/>
          <w:lang w:val="cy-GB"/>
        </w:rPr>
        <w:t xml:space="preserve"> These aspects of the course </w:t>
      </w:r>
      <w:r w:rsidR="00B73FD1">
        <w:rPr>
          <w:rFonts w:ascii="Arial" w:hAnsi="Arial" w:cs="Arial"/>
          <w:lang w:val="cy-GB"/>
        </w:rPr>
        <w:t>toge</w:t>
      </w:r>
      <w:r w:rsidR="00AA1B24">
        <w:rPr>
          <w:rFonts w:ascii="Arial" w:hAnsi="Arial" w:cs="Arial"/>
          <w:lang w:val="cy-GB"/>
        </w:rPr>
        <w:t xml:space="preserve">ther </w:t>
      </w:r>
      <w:r w:rsidR="00B73FD1">
        <w:rPr>
          <w:rFonts w:ascii="Arial" w:hAnsi="Arial" w:cs="Arial"/>
          <w:lang w:val="cy-GB"/>
        </w:rPr>
        <w:t xml:space="preserve">when tensions go inadequately addressed </w:t>
      </w:r>
      <w:r w:rsidR="00AA1B24">
        <w:rPr>
          <w:rFonts w:ascii="Arial" w:hAnsi="Arial" w:cs="Arial"/>
          <w:lang w:val="cy-GB"/>
        </w:rPr>
        <w:t xml:space="preserve">were </w:t>
      </w:r>
      <w:r w:rsidR="00B73FD1">
        <w:rPr>
          <w:rFonts w:ascii="Arial" w:hAnsi="Arial" w:cs="Arial"/>
          <w:lang w:val="cy-GB"/>
        </w:rPr>
        <w:t>bound to cause further resentment</w:t>
      </w:r>
      <w:r w:rsidR="00AA1B24">
        <w:rPr>
          <w:rFonts w:ascii="Arial" w:hAnsi="Arial" w:cs="Arial"/>
          <w:lang w:val="cy-GB"/>
        </w:rPr>
        <w:t>.</w:t>
      </w:r>
      <w:r w:rsidR="008D3273">
        <w:rPr>
          <w:rFonts w:ascii="Arial" w:hAnsi="Arial" w:cs="Arial"/>
          <w:lang w:val="cy-GB"/>
        </w:rPr>
        <w:br/>
      </w:r>
      <w:r w:rsidR="008D3273">
        <w:rPr>
          <w:rFonts w:ascii="Arial" w:hAnsi="Arial" w:cs="Arial"/>
          <w:lang w:val="cy-GB"/>
        </w:rPr>
        <w:br/>
      </w:r>
      <w:r w:rsidR="00C27D9C">
        <w:rPr>
          <w:rFonts w:ascii="Arial" w:hAnsi="Arial" w:cs="Arial"/>
          <w:lang w:val="cy-GB"/>
        </w:rPr>
        <w:t xml:space="preserve">For </w:t>
      </w:r>
      <w:r w:rsidR="00395EB7">
        <w:rPr>
          <w:rFonts w:ascii="Arial" w:hAnsi="Arial" w:cs="Arial"/>
          <w:lang w:val="cy-GB"/>
        </w:rPr>
        <w:t>course content the auth</w:t>
      </w:r>
      <w:r w:rsidR="00DE0298">
        <w:rPr>
          <w:rFonts w:ascii="Arial" w:hAnsi="Arial" w:cs="Arial"/>
          <w:lang w:val="cy-GB"/>
        </w:rPr>
        <w:t>ority</w:t>
      </w:r>
      <w:r w:rsidR="00B51417">
        <w:rPr>
          <w:rFonts w:ascii="Arial" w:hAnsi="Arial" w:cs="Arial"/>
          <w:lang w:val="cy-GB"/>
        </w:rPr>
        <w:t xml:space="preserve"> </w:t>
      </w:r>
      <w:r w:rsidR="00AA1B24">
        <w:rPr>
          <w:rFonts w:ascii="Arial" w:hAnsi="Arial" w:cs="Arial"/>
          <w:lang w:val="cy-GB"/>
        </w:rPr>
        <w:t xml:space="preserve">effectively </w:t>
      </w:r>
      <w:r w:rsidR="00B51417">
        <w:rPr>
          <w:rFonts w:ascii="Arial" w:hAnsi="Arial" w:cs="Arial"/>
          <w:lang w:val="cy-GB"/>
        </w:rPr>
        <w:t xml:space="preserve">had two </w:t>
      </w:r>
      <w:r w:rsidR="008D3273">
        <w:rPr>
          <w:rFonts w:ascii="Arial" w:hAnsi="Arial" w:cs="Arial"/>
          <w:lang w:val="cy-GB"/>
        </w:rPr>
        <w:t>streams</w:t>
      </w:r>
      <w:r w:rsidR="00675BFA">
        <w:rPr>
          <w:rFonts w:ascii="Arial" w:hAnsi="Arial" w:cs="Arial"/>
          <w:lang w:val="cy-GB"/>
        </w:rPr>
        <w:t>.</w:t>
      </w:r>
      <w:r w:rsidR="00B51417">
        <w:rPr>
          <w:rFonts w:ascii="Arial" w:hAnsi="Arial" w:cs="Arial"/>
          <w:lang w:val="cy-GB"/>
        </w:rPr>
        <w:t xml:space="preserve"> </w:t>
      </w:r>
      <w:r w:rsidR="00675BFA">
        <w:rPr>
          <w:rFonts w:ascii="Arial" w:hAnsi="Arial" w:cs="Arial"/>
          <w:lang w:val="cy-GB"/>
        </w:rPr>
        <w:t>D</w:t>
      </w:r>
      <w:r w:rsidR="00B51417">
        <w:rPr>
          <w:rFonts w:ascii="Arial" w:hAnsi="Arial" w:cs="Arial"/>
          <w:lang w:val="cy-GB"/>
        </w:rPr>
        <w:t xml:space="preserve">egrees </w:t>
      </w:r>
      <w:r w:rsidR="00C73489">
        <w:rPr>
          <w:rFonts w:ascii="Arial" w:hAnsi="Arial" w:cs="Arial"/>
          <w:lang w:val="cy-GB"/>
        </w:rPr>
        <w:t xml:space="preserve">with direct </w:t>
      </w:r>
      <w:r w:rsidR="008A651F">
        <w:rPr>
          <w:rFonts w:ascii="Arial" w:hAnsi="Arial" w:cs="Arial"/>
          <w:lang w:val="cy-GB"/>
        </w:rPr>
        <w:t xml:space="preserve">or technical </w:t>
      </w:r>
      <w:r w:rsidR="00C73489">
        <w:rPr>
          <w:rFonts w:ascii="Arial" w:hAnsi="Arial" w:cs="Arial"/>
          <w:lang w:val="cy-GB"/>
        </w:rPr>
        <w:t>relevance to the role</w:t>
      </w:r>
      <w:r w:rsidR="00675BFA">
        <w:rPr>
          <w:rFonts w:ascii="Arial" w:hAnsi="Arial" w:cs="Arial"/>
          <w:lang w:val="cy-GB"/>
        </w:rPr>
        <w:t xml:space="preserve"> were</w:t>
      </w:r>
      <w:r w:rsidR="00C73489">
        <w:rPr>
          <w:rFonts w:ascii="Arial" w:hAnsi="Arial" w:cs="Arial"/>
          <w:lang w:val="cy-GB"/>
        </w:rPr>
        <w:t xml:space="preserve"> taught </w:t>
      </w:r>
      <w:r w:rsidR="00675BFA">
        <w:rPr>
          <w:rFonts w:ascii="Arial" w:hAnsi="Arial" w:cs="Arial"/>
          <w:lang w:val="cy-GB"/>
        </w:rPr>
        <w:t xml:space="preserve">at a variety of institutions and often the graduate would be </w:t>
      </w:r>
      <w:r w:rsidR="008A651F">
        <w:rPr>
          <w:rFonts w:ascii="Arial" w:hAnsi="Arial" w:cs="Arial"/>
          <w:lang w:val="cy-GB"/>
        </w:rPr>
        <w:t>on their own.</w:t>
      </w:r>
      <w:r w:rsidR="00862893">
        <w:rPr>
          <w:rFonts w:ascii="Arial" w:hAnsi="Arial" w:cs="Arial"/>
          <w:lang w:val="cy-GB"/>
        </w:rPr>
        <w:t xml:space="preserve"> </w:t>
      </w:r>
      <w:r w:rsidR="002D6768">
        <w:rPr>
          <w:rFonts w:ascii="Arial" w:hAnsi="Arial" w:cs="Arial"/>
          <w:lang w:val="cy-GB"/>
        </w:rPr>
        <w:t xml:space="preserve">By contrast, the </w:t>
      </w:r>
      <w:r w:rsidR="0077533C">
        <w:rPr>
          <w:rFonts w:ascii="Arial" w:hAnsi="Arial" w:cs="Arial"/>
          <w:lang w:val="cy-GB"/>
        </w:rPr>
        <w:t xml:space="preserve">MA in Professional Practice comprises </w:t>
      </w:r>
      <w:r w:rsidR="00F94A97">
        <w:rPr>
          <w:rFonts w:ascii="Arial" w:hAnsi="Arial" w:cs="Arial"/>
          <w:lang w:val="cy-GB"/>
        </w:rPr>
        <w:t>what Mayhew calls a</w:t>
      </w:r>
      <w:r w:rsidR="005C4EF2">
        <w:rPr>
          <w:rFonts w:ascii="Arial" w:hAnsi="Arial" w:cs="Arial"/>
          <w:lang w:val="cy-GB"/>
        </w:rPr>
        <w:t xml:space="preserve"> “tailored [...] academic offering” </w:t>
      </w:r>
      <w:r w:rsidR="00493956">
        <w:rPr>
          <w:rFonts w:ascii="Arial" w:hAnsi="Arial" w:cs="Arial"/>
          <w:lang w:val="cy-GB"/>
        </w:rPr>
        <w:t xml:space="preserve">with the University of Wales, Trinity Saint David </w:t>
      </w:r>
      <w:r w:rsidR="00A3623F">
        <w:rPr>
          <w:rFonts w:ascii="Arial" w:hAnsi="Arial" w:cs="Arial"/>
          <w:lang w:val="cy-GB"/>
        </w:rPr>
        <w:t>that covers topics like</w:t>
      </w:r>
      <w:r w:rsidR="002539F4">
        <w:rPr>
          <w:rFonts w:ascii="Arial" w:hAnsi="Arial" w:cs="Arial"/>
          <w:lang w:val="cy-GB"/>
        </w:rPr>
        <w:t xml:space="preserve"> work-based research and</w:t>
      </w:r>
      <w:r w:rsidR="00A3623F">
        <w:rPr>
          <w:rFonts w:ascii="Arial" w:hAnsi="Arial" w:cs="Arial"/>
          <w:lang w:val="cy-GB"/>
        </w:rPr>
        <w:t xml:space="preserve"> the Well-being of Future Generations Act</w:t>
      </w:r>
      <w:r w:rsidR="002E4EA5">
        <w:rPr>
          <w:rFonts w:ascii="Arial" w:hAnsi="Arial" w:cs="Arial"/>
          <w:lang w:val="cy-GB"/>
        </w:rPr>
        <w:t xml:space="preserve"> in cohorts. </w:t>
      </w:r>
      <w:r w:rsidR="00395EB7">
        <w:rPr>
          <w:rFonts w:ascii="Arial" w:hAnsi="Arial" w:cs="Arial"/>
          <w:lang w:val="cy-GB"/>
        </w:rPr>
        <w:t>(2019, p. 371)</w:t>
      </w:r>
      <w:r w:rsidR="002539F4">
        <w:rPr>
          <w:rFonts w:ascii="Arial" w:hAnsi="Arial" w:cs="Arial"/>
          <w:lang w:val="cy-GB"/>
        </w:rPr>
        <w:t xml:space="preserve"> </w:t>
      </w:r>
      <w:r w:rsidR="008A651F">
        <w:rPr>
          <w:rFonts w:ascii="Arial" w:hAnsi="Arial" w:cs="Arial"/>
          <w:lang w:val="cy-GB"/>
        </w:rPr>
        <w:t xml:space="preserve"> </w:t>
      </w:r>
      <w:r w:rsidR="00B47AC1">
        <w:rPr>
          <w:rFonts w:ascii="Arial" w:hAnsi="Arial" w:cs="Arial"/>
          <w:lang w:val="cy-GB"/>
        </w:rPr>
        <w:t xml:space="preserve">According to the Focus Group however, </w:t>
      </w:r>
      <w:r w:rsidR="001C27EE">
        <w:rPr>
          <w:rFonts w:ascii="Arial" w:hAnsi="Arial" w:cs="Arial"/>
          <w:lang w:val="cy-GB"/>
        </w:rPr>
        <w:t>such</w:t>
      </w:r>
      <w:r w:rsidR="00CD047F">
        <w:rPr>
          <w:rFonts w:ascii="Arial" w:hAnsi="Arial" w:cs="Arial"/>
          <w:lang w:val="cy-GB"/>
        </w:rPr>
        <w:t xml:space="preserve"> stud</w:t>
      </w:r>
      <w:r w:rsidR="001C27EE">
        <w:rPr>
          <w:rFonts w:ascii="Arial" w:hAnsi="Arial" w:cs="Arial"/>
          <w:lang w:val="cy-GB"/>
        </w:rPr>
        <w:t>ies</w:t>
      </w:r>
      <w:r w:rsidR="00CD047F">
        <w:rPr>
          <w:rFonts w:ascii="Arial" w:hAnsi="Arial" w:cs="Arial"/>
          <w:lang w:val="cy-GB"/>
        </w:rPr>
        <w:t xml:space="preserve"> of public sector policy </w:t>
      </w:r>
      <w:r w:rsidR="001C27EE">
        <w:rPr>
          <w:rFonts w:ascii="Arial" w:hAnsi="Arial" w:cs="Arial"/>
          <w:lang w:val="cy-GB"/>
        </w:rPr>
        <w:t>were not diverse or detailed enoug</w:t>
      </w:r>
      <w:r w:rsidR="00AB3E2A">
        <w:rPr>
          <w:rFonts w:ascii="Arial" w:hAnsi="Arial" w:cs="Arial"/>
          <w:lang w:val="cy-GB"/>
        </w:rPr>
        <w:t xml:space="preserve">h </w:t>
      </w:r>
      <w:r w:rsidR="00221C9C">
        <w:rPr>
          <w:rFonts w:ascii="Arial" w:hAnsi="Arial" w:cs="Arial"/>
          <w:lang w:val="cy-GB"/>
        </w:rPr>
        <w:t>about the structures that govern Wales and their workings</w:t>
      </w:r>
      <w:r w:rsidR="00200BFC">
        <w:rPr>
          <w:rFonts w:ascii="Arial" w:hAnsi="Arial" w:cs="Arial"/>
          <w:lang w:val="cy-GB"/>
        </w:rPr>
        <w:t xml:space="preserve"> to be a genuine asset to an incoming graduate.</w:t>
      </w:r>
      <w:r w:rsidR="000B4A72">
        <w:rPr>
          <w:rFonts w:ascii="Arial" w:hAnsi="Arial" w:cs="Arial"/>
          <w:lang w:val="cy-GB"/>
        </w:rPr>
        <w:t xml:space="preserve"> </w:t>
      </w:r>
      <w:r w:rsidR="00E76E99">
        <w:rPr>
          <w:rFonts w:ascii="Arial" w:hAnsi="Arial" w:cs="Arial"/>
          <w:lang w:val="cy-GB"/>
        </w:rPr>
        <w:t xml:space="preserve">For them, </w:t>
      </w:r>
      <w:r w:rsidR="007D04E7">
        <w:rPr>
          <w:rFonts w:ascii="Arial" w:hAnsi="Arial" w:cs="Arial"/>
          <w:lang w:val="cy-GB"/>
        </w:rPr>
        <w:t>a</w:t>
      </w:r>
      <w:r w:rsidR="00E76E99">
        <w:rPr>
          <w:rFonts w:ascii="Arial" w:hAnsi="Arial" w:cs="Arial"/>
          <w:lang w:val="cy-GB"/>
        </w:rPr>
        <w:t xml:space="preserve"> graduate identity is</w:t>
      </w:r>
      <w:r w:rsidR="007378A4">
        <w:rPr>
          <w:rFonts w:ascii="Arial" w:hAnsi="Arial" w:cs="Arial"/>
          <w:lang w:val="cy-GB"/>
        </w:rPr>
        <w:t xml:space="preserve"> the</w:t>
      </w:r>
      <w:r w:rsidR="00DC7B77">
        <w:rPr>
          <w:rFonts w:ascii="Arial" w:hAnsi="Arial" w:cs="Arial"/>
          <w:lang w:val="cy-GB"/>
        </w:rPr>
        <w:t xml:space="preserve"> “</w:t>
      </w:r>
      <w:r w:rsidR="00DC7B77" w:rsidRPr="00DC7B77">
        <w:rPr>
          <w:rFonts w:ascii="Arial" w:hAnsi="Arial" w:cs="Arial"/>
        </w:rPr>
        <w:t>outcome of a situated social process</w:t>
      </w:r>
      <w:r w:rsidR="000D0FB8">
        <w:rPr>
          <w:rFonts w:ascii="Arial" w:hAnsi="Arial" w:cs="Arial"/>
        </w:rPr>
        <w:t>,</w:t>
      </w:r>
      <w:r w:rsidR="00DC7B77">
        <w:rPr>
          <w:rFonts w:ascii="Arial" w:hAnsi="Arial" w:cs="Arial"/>
        </w:rPr>
        <w:t>”</w:t>
      </w:r>
      <w:r w:rsidR="004B7AD8">
        <w:rPr>
          <w:rFonts w:ascii="Arial" w:hAnsi="Arial" w:cs="Arial"/>
        </w:rPr>
        <w:t xml:space="preserve"> </w:t>
      </w:r>
      <w:r w:rsidR="007D04E7">
        <w:rPr>
          <w:rFonts w:ascii="Arial" w:hAnsi="Arial" w:cs="Arial"/>
        </w:rPr>
        <w:t xml:space="preserve">born </w:t>
      </w:r>
      <w:r w:rsidR="009C7A17">
        <w:rPr>
          <w:rFonts w:ascii="Arial" w:hAnsi="Arial" w:cs="Arial"/>
        </w:rPr>
        <w:t>by one’s adopted role in</w:t>
      </w:r>
      <w:r w:rsidR="007D04E7">
        <w:rPr>
          <w:rFonts w:ascii="Arial" w:hAnsi="Arial" w:cs="Arial"/>
        </w:rPr>
        <w:t xml:space="preserve"> the authority</w:t>
      </w:r>
      <w:r w:rsidR="009C7A17">
        <w:rPr>
          <w:rFonts w:ascii="Arial" w:hAnsi="Arial" w:cs="Arial"/>
        </w:rPr>
        <w:t xml:space="preserve"> structure.</w:t>
      </w:r>
      <w:r w:rsidR="00886945">
        <w:rPr>
          <w:rFonts w:ascii="Arial" w:hAnsi="Arial" w:cs="Arial"/>
        </w:rPr>
        <w:t xml:space="preserve"> (Hinchliffe, 2011, p. 564)</w:t>
      </w:r>
      <w:r w:rsidR="00F91158">
        <w:rPr>
          <w:rFonts w:ascii="Arial" w:hAnsi="Arial" w:cs="Arial"/>
        </w:rPr>
        <w:t xml:space="preserve"> </w:t>
      </w:r>
      <w:r w:rsidR="00C36082">
        <w:rPr>
          <w:rFonts w:ascii="Arial" w:hAnsi="Arial" w:cs="Arial"/>
        </w:rPr>
        <w:br/>
      </w:r>
      <w:r w:rsidR="00C36082">
        <w:rPr>
          <w:rFonts w:ascii="Arial" w:hAnsi="Arial" w:cs="Arial"/>
        </w:rPr>
        <w:br/>
      </w:r>
      <w:r w:rsidR="00E860AE">
        <w:rPr>
          <w:rFonts w:ascii="Arial" w:hAnsi="Arial" w:cs="Arial"/>
        </w:rPr>
        <w:t>The one part of the Council’s graduate programme that was often seen as a risk to graduate identity</w:t>
      </w:r>
      <w:r w:rsidR="00187061">
        <w:rPr>
          <w:rFonts w:ascii="Arial" w:hAnsi="Arial" w:cs="Arial"/>
        </w:rPr>
        <w:t xml:space="preserve"> and security</w:t>
      </w:r>
      <w:r w:rsidR="00E860AE">
        <w:rPr>
          <w:rFonts w:ascii="Arial" w:hAnsi="Arial" w:cs="Arial"/>
        </w:rPr>
        <w:t xml:space="preserve"> was the policy of not guaranteeing work at contract end.</w:t>
      </w:r>
      <w:r w:rsidR="00626CFB">
        <w:rPr>
          <w:rFonts w:ascii="Arial" w:hAnsi="Arial" w:cs="Arial"/>
        </w:rPr>
        <w:t xml:space="preserve"> </w:t>
      </w:r>
      <w:r w:rsidR="00FD59EC">
        <w:rPr>
          <w:rFonts w:ascii="Arial" w:hAnsi="Arial" w:cs="Arial"/>
        </w:rPr>
        <w:t xml:space="preserve">Half of the graduates interviewed said that </w:t>
      </w:r>
      <w:r w:rsidR="0051376E">
        <w:rPr>
          <w:rFonts w:ascii="Arial" w:hAnsi="Arial" w:cs="Arial"/>
        </w:rPr>
        <w:t xml:space="preserve">implementing this would be the best way for the authority to </w:t>
      </w:r>
      <w:r w:rsidR="00286692">
        <w:rPr>
          <w:rFonts w:ascii="Arial" w:hAnsi="Arial" w:cs="Arial"/>
        </w:rPr>
        <w:t xml:space="preserve">support their </w:t>
      </w:r>
      <w:r w:rsidR="007A4F7F">
        <w:rPr>
          <w:rFonts w:ascii="Arial" w:hAnsi="Arial" w:cs="Arial"/>
        </w:rPr>
        <w:t xml:space="preserve">graduate </w:t>
      </w:r>
      <w:r w:rsidR="00286692">
        <w:rPr>
          <w:rFonts w:ascii="Arial" w:hAnsi="Arial" w:cs="Arial"/>
        </w:rPr>
        <w:t>careers within the Council, with the other half</w:t>
      </w:r>
      <w:r w:rsidR="00443453">
        <w:rPr>
          <w:rFonts w:ascii="Arial" w:hAnsi="Arial" w:cs="Arial"/>
        </w:rPr>
        <w:t xml:space="preserve"> advocating coaching.</w:t>
      </w:r>
      <w:r w:rsidR="006B67EE">
        <w:rPr>
          <w:rFonts w:ascii="Arial" w:hAnsi="Arial" w:cs="Arial"/>
        </w:rPr>
        <w:t xml:space="preserve"> </w:t>
      </w:r>
      <w:r w:rsidR="00B8768F">
        <w:rPr>
          <w:rFonts w:ascii="Arial" w:hAnsi="Arial" w:cs="Arial"/>
        </w:rPr>
        <w:t xml:space="preserve">Having the </w:t>
      </w:r>
      <w:r w:rsidR="007A4F7F">
        <w:rPr>
          <w:rFonts w:ascii="Arial" w:hAnsi="Arial" w:cs="Arial"/>
        </w:rPr>
        <w:t>relatively recent employees</w:t>
      </w:r>
      <w:r w:rsidR="00B8768F">
        <w:rPr>
          <w:rFonts w:ascii="Arial" w:hAnsi="Arial" w:cs="Arial"/>
        </w:rPr>
        <w:t xml:space="preserve"> go through a perio</w:t>
      </w:r>
      <w:r w:rsidR="008062E3">
        <w:rPr>
          <w:rFonts w:ascii="Arial" w:hAnsi="Arial" w:cs="Arial"/>
        </w:rPr>
        <w:t xml:space="preserve">d where their public sector roles are threatened with </w:t>
      </w:r>
      <w:r w:rsidR="00BE71E2">
        <w:rPr>
          <w:rFonts w:ascii="Arial" w:hAnsi="Arial" w:cs="Arial"/>
        </w:rPr>
        <w:t>vanishing</w:t>
      </w:r>
      <w:r w:rsidR="008062E3">
        <w:rPr>
          <w:rFonts w:ascii="Arial" w:hAnsi="Arial" w:cs="Arial"/>
        </w:rPr>
        <w:t xml:space="preserve"> in their early stages opens them</w:t>
      </w:r>
      <w:r w:rsidR="002A0DF1">
        <w:rPr>
          <w:rFonts w:ascii="Arial" w:hAnsi="Arial" w:cs="Arial"/>
        </w:rPr>
        <w:t xml:space="preserve"> </w:t>
      </w:r>
      <w:r w:rsidR="008062E3">
        <w:rPr>
          <w:rFonts w:ascii="Arial" w:hAnsi="Arial" w:cs="Arial"/>
        </w:rPr>
        <w:t xml:space="preserve">wide to disruptive career shocks. </w:t>
      </w:r>
      <w:r w:rsidR="00B617A1">
        <w:rPr>
          <w:rFonts w:ascii="Arial" w:hAnsi="Arial" w:cs="Arial"/>
        </w:rPr>
        <w:t xml:space="preserve">At a minimum, these shocks </w:t>
      </w:r>
      <w:r w:rsidR="001E1705">
        <w:rPr>
          <w:rFonts w:ascii="Arial" w:hAnsi="Arial" w:cs="Arial"/>
        </w:rPr>
        <w:t xml:space="preserve">may cause graduates to orient away from working in the Council, seeing as no stable </w:t>
      </w:r>
      <w:r w:rsidR="00B66F8F">
        <w:rPr>
          <w:rFonts w:ascii="Arial" w:hAnsi="Arial" w:cs="Arial"/>
        </w:rPr>
        <w:t>position</w:t>
      </w:r>
      <w:r w:rsidR="001E1705">
        <w:rPr>
          <w:rFonts w:ascii="Arial" w:hAnsi="Arial" w:cs="Arial"/>
        </w:rPr>
        <w:t xml:space="preserve"> is shown to them.</w:t>
      </w:r>
      <w:r w:rsidR="004B2090">
        <w:rPr>
          <w:rFonts w:ascii="Arial" w:hAnsi="Arial" w:cs="Arial"/>
        </w:rPr>
        <w:t xml:space="preserve"> </w:t>
      </w:r>
      <w:r w:rsidR="00613C3A">
        <w:rPr>
          <w:rFonts w:ascii="Arial" w:hAnsi="Arial" w:cs="Arial"/>
        </w:rPr>
        <w:t xml:space="preserve">(Blokker et al., </w:t>
      </w:r>
      <w:r w:rsidR="005E3179">
        <w:rPr>
          <w:rFonts w:ascii="Arial" w:hAnsi="Arial" w:cs="Arial"/>
        </w:rPr>
        <w:t xml:space="preserve">2019, 173) </w:t>
      </w:r>
      <w:r w:rsidR="004B2090">
        <w:rPr>
          <w:rFonts w:ascii="Arial" w:hAnsi="Arial" w:cs="Arial"/>
        </w:rPr>
        <w:t xml:space="preserve">In the worst case scenario, failure to </w:t>
      </w:r>
      <w:r w:rsidR="00AD0AA9">
        <w:rPr>
          <w:rFonts w:ascii="Arial" w:hAnsi="Arial" w:cs="Arial"/>
        </w:rPr>
        <w:t>obtain</w:t>
      </w:r>
      <w:r w:rsidR="004B2090">
        <w:rPr>
          <w:rFonts w:ascii="Arial" w:hAnsi="Arial" w:cs="Arial"/>
        </w:rPr>
        <w:t xml:space="preserve"> permanent work might </w:t>
      </w:r>
      <w:r w:rsidR="00915BF1">
        <w:rPr>
          <w:rFonts w:ascii="Arial" w:hAnsi="Arial" w:cs="Arial"/>
        </w:rPr>
        <w:t>expose them to financial hardship</w:t>
      </w:r>
      <w:r w:rsidR="002919BC">
        <w:rPr>
          <w:rFonts w:ascii="Arial" w:hAnsi="Arial" w:cs="Arial"/>
        </w:rPr>
        <w:t>,</w:t>
      </w:r>
      <w:r w:rsidR="00AD0AA9">
        <w:rPr>
          <w:rFonts w:ascii="Arial" w:hAnsi="Arial" w:cs="Arial"/>
        </w:rPr>
        <w:t xml:space="preserve"> </w:t>
      </w:r>
      <w:r w:rsidR="002919BC">
        <w:rPr>
          <w:rFonts w:ascii="Arial" w:hAnsi="Arial" w:cs="Arial"/>
        </w:rPr>
        <w:t>some of whom</w:t>
      </w:r>
      <w:r w:rsidR="002D1487">
        <w:rPr>
          <w:rFonts w:ascii="Arial" w:hAnsi="Arial" w:cs="Arial"/>
        </w:rPr>
        <w:t xml:space="preserve"> will not recover in th</w:t>
      </w:r>
      <w:r w:rsidR="002919BC">
        <w:rPr>
          <w:rFonts w:ascii="Arial" w:hAnsi="Arial" w:cs="Arial"/>
        </w:rPr>
        <w:t>is</w:t>
      </w:r>
      <w:r w:rsidR="002D1487">
        <w:rPr>
          <w:rFonts w:ascii="Arial" w:hAnsi="Arial" w:cs="Arial"/>
        </w:rPr>
        <w:t xml:space="preserve"> severe economic climate.</w:t>
      </w:r>
      <w:r w:rsidR="00340B4E">
        <w:rPr>
          <w:rFonts w:ascii="Arial" w:hAnsi="Arial" w:cs="Arial"/>
        </w:rPr>
        <w:t xml:space="preserve"> </w:t>
      </w:r>
      <w:r w:rsidR="00350240">
        <w:rPr>
          <w:rFonts w:ascii="Arial" w:hAnsi="Arial" w:cs="Arial"/>
        </w:rPr>
        <w:t>Huang argues “</w:t>
      </w:r>
      <w:r w:rsidR="00350240" w:rsidRPr="002F38D6">
        <w:rPr>
          <w:rFonts w:ascii="Arial" w:hAnsi="Arial" w:cs="Arial"/>
        </w:rPr>
        <w:t xml:space="preserve">job satisfaction </w:t>
      </w:r>
      <w:r w:rsidR="00350240">
        <w:rPr>
          <w:rFonts w:ascii="Arial" w:hAnsi="Arial" w:cs="Arial"/>
        </w:rPr>
        <w:t xml:space="preserve">[is] </w:t>
      </w:r>
      <w:r w:rsidR="00350240" w:rsidRPr="002F38D6">
        <w:rPr>
          <w:rFonts w:ascii="Arial" w:hAnsi="Arial" w:cs="Arial"/>
        </w:rPr>
        <w:t>strongly correlated with affective and normative commitment but not correlated with continuance commitment.</w:t>
      </w:r>
      <w:r w:rsidR="00350240">
        <w:rPr>
          <w:rFonts w:ascii="Arial" w:hAnsi="Arial" w:cs="Arial"/>
        </w:rPr>
        <w:t>” (2020) As in, the affection for and sense of obligation to an organisation is more conducive to contented and capable graduates than financial incentives alone. By avoiding the guarantee of a role, the authority risks jeopardising the good will built up over two years and forcing them into continuance commitment territory, which is better for no-one in the short term or long term.</w:t>
      </w:r>
      <w:r w:rsidR="00C84FA0">
        <w:rPr>
          <w:rFonts w:ascii="Arial" w:hAnsi="Arial" w:cs="Arial"/>
        </w:rPr>
        <w:br/>
      </w:r>
      <w:r w:rsidR="00C84FA0">
        <w:rPr>
          <w:rFonts w:ascii="Arial" w:hAnsi="Arial" w:cs="Arial"/>
        </w:rPr>
        <w:br/>
      </w:r>
      <w:r w:rsidR="00340B4E">
        <w:rPr>
          <w:rFonts w:ascii="Arial" w:hAnsi="Arial" w:cs="Arial"/>
        </w:rPr>
        <w:t xml:space="preserve">It may be argued that the requirement to seek </w:t>
      </w:r>
      <w:r w:rsidR="002605AF">
        <w:rPr>
          <w:rFonts w:ascii="Arial" w:hAnsi="Arial" w:cs="Arial"/>
        </w:rPr>
        <w:t>roles</w:t>
      </w:r>
      <w:r w:rsidR="00340B4E">
        <w:rPr>
          <w:rFonts w:ascii="Arial" w:hAnsi="Arial" w:cs="Arial"/>
        </w:rPr>
        <w:t xml:space="preserve"> elsewhere in the organisation </w:t>
      </w:r>
      <w:r w:rsidR="002605AF">
        <w:rPr>
          <w:rFonts w:ascii="Arial" w:hAnsi="Arial" w:cs="Arial"/>
        </w:rPr>
        <w:t>moves</w:t>
      </w:r>
      <w:r w:rsidR="00340B4E">
        <w:rPr>
          <w:rFonts w:ascii="Arial" w:hAnsi="Arial" w:cs="Arial"/>
        </w:rPr>
        <w:t xml:space="preserve"> </w:t>
      </w:r>
      <w:r w:rsidR="002605AF">
        <w:rPr>
          <w:rFonts w:ascii="Arial" w:hAnsi="Arial" w:cs="Arial"/>
        </w:rPr>
        <w:t xml:space="preserve">graduate </w:t>
      </w:r>
      <w:r w:rsidR="00340B4E">
        <w:rPr>
          <w:rFonts w:ascii="Arial" w:hAnsi="Arial" w:cs="Arial"/>
        </w:rPr>
        <w:t>expertise into new areas</w:t>
      </w:r>
      <w:r w:rsidR="002605AF">
        <w:rPr>
          <w:rFonts w:ascii="Arial" w:hAnsi="Arial" w:cs="Arial"/>
        </w:rPr>
        <w:t xml:space="preserve"> and dismantles </w:t>
      </w:r>
      <w:r w:rsidR="002919BC">
        <w:rPr>
          <w:rFonts w:ascii="Arial" w:hAnsi="Arial" w:cs="Arial"/>
        </w:rPr>
        <w:t>siloed working</w:t>
      </w:r>
      <w:r w:rsidR="002605AF">
        <w:rPr>
          <w:rFonts w:ascii="Arial" w:hAnsi="Arial" w:cs="Arial"/>
        </w:rPr>
        <w:t>.</w:t>
      </w:r>
      <w:r w:rsidR="00384C12">
        <w:rPr>
          <w:rFonts w:ascii="Arial" w:hAnsi="Arial" w:cs="Arial"/>
        </w:rPr>
        <w:t xml:space="preserve"> </w:t>
      </w:r>
      <w:r w:rsidR="006D297E">
        <w:rPr>
          <w:rFonts w:ascii="Arial" w:hAnsi="Arial" w:cs="Arial"/>
        </w:rPr>
        <w:t>This fails to account for the fact that t</w:t>
      </w:r>
      <w:r w:rsidR="00384C12">
        <w:rPr>
          <w:rFonts w:ascii="Arial" w:hAnsi="Arial" w:cs="Arial"/>
        </w:rPr>
        <w:t>h</w:t>
      </w:r>
      <w:r w:rsidR="006D297E">
        <w:rPr>
          <w:rFonts w:ascii="Arial" w:hAnsi="Arial" w:cs="Arial"/>
        </w:rPr>
        <w:t xml:space="preserve">e graduate programme has </w:t>
      </w:r>
      <w:r w:rsidR="00ED2946">
        <w:rPr>
          <w:rFonts w:ascii="Arial" w:hAnsi="Arial" w:cs="Arial"/>
        </w:rPr>
        <w:t>participants who</w:t>
      </w:r>
      <w:r w:rsidR="00325317">
        <w:rPr>
          <w:rFonts w:ascii="Arial" w:hAnsi="Arial" w:cs="Arial"/>
        </w:rPr>
        <w:t xml:space="preserve"> nearing contract</w:t>
      </w:r>
      <w:r w:rsidR="00497E38">
        <w:rPr>
          <w:rFonts w:ascii="Arial" w:hAnsi="Arial" w:cs="Arial"/>
        </w:rPr>
        <w:t xml:space="preserve"> end</w:t>
      </w:r>
      <w:r w:rsidR="00ED2946">
        <w:rPr>
          <w:rFonts w:ascii="Arial" w:hAnsi="Arial" w:cs="Arial"/>
        </w:rPr>
        <w:t xml:space="preserve"> have </w:t>
      </w:r>
      <w:r w:rsidR="00CF2917">
        <w:rPr>
          <w:rFonts w:ascii="Arial" w:hAnsi="Arial" w:cs="Arial"/>
        </w:rPr>
        <w:t>often</w:t>
      </w:r>
      <w:r w:rsidR="00325317">
        <w:rPr>
          <w:rFonts w:ascii="Arial" w:hAnsi="Arial" w:cs="Arial"/>
        </w:rPr>
        <w:t xml:space="preserve"> </w:t>
      </w:r>
      <w:r w:rsidR="00ED2946">
        <w:rPr>
          <w:rFonts w:ascii="Arial" w:hAnsi="Arial" w:cs="Arial"/>
        </w:rPr>
        <w:t>completed specialised</w:t>
      </w:r>
      <w:r w:rsidR="00CF2917">
        <w:rPr>
          <w:rFonts w:ascii="Arial" w:hAnsi="Arial" w:cs="Arial"/>
        </w:rPr>
        <w:t xml:space="preserve"> </w:t>
      </w:r>
      <w:r w:rsidR="00ED2946">
        <w:rPr>
          <w:rFonts w:ascii="Arial" w:hAnsi="Arial" w:cs="Arial"/>
        </w:rPr>
        <w:t xml:space="preserve">and advanced </w:t>
      </w:r>
      <w:r w:rsidR="00CF2917">
        <w:rPr>
          <w:rFonts w:ascii="Arial" w:hAnsi="Arial" w:cs="Arial"/>
        </w:rPr>
        <w:t xml:space="preserve">post-graduate degrees that do not transfer well to other roles. </w:t>
      </w:r>
      <w:r w:rsidR="000B654F">
        <w:rPr>
          <w:rFonts w:ascii="Arial" w:hAnsi="Arial" w:cs="Arial"/>
        </w:rPr>
        <w:t>It is a</w:t>
      </w:r>
      <w:r w:rsidR="00D250C5">
        <w:rPr>
          <w:rFonts w:ascii="Arial" w:hAnsi="Arial" w:cs="Arial"/>
        </w:rPr>
        <w:t xml:space="preserve"> plain</w:t>
      </w:r>
      <w:r w:rsidR="00DE28DF">
        <w:rPr>
          <w:rFonts w:ascii="Arial" w:hAnsi="Arial" w:cs="Arial"/>
        </w:rPr>
        <w:t xml:space="preserve"> ineffective </w:t>
      </w:r>
      <w:r w:rsidR="000B654F">
        <w:rPr>
          <w:rFonts w:ascii="Arial" w:hAnsi="Arial" w:cs="Arial"/>
        </w:rPr>
        <w:t>use of</w:t>
      </w:r>
      <w:r w:rsidR="008B1951">
        <w:rPr>
          <w:rFonts w:ascii="Arial" w:hAnsi="Arial" w:cs="Arial"/>
        </w:rPr>
        <w:t xml:space="preserve"> </w:t>
      </w:r>
      <w:r w:rsidR="00CD1EDD">
        <w:rPr>
          <w:rFonts w:ascii="Arial" w:hAnsi="Arial" w:cs="Arial"/>
        </w:rPr>
        <w:t>higher education and</w:t>
      </w:r>
      <w:r w:rsidR="008B1951">
        <w:rPr>
          <w:rFonts w:ascii="Arial" w:hAnsi="Arial" w:cs="Arial"/>
        </w:rPr>
        <w:t xml:space="preserve"> </w:t>
      </w:r>
      <w:r w:rsidR="00CD1EDD">
        <w:rPr>
          <w:rFonts w:ascii="Arial" w:hAnsi="Arial" w:cs="Arial"/>
        </w:rPr>
        <w:t>occupational training</w:t>
      </w:r>
      <w:r w:rsidR="00617175">
        <w:rPr>
          <w:rFonts w:ascii="Arial" w:hAnsi="Arial" w:cs="Arial"/>
        </w:rPr>
        <w:t xml:space="preserve"> if</w:t>
      </w:r>
      <w:r w:rsidR="00DE28DF">
        <w:rPr>
          <w:rFonts w:ascii="Arial" w:hAnsi="Arial" w:cs="Arial"/>
        </w:rPr>
        <w:t xml:space="preserve"> </w:t>
      </w:r>
      <w:r w:rsidR="004C6B43">
        <w:rPr>
          <w:rFonts w:ascii="Arial" w:hAnsi="Arial" w:cs="Arial"/>
        </w:rPr>
        <w:t xml:space="preserve">a </w:t>
      </w:r>
      <w:r w:rsidR="004C6B43">
        <w:rPr>
          <w:rFonts w:ascii="Arial" w:hAnsi="Arial" w:cs="Arial"/>
        </w:rPr>
        <w:lastRenderedPageBreak/>
        <w:t xml:space="preserve">chartered planner </w:t>
      </w:r>
      <w:r w:rsidR="007C0797">
        <w:rPr>
          <w:rFonts w:ascii="Arial" w:hAnsi="Arial" w:cs="Arial"/>
        </w:rPr>
        <w:t xml:space="preserve">or flood technician </w:t>
      </w:r>
      <w:r w:rsidR="007033B5">
        <w:rPr>
          <w:rFonts w:ascii="Arial" w:hAnsi="Arial" w:cs="Arial"/>
        </w:rPr>
        <w:t>can fail to find work in the authority</w:t>
      </w:r>
      <w:r w:rsidR="00C3755D">
        <w:rPr>
          <w:rFonts w:ascii="Arial" w:hAnsi="Arial" w:cs="Arial"/>
        </w:rPr>
        <w:t xml:space="preserve"> after all the </w:t>
      </w:r>
      <w:r w:rsidR="00F86A4F">
        <w:rPr>
          <w:rFonts w:ascii="Arial" w:hAnsi="Arial" w:cs="Arial"/>
        </w:rPr>
        <w:t xml:space="preserve">pre-requisite </w:t>
      </w:r>
      <w:r w:rsidR="00C3755D">
        <w:rPr>
          <w:rFonts w:ascii="Arial" w:hAnsi="Arial" w:cs="Arial"/>
        </w:rPr>
        <w:t>resource has</w:t>
      </w:r>
      <w:r w:rsidR="00441453">
        <w:rPr>
          <w:rFonts w:ascii="Arial" w:hAnsi="Arial" w:cs="Arial"/>
        </w:rPr>
        <w:t xml:space="preserve"> </w:t>
      </w:r>
      <w:r w:rsidR="00C3755D">
        <w:rPr>
          <w:rFonts w:ascii="Arial" w:hAnsi="Arial" w:cs="Arial"/>
        </w:rPr>
        <w:t>been invested in their career development</w:t>
      </w:r>
      <w:r w:rsidR="007033B5">
        <w:rPr>
          <w:rFonts w:ascii="Arial" w:hAnsi="Arial" w:cs="Arial"/>
        </w:rPr>
        <w:t>.</w:t>
      </w:r>
      <w:r w:rsidR="0054389A">
        <w:rPr>
          <w:rFonts w:ascii="Arial" w:hAnsi="Arial" w:cs="Arial"/>
        </w:rPr>
        <w:t xml:space="preserve"> The data analyst and project manager </w:t>
      </w:r>
      <w:r w:rsidR="00466957">
        <w:rPr>
          <w:rFonts w:ascii="Arial" w:hAnsi="Arial" w:cs="Arial"/>
        </w:rPr>
        <w:t xml:space="preserve">may be better able to </w:t>
      </w:r>
      <w:r w:rsidR="009111C3">
        <w:rPr>
          <w:rFonts w:ascii="Arial" w:hAnsi="Arial" w:cs="Arial"/>
        </w:rPr>
        <w:t>cross departments</w:t>
      </w:r>
      <w:r w:rsidR="00C55270">
        <w:rPr>
          <w:rFonts w:ascii="Arial" w:hAnsi="Arial" w:cs="Arial"/>
        </w:rPr>
        <w:t>,</w:t>
      </w:r>
      <w:r w:rsidR="00466957">
        <w:rPr>
          <w:rFonts w:ascii="Arial" w:hAnsi="Arial" w:cs="Arial"/>
        </w:rPr>
        <w:t xml:space="preserve"> but even so the </w:t>
      </w:r>
      <w:r w:rsidR="00964222">
        <w:rPr>
          <w:rFonts w:ascii="Arial" w:hAnsi="Arial" w:cs="Arial"/>
        </w:rPr>
        <w:t xml:space="preserve">choice to </w:t>
      </w:r>
      <w:r w:rsidR="00F84352">
        <w:rPr>
          <w:rFonts w:ascii="Arial" w:hAnsi="Arial" w:cs="Arial"/>
        </w:rPr>
        <w:t>remain</w:t>
      </w:r>
      <w:r w:rsidR="00964222">
        <w:rPr>
          <w:rFonts w:ascii="Arial" w:hAnsi="Arial" w:cs="Arial"/>
        </w:rPr>
        <w:t xml:space="preserve"> in one’s team gives the graduate a better </w:t>
      </w:r>
      <w:r w:rsidR="00F84352">
        <w:rPr>
          <w:rFonts w:ascii="Arial" w:hAnsi="Arial" w:cs="Arial"/>
        </w:rPr>
        <w:t xml:space="preserve">foundation to </w:t>
      </w:r>
      <w:r w:rsidR="00EB6C70">
        <w:rPr>
          <w:rFonts w:ascii="Arial" w:hAnsi="Arial" w:cs="Arial"/>
        </w:rPr>
        <w:t xml:space="preserve">find or </w:t>
      </w:r>
      <w:r w:rsidR="00F131CB">
        <w:rPr>
          <w:rFonts w:ascii="Arial" w:hAnsi="Arial" w:cs="Arial"/>
        </w:rPr>
        <w:t>continue</w:t>
      </w:r>
      <w:r w:rsidR="00F84352">
        <w:rPr>
          <w:rFonts w:ascii="Arial" w:hAnsi="Arial" w:cs="Arial"/>
        </w:rPr>
        <w:t xml:space="preserve"> </w:t>
      </w:r>
      <w:r w:rsidR="00964222">
        <w:rPr>
          <w:rFonts w:ascii="Arial" w:hAnsi="Arial" w:cs="Arial"/>
        </w:rPr>
        <w:t>“</w:t>
      </w:r>
      <w:r w:rsidR="00964222" w:rsidRPr="00964222">
        <w:rPr>
          <w:rFonts w:ascii="Arial" w:hAnsi="Arial" w:cs="Arial"/>
        </w:rPr>
        <w:t>sociable, rewarding and valuable</w:t>
      </w:r>
      <w:r w:rsidR="00964222">
        <w:rPr>
          <w:rFonts w:ascii="Arial" w:hAnsi="Arial" w:cs="Arial"/>
        </w:rPr>
        <w:t>”</w:t>
      </w:r>
      <w:r w:rsidR="005D3032">
        <w:rPr>
          <w:rFonts w:ascii="Arial" w:hAnsi="Arial" w:cs="Arial"/>
        </w:rPr>
        <w:t xml:space="preserve"> </w:t>
      </w:r>
      <w:r w:rsidR="00FD77EA">
        <w:rPr>
          <w:rFonts w:ascii="Arial" w:hAnsi="Arial" w:cs="Arial"/>
        </w:rPr>
        <w:t xml:space="preserve">work. </w:t>
      </w:r>
      <w:r w:rsidR="005D3032">
        <w:rPr>
          <w:rFonts w:ascii="Arial" w:hAnsi="Arial" w:cs="Arial"/>
        </w:rPr>
        <w:t>(</w:t>
      </w:r>
      <w:r w:rsidR="00F563BD">
        <w:rPr>
          <w:rFonts w:ascii="Arial" w:hAnsi="Arial" w:cs="Arial"/>
        </w:rPr>
        <w:t>Handley, 2018, p. 248</w:t>
      </w:r>
      <w:r w:rsidR="005D3032">
        <w:rPr>
          <w:rFonts w:ascii="Arial" w:hAnsi="Arial" w:cs="Arial"/>
        </w:rPr>
        <w:t>)</w:t>
      </w:r>
      <w:r w:rsidR="00313A73">
        <w:rPr>
          <w:rFonts w:ascii="Arial" w:hAnsi="Arial" w:cs="Arial"/>
        </w:rPr>
        <w:br/>
      </w:r>
      <w:r w:rsidR="003D4508">
        <w:rPr>
          <w:rFonts w:ascii="Arial" w:hAnsi="Arial" w:cs="Arial"/>
        </w:rPr>
        <w:br/>
      </w:r>
      <w:r w:rsidR="003D4508">
        <w:rPr>
          <w:rFonts w:ascii="Arial" w:hAnsi="Arial" w:cs="Arial"/>
          <w:b/>
          <w:bCs/>
          <w:sz w:val="36"/>
          <w:szCs w:val="36"/>
          <w:u w:val="single"/>
          <w:lang w:val="cy-GB"/>
        </w:rPr>
        <w:t>Conclusion</w:t>
      </w:r>
      <w:r w:rsidR="00313A73">
        <w:rPr>
          <w:rFonts w:ascii="Arial" w:hAnsi="Arial" w:cs="Arial"/>
        </w:rPr>
        <w:br/>
      </w:r>
      <w:r w:rsidR="0076617E">
        <w:rPr>
          <w:rFonts w:ascii="Arial" w:hAnsi="Arial" w:cs="Arial"/>
          <w:lang w:val="cy-GB"/>
        </w:rPr>
        <w:br/>
        <w:t xml:space="preserve">In summary, the </w:t>
      </w:r>
      <w:r w:rsidR="00025467">
        <w:rPr>
          <w:rFonts w:ascii="Arial" w:hAnsi="Arial" w:cs="Arial"/>
          <w:lang w:val="cy-GB"/>
        </w:rPr>
        <w:t>higher education courses have</w:t>
      </w:r>
      <w:r w:rsidR="00E26EFD">
        <w:rPr>
          <w:rFonts w:ascii="Arial" w:hAnsi="Arial" w:cs="Arial"/>
          <w:lang w:val="cy-GB"/>
        </w:rPr>
        <w:t xml:space="preserve"> had important</w:t>
      </w:r>
      <w:r w:rsidR="00025467">
        <w:rPr>
          <w:rFonts w:ascii="Arial" w:hAnsi="Arial" w:cs="Arial"/>
          <w:lang w:val="cy-GB"/>
        </w:rPr>
        <w:t xml:space="preserve"> impact</w:t>
      </w:r>
      <w:r w:rsidR="00E26EFD">
        <w:rPr>
          <w:rFonts w:ascii="Arial" w:hAnsi="Arial" w:cs="Arial"/>
          <w:lang w:val="cy-GB"/>
        </w:rPr>
        <w:t>s on</w:t>
      </w:r>
      <w:r w:rsidR="00025467">
        <w:rPr>
          <w:rFonts w:ascii="Arial" w:hAnsi="Arial" w:cs="Arial"/>
          <w:lang w:val="cy-GB"/>
        </w:rPr>
        <w:t xml:space="preserve"> each graduate</w:t>
      </w:r>
      <w:r w:rsidR="00E26EFD">
        <w:rPr>
          <w:rFonts w:ascii="Arial" w:hAnsi="Arial" w:cs="Arial"/>
          <w:lang w:val="cy-GB"/>
        </w:rPr>
        <w:t xml:space="preserve"> </w:t>
      </w:r>
      <w:r w:rsidR="00F54F7C">
        <w:rPr>
          <w:rFonts w:ascii="Arial" w:hAnsi="Arial" w:cs="Arial"/>
          <w:lang w:val="cy-GB"/>
        </w:rPr>
        <w:t xml:space="preserve">and have </w:t>
      </w:r>
      <w:r w:rsidR="00672EEF">
        <w:rPr>
          <w:rFonts w:ascii="Arial" w:hAnsi="Arial" w:cs="Arial"/>
          <w:lang w:val="cy-GB"/>
        </w:rPr>
        <w:t>been</w:t>
      </w:r>
      <w:r w:rsidR="00F54F7C">
        <w:rPr>
          <w:rFonts w:ascii="Arial" w:hAnsi="Arial" w:cs="Arial"/>
          <w:lang w:val="cy-GB"/>
        </w:rPr>
        <w:t xml:space="preserve"> a core part of the programme in Carmarthenshire County Council. </w:t>
      </w:r>
      <w:r w:rsidR="00146B01">
        <w:rPr>
          <w:rFonts w:ascii="Arial" w:hAnsi="Arial" w:cs="Arial"/>
          <w:lang w:val="cy-GB"/>
        </w:rPr>
        <w:t xml:space="preserve">For </w:t>
      </w:r>
      <w:r w:rsidR="00C877FA">
        <w:rPr>
          <w:rFonts w:ascii="Arial" w:hAnsi="Arial" w:cs="Arial"/>
          <w:lang w:val="cy-GB"/>
        </w:rPr>
        <w:t>two</w:t>
      </w:r>
      <w:r w:rsidR="00672EEF">
        <w:rPr>
          <w:rFonts w:ascii="Arial" w:hAnsi="Arial" w:cs="Arial"/>
          <w:lang w:val="cy-GB"/>
        </w:rPr>
        <w:t xml:space="preserve"> third</w:t>
      </w:r>
      <w:r w:rsidR="00C877FA">
        <w:rPr>
          <w:rFonts w:ascii="Arial" w:hAnsi="Arial" w:cs="Arial"/>
          <w:lang w:val="cy-GB"/>
        </w:rPr>
        <w:t>s</w:t>
      </w:r>
      <w:r w:rsidR="00672EEF">
        <w:rPr>
          <w:rFonts w:ascii="Arial" w:hAnsi="Arial" w:cs="Arial"/>
          <w:lang w:val="cy-GB"/>
        </w:rPr>
        <w:t xml:space="preserve"> o</w:t>
      </w:r>
      <w:r w:rsidR="00C877FA">
        <w:rPr>
          <w:rFonts w:ascii="Arial" w:hAnsi="Arial" w:cs="Arial"/>
          <w:lang w:val="cy-GB"/>
        </w:rPr>
        <w:t xml:space="preserve">f those interviewed it was a </w:t>
      </w:r>
      <w:r w:rsidR="007D42E8">
        <w:rPr>
          <w:rFonts w:ascii="Arial" w:hAnsi="Arial" w:cs="Arial"/>
          <w:lang w:val="cy-GB"/>
        </w:rPr>
        <w:t xml:space="preserve">significant </w:t>
      </w:r>
      <w:r w:rsidR="00C877FA">
        <w:rPr>
          <w:rFonts w:ascii="Arial" w:hAnsi="Arial" w:cs="Arial"/>
          <w:lang w:val="cy-GB"/>
        </w:rPr>
        <w:t xml:space="preserve">factor in attracting them to the </w:t>
      </w:r>
      <w:r w:rsidR="007D42E8">
        <w:rPr>
          <w:rFonts w:ascii="Arial" w:hAnsi="Arial" w:cs="Arial"/>
          <w:lang w:val="cy-GB"/>
        </w:rPr>
        <w:t>authority</w:t>
      </w:r>
      <w:r w:rsidR="00C877FA">
        <w:rPr>
          <w:rFonts w:ascii="Arial" w:hAnsi="Arial" w:cs="Arial"/>
          <w:lang w:val="cy-GB"/>
        </w:rPr>
        <w:t xml:space="preserve">. </w:t>
      </w:r>
      <w:r w:rsidR="00DE5E71">
        <w:rPr>
          <w:rFonts w:ascii="Arial" w:hAnsi="Arial" w:cs="Arial"/>
          <w:lang w:val="cy-GB"/>
        </w:rPr>
        <w:t>Since then 64% say it has aided them in their daily work</w:t>
      </w:r>
      <w:r w:rsidR="00817B75">
        <w:rPr>
          <w:rFonts w:ascii="Arial" w:hAnsi="Arial" w:cs="Arial"/>
          <w:lang w:val="cy-GB"/>
        </w:rPr>
        <w:t xml:space="preserve"> and 71% that it gave them confidence in their career development. </w:t>
      </w:r>
      <w:r w:rsidR="00FA2218">
        <w:rPr>
          <w:rFonts w:ascii="Arial" w:hAnsi="Arial" w:cs="Arial"/>
          <w:lang w:val="cy-GB"/>
        </w:rPr>
        <w:t>After the course</w:t>
      </w:r>
      <w:r w:rsidR="00982571">
        <w:rPr>
          <w:rFonts w:ascii="Arial" w:hAnsi="Arial" w:cs="Arial"/>
          <w:lang w:val="cy-GB"/>
        </w:rPr>
        <w:t xml:space="preserve"> </w:t>
      </w:r>
      <w:r w:rsidR="00FA2218">
        <w:rPr>
          <w:rFonts w:ascii="Arial" w:hAnsi="Arial" w:cs="Arial"/>
          <w:lang w:val="cy-GB"/>
        </w:rPr>
        <w:t xml:space="preserve">cohorts felt </w:t>
      </w:r>
      <w:r w:rsidR="00C70899">
        <w:rPr>
          <w:rFonts w:ascii="Arial" w:hAnsi="Arial" w:cs="Arial"/>
          <w:lang w:val="cy-GB"/>
        </w:rPr>
        <w:t xml:space="preserve">better able to excel and be ambitious, with 79% believing the course would </w:t>
      </w:r>
      <w:r w:rsidR="00982571">
        <w:rPr>
          <w:rFonts w:ascii="Arial" w:hAnsi="Arial" w:cs="Arial"/>
          <w:lang w:val="cy-GB"/>
        </w:rPr>
        <w:t>improve their chances of attaining a promotion.</w:t>
      </w:r>
      <w:r w:rsidR="002C4BF8">
        <w:rPr>
          <w:rFonts w:ascii="Arial" w:hAnsi="Arial" w:cs="Arial"/>
          <w:lang w:val="cy-GB"/>
        </w:rPr>
        <w:t xml:space="preserve"> </w:t>
      </w:r>
      <w:r w:rsidR="003D31FB">
        <w:rPr>
          <w:rFonts w:ascii="Arial" w:hAnsi="Arial" w:cs="Arial"/>
          <w:lang w:val="cy-GB"/>
        </w:rPr>
        <w:t xml:space="preserve">There remains room to improve however, most of all in pairing </w:t>
      </w:r>
      <w:r w:rsidR="000863B6">
        <w:rPr>
          <w:rFonts w:ascii="Arial" w:hAnsi="Arial" w:cs="Arial"/>
          <w:lang w:val="cy-GB"/>
        </w:rPr>
        <w:t xml:space="preserve">graduates with courses that best suit their professional roles. </w:t>
      </w:r>
      <w:r w:rsidR="00232F23">
        <w:rPr>
          <w:rFonts w:ascii="Arial" w:hAnsi="Arial" w:cs="Arial"/>
          <w:lang w:val="cy-GB"/>
        </w:rPr>
        <w:t xml:space="preserve">Half of participants would have chosen other options, </w:t>
      </w:r>
      <w:r w:rsidR="00C25C6F">
        <w:rPr>
          <w:rFonts w:ascii="Arial" w:hAnsi="Arial" w:cs="Arial"/>
          <w:lang w:val="cy-GB"/>
        </w:rPr>
        <w:t>a few of whom express</w:t>
      </w:r>
      <w:r w:rsidR="00B63B80">
        <w:rPr>
          <w:rFonts w:ascii="Arial" w:hAnsi="Arial" w:cs="Arial"/>
          <w:lang w:val="cy-GB"/>
        </w:rPr>
        <w:t xml:space="preserve">ed their </w:t>
      </w:r>
      <w:r w:rsidR="00C25C6F">
        <w:rPr>
          <w:rFonts w:ascii="Arial" w:hAnsi="Arial" w:cs="Arial"/>
          <w:lang w:val="cy-GB"/>
        </w:rPr>
        <w:t xml:space="preserve">opinion before the course </w:t>
      </w:r>
      <w:r w:rsidR="00B63B80">
        <w:rPr>
          <w:rFonts w:ascii="Arial" w:hAnsi="Arial" w:cs="Arial"/>
          <w:lang w:val="cy-GB"/>
        </w:rPr>
        <w:t>to no avail.</w:t>
      </w:r>
      <w:r w:rsidR="00393896">
        <w:rPr>
          <w:rFonts w:ascii="Arial" w:hAnsi="Arial" w:cs="Arial"/>
          <w:lang w:val="cy-GB"/>
        </w:rPr>
        <w:t xml:space="preserve"> Furthermore, while</w:t>
      </w:r>
      <w:r w:rsidR="00173D51">
        <w:rPr>
          <w:rFonts w:ascii="Arial" w:hAnsi="Arial" w:cs="Arial"/>
          <w:lang w:val="cy-GB"/>
        </w:rPr>
        <w:t xml:space="preserve"> 71%</w:t>
      </w:r>
      <w:r w:rsidR="00020A4B">
        <w:rPr>
          <w:rFonts w:ascii="Arial" w:hAnsi="Arial" w:cs="Arial"/>
          <w:lang w:val="cy-GB"/>
        </w:rPr>
        <w:t xml:space="preserve"> felt better able to </w:t>
      </w:r>
      <w:r w:rsidR="00393896">
        <w:rPr>
          <w:rFonts w:ascii="Arial" w:hAnsi="Arial" w:cs="Arial"/>
          <w:lang w:val="cy-GB"/>
        </w:rPr>
        <w:t xml:space="preserve">handle managerial work, the </w:t>
      </w:r>
      <w:r w:rsidR="002D06E2">
        <w:rPr>
          <w:rFonts w:ascii="Arial" w:hAnsi="Arial" w:cs="Arial"/>
          <w:lang w:val="cy-GB"/>
        </w:rPr>
        <w:t xml:space="preserve">amount who aspired to management more was merely 29%. </w:t>
      </w:r>
      <w:r w:rsidR="008F7BE2">
        <w:rPr>
          <w:rFonts w:ascii="Arial" w:hAnsi="Arial" w:cs="Arial"/>
          <w:lang w:val="cy-GB"/>
        </w:rPr>
        <w:t xml:space="preserve">Even so, as a </w:t>
      </w:r>
      <w:r w:rsidR="00E8467A">
        <w:rPr>
          <w:rFonts w:ascii="Arial" w:hAnsi="Arial" w:cs="Arial"/>
          <w:lang w:val="cy-GB"/>
        </w:rPr>
        <w:t xml:space="preserve">standalone result it is an appreciable improvement and the </w:t>
      </w:r>
      <w:r w:rsidR="00C2693C">
        <w:rPr>
          <w:rFonts w:ascii="Arial" w:hAnsi="Arial" w:cs="Arial"/>
          <w:lang w:val="cy-GB"/>
        </w:rPr>
        <w:t xml:space="preserve">whole </w:t>
      </w:r>
      <w:r w:rsidR="00C116D5">
        <w:rPr>
          <w:rFonts w:ascii="Arial" w:hAnsi="Arial" w:cs="Arial"/>
          <w:lang w:val="cy-GB"/>
        </w:rPr>
        <w:t>picture</w:t>
      </w:r>
      <w:r w:rsidR="00E8467A">
        <w:rPr>
          <w:rFonts w:ascii="Arial" w:hAnsi="Arial" w:cs="Arial"/>
          <w:lang w:val="cy-GB"/>
        </w:rPr>
        <w:t xml:space="preserve"> that emerges from testimonies about the post-graduate offer is a </w:t>
      </w:r>
      <w:r w:rsidR="001F6480">
        <w:rPr>
          <w:rFonts w:ascii="Arial" w:hAnsi="Arial" w:cs="Arial"/>
          <w:lang w:val="cy-GB"/>
        </w:rPr>
        <w:t xml:space="preserve">broadly </w:t>
      </w:r>
      <w:r w:rsidR="00E8467A">
        <w:rPr>
          <w:rFonts w:ascii="Arial" w:hAnsi="Arial" w:cs="Arial"/>
          <w:lang w:val="cy-GB"/>
        </w:rPr>
        <w:t>positive one.</w:t>
      </w:r>
      <w:r w:rsidR="001F6480">
        <w:rPr>
          <w:rFonts w:ascii="Arial" w:hAnsi="Arial" w:cs="Arial"/>
          <w:lang w:val="cy-GB"/>
        </w:rPr>
        <w:t xml:space="preserve"> W</w:t>
      </w:r>
      <w:r w:rsidR="000F7517">
        <w:rPr>
          <w:rFonts w:ascii="Arial" w:hAnsi="Arial" w:cs="Arial"/>
          <w:lang w:val="cy-GB"/>
        </w:rPr>
        <w:t xml:space="preserve">hile the results refer to perceived impacts rather than objective outcomes, there is a mandate within this research to </w:t>
      </w:r>
      <w:r w:rsidR="00833FB7">
        <w:rPr>
          <w:rFonts w:ascii="Arial" w:hAnsi="Arial" w:cs="Arial"/>
          <w:lang w:val="cy-GB"/>
        </w:rPr>
        <w:t>restore the graduate scheme or ex</w:t>
      </w:r>
      <w:r w:rsidR="00954039">
        <w:rPr>
          <w:rFonts w:ascii="Arial" w:hAnsi="Arial" w:cs="Arial"/>
          <w:lang w:val="cy-GB"/>
        </w:rPr>
        <w:t xml:space="preserve">tend </w:t>
      </w:r>
      <w:r w:rsidR="00833FB7">
        <w:rPr>
          <w:rFonts w:ascii="Arial" w:hAnsi="Arial" w:cs="Arial"/>
          <w:lang w:val="cy-GB"/>
        </w:rPr>
        <w:t xml:space="preserve">its benefits out to </w:t>
      </w:r>
      <w:r w:rsidR="004B0AAF">
        <w:rPr>
          <w:rFonts w:ascii="Arial" w:hAnsi="Arial" w:cs="Arial"/>
          <w:lang w:val="cy-GB"/>
        </w:rPr>
        <w:t xml:space="preserve">the wider </w:t>
      </w:r>
      <w:r w:rsidR="00833FB7">
        <w:rPr>
          <w:rFonts w:ascii="Arial" w:hAnsi="Arial" w:cs="Arial"/>
          <w:lang w:val="cy-GB"/>
        </w:rPr>
        <w:t>staff</w:t>
      </w:r>
      <w:r w:rsidR="004B0AAF">
        <w:rPr>
          <w:rFonts w:ascii="Arial" w:hAnsi="Arial" w:cs="Arial"/>
          <w:lang w:val="cy-GB"/>
        </w:rPr>
        <w:t>.</w:t>
      </w:r>
      <w:r w:rsidR="00F724AB">
        <w:rPr>
          <w:rFonts w:ascii="Arial" w:hAnsi="Arial" w:cs="Arial"/>
          <w:lang w:val="cy-GB"/>
        </w:rPr>
        <w:t xml:space="preserve"> </w:t>
      </w:r>
      <w:r w:rsidR="00E73493">
        <w:rPr>
          <w:rFonts w:ascii="Arial" w:hAnsi="Arial" w:cs="Arial"/>
          <w:lang w:val="cy-GB"/>
        </w:rPr>
        <w:t xml:space="preserve">Ultimately </w:t>
      </w:r>
      <w:r w:rsidR="00F724AB">
        <w:rPr>
          <w:rFonts w:ascii="Arial" w:hAnsi="Arial" w:cs="Arial"/>
          <w:lang w:val="cy-GB"/>
        </w:rPr>
        <w:t xml:space="preserve">the </w:t>
      </w:r>
      <w:r w:rsidR="00E73493">
        <w:rPr>
          <w:rFonts w:ascii="Arial" w:hAnsi="Arial" w:cs="Arial"/>
          <w:lang w:val="cy-GB"/>
        </w:rPr>
        <w:t xml:space="preserve">public sector </w:t>
      </w:r>
      <w:r w:rsidR="0087132C">
        <w:rPr>
          <w:rFonts w:ascii="Arial" w:hAnsi="Arial" w:cs="Arial"/>
          <w:lang w:val="cy-GB"/>
        </w:rPr>
        <w:t xml:space="preserve">will </w:t>
      </w:r>
      <w:r w:rsidR="00F724AB">
        <w:rPr>
          <w:rFonts w:ascii="Arial" w:hAnsi="Arial" w:cs="Arial"/>
          <w:lang w:val="cy-GB"/>
        </w:rPr>
        <w:t xml:space="preserve">need educated and motivated </w:t>
      </w:r>
      <w:r w:rsidR="00932E0E">
        <w:rPr>
          <w:rFonts w:ascii="Arial" w:hAnsi="Arial" w:cs="Arial"/>
          <w:lang w:val="cy-GB"/>
        </w:rPr>
        <w:t>people to become the next generation of leaders in Wales, to face mounting crises</w:t>
      </w:r>
      <w:r w:rsidR="000166BF">
        <w:rPr>
          <w:rFonts w:ascii="Arial" w:hAnsi="Arial" w:cs="Arial"/>
          <w:lang w:val="cy-GB"/>
        </w:rPr>
        <w:t xml:space="preserve"> in nature, society, and culture</w:t>
      </w:r>
      <w:r w:rsidR="00932E0E">
        <w:rPr>
          <w:rFonts w:ascii="Arial" w:hAnsi="Arial" w:cs="Arial"/>
          <w:lang w:val="cy-GB"/>
        </w:rPr>
        <w:t xml:space="preserve"> with a robust challenge and a </w:t>
      </w:r>
      <w:r w:rsidR="000166BF">
        <w:rPr>
          <w:rFonts w:ascii="Arial" w:hAnsi="Arial" w:cs="Arial"/>
          <w:lang w:val="cy-GB"/>
        </w:rPr>
        <w:t xml:space="preserve">deeper </w:t>
      </w:r>
      <w:r w:rsidR="00932E0E">
        <w:rPr>
          <w:rFonts w:ascii="Arial" w:hAnsi="Arial" w:cs="Arial"/>
          <w:lang w:val="cy-GB"/>
        </w:rPr>
        <w:t>commitment to transformati</w:t>
      </w:r>
      <w:r w:rsidR="00E73493">
        <w:rPr>
          <w:rFonts w:ascii="Arial" w:hAnsi="Arial" w:cs="Arial"/>
          <w:lang w:val="cy-GB"/>
        </w:rPr>
        <w:t>onal</w:t>
      </w:r>
      <w:r w:rsidR="00932E0E">
        <w:rPr>
          <w:rFonts w:ascii="Arial" w:hAnsi="Arial" w:cs="Arial"/>
          <w:lang w:val="cy-GB"/>
        </w:rPr>
        <w:t xml:space="preserve"> change.</w:t>
      </w:r>
      <w:r w:rsidR="00326ED6">
        <w:rPr>
          <w:rFonts w:ascii="Arial" w:hAnsi="Arial" w:cs="Arial"/>
          <w:lang w:val="cy-GB"/>
        </w:rPr>
        <w:br w:type="page"/>
      </w:r>
    </w:p>
    <w:p w14:paraId="4A0A8C57" w14:textId="00DFAD25" w:rsidR="003D4508" w:rsidRPr="00AF1B71" w:rsidRDefault="00CC7FB0" w:rsidP="003D4508">
      <w:pPr>
        <w:spacing w:after="0"/>
        <w:rPr>
          <w:rFonts w:cstheme="minorHAnsi"/>
          <w:sz w:val="20"/>
          <w:szCs w:val="20"/>
        </w:rPr>
      </w:pPr>
      <w:r w:rsidRPr="00CC7FB0">
        <w:rPr>
          <w:rFonts w:ascii="Arial" w:hAnsi="Arial" w:cs="Arial"/>
          <w:b/>
          <w:bCs/>
          <w:sz w:val="36"/>
          <w:szCs w:val="36"/>
          <w:lang w:val="cy-GB"/>
        </w:rPr>
        <w:lastRenderedPageBreak/>
        <w:t>Bibliography</w:t>
      </w:r>
      <w:r w:rsidR="003D4508">
        <w:rPr>
          <w:rFonts w:ascii="Arial" w:hAnsi="Arial" w:cs="Arial"/>
          <w:b/>
          <w:bCs/>
          <w:sz w:val="36"/>
          <w:szCs w:val="36"/>
          <w:lang w:val="cy-GB"/>
        </w:rPr>
        <w:br/>
      </w:r>
    </w:p>
    <w:p w14:paraId="11B6B449" w14:textId="77777777" w:rsidR="003D4508" w:rsidRDefault="003D4508" w:rsidP="003D4508">
      <w:pPr>
        <w:spacing w:after="0"/>
        <w:rPr>
          <w:rFonts w:cstheme="minorHAnsi"/>
          <w:sz w:val="20"/>
          <w:szCs w:val="20"/>
        </w:rPr>
      </w:pPr>
      <w:r w:rsidRPr="00500683">
        <w:rPr>
          <w:rFonts w:eastAsia="Times New Roman" w:cstheme="minorHAnsi"/>
          <w:kern w:val="0"/>
          <w:sz w:val="20"/>
          <w:szCs w:val="20"/>
          <w:lang w:val="cy-GB" w:eastAsia="cy-GB"/>
          <w14:ligatures w14:val="none"/>
        </w:rPr>
        <w:t>• Blokker, R., Akkermans, J., Tims, M., Jansen, P., and Khapova, S. (2019) ‘Building a Sustainable Start: The Role of Career Competencies, Career Success, and Career Shocks in Young Professionals' Employability’ in</w:t>
      </w:r>
      <w:r w:rsidRPr="00500683">
        <w:rPr>
          <w:rFonts w:eastAsia="Times New Roman" w:cstheme="minorHAnsi"/>
          <w:i/>
          <w:iCs/>
          <w:kern w:val="0"/>
          <w:sz w:val="20"/>
          <w:szCs w:val="20"/>
          <w:lang w:val="cy-GB" w:eastAsia="cy-GB"/>
          <w14:ligatures w14:val="none"/>
        </w:rPr>
        <w:t xml:space="preserve"> Journal of Vocational Behaviour,</w:t>
      </w:r>
      <w:r w:rsidRPr="00500683">
        <w:rPr>
          <w:rFonts w:eastAsia="Times New Roman" w:cstheme="minorHAnsi"/>
          <w:kern w:val="0"/>
          <w:sz w:val="20"/>
          <w:szCs w:val="20"/>
          <w:lang w:val="cy-GB" w:eastAsia="cy-GB"/>
          <w14:ligatures w14:val="none"/>
        </w:rPr>
        <w:t xml:space="preserve"> 112(1) pp. 172-184</w:t>
      </w:r>
    </w:p>
    <w:p w14:paraId="292EFD5B" w14:textId="1E99D114" w:rsidR="003D4508" w:rsidRPr="00500683" w:rsidRDefault="003D4508" w:rsidP="003D4508">
      <w:pPr>
        <w:spacing w:after="0"/>
        <w:rPr>
          <w:rFonts w:cstheme="minorHAnsi"/>
          <w:sz w:val="20"/>
          <w:szCs w:val="20"/>
        </w:rPr>
      </w:pPr>
      <w:r w:rsidRPr="00500683">
        <w:rPr>
          <w:rFonts w:cstheme="minorHAnsi"/>
          <w:sz w:val="20"/>
          <w:szCs w:val="20"/>
        </w:rPr>
        <w:t xml:space="preserve">• Bridgstock, R. (2009) ‘The Graduate Attributes We’ve Overlooked: Enhancing Graduate Employability Through Career Management Skills’ in </w:t>
      </w:r>
      <w:r w:rsidRPr="00500683">
        <w:rPr>
          <w:rFonts w:cstheme="minorHAnsi"/>
          <w:i/>
          <w:iCs/>
          <w:sz w:val="20"/>
          <w:szCs w:val="20"/>
        </w:rPr>
        <w:t>Higher Education Research &amp; Development,</w:t>
      </w:r>
      <w:r w:rsidRPr="00500683">
        <w:rPr>
          <w:rFonts w:cstheme="minorHAnsi"/>
          <w:sz w:val="20"/>
          <w:szCs w:val="20"/>
        </w:rPr>
        <w:t xml:space="preserve"> 28(1) pp. 31-44.</w:t>
      </w:r>
      <w:r>
        <w:rPr>
          <w:rFonts w:cstheme="minorHAnsi"/>
          <w:sz w:val="20"/>
          <w:szCs w:val="20"/>
        </w:rPr>
        <w:br/>
      </w:r>
      <w:r w:rsidRPr="00500683">
        <w:rPr>
          <w:rFonts w:eastAsia="Times New Roman" w:cstheme="minorHAnsi"/>
          <w:kern w:val="0"/>
          <w:sz w:val="20"/>
          <w:szCs w:val="20"/>
          <w:lang w:val="cy-GB" w:eastAsia="cy-GB"/>
          <w14:ligatures w14:val="none"/>
        </w:rPr>
        <w:t>• Cohen, L., and Duberley, J. (2015) ‘</w:t>
      </w:r>
      <w:r w:rsidRPr="00500683">
        <w:rPr>
          <w:rFonts w:cstheme="minorHAnsi"/>
          <w:sz w:val="20"/>
          <w:szCs w:val="20"/>
        </w:rPr>
        <w:t xml:space="preserve">Three Faces of Context and Their Implications for Career: A Study of Public Sector Careers Cut Short’ in </w:t>
      </w:r>
      <w:r w:rsidRPr="00500683">
        <w:rPr>
          <w:rFonts w:cstheme="minorHAnsi"/>
          <w:i/>
          <w:iCs/>
          <w:sz w:val="20"/>
          <w:szCs w:val="20"/>
        </w:rPr>
        <w:t xml:space="preserve">Journal of Vocational Behaviour, </w:t>
      </w:r>
      <w:r w:rsidRPr="00500683">
        <w:rPr>
          <w:rFonts w:cstheme="minorHAnsi"/>
          <w:sz w:val="20"/>
          <w:szCs w:val="20"/>
        </w:rPr>
        <w:t>90(1), pp. 189-202</w:t>
      </w:r>
      <w:r>
        <w:rPr>
          <w:rFonts w:eastAsia="Times New Roman" w:cstheme="minorHAnsi"/>
          <w:kern w:val="0"/>
          <w:sz w:val="20"/>
          <w:szCs w:val="20"/>
          <w:lang w:val="cy-GB" w:eastAsia="cy-GB"/>
          <w14:ligatures w14:val="none"/>
        </w:rPr>
        <w:br/>
      </w:r>
      <w:r w:rsidRPr="00500683">
        <w:rPr>
          <w:rFonts w:eastAsia="Times New Roman" w:cstheme="minorHAnsi"/>
          <w:kern w:val="0"/>
          <w:sz w:val="20"/>
          <w:szCs w:val="20"/>
          <w:lang w:val="cy-GB" w:eastAsia="cy-GB"/>
          <w14:ligatures w14:val="none"/>
        </w:rPr>
        <w:t xml:space="preserve">• </w:t>
      </w:r>
      <w:r w:rsidRPr="00500683">
        <w:rPr>
          <w:rFonts w:cstheme="minorHAnsi"/>
          <w:sz w:val="20"/>
          <w:szCs w:val="20"/>
        </w:rPr>
        <w:t xml:space="preserve">Cohen, L., Duberley, J., and Smith, P. (2019) ‘Losing the Faith: Public Sector Work and the Erosion of Career Calling’ in </w:t>
      </w:r>
      <w:r w:rsidRPr="00500683">
        <w:rPr>
          <w:rFonts w:cstheme="minorHAnsi"/>
          <w:i/>
          <w:iCs/>
          <w:sz w:val="20"/>
          <w:szCs w:val="20"/>
        </w:rPr>
        <w:t>Work, Employment and Society,</w:t>
      </w:r>
      <w:r w:rsidRPr="00500683">
        <w:rPr>
          <w:rFonts w:cstheme="minorHAnsi"/>
          <w:sz w:val="20"/>
          <w:szCs w:val="20"/>
        </w:rPr>
        <w:t xml:space="preserve"> 33(2), pp. 326-335</w:t>
      </w:r>
      <w:r>
        <w:rPr>
          <w:rFonts w:cstheme="minorHAnsi"/>
          <w:sz w:val="20"/>
          <w:szCs w:val="20"/>
        </w:rPr>
        <w:br/>
      </w:r>
      <w:r w:rsidRPr="00500683">
        <w:rPr>
          <w:rFonts w:cstheme="minorHAnsi"/>
          <w:sz w:val="20"/>
          <w:szCs w:val="20"/>
        </w:rPr>
        <w:t xml:space="preserve">• Davey, K. M. (2020) ‘Organizational Career Development Theory: Weaving Individuals, Organizations, and Social Structures’ in Robertson, P. J., Hooley, T., and McCash, P. (eds) </w:t>
      </w:r>
      <w:r w:rsidRPr="00500683">
        <w:rPr>
          <w:rFonts w:cstheme="minorHAnsi"/>
          <w:i/>
          <w:iCs/>
          <w:sz w:val="20"/>
          <w:szCs w:val="20"/>
        </w:rPr>
        <w:t>The Oxford Handbook of Career Development</w:t>
      </w:r>
      <w:r w:rsidRPr="00500683">
        <w:rPr>
          <w:rFonts w:cstheme="minorHAnsi"/>
          <w:sz w:val="20"/>
          <w:szCs w:val="20"/>
        </w:rPr>
        <w:t>, New York: Oxford University Press, pp. 143-154</w:t>
      </w:r>
      <w:r>
        <w:rPr>
          <w:rFonts w:cstheme="minorHAnsi"/>
          <w:sz w:val="20"/>
          <w:szCs w:val="20"/>
        </w:rPr>
        <w:br/>
      </w:r>
      <w:r w:rsidRPr="00500683">
        <w:rPr>
          <w:rFonts w:eastAsia="Times New Roman" w:cstheme="minorHAnsi"/>
          <w:kern w:val="0"/>
          <w:sz w:val="20"/>
          <w:szCs w:val="20"/>
          <w:lang w:val="cy-GB" w:eastAsia="cy-GB"/>
          <w14:ligatures w14:val="none"/>
        </w:rPr>
        <w:t xml:space="preserve">• </w:t>
      </w:r>
      <w:r w:rsidRPr="00500683">
        <w:rPr>
          <w:rFonts w:cstheme="minorHAnsi"/>
          <w:sz w:val="20"/>
          <w:szCs w:val="20"/>
        </w:rPr>
        <w:t xml:space="preserve">DeRiviere, L., Wranik, W. D., and Grace, J. (2021) ‘Gender and Public Sector Careers: The Motivations of Master of Public Administration Students’ in </w:t>
      </w:r>
      <w:r w:rsidRPr="00500683">
        <w:rPr>
          <w:rFonts w:cstheme="minorHAnsi"/>
          <w:i/>
          <w:iCs/>
          <w:sz w:val="20"/>
          <w:szCs w:val="20"/>
        </w:rPr>
        <w:t>Canadian Public Administration</w:t>
      </w:r>
      <w:r w:rsidRPr="00500683">
        <w:rPr>
          <w:rFonts w:cstheme="minorHAnsi"/>
          <w:sz w:val="20"/>
          <w:szCs w:val="20"/>
        </w:rPr>
        <w:t>, 64(3), pp. 360-388</w:t>
      </w:r>
    </w:p>
    <w:p w14:paraId="0ABA65AD" w14:textId="77777777" w:rsidR="003D4508" w:rsidRPr="00500683" w:rsidRDefault="003D4508" w:rsidP="003D4508">
      <w:pPr>
        <w:spacing w:after="0"/>
        <w:rPr>
          <w:rFonts w:cstheme="minorHAnsi"/>
          <w:sz w:val="20"/>
          <w:szCs w:val="20"/>
        </w:rPr>
      </w:pPr>
      <w:r w:rsidRPr="00500683">
        <w:rPr>
          <w:rFonts w:cstheme="minorHAnsi"/>
          <w:sz w:val="20"/>
          <w:szCs w:val="20"/>
        </w:rPr>
        <w:t xml:space="preserve">• Handley, K. (2018) ‘Anticipatory Socialization and the Construction of the Employable Graduate: A Critical Analysis of Employers’ Graduate Careers Websites’ in </w:t>
      </w:r>
      <w:r w:rsidRPr="00500683">
        <w:rPr>
          <w:rFonts w:cstheme="minorHAnsi"/>
          <w:i/>
          <w:iCs/>
          <w:sz w:val="20"/>
          <w:szCs w:val="20"/>
        </w:rPr>
        <w:t>Work, Employment and Society,</w:t>
      </w:r>
      <w:r w:rsidRPr="00500683">
        <w:rPr>
          <w:rFonts w:cstheme="minorHAnsi"/>
          <w:sz w:val="20"/>
          <w:szCs w:val="20"/>
        </w:rPr>
        <w:t xml:space="preserve"> 32(2) pp. 239-256.</w:t>
      </w:r>
    </w:p>
    <w:p w14:paraId="2BDB5A9E" w14:textId="77777777" w:rsidR="003D4508" w:rsidRPr="00500683" w:rsidRDefault="003D4508" w:rsidP="003D4508">
      <w:pPr>
        <w:spacing w:after="0"/>
        <w:rPr>
          <w:rFonts w:cstheme="minorHAnsi"/>
          <w:sz w:val="20"/>
          <w:szCs w:val="20"/>
        </w:rPr>
      </w:pPr>
      <w:r w:rsidRPr="00500683">
        <w:rPr>
          <w:rFonts w:cstheme="minorHAnsi"/>
          <w:sz w:val="20"/>
          <w:szCs w:val="20"/>
        </w:rPr>
        <w:t xml:space="preserve">• Hinchliffe, G. W. (2011) ‘Graduate Identity and Employability’ in </w:t>
      </w:r>
      <w:r w:rsidRPr="00500683">
        <w:rPr>
          <w:rFonts w:cstheme="minorHAnsi"/>
          <w:i/>
          <w:iCs/>
          <w:sz w:val="20"/>
          <w:szCs w:val="20"/>
        </w:rPr>
        <w:t>British Educational Research Journal,</w:t>
      </w:r>
      <w:r w:rsidRPr="00500683">
        <w:rPr>
          <w:rFonts w:cstheme="minorHAnsi"/>
          <w:sz w:val="20"/>
          <w:szCs w:val="20"/>
        </w:rPr>
        <w:t xml:space="preserve"> 37(4) pp. 563-584.</w:t>
      </w:r>
      <w:r>
        <w:rPr>
          <w:rFonts w:cstheme="minorHAnsi"/>
          <w:sz w:val="20"/>
          <w:szCs w:val="20"/>
        </w:rPr>
        <w:br/>
      </w:r>
      <w:r w:rsidRPr="00500683">
        <w:rPr>
          <w:rFonts w:cstheme="minorHAnsi"/>
          <w:sz w:val="20"/>
          <w:szCs w:val="20"/>
        </w:rPr>
        <w:t xml:space="preserve">• Huang, W. (2020) ‘Job Training Satisfaction, Job Satisfaction, and Job Performance’ in Fahed-Sreih, J. (ed) </w:t>
      </w:r>
      <w:r w:rsidRPr="00500683">
        <w:rPr>
          <w:rFonts w:cstheme="minorHAnsi"/>
          <w:i/>
          <w:iCs/>
          <w:sz w:val="20"/>
          <w:szCs w:val="20"/>
        </w:rPr>
        <w:t xml:space="preserve">Career Development and Job Satisfaction, </w:t>
      </w:r>
      <w:r w:rsidRPr="00500683">
        <w:rPr>
          <w:rFonts w:cstheme="minorHAnsi"/>
          <w:sz w:val="20"/>
          <w:szCs w:val="20"/>
        </w:rPr>
        <w:t>IntechOpen. Available at:</w:t>
      </w:r>
      <w:r>
        <w:rPr>
          <w:rFonts w:cstheme="minorHAnsi"/>
          <w:sz w:val="20"/>
          <w:szCs w:val="20"/>
        </w:rPr>
        <w:t xml:space="preserve"> </w:t>
      </w:r>
      <w:hyperlink r:id="rId5" w:history="1">
        <w:r w:rsidRPr="002E7DEB">
          <w:rPr>
            <w:rStyle w:val="Hyperddolen"/>
            <w:rFonts w:cstheme="minorHAnsi"/>
            <w:sz w:val="20"/>
            <w:szCs w:val="20"/>
          </w:rPr>
          <w:t>http://dx.doi.org/10.5772/intechopen.89117</w:t>
        </w:r>
      </w:hyperlink>
      <w:r w:rsidRPr="00500683">
        <w:rPr>
          <w:rFonts w:cstheme="minorHAnsi"/>
          <w:sz w:val="20"/>
          <w:szCs w:val="20"/>
        </w:rPr>
        <w:t>.</w:t>
      </w:r>
      <w:r>
        <w:rPr>
          <w:rFonts w:cstheme="minorHAnsi"/>
          <w:sz w:val="20"/>
          <w:szCs w:val="20"/>
        </w:rPr>
        <w:br/>
      </w:r>
      <w:r w:rsidRPr="00500683">
        <w:rPr>
          <w:rFonts w:eastAsia="Times New Roman" w:cstheme="minorHAnsi"/>
          <w:kern w:val="0"/>
          <w:sz w:val="20"/>
          <w:szCs w:val="20"/>
          <w:lang w:val="cy-GB" w:eastAsia="cy-GB"/>
          <w14:ligatures w14:val="none"/>
        </w:rPr>
        <w:t xml:space="preserve">• </w:t>
      </w:r>
      <w:r w:rsidRPr="00500683">
        <w:rPr>
          <w:rFonts w:cstheme="minorHAnsi"/>
          <w:sz w:val="20"/>
          <w:szCs w:val="20"/>
        </w:rPr>
        <w:t xml:space="preserve">Jackson, D. (2016) ‘Re-Conceptualising Graduate Employability: The Importance of Pre-Professional Identity’ in </w:t>
      </w:r>
      <w:r w:rsidRPr="00500683">
        <w:rPr>
          <w:rFonts w:cstheme="minorHAnsi"/>
          <w:i/>
          <w:iCs/>
          <w:sz w:val="20"/>
          <w:szCs w:val="20"/>
        </w:rPr>
        <w:t>Higher Education Research &amp; Development,</w:t>
      </w:r>
      <w:r w:rsidRPr="00500683">
        <w:rPr>
          <w:rFonts w:cstheme="minorHAnsi"/>
          <w:sz w:val="20"/>
          <w:szCs w:val="20"/>
        </w:rPr>
        <w:t xml:space="preserve"> 35(5) pp. 925-939</w:t>
      </w:r>
      <w:r>
        <w:rPr>
          <w:rFonts w:cstheme="minorHAnsi"/>
          <w:sz w:val="20"/>
          <w:szCs w:val="20"/>
        </w:rPr>
        <w:br/>
      </w:r>
      <w:r w:rsidRPr="00500683">
        <w:rPr>
          <w:rFonts w:cstheme="minorHAnsi"/>
          <w:sz w:val="20"/>
          <w:szCs w:val="20"/>
        </w:rPr>
        <w:t xml:space="preserve">• Keep, E. (2019) ‘Policy and Practice in University-Business Relations’ in Redding, G., Drew, A., and Crump, S. (eds) </w:t>
      </w:r>
      <w:r w:rsidRPr="00500683">
        <w:rPr>
          <w:rFonts w:cstheme="minorHAnsi"/>
          <w:i/>
          <w:iCs/>
          <w:sz w:val="20"/>
          <w:szCs w:val="20"/>
        </w:rPr>
        <w:t>The Oxford Handbook of Higher Education Systems and University Management,</w:t>
      </w:r>
      <w:r w:rsidRPr="00500683">
        <w:rPr>
          <w:rFonts w:cstheme="minorHAnsi"/>
          <w:sz w:val="20"/>
          <w:szCs w:val="20"/>
        </w:rPr>
        <w:t xml:space="preserve"> New York: Oxford University Press, pp. 218-235</w:t>
      </w:r>
      <w:r>
        <w:rPr>
          <w:rFonts w:cstheme="minorHAnsi"/>
          <w:sz w:val="20"/>
          <w:szCs w:val="20"/>
        </w:rPr>
        <w:br/>
      </w:r>
      <w:r w:rsidRPr="00500683">
        <w:rPr>
          <w:rFonts w:cstheme="minorHAnsi"/>
          <w:sz w:val="20"/>
          <w:szCs w:val="20"/>
        </w:rPr>
        <w:t xml:space="preserve">• Kirk, G., Adam, H., Boylan, F., and Sanbrook, C. (2025) ‘Supporting Mid-Career Students’ Psychological Needs to Improve Motivation and Retention in Post-Graduate Courses’ in </w:t>
      </w:r>
      <w:r w:rsidRPr="00500683">
        <w:rPr>
          <w:rFonts w:cstheme="minorHAnsi"/>
          <w:i/>
          <w:iCs/>
          <w:sz w:val="20"/>
          <w:szCs w:val="20"/>
        </w:rPr>
        <w:t>The Australian Educational Researcher,</w:t>
      </w:r>
      <w:r w:rsidRPr="00500683">
        <w:rPr>
          <w:rFonts w:cstheme="minorHAnsi"/>
          <w:sz w:val="20"/>
          <w:szCs w:val="20"/>
        </w:rPr>
        <w:t xml:space="preserve"> 52(2) pp. 879-898</w:t>
      </w:r>
      <w:r>
        <w:rPr>
          <w:rFonts w:cstheme="minorHAnsi"/>
          <w:sz w:val="20"/>
          <w:szCs w:val="20"/>
        </w:rPr>
        <w:br/>
      </w:r>
      <w:r w:rsidRPr="00500683">
        <w:rPr>
          <w:rFonts w:cstheme="minorHAnsi"/>
          <w:sz w:val="20"/>
          <w:szCs w:val="20"/>
        </w:rPr>
        <w:t xml:space="preserve">• Mayhew, K. (2019) ‘Educating for the Cooperative Society: The Role of Government in Building Human and Social Capital’ in Redding, G., Drew, A., and Crump, S. (eds) </w:t>
      </w:r>
      <w:r w:rsidRPr="00500683">
        <w:rPr>
          <w:rFonts w:cstheme="minorHAnsi"/>
          <w:i/>
          <w:iCs/>
          <w:sz w:val="20"/>
          <w:szCs w:val="20"/>
        </w:rPr>
        <w:t>The Oxford Handbook of Higher Education Systems and University Management,</w:t>
      </w:r>
      <w:r w:rsidRPr="00500683">
        <w:rPr>
          <w:rFonts w:cstheme="minorHAnsi"/>
          <w:sz w:val="20"/>
          <w:szCs w:val="20"/>
        </w:rPr>
        <w:t xml:space="preserve"> New York: Oxford University Press, pp. 336-355</w:t>
      </w:r>
      <w:r>
        <w:rPr>
          <w:rFonts w:cstheme="minorHAnsi"/>
          <w:sz w:val="20"/>
          <w:szCs w:val="20"/>
        </w:rPr>
        <w:br/>
      </w:r>
      <w:r w:rsidRPr="00500683">
        <w:rPr>
          <w:rFonts w:cstheme="minorHAnsi"/>
          <w:sz w:val="20"/>
          <w:szCs w:val="20"/>
        </w:rPr>
        <w:t xml:space="preserve">• McCracken, M., Currie, D., and Harrison, J. (2016) ‘Understanding Graduate Recruitment, Development and Retention for the Enhancement of Talent Management: Sharpening ‘the Edge’ of Graduate Talent’ in </w:t>
      </w:r>
      <w:r w:rsidRPr="00500683">
        <w:rPr>
          <w:rFonts w:cstheme="minorHAnsi"/>
          <w:i/>
          <w:iCs/>
          <w:sz w:val="20"/>
          <w:szCs w:val="20"/>
        </w:rPr>
        <w:t>The International Journal of Human Resource Management,</w:t>
      </w:r>
      <w:r w:rsidRPr="00500683">
        <w:rPr>
          <w:rFonts w:cstheme="minorHAnsi"/>
          <w:sz w:val="20"/>
          <w:szCs w:val="20"/>
        </w:rPr>
        <w:t xml:space="preserve"> 27(22) pp. 2727-2752.</w:t>
      </w:r>
    </w:p>
    <w:p w14:paraId="6619F87B" w14:textId="0AEA9AE5" w:rsidR="003D4508" w:rsidRPr="00500683" w:rsidRDefault="003D4508" w:rsidP="003D4508">
      <w:pPr>
        <w:spacing w:after="0"/>
        <w:rPr>
          <w:rFonts w:cstheme="minorHAnsi"/>
          <w:sz w:val="20"/>
          <w:szCs w:val="20"/>
        </w:rPr>
      </w:pPr>
      <w:r w:rsidRPr="00500683">
        <w:rPr>
          <w:rFonts w:eastAsia="Times New Roman" w:cstheme="minorHAnsi"/>
          <w:kern w:val="0"/>
          <w:sz w:val="20"/>
          <w:szCs w:val="20"/>
          <w:lang w:val="cy-GB" w:eastAsia="cy-GB"/>
          <w14:ligatures w14:val="none"/>
        </w:rPr>
        <w:t xml:space="preserve">• </w:t>
      </w:r>
      <w:r w:rsidRPr="00500683">
        <w:rPr>
          <w:rFonts w:cstheme="minorHAnsi"/>
          <w:sz w:val="20"/>
          <w:szCs w:val="20"/>
        </w:rPr>
        <w:t xml:space="preserve">McDonald, D. A. (2022) </w:t>
      </w:r>
      <w:r w:rsidRPr="00500683">
        <w:rPr>
          <w:rFonts w:cstheme="minorHAnsi"/>
          <w:i/>
          <w:iCs/>
          <w:sz w:val="20"/>
          <w:szCs w:val="20"/>
        </w:rPr>
        <w:t>Meanings of Public and the Future of Public Services,</w:t>
      </w:r>
      <w:r w:rsidRPr="00500683">
        <w:rPr>
          <w:rFonts w:cstheme="minorHAnsi"/>
          <w:sz w:val="20"/>
          <w:szCs w:val="20"/>
        </w:rPr>
        <w:t xml:space="preserve"> London: Routledge.</w:t>
      </w:r>
      <w:r>
        <w:rPr>
          <w:rFonts w:cstheme="minorHAnsi"/>
          <w:sz w:val="20"/>
          <w:szCs w:val="20"/>
        </w:rPr>
        <w:br/>
      </w:r>
      <w:r w:rsidRPr="00500683">
        <w:rPr>
          <w:rFonts w:cstheme="minorHAnsi"/>
          <w:sz w:val="20"/>
          <w:szCs w:val="20"/>
        </w:rPr>
        <w:t xml:space="preserve">• Metzger, M. L., and Duening, T. N. (2021) ‘Exploring the Use of Virtues to Facilitate Identity Construction Among Management Students’ in </w:t>
      </w:r>
      <w:r w:rsidRPr="00500683">
        <w:rPr>
          <w:rFonts w:cstheme="minorHAnsi"/>
          <w:i/>
          <w:iCs/>
          <w:sz w:val="20"/>
          <w:szCs w:val="20"/>
        </w:rPr>
        <w:t>European Management Journal,</w:t>
      </w:r>
      <w:r w:rsidRPr="00500683">
        <w:rPr>
          <w:rFonts w:cstheme="minorHAnsi"/>
          <w:sz w:val="20"/>
          <w:szCs w:val="20"/>
        </w:rPr>
        <w:t xml:space="preserve"> 39(1) pp. 109-117</w:t>
      </w:r>
      <w:r>
        <w:rPr>
          <w:rFonts w:cstheme="minorHAnsi"/>
          <w:sz w:val="20"/>
          <w:szCs w:val="20"/>
        </w:rPr>
        <w:br/>
      </w:r>
      <w:r w:rsidRPr="00500683">
        <w:rPr>
          <w:rFonts w:cstheme="minorHAnsi"/>
          <w:sz w:val="20"/>
          <w:szCs w:val="20"/>
        </w:rPr>
        <w:t xml:space="preserve">• Percy, C., and Dodd, V. (2020) ‘The Economic Outcomes of Career Development Programmes’ in Robertson, P. J., Hooley, T., and McCash, P. (eds) </w:t>
      </w:r>
      <w:r w:rsidRPr="00500683">
        <w:rPr>
          <w:rFonts w:cstheme="minorHAnsi"/>
          <w:i/>
          <w:iCs/>
          <w:sz w:val="20"/>
          <w:szCs w:val="20"/>
        </w:rPr>
        <w:t>The Oxford Handbook of Career Development</w:t>
      </w:r>
      <w:r w:rsidRPr="00500683">
        <w:rPr>
          <w:rFonts w:cstheme="minorHAnsi"/>
          <w:sz w:val="20"/>
          <w:szCs w:val="20"/>
        </w:rPr>
        <w:t>, New York: Oxford University Press, pp. 143-154</w:t>
      </w:r>
      <w:r>
        <w:rPr>
          <w:rFonts w:cstheme="minorHAnsi"/>
          <w:sz w:val="20"/>
          <w:szCs w:val="20"/>
        </w:rPr>
        <w:br/>
      </w:r>
      <w:r w:rsidRPr="00500683">
        <w:rPr>
          <w:rFonts w:cstheme="minorHAnsi"/>
          <w:sz w:val="20"/>
          <w:szCs w:val="20"/>
        </w:rPr>
        <w:t xml:space="preserve">• Sinha, R. (2020) ‘Career Development: An Enabler for Job Satisfaction’ in Fahed-Sreih, J. (ed) </w:t>
      </w:r>
      <w:r w:rsidRPr="00500683">
        <w:rPr>
          <w:rFonts w:cstheme="minorHAnsi"/>
          <w:i/>
          <w:iCs/>
          <w:sz w:val="20"/>
          <w:szCs w:val="20"/>
        </w:rPr>
        <w:t xml:space="preserve">Career Development and Job Satisfaction, </w:t>
      </w:r>
      <w:r w:rsidRPr="00500683">
        <w:rPr>
          <w:rFonts w:cstheme="minorHAnsi"/>
          <w:sz w:val="20"/>
          <w:szCs w:val="20"/>
        </w:rPr>
        <w:t xml:space="preserve">IntechOpen. Available at: </w:t>
      </w:r>
      <w:hyperlink r:id="rId6" w:history="1">
        <w:r w:rsidRPr="00500683">
          <w:rPr>
            <w:rStyle w:val="Hyperddolen"/>
            <w:rFonts w:cstheme="minorHAnsi"/>
            <w:color w:val="auto"/>
            <w:sz w:val="20"/>
            <w:szCs w:val="20"/>
          </w:rPr>
          <w:t>http://dx.doi.org/10.5772/intechopen.91683</w:t>
        </w:r>
      </w:hyperlink>
      <w:r w:rsidRPr="00500683">
        <w:rPr>
          <w:rFonts w:cstheme="minorHAnsi"/>
          <w:sz w:val="20"/>
          <w:szCs w:val="20"/>
        </w:rPr>
        <w:t xml:space="preserve">. </w:t>
      </w:r>
    </w:p>
    <w:p w14:paraId="6E66EC56" w14:textId="5A428864" w:rsidR="009B39B5" w:rsidRPr="003D4508" w:rsidRDefault="003D4508" w:rsidP="003D4508">
      <w:pPr>
        <w:spacing w:after="0"/>
        <w:rPr>
          <w:rFonts w:cstheme="minorHAnsi"/>
          <w:sz w:val="20"/>
          <w:szCs w:val="20"/>
        </w:rPr>
      </w:pPr>
      <w:r w:rsidRPr="00500683">
        <w:rPr>
          <w:rFonts w:cstheme="minorHAnsi"/>
          <w:sz w:val="20"/>
          <w:szCs w:val="20"/>
        </w:rPr>
        <w:t xml:space="preserve">• Tomlinson, M. (2012) ‘Graduate Employability: A Review of Conceptual and Empirical Themes’ in </w:t>
      </w:r>
      <w:r w:rsidRPr="00500683">
        <w:rPr>
          <w:rFonts w:cstheme="minorHAnsi"/>
          <w:i/>
          <w:iCs/>
          <w:sz w:val="20"/>
          <w:szCs w:val="20"/>
        </w:rPr>
        <w:t>Higher Education Policy,</w:t>
      </w:r>
      <w:r w:rsidRPr="00500683">
        <w:rPr>
          <w:rFonts w:cstheme="minorHAnsi"/>
          <w:sz w:val="20"/>
          <w:szCs w:val="20"/>
        </w:rPr>
        <w:t xml:space="preserve"> 25(4) pp. 407-431.</w:t>
      </w:r>
      <w:r>
        <w:rPr>
          <w:rFonts w:cstheme="minorHAnsi"/>
          <w:sz w:val="20"/>
          <w:szCs w:val="20"/>
        </w:rPr>
        <w:br/>
      </w:r>
      <w:r w:rsidRPr="00500683">
        <w:rPr>
          <w:rFonts w:cstheme="minorHAnsi"/>
          <w:sz w:val="20"/>
          <w:szCs w:val="20"/>
        </w:rPr>
        <w:t xml:space="preserve">• Wahab, M. H. S., Hosen, M., Islam, M. A., Chowdhury, M. A. M., Jantan, A. H., and Wahab, S. A. (2024) ‘Graduate Employability: A Bibliometric Analysis’ in </w:t>
      </w:r>
      <w:r w:rsidRPr="00500683">
        <w:rPr>
          <w:rFonts w:cstheme="minorHAnsi"/>
          <w:i/>
          <w:iCs/>
          <w:sz w:val="20"/>
          <w:szCs w:val="20"/>
        </w:rPr>
        <w:t>Global Business and Organizational Excellence,</w:t>
      </w:r>
      <w:r w:rsidRPr="00500683">
        <w:rPr>
          <w:rFonts w:cstheme="minorHAnsi"/>
          <w:sz w:val="20"/>
          <w:szCs w:val="20"/>
        </w:rPr>
        <w:t xml:space="preserve"> 44(2) pp. 38-57.</w:t>
      </w:r>
    </w:p>
    <w:sectPr w:rsidR="009B39B5" w:rsidRPr="003D4508" w:rsidSect="002F01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7372"/>
    <w:rsid w:val="0000026C"/>
    <w:rsid w:val="00001DA6"/>
    <w:rsid w:val="00002741"/>
    <w:rsid w:val="00002AD4"/>
    <w:rsid w:val="00004555"/>
    <w:rsid w:val="00004F6B"/>
    <w:rsid w:val="000052B0"/>
    <w:rsid w:val="000053CD"/>
    <w:rsid w:val="00007203"/>
    <w:rsid w:val="0000758B"/>
    <w:rsid w:val="00012F6B"/>
    <w:rsid w:val="00014EAD"/>
    <w:rsid w:val="00015DB1"/>
    <w:rsid w:val="00016344"/>
    <w:rsid w:val="000166BF"/>
    <w:rsid w:val="00020A4B"/>
    <w:rsid w:val="00022AC1"/>
    <w:rsid w:val="0002493D"/>
    <w:rsid w:val="00025389"/>
    <w:rsid w:val="00025467"/>
    <w:rsid w:val="00025BCB"/>
    <w:rsid w:val="00027544"/>
    <w:rsid w:val="000328BC"/>
    <w:rsid w:val="00032F67"/>
    <w:rsid w:val="00033E7E"/>
    <w:rsid w:val="00035A3D"/>
    <w:rsid w:val="00035E80"/>
    <w:rsid w:val="00036E15"/>
    <w:rsid w:val="00040AB9"/>
    <w:rsid w:val="00044F29"/>
    <w:rsid w:val="00045730"/>
    <w:rsid w:val="00045D5F"/>
    <w:rsid w:val="00046691"/>
    <w:rsid w:val="00051886"/>
    <w:rsid w:val="00052CC2"/>
    <w:rsid w:val="00053777"/>
    <w:rsid w:val="000538FE"/>
    <w:rsid w:val="00054C2F"/>
    <w:rsid w:val="00056CE6"/>
    <w:rsid w:val="00056FE2"/>
    <w:rsid w:val="0006068E"/>
    <w:rsid w:val="00060D70"/>
    <w:rsid w:val="00061D8F"/>
    <w:rsid w:val="0006483D"/>
    <w:rsid w:val="00064F92"/>
    <w:rsid w:val="000658B6"/>
    <w:rsid w:val="00066571"/>
    <w:rsid w:val="00066DA3"/>
    <w:rsid w:val="0006702C"/>
    <w:rsid w:val="0006731A"/>
    <w:rsid w:val="0006798A"/>
    <w:rsid w:val="00070F26"/>
    <w:rsid w:val="0007273E"/>
    <w:rsid w:val="00073B93"/>
    <w:rsid w:val="00075974"/>
    <w:rsid w:val="000773F2"/>
    <w:rsid w:val="00081639"/>
    <w:rsid w:val="00082A01"/>
    <w:rsid w:val="00082A3E"/>
    <w:rsid w:val="00082A6C"/>
    <w:rsid w:val="000837F5"/>
    <w:rsid w:val="00083F81"/>
    <w:rsid w:val="00085531"/>
    <w:rsid w:val="00086126"/>
    <w:rsid w:val="000863B6"/>
    <w:rsid w:val="00087C01"/>
    <w:rsid w:val="00087F62"/>
    <w:rsid w:val="00091049"/>
    <w:rsid w:val="000941B2"/>
    <w:rsid w:val="0009466F"/>
    <w:rsid w:val="000946A9"/>
    <w:rsid w:val="00095513"/>
    <w:rsid w:val="0009655F"/>
    <w:rsid w:val="000A1A91"/>
    <w:rsid w:val="000A2344"/>
    <w:rsid w:val="000A371F"/>
    <w:rsid w:val="000A42E0"/>
    <w:rsid w:val="000A4BD0"/>
    <w:rsid w:val="000A4FE2"/>
    <w:rsid w:val="000A62DA"/>
    <w:rsid w:val="000A75F6"/>
    <w:rsid w:val="000B084E"/>
    <w:rsid w:val="000B4A72"/>
    <w:rsid w:val="000B654F"/>
    <w:rsid w:val="000C424D"/>
    <w:rsid w:val="000C539A"/>
    <w:rsid w:val="000D0FB8"/>
    <w:rsid w:val="000D1288"/>
    <w:rsid w:val="000D39DF"/>
    <w:rsid w:val="000D4164"/>
    <w:rsid w:val="000D5597"/>
    <w:rsid w:val="000D6573"/>
    <w:rsid w:val="000D6708"/>
    <w:rsid w:val="000D7395"/>
    <w:rsid w:val="000D7B29"/>
    <w:rsid w:val="000E3FF1"/>
    <w:rsid w:val="000E508C"/>
    <w:rsid w:val="000E6279"/>
    <w:rsid w:val="000F2A86"/>
    <w:rsid w:val="000F40DF"/>
    <w:rsid w:val="000F5679"/>
    <w:rsid w:val="000F58FB"/>
    <w:rsid w:val="000F6725"/>
    <w:rsid w:val="000F707E"/>
    <w:rsid w:val="000F7517"/>
    <w:rsid w:val="001039FA"/>
    <w:rsid w:val="0010446A"/>
    <w:rsid w:val="001064CB"/>
    <w:rsid w:val="00106F5F"/>
    <w:rsid w:val="00111792"/>
    <w:rsid w:val="00112ED0"/>
    <w:rsid w:val="001207F5"/>
    <w:rsid w:val="0012544B"/>
    <w:rsid w:val="00127A89"/>
    <w:rsid w:val="001303C1"/>
    <w:rsid w:val="00130AEF"/>
    <w:rsid w:val="001314A9"/>
    <w:rsid w:val="00131E41"/>
    <w:rsid w:val="00132082"/>
    <w:rsid w:val="00133888"/>
    <w:rsid w:val="00135AB3"/>
    <w:rsid w:val="001362ED"/>
    <w:rsid w:val="001363AF"/>
    <w:rsid w:val="001402F8"/>
    <w:rsid w:val="001404B3"/>
    <w:rsid w:val="00141278"/>
    <w:rsid w:val="00141812"/>
    <w:rsid w:val="001432F7"/>
    <w:rsid w:val="00145295"/>
    <w:rsid w:val="00145327"/>
    <w:rsid w:val="0014591B"/>
    <w:rsid w:val="001461B9"/>
    <w:rsid w:val="001467F0"/>
    <w:rsid w:val="00146B01"/>
    <w:rsid w:val="00146E45"/>
    <w:rsid w:val="001521CF"/>
    <w:rsid w:val="00153547"/>
    <w:rsid w:val="00153F05"/>
    <w:rsid w:val="00155148"/>
    <w:rsid w:val="00157382"/>
    <w:rsid w:val="00167F1F"/>
    <w:rsid w:val="00173D51"/>
    <w:rsid w:val="00180DBB"/>
    <w:rsid w:val="00187061"/>
    <w:rsid w:val="00192E20"/>
    <w:rsid w:val="00195541"/>
    <w:rsid w:val="00197948"/>
    <w:rsid w:val="001A0B3E"/>
    <w:rsid w:val="001A249D"/>
    <w:rsid w:val="001A3960"/>
    <w:rsid w:val="001A48A5"/>
    <w:rsid w:val="001A5CA4"/>
    <w:rsid w:val="001B26F9"/>
    <w:rsid w:val="001B3B03"/>
    <w:rsid w:val="001B56E0"/>
    <w:rsid w:val="001C180C"/>
    <w:rsid w:val="001C228E"/>
    <w:rsid w:val="001C2349"/>
    <w:rsid w:val="001C27EE"/>
    <w:rsid w:val="001C51E3"/>
    <w:rsid w:val="001D1D64"/>
    <w:rsid w:val="001D64EF"/>
    <w:rsid w:val="001D6E1E"/>
    <w:rsid w:val="001D6E68"/>
    <w:rsid w:val="001D7A1B"/>
    <w:rsid w:val="001D7D9D"/>
    <w:rsid w:val="001E1705"/>
    <w:rsid w:val="001E196D"/>
    <w:rsid w:val="001E2C72"/>
    <w:rsid w:val="001E2D22"/>
    <w:rsid w:val="001E342A"/>
    <w:rsid w:val="001E74A6"/>
    <w:rsid w:val="001F2036"/>
    <w:rsid w:val="001F2736"/>
    <w:rsid w:val="001F29E5"/>
    <w:rsid w:val="001F45A5"/>
    <w:rsid w:val="001F4833"/>
    <w:rsid w:val="001F5D10"/>
    <w:rsid w:val="001F6480"/>
    <w:rsid w:val="001F6CAA"/>
    <w:rsid w:val="001F7E6E"/>
    <w:rsid w:val="00200BFC"/>
    <w:rsid w:val="00201665"/>
    <w:rsid w:val="00203C5B"/>
    <w:rsid w:val="0020488D"/>
    <w:rsid w:val="00204B39"/>
    <w:rsid w:val="00206754"/>
    <w:rsid w:val="002077F7"/>
    <w:rsid w:val="00207BDB"/>
    <w:rsid w:val="0021048F"/>
    <w:rsid w:val="00210C40"/>
    <w:rsid w:val="002147BB"/>
    <w:rsid w:val="0021534E"/>
    <w:rsid w:val="002179BE"/>
    <w:rsid w:val="00221C9C"/>
    <w:rsid w:val="002237D8"/>
    <w:rsid w:val="00223D69"/>
    <w:rsid w:val="00225234"/>
    <w:rsid w:val="00225A24"/>
    <w:rsid w:val="00227FA1"/>
    <w:rsid w:val="00230031"/>
    <w:rsid w:val="002313F3"/>
    <w:rsid w:val="0023166D"/>
    <w:rsid w:val="00231735"/>
    <w:rsid w:val="00232DEA"/>
    <w:rsid w:val="00232F23"/>
    <w:rsid w:val="00233304"/>
    <w:rsid w:val="00233799"/>
    <w:rsid w:val="00241536"/>
    <w:rsid w:val="00241EFF"/>
    <w:rsid w:val="00242F99"/>
    <w:rsid w:val="00244306"/>
    <w:rsid w:val="00244B72"/>
    <w:rsid w:val="00245A16"/>
    <w:rsid w:val="002469C8"/>
    <w:rsid w:val="00247083"/>
    <w:rsid w:val="00247A9F"/>
    <w:rsid w:val="0025080E"/>
    <w:rsid w:val="002539F4"/>
    <w:rsid w:val="00255C61"/>
    <w:rsid w:val="002605AF"/>
    <w:rsid w:val="00261963"/>
    <w:rsid w:val="00261B69"/>
    <w:rsid w:val="00262840"/>
    <w:rsid w:val="00263DF8"/>
    <w:rsid w:val="002655F6"/>
    <w:rsid w:val="0026755C"/>
    <w:rsid w:val="0027147B"/>
    <w:rsid w:val="00275F9D"/>
    <w:rsid w:val="0028012E"/>
    <w:rsid w:val="00280446"/>
    <w:rsid w:val="002809BF"/>
    <w:rsid w:val="00281020"/>
    <w:rsid w:val="00281628"/>
    <w:rsid w:val="00283323"/>
    <w:rsid w:val="002843A1"/>
    <w:rsid w:val="00286692"/>
    <w:rsid w:val="002919BC"/>
    <w:rsid w:val="00291D52"/>
    <w:rsid w:val="00292B58"/>
    <w:rsid w:val="0029396D"/>
    <w:rsid w:val="0029445F"/>
    <w:rsid w:val="00294872"/>
    <w:rsid w:val="002A0409"/>
    <w:rsid w:val="002A0DF1"/>
    <w:rsid w:val="002A5273"/>
    <w:rsid w:val="002A5F61"/>
    <w:rsid w:val="002A71EB"/>
    <w:rsid w:val="002A794C"/>
    <w:rsid w:val="002B7934"/>
    <w:rsid w:val="002C0658"/>
    <w:rsid w:val="002C09B8"/>
    <w:rsid w:val="002C11FF"/>
    <w:rsid w:val="002C38C8"/>
    <w:rsid w:val="002C4BF8"/>
    <w:rsid w:val="002C5099"/>
    <w:rsid w:val="002D0277"/>
    <w:rsid w:val="002D06E2"/>
    <w:rsid w:val="002D1487"/>
    <w:rsid w:val="002D283D"/>
    <w:rsid w:val="002D6768"/>
    <w:rsid w:val="002E4117"/>
    <w:rsid w:val="002E4EA5"/>
    <w:rsid w:val="002E512B"/>
    <w:rsid w:val="002E6931"/>
    <w:rsid w:val="002F0162"/>
    <w:rsid w:val="002F097B"/>
    <w:rsid w:val="002F2367"/>
    <w:rsid w:val="002F31E0"/>
    <w:rsid w:val="002F38D6"/>
    <w:rsid w:val="002F6DCC"/>
    <w:rsid w:val="00307AF7"/>
    <w:rsid w:val="00311165"/>
    <w:rsid w:val="003119CB"/>
    <w:rsid w:val="003124ED"/>
    <w:rsid w:val="00313A73"/>
    <w:rsid w:val="00315497"/>
    <w:rsid w:val="00320130"/>
    <w:rsid w:val="0032031D"/>
    <w:rsid w:val="00320425"/>
    <w:rsid w:val="003228FA"/>
    <w:rsid w:val="003251FA"/>
    <w:rsid w:val="00325317"/>
    <w:rsid w:val="00325692"/>
    <w:rsid w:val="00326ED6"/>
    <w:rsid w:val="0032783B"/>
    <w:rsid w:val="00330D19"/>
    <w:rsid w:val="0033142F"/>
    <w:rsid w:val="0033376A"/>
    <w:rsid w:val="00334882"/>
    <w:rsid w:val="00334D2F"/>
    <w:rsid w:val="00335550"/>
    <w:rsid w:val="00336280"/>
    <w:rsid w:val="00340B4E"/>
    <w:rsid w:val="00342E85"/>
    <w:rsid w:val="00344852"/>
    <w:rsid w:val="003460DA"/>
    <w:rsid w:val="003471C8"/>
    <w:rsid w:val="00350240"/>
    <w:rsid w:val="00351342"/>
    <w:rsid w:val="00351F4B"/>
    <w:rsid w:val="003524C9"/>
    <w:rsid w:val="00352575"/>
    <w:rsid w:val="0035342F"/>
    <w:rsid w:val="003534F4"/>
    <w:rsid w:val="00356A20"/>
    <w:rsid w:val="00356EA1"/>
    <w:rsid w:val="00357630"/>
    <w:rsid w:val="003601F2"/>
    <w:rsid w:val="00361AA9"/>
    <w:rsid w:val="003645D7"/>
    <w:rsid w:val="0036536E"/>
    <w:rsid w:val="0036630F"/>
    <w:rsid w:val="00366A66"/>
    <w:rsid w:val="00370DBD"/>
    <w:rsid w:val="00372C5B"/>
    <w:rsid w:val="0037302C"/>
    <w:rsid w:val="003730D8"/>
    <w:rsid w:val="003761FB"/>
    <w:rsid w:val="003810A7"/>
    <w:rsid w:val="00383EDE"/>
    <w:rsid w:val="00384BD7"/>
    <w:rsid w:val="00384C12"/>
    <w:rsid w:val="00386131"/>
    <w:rsid w:val="0038617A"/>
    <w:rsid w:val="00386841"/>
    <w:rsid w:val="00391684"/>
    <w:rsid w:val="00391CF3"/>
    <w:rsid w:val="00393896"/>
    <w:rsid w:val="00393908"/>
    <w:rsid w:val="00393B2D"/>
    <w:rsid w:val="0039539F"/>
    <w:rsid w:val="00395EB7"/>
    <w:rsid w:val="00396720"/>
    <w:rsid w:val="0039794B"/>
    <w:rsid w:val="003A118C"/>
    <w:rsid w:val="003A297A"/>
    <w:rsid w:val="003A695F"/>
    <w:rsid w:val="003A6F02"/>
    <w:rsid w:val="003A74EC"/>
    <w:rsid w:val="003A7B2B"/>
    <w:rsid w:val="003B2D35"/>
    <w:rsid w:val="003B4456"/>
    <w:rsid w:val="003B56AB"/>
    <w:rsid w:val="003B5F4D"/>
    <w:rsid w:val="003C2E4F"/>
    <w:rsid w:val="003C3DA7"/>
    <w:rsid w:val="003C4D1C"/>
    <w:rsid w:val="003C4E77"/>
    <w:rsid w:val="003C59F0"/>
    <w:rsid w:val="003C60D1"/>
    <w:rsid w:val="003D0BE4"/>
    <w:rsid w:val="003D1417"/>
    <w:rsid w:val="003D1E67"/>
    <w:rsid w:val="003D2708"/>
    <w:rsid w:val="003D2D3D"/>
    <w:rsid w:val="003D31FB"/>
    <w:rsid w:val="003D4508"/>
    <w:rsid w:val="003D50DE"/>
    <w:rsid w:val="003D5605"/>
    <w:rsid w:val="003D7895"/>
    <w:rsid w:val="003E0F52"/>
    <w:rsid w:val="003E1E3E"/>
    <w:rsid w:val="003E20D0"/>
    <w:rsid w:val="003E22B8"/>
    <w:rsid w:val="003E2973"/>
    <w:rsid w:val="003E3885"/>
    <w:rsid w:val="003E3B92"/>
    <w:rsid w:val="003E645F"/>
    <w:rsid w:val="003E6C0A"/>
    <w:rsid w:val="003E70E6"/>
    <w:rsid w:val="003F0076"/>
    <w:rsid w:val="003F1847"/>
    <w:rsid w:val="003F18A0"/>
    <w:rsid w:val="003F3D24"/>
    <w:rsid w:val="003F6989"/>
    <w:rsid w:val="003F6C7F"/>
    <w:rsid w:val="003F7CB4"/>
    <w:rsid w:val="00400261"/>
    <w:rsid w:val="00402B3D"/>
    <w:rsid w:val="00402F05"/>
    <w:rsid w:val="004076DA"/>
    <w:rsid w:val="00410925"/>
    <w:rsid w:val="00411178"/>
    <w:rsid w:val="00411C91"/>
    <w:rsid w:val="004165A9"/>
    <w:rsid w:val="004246B8"/>
    <w:rsid w:val="004276F4"/>
    <w:rsid w:val="004305F8"/>
    <w:rsid w:val="004309FB"/>
    <w:rsid w:val="004317C3"/>
    <w:rsid w:val="004318F5"/>
    <w:rsid w:val="00431D02"/>
    <w:rsid w:val="00431E2A"/>
    <w:rsid w:val="004347C3"/>
    <w:rsid w:val="00437735"/>
    <w:rsid w:val="00437960"/>
    <w:rsid w:val="00441453"/>
    <w:rsid w:val="004420D1"/>
    <w:rsid w:val="00443453"/>
    <w:rsid w:val="00443EB4"/>
    <w:rsid w:val="00445436"/>
    <w:rsid w:val="00445824"/>
    <w:rsid w:val="00445E35"/>
    <w:rsid w:val="004463EE"/>
    <w:rsid w:val="00446DE0"/>
    <w:rsid w:val="00451568"/>
    <w:rsid w:val="00451D58"/>
    <w:rsid w:val="00452043"/>
    <w:rsid w:val="00462EC6"/>
    <w:rsid w:val="0046357D"/>
    <w:rsid w:val="004645C8"/>
    <w:rsid w:val="004662A2"/>
    <w:rsid w:val="00466581"/>
    <w:rsid w:val="00466957"/>
    <w:rsid w:val="00467543"/>
    <w:rsid w:val="004702CB"/>
    <w:rsid w:val="00471269"/>
    <w:rsid w:val="0047256D"/>
    <w:rsid w:val="00476863"/>
    <w:rsid w:val="00476E65"/>
    <w:rsid w:val="0048561D"/>
    <w:rsid w:val="0048660C"/>
    <w:rsid w:val="00490224"/>
    <w:rsid w:val="00493956"/>
    <w:rsid w:val="00495C8A"/>
    <w:rsid w:val="00496947"/>
    <w:rsid w:val="004979E3"/>
    <w:rsid w:val="00497E38"/>
    <w:rsid w:val="004A08A1"/>
    <w:rsid w:val="004A1511"/>
    <w:rsid w:val="004A20D8"/>
    <w:rsid w:val="004A318C"/>
    <w:rsid w:val="004A3A37"/>
    <w:rsid w:val="004A3F4A"/>
    <w:rsid w:val="004A61AE"/>
    <w:rsid w:val="004A6734"/>
    <w:rsid w:val="004B0AAF"/>
    <w:rsid w:val="004B1EE7"/>
    <w:rsid w:val="004B2090"/>
    <w:rsid w:val="004B215C"/>
    <w:rsid w:val="004B28C7"/>
    <w:rsid w:val="004B43CE"/>
    <w:rsid w:val="004B5BA7"/>
    <w:rsid w:val="004B5F23"/>
    <w:rsid w:val="004B7AD8"/>
    <w:rsid w:val="004C2E68"/>
    <w:rsid w:val="004C4386"/>
    <w:rsid w:val="004C4C67"/>
    <w:rsid w:val="004C6B43"/>
    <w:rsid w:val="004D04F4"/>
    <w:rsid w:val="004D3C23"/>
    <w:rsid w:val="004D4D4E"/>
    <w:rsid w:val="004D69A0"/>
    <w:rsid w:val="004E072A"/>
    <w:rsid w:val="004E1ACB"/>
    <w:rsid w:val="004E1E8F"/>
    <w:rsid w:val="004F0896"/>
    <w:rsid w:val="004F12D7"/>
    <w:rsid w:val="004F3AD9"/>
    <w:rsid w:val="004F4F9A"/>
    <w:rsid w:val="004F5F40"/>
    <w:rsid w:val="00500015"/>
    <w:rsid w:val="005010E6"/>
    <w:rsid w:val="00501ED4"/>
    <w:rsid w:val="0050291D"/>
    <w:rsid w:val="00503B38"/>
    <w:rsid w:val="005045A2"/>
    <w:rsid w:val="005045D0"/>
    <w:rsid w:val="005045FB"/>
    <w:rsid w:val="00507190"/>
    <w:rsid w:val="005106AB"/>
    <w:rsid w:val="0051376E"/>
    <w:rsid w:val="00514378"/>
    <w:rsid w:val="005144B3"/>
    <w:rsid w:val="00514ECB"/>
    <w:rsid w:val="0052073D"/>
    <w:rsid w:val="00523D75"/>
    <w:rsid w:val="00524CA0"/>
    <w:rsid w:val="00525130"/>
    <w:rsid w:val="00530AF8"/>
    <w:rsid w:val="00532D7A"/>
    <w:rsid w:val="00532DF1"/>
    <w:rsid w:val="00532FB9"/>
    <w:rsid w:val="005354F6"/>
    <w:rsid w:val="00535F0D"/>
    <w:rsid w:val="005368B8"/>
    <w:rsid w:val="00536C2A"/>
    <w:rsid w:val="00537B93"/>
    <w:rsid w:val="0054126E"/>
    <w:rsid w:val="00541E0E"/>
    <w:rsid w:val="00541E8D"/>
    <w:rsid w:val="0054389A"/>
    <w:rsid w:val="00544BE7"/>
    <w:rsid w:val="00545B1A"/>
    <w:rsid w:val="00545CE7"/>
    <w:rsid w:val="0055093C"/>
    <w:rsid w:val="00550A6A"/>
    <w:rsid w:val="00554E60"/>
    <w:rsid w:val="00554F1C"/>
    <w:rsid w:val="0055501D"/>
    <w:rsid w:val="005559DF"/>
    <w:rsid w:val="00556280"/>
    <w:rsid w:val="00557E23"/>
    <w:rsid w:val="00560B3A"/>
    <w:rsid w:val="00562CFB"/>
    <w:rsid w:val="005635AE"/>
    <w:rsid w:val="0056445A"/>
    <w:rsid w:val="00564883"/>
    <w:rsid w:val="00564F61"/>
    <w:rsid w:val="00567255"/>
    <w:rsid w:val="005711DA"/>
    <w:rsid w:val="0057220E"/>
    <w:rsid w:val="00574B6D"/>
    <w:rsid w:val="005754AF"/>
    <w:rsid w:val="00575DB9"/>
    <w:rsid w:val="00576543"/>
    <w:rsid w:val="00576694"/>
    <w:rsid w:val="00576A6D"/>
    <w:rsid w:val="00580758"/>
    <w:rsid w:val="00580ACC"/>
    <w:rsid w:val="005820F6"/>
    <w:rsid w:val="00582BAA"/>
    <w:rsid w:val="0058347C"/>
    <w:rsid w:val="00583DFB"/>
    <w:rsid w:val="00585BC2"/>
    <w:rsid w:val="00591946"/>
    <w:rsid w:val="00592810"/>
    <w:rsid w:val="0059571B"/>
    <w:rsid w:val="00596F81"/>
    <w:rsid w:val="005A015C"/>
    <w:rsid w:val="005A07AE"/>
    <w:rsid w:val="005A07F2"/>
    <w:rsid w:val="005A1213"/>
    <w:rsid w:val="005A3849"/>
    <w:rsid w:val="005A400B"/>
    <w:rsid w:val="005A7FD3"/>
    <w:rsid w:val="005B0217"/>
    <w:rsid w:val="005B060A"/>
    <w:rsid w:val="005B1A7E"/>
    <w:rsid w:val="005B1C8C"/>
    <w:rsid w:val="005B2A3D"/>
    <w:rsid w:val="005B693E"/>
    <w:rsid w:val="005C4EF2"/>
    <w:rsid w:val="005C60E3"/>
    <w:rsid w:val="005C6CFF"/>
    <w:rsid w:val="005C7068"/>
    <w:rsid w:val="005D0B40"/>
    <w:rsid w:val="005D0BCA"/>
    <w:rsid w:val="005D0E84"/>
    <w:rsid w:val="005D2133"/>
    <w:rsid w:val="005D3032"/>
    <w:rsid w:val="005D33EF"/>
    <w:rsid w:val="005D3739"/>
    <w:rsid w:val="005D469B"/>
    <w:rsid w:val="005D5F36"/>
    <w:rsid w:val="005D7660"/>
    <w:rsid w:val="005E0B80"/>
    <w:rsid w:val="005E3179"/>
    <w:rsid w:val="005E4F6C"/>
    <w:rsid w:val="005E536E"/>
    <w:rsid w:val="005F3451"/>
    <w:rsid w:val="005F51A3"/>
    <w:rsid w:val="005F592B"/>
    <w:rsid w:val="005F6877"/>
    <w:rsid w:val="005F7353"/>
    <w:rsid w:val="005F7E6E"/>
    <w:rsid w:val="006007BB"/>
    <w:rsid w:val="006030CD"/>
    <w:rsid w:val="0060478A"/>
    <w:rsid w:val="00604AF7"/>
    <w:rsid w:val="00604E4B"/>
    <w:rsid w:val="00605982"/>
    <w:rsid w:val="00606B46"/>
    <w:rsid w:val="0061048C"/>
    <w:rsid w:val="0061346D"/>
    <w:rsid w:val="00613C3A"/>
    <w:rsid w:val="00617175"/>
    <w:rsid w:val="006223D3"/>
    <w:rsid w:val="0062338B"/>
    <w:rsid w:val="00623DD6"/>
    <w:rsid w:val="0062445D"/>
    <w:rsid w:val="00626638"/>
    <w:rsid w:val="00626CFB"/>
    <w:rsid w:val="006274F2"/>
    <w:rsid w:val="0063230F"/>
    <w:rsid w:val="00632461"/>
    <w:rsid w:val="006333DF"/>
    <w:rsid w:val="00633D3F"/>
    <w:rsid w:val="00634853"/>
    <w:rsid w:val="0063506C"/>
    <w:rsid w:val="00641711"/>
    <w:rsid w:val="0064190E"/>
    <w:rsid w:val="00643535"/>
    <w:rsid w:val="006442C7"/>
    <w:rsid w:val="006446A0"/>
    <w:rsid w:val="0064618B"/>
    <w:rsid w:val="00650443"/>
    <w:rsid w:val="0065157C"/>
    <w:rsid w:val="00651C19"/>
    <w:rsid w:val="00653098"/>
    <w:rsid w:val="00653BA5"/>
    <w:rsid w:val="0065657A"/>
    <w:rsid w:val="00657209"/>
    <w:rsid w:val="00662369"/>
    <w:rsid w:val="00663BF3"/>
    <w:rsid w:val="00670A96"/>
    <w:rsid w:val="00672EEF"/>
    <w:rsid w:val="0067331B"/>
    <w:rsid w:val="00675558"/>
    <w:rsid w:val="00675BFA"/>
    <w:rsid w:val="006821B1"/>
    <w:rsid w:val="00683EAE"/>
    <w:rsid w:val="0068437C"/>
    <w:rsid w:val="0068510C"/>
    <w:rsid w:val="00691540"/>
    <w:rsid w:val="00691A40"/>
    <w:rsid w:val="00692E57"/>
    <w:rsid w:val="00694846"/>
    <w:rsid w:val="006A2619"/>
    <w:rsid w:val="006A2BB7"/>
    <w:rsid w:val="006A4CE3"/>
    <w:rsid w:val="006A5AE8"/>
    <w:rsid w:val="006A6136"/>
    <w:rsid w:val="006B06F0"/>
    <w:rsid w:val="006B3420"/>
    <w:rsid w:val="006B44A1"/>
    <w:rsid w:val="006B657A"/>
    <w:rsid w:val="006B67EE"/>
    <w:rsid w:val="006C0AA1"/>
    <w:rsid w:val="006C1124"/>
    <w:rsid w:val="006C1C56"/>
    <w:rsid w:val="006C2EB4"/>
    <w:rsid w:val="006C4166"/>
    <w:rsid w:val="006C4406"/>
    <w:rsid w:val="006C49BA"/>
    <w:rsid w:val="006C720E"/>
    <w:rsid w:val="006C737C"/>
    <w:rsid w:val="006C7A8E"/>
    <w:rsid w:val="006D079F"/>
    <w:rsid w:val="006D297E"/>
    <w:rsid w:val="006D4B53"/>
    <w:rsid w:val="006D601D"/>
    <w:rsid w:val="006E0CCE"/>
    <w:rsid w:val="006E38A2"/>
    <w:rsid w:val="006E4B63"/>
    <w:rsid w:val="006E6897"/>
    <w:rsid w:val="006E6930"/>
    <w:rsid w:val="006F0894"/>
    <w:rsid w:val="006F35D1"/>
    <w:rsid w:val="006F3DEE"/>
    <w:rsid w:val="006F7674"/>
    <w:rsid w:val="007033B5"/>
    <w:rsid w:val="00703C76"/>
    <w:rsid w:val="00705E16"/>
    <w:rsid w:val="00705F98"/>
    <w:rsid w:val="0070600A"/>
    <w:rsid w:val="00707686"/>
    <w:rsid w:val="00710229"/>
    <w:rsid w:val="00710F60"/>
    <w:rsid w:val="00714592"/>
    <w:rsid w:val="00714EC1"/>
    <w:rsid w:val="00722A13"/>
    <w:rsid w:val="00723044"/>
    <w:rsid w:val="0072575F"/>
    <w:rsid w:val="00725A3A"/>
    <w:rsid w:val="00727039"/>
    <w:rsid w:val="00727B2E"/>
    <w:rsid w:val="00730D55"/>
    <w:rsid w:val="00733074"/>
    <w:rsid w:val="00733954"/>
    <w:rsid w:val="0073415F"/>
    <w:rsid w:val="007344AA"/>
    <w:rsid w:val="0073580B"/>
    <w:rsid w:val="007378A4"/>
    <w:rsid w:val="007418F5"/>
    <w:rsid w:val="00741E38"/>
    <w:rsid w:val="00742F3A"/>
    <w:rsid w:val="00743497"/>
    <w:rsid w:val="00743A7F"/>
    <w:rsid w:val="00743B01"/>
    <w:rsid w:val="00745B42"/>
    <w:rsid w:val="00747480"/>
    <w:rsid w:val="00750AA2"/>
    <w:rsid w:val="00751412"/>
    <w:rsid w:val="00751C6B"/>
    <w:rsid w:val="00754C10"/>
    <w:rsid w:val="0075631F"/>
    <w:rsid w:val="00757982"/>
    <w:rsid w:val="00764F1C"/>
    <w:rsid w:val="0076617E"/>
    <w:rsid w:val="00766EC7"/>
    <w:rsid w:val="00766F52"/>
    <w:rsid w:val="007706BA"/>
    <w:rsid w:val="00770923"/>
    <w:rsid w:val="00771912"/>
    <w:rsid w:val="0077208E"/>
    <w:rsid w:val="00772FDE"/>
    <w:rsid w:val="007730B2"/>
    <w:rsid w:val="0077533C"/>
    <w:rsid w:val="00777753"/>
    <w:rsid w:val="00780FBD"/>
    <w:rsid w:val="00783F03"/>
    <w:rsid w:val="00784682"/>
    <w:rsid w:val="00784A06"/>
    <w:rsid w:val="00785D27"/>
    <w:rsid w:val="00786125"/>
    <w:rsid w:val="00787886"/>
    <w:rsid w:val="007909CE"/>
    <w:rsid w:val="007947F8"/>
    <w:rsid w:val="007951A0"/>
    <w:rsid w:val="007959B2"/>
    <w:rsid w:val="00797BFC"/>
    <w:rsid w:val="00797D3C"/>
    <w:rsid w:val="007A0A0E"/>
    <w:rsid w:val="007A18B1"/>
    <w:rsid w:val="007A358B"/>
    <w:rsid w:val="007A4005"/>
    <w:rsid w:val="007A4F7F"/>
    <w:rsid w:val="007A5692"/>
    <w:rsid w:val="007A7476"/>
    <w:rsid w:val="007B3E1B"/>
    <w:rsid w:val="007C0797"/>
    <w:rsid w:val="007C5A58"/>
    <w:rsid w:val="007C72CB"/>
    <w:rsid w:val="007C7EFF"/>
    <w:rsid w:val="007D04E7"/>
    <w:rsid w:val="007D3517"/>
    <w:rsid w:val="007D42E8"/>
    <w:rsid w:val="007D617E"/>
    <w:rsid w:val="007D7740"/>
    <w:rsid w:val="007D78DD"/>
    <w:rsid w:val="007E0952"/>
    <w:rsid w:val="007E1EE5"/>
    <w:rsid w:val="007E1F62"/>
    <w:rsid w:val="007E2299"/>
    <w:rsid w:val="007E339E"/>
    <w:rsid w:val="007E5093"/>
    <w:rsid w:val="007E5308"/>
    <w:rsid w:val="007E67F4"/>
    <w:rsid w:val="007E7897"/>
    <w:rsid w:val="007F18CB"/>
    <w:rsid w:val="007F3CE3"/>
    <w:rsid w:val="007F4987"/>
    <w:rsid w:val="007F5BCB"/>
    <w:rsid w:val="0080075F"/>
    <w:rsid w:val="00800B62"/>
    <w:rsid w:val="00801423"/>
    <w:rsid w:val="00802D07"/>
    <w:rsid w:val="00803601"/>
    <w:rsid w:val="008042A4"/>
    <w:rsid w:val="008062E3"/>
    <w:rsid w:val="00810043"/>
    <w:rsid w:val="00816F55"/>
    <w:rsid w:val="00817B75"/>
    <w:rsid w:val="00820B9F"/>
    <w:rsid w:val="008306D9"/>
    <w:rsid w:val="00833FB7"/>
    <w:rsid w:val="00834FD0"/>
    <w:rsid w:val="00835DF3"/>
    <w:rsid w:val="00835EE6"/>
    <w:rsid w:val="0083633E"/>
    <w:rsid w:val="008368FA"/>
    <w:rsid w:val="00836DA5"/>
    <w:rsid w:val="00840009"/>
    <w:rsid w:val="0084123D"/>
    <w:rsid w:val="00841A56"/>
    <w:rsid w:val="00842BFA"/>
    <w:rsid w:val="008446DA"/>
    <w:rsid w:val="00847378"/>
    <w:rsid w:val="00853F40"/>
    <w:rsid w:val="00854465"/>
    <w:rsid w:val="00854F7D"/>
    <w:rsid w:val="008574AE"/>
    <w:rsid w:val="008604AE"/>
    <w:rsid w:val="00860EE4"/>
    <w:rsid w:val="00862893"/>
    <w:rsid w:val="008643B3"/>
    <w:rsid w:val="00865F09"/>
    <w:rsid w:val="00867E60"/>
    <w:rsid w:val="0087018F"/>
    <w:rsid w:val="008704B5"/>
    <w:rsid w:val="0087132C"/>
    <w:rsid w:val="00872521"/>
    <w:rsid w:val="00876AA3"/>
    <w:rsid w:val="00877B8A"/>
    <w:rsid w:val="00880A20"/>
    <w:rsid w:val="00880DCC"/>
    <w:rsid w:val="00882C0A"/>
    <w:rsid w:val="00883387"/>
    <w:rsid w:val="00883ADC"/>
    <w:rsid w:val="00884B59"/>
    <w:rsid w:val="00884D59"/>
    <w:rsid w:val="00886012"/>
    <w:rsid w:val="00886945"/>
    <w:rsid w:val="00887D3A"/>
    <w:rsid w:val="00892733"/>
    <w:rsid w:val="00892CDA"/>
    <w:rsid w:val="00892EB9"/>
    <w:rsid w:val="00893805"/>
    <w:rsid w:val="00896E67"/>
    <w:rsid w:val="008A6145"/>
    <w:rsid w:val="008A651F"/>
    <w:rsid w:val="008A7B23"/>
    <w:rsid w:val="008B086D"/>
    <w:rsid w:val="008B0A57"/>
    <w:rsid w:val="008B107A"/>
    <w:rsid w:val="008B1951"/>
    <w:rsid w:val="008B42F6"/>
    <w:rsid w:val="008B4590"/>
    <w:rsid w:val="008B5D94"/>
    <w:rsid w:val="008B62DF"/>
    <w:rsid w:val="008C1972"/>
    <w:rsid w:val="008C412F"/>
    <w:rsid w:val="008C47F7"/>
    <w:rsid w:val="008C4AB9"/>
    <w:rsid w:val="008C56D5"/>
    <w:rsid w:val="008C7372"/>
    <w:rsid w:val="008C7C97"/>
    <w:rsid w:val="008C7F80"/>
    <w:rsid w:val="008D1F57"/>
    <w:rsid w:val="008D3273"/>
    <w:rsid w:val="008D4439"/>
    <w:rsid w:val="008D53C9"/>
    <w:rsid w:val="008E0365"/>
    <w:rsid w:val="008E1F71"/>
    <w:rsid w:val="008E2D2B"/>
    <w:rsid w:val="008E6A34"/>
    <w:rsid w:val="008F1633"/>
    <w:rsid w:val="008F7BE2"/>
    <w:rsid w:val="00900DEE"/>
    <w:rsid w:val="00901918"/>
    <w:rsid w:val="009058A9"/>
    <w:rsid w:val="00907824"/>
    <w:rsid w:val="009109CD"/>
    <w:rsid w:val="009111C3"/>
    <w:rsid w:val="0091265A"/>
    <w:rsid w:val="00915BF1"/>
    <w:rsid w:val="00927995"/>
    <w:rsid w:val="0093150B"/>
    <w:rsid w:val="00931631"/>
    <w:rsid w:val="0093238A"/>
    <w:rsid w:val="00932E0E"/>
    <w:rsid w:val="009334EB"/>
    <w:rsid w:val="00934537"/>
    <w:rsid w:val="00934607"/>
    <w:rsid w:val="0093603D"/>
    <w:rsid w:val="0093690E"/>
    <w:rsid w:val="0093736A"/>
    <w:rsid w:val="009407B9"/>
    <w:rsid w:val="00942232"/>
    <w:rsid w:val="009431FA"/>
    <w:rsid w:val="00944E2B"/>
    <w:rsid w:val="009474EE"/>
    <w:rsid w:val="0095198E"/>
    <w:rsid w:val="009525D0"/>
    <w:rsid w:val="00954039"/>
    <w:rsid w:val="0095484F"/>
    <w:rsid w:val="00954979"/>
    <w:rsid w:val="0096041A"/>
    <w:rsid w:val="00960D18"/>
    <w:rsid w:val="0096143F"/>
    <w:rsid w:val="00963249"/>
    <w:rsid w:val="0096332B"/>
    <w:rsid w:val="00964222"/>
    <w:rsid w:val="0096551C"/>
    <w:rsid w:val="00965637"/>
    <w:rsid w:val="0097323B"/>
    <w:rsid w:val="00973633"/>
    <w:rsid w:val="0098015C"/>
    <w:rsid w:val="0098198B"/>
    <w:rsid w:val="00982571"/>
    <w:rsid w:val="0098290A"/>
    <w:rsid w:val="00982918"/>
    <w:rsid w:val="00986242"/>
    <w:rsid w:val="00987C4D"/>
    <w:rsid w:val="00990C65"/>
    <w:rsid w:val="009926E4"/>
    <w:rsid w:val="009930E5"/>
    <w:rsid w:val="00993E3D"/>
    <w:rsid w:val="009946F5"/>
    <w:rsid w:val="009A349B"/>
    <w:rsid w:val="009A361E"/>
    <w:rsid w:val="009A3F20"/>
    <w:rsid w:val="009A54EA"/>
    <w:rsid w:val="009A6B30"/>
    <w:rsid w:val="009A729C"/>
    <w:rsid w:val="009A766A"/>
    <w:rsid w:val="009A7BF2"/>
    <w:rsid w:val="009B39B5"/>
    <w:rsid w:val="009B5A07"/>
    <w:rsid w:val="009B77DE"/>
    <w:rsid w:val="009B788B"/>
    <w:rsid w:val="009C2C4B"/>
    <w:rsid w:val="009C6E7D"/>
    <w:rsid w:val="009C7A17"/>
    <w:rsid w:val="009D1E51"/>
    <w:rsid w:val="009D39D2"/>
    <w:rsid w:val="009D43A9"/>
    <w:rsid w:val="009D69DA"/>
    <w:rsid w:val="009E0C20"/>
    <w:rsid w:val="009E2045"/>
    <w:rsid w:val="009E3D4A"/>
    <w:rsid w:val="009F31F4"/>
    <w:rsid w:val="009F37EE"/>
    <w:rsid w:val="009F39C8"/>
    <w:rsid w:val="009F4D86"/>
    <w:rsid w:val="009F4FDA"/>
    <w:rsid w:val="009F5674"/>
    <w:rsid w:val="009F7031"/>
    <w:rsid w:val="00A010B8"/>
    <w:rsid w:val="00A01877"/>
    <w:rsid w:val="00A01D1C"/>
    <w:rsid w:val="00A02942"/>
    <w:rsid w:val="00A03E46"/>
    <w:rsid w:val="00A0460B"/>
    <w:rsid w:val="00A1048A"/>
    <w:rsid w:val="00A11402"/>
    <w:rsid w:val="00A20479"/>
    <w:rsid w:val="00A248E0"/>
    <w:rsid w:val="00A25431"/>
    <w:rsid w:val="00A25753"/>
    <w:rsid w:val="00A258AF"/>
    <w:rsid w:val="00A26259"/>
    <w:rsid w:val="00A35537"/>
    <w:rsid w:val="00A3623F"/>
    <w:rsid w:val="00A36789"/>
    <w:rsid w:val="00A445B8"/>
    <w:rsid w:val="00A448F3"/>
    <w:rsid w:val="00A46A22"/>
    <w:rsid w:val="00A46A74"/>
    <w:rsid w:val="00A47B53"/>
    <w:rsid w:val="00A51CBC"/>
    <w:rsid w:val="00A51D0C"/>
    <w:rsid w:val="00A54743"/>
    <w:rsid w:val="00A549E4"/>
    <w:rsid w:val="00A558C4"/>
    <w:rsid w:val="00A562CB"/>
    <w:rsid w:val="00A57C1E"/>
    <w:rsid w:val="00A6164E"/>
    <w:rsid w:val="00A717B2"/>
    <w:rsid w:val="00A7409B"/>
    <w:rsid w:val="00A74A5F"/>
    <w:rsid w:val="00A75FD8"/>
    <w:rsid w:val="00A767EC"/>
    <w:rsid w:val="00A76DAE"/>
    <w:rsid w:val="00A77432"/>
    <w:rsid w:val="00A775A4"/>
    <w:rsid w:val="00A820B4"/>
    <w:rsid w:val="00A82D92"/>
    <w:rsid w:val="00A832B1"/>
    <w:rsid w:val="00A83496"/>
    <w:rsid w:val="00A83502"/>
    <w:rsid w:val="00A84606"/>
    <w:rsid w:val="00A90CAA"/>
    <w:rsid w:val="00A90D26"/>
    <w:rsid w:val="00A927CB"/>
    <w:rsid w:val="00A9357E"/>
    <w:rsid w:val="00A93A2E"/>
    <w:rsid w:val="00A93FDA"/>
    <w:rsid w:val="00A94609"/>
    <w:rsid w:val="00A94ED6"/>
    <w:rsid w:val="00A9743A"/>
    <w:rsid w:val="00AA0E97"/>
    <w:rsid w:val="00AA11EA"/>
    <w:rsid w:val="00AA1B24"/>
    <w:rsid w:val="00AA1CB4"/>
    <w:rsid w:val="00AA3579"/>
    <w:rsid w:val="00AA4299"/>
    <w:rsid w:val="00AB359B"/>
    <w:rsid w:val="00AB3E2A"/>
    <w:rsid w:val="00AB4F79"/>
    <w:rsid w:val="00AB5409"/>
    <w:rsid w:val="00AB657A"/>
    <w:rsid w:val="00AB6B79"/>
    <w:rsid w:val="00AB6ED9"/>
    <w:rsid w:val="00AC3B87"/>
    <w:rsid w:val="00AC45AD"/>
    <w:rsid w:val="00AC7360"/>
    <w:rsid w:val="00AD0475"/>
    <w:rsid w:val="00AD0693"/>
    <w:rsid w:val="00AD0AA9"/>
    <w:rsid w:val="00AD3466"/>
    <w:rsid w:val="00AD77E5"/>
    <w:rsid w:val="00AD7BA4"/>
    <w:rsid w:val="00AD7CF5"/>
    <w:rsid w:val="00AE051D"/>
    <w:rsid w:val="00AE0A5E"/>
    <w:rsid w:val="00AE1349"/>
    <w:rsid w:val="00AE13F6"/>
    <w:rsid w:val="00AE1E1C"/>
    <w:rsid w:val="00AE267A"/>
    <w:rsid w:val="00AE4FEE"/>
    <w:rsid w:val="00AE58AC"/>
    <w:rsid w:val="00AE61FA"/>
    <w:rsid w:val="00AF382B"/>
    <w:rsid w:val="00AF469F"/>
    <w:rsid w:val="00AF4784"/>
    <w:rsid w:val="00B00C0B"/>
    <w:rsid w:val="00B00CC9"/>
    <w:rsid w:val="00B00CD3"/>
    <w:rsid w:val="00B00E38"/>
    <w:rsid w:val="00B046AE"/>
    <w:rsid w:val="00B0695E"/>
    <w:rsid w:val="00B06FFE"/>
    <w:rsid w:val="00B070FB"/>
    <w:rsid w:val="00B07965"/>
    <w:rsid w:val="00B10CA7"/>
    <w:rsid w:val="00B16EED"/>
    <w:rsid w:val="00B21824"/>
    <w:rsid w:val="00B22F99"/>
    <w:rsid w:val="00B23E55"/>
    <w:rsid w:val="00B24E8B"/>
    <w:rsid w:val="00B2792A"/>
    <w:rsid w:val="00B36DF1"/>
    <w:rsid w:val="00B4037A"/>
    <w:rsid w:val="00B43EFA"/>
    <w:rsid w:val="00B4542F"/>
    <w:rsid w:val="00B45575"/>
    <w:rsid w:val="00B458DA"/>
    <w:rsid w:val="00B4644C"/>
    <w:rsid w:val="00B47794"/>
    <w:rsid w:val="00B47AC1"/>
    <w:rsid w:val="00B51255"/>
    <w:rsid w:val="00B51417"/>
    <w:rsid w:val="00B51BD7"/>
    <w:rsid w:val="00B51F48"/>
    <w:rsid w:val="00B53312"/>
    <w:rsid w:val="00B54130"/>
    <w:rsid w:val="00B55B7E"/>
    <w:rsid w:val="00B56D5C"/>
    <w:rsid w:val="00B57FE3"/>
    <w:rsid w:val="00B617A1"/>
    <w:rsid w:val="00B62642"/>
    <w:rsid w:val="00B635E7"/>
    <w:rsid w:val="00B63B80"/>
    <w:rsid w:val="00B66F8F"/>
    <w:rsid w:val="00B67CB8"/>
    <w:rsid w:val="00B67E2E"/>
    <w:rsid w:val="00B701E6"/>
    <w:rsid w:val="00B7243C"/>
    <w:rsid w:val="00B72563"/>
    <w:rsid w:val="00B73223"/>
    <w:rsid w:val="00B73FD1"/>
    <w:rsid w:val="00B807C4"/>
    <w:rsid w:val="00B81508"/>
    <w:rsid w:val="00B816E6"/>
    <w:rsid w:val="00B870C7"/>
    <w:rsid w:val="00B870E0"/>
    <w:rsid w:val="00B8768F"/>
    <w:rsid w:val="00B90598"/>
    <w:rsid w:val="00B90EAC"/>
    <w:rsid w:val="00B92545"/>
    <w:rsid w:val="00BA4D13"/>
    <w:rsid w:val="00BA5749"/>
    <w:rsid w:val="00BA5EFF"/>
    <w:rsid w:val="00BB111E"/>
    <w:rsid w:val="00BB57F0"/>
    <w:rsid w:val="00BB7180"/>
    <w:rsid w:val="00BB7705"/>
    <w:rsid w:val="00BC0C1B"/>
    <w:rsid w:val="00BC15DF"/>
    <w:rsid w:val="00BC1855"/>
    <w:rsid w:val="00BC19E2"/>
    <w:rsid w:val="00BC372D"/>
    <w:rsid w:val="00BC482C"/>
    <w:rsid w:val="00BC5C8C"/>
    <w:rsid w:val="00BD1869"/>
    <w:rsid w:val="00BD34F8"/>
    <w:rsid w:val="00BD64EE"/>
    <w:rsid w:val="00BD7307"/>
    <w:rsid w:val="00BE1592"/>
    <w:rsid w:val="00BE2CA7"/>
    <w:rsid w:val="00BE3ED9"/>
    <w:rsid w:val="00BE71E2"/>
    <w:rsid w:val="00BF052E"/>
    <w:rsid w:val="00BF29C5"/>
    <w:rsid w:val="00BF33F6"/>
    <w:rsid w:val="00BF346E"/>
    <w:rsid w:val="00BF37F5"/>
    <w:rsid w:val="00BF52C8"/>
    <w:rsid w:val="00BF6FB7"/>
    <w:rsid w:val="00BF72ED"/>
    <w:rsid w:val="00BF7E12"/>
    <w:rsid w:val="00C009F6"/>
    <w:rsid w:val="00C018CD"/>
    <w:rsid w:val="00C0216F"/>
    <w:rsid w:val="00C03C32"/>
    <w:rsid w:val="00C062A1"/>
    <w:rsid w:val="00C06FAF"/>
    <w:rsid w:val="00C116D5"/>
    <w:rsid w:val="00C13D56"/>
    <w:rsid w:val="00C149CE"/>
    <w:rsid w:val="00C1764E"/>
    <w:rsid w:val="00C17768"/>
    <w:rsid w:val="00C20607"/>
    <w:rsid w:val="00C22B78"/>
    <w:rsid w:val="00C23389"/>
    <w:rsid w:val="00C25527"/>
    <w:rsid w:val="00C25C6F"/>
    <w:rsid w:val="00C26535"/>
    <w:rsid w:val="00C2693C"/>
    <w:rsid w:val="00C27D9C"/>
    <w:rsid w:val="00C32C68"/>
    <w:rsid w:val="00C35C89"/>
    <w:rsid w:val="00C35D26"/>
    <w:rsid w:val="00C36082"/>
    <w:rsid w:val="00C36E3B"/>
    <w:rsid w:val="00C373F3"/>
    <w:rsid w:val="00C3755D"/>
    <w:rsid w:val="00C41DFA"/>
    <w:rsid w:val="00C4475B"/>
    <w:rsid w:val="00C45704"/>
    <w:rsid w:val="00C45994"/>
    <w:rsid w:val="00C4647B"/>
    <w:rsid w:val="00C4757B"/>
    <w:rsid w:val="00C5186A"/>
    <w:rsid w:val="00C54A35"/>
    <w:rsid w:val="00C55270"/>
    <w:rsid w:val="00C55C54"/>
    <w:rsid w:val="00C5710A"/>
    <w:rsid w:val="00C5735C"/>
    <w:rsid w:val="00C626D9"/>
    <w:rsid w:val="00C62AE1"/>
    <w:rsid w:val="00C63963"/>
    <w:rsid w:val="00C663EA"/>
    <w:rsid w:val="00C67361"/>
    <w:rsid w:val="00C702ED"/>
    <w:rsid w:val="00C70899"/>
    <w:rsid w:val="00C73489"/>
    <w:rsid w:val="00C73754"/>
    <w:rsid w:val="00C74588"/>
    <w:rsid w:val="00C75D4E"/>
    <w:rsid w:val="00C77DB5"/>
    <w:rsid w:val="00C80E1D"/>
    <w:rsid w:val="00C83BDC"/>
    <w:rsid w:val="00C841BA"/>
    <w:rsid w:val="00C84C2D"/>
    <w:rsid w:val="00C84FA0"/>
    <w:rsid w:val="00C85CFA"/>
    <w:rsid w:val="00C877FA"/>
    <w:rsid w:val="00C950B2"/>
    <w:rsid w:val="00C96047"/>
    <w:rsid w:val="00C97653"/>
    <w:rsid w:val="00CA2897"/>
    <w:rsid w:val="00CA353C"/>
    <w:rsid w:val="00CA3FBE"/>
    <w:rsid w:val="00CA4694"/>
    <w:rsid w:val="00CA49ED"/>
    <w:rsid w:val="00CA4AB7"/>
    <w:rsid w:val="00CA7F03"/>
    <w:rsid w:val="00CB4678"/>
    <w:rsid w:val="00CB4A89"/>
    <w:rsid w:val="00CB4C6F"/>
    <w:rsid w:val="00CB5370"/>
    <w:rsid w:val="00CB5711"/>
    <w:rsid w:val="00CB6801"/>
    <w:rsid w:val="00CC138E"/>
    <w:rsid w:val="00CC1902"/>
    <w:rsid w:val="00CC4632"/>
    <w:rsid w:val="00CC5EF0"/>
    <w:rsid w:val="00CC7FB0"/>
    <w:rsid w:val="00CD047F"/>
    <w:rsid w:val="00CD1AEF"/>
    <w:rsid w:val="00CD1EDD"/>
    <w:rsid w:val="00CD2215"/>
    <w:rsid w:val="00CD725E"/>
    <w:rsid w:val="00CD7B49"/>
    <w:rsid w:val="00CE1E3F"/>
    <w:rsid w:val="00CE2DFA"/>
    <w:rsid w:val="00CE4A35"/>
    <w:rsid w:val="00CE4D2E"/>
    <w:rsid w:val="00CE61F6"/>
    <w:rsid w:val="00CE6B05"/>
    <w:rsid w:val="00CE6FC6"/>
    <w:rsid w:val="00CF2917"/>
    <w:rsid w:val="00CF5DB8"/>
    <w:rsid w:val="00CF7F0A"/>
    <w:rsid w:val="00D00B77"/>
    <w:rsid w:val="00D01265"/>
    <w:rsid w:val="00D01A6E"/>
    <w:rsid w:val="00D01ECA"/>
    <w:rsid w:val="00D0310F"/>
    <w:rsid w:val="00D039CA"/>
    <w:rsid w:val="00D100C7"/>
    <w:rsid w:val="00D10FA4"/>
    <w:rsid w:val="00D134CF"/>
    <w:rsid w:val="00D13F23"/>
    <w:rsid w:val="00D14062"/>
    <w:rsid w:val="00D17AED"/>
    <w:rsid w:val="00D21D42"/>
    <w:rsid w:val="00D227B0"/>
    <w:rsid w:val="00D24582"/>
    <w:rsid w:val="00D24F20"/>
    <w:rsid w:val="00D250C5"/>
    <w:rsid w:val="00D255B7"/>
    <w:rsid w:val="00D25C2D"/>
    <w:rsid w:val="00D2624C"/>
    <w:rsid w:val="00D34A74"/>
    <w:rsid w:val="00D3724A"/>
    <w:rsid w:val="00D37DFD"/>
    <w:rsid w:val="00D37E96"/>
    <w:rsid w:val="00D41D07"/>
    <w:rsid w:val="00D432BB"/>
    <w:rsid w:val="00D44F46"/>
    <w:rsid w:val="00D4626B"/>
    <w:rsid w:val="00D46BB8"/>
    <w:rsid w:val="00D46E3D"/>
    <w:rsid w:val="00D4751B"/>
    <w:rsid w:val="00D53A1F"/>
    <w:rsid w:val="00D548FA"/>
    <w:rsid w:val="00D565F9"/>
    <w:rsid w:val="00D5696F"/>
    <w:rsid w:val="00D56C07"/>
    <w:rsid w:val="00D56CC9"/>
    <w:rsid w:val="00D6160C"/>
    <w:rsid w:val="00D6289E"/>
    <w:rsid w:val="00D6484D"/>
    <w:rsid w:val="00D66A16"/>
    <w:rsid w:val="00D673FA"/>
    <w:rsid w:val="00D67407"/>
    <w:rsid w:val="00D67B97"/>
    <w:rsid w:val="00D70CFA"/>
    <w:rsid w:val="00D71E25"/>
    <w:rsid w:val="00D7259E"/>
    <w:rsid w:val="00D744A1"/>
    <w:rsid w:val="00D74894"/>
    <w:rsid w:val="00D752C0"/>
    <w:rsid w:val="00D775E9"/>
    <w:rsid w:val="00D77D42"/>
    <w:rsid w:val="00D8039D"/>
    <w:rsid w:val="00D80F97"/>
    <w:rsid w:val="00D839B6"/>
    <w:rsid w:val="00D83E71"/>
    <w:rsid w:val="00D85787"/>
    <w:rsid w:val="00D87A6E"/>
    <w:rsid w:val="00D9014D"/>
    <w:rsid w:val="00D91799"/>
    <w:rsid w:val="00D92B17"/>
    <w:rsid w:val="00D93BAE"/>
    <w:rsid w:val="00DA26B9"/>
    <w:rsid w:val="00DA3560"/>
    <w:rsid w:val="00DA4B1C"/>
    <w:rsid w:val="00DA6D03"/>
    <w:rsid w:val="00DB196E"/>
    <w:rsid w:val="00DB6FDB"/>
    <w:rsid w:val="00DC0809"/>
    <w:rsid w:val="00DC2256"/>
    <w:rsid w:val="00DC3254"/>
    <w:rsid w:val="00DC3E3A"/>
    <w:rsid w:val="00DC43FF"/>
    <w:rsid w:val="00DC50CD"/>
    <w:rsid w:val="00DC55B5"/>
    <w:rsid w:val="00DC7B77"/>
    <w:rsid w:val="00DD01D5"/>
    <w:rsid w:val="00DD0DB9"/>
    <w:rsid w:val="00DD0F01"/>
    <w:rsid w:val="00DD16DA"/>
    <w:rsid w:val="00DD1FE2"/>
    <w:rsid w:val="00DD46DB"/>
    <w:rsid w:val="00DD4EE0"/>
    <w:rsid w:val="00DD7D25"/>
    <w:rsid w:val="00DE0298"/>
    <w:rsid w:val="00DE114C"/>
    <w:rsid w:val="00DE16E3"/>
    <w:rsid w:val="00DE28DF"/>
    <w:rsid w:val="00DE376F"/>
    <w:rsid w:val="00DE5E71"/>
    <w:rsid w:val="00DE6BD9"/>
    <w:rsid w:val="00DF1BA2"/>
    <w:rsid w:val="00DF4B7D"/>
    <w:rsid w:val="00DF6955"/>
    <w:rsid w:val="00DF6AE5"/>
    <w:rsid w:val="00DF737B"/>
    <w:rsid w:val="00E00742"/>
    <w:rsid w:val="00E012A3"/>
    <w:rsid w:val="00E01FEE"/>
    <w:rsid w:val="00E021DE"/>
    <w:rsid w:val="00E04250"/>
    <w:rsid w:val="00E0464D"/>
    <w:rsid w:val="00E05113"/>
    <w:rsid w:val="00E06F72"/>
    <w:rsid w:val="00E076AC"/>
    <w:rsid w:val="00E07796"/>
    <w:rsid w:val="00E11792"/>
    <w:rsid w:val="00E14BD0"/>
    <w:rsid w:val="00E155E9"/>
    <w:rsid w:val="00E15D74"/>
    <w:rsid w:val="00E16765"/>
    <w:rsid w:val="00E17BAB"/>
    <w:rsid w:val="00E24DA9"/>
    <w:rsid w:val="00E262FD"/>
    <w:rsid w:val="00E26EFD"/>
    <w:rsid w:val="00E27D78"/>
    <w:rsid w:val="00E3154C"/>
    <w:rsid w:val="00E331A8"/>
    <w:rsid w:val="00E34384"/>
    <w:rsid w:val="00E3587F"/>
    <w:rsid w:val="00E35C76"/>
    <w:rsid w:val="00E35C90"/>
    <w:rsid w:val="00E37093"/>
    <w:rsid w:val="00E37715"/>
    <w:rsid w:val="00E3775B"/>
    <w:rsid w:val="00E37B22"/>
    <w:rsid w:val="00E405AF"/>
    <w:rsid w:val="00E41074"/>
    <w:rsid w:val="00E4180E"/>
    <w:rsid w:val="00E41A49"/>
    <w:rsid w:val="00E42C5B"/>
    <w:rsid w:val="00E441A0"/>
    <w:rsid w:val="00E45090"/>
    <w:rsid w:val="00E4766F"/>
    <w:rsid w:val="00E50333"/>
    <w:rsid w:val="00E50A85"/>
    <w:rsid w:val="00E5783A"/>
    <w:rsid w:val="00E614BC"/>
    <w:rsid w:val="00E62256"/>
    <w:rsid w:val="00E62D6C"/>
    <w:rsid w:val="00E636C8"/>
    <w:rsid w:val="00E65C13"/>
    <w:rsid w:val="00E67735"/>
    <w:rsid w:val="00E67B4D"/>
    <w:rsid w:val="00E7165A"/>
    <w:rsid w:val="00E723A9"/>
    <w:rsid w:val="00E726F1"/>
    <w:rsid w:val="00E72D4A"/>
    <w:rsid w:val="00E73493"/>
    <w:rsid w:val="00E73643"/>
    <w:rsid w:val="00E765ED"/>
    <w:rsid w:val="00E76E99"/>
    <w:rsid w:val="00E80A3F"/>
    <w:rsid w:val="00E81443"/>
    <w:rsid w:val="00E833B2"/>
    <w:rsid w:val="00E8467A"/>
    <w:rsid w:val="00E85731"/>
    <w:rsid w:val="00E860AE"/>
    <w:rsid w:val="00E86F5C"/>
    <w:rsid w:val="00E87ECD"/>
    <w:rsid w:val="00E91A47"/>
    <w:rsid w:val="00E94362"/>
    <w:rsid w:val="00E94ABC"/>
    <w:rsid w:val="00E97724"/>
    <w:rsid w:val="00EA4BD0"/>
    <w:rsid w:val="00EA7998"/>
    <w:rsid w:val="00EB1485"/>
    <w:rsid w:val="00EB58F1"/>
    <w:rsid w:val="00EB6013"/>
    <w:rsid w:val="00EB61E7"/>
    <w:rsid w:val="00EB6C70"/>
    <w:rsid w:val="00EB7166"/>
    <w:rsid w:val="00EC13DD"/>
    <w:rsid w:val="00EC2FA9"/>
    <w:rsid w:val="00EC49CD"/>
    <w:rsid w:val="00EC603B"/>
    <w:rsid w:val="00ED0BE2"/>
    <w:rsid w:val="00ED1472"/>
    <w:rsid w:val="00ED25B4"/>
    <w:rsid w:val="00ED2946"/>
    <w:rsid w:val="00ED2CA0"/>
    <w:rsid w:val="00ED2F78"/>
    <w:rsid w:val="00ED4DF2"/>
    <w:rsid w:val="00ED543F"/>
    <w:rsid w:val="00ED6C80"/>
    <w:rsid w:val="00ED7406"/>
    <w:rsid w:val="00ED7CEF"/>
    <w:rsid w:val="00EE010E"/>
    <w:rsid w:val="00EE32A6"/>
    <w:rsid w:val="00EE3E63"/>
    <w:rsid w:val="00EE4BAF"/>
    <w:rsid w:val="00EE6B5C"/>
    <w:rsid w:val="00EF6ACC"/>
    <w:rsid w:val="00EF7265"/>
    <w:rsid w:val="00EF7836"/>
    <w:rsid w:val="00F01B18"/>
    <w:rsid w:val="00F01CAD"/>
    <w:rsid w:val="00F0599A"/>
    <w:rsid w:val="00F0689E"/>
    <w:rsid w:val="00F06C29"/>
    <w:rsid w:val="00F07D2A"/>
    <w:rsid w:val="00F12D1F"/>
    <w:rsid w:val="00F131CB"/>
    <w:rsid w:val="00F135C8"/>
    <w:rsid w:val="00F15CC9"/>
    <w:rsid w:val="00F17F09"/>
    <w:rsid w:val="00F24118"/>
    <w:rsid w:val="00F243E2"/>
    <w:rsid w:val="00F27066"/>
    <w:rsid w:val="00F31FB7"/>
    <w:rsid w:val="00F34B2D"/>
    <w:rsid w:val="00F34C99"/>
    <w:rsid w:val="00F350F5"/>
    <w:rsid w:val="00F35EE3"/>
    <w:rsid w:val="00F37D4F"/>
    <w:rsid w:val="00F40DB8"/>
    <w:rsid w:val="00F43EA1"/>
    <w:rsid w:val="00F443D4"/>
    <w:rsid w:val="00F4540E"/>
    <w:rsid w:val="00F47F23"/>
    <w:rsid w:val="00F54021"/>
    <w:rsid w:val="00F54F2F"/>
    <w:rsid w:val="00F54F7C"/>
    <w:rsid w:val="00F563BD"/>
    <w:rsid w:val="00F56C76"/>
    <w:rsid w:val="00F618C3"/>
    <w:rsid w:val="00F62D5A"/>
    <w:rsid w:val="00F6302A"/>
    <w:rsid w:val="00F67142"/>
    <w:rsid w:val="00F71CB7"/>
    <w:rsid w:val="00F72171"/>
    <w:rsid w:val="00F724AB"/>
    <w:rsid w:val="00F73FAE"/>
    <w:rsid w:val="00F740CC"/>
    <w:rsid w:val="00F74CC3"/>
    <w:rsid w:val="00F74F1F"/>
    <w:rsid w:val="00F7558D"/>
    <w:rsid w:val="00F81554"/>
    <w:rsid w:val="00F81DE9"/>
    <w:rsid w:val="00F82ACB"/>
    <w:rsid w:val="00F84352"/>
    <w:rsid w:val="00F84E32"/>
    <w:rsid w:val="00F8565D"/>
    <w:rsid w:val="00F864B1"/>
    <w:rsid w:val="00F86A4F"/>
    <w:rsid w:val="00F9004D"/>
    <w:rsid w:val="00F91158"/>
    <w:rsid w:val="00F942DB"/>
    <w:rsid w:val="00F94A97"/>
    <w:rsid w:val="00FA0A59"/>
    <w:rsid w:val="00FA130B"/>
    <w:rsid w:val="00FA2218"/>
    <w:rsid w:val="00FA3591"/>
    <w:rsid w:val="00FA446D"/>
    <w:rsid w:val="00FA44E4"/>
    <w:rsid w:val="00FA4E2D"/>
    <w:rsid w:val="00FA5BCA"/>
    <w:rsid w:val="00FA73C7"/>
    <w:rsid w:val="00FA7827"/>
    <w:rsid w:val="00FB05FB"/>
    <w:rsid w:val="00FB1728"/>
    <w:rsid w:val="00FB69FB"/>
    <w:rsid w:val="00FB7C32"/>
    <w:rsid w:val="00FC4087"/>
    <w:rsid w:val="00FC5471"/>
    <w:rsid w:val="00FD15EC"/>
    <w:rsid w:val="00FD372E"/>
    <w:rsid w:val="00FD3926"/>
    <w:rsid w:val="00FD41D2"/>
    <w:rsid w:val="00FD4D85"/>
    <w:rsid w:val="00FD59EC"/>
    <w:rsid w:val="00FD77EA"/>
    <w:rsid w:val="00FD7C0A"/>
    <w:rsid w:val="00FE2CDB"/>
    <w:rsid w:val="00FE3BCE"/>
    <w:rsid w:val="00FE4D07"/>
    <w:rsid w:val="00FF1164"/>
    <w:rsid w:val="00FF1586"/>
    <w:rsid w:val="00FF46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E7838"/>
  <w15:chartTrackingRefBased/>
  <w15:docId w15:val="{037ECAA1-2E6B-479D-8D3F-3B8FF4F5AE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Pennawd1">
    <w:name w:val="heading 1"/>
    <w:basedOn w:val="Normal"/>
    <w:next w:val="Normal"/>
    <w:link w:val="Pennawd1Nod"/>
    <w:uiPriority w:val="9"/>
    <w:qFormat/>
    <w:rsid w:val="008C737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Pennawd2">
    <w:name w:val="heading 2"/>
    <w:basedOn w:val="Normal"/>
    <w:next w:val="Normal"/>
    <w:link w:val="Pennawd2Nod"/>
    <w:uiPriority w:val="9"/>
    <w:semiHidden/>
    <w:unhideWhenUsed/>
    <w:qFormat/>
    <w:rsid w:val="008C737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Pennawd3">
    <w:name w:val="heading 3"/>
    <w:basedOn w:val="Normal"/>
    <w:next w:val="Normal"/>
    <w:link w:val="Pennawd3Nod"/>
    <w:uiPriority w:val="9"/>
    <w:semiHidden/>
    <w:unhideWhenUsed/>
    <w:qFormat/>
    <w:rsid w:val="008C7372"/>
    <w:pPr>
      <w:keepNext/>
      <w:keepLines/>
      <w:spacing w:before="160" w:after="80"/>
      <w:outlineLvl w:val="2"/>
    </w:pPr>
    <w:rPr>
      <w:rFonts w:eastAsiaTheme="majorEastAsia" w:cstheme="majorBidi"/>
      <w:color w:val="2F5496" w:themeColor="accent1" w:themeShade="BF"/>
      <w:sz w:val="28"/>
      <w:szCs w:val="28"/>
    </w:rPr>
  </w:style>
  <w:style w:type="paragraph" w:styleId="Pennawd4">
    <w:name w:val="heading 4"/>
    <w:basedOn w:val="Normal"/>
    <w:next w:val="Normal"/>
    <w:link w:val="Pennawd4Nod"/>
    <w:uiPriority w:val="9"/>
    <w:semiHidden/>
    <w:unhideWhenUsed/>
    <w:qFormat/>
    <w:rsid w:val="008C7372"/>
    <w:pPr>
      <w:keepNext/>
      <w:keepLines/>
      <w:spacing w:before="80" w:after="40"/>
      <w:outlineLvl w:val="3"/>
    </w:pPr>
    <w:rPr>
      <w:rFonts w:eastAsiaTheme="majorEastAsia" w:cstheme="majorBidi"/>
      <w:i/>
      <w:iCs/>
      <w:color w:val="2F5496" w:themeColor="accent1" w:themeShade="BF"/>
    </w:rPr>
  </w:style>
  <w:style w:type="paragraph" w:styleId="Pennawd5">
    <w:name w:val="heading 5"/>
    <w:basedOn w:val="Normal"/>
    <w:next w:val="Normal"/>
    <w:link w:val="Pennawd5Nod"/>
    <w:uiPriority w:val="9"/>
    <w:semiHidden/>
    <w:unhideWhenUsed/>
    <w:qFormat/>
    <w:rsid w:val="008C7372"/>
    <w:pPr>
      <w:keepNext/>
      <w:keepLines/>
      <w:spacing w:before="80" w:after="40"/>
      <w:outlineLvl w:val="4"/>
    </w:pPr>
    <w:rPr>
      <w:rFonts w:eastAsiaTheme="majorEastAsia" w:cstheme="majorBidi"/>
      <w:color w:val="2F5496" w:themeColor="accent1" w:themeShade="BF"/>
    </w:rPr>
  </w:style>
  <w:style w:type="paragraph" w:styleId="Pennawd6">
    <w:name w:val="heading 6"/>
    <w:basedOn w:val="Normal"/>
    <w:next w:val="Normal"/>
    <w:link w:val="Pennawd6Nod"/>
    <w:uiPriority w:val="9"/>
    <w:semiHidden/>
    <w:unhideWhenUsed/>
    <w:qFormat/>
    <w:rsid w:val="008C7372"/>
    <w:pPr>
      <w:keepNext/>
      <w:keepLines/>
      <w:spacing w:before="40" w:after="0"/>
      <w:outlineLvl w:val="5"/>
    </w:pPr>
    <w:rPr>
      <w:rFonts w:eastAsiaTheme="majorEastAsia" w:cstheme="majorBidi"/>
      <w:i/>
      <w:iCs/>
      <w:color w:val="595959" w:themeColor="text1" w:themeTint="A6"/>
    </w:rPr>
  </w:style>
  <w:style w:type="paragraph" w:styleId="Pennawd7">
    <w:name w:val="heading 7"/>
    <w:basedOn w:val="Normal"/>
    <w:next w:val="Normal"/>
    <w:link w:val="Pennawd7Nod"/>
    <w:uiPriority w:val="9"/>
    <w:semiHidden/>
    <w:unhideWhenUsed/>
    <w:qFormat/>
    <w:rsid w:val="008C7372"/>
    <w:pPr>
      <w:keepNext/>
      <w:keepLines/>
      <w:spacing w:before="40" w:after="0"/>
      <w:outlineLvl w:val="6"/>
    </w:pPr>
    <w:rPr>
      <w:rFonts w:eastAsiaTheme="majorEastAsia" w:cstheme="majorBidi"/>
      <w:color w:val="595959" w:themeColor="text1" w:themeTint="A6"/>
    </w:rPr>
  </w:style>
  <w:style w:type="paragraph" w:styleId="Pennawd8">
    <w:name w:val="heading 8"/>
    <w:basedOn w:val="Normal"/>
    <w:next w:val="Normal"/>
    <w:link w:val="Pennawd8Nod"/>
    <w:uiPriority w:val="9"/>
    <w:semiHidden/>
    <w:unhideWhenUsed/>
    <w:qFormat/>
    <w:rsid w:val="008C7372"/>
    <w:pPr>
      <w:keepNext/>
      <w:keepLines/>
      <w:spacing w:after="0"/>
      <w:outlineLvl w:val="7"/>
    </w:pPr>
    <w:rPr>
      <w:rFonts w:eastAsiaTheme="majorEastAsia" w:cstheme="majorBidi"/>
      <w:i/>
      <w:iCs/>
      <w:color w:val="272727" w:themeColor="text1" w:themeTint="D8"/>
    </w:rPr>
  </w:style>
  <w:style w:type="paragraph" w:styleId="Pennawd9">
    <w:name w:val="heading 9"/>
    <w:basedOn w:val="Normal"/>
    <w:next w:val="Normal"/>
    <w:link w:val="Pennawd9Nod"/>
    <w:uiPriority w:val="9"/>
    <w:semiHidden/>
    <w:unhideWhenUsed/>
    <w:qFormat/>
    <w:rsid w:val="008C7372"/>
    <w:pPr>
      <w:keepNext/>
      <w:keepLines/>
      <w:spacing w:after="0"/>
      <w:outlineLvl w:val="8"/>
    </w:pPr>
    <w:rPr>
      <w:rFonts w:eastAsiaTheme="majorEastAsia" w:cstheme="majorBidi"/>
      <w:color w:val="272727" w:themeColor="text1" w:themeTint="D8"/>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customStyle="1" w:styleId="Pennawd1Nod">
    <w:name w:val="Pennawd 1 Nod"/>
    <w:basedOn w:val="FfontParagraffDdiofyn"/>
    <w:link w:val="Pennawd1"/>
    <w:uiPriority w:val="9"/>
    <w:rsid w:val="008C7372"/>
    <w:rPr>
      <w:rFonts w:asciiTheme="majorHAnsi" w:eastAsiaTheme="majorEastAsia" w:hAnsiTheme="majorHAnsi" w:cstheme="majorBidi"/>
      <w:color w:val="2F5496" w:themeColor="accent1" w:themeShade="BF"/>
      <w:sz w:val="40"/>
      <w:szCs w:val="40"/>
    </w:rPr>
  </w:style>
  <w:style w:type="character" w:customStyle="1" w:styleId="Pennawd2Nod">
    <w:name w:val="Pennawd 2 Nod"/>
    <w:basedOn w:val="FfontParagraffDdiofyn"/>
    <w:link w:val="Pennawd2"/>
    <w:uiPriority w:val="9"/>
    <w:semiHidden/>
    <w:rsid w:val="008C7372"/>
    <w:rPr>
      <w:rFonts w:asciiTheme="majorHAnsi" w:eastAsiaTheme="majorEastAsia" w:hAnsiTheme="majorHAnsi" w:cstheme="majorBidi"/>
      <w:color w:val="2F5496" w:themeColor="accent1" w:themeShade="BF"/>
      <w:sz w:val="32"/>
      <w:szCs w:val="32"/>
    </w:rPr>
  </w:style>
  <w:style w:type="character" w:customStyle="1" w:styleId="Pennawd3Nod">
    <w:name w:val="Pennawd 3 Nod"/>
    <w:basedOn w:val="FfontParagraffDdiofyn"/>
    <w:link w:val="Pennawd3"/>
    <w:uiPriority w:val="9"/>
    <w:semiHidden/>
    <w:rsid w:val="008C7372"/>
    <w:rPr>
      <w:rFonts w:eastAsiaTheme="majorEastAsia" w:cstheme="majorBidi"/>
      <w:color w:val="2F5496" w:themeColor="accent1" w:themeShade="BF"/>
      <w:sz w:val="28"/>
      <w:szCs w:val="28"/>
    </w:rPr>
  </w:style>
  <w:style w:type="character" w:customStyle="1" w:styleId="Pennawd4Nod">
    <w:name w:val="Pennawd 4 Nod"/>
    <w:basedOn w:val="FfontParagraffDdiofyn"/>
    <w:link w:val="Pennawd4"/>
    <w:uiPriority w:val="9"/>
    <w:semiHidden/>
    <w:rsid w:val="008C7372"/>
    <w:rPr>
      <w:rFonts w:eastAsiaTheme="majorEastAsia" w:cstheme="majorBidi"/>
      <w:i/>
      <w:iCs/>
      <w:color w:val="2F5496" w:themeColor="accent1" w:themeShade="BF"/>
    </w:rPr>
  </w:style>
  <w:style w:type="character" w:customStyle="1" w:styleId="Pennawd5Nod">
    <w:name w:val="Pennawd 5 Nod"/>
    <w:basedOn w:val="FfontParagraffDdiofyn"/>
    <w:link w:val="Pennawd5"/>
    <w:uiPriority w:val="9"/>
    <w:semiHidden/>
    <w:rsid w:val="008C7372"/>
    <w:rPr>
      <w:rFonts w:eastAsiaTheme="majorEastAsia" w:cstheme="majorBidi"/>
      <w:color w:val="2F5496" w:themeColor="accent1" w:themeShade="BF"/>
    </w:rPr>
  </w:style>
  <w:style w:type="character" w:customStyle="1" w:styleId="Pennawd6Nod">
    <w:name w:val="Pennawd 6 Nod"/>
    <w:basedOn w:val="FfontParagraffDdiofyn"/>
    <w:link w:val="Pennawd6"/>
    <w:uiPriority w:val="9"/>
    <w:semiHidden/>
    <w:rsid w:val="008C7372"/>
    <w:rPr>
      <w:rFonts w:eastAsiaTheme="majorEastAsia" w:cstheme="majorBidi"/>
      <w:i/>
      <w:iCs/>
      <w:color w:val="595959" w:themeColor="text1" w:themeTint="A6"/>
    </w:rPr>
  </w:style>
  <w:style w:type="character" w:customStyle="1" w:styleId="Pennawd7Nod">
    <w:name w:val="Pennawd 7 Nod"/>
    <w:basedOn w:val="FfontParagraffDdiofyn"/>
    <w:link w:val="Pennawd7"/>
    <w:uiPriority w:val="9"/>
    <w:semiHidden/>
    <w:rsid w:val="008C7372"/>
    <w:rPr>
      <w:rFonts w:eastAsiaTheme="majorEastAsia" w:cstheme="majorBidi"/>
      <w:color w:val="595959" w:themeColor="text1" w:themeTint="A6"/>
    </w:rPr>
  </w:style>
  <w:style w:type="character" w:customStyle="1" w:styleId="Pennawd8Nod">
    <w:name w:val="Pennawd 8 Nod"/>
    <w:basedOn w:val="FfontParagraffDdiofyn"/>
    <w:link w:val="Pennawd8"/>
    <w:uiPriority w:val="9"/>
    <w:semiHidden/>
    <w:rsid w:val="008C7372"/>
    <w:rPr>
      <w:rFonts w:eastAsiaTheme="majorEastAsia" w:cstheme="majorBidi"/>
      <w:i/>
      <w:iCs/>
      <w:color w:val="272727" w:themeColor="text1" w:themeTint="D8"/>
    </w:rPr>
  </w:style>
  <w:style w:type="character" w:customStyle="1" w:styleId="Pennawd9Nod">
    <w:name w:val="Pennawd 9 Nod"/>
    <w:basedOn w:val="FfontParagraffDdiofyn"/>
    <w:link w:val="Pennawd9"/>
    <w:uiPriority w:val="9"/>
    <w:semiHidden/>
    <w:rsid w:val="008C7372"/>
    <w:rPr>
      <w:rFonts w:eastAsiaTheme="majorEastAsia" w:cstheme="majorBidi"/>
      <w:color w:val="272727" w:themeColor="text1" w:themeTint="D8"/>
    </w:rPr>
  </w:style>
  <w:style w:type="paragraph" w:styleId="Teitl">
    <w:name w:val="Title"/>
    <w:basedOn w:val="Normal"/>
    <w:next w:val="Normal"/>
    <w:link w:val="TeitlNod"/>
    <w:uiPriority w:val="10"/>
    <w:qFormat/>
    <w:rsid w:val="008C73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eitlNod">
    <w:name w:val="Teitl Nod"/>
    <w:basedOn w:val="FfontParagraffDdiofyn"/>
    <w:link w:val="Teitl"/>
    <w:uiPriority w:val="10"/>
    <w:rsid w:val="008C7372"/>
    <w:rPr>
      <w:rFonts w:asciiTheme="majorHAnsi" w:eastAsiaTheme="majorEastAsia" w:hAnsiTheme="majorHAnsi" w:cstheme="majorBidi"/>
      <w:spacing w:val="-10"/>
      <w:kern w:val="28"/>
      <w:sz w:val="56"/>
      <w:szCs w:val="56"/>
    </w:rPr>
  </w:style>
  <w:style w:type="paragraph" w:styleId="Isdeitl">
    <w:name w:val="Subtitle"/>
    <w:basedOn w:val="Normal"/>
    <w:next w:val="Normal"/>
    <w:link w:val="IsdeitlNod"/>
    <w:uiPriority w:val="11"/>
    <w:qFormat/>
    <w:rsid w:val="008C7372"/>
    <w:pPr>
      <w:numPr>
        <w:ilvl w:val="1"/>
      </w:numPr>
    </w:pPr>
    <w:rPr>
      <w:rFonts w:eastAsiaTheme="majorEastAsia" w:cstheme="majorBidi"/>
      <w:color w:val="595959" w:themeColor="text1" w:themeTint="A6"/>
      <w:spacing w:val="15"/>
      <w:sz w:val="28"/>
      <w:szCs w:val="28"/>
    </w:rPr>
  </w:style>
  <w:style w:type="character" w:customStyle="1" w:styleId="IsdeitlNod">
    <w:name w:val="Isdeitl Nod"/>
    <w:basedOn w:val="FfontParagraffDdiofyn"/>
    <w:link w:val="Isdeitl"/>
    <w:uiPriority w:val="11"/>
    <w:rsid w:val="008C7372"/>
    <w:rPr>
      <w:rFonts w:eastAsiaTheme="majorEastAsia" w:cstheme="majorBidi"/>
      <w:color w:val="595959" w:themeColor="text1" w:themeTint="A6"/>
      <w:spacing w:val="15"/>
      <w:sz w:val="28"/>
      <w:szCs w:val="28"/>
    </w:rPr>
  </w:style>
  <w:style w:type="paragraph" w:styleId="Dyfyniad">
    <w:name w:val="Quote"/>
    <w:basedOn w:val="Normal"/>
    <w:next w:val="Normal"/>
    <w:link w:val="DyfyniadNod"/>
    <w:uiPriority w:val="29"/>
    <w:qFormat/>
    <w:rsid w:val="008C7372"/>
    <w:pPr>
      <w:spacing w:before="160"/>
      <w:jc w:val="center"/>
    </w:pPr>
    <w:rPr>
      <w:i/>
      <w:iCs/>
      <w:color w:val="404040" w:themeColor="text1" w:themeTint="BF"/>
    </w:rPr>
  </w:style>
  <w:style w:type="character" w:customStyle="1" w:styleId="DyfyniadNod">
    <w:name w:val="Dyfyniad Nod"/>
    <w:basedOn w:val="FfontParagraffDdiofyn"/>
    <w:link w:val="Dyfyniad"/>
    <w:uiPriority w:val="29"/>
    <w:rsid w:val="008C7372"/>
    <w:rPr>
      <w:i/>
      <w:iCs/>
      <w:color w:val="404040" w:themeColor="text1" w:themeTint="BF"/>
    </w:rPr>
  </w:style>
  <w:style w:type="paragraph" w:styleId="ParagraffRhestr">
    <w:name w:val="List Paragraph"/>
    <w:basedOn w:val="Normal"/>
    <w:uiPriority w:val="34"/>
    <w:qFormat/>
    <w:rsid w:val="008C7372"/>
    <w:pPr>
      <w:ind w:left="720"/>
      <w:contextualSpacing/>
    </w:pPr>
  </w:style>
  <w:style w:type="character" w:styleId="PwyslaisDdwys">
    <w:name w:val="Intense Emphasis"/>
    <w:basedOn w:val="FfontParagraffDdiofyn"/>
    <w:uiPriority w:val="21"/>
    <w:qFormat/>
    <w:rsid w:val="008C7372"/>
    <w:rPr>
      <w:i/>
      <w:iCs/>
      <w:color w:val="2F5496" w:themeColor="accent1" w:themeShade="BF"/>
    </w:rPr>
  </w:style>
  <w:style w:type="paragraph" w:styleId="DyfyniadDwys">
    <w:name w:val="Intense Quote"/>
    <w:basedOn w:val="Normal"/>
    <w:next w:val="Normal"/>
    <w:link w:val="DyfyniadDwysNod"/>
    <w:uiPriority w:val="30"/>
    <w:qFormat/>
    <w:rsid w:val="008C737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DyfyniadDwysNod">
    <w:name w:val="Dyfyniad Dwys Nod"/>
    <w:basedOn w:val="FfontParagraffDdiofyn"/>
    <w:link w:val="DyfyniadDwys"/>
    <w:uiPriority w:val="30"/>
    <w:rsid w:val="008C7372"/>
    <w:rPr>
      <w:i/>
      <w:iCs/>
      <w:color w:val="2F5496" w:themeColor="accent1" w:themeShade="BF"/>
    </w:rPr>
  </w:style>
  <w:style w:type="character" w:styleId="CyfeirnodDwys">
    <w:name w:val="Intense Reference"/>
    <w:basedOn w:val="FfontParagraffDdiofyn"/>
    <w:uiPriority w:val="32"/>
    <w:qFormat/>
    <w:rsid w:val="008C7372"/>
    <w:rPr>
      <w:b/>
      <w:bCs/>
      <w:smallCaps/>
      <w:color w:val="2F5496" w:themeColor="accent1" w:themeShade="BF"/>
      <w:spacing w:val="5"/>
    </w:rPr>
  </w:style>
  <w:style w:type="paragraph" w:styleId="TestunSylw">
    <w:name w:val="annotation text"/>
    <w:basedOn w:val="Normal"/>
    <w:link w:val="TestunSylwNod"/>
    <w:uiPriority w:val="99"/>
    <w:semiHidden/>
    <w:unhideWhenUsed/>
    <w:pPr>
      <w:spacing w:line="240" w:lineRule="auto"/>
    </w:pPr>
    <w:rPr>
      <w:sz w:val="20"/>
      <w:szCs w:val="20"/>
    </w:rPr>
  </w:style>
  <w:style w:type="character" w:customStyle="1" w:styleId="TestunSylwNod">
    <w:name w:val="Testun Sylw Nod"/>
    <w:basedOn w:val="FfontParagraffDdiofyn"/>
    <w:link w:val="TestunSylw"/>
    <w:uiPriority w:val="99"/>
    <w:semiHidden/>
    <w:rPr>
      <w:sz w:val="20"/>
      <w:szCs w:val="20"/>
    </w:rPr>
  </w:style>
  <w:style w:type="character" w:styleId="CyfeirnodSylw">
    <w:name w:val="annotation reference"/>
    <w:basedOn w:val="FfontParagraffDdiofyn"/>
    <w:uiPriority w:val="99"/>
    <w:semiHidden/>
    <w:unhideWhenUsed/>
    <w:rPr>
      <w:sz w:val="16"/>
      <w:szCs w:val="16"/>
    </w:rPr>
  </w:style>
  <w:style w:type="character" w:styleId="Hyperddolen">
    <w:name w:val="Hyperlink"/>
    <w:basedOn w:val="FfontParagraffDdiofyn"/>
    <w:uiPriority w:val="99"/>
    <w:unhideWhenUsed/>
    <w:rsid w:val="003D450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dx.doi.org/10.5772/intechopen.91683" TargetMode="External"/><Relationship Id="rId5" Type="http://schemas.openxmlformats.org/officeDocument/2006/relationships/hyperlink" Target="http://dx.doi.org/10.5772/intechopen.89117" TargetMode="Externa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8839</TotalTime>
  <Pages>12</Pages>
  <Words>5078</Words>
  <Characters>27981</Characters>
  <Application>Microsoft Office Word</Application>
  <DocSecurity>0</DocSecurity>
  <Lines>423</Lines>
  <Paragraphs>11</Paragraphs>
  <ScaleCrop>false</ScaleCrop>
  <HeadingPairs>
    <vt:vector size="2" baseType="variant">
      <vt:variant>
        <vt:lpstr>Teitl</vt:lpstr>
      </vt:variant>
      <vt:variant>
        <vt:i4>1</vt:i4>
      </vt:variant>
    </vt:vector>
  </HeadingPairs>
  <TitlesOfParts>
    <vt:vector size="1" baseType="lpstr">
      <vt:lpstr/>
    </vt:vector>
  </TitlesOfParts>
  <Company>CCC</Company>
  <LinksUpToDate>false</LinksUpToDate>
  <CharactersWithSpaces>33048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Vincent Sheldrake</dc:creator>
  <cp:keywords/>
  <dc:description/>
  <cp:lastModifiedBy>Vincent Sheldrake</cp:lastModifiedBy>
  <cp:revision>1460</cp:revision>
  <dcterms:created xsi:type="dcterms:W3CDTF">2025-11-10T11:54:00Z</dcterms:created>
  <dcterms:modified xsi:type="dcterms:W3CDTF">2026-05-06T22:53:00Z</dcterms:modified>
</cp:coreProperties>
</file>