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544"/>
        <w:gridCol w:w="709"/>
        <w:gridCol w:w="2551"/>
        <w:gridCol w:w="709"/>
        <w:gridCol w:w="2526"/>
        <w:gridCol w:w="850"/>
        <w:tblGridChange w:id="0">
          <w:tblGrid>
            <w:gridCol w:w="2544"/>
            <w:gridCol w:w="709"/>
            <w:gridCol w:w="2551"/>
            <w:gridCol w:w="709"/>
            <w:gridCol w:w="2526"/>
            <w:gridCol w:w="850"/>
          </w:tblGrid>
        </w:tblGridChange>
      </w:tblGrid>
      <w:tr>
        <w:trPr>
          <w:trHeight w:val="439" w:hRule="atLeast"/>
        </w:trPr>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Lauren Miller </w:t>
            </w:r>
          </w:p>
        </w:tc>
      </w:tr>
      <w:tr>
        <w:trPr>
          <w:trHeight w:val="472" w:hRule="atLeast"/>
        </w:trPr>
        <w:tc>
          <w:tcPr>
            <w:gridSpan w:val="2"/>
            <w:shd w:fill="bfbfbf"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72" w:hRule="atLeast"/>
        </w:trPr>
        <w:tc>
          <w:tcPr>
            <w:shd w:fill="f2f2f2" w:val="clear"/>
            <w:vAlign w:val="cente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6">
      <w:pPr>
        <w:rPr>
          <w:rFonts w:ascii="Arial" w:cs="Arial" w:eastAsia="Arial" w:hAnsi="Arial"/>
          <w:sz w:val="16"/>
          <w:szCs w:val="16"/>
        </w:rPr>
      </w:pPr>
      <w:r w:rsidDel="00000000" w:rsidR="00000000" w:rsidRPr="00000000">
        <w:rPr>
          <w:rtl w:val="0"/>
        </w:rPr>
      </w:r>
    </w:p>
    <w:tbl>
      <w:tblPr>
        <w:tblStyle w:val="Table2"/>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253"/>
        <w:gridCol w:w="6636"/>
        <w:tblGridChange w:id="0">
          <w:tblGrid>
            <w:gridCol w:w="3253"/>
            <w:gridCol w:w="6636"/>
          </w:tblGrid>
        </w:tblGridChange>
      </w:tblGrid>
      <w:tr>
        <w:trPr>
          <w:trHeight w:val="334" w:hRule="atLeast"/>
        </w:trPr>
        <w:tc>
          <w:tcPr>
            <w:shd w:fill="f2f2f2" w:val="clea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Faculty/School/Centre:</w:t>
            </w:r>
          </w:p>
        </w:tc>
        <w:tc>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Yr Athrofa</w:t>
              <w:br w:type="textWrapping"/>
            </w:r>
          </w:p>
        </w:tc>
      </w:tr>
      <w:tr>
        <w:trPr>
          <w:trHeight w:val="340" w:hRule="atLeast"/>
        </w:trPr>
        <w:tc>
          <w:tcPr>
            <w:shd w:fill="f2f2f2" w:val="clea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Swansea </w:t>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1401508@student.uwtsd.ac.uk</w:t>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07523810581</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c>
          <w:tcPr>
            <w:gridSpan w:val="2"/>
            <w:shd w:fill="bfbfbf" w:val="clea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trHeight w:val="513" w:hRule="atLeast"/>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1401508</w:t>
            </w:r>
          </w:p>
        </w:tc>
      </w:tr>
      <w:tr>
        <w:trPr>
          <w:trHeight w:val="549" w:hRule="atLeast"/>
        </w:trPr>
        <w:tc>
          <w:tcPr>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PGCE Secondary History</w:t>
            </w:r>
          </w:p>
        </w:tc>
      </w:tr>
      <w:tr>
        <w:trPr>
          <w:trHeight w:val="543" w:hRule="atLeast"/>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Catherine Morgan</w:t>
            </w:r>
          </w:p>
        </w:tc>
      </w:tr>
    </w:tbl>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2539"/>
        <w:gridCol w:w="993"/>
        <w:gridCol w:w="850"/>
        <w:gridCol w:w="992"/>
        <w:gridCol w:w="851"/>
        <w:tblGridChange w:id="0">
          <w:tblGrid>
            <w:gridCol w:w="3693"/>
            <w:gridCol w:w="2539"/>
            <w:gridCol w:w="993"/>
            <w:gridCol w:w="850"/>
            <w:gridCol w:w="992"/>
            <w:gridCol w:w="851"/>
          </w:tblGrid>
        </w:tblGridChange>
      </w:tblGrid>
      <w:tr>
        <w:tc>
          <w:tcPr>
            <w:gridSpan w:val="2"/>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2">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44">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r>
      <w:tr>
        <w:tc>
          <w:tcPr>
            <w:gridSpan w:val="4"/>
            <w:shd w:fill="f2f2f2" w:val="clear"/>
          </w:tcPr>
          <w:p w:rsidR="00000000" w:rsidDel="00000000" w:rsidP="00000000" w:rsidRDefault="00000000" w:rsidRPr="00000000" w14:paraId="00000045">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49">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 13/12/2019</w:t>
            </w:r>
          </w:p>
        </w:tc>
      </w:tr>
      <w:tr>
        <w:trPr>
          <w:trHeight w:val="437" w:hRule="atLeast"/>
        </w:trPr>
        <w:tc>
          <w:tcPr>
            <w:vMerge w:val="restart"/>
            <w:shd w:fill="f2f2f2" w:val="clear"/>
          </w:tcPr>
          <w:p w:rsidR="00000000" w:rsidDel="00000000" w:rsidP="00000000" w:rsidRDefault="00000000" w:rsidRPr="00000000" w14:paraId="0000004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tl w:val="0"/>
              </w:rPr>
            </w:r>
          </w:p>
        </w:tc>
      </w:tr>
      <w:tr>
        <w:trPr>
          <w:trHeight w:val="415" w:hRule="atLeast"/>
        </w:trPr>
        <w:tc>
          <w:tcPr>
            <w:vMerge w:val="continue"/>
            <w:shd w:fill="f2f2f2" w:val="clear"/>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 Research Committee</w:t>
            </w:r>
          </w:p>
        </w:tc>
        <w:tc>
          <w:tcPr>
            <w:shd w:fill="bfbfbf" w:val="clear"/>
            <w:vAlign w:val="center"/>
          </w:tcPr>
          <w:p w:rsidR="00000000" w:rsidDel="00000000" w:rsidP="00000000" w:rsidRDefault="00000000" w:rsidRPr="00000000" w14:paraId="0000005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5">
            <w:pPr>
              <w:jc w:val="center"/>
              <w:rPr>
                <w:rFonts w:ascii="Arial" w:cs="Arial" w:eastAsia="Arial" w:hAnsi="Arial"/>
                <w:b w:val="1"/>
                <w:sz w:val="22"/>
                <w:szCs w:val="22"/>
              </w:rPr>
            </w:pPr>
            <w:r w:rsidDel="00000000" w:rsidR="00000000" w:rsidRPr="00000000">
              <w:rPr>
                <w:rtl w:val="0"/>
              </w:rPr>
            </w:r>
          </w:p>
        </w:tc>
      </w:tr>
      <w:tr>
        <w:tc>
          <w:tcPr>
            <w:vMerge w:val="continue"/>
            <w:shd w:fill="f2f2f2" w:val="clear"/>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Catherine Morgan</w:t>
            </w:r>
          </w:p>
          <w:p w:rsidR="00000000" w:rsidDel="00000000" w:rsidP="00000000" w:rsidRDefault="00000000" w:rsidRPr="00000000" w14:paraId="0000005D">
            <w:pPr>
              <w:jc w:val="center"/>
              <w:rPr>
                <w:rFonts w:ascii="Arial" w:cs="Arial" w:eastAsia="Arial" w:hAnsi="Arial"/>
                <w:b w:val="1"/>
                <w:sz w:val="22"/>
                <w:szCs w:val="22"/>
              </w:rPr>
            </w:pPr>
            <w:bookmarkStart w:colFirst="0" w:colLast="0" w:name="_gjdgxs" w:id="0"/>
            <w:bookmarkEnd w:id="0"/>
            <w:r w:rsidDel="00000000" w:rsidR="00000000" w:rsidRPr="00000000">
              <w:rPr>
                <w:rFonts w:ascii="Arial" w:cs="Arial" w:eastAsia="Arial" w:hAnsi="Arial"/>
                <w:b w:val="1"/>
                <w:sz w:val="22"/>
                <w:szCs w:val="22"/>
                <w:rtl w:val="0"/>
              </w:rPr>
              <w:t xml:space="preserve">Module Lead</w:t>
            </w:r>
          </w:p>
        </w:tc>
      </w:tr>
    </w:tbl>
    <w:p w:rsidR="00000000" w:rsidDel="00000000" w:rsidP="00000000" w:rsidRDefault="00000000" w:rsidRPr="00000000" w14:paraId="0000005F">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134"/>
        <w:tblGridChange w:id="0">
          <w:tblGrid>
            <w:gridCol w:w="8784"/>
            <w:gridCol w:w="1134"/>
          </w:tblGrid>
        </w:tblGridChange>
      </w:tblGrid>
      <w:tr>
        <w:tc>
          <w:tcPr>
            <w:gridSpan w:val="2"/>
            <w:shd w:fill="f2f2f2" w:val="clear"/>
          </w:tcPr>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227" w:hRule="atLeast"/>
        </w:trPr>
        <w:tc>
          <w:tcPr/>
          <w:p w:rsidR="00000000" w:rsidDel="00000000" w:rsidP="00000000" w:rsidRDefault="00000000" w:rsidRPr="00000000" w14:paraId="00000063">
            <w:pPr>
              <w:rPr>
                <w:rFonts w:ascii="Arial" w:cs="Arial" w:eastAsia="Arial" w:hAnsi="Arial"/>
                <w:b w:val="1"/>
                <w:color w:val="000000"/>
                <w:sz w:val="22"/>
                <w:szCs w:val="22"/>
                <w:u w:val="none"/>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6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227" w:hRule="atLeast"/>
        </w:trPr>
        <w:tc>
          <w:tcPr/>
          <w:p w:rsidR="00000000" w:rsidDel="00000000" w:rsidP="00000000" w:rsidRDefault="00000000" w:rsidRPr="00000000" w14:paraId="00000066">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68">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227" w:hRule="atLeast"/>
        </w:trPr>
        <w:tc>
          <w:tcPr/>
          <w:p w:rsidR="00000000" w:rsidDel="00000000" w:rsidP="00000000" w:rsidRDefault="00000000" w:rsidRPr="00000000" w14:paraId="0000006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BERA 2018 Ethical guidlines</w:t>
            </w:r>
          </w:p>
          <w:p w:rsidR="00000000" w:rsidDel="00000000" w:rsidP="00000000" w:rsidRDefault="00000000" w:rsidRPr="00000000" w14:paraId="0000006B">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6C">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6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2409"/>
        <w:gridCol w:w="993"/>
        <w:gridCol w:w="850"/>
        <w:gridCol w:w="796"/>
        <w:gridCol w:w="186"/>
        <w:gridCol w:w="10"/>
        <w:gridCol w:w="851"/>
        <w:tblGridChange w:id="0">
          <w:tblGrid>
            <w:gridCol w:w="3823"/>
            <w:gridCol w:w="2409"/>
            <w:gridCol w:w="993"/>
            <w:gridCol w:w="850"/>
            <w:gridCol w:w="796"/>
            <w:gridCol w:w="186"/>
            <w:gridCol w:w="10"/>
            <w:gridCol w:w="851"/>
          </w:tblGrid>
        </w:tblGridChange>
      </w:tblGrid>
      <w:tr>
        <w:tc>
          <w:tcPr>
            <w:gridSpan w:val="2"/>
            <w:shd w:fill="f2f2f2" w:val="clear"/>
          </w:tcPr>
          <w:p w:rsidR="00000000" w:rsidDel="00000000" w:rsidP="00000000" w:rsidRDefault="00000000" w:rsidRPr="00000000" w14:paraId="0000006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7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7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7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gridSpan w:val="8"/>
          </w:tcPr>
          <w:p w:rsidR="00000000" w:rsidDel="00000000" w:rsidP="00000000" w:rsidRDefault="00000000" w:rsidRPr="00000000" w14:paraId="0000007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8">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8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3">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tc>
      </w:tr>
      <w:tr>
        <w:tc>
          <w:tcPr>
            <w:gridSpan w:val="2"/>
            <w:shd w:fill="f2f2f2" w:val="clea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gridSpan w:val="2"/>
            <w:shd w:fill="f2f2f2" w:val="clea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gridSpan w:val="2"/>
            <w:shd w:fill="f2f2f2" w:val="clea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386" w:hRule="atLeast"/>
        </w:trPr>
        <w:tc>
          <w:tcPr>
            <w:vMerge w:val="restart"/>
            <w:shd w:fill="f2f2f2" w:val="clea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386" w:hRule="atLeast"/>
        </w:trPr>
        <w:tc>
          <w:tcPr>
            <w:vMerge w:val="continue"/>
            <w:shd w:fill="f2f2f2" w:val="clea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7"/>
        <w:gridCol w:w="993"/>
        <w:gridCol w:w="895"/>
        <w:gridCol w:w="947"/>
        <w:gridCol w:w="851"/>
        <w:tblGridChange w:id="0">
          <w:tblGrid>
            <w:gridCol w:w="6237"/>
            <w:gridCol w:w="993"/>
            <w:gridCol w:w="895"/>
            <w:gridCol w:w="947"/>
            <w:gridCol w:w="851"/>
          </w:tblGrid>
        </w:tblGridChange>
      </w:tblGrid>
      <w:tr>
        <w:trPr>
          <w:trHeight w:val="507" w:hRule="atLeast"/>
        </w:trPr>
        <w:tc>
          <w:tcPr>
            <w:shd w:fill="f2f2f2" w:val="cle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gridSpan w:val="5"/>
          </w:tcPr>
          <w:p w:rsidR="00000000" w:rsidDel="00000000" w:rsidP="00000000" w:rsidRDefault="00000000" w:rsidRPr="00000000" w14:paraId="000000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DE">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3">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4">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9936.0" w:type="dxa"/>
        <w:jc w:val="left"/>
        <w:tblInd w:w="-1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452"/>
        <w:gridCol w:w="2482"/>
        <w:gridCol w:w="2482"/>
        <w:gridCol w:w="2520"/>
        <w:tblGridChange w:id="0">
          <w:tblGrid>
            <w:gridCol w:w="2452"/>
            <w:gridCol w:w="2482"/>
            <w:gridCol w:w="2482"/>
            <w:gridCol w:w="2520"/>
          </w:tblGrid>
        </w:tblGridChange>
      </w:tblGrid>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provision of differentiation by task have an impact on the amount of pupil engagement in the classroom?</w:t>
            </w:r>
          </w:p>
        </w:tc>
      </w:tr>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27/01/2020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7/2/2020</w:t>
            </w:r>
          </w:p>
        </w:tc>
      </w:tr>
      <w:tr>
        <w:trPr>
          <w:trHeight w:val="454" w:hRule="atLeast"/>
        </w:trPr>
        <w:tc>
          <w:tcPr>
            <w:gridSpan w:val="4"/>
            <w:tcBorders>
              <w:top w:color="000000" w:space="0" w:sz="4" w:val="single"/>
            </w:tcBorders>
            <w:shd w:fill="f2f2f2" w:val="clear"/>
            <w:vAlign w:val="center"/>
          </w:tcPr>
          <w:p w:rsidR="00000000" w:rsidDel="00000000" w:rsidP="00000000" w:rsidRDefault="00000000" w:rsidRPr="00000000" w14:paraId="000000ED">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w:t>
            </w:r>
          </w:p>
          <w:p w:rsidR="00000000" w:rsidDel="00000000" w:rsidP="00000000" w:rsidRDefault="00000000" w:rsidRPr="00000000" w14:paraId="000000E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E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3">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trHeight w:val="454" w:hRule="atLeast"/>
        </w:trPr>
        <w:tc>
          <w:tcPr>
            <w:gridSpan w:val="4"/>
            <w:vAlign w:val="center"/>
          </w:tcPr>
          <w:p w:rsidR="00000000" w:rsidDel="00000000" w:rsidP="00000000" w:rsidRDefault="00000000" w:rsidRPr="00000000" w14:paraId="000000F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br w:type="textWrapping"/>
            </w:r>
            <w:r w:rsidDel="00000000" w:rsidR="00000000" w:rsidRPr="00000000">
              <w:rPr>
                <w:rFonts w:ascii="Arial" w:cs="Arial" w:eastAsia="Arial" w:hAnsi="Arial"/>
                <w:sz w:val="22"/>
                <w:szCs w:val="22"/>
                <w:rtl w:val="0"/>
              </w:rPr>
              <w:t xml:space="preserve">The purpose of this research is to look at whether differentiated tasks has an impact on the amount of pupil engagement in the classroom and looking to see whether all pupils are able to access all aspects of the curriculum.</w:t>
            </w:r>
            <w:r w:rsidDel="00000000" w:rsidR="00000000" w:rsidRPr="00000000">
              <w:rPr>
                <w:rtl w:val="0"/>
              </w:rPr>
            </w:r>
          </w:p>
          <w:p w:rsidR="00000000" w:rsidDel="00000000" w:rsidP="00000000" w:rsidRDefault="00000000" w:rsidRPr="00000000" w14:paraId="000000FA">
            <w:pPr>
              <w:rPr>
                <w:rFonts w:ascii="Arial" w:cs="Arial" w:eastAsia="Arial" w:hAnsi="Arial"/>
              </w:rPr>
            </w:pP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gridSpan w:val="4"/>
            <w:vAlign w:val="center"/>
          </w:tcPr>
          <w:p w:rsidR="00000000" w:rsidDel="00000000" w:rsidP="00000000" w:rsidRDefault="00000000" w:rsidRPr="00000000" w14:paraId="000001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2">
            <w:pPr>
              <w:rPr>
                <w:rFonts w:ascii="Arial" w:cs="Arial" w:eastAsia="Arial" w:hAnsi="Arial"/>
              </w:rPr>
            </w:pPr>
            <w:r w:rsidDel="00000000" w:rsidR="00000000" w:rsidRPr="00000000">
              <w:rPr>
                <w:rFonts w:ascii="Arial" w:cs="Arial" w:eastAsia="Arial" w:hAnsi="Arial"/>
                <w:rtl w:val="0"/>
              </w:rPr>
              <w:t xml:space="preserve">Does the provision of differentiation by task have an impact on the amount of pupil engagement in the classroom?</w:t>
            </w:r>
          </w:p>
          <w:p w:rsidR="00000000" w:rsidDel="00000000" w:rsidP="00000000" w:rsidRDefault="00000000" w:rsidRPr="00000000" w14:paraId="00000103">
            <w:pPr>
              <w:rPr>
                <w:rFonts w:ascii="Arial" w:cs="Arial" w:eastAsia="Arial" w:hAnsi="Arial"/>
              </w:rPr>
            </w:pPr>
            <w:r w:rsidDel="00000000" w:rsidR="00000000" w:rsidRPr="00000000">
              <w:rPr>
                <w:rtl w:val="0"/>
              </w:rPr>
            </w:r>
          </w:p>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trHeight w:val="454" w:hRule="atLeast"/>
        </w:trPr>
        <w:tc>
          <w:tcPr>
            <w:gridSpan w:val="4"/>
            <w:vAlign w:val="center"/>
          </w:tcPr>
          <w:p w:rsidR="00000000" w:rsidDel="00000000" w:rsidP="00000000" w:rsidRDefault="00000000" w:rsidRPr="00000000" w14:paraId="000001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0A">
            <w:pPr>
              <w:rPr>
                <w:rFonts w:ascii="Arial" w:cs="Arial" w:eastAsia="Arial" w:hAnsi="Arial"/>
              </w:rPr>
            </w:pPr>
            <w:r w:rsidDel="00000000" w:rsidR="00000000" w:rsidRPr="00000000">
              <w:rPr>
                <w:rFonts w:ascii="Arial" w:cs="Arial" w:eastAsia="Arial" w:hAnsi="Arial"/>
                <w:sz w:val="22"/>
                <w:szCs w:val="22"/>
                <w:rtl w:val="0"/>
              </w:rPr>
              <w:t xml:space="preserve">The aims of this research is to gather information on whether differentiated tasks have a positive impact on pupil engagement in the classroom and whether the amount of work that is produced changes.</w:t>
            </w:r>
            <w:r w:rsidDel="00000000" w:rsidR="00000000" w:rsidRPr="00000000">
              <w:rPr>
                <w:rtl w:val="0"/>
              </w:rPr>
            </w:r>
          </w:p>
          <w:p w:rsidR="00000000" w:rsidDel="00000000" w:rsidP="00000000" w:rsidRDefault="00000000" w:rsidRPr="00000000" w14:paraId="0000010B">
            <w:pPr>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gridSpan w:val="4"/>
            <w:vAlign w:val="center"/>
          </w:tcPr>
          <w:p w:rsidR="00000000" w:rsidDel="00000000" w:rsidP="00000000" w:rsidRDefault="00000000" w:rsidRPr="00000000" w14:paraId="000001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will look at whether differentiated tasks has an impact on the amount of pupil engagement in the classroom and looking to see whether all pupils are able to access all aspects of the curriculum.</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gridSpan w:val="4"/>
            <w:shd w:fill="f2f2f2" w:val="clear"/>
            <w:vAlign w:val="center"/>
          </w:tcPr>
          <w:p w:rsidR="00000000" w:rsidDel="00000000" w:rsidP="00000000" w:rsidRDefault="00000000" w:rsidRPr="00000000" w14:paraId="00000119">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trHeight w:val="454" w:hRule="atLeast"/>
        </w:trPr>
        <w:tc>
          <w:tcPr>
            <w:gridSpan w:val="4"/>
            <w:vAlign w:val="center"/>
          </w:tcPr>
          <w:p w:rsidR="00000000" w:rsidDel="00000000" w:rsidP="00000000" w:rsidRDefault="00000000" w:rsidRPr="00000000" w14:paraId="0000011E">
            <w:pPr>
              <w:rPr>
                <w:rFonts w:ascii="Arial" w:cs="Arial" w:eastAsia="Arial" w:hAnsi="Arial"/>
                <w:sz w:val="22"/>
                <w:szCs w:val="22"/>
              </w:rPr>
            </w:pPr>
            <w:r w:rsidDel="00000000" w:rsidR="00000000" w:rsidRPr="00000000">
              <w:rPr>
                <w:rFonts w:ascii="Arial" w:cs="Arial" w:eastAsia="Arial" w:hAnsi="Arial"/>
                <w:sz w:val="22"/>
                <w:szCs w:val="22"/>
                <w:rtl w:val="0"/>
              </w:rPr>
              <w:t xml:space="preserve">This lesson study will take place in my placement school. Lesson observations will be carried out within two different classroom settings where one of the two researchers will be observing and another carrying out the teaching in the classroom. All participants will be aware that they are being observed. The observation schedule that has been created will be used throughout the observation to record any information regarding the research question. In order to reflect on the observations, focus group interviews will be carried out with the three individuals that the research is concerning. The interview questions will be piloted beforehand to assess whether they are appropriate for this research. The responses to the interview questions will not be audio recorded for confidentiality and all participants will remain anonymous throughout the research process following the BERA ethical guidelines. Before the research process, permission will be required from parents in order to carry out the observations and the focus group interviews. The research process will be carried out twice with observer/teacher reversing positions and improvements being made throughout this process. </w:t>
            </w:r>
          </w:p>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24">
      <w:pPr>
        <w:rPr/>
      </w:pPr>
      <w:r w:rsidDel="00000000" w:rsidR="00000000" w:rsidRPr="00000000">
        <w:br w:type="page"/>
      </w:r>
      <w:r w:rsidDel="00000000" w:rsidR="00000000" w:rsidRPr="00000000">
        <w:rPr>
          <w:rtl w:val="0"/>
        </w:rPr>
      </w:r>
    </w:p>
    <w:tbl>
      <w:tblPr>
        <w:tblStyle w:val="Table8"/>
        <w:tblW w:w="9933.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933"/>
        <w:tblGridChange w:id="0">
          <w:tblGrid>
            <w:gridCol w:w="9933"/>
          </w:tblGrid>
        </w:tblGridChange>
      </w:tblGrid>
      <w:tr>
        <w:trPr>
          <w:trHeight w:val="454" w:hRule="atLeast"/>
        </w:trPr>
        <w:tc>
          <w:tcPr>
            <w:shd w:fill="f2f2f2" w:val="clear"/>
            <w:vAlign w:val="center"/>
          </w:tcPr>
          <w:p w:rsidR="00000000" w:rsidDel="00000000" w:rsidP="00000000" w:rsidRDefault="00000000" w:rsidRPr="00000000" w14:paraId="00000125">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6">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trHeight w:val="454" w:hRule="atLeast"/>
        </w:trPr>
        <w:tc>
          <w:tcPr>
            <w:vAlign w:val="center"/>
          </w:tcPr>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will take place my placement school which is an 11-16 comprehensive school within two classroom settings in two different subject areas. </w:t>
            </w:r>
          </w:p>
          <w:p w:rsidR="00000000" w:rsidDel="00000000" w:rsidP="00000000" w:rsidRDefault="00000000" w:rsidRPr="00000000" w14:paraId="000001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9">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12A">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trHeight w:val="454" w:hRule="atLeast"/>
        </w:trPr>
        <w:tc>
          <w:tcPr>
            <w:vAlign w:val="center"/>
          </w:tcPr>
          <w:p w:rsidR="00000000" w:rsidDel="00000000" w:rsidP="00000000" w:rsidRDefault="00000000" w:rsidRPr="00000000" w14:paraId="000001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1"/>
          <w:sz w:val="22"/>
          <w:szCs w:val="22"/>
        </w:rPr>
      </w:pPr>
      <w:r w:rsidDel="00000000" w:rsidR="00000000" w:rsidRPr="00000000">
        <w:rPr>
          <w:rtl w:val="0"/>
        </w:rPr>
      </w:r>
    </w:p>
    <w:tbl>
      <w:tblPr>
        <w:tblStyle w:val="Table9"/>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850"/>
        <w:gridCol w:w="851"/>
        <w:tblGridChange w:id="0">
          <w:tblGrid>
            <w:gridCol w:w="8222"/>
            <w:gridCol w:w="850"/>
            <w:gridCol w:w="851"/>
          </w:tblGrid>
        </w:tblGridChange>
      </w:tblGrid>
      <w:tr>
        <w:tc>
          <w:tcPr>
            <w:vMerge w:val="restart"/>
            <w:shd w:fill="f2f2f2" w:val="clear"/>
            <w:vAlign w:val="center"/>
          </w:tcPr>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32">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3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vMerge w:val="continue"/>
            <w:shd w:fill="f2f2f2" w:val="cle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3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gridSpan w:val="3"/>
            <w:shd w:fill="ffffff" w:val="clea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4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7"/>
        <w:gridCol w:w="846"/>
        <w:gridCol w:w="816"/>
        <w:tblGridChange w:id="0">
          <w:tblGrid>
            <w:gridCol w:w="8227"/>
            <w:gridCol w:w="846"/>
            <w:gridCol w:w="816"/>
          </w:tblGrid>
        </w:tblGridChange>
      </w:tblGrid>
      <w:tr>
        <w:tc>
          <w:tcPr>
            <w:shd w:fill="f2f2f2" w:val="clear"/>
          </w:tcPr>
          <w:p w:rsidR="00000000" w:rsidDel="00000000" w:rsidP="00000000" w:rsidRDefault="00000000" w:rsidRPr="00000000" w14:paraId="0000014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4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4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4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548" w:hRule="atLeast"/>
        </w:trPr>
        <w:tc>
          <w:tcPr>
            <w:shd w:fill="f2f2f2" w:val="clear"/>
            <w:vAlign w:val="cente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7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71">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auto" w:val="clear"/>
            <w:vAlign w:val="center"/>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br w:type="textWrapping"/>
              <w:t xml:space="preserve">Focus group interviews</w:t>
              <w:br w:type="textWrapping"/>
              <w:t xml:space="preserve">Participant observations</w:t>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rFonts w:ascii="Arial" w:cs="Arial" w:eastAsia="Arial" w:hAnsi="Arial"/>
              </w:rPr>
            </w:pPr>
            <w:r w:rsidDel="00000000" w:rsidR="00000000" w:rsidRPr="00000000">
              <w:rPr>
                <w:rtl w:val="0"/>
              </w:rPr>
            </w:r>
          </w:p>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7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7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c>
          <w:tcPr>
            <w:shd w:fill="f2f2f2" w:val="clear"/>
          </w:tcPr>
          <w:p w:rsidR="00000000" w:rsidDel="00000000" w:rsidP="00000000" w:rsidRDefault="00000000" w:rsidRPr="00000000" w14:paraId="0000017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8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8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auto" w:val="clear"/>
            <w:vAlign w:val="center"/>
          </w:tcPr>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A1">
            <w:pPr>
              <w:rPr>
                <w:rFonts w:ascii="Arial" w:cs="Arial" w:eastAsia="Arial" w:hAnsi="Arial"/>
              </w:rPr>
            </w:pPr>
            <w:r w:rsidDel="00000000" w:rsidR="00000000" w:rsidRPr="00000000">
              <w:rPr>
                <w:rtl w:val="0"/>
              </w:rPr>
            </w:r>
          </w:p>
          <w:p w:rsidR="00000000" w:rsidDel="00000000" w:rsidP="00000000" w:rsidRDefault="00000000" w:rsidRPr="00000000" w14:paraId="000001A2">
            <w:pPr>
              <w:rPr>
                <w:rFonts w:ascii="Arial" w:cs="Arial" w:eastAsia="Arial" w:hAnsi="Arial"/>
              </w:rPr>
            </w:pPr>
            <w:r w:rsidDel="00000000" w:rsidR="00000000" w:rsidRPr="00000000">
              <w:rPr>
                <w:rtl w:val="0"/>
              </w:rPr>
            </w:r>
          </w:p>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A7">
      <w:pPr>
        <w:rPr>
          <w:rFonts w:ascii="Arial" w:cs="Arial" w:eastAsia="Arial" w:hAnsi="Arial"/>
          <w:sz w:val="24"/>
          <w:szCs w:val="24"/>
        </w:rPr>
      </w:pPr>
      <w:r w:rsidDel="00000000" w:rsidR="00000000" w:rsidRPr="00000000">
        <w:rPr>
          <w:rtl w:val="0"/>
        </w:rPr>
      </w:r>
    </w:p>
    <w:tbl>
      <w:tblPr>
        <w:tblStyle w:val="Table1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6633"/>
        <w:tblGridChange w:id="0">
          <w:tblGrid>
            <w:gridCol w:w="3256"/>
            <w:gridCol w:w="6633"/>
          </w:tblGrid>
        </w:tblGridChange>
      </w:tblGrid>
      <w:tr>
        <w:trPr>
          <w:trHeight w:val="403" w:hRule="atLeast"/>
        </w:trPr>
        <w:tc>
          <w:tcPr>
            <w:gridSpan w:val="2"/>
            <w:tcBorders>
              <w:bottom w:color="000000" w:space="0" w:sz="4" w:val="single"/>
            </w:tcBorders>
            <w:shd w:fill="f2f2f2" w:val="clear"/>
            <w:vAlign w:val="center"/>
          </w:tcPr>
          <w:p w:rsidR="00000000" w:rsidDel="00000000" w:rsidP="00000000" w:rsidRDefault="00000000" w:rsidRPr="00000000" w14:paraId="000001A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Whilst the research activity will be conducted within the whole classroom setting, the observations will be focused on the three participants that have been selected. It will also be these three participants that will be interviewed within the focus group interviews.</w:t>
            </w:r>
          </w:p>
          <w:p w:rsidR="00000000" w:rsidDel="00000000" w:rsidP="00000000" w:rsidRDefault="00000000" w:rsidRPr="00000000" w14:paraId="000001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Pupils under the age of 16 in my placement school.</w:t>
            </w:r>
          </w:p>
          <w:p w:rsidR="00000000" w:rsidDel="00000000" w:rsidP="00000000" w:rsidRDefault="00000000" w:rsidRPr="00000000" w14:paraId="000001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5">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trHeight w:val="403" w:hRule="atLeast"/>
        </w:trPr>
        <w:tc>
          <w:tcPr>
            <w:tcBorders>
              <w:top w:color="000000" w:space="0" w:sz="4" w:val="single"/>
            </w:tcBorders>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The pupils will be selected in accordance to whether they have a high level of engagement in the classroom, a low level of engagement or whether their engagement is statutory. </w:t>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A">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B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C">
      <w:pPr>
        <w:rPr/>
      </w:pPr>
      <w:r w:rsidDel="00000000" w:rsidR="00000000" w:rsidRPr="00000000">
        <w:br w:type="page"/>
      </w:r>
      <w:r w:rsidDel="00000000" w:rsidR="00000000" w:rsidRPr="00000000">
        <w:rPr>
          <w:rtl w:val="0"/>
        </w:rPr>
      </w:r>
    </w:p>
    <w:tbl>
      <w:tblPr>
        <w:tblStyle w:val="Table1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c>
          <w:tcPr>
            <w:shd w:fill="f2f2f2" w:val="clear"/>
          </w:tcPr>
          <w:p w:rsidR="00000000" w:rsidDel="00000000" w:rsidP="00000000" w:rsidRDefault="00000000" w:rsidRPr="00000000" w14:paraId="000001B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BE">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B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C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E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tcBorders>
              <w:bottom w:color="000000" w:space="0" w:sz="4" w:val="single"/>
            </w:tcBorders>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trHeight w:val="403" w:hRule="atLeast"/>
        </w:trPr>
        <w:tc>
          <w:tcPr>
            <w:gridSpan w:val="4"/>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2">
      <w:pPr>
        <w:rPr/>
      </w:pPr>
      <w:r w:rsidDel="00000000" w:rsidR="00000000" w:rsidRPr="00000000">
        <w:rPr>
          <w:rtl w:val="0"/>
        </w:rPr>
      </w:r>
    </w:p>
    <w:tbl>
      <w:tblPr>
        <w:tblStyle w:val="Table1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c>
          <w:tcPr>
            <w:shd w:fill="f2f2f2" w:val="clear"/>
          </w:tcPr>
          <w:p w:rsidR="00000000" w:rsidDel="00000000" w:rsidP="00000000" w:rsidRDefault="00000000" w:rsidRPr="00000000" w14:paraId="000001F3">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F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F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F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05">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shd w:fill="f2f2f2" w:val="clear"/>
            <w:vAlign w:val="center"/>
          </w:tcPr>
          <w:p w:rsidR="00000000" w:rsidDel="00000000" w:rsidP="00000000" w:rsidRDefault="00000000" w:rsidRPr="00000000" w14:paraId="0000020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trHeight w:val="403" w:hRule="atLeast"/>
        </w:trPr>
        <w:tc>
          <w:tcPr>
            <w:gridSpan w:val="4"/>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0">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15">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1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49"/>
        <w:gridCol w:w="3402"/>
        <w:gridCol w:w="850"/>
        <w:gridCol w:w="822"/>
        <w:tblGridChange w:id="0">
          <w:tblGrid>
            <w:gridCol w:w="4849"/>
            <w:gridCol w:w="3402"/>
            <w:gridCol w:w="850"/>
            <w:gridCol w:w="822"/>
          </w:tblGrid>
        </w:tblGridChange>
      </w:tblGrid>
      <w:tr>
        <w:tc>
          <w:tcPr>
            <w:gridSpan w:val="4"/>
            <w:tcBorders>
              <w:bottom w:color="000000" w:space="0" w:sz="4" w:val="single"/>
            </w:tcBorders>
            <w:shd w:fill="f2f2f2" w:val="clear"/>
          </w:tcPr>
          <w:p w:rsidR="00000000" w:rsidDel="00000000" w:rsidP="00000000" w:rsidRDefault="00000000" w:rsidRPr="00000000" w14:paraId="00000217">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c>
          <w:tcPr>
            <w:gridSpan w:val="2"/>
            <w:vMerge w:val="restart"/>
            <w:shd w:fill="f2f2f2" w:val="clear"/>
          </w:tcPr>
          <w:p w:rsidR="00000000" w:rsidDel="00000000" w:rsidP="00000000" w:rsidRDefault="00000000" w:rsidRPr="00000000" w14:paraId="0000021D">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1E">
            <w:pPr>
              <w:pStyle w:val="Heading1"/>
              <w:tabs>
                <w:tab w:val="left"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20">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21">
            <w:pPr>
              <w:pStyle w:val="Heading1"/>
              <w:tabs>
                <w:tab w:val="left"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c>
          <w:tcPr>
            <w:gridSpan w:val="2"/>
            <w:vMerge w:val="continue"/>
            <w:shd w:fill="f2f2f2" w:val="clear"/>
          </w:tcPr>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24">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25">
            <w:pPr>
              <w:pStyle w:val="Heading1"/>
              <w:tabs>
                <w:tab w:val="left"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c>
          <w:tcPr>
            <w:gridSpan w:val="4"/>
            <w:tcBorders>
              <w:bottom w:color="000000" w:space="0" w:sz="4" w:val="single"/>
            </w:tcBorders>
            <w:shd w:fill="f2f2f2" w:val="clea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c>
          <w:tcPr>
            <w:tcBorders>
              <w:top w:color="000000" w:space="0" w:sz="4" w:val="single"/>
              <w:bottom w:color="000000" w:space="0" w:sz="4" w:val="single"/>
            </w:tcBorders>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w:t>
              <w:br w:type="textWrapping"/>
              <w:t xml:space="preserve">Pupils may feel under pressure when giving answers to the classroom</w:t>
            </w:r>
          </w:p>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Pupils self-esteem may be affected through not being chosen as a participant of the research.</w:t>
            </w:r>
          </w:p>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issues.</w:t>
            </w:r>
          </w:p>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Anonymity will be used throughout the research process. </w:t>
            </w:r>
          </w:p>
          <w:p w:rsidR="00000000" w:rsidDel="00000000" w:rsidP="00000000" w:rsidRDefault="00000000" w:rsidRPr="00000000" w14:paraId="000002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34">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Participant</w:t>
            </w:r>
          </w:p>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Keeping the data confidential and anonymous on a password protected device with the only access being allowed is from the researcher themselves. </w:t>
            </w:r>
          </w:p>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Regarding the self-esteem of other pupils in the classroom, it is important that they have as much involvement in the classroom activities as the chosen pupils for this research. Reassure pupils that there will be opportunities for them to take part in other activities throughout the school year. </w:t>
            </w:r>
          </w:p>
          <w:p w:rsidR="00000000" w:rsidDel="00000000" w:rsidP="00000000" w:rsidRDefault="00000000" w:rsidRPr="00000000" w14:paraId="000002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9">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gridSpan w:val="4"/>
            <w:tcBorders>
              <w:bottom w:color="000000" w:space="0" w:sz="4" w:val="single"/>
            </w:tcBorders>
            <w:shd w:fill="f2f2f2" w:val="clea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c>
          <w:tcPr>
            <w:gridSpan w:val="4"/>
            <w:tcBorders>
              <w:top w:color="000000" w:space="0" w:sz="4" w:val="single"/>
              <w:bottom w:color="000000" w:space="0" w:sz="4" w:val="single"/>
            </w:tcBorders>
          </w:tcPr>
          <w:p w:rsidR="00000000" w:rsidDel="00000000" w:rsidP="00000000" w:rsidRDefault="00000000" w:rsidRPr="00000000" w14:paraId="000002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gridSpan w:val="4"/>
            <w:tcBorders>
              <w:top w:color="000000" w:space="0" w:sz="4" w:val="single"/>
              <w:bottom w:color="000000" w:space="0" w:sz="4" w:val="single"/>
            </w:tcBorders>
            <w:shd w:fill="f2f2f2" w:val="clear"/>
          </w:tcPr>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c>
          <w:tcPr>
            <w:tcBorders>
              <w:top w:color="000000" w:space="0" w:sz="4" w:val="single"/>
              <w:bottom w:color="000000" w:space="0" w:sz="4" w:val="single"/>
            </w:tcBorders>
          </w:tcPr>
          <w:p w:rsidR="00000000" w:rsidDel="00000000" w:rsidP="00000000" w:rsidRDefault="00000000" w:rsidRPr="00000000" w14:paraId="0000024C">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Investigator:</w:t>
            </w:r>
          </w:p>
          <w:p w:rsidR="00000000" w:rsidDel="00000000" w:rsidP="00000000" w:rsidRDefault="00000000" w:rsidRPr="00000000" w14:paraId="0000024D">
            <w:pPr>
              <w:rPr>
                <w:rFonts w:ascii="Arial" w:cs="Arial" w:eastAsia="Arial" w:hAnsi="Arial"/>
                <w:sz w:val="22"/>
                <w:szCs w:val="22"/>
              </w:rPr>
            </w:pPr>
            <w:r w:rsidDel="00000000" w:rsidR="00000000" w:rsidRPr="00000000">
              <w:rPr>
                <w:rFonts w:ascii="Arial" w:cs="Arial" w:eastAsia="Arial" w:hAnsi="Arial"/>
                <w:sz w:val="22"/>
                <w:szCs w:val="22"/>
                <w:rtl w:val="0"/>
              </w:rPr>
              <w:t xml:space="preserve">Allegations from pupils in the classroom whilst completing the research</w:t>
            </w:r>
          </w:p>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Possibility of being accused of favouritism by pupils who are not part of the focus group.</w:t>
            </w:r>
          </w:p>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Accusation of fabrication or falsification of data</w:t>
            </w:r>
          </w:p>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There may be a conflict of interest</w:t>
            </w:r>
          </w:p>
          <w:p w:rsidR="00000000" w:rsidDel="00000000" w:rsidP="00000000" w:rsidRDefault="00000000" w:rsidRPr="00000000" w14:paraId="00000251">
            <w:pPr>
              <w:rPr>
                <w:rFonts w:ascii="Arial" w:cs="Arial" w:eastAsia="Arial" w:hAnsi="Arial"/>
                <w:sz w:val="22"/>
                <w:szCs w:val="22"/>
              </w:rPr>
            </w:pPr>
            <w:r w:rsidDel="00000000" w:rsidR="00000000" w:rsidRPr="00000000">
              <w:rPr>
                <w:rFonts w:ascii="Arial" w:cs="Arial" w:eastAsia="Arial" w:hAnsi="Arial"/>
                <w:sz w:val="22"/>
                <w:szCs w:val="22"/>
                <w:rtl w:val="0"/>
              </w:rPr>
              <w:t xml:space="preserve">There may be a possible bias </w:t>
            </w:r>
          </w:p>
          <w:p w:rsidR="00000000" w:rsidDel="00000000" w:rsidP="00000000" w:rsidRDefault="00000000" w:rsidRPr="00000000" w14:paraId="00000252">
            <w:pPr>
              <w:rPr>
                <w:rFonts w:ascii="Arial" w:cs="Arial" w:eastAsia="Arial" w:hAnsi="Arial"/>
                <w:sz w:val="22"/>
                <w:szCs w:val="22"/>
              </w:rPr>
            </w:pPr>
            <w:r w:rsidDel="00000000" w:rsidR="00000000" w:rsidRPr="00000000">
              <w:rPr>
                <w:rFonts w:ascii="Arial" w:cs="Arial" w:eastAsia="Arial" w:hAnsi="Arial"/>
                <w:sz w:val="22"/>
                <w:szCs w:val="22"/>
                <w:rtl w:val="0"/>
              </w:rPr>
              <w:t xml:space="preserve">Pupil absence.</w:t>
            </w:r>
          </w:p>
          <w:p w:rsidR="00000000" w:rsidDel="00000000" w:rsidP="00000000" w:rsidRDefault="00000000" w:rsidRPr="00000000" w14:paraId="000002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56">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Investigator:</w:t>
            </w:r>
          </w:p>
          <w:p w:rsidR="00000000" w:rsidDel="00000000" w:rsidP="00000000" w:rsidRDefault="00000000" w:rsidRPr="00000000" w14:paraId="00000257">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event of absence, consent will have been gained from additional pupils in order to make sure that this research can be carried out fully. Assure pupils that these pupils have not been chosen by favouritism and involve everyone equally within the tasks. </w:t>
            </w:r>
          </w:p>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In regards to there being a possible bias in the responses that are gained, it is important  </w:t>
            </w:r>
          </w:p>
          <w:p w:rsidR="00000000" w:rsidDel="00000000" w:rsidP="00000000" w:rsidRDefault="00000000" w:rsidRPr="00000000" w14:paraId="000002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gridSpan w:val="4"/>
            <w:tcBorders>
              <w:top w:color="000000" w:space="0" w:sz="4" w:val="single"/>
              <w:bottom w:color="000000" w:space="0" w:sz="4" w:val="single"/>
            </w:tcBorders>
            <w:shd w:fill="f2f2f2" w:val="clea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c>
          <w:tcPr>
            <w:tcBorders>
              <w:top w:color="000000" w:space="0" w:sz="4" w:val="single"/>
              <w:bottom w:color="000000" w:space="0" w:sz="4" w:val="single"/>
            </w:tcBorders>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University:</w:t>
            </w:r>
          </w:p>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needs to uphold its good name</w:t>
            </w:r>
          </w:p>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Not falsifying any data that could impact any standards of the university</w:t>
            </w:r>
          </w:p>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Not behaving in a way that could impact the relationship between the school and university.</w:t>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6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Always conduct a professional manner throughout the research process. </w:t>
            </w:r>
          </w:p>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Make sure that all data that is collected and presented is truthful. </w:t>
            </w:r>
          </w:p>
          <w:p w:rsidR="00000000" w:rsidDel="00000000" w:rsidP="00000000" w:rsidRDefault="00000000" w:rsidRPr="00000000" w14:paraId="000002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0">
      <w:pPr>
        <w:rPr/>
      </w:pPr>
      <w:r w:rsidDel="00000000" w:rsidR="00000000" w:rsidRPr="00000000">
        <w:rPr>
          <w:rtl w:val="0"/>
        </w:rPr>
      </w:r>
    </w:p>
    <w:tbl>
      <w:tblPr>
        <w:tblStyle w:val="Table16"/>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59"/>
        <w:gridCol w:w="992"/>
        <w:gridCol w:w="850"/>
        <w:gridCol w:w="822"/>
        <w:tblGridChange w:id="0">
          <w:tblGrid>
            <w:gridCol w:w="7259"/>
            <w:gridCol w:w="992"/>
            <w:gridCol w:w="850"/>
            <w:gridCol w:w="822"/>
          </w:tblGrid>
        </w:tblGridChange>
      </w:tblGrid>
      <w:tr>
        <w:tc>
          <w:tcPr>
            <w:gridSpan w:val="4"/>
            <w:tcBorders>
              <w:top w:color="000000" w:space="0" w:sz="4" w:val="single"/>
              <w:bottom w:color="000000" w:space="0" w:sz="4" w:val="single"/>
            </w:tcBorders>
            <w:shd w:fill="f2f2f2" w:val="clear"/>
          </w:tcPr>
          <w:p w:rsidR="00000000" w:rsidDel="00000000" w:rsidP="00000000" w:rsidRDefault="00000000" w:rsidRPr="00000000" w14:paraId="0000027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c>
          <w:tcPr>
            <w:tcBorders>
              <w:top w:color="000000" w:space="0" w:sz="4" w:val="single"/>
              <w:bottom w:color="000000" w:space="0" w:sz="4" w:val="single"/>
            </w:tcBorders>
            <w:shd w:fill="f2f2f2" w:val="clear"/>
          </w:tcPr>
          <w:p w:rsidR="00000000" w:rsidDel="00000000" w:rsidP="00000000" w:rsidRDefault="00000000" w:rsidRPr="00000000" w14:paraId="00000275">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7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77">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7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79">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7B">
            <w:pPr>
              <w:jc w:val="center"/>
              <w:rPr>
                <w:rFonts w:ascii="Arial" w:cs="Arial" w:eastAsia="Arial" w:hAnsi="Arial"/>
                <w:b w:val="1"/>
                <w:sz w:val="22"/>
                <w:szCs w:val="22"/>
              </w:rPr>
            </w:pPr>
            <w:r w:rsidDel="00000000" w:rsidR="00000000" w:rsidRPr="00000000">
              <w:rPr>
                <w:rtl w:val="0"/>
              </w:rPr>
            </w:r>
          </w:p>
        </w:tc>
      </w:tr>
      <w:tr>
        <w:trPr>
          <w:trHeight w:val="492"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7D">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7E">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7F">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80">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1">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c>
          <w:tcPr>
            <w:tcBorders>
              <w:top w:color="000000" w:space="0" w:sz="4" w:val="single"/>
              <w:bottom w:color="000000" w:space="0" w:sz="4" w:val="single"/>
            </w:tcBorders>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After the observations and focus group interviews have been carried out, a brief discussion will be done with the participants. The information gathered will be discussed with them to check that it is completely reliable and valid. The participants will also be reminded and assured that all information will be kept completely anonymous and confidential. </w:t>
            </w:r>
          </w:p>
          <w:p w:rsidR="00000000" w:rsidDel="00000000" w:rsidP="00000000" w:rsidRDefault="00000000" w:rsidRPr="00000000" w14:paraId="000002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Borders>
              <w:top w:color="000000" w:space="0" w:sz="4" w:val="single"/>
              <w:bottom w:color="000000" w:space="0" w:sz="4" w:val="single"/>
            </w:tcBorders>
          </w:tcPr>
          <w:p w:rsidR="00000000" w:rsidDel="00000000" w:rsidP="00000000" w:rsidRDefault="00000000" w:rsidRPr="00000000" w14:paraId="0000028B">
            <w:pPr>
              <w:rPr>
                <w:rFonts w:ascii="Arial" w:cs="Arial" w:eastAsia="Arial" w:hAnsi="Arial"/>
                <w:sz w:val="22"/>
                <w:szCs w:val="22"/>
              </w:rPr>
            </w:pPr>
            <w:r w:rsidDel="00000000" w:rsidR="00000000" w:rsidRPr="00000000">
              <w:rPr>
                <w:rFonts w:ascii="Arial" w:cs="Arial" w:eastAsia="Arial" w:hAnsi="Arial"/>
                <w:sz w:val="22"/>
                <w:szCs w:val="22"/>
                <w:rtl w:val="0"/>
              </w:rPr>
              <w:t xml:space="preserve">Prior to any research being carried out, full consent will be gained from the parents of the chosen participants. A consent form and information sheet will be given to the chosen pupils so parents are aware as to what the research process consists of. All participants will be aware that they are being observed and interview. </w:t>
            </w:r>
          </w:p>
          <w:p w:rsidR="00000000" w:rsidDel="00000000" w:rsidP="00000000" w:rsidRDefault="00000000" w:rsidRPr="00000000" w14:paraId="000002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28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290">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c>
          <w:tcPr>
            <w:tcBorders>
              <w:top w:color="000000" w:space="0" w:sz="4" w:val="single"/>
              <w:bottom w:color="000000" w:space="0" w:sz="4" w:val="single"/>
            </w:tcBorders>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Complete anonymity will be used throughout the research process referring to pupils as A, B and C instead of their names. BERA ethical guidelines will be followed to ensure complete anonymity will be achieved. The data collected will only be accessed by the researchers themselves and will be on a password protected device. After the use of the data, all data will be destroyed and will no longer be accessible to anyone. </w:t>
            </w:r>
          </w:p>
          <w:p w:rsidR="00000000" w:rsidDel="00000000" w:rsidP="00000000" w:rsidRDefault="00000000" w:rsidRPr="00000000" w14:paraId="000002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5">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9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9889.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7763"/>
        <w:gridCol w:w="992"/>
        <w:gridCol w:w="1134"/>
        <w:tblGridChange w:id="0">
          <w:tblGrid>
            <w:gridCol w:w="7763"/>
            <w:gridCol w:w="992"/>
            <w:gridCol w:w="1134"/>
          </w:tblGrid>
        </w:tblGridChange>
      </w:tblGrid>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 </w:t>
            </w:r>
          </w:p>
        </w:tc>
      </w:tr>
      <w:tr>
        <w:trPr>
          <w:trHeight w:val="403" w:hRule="atLeast"/>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trHeight w:val="403" w:hRule="atLeast"/>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trHeight w:val="403" w:hRule="atLeast"/>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trHeight w:val="403" w:hRule="atLeast"/>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trHeight w:val="439" w:hRule="atLeast"/>
        </w:trPr>
        <w:tc>
          <w:tcPr>
            <w:shd w:fill="f2f2f2" w:val="clear"/>
          </w:tcPr>
          <w:p w:rsidR="00000000" w:rsidDel="00000000" w:rsidP="00000000" w:rsidRDefault="00000000" w:rsidRPr="00000000" w14:paraId="000002C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2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C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CA">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D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D7">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3"/>
            <w:shd w:fill="f2f2f2" w:val="clear"/>
          </w:tcPr>
          <w:p w:rsidR="00000000" w:rsidDel="00000000" w:rsidP="00000000" w:rsidRDefault="00000000" w:rsidRPr="00000000" w14:paraId="000002D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trHeight w:val="403" w:hRule="atLeast"/>
        </w:trPr>
        <w:tc>
          <w:tcPr>
            <w:gridSpan w:val="3"/>
          </w:tcPr>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F">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39" w:hRule="atLeast"/>
        </w:trPr>
        <w:tc>
          <w:tcPr>
            <w:gridSpan w:val="3"/>
            <w:shd w:fill="f2f2f2" w:val="clear"/>
            <w:vAlign w:val="center"/>
          </w:tcPr>
          <w:p w:rsidR="00000000" w:rsidDel="00000000" w:rsidP="00000000" w:rsidRDefault="00000000" w:rsidRPr="00000000" w14:paraId="000002E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trHeight w:val="439" w:hRule="atLeast"/>
        </w:trPr>
        <w:tc>
          <w:tcPr>
            <w:shd w:fill="f2f2f2" w:val="clear"/>
            <w:vAlign w:val="center"/>
          </w:tcPr>
          <w:p w:rsidR="00000000" w:rsidDel="00000000" w:rsidP="00000000" w:rsidRDefault="00000000" w:rsidRPr="00000000" w14:paraId="000002E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E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E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2F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F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F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F7">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F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F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2F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F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2F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30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trHeight w:val="403" w:hRule="atLeast"/>
        </w:trPr>
        <w:tc>
          <w:tcPr>
            <w:gridSpan w:val="3"/>
            <w:vAlign w:val="center"/>
          </w:tcPr>
          <w:p w:rsidR="00000000" w:rsidDel="00000000" w:rsidP="00000000" w:rsidRDefault="00000000" w:rsidRPr="00000000" w14:paraId="00000303">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stored on a password protected device in accordance to GDPR. </w:t>
            </w:r>
          </w:p>
          <w:p w:rsidR="00000000" w:rsidDel="00000000" w:rsidP="00000000" w:rsidRDefault="00000000" w:rsidRPr="00000000" w14:paraId="000003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trHeight w:val="403" w:hRule="atLeast"/>
        </w:trPr>
        <w:tc>
          <w:tcPr>
            <w:gridSpan w:val="3"/>
            <w:vAlign w:val="center"/>
          </w:tcPr>
          <w:p w:rsidR="00000000" w:rsidDel="00000000" w:rsidP="00000000" w:rsidRDefault="00000000" w:rsidRPr="00000000" w14:paraId="0000030C">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researchers themselves will have access to the information that has been gathered. The university will be provided with some of the information from the research, however, complete anonymity of the research will be used. Parents and carers of the participants can also request access. </w:t>
            </w:r>
          </w:p>
          <w:p w:rsidR="00000000" w:rsidDel="00000000" w:rsidP="00000000" w:rsidRDefault="00000000" w:rsidRPr="00000000" w14:paraId="000003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gridSpan w:val="3"/>
            <w:shd w:fill="f2f2f2" w:val="clear"/>
          </w:tcPr>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trHeight w:val="403" w:hRule="atLeast"/>
        </w:trPr>
        <w:tc>
          <w:tcPr>
            <w:gridSpan w:val="3"/>
          </w:tcPr>
          <w:p w:rsidR="00000000" w:rsidDel="00000000" w:rsidP="00000000" w:rsidRDefault="00000000" w:rsidRPr="00000000" w14:paraId="00000315">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researchers will have full control of information that is collected from the research. </w:t>
            </w:r>
          </w:p>
          <w:p w:rsidR="00000000" w:rsidDel="00000000" w:rsidP="00000000" w:rsidRDefault="00000000" w:rsidRPr="00000000" w14:paraId="000003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gridSpan w:val="3"/>
            <w:shd w:fill="f2f2f2" w:val="clear"/>
          </w:tcPr>
          <w:p w:rsidR="00000000" w:rsidDel="00000000" w:rsidP="00000000" w:rsidRDefault="00000000" w:rsidRPr="00000000" w14:paraId="0000031B">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gridSpan w:val="3"/>
          </w:tcPr>
          <w:p w:rsidR="00000000" w:rsidDel="00000000" w:rsidP="00000000" w:rsidRDefault="00000000" w:rsidRPr="00000000" w14:paraId="0000031E">
            <w:pPr>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will be stored on a password protected device to ensure confidentiality. The raw data will be destroyed once it has been transferred to an electronic copy. The electronic will be stored for the remainder of the research project and deleted after the completion.  </w:t>
            </w:r>
          </w:p>
          <w:p w:rsidR="00000000" w:rsidDel="00000000" w:rsidP="00000000" w:rsidRDefault="00000000" w:rsidRPr="00000000" w14:paraId="000003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gridSpan w:val="3"/>
          </w:tcPr>
          <w:p w:rsidR="00000000" w:rsidDel="00000000" w:rsidP="00000000" w:rsidRDefault="00000000" w:rsidRPr="00000000" w14:paraId="0000032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trHeight w:val="403" w:hRule="atLeast"/>
        </w:trPr>
        <w:tc>
          <w:tcPr>
            <w:gridSpan w:val="3"/>
          </w:tcPr>
          <w:p w:rsidR="00000000" w:rsidDel="00000000" w:rsidP="00000000" w:rsidRDefault="00000000" w:rsidRPr="00000000" w14:paraId="000003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252" w:hRule="atLeast"/>
        </w:trPr>
        <w:tc>
          <w:tcPr>
            <w:vMerge w:val="restart"/>
            <w:shd w:fill="f2f2f2" w:val="clear"/>
          </w:tcPr>
          <w:p w:rsidR="00000000" w:rsidDel="00000000" w:rsidP="00000000" w:rsidRDefault="00000000" w:rsidRPr="00000000" w14:paraId="0000032D">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2E">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2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3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252" w:hRule="atLeast"/>
        </w:trPr>
        <w:tc>
          <w:tcPr>
            <w:vMerge w:val="continue"/>
            <w:shd w:fill="f2f2f2" w:val="clear"/>
          </w:tcPr>
          <w:p w:rsidR="00000000" w:rsidDel="00000000" w:rsidP="00000000" w:rsidRDefault="00000000" w:rsidRPr="00000000" w14:paraId="000003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3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33">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311" w:hRule="atLeast"/>
        </w:trPr>
        <w:tc>
          <w:tcPr>
            <w:vMerge w:val="restart"/>
            <w:shd w:fill="f2f2f2" w:val="clear"/>
          </w:tcPr>
          <w:p w:rsidR="00000000" w:rsidDel="00000000" w:rsidP="00000000" w:rsidRDefault="00000000" w:rsidRPr="00000000" w14:paraId="00000334">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3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311" w:hRule="atLeast"/>
        </w:trPr>
        <w:tc>
          <w:tcPr>
            <w:vMerge w:val="continue"/>
            <w:shd w:fill="f2f2f2" w:val="clear"/>
          </w:tcPr>
          <w:p w:rsidR="00000000" w:rsidDel="00000000" w:rsidP="00000000" w:rsidRDefault="00000000" w:rsidRPr="00000000" w14:paraId="000003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3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39">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3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3B">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3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988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22"/>
        <w:gridCol w:w="4820"/>
        <w:gridCol w:w="2239"/>
        <w:tblGridChange w:id="0">
          <w:tblGrid>
            <w:gridCol w:w="2822"/>
            <w:gridCol w:w="4820"/>
            <w:gridCol w:w="2239"/>
          </w:tblGrid>
        </w:tblGridChange>
      </w:tblGrid>
      <w:tr>
        <w:trPr>
          <w:trHeight w:val="1807" w:hRule="atLeast"/>
        </w:trPr>
        <w:tc>
          <w:tcPr>
            <w:gridSpan w:val="3"/>
            <w:shd w:fill="f2f2f2" w:val="clear"/>
            <w:vAlign w:val="center"/>
          </w:tcPr>
          <w:p w:rsidR="00000000" w:rsidDel="00000000" w:rsidP="00000000" w:rsidRDefault="00000000" w:rsidRPr="00000000" w14:paraId="0000033D">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3E">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3F">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w:t>
            </w:r>
            <w:hyperlink r:id="rId10">
              <w:r w:rsidDel="00000000" w:rsidR="00000000" w:rsidRPr="00000000">
                <w:rPr>
                  <w:rFonts w:ascii="Arial" w:cs="Arial" w:eastAsia="Arial" w:hAnsi="Arial"/>
                  <w:color w:val="0000ff"/>
                  <w:sz w:val="22"/>
                  <w:szCs w:val="22"/>
                  <w:u w:val="single"/>
                  <w:rtl w:val="0"/>
                </w:rPr>
                <w:t xml:space="preserve">Research Ethics and Integrity Code of Practice</w:t>
              </w:r>
            </w:hyperlink>
            <w:r w:rsidDel="00000000" w:rsidR="00000000" w:rsidRPr="00000000">
              <w:rPr>
                <w:rtl w:val="0"/>
              </w:rPr>
            </w:r>
          </w:p>
        </w:tc>
      </w:tr>
      <w:tr>
        <w:trPr>
          <w:trHeight w:val="657"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43">
            <w:pPr>
              <w:spacing w:after="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Lauren Miller</w:t>
            </w:r>
          </w:p>
          <w:p w:rsidR="00000000" w:rsidDel="00000000" w:rsidP="00000000" w:rsidRDefault="00000000" w:rsidRPr="00000000" w14:paraId="00000344">
            <w:pPr>
              <w:spacing w:after="280" w:before="2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5">
            <w:pPr>
              <w:spacing w:before="280" w:lineRule="auto"/>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346">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 17/12/2019</w:t>
            </w:r>
          </w:p>
          <w:p w:rsidR="00000000" w:rsidDel="00000000" w:rsidP="00000000" w:rsidRDefault="00000000" w:rsidRPr="00000000" w14:paraId="00000347">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9">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83"/>
        <w:gridCol w:w="4868"/>
        <w:gridCol w:w="2125"/>
        <w:tblGridChange w:id="0">
          <w:tblGrid>
            <w:gridCol w:w="2783"/>
            <w:gridCol w:w="4868"/>
            <w:gridCol w:w="2125"/>
          </w:tblGrid>
        </w:tblGridChange>
      </w:tblGrid>
      <w:tr>
        <w:trPr>
          <w:trHeight w:val="346" w:hRule="atLeast"/>
        </w:trPr>
        <w:tc>
          <w:tcPr>
            <w:shd w:fill="f2f2f2" w:val="clear"/>
            <w:vAlign w:val="center"/>
          </w:tcPr>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2">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83"/>
        <w:gridCol w:w="4868"/>
        <w:gridCol w:w="2125"/>
        <w:tblGridChange w:id="0">
          <w:tblGrid>
            <w:gridCol w:w="2783"/>
            <w:gridCol w:w="4868"/>
            <w:gridCol w:w="2125"/>
          </w:tblGrid>
        </w:tblGridChange>
      </w:tblGrid>
      <w:tr>
        <w:trPr>
          <w:trHeight w:val="346" w:hRule="atLeast"/>
        </w:trPr>
        <w:tc>
          <w:tcPr>
            <w:shd w:fill="f2f2f2" w:val="clear"/>
            <w:vAlign w:val="center"/>
          </w:tcPr>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Head of School/Assistant Dean:</w:t>
            </w:r>
          </w:p>
        </w:tc>
        <w:tc>
          <w:tcPr>
            <w:shd w:fill="auto" w:val="clear"/>
            <w:vAlign w:val="center"/>
          </w:tcPr>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5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B">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trHeight w:val="491" w:hRule="atLeast"/>
        </w:trPr>
        <w:tc>
          <w:tcPr>
            <w:shd w:fill="bfbfbf" w:val="clear"/>
            <w:vAlign w:val="center"/>
          </w:tcPr>
          <w:p w:rsidR="00000000" w:rsidDel="00000000" w:rsidP="00000000" w:rsidRDefault="00000000" w:rsidRPr="00000000" w14:paraId="0000035C">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5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trHeight w:val="413" w:hRule="atLeast"/>
        </w:trPr>
        <w:tc>
          <w:tcPr>
            <w:shd w:fill="bfbfbf" w:val="clear"/>
            <w:vAlign w:val="center"/>
          </w:tcPr>
          <w:p w:rsidR="00000000" w:rsidDel="00000000" w:rsidP="00000000" w:rsidRDefault="00000000" w:rsidRPr="00000000" w14:paraId="0000035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5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trHeight w:val="419" w:hRule="atLeast"/>
        </w:trPr>
        <w:tc>
          <w:tcPr>
            <w:shd w:fill="bfbfbf"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1">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trHeight w:val="492" w:hRule="atLeast"/>
        </w:trPr>
        <w:tc>
          <w:tcPr>
            <w:shd w:fill="bfbfbf" w:val="clear"/>
            <w:vAlign w:val="center"/>
          </w:tcPr>
          <w:p w:rsidR="00000000" w:rsidDel="00000000" w:rsidP="00000000" w:rsidRDefault="00000000" w:rsidRPr="00000000" w14:paraId="00000362">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trHeight w:val="720" w:hRule="atLeast"/>
        </w:trPr>
        <w:tc>
          <w:tcPr>
            <w:shd w:fill="bfbfbf" w:val="clear"/>
            <w:vAlign w:val="center"/>
          </w:tcPr>
          <w:p w:rsidR="00000000" w:rsidDel="00000000" w:rsidP="00000000" w:rsidRDefault="00000000" w:rsidRPr="00000000" w14:paraId="00000364">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trHeight w:val="858" w:hRule="atLeast"/>
        </w:trPr>
        <w:tc>
          <w:tcPr>
            <w:shd w:fill="bfbfbf" w:val="clear"/>
            <w:vAlign w:val="center"/>
          </w:tcPr>
          <w:p w:rsidR="00000000" w:rsidDel="00000000" w:rsidP="00000000" w:rsidRDefault="00000000" w:rsidRPr="00000000" w14:paraId="0000036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7">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trHeight w:val="969" w:hRule="atLeast"/>
        </w:trPr>
        <w:tc>
          <w:tcPr>
            <w:shd w:fill="bfbfbf" w:val="clear"/>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69">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Head of School.</w:t>
            </w:r>
          </w:p>
        </w:tc>
      </w:tr>
      <w:tr>
        <w:trPr>
          <w:trHeight w:val="590" w:hRule="atLeast"/>
        </w:trPr>
        <w:tc>
          <w:tcPr>
            <w:shd w:fill="bfbfbf" w:val="clear"/>
            <w:vAlign w:val="center"/>
          </w:tcPr>
          <w:p w:rsidR="00000000" w:rsidDel="00000000" w:rsidP="00000000" w:rsidRDefault="00000000" w:rsidRPr="00000000" w14:paraId="0000036A">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p w:rsidR="00000000" w:rsidDel="00000000" w:rsidP="00000000" w:rsidRDefault="00000000" w:rsidRPr="00000000" w14:paraId="0000036B">
            <w:pPr>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36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36D">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6E">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6F">
      <w:pPr>
        <w:tabs>
          <w:tab w:val="left"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60"/>
        <w:tblGridChange w:id="0">
          <w:tblGrid>
            <w:gridCol w:w="10060"/>
          </w:tblGrid>
        </w:tblGridChange>
      </w:tblGrid>
      <w:tr>
        <w:tc>
          <w:tcPr>
            <w:shd w:fill="f2f2f2" w:val="clear"/>
          </w:tcPr>
          <w:p w:rsidR="00000000" w:rsidDel="00000000" w:rsidP="00000000" w:rsidRDefault="00000000" w:rsidRPr="00000000" w14:paraId="0000037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71">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373">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4">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375">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6">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2">
        <w:r w:rsidDel="00000000" w:rsidR="00000000" w:rsidRPr="00000000">
          <w:rPr>
            <w:rFonts w:ascii="Arial" w:cs="Arial" w:eastAsia="Arial" w:hAnsi="Arial"/>
            <w:color w:val="0000ff"/>
            <w:sz w:val="22"/>
            <w:szCs w:val="22"/>
            <w:u w:val="single"/>
            <w:rtl w:val="0"/>
          </w:rPr>
          <w:t xml:space="preserve">http://www.uwtsd.ac.uk/academic-office/</w:t>
        </w:r>
      </w:hyperlink>
      <w:r w:rsidDel="00000000" w:rsidR="00000000" w:rsidRPr="00000000">
        <w:rPr>
          <w:rtl w:val="0"/>
        </w:rPr>
      </w:r>
    </w:p>
    <w:p w:rsidR="00000000" w:rsidDel="00000000" w:rsidP="00000000" w:rsidRDefault="00000000" w:rsidRPr="00000000" w14:paraId="00000377">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7B">
      <w:pPr>
        <w:jc w:val="both"/>
        <w:rPr>
          <w:rFonts w:ascii="Arial" w:cs="Arial" w:eastAsia="Arial" w:hAnsi="Arial"/>
        </w:rPr>
      </w:pPr>
      <w:r w:rsidDel="00000000" w:rsidR="00000000" w:rsidRPr="00000000">
        <w:rPr>
          <w:rtl w:val="0"/>
        </w:rPr>
      </w:r>
    </w:p>
    <w:p w:rsidR="00000000" w:rsidDel="00000000" w:rsidP="00000000" w:rsidRDefault="00000000" w:rsidRPr="00000000" w14:paraId="0000037C">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Ethics Committee</w:t>
      </w:r>
      <w:r w:rsidDel="00000000" w:rsidR="00000000" w:rsidRPr="00000000">
        <w:rPr>
          <w:rFonts w:ascii="Arial" w:cs="Arial" w:eastAsia="Arial" w:hAnsi="Arial"/>
          <w:rtl w:val="0"/>
        </w:rPr>
        <w:t xml:space="preserve"> via the Academic Office (</w:t>
      </w:r>
      <w:hyperlink r:id="rId13">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Faculty procedures explained below.</w:t>
      </w:r>
    </w:p>
    <w:p w:rsidR="00000000" w:rsidDel="00000000" w:rsidP="00000000" w:rsidRDefault="00000000" w:rsidRPr="00000000" w14:paraId="0000037D">
      <w:pPr>
        <w:jc w:val="both"/>
        <w:rPr>
          <w:rFonts w:ascii="Arial" w:cs="Arial" w:eastAsia="Arial" w:hAnsi="Arial"/>
        </w:rPr>
      </w:pPr>
      <w:r w:rsidDel="00000000" w:rsidR="00000000" w:rsidRPr="00000000">
        <w:rPr>
          <w:rtl w:val="0"/>
        </w:rPr>
      </w:r>
    </w:p>
    <w:p w:rsidR="00000000" w:rsidDel="00000000" w:rsidP="00000000" w:rsidRDefault="00000000" w:rsidRPr="00000000" w14:paraId="0000037E">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Faculties.</w:t>
      </w:r>
      <w:r w:rsidDel="00000000" w:rsidR="00000000" w:rsidRPr="00000000">
        <w:rPr>
          <w:rFonts w:ascii="Arial" w:cs="Arial" w:eastAsia="Arial" w:hAnsi="Arial"/>
          <w:rtl w:val="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7F">
      <w:pPr>
        <w:jc w:val="both"/>
        <w:rPr>
          <w:rFonts w:ascii="Arial" w:cs="Arial" w:eastAsia="Arial" w:hAnsi="Arial"/>
        </w:rPr>
      </w:pPr>
      <w:r w:rsidDel="00000000" w:rsidR="00000000" w:rsidRPr="00000000">
        <w:rPr>
          <w:rtl w:val="0"/>
        </w:rPr>
      </w:r>
    </w:p>
    <w:p w:rsidR="00000000" w:rsidDel="00000000" w:rsidP="00000000" w:rsidRDefault="00000000" w:rsidRPr="00000000" w14:paraId="0000038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81">
      <w:pPr>
        <w:tabs>
          <w:tab w:val="left"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382">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83">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384">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385">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8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387">
      <w:pPr>
        <w:tabs>
          <w:tab w:val="left"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388">
      <w:pPr>
        <w:tabs>
          <w:tab w:val="left"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389">
      <w:pPr>
        <w:tabs>
          <w:tab w:val="left"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38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38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Faculties (Faculties provide specific details of these processes)</w:t>
      </w:r>
    </w:p>
    <w:p w:rsidR="00000000" w:rsidDel="00000000" w:rsidP="00000000" w:rsidRDefault="00000000" w:rsidRPr="00000000" w14:paraId="0000038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Head of School/Assistant Dean</w:t>
      </w:r>
    </w:p>
    <w:p w:rsidR="00000000" w:rsidDel="00000000" w:rsidP="00000000" w:rsidRDefault="00000000" w:rsidRPr="00000000" w14:paraId="0000038D">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8E">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38F">
      <w:pPr>
        <w:tabs>
          <w:tab w:val="left"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390">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91">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392">
      <w:pPr>
        <w:tabs>
          <w:tab w:val="left"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393">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94">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395">
      <w:pPr>
        <w:tabs>
          <w:tab w:val="left"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39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397">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398">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399">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39A">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39B">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9C">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39D">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39E">
      <w:pPr>
        <w:tabs>
          <w:tab w:val="left"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39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A0">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3A1">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3A2">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3A3">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000000" w:rsidDel="00000000" w:rsidP="00000000" w:rsidRDefault="00000000" w:rsidRPr="00000000" w14:paraId="000003A4">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A5">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3A6">
      <w:pPr>
        <w:tabs>
          <w:tab w:val="left"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3A7">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3A8">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3A9">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3AA">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3AB">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3A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3A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3A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3A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3B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3B1">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3B2">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3B3">
      <w:pPr>
        <w:jc w:val="both"/>
        <w:rPr>
          <w:rFonts w:ascii="Arial" w:cs="Arial" w:eastAsia="Arial" w:hAnsi="Arial"/>
        </w:rPr>
      </w:pPr>
      <w:r w:rsidDel="00000000" w:rsidR="00000000" w:rsidRPr="00000000">
        <w:rPr>
          <w:rtl w:val="0"/>
        </w:rPr>
      </w:r>
    </w:p>
    <w:p w:rsidR="00000000" w:rsidDel="00000000" w:rsidP="00000000" w:rsidRDefault="00000000" w:rsidRPr="00000000" w14:paraId="000003B4">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3B5">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3B6">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Head of School / Assistant Dean if a member of staff.</w:t>
      </w:r>
    </w:p>
    <w:p w:rsidR="00000000" w:rsidDel="00000000" w:rsidP="00000000" w:rsidRDefault="00000000" w:rsidRPr="00000000" w14:paraId="000003B7">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3B8">
      <w:pPr>
        <w:jc w:val="both"/>
        <w:rPr>
          <w:rFonts w:ascii="Arial" w:cs="Arial" w:eastAsia="Arial" w:hAnsi="Arial"/>
        </w:rPr>
      </w:pPr>
      <w:r w:rsidDel="00000000" w:rsidR="00000000" w:rsidRPr="00000000">
        <w:rPr>
          <w:rtl w:val="0"/>
        </w:rPr>
      </w:r>
    </w:p>
    <w:p w:rsidR="00000000" w:rsidDel="00000000" w:rsidP="00000000" w:rsidRDefault="00000000" w:rsidRPr="00000000" w14:paraId="000003B9">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BA">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3BB">
      <w:pPr>
        <w:jc w:val="both"/>
        <w:rPr>
          <w:rFonts w:ascii="Arial" w:cs="Arial" w:eastAsia="Arial" w:hAnsi="Arial"/>
        </w:rPr>
      </w:pPr>
      <w:r w:rsidDel="00000000" w:rsidR="00000000" w:rsidRPr="00000000">
        <w:rPr>
          <w:rtl w:val="0"/>
        </w:rPr>
      </w:r>
    </w:p>
    <w:p w:rsidR="00000000" w:rsidDel="00000000" w:rsidP="00000000" w:rsidRDefault="00000000" w:rsidRPr="00000000" w14:paraId="000003BC">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3BD">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3BE">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BF">
      <w:pPr>
        <w:jc w:val="both"/>
        <w:rPr>
          <w:rFonts w:ascii="Arial" w:cs="Arial" w:eastAsia="Arial" w:hAnsi="Arial"/>
        </w:rPr>
      </w:pPr>
      <w:r w:rsidDel="00000000" w:rsidR="00000000" w:rsidRPr="00000000">
        <w:rPr>
          <w:rtl w:val="0"/>
        </w:rPr>
      </w:r>
    </w:p>
    <w:p w:rsidR="00000000" w:rsidDel="00000000" w:rsidP="00000000" w:rsidRDefault="00000000" w:rsidRPr="00000000" w14:paraId="000003C0">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C1">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C2">
      <w:pPr>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4" w:type="default"/>
      <w:footerReference r:id="rId15" w:type="default"/>
      <w:pgSz w:h="16838" w:w="11906"/>
      <w:pgMar w:bottom="567" w:top="1134"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May 2019</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mailto:pgresearch@uwtsd.ac.uk" TargetMode="External"/><Relationship Id="rId12" Type="http://schemas.openxmlformats.org/officeDocument/2006/relationships/hyperlink" Target="http://www.uwtsd.ac.uk/academic-offi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