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D982BC" w14:textId="77777777" w:rsidR="001E7B72" w:rsidRPr="00D02ECA" w:rsidRDefault="001E7B72" w:rsidP="00D02ECA">
      <w:pPr>
        <w:spacing w:line="240" w:lineRule="auto"/>
        <w:contextualSpacing/>
        <w:jc w:val="center"/>
        <w:rPr>
          <w:rFonts w:cs="Times New Roman"/>
          <w:szCs w:val="24"/>
        </w:rPr>
      </w:pPr>
    </w:p>
    <w:p w14:paraId="7904D07F" w14:textId="77777777" w:rsidR="001E7B72" w:rsidRPr="00D02ECA" w:rsidRDefault="001E7B72" w:rsidP="00D02ECA">
      <w:pPr>
        <w:spacing w:line="240" w:lineRule="auto"/>
        <w:contextualSpacing/>
        <w:jc w:val="center"/>
        <w:rPr>
          <w:rFonts w:cs="Times New Roman"/>
          <w:szCs w:val="24"/>
        </w:rPr>
      </w:pPr>
    </w:p>
    <w:p w14:paraId="0E2B6658" w14:textId="4AC1337A" w:rsidR="001E7B72" w:rsidRPr="00D02ECA" w:rsidRDefault="001E7B72" w:rsidP="00D02ECA">
      <w:pPr>
        <w:spacing w:line="240" w:lineRule="auto"/>
        <w:contextualSpacing/>
        <w:jc w:val="center"/>
        <w:rPr>
          <w:rFonts w:cs="Times New Roman"/>
          <w:szCs w:val="24"/>
        </w:rPr>
      </w:pPr>
    </w:p>
    <w:p w14:paraId="4D13C622" w14:textId="77777777" w:rsidR="00F531B5" w:rsidRDefault="00F531B5" w:rsidP="00F531B5">
      <w:pPr>
        <w:spacing w:line="360" w:lineRule="auto"/>
        <w:jc w:val="center"/>
        <w:rPr>
          <w:rFonts w:cs="Times New Roman"/>
          <w:szCs w:val="24"/>
        </w:rPr>
      </w:pPr>
    </w:p>
    <w:p w14:paraId="0AA4DB79" w14:textId="77777777" w:rsidR="00F531B5" w:rsidRPr="00241810" w:rsidRDefault="00F531B5" w:rsidP="00F531B5">
      <w:pPr>
        <w:spacing w:line="360" w:lineRule="auto"/>
        <w:jc w:val="center"/>
        <w:rPr>
          <w:rFonts w:cs="Times New Roman"/>
          <w:b/>
          <w:sz w:val="48"/>
          <w:shd w:val="clear" w:color="auto" w:fill="FFFFFF"/>
        </w:rPr>
      </w:pPr>
      <w:r w:rsidRPr="00241810">
        <w:rPr>
          <w:rFonts w:cs="Times New Roman"/>
          <w:b/>
          <w:sz w:val="48"/>
          <w:shd w:val="clear" w:color="auto" w:fill="FFFFFF"/>
        </w:rPr>
        <w:t>University of Wales</w:t>
      </w:r>
    </w:p>
    <w:p w14:paraId="7184719E" w14:textId="77777777" w:rsidR="00F531B5" w:rsidRPr="00241810" w:rsidRDefault="00F531B5" w:rsidP="00F531B5">
      <w:pPr>
        <w:spacing w:line="360" w:lineRule="auto"/>
        <w:jc w:val="center"/>
        <w:rPr>
          <w:rFonts w:cs="Times New Roman"/>
          <w:b/>
          <w:sz w:val="40"/>
          <w:shd w:val="clear" w:color="auto" w:fill="FFFFFF"/>
        </w:rPr>
      </w:pPr>
      <w:r w:rsidRPr="00241810">
        <w:rPr>
          <w:rFonts w:cs="Times New Roman"/>
          <w:b/>
          <w:sz w:val="40"/>
          <w:shd w:val="clear" w:color="auto" w:fill="FFFFFF"/>
        </w:rPr>
        <w:t>Trinity Saint David</w:t>
      </w:r>
    </w:p>
    <w:p w14:paraId="0107B13D" w14:textId="77777777" w:rsidR="00F531B5" w:rsidRDefault="00F531B5" w:rsidP="00F531B5">
      <w:pPr>
        <w:jc w:val="center"/>
        <w:rPr>
          <w:rFonts w:cs="Times New Roman"/>
          <w:shd w:val="clear" w:color="auto" w:fill="FFFFFF"/>
        </w:rPr>
      </w:pPr>
    </w:p>
    <w:p w14:paraId="1F2727EF" w14:textId="77777777" w:rsidR="00F531B5" w:rsidRPr="003D0EC5" w:rsidRDefault="00F531B5" w:rsidP="00F531B5">
      <w:pPr>
        <w:jc w:val="center"/>
        <w:rPr>
          <w:rFonts w:cs="Times New Roman"/>
          <w:sz w:val="32"/>
          <w:shd w:val="clear" w:color="auto" w:fill="FFFFFF"/>
        </w:rPr>
      </w:pPr>
      <w:r w:rsidRPr="003D0EC5">
        <w:rPr>
          <w:rFonts w:cs="Times New Roman"/>
          <w:sz w:val="32"/>
          <w:shd w:val="clear" w:color="auto" w:fill="FFFFFF"/>
        </w:rPr>
        <w:t>Doctor of Business Administration</w:t>
      </w:r>
    </w:p>
    <w:p w14:paraId="3C33CD33" w14:textId="77777777" w:rsidR="00F531B5" w:rsidRDefault="00F531B5" w:rsidP="00F531B5">
      <w:pPr>
        <w:jc w:val="center"/>
        <w:rPr>
          <w:rFonts w:cs="Times New Roman"/>
          <w:shd w:val="clear" w:color="auto" w:fill="FFFFFF"/>
        </w:rPr>
      </w:pPr>
    </w:p>
    <w:p w14:paraId="2A53E68C" w14:textId="16661929" w:rsidR="00F531B5" w:rsidRDefault="00F531B5" w:rsidP="00F531B5">
      <w:pPr>
        <w:jc w:val="center"/>
        <w:rPr>
          <w:rFonts w:cs="Times New Roman"/>
          <w:sz w:val="28"/>
          <w:shd w:val="clear" w:color="auto" w:fill="FFFFFF"/>
        </w:rPr>
      </w:pPr>
      <w:r>
        <w:rPr>
          <w:rFonts w:cs="Times New Roman"/>
          <w:sz w:val="28"/>
          <w:shd w:val="clear" w:color="auto" w:fill="FFFFFF"/>
        </w:rPr>
        <w:t>HKBM7004</w:t>
      </w:r>
      <w:r w:rsidRPr="003D0EC5">
        <w:rPr>
          <w:rFonts w:cs="Times New Roman"/>
          <w:sz w:val="28"/>
          <w:shd w:val="clear" w:color="auto" w:fill="FFFFFF"/>
        </w:rPr>
        <w:t xml:space="preserve"> </w:t>
      </w:r>
    </w:p>
    <w:p w14:paraId="6FC04FE4" w14:textId="3FB46FFE" w:rsidR="00F531B5" w:rsidRDefault="00F531B5" w:rsidP="00F531B5">
      <w:pPr>
        <w:jc w:val="center"/>
        <w:rPr>
          <w:rFonts w:cs="Times New Roman"/>
          <w:shd w:val="clear" w:color="auto" w:fill="FFFFFF"/>
        </w:rPr>
      </w:pPr>
      <w:r>
        <w:rPr>
          <w:rFonts w:cs="Times New Roman"/>
          <w:sz w:val="28"/>
          <w:shd w:val="clear" w:color="auto" w:fill="FFFFFF"/>
        </w:rPr>
        <w:t>Quantitative Research Method</w:t>
      </w:r>
    </w:p>
    <w:p w14:paraId="3FC5BF29" w14:textId="77777777" w:rsidR="00F531B5" w:rsidRPr="008768DD" w:rsidRDefault="00F531B5" w:rsidP="00F531B5">
      <w:pPr>
        <w:jc w:val="center"/>
        <w:rPr>
          <w:rFonts w:cs="Times New Roman"/>
          <w:shd w:val="clear" w:color="auto" w:fill="FFFFFF"/>
        </w:rPr>
      </w:pPr>
    </w:p>
    <w:p w14:paraId="55209B46" w14:textId="77777777" w:rsidR="00F531B5" w:rsidRPr="00D02ECA" w:rsidRDefault="00F531B5" w:rsidP="00F531B5">
      <w:pPr>
        <w:spacing w:line="240" w:lineRule="auto"/>
        <w:ind w:firstLine="0"/>
        <w:contextualSpacing/>
        <w:jc w:val="center"/>
        <w:rPr>
          <w:rFonts w:cs="Times New Roman"/>
          <w:szCs w:val="24"/>
        </w:rPr>
      </w:pPr>
      <w:r w:rsidRPr="003D0EC5">
        <w:rPr>
          <w:rFonts w:cs="Times New Roman"/>
          <w:sz w:val="28"/>
          <w:shd w:val="clear" w:color="auto" w:fill="FFFFFF"/>
        </w:rPr>
        <w:t xml:space="preserve">Topic: </w:t>
      </w:r>
      <w:r w:rsidRPr="00D02ECA">
        <w:rPr>
          <w:rFonts w:cs="Times New Roman"/>
          <w:szCs w:val="24"/>
        </w:rPr>
        <w:t>EXAMINING THE ADOPTION OF RIDE-SHARING IN HONG KONG USING THE TECHNOLOGY ACCEPTANCE MODEL (TAM)</w:t>
      </w:r>
    </w:p>
    <w:p w14:paraId="20435FF0" w14:textId="5EF1A644" w:rsidR="00F531B5" w:rsidRPr="006901A1" w:rsidRDefault="00F531B5" w:rsidP="00F531B5">
      <w:pPr>
        <w:jc w:val="center"/>
        <w:rPr>
          <w:rFonts w:cs="Times New Roman"/>
          <w:sz w:val="28"/>
          <w:shd w:val="clear" w:color="auto" w:fill="FFFFFF"/>
        </w:rPr>
      </w:pPr>
    </w:p>
    <w:p w14:paraId="53C43E12" w14:textId="77777777" w:rsidR="00F531B5" w:rsidRPr="008768DD" w:rsidRDefault="00F531B5" w:rsidP="00F531B5">
      <w:pPr>
        <w:jc w:val="center"/>
        <w:rPr>
          <w:rFonts w:cs="Times New Roman"/>
          <w:shd w:val="clear" w:color="auto" w:fill="FFFFFF"/>
        </w:rPr>
      </w:pPr>
    </w:p>
    <w:p w14:paraId="2A8E281C" w14:textId="77777777" w:rsidR="00F531B5" w:rsidRDefault="00F531B5" w:rsidP="00F531B5">
      <w:pPr>
        <w:jc w:val="center"/>
        <w:rPr>
          <w:rFonts w:cs="Times New Roman"/>
          <w:shd w:val="clear" w:color="auto" w:fill="FFFFFF"/>
        </w:rPr>
      </w:pPr>
      <w:r w:rsidRPr="008768DD">
        <w:rPr>
          <w:rFonts w:cs="Times New Roman"/>
          <w:shd w:val="clear" w:color="auto" w:fill="FFFFFF"/>
        </w:rPr>
        <w:t>Name:</w:t>
      </w:r>
      <w:r>
        <w:rPr>
          <w:rFonts w:cs="Times New Roman"/>
          <w:shd w:val="clear" w:color="auto" w:fill="FFFFFF"/>
        </w:rPr>
        <w:t xml:space="preserve"> </w:t>
      </w:r>
      <w:proofErr w:type="spellStart"/>
      <w:r>
        <w:rPr>
          <w:rFonts w:cs="Times New Roman"/>
          <w:shd w:val="clear" w:color="auto" w:fill="FFFFFF"/>
        </w:rPr>
        <w:t>Kun</w:t>
      </w:r>
      <w:proofErr w:type="spellEnd"/>
      <w:r>
        <w:rPr>
          <w:rFonts w:cs="Times New Roman"/>
          <w:shd w:val="clear" w:color="auto" w:fill="FFFFFF"/>
        </w:rPr>
        <w:t xml:space="preserve"> Cheong Carlo Yu</w:t>
      </w:r>
    </w:p>
    <w:p w14:paraId="2AA57F68" w14:textId="77777777" w:rsidR="00F531B5" w:rsidRPr="008768DD" w:rsidRDefault="00F531B5" w:rsidP="00F531B5">
      <w:pPr>
        <w:jc w:val="center"/>
        <w:rPr>
          <w:rFonts w:cs="Times New Roman"/>
          <w:shd w:val="clear" w:color="auto" w:fill="FFFFFF"/>
        </w:rPr>
      </w:pPr>
      <w:r>
        <w:rPr>
          <w:rFonts w:cs="Times New Roman"/>
          <w:shd w:val="clear" w:color="auto" w:fill="FFFFFF"/>
        </w:rPr>
        <w:t>Student no.: 1922497</w:t>
      </w:r>
    </w:p>
    <w:p w14:paraId="2A158C54" w14:textId="510AD2B6" w:rsidR="00F531B5" w:rsidRDefault="00F531B5" w:rsidP="00F531B5">
      <w:pPr>
        <w:jc w:val="center"/>
        <w:rPr>
          <w:rFonts w:cs="Times New Roman"/>
          <w:shd w:val="clear" w:color="auto" w:fill="FFFFFF"/>
        </w:rPr>
      </w:pPr>
      <w:r>
        <w:rPr>
          <w:rFonts w:cs="Times New Roman"/>
          <w:shd w:val="clear" w:color="auto" w:fill="FFFFFF"/>
        </w:rPr>
        <w:t>Professor: Dr. Andrew Chan</w:t>
      </w:r>
    </w:p>
    <w:p w14:paraId="17B53A4D" w14:textId="77777777" w:rsidR="00F531B5" w:rsidRDefault="00F531B5" w:rsidP="00F531B5">
      <w:pPr>
        <w:jc w:val="center"/>
        <w:rPr>
          <w:rFonts w:cs="Times New Roman"/>
          <w:shd w:val="clear" w:color="auto" w:fill="FFFFFF"/>
        </w:rPr>
      </w:pPr>
    </w:p>
    <w:p w14:paraId="1E8A4FE6" w14:textId="11678A68" w:rsidR="00F531B5" w:rsidRDefault="00F531B5" w:rsidP="00F531B5">
      <w:pPr>
        <w:jc w:val="center"/>
        <w:rPr>
          <w:rFonts w:cs="Times New Roman"/>
          <w:shd w:val="clear" w:color="auto" w:fill="FFFFFF"/>
        </w:rPr>
      </w:pPr>
      <w:r w:rsidRPr="008768DD">
        <w:rPr>
          <w:rFonts w:cs="Times New Roman"/>
          <w:shd w:val="clear" w:color="auto" w:fill="FFFFFF"/>
        </w:rPr>
        <w:t>Date</w:t>
      </w:r>
      <w:r>
        <w:rPr>
          <w:rFonts w:cs="Times New Roman"/>
          <w:shd w:val="clear" w:color="auto" w:fill="FFFFFF"/>
        </w:rPr>
        <w:t>: 28 December 2020</w:t>
      </w:r>
    </w:p>
    <w:p w14:paraId="3B27FFAD" w14:textId="77777777" w:rsidR="00F531B5" w:rsidRDefault="00F531B5" w:rsidP="00F531B5">
      <w:pPr>
        <w:rPr>
          <w:rFonts w:cs="Times New Roman"/>
          <w:shd w:val="clear" w:color="auto" w:fill="FFFFFF"/>
        </w:rPr>
      </w:pPr>
    </w:p>
    <w:p w14:paraId="08885084" w14:textId="77777777" w:rsidR="00F531B5" w:rsidRDefault="00F531B5" w:rsidP="00F531B5">
      <w:pPr>
        <w:spacing w:line="360" w:lineRule="auto"/>
        <w:jc w:val="center"/>
        <w:rPr>
          <w:rFonts w:cs="Times New Roman"/>
          <w:szCs w:val="24"/>
        </w:rPr>
      </w:pPr>
      <w:r>
        <w:rPr>
          <w:rFonts w:cs="Times New Roman"/>
          <w:shd w:val="clear" w:color="auto" w:fill="FFFFFF"/>
        </w:rPr>
        <w:t>Word count: 7500 words</w:t>
      </w:r>
    </w:p>
    <w:p w14:paraId="3A54BE25" w14:textId="77777777" w:rsidR="00F531B5" w:rsidRDefault="00F531B5" w:rsidP="00D02ECA">
      <w:pPr>
        <w:spacing w:line="240" w:lineRule="auto"/>
        <w:contextualSpacing/>
        <w:jc w:val="center"/>
        <w:rPr>
          <w:rFonts w:cs="Times New Roman"/>
          <w:sz w:val="48"/>
          <w:szCs w:val="48"/>
        </w:rPr>
      </w:pPr>
    </w:p>
    <w:p w14:paraId="1484906F" w14:textId="3CA5BE27" w:rsidR="006722CA" w:rsidRPr="00D02ECA" w:rsidRDefault="006722CA" w:rsidP="00F531B5">
      <w:pPr>
        <w:spacing w:line="240" w:lineRule="auto"/>
        <w:ind w:firstLine="0"/>
        <w:contextualSpacing/>
        <w:jc w:val="both"/>
        <w:rPr>
          <w:rFonts w:cs="Times New Roman"/>
          <w:szCs w:val="24"/>
        </w:rPr>
      </w:pPr>
    </w:p>
    <w:sdt>
      <w:sdtPr>
        <w:rPr>
          <w:rFonts w:ascii="Times New Roman" w:eastAsiaTheme="minorHAnsi" w:hAnsi="Times New Roman" w:cs="Times New Roman"/>
          <w:color w:val="auto"/>
          <w:sz w:val="20"/>
          <w:szCs w:val="20"/>
        </w:rPr>
        <w:id w:val="-938208612"/>
        <w:docPartObj>
          <w:docPartGallery w:val="Table of Contents"/>
          <w:docPartUnique/>
        </w:docPartObj>
      </w:sdtPr>
      <w:sdtEndPr>
        <w:rPr>
          <w:rFonts w:eastAsia="PMingLiU"/>
          <w:noProof/>
        </w:rPr>
      </w:sdtEndPr>
      <w:sdtContent>
        <w:p w14:paraId="6222826E" w14:textId="34BA8CA7" w:rsidR="00BB5AA5" w:rsidRPr="001D6FFE" w:rsidRDefault="00BB5AA5" w:rsidP="001D6FFE">
          <w:pPr>
            <w:pStyle w:val="TOCHeading"/>
            <w:spacing w:before="0" w:line="240" w:lineRule="auto"/>
            <w:contextualSpacing/>
            <w:jc w:val="center"/>
            <w:rPr>
              <w:rFonts w:ascii="Times New Roman" w:hAnsi="Times New Roman" w:cs="Times New Roman"/>
              <w:sz w:val="20"/>
              <w:szCs w:val="20"/>
            </w:rPr>
          </w:pPr>
          <w:r w:rsidRPr="001D6FFE">
            <w:rPr>
              <w:rFonts w:ascii="Times New Roman" w:hAnsi="Times New Roman" w:cs="Times New Roman"/>
              <w:sz w:val="20"/>
              <w:szCs w:val="20"/>
            </w:rPr>
            <w:t>Table of Contents</w:t>
          </w:r>
        </w:p>
        <w:p w14:paraId="73B2B22A" w14:textId="77777777" w:rsidR="00F531B5" w:rsidRPr="001D6FFE" w:rsidRDefault="00F531B5" w:rsidP="001D6FFE">
          <w:pPr>
            <w:spacing w:line="240" w:lineRule="auto"/>
            <w:rPr>
              <w:sz w:val="20"/>
              <w:szCs w:val="20"/>
            </w:rPr>
          </w:pPr>
        </w:p>
        <w:p w14:paraId="5F2B2CBB" w14:textId="17403F2B" w:rsidR="00C86B99" w:rsidRPr="001D6FFE" w:rsidRDefault="00BB5AA5" w:rsidP="001D6FFE">
          <w:pPr>
            <w:pStyle w:val="TOC1"/>
            <w:spacing w:before="0" w:beforeAutospacing="0" w:after="0" w:afterAutospacing="0"/>
            <w:rPr>
              <w:rFonts w:asciiTheme="minorHAnsi" w:eastAsiaTheme="minorEastAsia" w:hAnsiTheme="minorHAnsi"/>
              <w:b w:val="0"/>
              <w:sz w:val="20"/>
              <w:szCs w:val="20"/>
              <w:lang w:val="en-HK" w:eastAsia="zh-CN"/>
            </w:rPr>
          </w:pPr>
          <w:r w:rsidRPr="001D6FFE">
            <w:rPr>
              <w:b w:val="0"/>
              <w:noProof w:val="0"/>
              <w:sz w:val="20"/>
              <w:szCs w:val="20"/>
            </w:rPr>
            <w:fldChar w:fldCharType="begin"/>
          </w:r>
          <w:r w:rsidRPr="001D6FFE">
            <w:rPr>
              <w:b w:val="0"/>
              <w:sz w:val="20"/>
              <w:szCs w:val="20"/>
            </w:rPr>
            <w:instrText xml:space="preserve"> TOC \o "1-3" \h \z \u </w:instrText>
          </w:r>
          <w:r w:rsidRPr="001D6FFE">
            <w:rPr>
              <w:b w:val="0"/>
              <w:noProof w:val="0"/>
              <w:sz w:val="20"/>
              <w:szCs w:val="20"/>
            </w:rPr>
            <w:fldChar w:fldCharType="separate"/>
          </w:r>
          <w:hyperlink w:anchor="_Toc59982898" w:history="1">
            <w:r w:rsidR="00C86B99" w:rsidRPr="001D6FFE">
              <w:rPr>
                <w:rStyle w:val="Hyperlink"/>
                <w:rFonts w:cs="Times New Roman"/>
                <w:b w:val="0"/>
                <w:sz w:val="20"/>
                <w:szCs w:val="20"/>
              </w:rPr>
              <w:t>Abstract</w:t>
            </w:r>
            <w:r w:rsidR="00C86B99" w:rsidRPr="001D6FFE">
              <w:rPr>
                <w:b w:val="0"/>
                <w:webHidden/>
                <w:sz w:val="20"/>
                <w:szCs w:val="20"/>
              </w:rPr>
              <w:tab/>
            </w:r>
            <w:r w:rsidR="00C86B99" w:rsidRPr="001D6FFE">
              <w:rPr>
                <w:b w:val="0"/>
                <w:webHidden/>
                <w:sz w:val="20"/>
                <w:szCs w:val="20"/>
              </w:rPr>
              <w:fldChar w:fldCharType="begin"/>
            </w:r>
            <w:r w:rsidR="00C86B99" w:rsidRPr="001D6FFE">
              <w:rPr>
                <w:b w:val="0"/>
                <w:webHidden/>
                <w:sz w:val="20"/>
                <w:szCs w:val="20"/>
              </w:rPr>
              <w:instrText xml:space="preserve"> PAGEREF _Toc59982898 \h </w:instrText>
            </w:r>
            <w:r w:rsidR="00C86B99" w:rsidRPr="001D6FFE">
              <w:rPr>
                <w:b w:val="0"/>
                <w:webHidden/>
                <w:sz w:val="20"/>
                <w:szCs w:val="20"/>
              </w:rPr>
            </w:r>
            <w:r w:rsidR="00C86B99" w:rsidRPr="001D6FFE">
              <w:rPr>
                <w:b w:val="0"/>
                <w:webHidden/>
                <w:sz w:val="20"/>
                <w:szCs w:val="20"/>
              </w:rPr>
              <w:fldChar w:fldCharType="separate"/>
            </w:r>
            <w:r w:rsidR="00883AAD">
              <w:rPr>
                <w:b w:val="0"/>
                <w:webHidden/>
                <w:sz w:val="20"/>
                <w:szCs w:val="20"/>
              </w:rPr>
              <w:t>3</w:t>
            </w:r>
            <w:r w:rsidR="00C86B99" w:rsidRPr="001D6FFE">
              <w:rPr>
                <w:b w:val="0"/>
                <w:webHidden/>
                <w:sz w:val="20"/>
                <w:szCs w:val="20"/>
              </w:rPr>
              <w:fldChar w:fldCharType="end"/>
            </w:r>
          </w:hyperlink>
        </w:p>
        <w:p w14:paraId="165FE91D" w14:textId="7A353037" w:rsidR="00C86B99" w:rsidRPr="001D6FFE" w:rsidRDefault="00C86B99" w:rsidP="001D6FFE">
          <w:pPr>
            <w:pStyle w:val="TOC1"/>
            <w:spacing w:before="0" w:beforeAutospacing="0" w:after="0" w:afterAutospacing="0"/>
            <w:rPr>
              <w:rFonts w:asciiTheme="minorHAnsi" w:eastAsiaTheme="minorEastAsia" w:hAnsiTheme="minorHAnsi"/>
              <w:b w:val="0"/>
              <w:sz w:val="20"/>
              <w:szCs w:val="20"/>
              <w:lang w:val="en-HK" w:eastAsia="zh-CN"/>
            </w:rPr>
          </w:pPr>
          <w:hyperlink w:anchor="_Toc59982899" w:history="1">
            <w:r w:rsidRPr="001D6FFE">
              <w:rPr>
                <w:rStyle w:val="Hyperlink"/>
                <w:rFonts w:cs="Times New Roman"/>
                <w:b w:val="0"/>
                <w:sz w:val="20"/>
                <w:szCs w:val="20"/>
              </w:rPr>
              <w:t>Introduction</w:t>
            </w:r>
            <w:r w:rsidRPr="001D6FFE">
              <w:rPr>
                <w:b w:val="0"/>
                <w:webHidden/>
                <w:sz w:val="20"/>
                <w:szCs w:val="20"/>
              </w:rPr>
              <w:tab/>
            </w:r>
            <w:r w:rsidRPr="001D6FFE">
              <w:rPr>
                <w:b w:val="0"/>
                <w:webHidden/>
                <w:sz w:val="20"/>
                <w:szCs w:val="20"/>
              </w:rPr>
              <w:fldChar w:fldCharType="begin"/>
            </w:r>
            <w:r w:rsidRPr="001D6FFE">
              <w:rPr>
                <w:b w:val="0"/>
                <w:webHidden/>
                <w:sz w:val="20"/>
                <w:szCs w:val="20"/>
              </w:rPr>
              <w:instrText xml:space="preserve"> PAGEREF _Toc59982899 \h </w:instrText>
            </w:r>
            <w:r w:rsidRPr="001D6FFE">
              <w:rPr>
                <w:b w:val="0"/>
                <w:webHidden/>
                <w:sz w:val="20"/>
                <w:szCs w:val="20"/>
              </w:rPr>
            </w:r>
            <w:r w:rsidRPr="001D6FFE">
              <w:rPr>
                <w:b w:val="0"/>
                <w:webHidden/>
                <w:sz w:val="20"/>
                <w:szCs w:val="20"/>
              </w:rPr>
              <w:fldChar w:fldCharType="separate"/>
            </w:r>
            <w:r w:rsidR="00883AAD">
              <w:rPr>
                <w:b w:val="0"/>
                <w:webHidden/>
                <w:sz w:val="20"/>
                <w:szCs w:val="20"/>
              </w:rPr>
              <w:t>4</w:t>
            </w:r>
            <w:r w:rsidRPr="001D6FFE">
              <w:rPr>
                <w:b w:val="0"/>
                <w:webHidden/>
                <w:sz w:val="20"/>
                <w:szCs w:val="20"/>
              </w:rPr>
              <w:fldChar w:fldCharType="end"/>
            </w:r>
          </w:hyperlink>
        </w:p>
        <w:p w14:paraId="787EB594" w14:textId="209C998C" w:rsidR="00C86B99" w:rsidRPr="001D6FFE" w:rsidRDefault="00C86B99" w:rsidP="001D6FFE">
          <w:pPr>
            <w:pStyle w:val="TOC2"/>
            <w:rPr>
              <w:rFonts w:asciiTheme="minorHAnsi" w:eastAsiaTheme="minorEastAsia" w:hAnsiTheme="minorHAnsi"/>
              <w:noProof/>
              <w:lang w:val="en-HK" w:eastAsia="zh-CN"/>
            </w:rPr>
          </w:pPr>
          <w:hyperlink w:anchor="_Toc59982900" w:history="1">
            <w:r w:rsidRPr="001D6FFE">
              <w:rPr>
                <w:rStyle w:val="Hyperlink"/>
                <w:rFonts w:cs="Times New Roman"/>
                <w:noProof/>
                <w:sz w:val="20"/>
                <w:szCs w:val="20"/>
              </w:rPr>
              <w:t>Benefits of Ride-Sharing</w:t>
            </w:r>
            <w:r w:rsidRPr="001D6FFE">
              <w:rPr>
                <w:noProof/>
                <w:webHidden/>
              </w:rPr>
              <w:tab/>
            </w:r>
            <w:r w:rsidRPr="001D6FFE">
              <w:rPr>
                <w:noProof/>
                <w:webHidden/>
              </w:rPr>
              <w:fldChar w:fldCharType="begin"/>
            </w:r>
            <w:r w:rsidRPr="001D6FFE">
              <w:rPr>
                <w:noProof/>
                <w:webHidden/>
              </w:rPr>
              <w:instrText xml:space="preserve"> PAGEREF _Toc59982900 \h </w:instrText>
            </w:r>
            <w:r w:rsidRPr="001D6FFE">
              <w:rPr>
                <w:noProof/>
                <w:webHidden/>
              </w:rPr>
            </w:r>
            <w:r w:rsidRPr="001D6FFE">
              <w:rPr>
                <w:noProof/>
                <w:webHidden/>
              </w:rPr>
              <w:fldChar w:fldCharType="separate"/>
            </w:r>
            <w:r w:rsidR="00883AAD">
              <w:rPr>
                <w:noProof/>
                <w:webHidden/>
              </w:rPr>
              <w:t>4</w:t>
            </w:r>
            <w:r w:rsidRPr="001D6FFE">
              <w:rPr>
                <w:noProof/>
                <w:webHidden/>
              </w:rPr>
              <w:fldChar w:fldCharType="end"/>
            </w:r>
          </w:hyperlink>
        </w:p>
        <w:p w14:paraId="3008E9E0" w14:textId="596B79DD" w:rsidR="00C86B99" w:rsidRPr="001D6FFE" w:rsidRDefault="00C86B99" w:rsidP="001D6FFE">
          <w:pPr>
            <w:pStyle w:val="TOC2"/>
            <w:rPr>
              <w:rFonts w:asciiTheme="minorHAnsi" w:eastAsiaTheme="minorEastAsia" w:hAnsiTheme="minorHAnsi"/>
              <w:noProof/>
              <w:lang w:val="en-HK" w:eastAsia="zh-CN"/>
            </w:rPr>
          </w:pPr>
          <w:hyperlink w:anchor="_Toc59982901" w:history="1">
            <w:r w:rsidRPr="001D6FFE">
              <w:rPr>
                <w:rStyle w:val="Hyperlink"/>
                <w:rFonts w:cs="Times New Roman"/>
                <w:noProof/>
                <w:sz w:val="20"/>
                <w:szCs w:val="20"/>
              </w:rPr>
              <w:t>Barriers to Adopting Ride-sharing</w:t>
            </w:r>
            <w:r w:rsidRPr="001D6FFE">
              <w:rPr>
                <w:noProof/>
                <w:webHidden/>
              </w:rPr>
              <w:tab/>
            </w:r>
            <w:r w:rsidRPr="001D6FFE">
              <w:rPr>
                <w:noProof/>
                <w:webHidden/>
              </w:rPr>
              <w:fldChar w:fldCharType="begin"/>
            </w:r>
            <w:r w:rsidRPr="001D6FFE">
              <w:rPr>
                <w:noProof/>
                <w:webHidden/>
              </w:rPr>
              <w:instrText xml:space="preserve"> PAGEREF _Toc59982901 \h </w:instrText>
            </w:r>
            <w:r w:rsidRPr="001D6FFE">
              <w:rPr>
                <w:noProof/>
                <w:webHidden/>
              </w:rPr>
            </w:r>
            <w:r w:rsidRPr="001D6FFE">
              <w:rPr>
                <w:noProof/>
                <w:webHidden/>
              </w:rPr>
              <w:fldChar w:fldCharType="separate"/>
            </w:r>
            <w:r w:rsidR="00883AAD">
              <w:rPr>
                <w:noProof/>
                <w:webHidden/>
              </w:rPr>
              <w:t>5</w:t>
            </w:r>
            <w:r w:rsidRPr="001D6FFE">
              <w:rPr>
                <w:noProof/>
                <w:webHidden/>
              </w:rPr>
              <w:fldChar w:fldCharType="end"/>
            </w:r>
          </w:hyperlink>
        </w:p>
        <w:p w14:paraId="6100FAA2" w14:textId="24AFFAC1" w:rsidR="00C86B99" w:rsidRPr="001D6FFE" w:rsidRDefault="00C86B99" w:rsidP="001D6FFE">
          <w:pPr>
            <w:pStyle w:val="TOC2"/>
            <w:rPr>
              <w:rFonts w:asciiTheme="minorHAnsi" w:eastAsiaTheme="minorEastAsia" w:hAnsiTheme="minorHAnsi"/>
              <w:noProof/>
              <w:lang w:val="en-HK" w:eastAsia="zh-CN"/>
            </w:rPr>
          </w:pPr>
          <w:hyperlink w:anchor="_Toc59982902" w:history="1">
            <w:r w:rsidRPr="001D6FFE">
              <w:rPr>
                <w:rStyle w:val="Hyperlink"/>
                <w:rFonts w:cs="Times New Roman"/>
                <w:noProof/>
                <w:sz w:val="20"/>
                <w:szCs w:val="20"/>
              </w:rPr>
              <w:t>Research Aim</w:t>
            </w:r>
            <w:r w:rsidRPr="001D6FFE">
              <w:rPr>
                <w:noProof/>
                <w:webHidden/>
              </w:rPr>
              <w:tab/>
            </w:r>
            <w:r w:rsidRPr="001D6FFE">
              <w:rPr>
                <w:noProof/>
                <w:webHidden/>
              </w:rPr>
              <w:fldChar w:fldCharType="begin"/>
            </w:r>
            <w:r w:rsidRPr="001D6FFE">
              <w:rPr>
                <w:noProof/>
                <w:webHidden/>
              </w:rPr>
              <w:instrText xml:space="preserve"> PAGEREF _Toc59982902 \h </w:instrText>
            </w:r>
            <w:r w:rsidRPr="001D6FFE">
              <w:rPr>
                <w:noProof/>
                <w:webHidden/>
              </w:rPr>
            </w:r>
            <w:r w:rsidRPr="001D6FFE">
              <w:rPr>
                <w:noProof/>
                <w:webHidden/>
              </w:rPr>
              <w:fldChar w:fldCharType="separate"/>
            </w:r>
            <w:r w:rsidR="00883AAD">
              <w:rPr>
                <w:noProof/>
                <w:webHidden/>
              </w:rPr>
              <w:t>6</w:t>
            </w:r>
            <w:r w:rsidRPr="001D6FFE">
              <w:rPr>
                <w:noProof/>
                <w:webHidden/>
              </w:rPr>
              <w:fldChar w:fldCharType="end"/>
            </w:r>
          </w:hyperlink>
        </w:p>
        <w:p w14:paraId="7D9C04E5" w14:textId="6737986A" w:rsidR="00C86B99" w:rsidRPr="001D6FFE" w:rsidRDefault="00C86B99" w:rsidP="001D6FFE">
          <w:pPr>
            <w:pStyle w:val="TOC2"/>
            <w:rPr>
              <w:rFonts w:asciiTheme="minorHAnsi" w:eastAsiaTheme="minorEastAsia" w:hAnsiTheme="minorHAnsi"/>
              <w:noProof/>
              <w:lang w:val="en-HK" w:eastAsia="zh-CN"/>
            </w:rPr>
          </w:pPr>
          <w:hyperlink w:anchor="_Toc59982903" w:history="1">
            <w:r w:rsidRPr="001D6FFE">
              <w:rPr>
                <w:rStyle w:val="Hyperlink"/>
                <w:rFonts w:cs="Times New Roman"/>
                <w:noProof/>
                <w:sz w:val="20"/>
                <w:szCs w:val="20"/>
              </w:rPr>
              <w:t>Research Objectives</w:t>
            </w:r>
            <w:r w:rsidRPr="001D6FFE">
              <w:rPr>
                <w:noProof/>
                <w:webHidden/>
              </w:rPr>
              <w:tab/>
            </w:r>
            <w:r w:rsidRPr="001D6FFE">
              <w:rPr>
                <w:noProof/>
                <w:webHidden/>
              </w:rPr>
              <w:fldChar w:fldCharType="begin"/>
            </w:r>
            <w:r w:rsidRPr="001D6FFE">
              <w:rPr>
                <w:noProof/>
                <w:webHidden/>
              </w:rPr>
              <w:instrText xml:space="preserve"> PAGEREF _Toc59982903 \h </w:instrText>
            </w:r>
            <w:r w:rsidRPr="001D6FFE">
              <w:rPr>
                <w:noProof/>
                <w:webHidden/>
              </w:rPr>
            </w:r>
            <w:r w:rsidRPr="001D6FFE">
              <w:rPr>
                <w:noProof/>
                <w:webHidden/>
              </w:rPr>
              <w:fldChar w:fldCharType="separate"/>
            </w:r>
            <w:r w:rsidR="00883AAD">
              <w:rPr>
                <w:noProof/>
                <w:webHidden/>
              </w:rPr>
              <w:t>6</w:t>
            </w:r>
            <w:r w:rsidRPr="001D6FFE">
              <w:rPr>
                <w:noProof/>
                <w:webHidden/>
              </w:rPr>
              <w:fldChar w:fldCharType="end"/>
            </w:r>
          </w:hyperlink>
        </w:p>
        <w:p w14:paraId="6574C28B" w14:textId="36C6A6B4" w:rsidR="00C86B99" w:rsidRPr="001D6FFE" w:rsidRDefault="00C86B99" w:rsidP="001D6FFE">
          <w:pPr>
            <w:pStyle w:val="TOC2"/>
            <w:rPr>
              <w:rFonts w:asciiTheme="minorHAnsi" w:eastAsiaTheme="minorEastAsia" w:hAnsiTheme="minorHAnsi"/>
              <w:noProof/>
              <w:lang w:val="en-HK" w:eastAsia="zh-CN"/>
            </w:rPr>
          </w:pPr>
          <w:hyperlink w:anchor="_Toc59982904" w:history="1">
            <w:r w:rsidRPr="001D6FFE">
              <w:rPr>
                <w:rStyle w:val="Hyperlink"/>
                <w:rFonts w:cs="Times New Roman"/>
                <w:noProof/>
                <w:sz w:val="20"/>
                <w:szCs w:val="20"/>
              </w:rPr>
              <w:t>Contributions of the Research</w:t>
            </w:r>
            <w:r w:rsidRPr="001D6FFE">
              <w:rPr>
                <w:noProof/>
                <w:webHidden/>
              </w:rPr>
              <w:tab/>
            </w:r>
            <w:r w:rsidRPr="001D6FFE">
              <w:rPr>
                <w:noProof/>
                <w:webHidden/>
              </w:rPr>
              <w:fldChar w:fldCharType="begin"/>
            </w:r>
            <w:r w:rsidRPr="001D6FFE">
              <w:rPr>
                <w:noProof/>
                <w:webHidden/>
              </w:rPr>
              <w:instrText xml:space="preserve"> PAGEREF _Toc59982904 \h </w:instrText>
            </w:r>
            <w:r w:rsidRPr="001D6FFE">
              <w:rPr>
                <w:noProof/>
                <w:webHidden/>
              </w:rPr>
            </w:r>
            <w:r w:rsidRPr="001D6FFE">
              <w:rPr>
                <w:noProof/>
                <w:webHidden/>
              </w:rPr>
              <w:fldChar w:fldCharType="separate"/>
            </w:r>
            <w:r w:rsidR="00883AAD">
              <w:rPr>
                <w:noProof/>
                <w:webHidden/>
              </w:rPr>
              <w:t>6</w:t>
            </w:r>
            <w:r w:rsidRPr="001D6FFE">
              <w:rPr>
                <w:noProof/>
                <w:webHidden/>
              </w:rPr>
              <w:fldChar w:fldCharType="end"/>
            </w:r>
          </w:hyperlink>
        </w:p>
        <w:p w14:paraId="4B584A5A" w14:textId="640161A6" w:rsidR="00C86B99" w:rsidRPr="001D6FFE" w:rsidRDefault="00C86B99" w:rsidP="001D6FFE">
          <w:pPr>
            <w:pStyle w:val="TOC1"/>
            <w:spacing w:before="0" w:beforeAutospacing="0" w:after="0" w:afterAutospacing="0"/>
            <w:rPr>
              <w:rFonts w:asciiTheme="minorHAnsi" w:eastAsiaTheme="minorEastAsia" w:hAnsiTheme="minorHAnsi"/>
              <w:b w:val="0"/>
              <w:sz w:val="20"/>
              <w:szCs w:val="20"/>
              <w:lang w:val="en-HK" w:eastAsia="zh-CN"/>
            </w:rPr>
          </w:pPr>
          <w:hyperlink w:anchor="_Toc59982905" w:history="1">
            <w:r w:rsidRPr="001D6FFE">
              <w:rPr>
                <w:rStyle w:val="Hyperlink"/>
                <w:rFonts w:cs="Times New Roman"/>
                <w:b w:val="0"/>
                <w:sz w:val="20"/>
                <w:szCs w:val="20"/>
              </w:rPr>
              <w:t>Literature Review</w:t>
            </w:r>
            <w:r w:rsidRPr="001D6FFE">
              <w:rPr>
                <w:b w:val="0"/>
                <w:webHidden/>
                <w:sz w:val="20"/>
                <w:szCs w:val="20"/>
              </w:rPr>
              <w:tab/>
            </w:r>
            <w:r w:rsidRPr="001D6FFE">
              <w:rPr>
                <w:b w:val="0"/>
                <w:webHidden/>
                <w:sz w:val="20"/>
                <w:szCs w:val="20"/>
              </w:rPr>
              <w:fldChar w:fldCharType="begin"/>
            </w:r>
            <w:r w:rsidRPr="001D6FFE">
              <w:rPr>
                <w:b w:val="0"/>
                <w:webHidden/>
                <w:sz w:val="20"/>
                <w:szCs w:val="20"/>
              </w:rPr>
              <w:instrText xml:space="preserve"> PAGEREF _Toc59982905 \h </w:instrText>
            </w:r>
            <w:r w:rsidRPr="001D6FFE">
              <w:rPr>
                <w:b w:val="0"/>
                <w:webHidden/>
                <w:sz w:val="20"/>
                <w:szCs w:val="20"/>
              </w:rPr>
            </w:r>
            <w:r w:rsidRPr="001D6FFE">
              <w:rPr>
                <w:b w:val="0"/>
                <w:webHidden/>
                <w:sz w:val="20"/>
                <w:szCs w:val="20"/>
              </w:rPr>
              <w:fldChar w:fldCharType="separate"/>
            </w:r>
            <w:r w:rsidR="00883AAD">
              <w:rPr>
                <w:b w:val="0"/>
                <w:webHidden/>
                <w:sz w:val="20"/>
                <w:szCs w:val="20"/>
              </w:rPr>
              <w:t>7</w:t>
            </w:r>
            <w:r w:rsidRPr="001D6FFE">
              <w:rPr>
                <w:b w:val="0"/>
                <w:webHidden/>
                <w:sz w:val="20"/>
                <w:szCs w:val="20"/>
              </w:rPr>
              <w:fldChar w:fldCharType="end"/>
            </w:r>
          </w:hyperlink>
        </w:p>
        <w:p w14:paraId="15294234" w14:textId="7F171E6E" w:rsidR="00C86B99" w:rsidRPr="001D6FFE" w:rsidRDefault="00C86B99" w:rsidP="001D6FFE">
          <w:pPr>
            <w:pStyle w:val="TOC2"/>
            <w:rPr>
              <w:rFonts w:asciiTheme="minorHAnsi" w:eastAsiaTheme="minorEastAsia" w:hAnsiTheme="minorHAnsi"/>
              <w:noProof/>
              <w:lang w:val="en-HK" w:eastAsia="zh-CN"/>
            </w:rPr>
          </w:pPr>
          <w:hyperlink w:anchor="_Toc59982906" w:history="1">
            <w:r w:rsidRPr="001D6FFE">
              <w:rPr>
                <w:rStyle w:val="Hyperlink"/>
                <w:rFonts w:cs="Times New Roman"/>
                <w:noProof/>
                <w:sz w:val="20"/>
                <w:szCs w:val="20"/>
              </w:rPr>
              <w:t>Economy Sharing</w:t>
            </w:r>
            <w:r w:rsidRPr="001D6FFE">
              <w:rPr>
                <w:noProof/>
                <w:webHidden/>
              </w:rPr>
              <w:tab/>
            </w:r>
            <w:r w:rsidRPr="001D6FFE">
              <w:rPr>
                <w:noProof/>
                <w:webHidden/>
              </w:rPr>
              <w:fldChar w:fldCharType="begin"/>
            </w:r>
            <w:r w:rsidRPr="001D6FFE">
              <w:rPr>
                <w:noProof/>
                <w:webHidden/>
              </w:rPr>
              <w:instrText xml:space="preserve"> PAGEREF _Toc59982906 \h </w:instrText>
            </w:r>
            <w:r w:rsidRPr="001D6FFE">
              <w:rPr>
                <w:noProof/>
                <w:webHidden/>
              </w:rPr>
            </w:r>
            <w:r w:rsidRPr="001D6FFE">
              <w:rPr>
                <w:noProof/>
                <w:webHidden/>
              </w:rPr>
              <w:fldChar w:fldCharType="separate"/>
            </w:r>
            <w:r w:rsidR="00883AAD">
              <w:rPr>
                <w:noProof/>
                <w:webHidden/>
              </w:rPr>
              <w:t>7</w:t>
            </w:r>
            <w:r w:rsidRPr="001D6FFE">
              <w:rPr>
                <w:noProof/>
                <w:webHidden/>
              </w:rPr>
              <w:fldChar w:fldCharType="end"/>
            </w:r>
          </w:hyperlink>
        </w:p>
        <w:p w14:paraId="6ADD80C2" w14:textId="11F0B1D6" w:rsidR="00C86B99" w:rsidRPr="001D6FFE" w:rsidRDefault="00C86B99" w:rsidP="001D6FFE">
          <w:pPr>
            <w:pStyle w:val="TOC2"/>
            <w:rPr>
              <w:rFonts w:asciiTheme="minorHAnsi" w:eastAsiaTheme="minorEastAsia" w:hAnsiTheme="minorHAnsi"/>
              <w:noProof/>
              <w:lang w:val="en-HK" w:eastAsia="zh-CN"/>
            </w:rPr>
          </w:pPr>
          <w:hyperlink w:anchor="_Toc59982907" w:history="1">
            <w:r w:rsidRPr="001D6FFE">
              <w:rPr>
                <w:rStyle w:val="Hyperlink"/>
                <w:rFonts w:cs="Times New Roman"/>
                <w:noProof/>
                <w:sz w:val="20"/>
                <w:szCs w:val="20"/>
              </w:rPr>
              <w:t>Overview of the Technology Acceptance Model (TAM)</w:t>
            </w:r>
            <w:r w:rsidRPr="001D6FFE">
              <w:rPr>
                <w:noProof/>
                <w:webHidden/>
              </w:rPr>
              <w:tab/>
            </w:r>
            <w:r w:rsidRPr="001D6FFE">
              <w:rPr>
                <w:noProof/>
                <w:webHidden/>
              </w:rPr>
              <w:fldChar w:fldCharType="begin"/>
            </w:r>
            <w:r w:rsidRPr="001D6FFE">
              <w:rPr>
                <w:noProof/>
                <w:webHidden/>
              </w:rPr>
              <w:instrText xml:space="preserve"> PAGEREF _Toc59982907 \h </w:instrText>
            </w:r>
            <w:r w:rsidRPr="001D6FFE">
              <w:rPr>
                <w:noProof/>
                <w:webHidden/>
              </w:rPr>
            </w:r>
            <w:r w:rsidRPr="001D6FFE">
              <w:rPr>
                <w:noProof/>
                <w:webHidden/>
              </w:rPr>
              <w:fldChar w:fldCharType="separate"/>
            </w:r>
            <w:r w:rsidR="00883AAD">
              <w:rPr>
                <w:noProof/>
                <w:webHidden/>
              </w:rPr>
              <w:t>7</w:t>
            </w:r>
            <w:r w:rsidRPr="001D6FFE">
              <w:rPr>
                <w:noProof/>
                <w:webHidden/>
              </w:rPr>
              <w:fldChar w:fldCharType="end"/>
            </w:r>
          </w:hyperlink>
        </w:p>
        <w:p w14:paraId="4EA17156" w14:textId="7683E86B" w:rsidR="00C86B99" w:rsidRPr="001D6FFE" w:rsidRDefault="00C86B99" w:rsidP="001D6FFE">
          <w:pPr>
            <w:pStyle w:val="TOC2"/>
            <w:rPr>
              <w:rFonts w:asciiTheme="minorHAnsi" w:eastAsiaTheme="minorEastAsia" w:hAnsiTheme="minorHAnsi"/>
              <w:noProof/>
              <w:lang w:val="en-HK" w:eastAsia="zh-CN"/>
            </w:rPr>
          </w:pPr>
          <w:hyperlink w:anchor="_Toc59982908" w:history="1">
            <w:r w:rsidRPr="001D6FFE">
              <w:rPr>
                <w:rStyle w:val="Hyperlink"/>
                <w:rFonts w:cs="Times New Roman"/>
                <w:noProof/>
                <w:sz w:val="20"/>
                <w:szCs w:val="20"/>
              </w:rPr>
              <w:t>Definition of Terms</w:t>
            </w:r>
            <w:r w:rsidRPr="001D6FFE">
              <w:rPr>
                <w:noProof/>
                <w:webHidden/>
              </w:rPr>
              <w:tab/>
            </w:r>
            <w:r w:rsidRPr="001D6FFE">
              <w:rPr>
                <w:noProof/>
                <w:webHidden/>
              </w:rPr>
              <w:fldChar w:fldCharType="begin"/>
            </w:r>
            <w:r w:rsidRPr="001D6FFE">
              <w:rPr>
                <w:noProof/>
                <w:webHidden/>
              </w:rPr>
              <w:instrText xml:space="preserve"> PAGEREF _Toc59982908 \h </w:instrText>
            </w:r>
            <w:r w:rsidRPr="001D6FFE">
              <w:rPr>
                <w:noProof/>
                <w:webHidden/>
              </w:rPr>
            </w:r>
            <w:r w:rsidRPr="001D6FFE">
              <w:rPr>
                <w:noProof/>
                <w:webHidden/>
              </w:rPr>
              <w:fldChar w:fldCharType="separate"/>
            </w:r>
            <w:r w:rsidR="00883AAD">
              <w:rPr>
                <w:noProof/>
                <w:webHidden/>
              </w:rPr>
              <w:t>8</w:t>
            </w:r>
            <w:r w:rsidRPr="001D6FFE">
              <w:rPr>
                <w:noProof/>
                <w:webHidden/>
              </w:rPr>
              <w:fldChar w:fldCharType="end"/>
            </w:r>
          </w:hyperlink>
        </w:p>
        <w:p w14:paraId="2285C896" w14:textId="4B9FF984" w:rsidR="00C86B99" w:rsidRPr="001D6FFE" w:rsidRDefault="00C86B99" w:rsidP="001D6FFE">
          <w:pPr>
            <w:pStyle w:val="TOC1"/>
            <w:spacing w:before="0" w:beforeAutospacing="0" w:after="0" w:afterAutospacing="0"/>
            <w:rPr>
              <w:rFonts w:asciiTheme="minorHAnsi" w:eastAsiaTheme="minorEastAsia" w:hAnsiTheme="minorHAnsi"/>
              <w:b w:val="0"/>
              <w:sz w:val="20"/>
              <w:szCs w:val="20"/>
              <w:lang w:val="en-HK" w:eastAsia="zh-CN"/>
            </w:rPr>
          </w:pPr>
          <w:hyperlink w:anchor="_Toc59982909" w:history="1">
            <w:r w:rsidRPr="001D6FFE">
              <w:rPr>
                <w:rStyle w:val="Hyperlink"/>
                <w:rFonts w:cs="Times New Roman"/>
                <w:b w:val="0"/>
                <w:sz w:val="20"/>
                <w:szCs w:val="20"/>
              </w:rPr>
              <w:t>Methodology, Sampling and Data Collection</w:t>
            </w:r>
            <w:r w:rsidRPr="001D6FFE">
              <w:rPr>
                <w:b w:val="0"/>
                <w:webHidden/>
                <w:sz w:val="20"/>
                <w:szCs w:val="20"/>
              </w:rPr>
              <w:tab/>
            </w:r>
            <w:r w:rsidRPr="001D6FFE">
              <w:rPr>
                <w:b w:val="0"/>
                <w:webHidden/>
                <w:sz w:val="20"/>
                <w:szCs w:val="20"/>
              </w:rPr>
              <w:fldChar w:fldCharType="begin"/>
            </w:r>
            <w:r w:rsidRPr="001D6FFE">
              <w:rPr>
                <w:b w:val="0"/>
                <w:webHidden/>
                <w:sz w:val="20"/>
                <w:szCs w:val="20"/>
              </w:rPr>
              <w:instrText xml:space="preserve"> PAGEREF _Toc59982909 \h </w:instrText>
            </w:r>
            <w:r w:rsidRPr="001D6FFE">
              <w:rPr>
                <w:b w:val="0"/>
                <w:webHidden/>
                <w:sz w:val="20"/>
                <w:szCs w:val="20"/>
              </w:rPr>
            </w:r>
            <w:r w:rsidRPr="001D6FFE">
              <w:rPr>
                <w:b w:val="0"/>
                <w:webHidden/>
                <w:sz w:val="20"/>
                <w:szCs w:val="20"/>
              </w:rPr>
              <w:fldChar w:fldCharType="separate"/>
            </w:r>
            <w:r w:rsidR="00883AAD">
              <w:rPr>
                <w:b w:val="0"/>
                <w:webHidden/>
                <w:sz w:val="20"/>
                <w:szCs w:val="20"/>
              </w:rPr>
              <w:t>10</w:t>
            </w:r>
            <w:r w:rsidRPr="001D6FFE">
              <w:rPr>
                <w:b w:val="0"/>
                <w:webHidden/>
                <w:sz w:val="20"/>
                <w:szCs w:val="20"/>
              </w:rPr>
              <w:fldChar w:fldCharType="end"/>
            </w:r>
          </w:hyperlink>
        </w:p>
        <w:p w14:paraId="016CDBE4" w14:textId="0E0DF5EF" w:rsidR="00C86B99" w:rsidRPr="001D6FFE" w:rsidRDefault="00C86B99" w:rsidP="001D6FFE">
          <w:pPr>
            <w:pStyle w:val="TOC2"/>
            <w:rPr>
              <w:rFonts w:asciiTheme="minorHAnsi" w:eastAsiaTheme="minorEastAsia" w:hAnsiTheme="minorHAnsi"/>
              <w:noProof/>
              <w:lang w:val="en-HK" w:eastAsia="zh-CN"/>
            </w:rPr>
          </w:pPr>
          <w:hyperlink w:anchor="_Toc59982910" w:history="1">
            <w:r w:rsidRPr="001D6FFE">
              <w:rPr>
                <w:rStyle w:val="Hyperlink"/>
                <w:rFonts w:cs="Times New Roman"/>
                <w:noProof/>
                <w:sz w:val="20"/>
                <w:szCs w:val="20"/>
              </w:rPr>
              <w:t>Factors Influencing the Adoption of A Technology</w:t>
            </w:r>
            <w:r w:rsidRPr="001D6FFE">
              <w:rPr>
                <w:noProof/>
                <w:webHidden/>
              </w:rPr>
              <w:tab/>
            </w:r>
            <w:r w:rsidRPr="001D6FFE">
              <w:rPr>
                <w:noProof/>
                <w:webHidden/>
              </w:rPr>
              <w:fldChar w:fldCharType="begin"/>
            </w:r>
            <w:r w:rsidRPr="001D6FFE">
              <w:rPr>
                <w:noProof/>
                <w:webHidden/>
              </w:rPr>
              <w:instrText xml:space="preserve"> PAGEREF _Toc59982910 \h </w:instrText>
            </w:r>
            <w:r w:rsidRPr="001D6FFE">
              <w:rPr>
                <w:noProof/>
                <w:webHidden/>
              </w:rPr>
            </w:r>
            <w:r w:rsidRPr="001D6FFE">
              <w:rPr>
                <w:noProof/>
                <w:webHidden/>
              </w:rPr>
              <w:fldChar w:fldCharType="separate"/>
            </w:r>
            <w:r w:rsidR="00883AAD">
              <w:rPr>
                <w:noProof/>
                <w:webHidden/>
              </w:rPr>
              <w:t>13</w:t>
            </w:r>
            <w:r w:rsidRPr="001D6FFE">
              <w:rPr>
                <w:noProof/>
                <w:webHidden/>
              </w:rPr>
              <w:fldChar w:fldCharType="end"/>
            </w:r>
          </w:hyperlink>
        </w:p>
        <w:p w14:paraId="483C728C" w14:textId="51350BFF" w:rsidR="00C86B99" w:rsidRPr="001D6FFE" w:rsidRDefault="00C86B99" w:rsidP="001D6FFE">
          <w:pPr>
            <w:pStyle w:val="TOC3"/>
            <w:tabs>
              <w:tab w:val="right" w:leader="dot" w:pos="9350"/>
            </w:tabs>
            <w:spacing w:after="0" w:line="240" w:lineRule="auto"/>
            <w:ind w:left="0"/>
            <w:rPr>
              <w:rFonts w:asciiTheme="minorHAnsi" w:eastAsiaTheme="minorEastAsia" w:hAnsiTheme="minorHAnsi"/>
              <w:noProof/>
              <w:sz w:val="20"/>
              <w:szCs w:val="20"/>
              <w:lang w:val="en-HK" w:eastAsia="zh-CN"/>
            </w:rPr>
          </w:pPr>
          <w:hyperlink w:anchor="_Toc59982911" w:history="1">
            <w:r w:rsidRPr="001D6FFE">
              <w:rPr>
                <w:rStyle w:val="Hyperlink"/>
                <w:rFonts w:cs="Times New Roman"/>
                <w:noProof/>
                <w:sz w:val="20"/>
                <w:szCs w:val="20"/>
              </w:rPr>
              <w:t>Systematic Factors</w:t>
            </w:r>
            <w:r w:rsidRPr="001D6FFE">
              <w:rPr>
                <w:noProof/>
                <w:webHidden/>
                <w:sz w:val="20"/>
                <w:szCs w:val="20"/>
              </w:rPr>
              <w:tab/>
            </w:r>
            <w:r w:rsidRPr="001D6FFE">
              <w:rPr>
                <w:noProof/>
                <w:webHidden/>
                <w:sz w:val="20"/>
                <w:szCs w:val="20"/>
              </w:rPr>
              <w:fldChar w:fldCharType="begin"/>
            </w:r>
            <w:r w:rsidRPr="001D6FFE">
              <w:rPr>
                <w:noProof/>
                <w:webHidden/>
                <w:sz w:val="20"/>
                <w:szCs w:val="20"/>
              </w:rPr>
              <w:instrText xml:space="preserve"> PAGEREF _Toc59982911 \h </w:instrText>
            </w:r>
            <w:r w:rsidRPr="001D6FFE">
              <w:rPr>
                <w:noProof/>
                <w:webHidden/>
                <w:sz w:val="20"/>
                <w:szCs w:val="20"/>
              </w:rPr>
            </w:r>
            <w:r w:rsidRPr="001D6FFE">
              <w:rPr>
                <w:noProof/>
                <w:webHidden/>
                <w:sz w:val="20"/>
                <w:szCs w:val="20"/>
              </w:rPr>
              <w:fldChar w:fldCharType="separate"/>
            </w:r>
            <w:r w:rsidR="00883AAD">
              <w:rPr>
                <w:noProof/>
                <w:webHidden/>
                <w:sz w:val="20"/>
                <w:szCs w:val="20"/>
              </w:rPr>
              <w:t>13</w:t>
            </w:r>
            <w:r w:rsidRPr="001D6FFE">
              <w:rPr>
                <w:noProof/>
                <w:webHidden/>
                <w:sz w:val="20"/>
                <w:szCs w:val="20"/>
              </w:rPr>
              <w:fldChar w:fldCharType="end"/>
            </w:r>
          </w:hyperlink>
        </w:p>
        <w:p w14:paraId="520351F5" w14:textId="34688F1E" w:rsidR="00C86B99" w:rsidRPr="001D6FFE" w:rsidRDefault="00C86B99" w:rsidP="001D6FFE">
          <w:pPr>
            <w:pStyle w:val="TOC3"/>
            <w:tabs>
              <w:tab w:val="right" w:leader="dot" w:pos="9350"/>
            </w:tabs>
            <w:spacing w:after="0" w:line="240" w:lineRule="auto"/>
            <w:ind w:left="0"/>
            <w:rPr>
              <w:rFonts w:asciiTheme="minorHAnsi" w:eastAsiaTheme="minorEastAsia" w:hAnsiTheme="minorHAnsi"/>
              <w:noProof/>
              <w:sz w:val="20"/>
              <w:szCs w:val="20"/>
              <w:lang w:val="en-HK" w:eastAsia="zh-CN"/>
            </w:rPr>
          </w:pPr>
          <w:hyperlink w:anchor="_Toc59982912" w:history="1">
            <w:r w:rsidRPr="001D6FFE">
              <w:rPr>
                <w:rStyle w:val="Hyperlink"/>
                <w:rFonts w:cs="Times New Roman"/>
                <w:noProof/>
                <w:sz w:val="20"/>
                <w:szCs w:val="20"/>
              </w:rPr>
              <w:t>Audience Factors</w:t>
            </w:r>
            <w:r w:rsidRPr="001D6FFE">
              <w:rPr>
                <w:noProof/>
                <w:webHidden/>
                <w:sz w:val="20"/>
                <w:szCs w:val="20"/>
              </w:rPr>
              <w:tab/>
            </w:r>
            <w:r w:rsidRPr="001D6FFE">
              <w:rPr>
                <w:noProof/>
                <w:webHidden/>
                <w:sz w:val="20"/>
                <w:szCs w:val="20"/>
              </w:rPr>
              <w:fldChar w:fldCharType="begin"/>
            </w:r>
            <w:r w:rsidRPr="001D6FFE">
              <w:rPr>
                <w:noProof/>
                <w:webHidden/>
                <w:sz w:val="20"/>
                <w:szCs w:val="20"/>
              </w:rPr>
              <w:instrText xml:space="preserve"> PAGEREF _Toc59982912 \h </w:instrText>
            </w:r>
            <w:r w:rsidRPr="001D6FFE">
              <w:rPr>
                <w:noProof/>
                <w:webHidden/>
                <w:sz w:val="20"/>
                <w:szCs w:val="20"/>
              </w:rPr>
            </w:r>
            <w:r w:rsidRPr="001D6FFE">
              <w:rPr>
                <w:noProof/>
                <w:webHidden/>
                <w:sz w:val="20"/>
                <w:szCs w:val="20"/>
              </w:rPr>
              <w:fldChar w:fldCharType="separate"/>
            </w:r>
            <w:r w:rsidR="00883AAD">
              <w:rPr>
                <w:noProof/>
                <w:webHidden/>
                <w:sz w:val="20"/>
                <w:szCs w:val="20"/>
              </w:rPr>
              <w:t>14</w:t>
            </w:r>
            <w:r w:rsidRPr="001D6FFE">
              <w:rPr>
                <w:noProof/>
                <w:webHidden/>
                <w:sz w:val="20"/>
                <w:szCs w:val="20"/>
              </w:rPr>
              <w:fldChar w:fldCharType="end"/>
            </w:r>
          </w:hyperlink>
        </w:p>
        <w:p w14:paraId="646BF4ED" w14:textId="0D3417B2" w:rsidR="00C86B99" w:rsidRPr="001D6FFE" w:rsidRDefault="00C86B99" w:rsidP="001D6FFE">
          <w:pPr>
            <w:pStyle w:val="TOC3"/>
            <w:tabs>
              <w:tab w:val="right" w:leader="dot" w:pos="9350"/>
            </w:tabs>
            <w:spacing w:after="0" w:line="240" w:lineRule="auto"/>
            <w:ind w:left="0"/>
            <w:rPr>
              <w:rFonts w:asciiTheme="minorHAnsi" w:eastAsiaTheme="minorEastAsia" w:hAnsiTheme="minorHAnsi"/>
              <w:noProof/>
              <w:sz w:val="20"/>
              <w:szCs w:val="20"/>
              <w:lang w:val="en-HK" w:eastAsia="zh-CN"/>
            </w:rPr>
          </w:pPr>
          <w:hyperlink w:anchor="_Toc59982913" w:history="1">
            <w:r w:rsidRPr="001D6FFE">
              <w:rPr>
                <w:rStyle w:val="Hyperlink"/>
                <w:rFonts w:cs="Times New Roman"/>
                <w:noProof/>
                <w:sz w:val="20"/>
                <w:szCs w:val="20"/>
              </w:rPr>
              <w:t>Adoption Factors</w:t>
            </w:r>
            <w:r w:rsidRPr="001D6FFE">
              <w:rPr>
                <w:noProof/>
                <w:webHidden/>
                <w:sz w:val="20"/>
                <w:szCs w:val="20"/>
              </w:rPr>
              <w:tab/>
            </w:r>
            <w:r w:rsidRPr="001D6FFE">
              <w:rPr>
                <w:noProof/>
                <w:webHidden/>
                <w:sz w:val="20"/>
                <w:szCs w:val="20"/>
              </w:rPr>
              <w:fldChar w:fldCharType="begin"/>
            </w:r>
            <w:r w:rsidRPr="001D6FFE">
              <w:rPr>
                <w:noProof/>
                <w:webHidden/>
                <w:sz w:val="20"/>
                <w:szCs w:val="20"/>
              </w:rPr>
              <w:instrText xml:space="preserve"> PAGEREF _Toc59982913 \h </w:instrText>
            </w:r>
            <w:r w:rsidRPr="001D6FFE">
              <w:rPr>
                <w:noProof/>
                <w:webHidden/>
                <w:sz w:val="20"/>
                <w:szCs w:val="20"/>
              </w:rPr>
            </w:r>
            <w:r w:rsidRPr="001D6FFE">
              <w:rPr>
                <w:noProof/>
                <w:webHidden/>
                <w:sz w:val="20"/>
                <w:szCs w:val="20"/>
              </w:rPr>
              <w:fldChar w:fldCharType="separate"/>
            </w:r>
            <w:r w:rsidR="00883AAD">
              <w:rPr>
                <w:noProof/>
                <w:webHidden/>
                <w:sz w:val="20"/>
                <w:szCs w:val="20"/>
              </w:rPr>
              <w:t>14</w:t>
            </w:r>
            <w:r w:rsidRPr="001D6FFE">
              <w:rPr>
                <w:noProof/>
                <w:webHidden/>
                <w:sz w:val="20"/>
                <w:szCs w:val="20"/>
              </w:rPr>
              <w:fldChar w:fldCharType="end"/>
            </w:r>
          </w:hyperlink>
        </w:p>
        <w:p w14:paraId="1CA00888" w14:textId="4E58908A" w:rsidR="00C86B99" w:rsidRPr="001D6FFE" w:rsidRDefault="00C86B99" w:rsidP="001D6FFE">
          <w:pPr>
            <w:pStyle w:val="TOC3"/>
            <w:tabs>
              <w:tab w:val="right" w:leader="dot" w:pos="9350"/>
            </w:tabs>
            <w:spacing w:after="0" w:line="240" w:lineRule="auto"/>
            <w:ind w:left="0"/>
            <w:rPr>
              <w:rFonts w:asciiTheme="minorHAnsi" w:eastAsiaTheme="minorEastAsia" w:hAnsiTheme="minorHAnsi"/>
              <w:noProof/>
              <w:sz w:val="20"/>
              <w:szCs w:val="20"/>
              <w:lang w:val="en-HK" w:eastAsia="zh-CN"/>
            </w:rPr>
          </w:pPr>
          <w:hyperlink w:anchor="_Toc59982914" w:history="1">
            <w:r w:rsidRPr="001D6FFE">
              <w:rPr>
                <w:rStyle w:val="Hyperlink"/>
                <w:rFonts w:cs="Times New Roman"/>
                <w:noProof/>
                <w:sz w:val="20"/>
                <w:szCs w:val="20"/>
              </w:rPr>
              <w:t>Complexity Factors</w:t>
            </w:r>
            <w:r w:rsidRPr="001D6FFE">
              <w:rPr>
                <w:noProof/>
                <w:webHidden/>
                <w:sz w:val="20"/>
                <w:szCs w:val="20"/>
              </w:rPr>
              <w:tab/>
            </w:r>
            <w:r w:rsidRPr="001D6FFE">
              <w:rPr>
                <w:noProof/>
                <w:webHidden/>
                <w:sz w:val="20"/>
                <w:szCs w:val="20"/>
              </w:rPr>
              <w:fldChar w:fldCharType="begin"/>
            </w:r>
            <w:r w:rsidRPr="001D6FFE">
              <w:rPr>
                <w:noProof/>
                <w:webHidden/>
                <w:sz w:val="20"/>
                <w:szCs w:val="20"/>
              </w:rPr>
              <w:instrText xml:space="preserve"> PAGEREF _Toc59982914 \h </w:instrText>
            </w:r>
            <w:r w:rsidRPr="001D6FFE">
              <w:rPr>
                <w:noProof/>
                <w:webHidden/>
                <w:sz w:val="20"/>
                <w:szCs w:val="20"/>
              </w:rPr>
            </w:r>
            <w:r w:rsidRPr="001D6FFE">
              <w:rPr>
                <w:noProof/>
                <w:webHidden/>
                <w:sz w:val="20"/>
                <w:szCs w:val="20"/>
              </w:rPr>
              <w:fldChar w:fldCharType="separate"/>
            </w:r>
            <w:r w:rsidR="00883AAD">
              <w:rPr>
                <w:noProof/>
                <w:webHidden/>
                <w:sz w:val="20"/>
                <w:szCs w:val="20"/>
              </w:rPr>
              <w:t>14</w:t>
            </w:r>
            <w:r w:rsidRPr="001D6FFE">
              <w:rPr>
                <w:noProof/>
                <w:webHidden/>
                <w:sz w:val="20"/>
                <w:szCs w:val="20"/>
              </w:rPr>
              <w:fldChar w:fldCharType="end"/>
            </w:r>
          </w:hyperlink>
        </w:p>
        <w:p w14:paraId="42741A7B" w14:textId="4865648F" w:rsidR="00C86B99" w:rsidRPr="001D6FFE" w:rsidRDefault="00C86B99" w:rsidP="001D6FFE">
          <w:pPr>
            <w:pStyle w:val="TOC3"/>
            <w:tabs>
              <w:tab w:val="right" w:leader="dot" w:pos="9350"/>
            </w:tabs>
            <w:spacing w:after="0" w:line="240" w:lineRule="auto"/>
            <w:ind w:left="0"/>
            <w:rPr>
              <w:rFonts w:asciiTheme="minorHAnsi" w:eastAsiaTheme="minorEastAsia" w:hAnsiTheme="minorHAnsi"/>
              <w:noProof/>
              <w:sz w:val="20"/>
              <w:szCs w:val="20"/>
              <w:lang w:val="en-HK" w:eastAsia="zh-CN"/>
            </w:rPr>
          </w:pPr>
          <w:hyperlink w:anchor="_Toc59982915" w:history="1">
            <w:r w:rsidRPr="001D6FFE">
              <w:rPr>
                <w:rStyle w:val="Hyperlink"/>
                <w:rFonts w:cs="Times New Roman"/>
                <w:noProof/>
                <w:sz w:val="20"/>
                <w:szCs w:val="20"/>
              </w:rPr>
              <w:t>Relative Advantage</w:t>
            </w:r>
            <w:r w:rsidRPr="001D6FFE">
              <w:rPr>
                <w:noProof/>
                <w:webHidden/>
                <w:sz w:val="20"/>
                <w:szCs w:val="20"/>
              </w:rPr>
              <w:tab/>
            </w:r>
            <w:r w:rsidRPr="001D6FFE">
              <w:rPr>
                <w:noProof/>
                <w:webHidden/>
                <w:sz w:val="20"/>
                <w:szCs w:val="20"/>
              </w:rPr>
              <w:fldChar w:fldCharType="begin"/>
            </w:r>
            <w:r w:rsidRPr="001D6FFE">
              <w:rPr>
                <w:noProof/>
                <w:webHidden/>
                <w:sz w:val="20"/>
                <w:szCs w:val="20"/>
              </w:rPr>
              <w:instrText xml:space="preserve"> PAGEREF _Toc59982915 \h </w:instrText>
            </w:r>
            <w:r w:rsidRPr="001D6FFE">
              <w:rPr>
                <w:noProof/>
                <w:webHidden/>
                <w:sz w:val="20"/>
                <w:szCs w:val="20"/>
              </w:rPr>
            </w:r>
            <w:r w:rsidRPr="001D6FFE">
              <w:rPr>
                <w:noProof/>
                <w:webHidden/>
                <w:sz w:val="20"/>
                <w:szCs w:val="20"/>
              </w:rPr>
              <w:fldChar w:fldCharType="separate"/>
            </w:r>
            <w:r w:rsidR="00883AAD">
              <w:rPr>
                <w:noProof/>
                <w:webHidden/>
                <w:sz w:val="20"/>
                <w:szCs w:val="20"/>
              </w:rPr>
              <w:t>15</w:t>
            </w:r>
            <w:r w:rsidRPr="001D6FFE">
              <w:rPr>
                <w:noProof/>
                <w:webHidden/>
                <w:sz w:val="20"/>
                <w:szCs w:val="20"/>
              </w:rPr>
              <w:fldChar w:fldCharType="end"/>
            </w:r>
          </w:hyperlink>
        </w:p>
        <w:p w14:paraId="7B28A8B0" w14:textId="592B81FD" w:rsidR="00C86B99" w:rsidRPr="001D6FFE" w:rsidRDefault="00C86B99" w:rsidP="001D6FFE">
          <w:pPr>
            <w:pStyle w:val="TOC1"/>
            <w:spacing w:before="0" w:beforeAutospacing="0" w:after="0" w:afterAutospacing="0"/>
            <w:rPr>
              <w:rFonts w:asciiTheme="minorHAnsi" w:eastAsiaTheme="minorEastAsia" w:hAnsiTheme="minorHAnsi"/>
              <w:b w:val="0"/>
              <w:sz w:val="20"/>
              <w:szCs w:val="20"/>
              <w:lang w:val="en-HK" w:eastAsia="zh-CN"/>
            </w:rPr>
          </w:pPr>
          <w:hyperlink w:anchor="_Toc59982916" w:history="1">
            <w:r w:rsidRPr="001D6FFE">
              <w:rPr>
                <w:rStyle w:val="Hyperlink"/>
                <w:rFonts w:cs="Times New Roman"/>
                <w:b w:val="0"/>
                <w:sz w:val="20"/>
                <w:szCs w:val="20"/>
              </w:rPr>
              <w:t>References</w:t>
            </w:r>
            <w:r w:rsidRPr="001D6FFE">
              <w:rPr>
                <w:b w:val="0"/>
                <w:webHidden/>
                <w:sz w:val="20"/>
                <w:szCs w:val="20"/>
              </w:rPr>
              <w:tab/>
            </w:r>
            <w:r w:rsidRPr="001D6FFE">
              <w:rPr>
                <w:b w:val="0"/>
                <w:webHidden/>
                <w:sz w:val="20"/>
                <w:szCs w:val="20"/>
              </w:rPr>
              <w:fldChar w:fldCharType="begin"/>
            </w:r>
            <w:r w:rsidRPr="001D6FFE">
              <w:rPr>
                <w:b w:val="0"/>
                <w:webHidden/>
                <w:sz w:val="20"/>
                <w:szCs w:val="20"/>
              </w:rPr>
              <w:instrText xml:space="preserve"> PAGEREF _Toc59982916 \h </w:instrText>
            </w:r>
            <w:r w:rsidRPr="001D6FFE">
              <w:rPr>
                <w:b w:val="0"/>
                <w:webHidden/>
                <w:sz w:val="20"/>
                <w:szCs w:val="20"/>
              </w:rPr>
            </w:r>
            <w:r w:rsidRPr="001D6FFE">
              <w:rPr>
                <w:b w:val="0"/>
                <w:webHidden/>
                <w:sz w:val="20"/>
                <w:szCs w:val="20"/>
              </w:rPr>
              <w:fldChar w:fldCharType="separate"/>
            </w:r>
            <w:r w:rsidR="00883AAD">
              <w:rPr>
                <w:b w:val="0"/>
                <w:webHidden/>
                <w:sz w:val="20"/>
                <w:szCs w:val="20"/>
              </w:rPr>
              <w:t>25</w:t>
            </w:r>
            <w:r w:rsidRPr="001D6FFE">
              <w:rPr>
                <w:b w:val="0"/>
                <w:webHidden/>
                <w:sz w:val="20"/>
                <w:szCs w:val="20"/>
              </w:rPr>
              <w:fldChar w:fldCharType="end"/>
            </w:r>
          </w:hyperlink>
        </w:p>
        <w:p w14:paraId="60F2AC59" w14:textId="61DC5721" w:rsidR="00BB5AA5" w:rsidRPr="00D02ECA" w:rsidRDefault="00BB5AA5" w:rsidP="001D6FFE">
          <w:pPr>
            <w:spacing w:line="240" w:lineRule="auto"/>
            <w:contextualSpacing/>
            <w:rPr>
              <w:rFonts w:cs="Times New Roman"/>
            </w:rPr>
          </w:pPr>
          <w:r w:rsidRPr="001D6FFE">
            <w:rPr>
              <w:rFonts w:cs="Times New Roman"/>
              <w:noProof/>
              <w:sz w:val="20"/>
              <w:szCs w:val="20"/>
            </w:rPr>
            <w:fldChar w:fldCharType="end"/>
          </w:r>
        </w:p>
      </w:sdtContent>
    </w:sdt>
    <w:p w14:paraId="3D7CB11D" w14:textId="29A63B41" w:rsidR="006722CA" w:rsidRPr="00D02ECA" w:rsidRDefault="006722CA" w:rsidP="00D02ECA">
      <w:pPr>
        <w:spacing w:line="240" w:lineRule="auto"/>
        <w:contextualSpacing/>
        <w:jc w:val="center"/>
        <w:rPr>
          <w:rFonts w:cs="Times New Roman"/>
          <w:szCs w:val="24"/>
        </w:rPr>
      </w:pPr>
    </w:p>
    <w:p w14:paraId="693BFDD5" w14:textId="427D146C" w:rsidR="001E7B72" w:rsidRPr="00D02ECA" w:rsidRDefault="001E7B72" w:rsidP="00D02ECA">
      <w:pPr>
        <w:spacing w:line="240" w:lineRule="auto"/>
        <w:contextualSpacing/>
        <w:jc w:val="center"/>
        <w:rPr>
          <w:rFonts w:cs="Times New Roman"/>
          <w:szCs w:val="24"/>
        </w:rPr>
      </w:pPr>
    </w:p>
    <w:p w14:paraId="39E3B7C5" w14:textId="77777777" w:rsidR="001E7B72" w:rsidRPr="00D02ECA" w:rsidRDefault="001E7B72" w:rsidP="00D02ECA">
      <w:pPr>
        <w:spacing w:line="240" w:lineRule="auto"/>
        <w:ind w:firstLine="0"/>
        <w:contextualSpacing/>
        <w:jc w:val="center"/>
        <w:rPr>
          <w:rFonts w:cs="Times New Roman"/>
          <w:szCs w:val="24"/>
        </w:rPr>
        <w:sectPr w:rsidR="001E7B72" w:rsidRPr="00D02ECA" w:rsidSect="00F531B5">
          <w:headerReference w:type="default" r:id="rId8"/>
          <w:footerReference w:type="even" r:id="rId9"/>
          <w:footerReference w:type="default" r:id="rId10"/>
          <w:pgSz w:w="12240" w:h="15840"/>
          <w:pgMar w:top="1440" w:right="1440" w:bottom="1440" w:left="1440" w:header="720" w:footer="720" w:gutter="0"/>
          <w:cols w:space="720"/>
          <w:titlePg/>
          <w:docGrid w:linePitch="360"/>
        </w:sectPr>
      </w:pPr>
    </w:p>
    <w:p w14:paraId="5BF5EB41" w14:textId="3E967390" w:rsidR="00F531B5" w:rsidRDefault="00F531B5" w:rsidP="00C86B99">
      <w:pPr>
        <w:pStyle w:val="Heading1"/>
        <w:tabs>
          <w:tab w:val="left" w:pos="2954"/>
        </w:tabs>
        <w:spacing w:before="0" w:line="240" w:lineRule="auto"/>
        <w:ind w:firstLine="0"/>
        <w:contextualSpacing/>
        <w:jc w:val="left"/>
        <w:rPr>
          <w:rFonts w:ascii="Times New Roman" w:hAnsi="Times New Roman" w:cs="Times New Roman"/>
          <w:b/>
        </w:rPr>
      </w:pPr>
    </w:p>
    <w:p w14:paraId="650C6968" w14:textId="77777777" w:rsidR="00F531B5" w:rsidRDefault="00F531B5" w:rsidP="00F531B5">
      <w:pPr>
        <w:pStyle w:val="Heading1"/>
        <w:spacing w:before="0" w:line="240" w:lineRule="auto"/>
        <w:ind w:firstLine="0"/>
        <w:contextualSpacing/>
        <w:jc w:val="center"/>
        <w:rPr>
          <w:rFonts w:ascii="Times New Roman" w:hAnsi="Times New Roman" w:cs="Times New Roman"/>
          <w:b/>
        </w:rPr>
      </w:pPr>
    </w:p>
    <w:p w14:paraId="62F4457E" w14:textId="543D7425" w:rsidR="00F531B5" w:rsidRPr="00C86B99" w:rsidRDefault="00F531B5" w:rsidP="00C86B99">
      <w:pPr>
        <w:spacing w:line="240" w:lineRule="auto"/>
        <w:jc w:val="center"/>
        <w:rPr>
          <w:rFonts w:cs="Times New Roman"/>
          <w:sz w:val="28"/>
          <w:szCs w:val="28"/>
        </w:rPr>
      </w:pPr>
      <w:proofErr w:type="gramStart"/>
      <w:r w:rsidRPr="00C86B99">
        <w:rPr>
          <w:rFonts w:cs="Times New Roman"/>
          <w:sz w:val="28"/>
          <w:szCs w:val="28"/>
        </w:rPr>
        <w:t>Topic</w:t>
      </w:r>
      <w:r w:rsidR="00C86B99">
        <w:rPr>
          <w:rFonts w:cs="Times New Roman"/>
          <w:sz w:val="28"/>
          <w:szCs w:val="28"/>
        </w:rPr>
        <w:t xml:space="preserve"> </w:t>
      </w:r>
      <w:r w:rsidRPr="00C86B99">
        <w:rPr>
          <w:rFonts w:cs="Times New Roman"/>
          <w:sz w:val="28"/>
          <w:szCs w:val="28"/>
        </w:rPr>
        <w:t>:</w:t>
      </w:r>
      <w:proofErr w:type="gramEnd"/>
      <w:r w:rsidRPr="00C86B99">
        <w:rPr>
          <w:rFonts w:cs="Times New Roman"/>
          <w:sz w:val="28"/>
          <w:szCs w:val="28"/>
        </w:rPr>
        <w:t xml:space="preserve"> </w:t>
      </w:r>
      <w:r w:rsidR="00C86B99">
        <w:rPr>
          <w:rFonts w:cs="Times New Roman"/>
          <w:sz w:val="28"/>
          <w:szCs w:val="28"/>
        </w:rPr>
        <w:t xml:space="preserve"> </w:t>
      </w:r>
      <w:r w:rsidRPr="00C86B99">
        <w:rPr>
          <w:rFonts w:cs="Times New Roman"/>
          <w:sz w:val="28"/>
          <w:szCs w:val="28"/>
        </w:rPr>
        <w:t>EXAMINING THE ADOPTION OF RIDE-SHARING IN HONG KONG USING THE TECHNOLOGY ACCEPTANCE MODEL (TAM)</w:t>
      </w:r>
    </w:p>
    <w:p w14:paraId="5D9CD8CC" w14:textId="3A93AF1C" w:rsidR="006A4EA6" w:rsidRDefault="006A4EA6" w:rsidP="006A4EA6">
      <w:pPr>
        <w:spacing w:line="240" w:lineRule="auto"/>
        <w:jc w:val="left"/>
        <w:rPr>
          <w:rFonts w:cs="Times New Roman"/>
          <w:b/>
          <w:bCs/>
        </w:rPr>
      </w:pPr>
    </w:p>
    <w:p w14:paraId="4EB1878F" w14:textId="77777777" w:rsidR="006A4EA6" w:rsidRDefault="006A4EA6" w:rsidP="006A4EA6">
      <w:pPr>
        <w:spacing w:line="240" w:lineRule="auto"/>
        <w:jc w:val="left"/>
        <w:rPr>
          <w:rFonts w:cs="Times New Roman"/>
          <w:b/>
          <w:bCs/>
        </w:rPr>
      </w:pPr>
    </w:p>
    <w:p w14:paraId="2EF8A640" w14:textId="4626E7F1" w:rsidR="006A4EA6" w:rsidRPr="006A4EA6" w:rsidRDefault="006A4EA6" w:rsidP="006A4EA6">
      <w:pPr>
        <w:pStyle w:val="Heading1"/>
        <w:spacing w:before="0" w:line="240" w:lineRule="auto"/>
        <w:ind w:firstLine="0"/>
        <w:contextualSpacing/>
        <w:jc w:val="center"/>
        <w:rPr>
          <w:rFonts w:ascii="Times New Roman" w:hAnsi="Times New Roman" w:cs="Times New Roman"/>
          <w:b/>
        </w:rPr>
      </w:pPr>
      <w:bookmarkStart w:id="0" w:name="_Toc59982898"/>
      <w:r w:rsidRPr="006A4EA6">
        <w:rPr>
          <w:rFonts w:ascii="Times New Roman" w:hAnsi="Times New Roman" w:cs="Times New Roman"/>
          <w:b/>
        </w:rPr>
        <w:t>Abstract</w:t>
      </w:r>
      <w:bookmarkEnd w:id="0"/>
    </w:p>
    <w:p w14:paraId="140EAA43" w14:textId="77777777" w:rsidR="006A4EA6" w:rsidRPr="006A4EA6" w:rsidRDefault="006A4EA6" w:rsidP="006A4EA6">
      <w:pPr>
        <w:spacing w:line="240" w:lineRule="auto"/>
        <w:jc w:val="left"/>
        <w:rPr>
          <w:rFonts w:cs="Times New Roman"/>
        </w:rPr>
      </w:pPr>
    </w:p>
    <w:p w14:paraId="3D2E9354" w14:textId="6535F88D" w:rsidR="006A4EA6" w:rsidRPr="006A4EA6" w:rsidRDefault="006A4EA6" w:rsidP="006A4EA6">
      <w:pPr>
        <w:spacing w:line="240" w:lineRule="auto"/>
        <w:jc w:val="left"/>
        <w:rPr>
          <w:rFonts w:cs="Times New Roman"/>
        </w:rPr>
      </w:pPr>
      <w:r w:rsidRPr="006A4EA6">
        <w:rPr>
          <w:rFonts w:cs="Times New Roman"/>
        </w:rPr>
        <w:t xml:space="preserve">While ride-sharing apps are widely used around the world and have captured significant revenue in the market, the number of ride-sharing users is negligible in Hong Kong. This research examines the perception factors in accepting new technology, which influenced the adaptation of Ride-sharing services in Hong Kong. Is it because </w:t>
      </w:r>
      <w:proofErr w:type="gramStart"/>
      <w:r w:rsidRPr="006A4EA6">
        <w:rPr>
          <w:rFonts w:cs="Times New Roman"/>
        </w:rPr>
        <w:t>Ride-sharing</w:t>
      </w:r>
      <w:proofErr w:type="gramEnd"/>
      <w:r w:rsidRPr="006A4EA6">
        <w:rPr>
          <w:rFonts w:cs="Times New Roman"/>
        </w:rPr>
        <w:t xml:space="preserve"> perceived to be too new of a technology concept or product to be adopted by Hong Kong people, or is it the lack of government and market stakeholders’ unanimity?</w:t>
      </w:r>
    </w:p>
    <w:p w14:paraId="4F0A9F31" w14:textId="77777777" w:rsidR="006A4EA6" w:rsidRDefault="006A4EA6" w:rsidP="006A4EA6">
      <w:pPr>
        <w:spacing w:line="240" w:lineRule="auto"/>
        <w:jc w:val="left"/>
        <w:rPr>
          <w:rFonts w:cs="Times New Roman"/>
        </w:rPr>
      </w:pPr>
      <w:r w:rsidRPr="006A4EA6">
        <w:rPr>
          <w:rFonts w:cs="Times New Roman"/>
        </w:rPr>
        <w:t xml:space="preserve">We will be using the Technology Acceptance Model (TAM) (Davis, 1989), to examine the major factors such as perceived usefulness (PU), perceived ease of use (PEU), attitude towards use (ATU), and intention to use (IU) to see if it is the people’s technology acceptance perception that hinders the popularization of the Ride-sharing services. </w:t>
      </w:r>
    </w:p>
    <w:p w14:paraId="308E0F32" w14:textId="7BE6C055" w:rsidR="006A4EA6" w:rsidRDefault="006A4EA6" w:rsidP="006A4EA6">
      <w:pPr>
        <w:spacing w:line="240" w:lineRule="auto"/>
        <w:jc w:val="left"/>
      </w:pPr>
      <w:r w:rsidRPr="006A4EA6">
        <w:t xml:space="preserve">After we have conducted questionnaires on 56 users from the </w:t>
      </w:r>
      <w:proofErr w:type="gramStart"/>
      <w:r w:rsidRPr="006A4EA6">
        <w:t>working class</w:t>
      </w:r>
      <w:proofErr w:type="gramEnd"/>
      <w:r w:rsidRPr="006A4EA6">
        <w:t xml:space="preserve"> executives in Hong Kong, our results show that the majority of people perceived Ride-sharing as useful and easy to use from the constructs perceived usefulness (PU) and perceived ease of use (PEU). Besides, the constructs attitude towards use (ATU) and intent to use (IU) further indicate that Ride-sharing services are in growing demand from the positive attitude and immense intentions. We discuss the practical implications of these findings and provide suggestions for future research. </w:t>
      </w:r>
    </w:p>
    <w:p w14:paraId="5E6D8925" w14:textId="2B332B7B" w:rsidR="006A4EA6" w:rsidRDefault="006A4EA6" w:rsidP="006A4EA6">
      <w:pPr>
        <w:spacing w:line="240" w:lineRule="auto"/>
        <w:jc w:val="left"/>
      </w:pPr>
    </w:p>
    <w:p w14:paraId="6517DBC2" w14:textId="5F5685A7" w:rsidR="006A4EA6" w:rsidRDefault="006A4EA6" w:rsidP="006A4EA6">
      <w:pPr>
        <w:spacing w:line="240" w:lineRule="auto"/>
        <w:jc w:val="left"/>
      </w:pPr>
    </w:p>
    <w:p w14:paraId="15525241" w14:textId="77777777" w:rsidR="006A4EA6" w:rsidRDefault="006A4EA6" w:rsidP="006A4EA6">
      <w:pPr>
        <w:spacing w:line="240" w:lineRule="auto"/>
        <w:jc w:val="left"/>
        <w:rPr>
          <w:rFonts w:cs="Times New Roman"/>
        </w:rPr>
      </w:pPr>
    </w:p>
    <w:p w14:paraId="799046CA" w14:textId="0FB1FDDE" w:rsidR="006A4EA6" w:rsidRPr="006A4EA6" w:rsidRDefault="006A4EA6" w:rsidP="006A4EA6">
      <w:pPr>
        <w:spacing w:line="240" w:lineRule="auto"/>
        <w:ind w:firstLine="0"/>
        <w:jc w:val="left"/>
        <w:rPr>
          <w:rFonts w:cs="Times New Roman"/>
        </w:rPr>
      </w:pPr>
      <w:r w:rsidRPr="006A4EA6">
        <w:rPr>
          <w:rFonts w:cs="Times New Roman"/>
          <w:b/>
          <w:bCs/>
          <w:i/>
          <w:iCs/>
        </w:rPr>
        <w:t>Keywords</w:t>
      </w:r>
      <w:r w:rsidRPr="006A4EA6">
        <w:rPr>
          <w:rFonts w:cs="Times New Roman"/>
          <w:i/>
          <w:iCs/>
        </w:rPr>
        <w:t xml:space="preserve">: </w:t>
      </w:r>
      <w:proofErr w:type="gramStart"/>
      <w:r w:rsidRPr="006A4EA6">
        <w:rPr>
          <w:rFonts w:cs="Times New Roman"/>
          <w:i/>
          <w:iCs/>
        </w:rPr>
        <w:t>Ride-sharing</w:t>
      </w:r>
      <w:proofErr w:type="gramEnd"/>
      <w:r w:rsidRPr="006A4EA6">
        <w:rPr>
          <w:rFonts w:cs="Times New Roman"/>
          <w:i/>
          <w:iCs/>
        </w:rPr>
        <w:t>, Technology Acceptance Model, TAM</w:t>
      </w:r>
      <w:r>
        <w:rPr>
          <w:rFonts w:cs="Times New Roman"/>
          <w:i/>
          <w:iCs/>
        </w:rPr>
        <w:t>, Hong Kong</w:t>
      </w:r>
    </w:p>
    <w:p w14:paraId="0A9BD472" w14:textId="77777777" w:rsidR="00F531B5" w:rsidRDefault="00F531B5">
      <w:pPr>
        <w:rPr>
          <w:rFonts w:eastAsiaTheme="majorEastAsia" w:cs="Times New Roman"/>
          <w:b/>
          <w:color w:val="2F5496" w:themeColor="accent1" w:themeShade="BF"/>
          <w:sz w:val="32"/>
          <w:szCs w:val="32"/>
        </w:rPr>
      </w:pPr>
      <w:r>
        <w:rPr>
          <w:rFonts w:cs="Times New Roman"/>
          <w:b/>
        </w:rPr>
        <w:br w:type="page"/>
      </w:r>
    </w:p>
    <w:p w14:paraId="7E60C667" w14:textId="5FCE5B92" w:rsidR="001E7B72" w:rsidRPr="00D02ECA" w:rsidRDefault="001E7B72" w:rsidP="00D02ECA">
      <w:pPr>
        <w:pStyle w:val="Heading1"/>
        <w:spacing w:before="0" w:line="240" w:lineRule="auto"/>
        <w:ind w:firstLine="0"/>
        <w:contextualSpacing/>
        <w:jc w:val="center"/>
        <w:rPr>
          <w:rFonts w:ascii="Times New Roman" w:hAnsi="Times New Roman" w:cs="Times New Roman"/>
          <w:b/>
        </w:rPr>
      </w:pPr>
      <w:bookmarkStart w:id="1" w:name="_Toc59982899"/>
      <w:r w:rsidRPr="00D02ECA">
        <w:rPr>
          <w:rFonts w:ascii="Times New Roman" w:hAnsi="Times New Roman" w:cs="Times New Roman"/>
          <w:b/>
        </w:rPr>
        <w:lastRenderedPageBreak/>
        <w:t>Introduction</w:t>
      </w:r>
      <w:bookmarkEnd w:id="1"/>
    </w:p>
    <w:p w14:paraId="043F090D" w14:textId="77777777" w:rsidR="00F531B5" w:rsidRDefault="00F531B5" w:rsidP="00443A34">
      <w:pPr>
        <w:spacing w:line="240" w:lineRule="auto"/>
        <w:contextualSpacing/>
        <w:jc w:val="left"/>
        <w:rPr>
          <w:rFonts w:cs="Times New Roman"/>
          <w:szCs w:val="24"/>
        </w:rPr>
      </w:pPr>
    </w:p>
    <w:p w14:paraId="2F066232" w14:textId="283494D9" w:rsidR="004D25D1" w:rsidRDefault="007C7FA3" w:rsidP="00443A34">
      <w:pPr>
        <w:spacing w:line="240" w:lineRule="auto"/>
        <w:contextualSpacing/>
        <w:jc w:val="left"/>
        <w:rPr>
          <w:rFonts w:cs="Times New Roman"/>
          <w:szCs w:val="24"/>
        </w:rPr>
      </w:pPr>
      <w:r w:rsidRPr="00D02ECA">
        <w:rPr>
          <w:rFonts w:cs="Times New Roman"/>
          <w:szCs w:val="24"/>
        </w:rPr>
        <w:t xml:space="preserve">Transportation is a crucial activity in human lives as people can commute to work, obtain basic needs, and transport goods to various destinations. </w:t>
      </w:r>
      <w:r w:rsidRPr="00E95AEA">
        <w:rPr>
          <w:rFonts w:cs="Times New Roman"/>
          <w:szCs w:val="24"/>
        </w:rPr>
        <w:t>Due to region</w:t>
      </w:r>
      <w:r w:rsidR="00E95AEA" w:rsidRPr="00E95AEA">
        <w:rPr>
          <w:rFonts w:cs="Times New Roman"/>
          <w:szCs w:val="24"/>
        </w:rPr>
        <w:t>’s economy</w:t>
      </w:r>
      <w:r w:rsidRPr="00E95AEA">
        <w:rPr>
          <w:rFonts w:cs="Times New Roman"/>
          <w:szCs w:val="24"/>
        </w:rPr>
        <w:t xml:space="preserve"> expansion</w:t>
      </w:r>
      <w:r w:rsidRPr="00D02ECA">
        <w:rPr>
          <w:rFonts w:cs="Times New Roman"/>
          <w:szCs w:val="24"/>
        </w:rPr>
        <w:t xml:space="preserve">, there is </w:t>
      </w:r>
      <w:r w:rsidR="00AF01C5" w:rsidRPr="00D02ECA">
        <w:rPr>
          <w:rFonts w:cs="Times New Roman"/>
          <w:szCs w:val="24"/>
        </w:rPr>
        <w:t xml:space="preserve">a </w:t>
      </w:r>
      <w:r w:rsidRPr="00D02ECA">
        <w:rPr>
          <w:rFonts w:cs="Times New Roman"/>
          <w:szCs w:val="24"/>
        </w:rPr>
        <w:t>need for the development and implementation of a</w:t>
      </w:r>
      <w:r w:rsidR="001031C4">
        <w:rPr>
          <w:rFonts w:cs="Times New Roman"/>
          <w:szCs w:val="24"/>
        </w:rPr>
        <w:t>lternative</w:t>
      </w:r>
      <w:r w:rsidRPr="00D02ECA">
        <w:rPr>
          <w:rFonts w:cs="Times New Roman"/>
          <w:szCs w:val="24"/>
        </w:rPr>
        <w:t xml:space="preserve"> </w:t>
      </w:r>
      <w:r w:rsidR="00FA5E3E" w:rsidRPr="00D02ECA">
        <w:rPr>
          <w:rFonts w:cs="Times New Roman"/>
          <w:szCs w:val="24"/>
        </w:rPr>
        <w:t>transport methods</w:t>
      </w:r>
      <w:r w:rsidRPr="00D02ECA">
        <w:rPr>
          <w:rFonts w:cs="Times New Roman"/>
          <w:szCs w:val="24"/>
        </w:rPr>
        <w:t xml:space="preserve"> for the reduction of road congestion because </w:t>
      </w:r>
      <w:r w:rsidR="001031C4">
        <w:rPr>
          <w:rFonts w:cs="Times New Roman"/>
          <w:szCs w:val="24"/>
        </w:rPr>
        <w:t xml:space="preserve">the number of </w:t>
      </w:r>
      <w:r w:rsidRPr="00D02ECA">
        <w:rPr>
          <w:rFonts w:cs="Times New Roman"/>
          <w:szCs w:val="24"/>
        </w:rPr>
        <w:t xml:space="preserve">vehicles </w:t>
      </w:r>
      <w:r w:rsidR="001031C4">
        <w:rPr>
          <w:rFonts w:cs="Times New Roman"/>
          <w:szCs w:val="24"/>
        </w:rPr>
        <w:t>is</w:t>
      </w:r>
      <w:r w:rsidRPr="00D02ECA">
        <w:rPr>
          <w:rFonts w:cs="Times New Roman"/>
          <w:szCs w:val="24"/>
        </w:rPr>
        <w:t xml:space="preserve"> on the rise. According to research conducted in 2017</w:t>
      </w:r>
      <w:r w:rsidR="006B21EB" w:rsidRPr="00D02ECA">
        <w:rPr>
          <w:rFonts w:cs="Times New Roman"/>
          <w:szCs w:val="24"/>
        </w:rPr>
        <w:t xml:space="preserve"> by Abu-</w:t>
      </w:r>
      <w:proofErr w:type="spellStart"/>
      <w:r w:rsidR="006B21EB" w:rsidRPr="00D02ECA">
        <w:rPr>
          <w:rFonts w:cs="Times New Roman"/>
          <w:szCs w:val="24"/>
        </w:rPr>
        <w:t>Lebdeh</w:t>
      </w:r>
      <w:proofErr w:type="spellEnd"/>
      <w:r w:rsidR="006B21EB" w:rsidRPr="00D02ECA">
        <w:rPr>
          <w:rFonts w:cs="Times New Roman"/>
          <w:szCs w:val="24"/>
        </w:rPr>
        <w:t xml:space="preserve"> (2018)</w:t>
      </w:r>
      <w:r w:rsidRPr="00D02ECA">
        <w:rPr>
          <w:rFonts w:cs="Times New Roman"/>
          <w:szCs w:val="24"/>
        </w:rPr>
        <w:t xml:space="preserve">, private vehicles are the main cause of road traffic and environmental problems. When the number of vehicles that populate the road </w:t>
      </w:r>
      <w:r w:rsidR="00AF01C5" w:rsidRPr="00D02ECA">
        <w:rPr>
          <w:rFonts w:cs="Times New Roman"/>
          <w:szCs w:val="24"/>
        </w:rPr>
        <w:t>is</w:t>
      </w:r>
      <w:r w:rsidRPr="00D02ECA">
        <w:rPr>
          <w:rFonts w:cs="Times New Roman"/>
          <w:szCs w:val="24"/>
        </w:rPr>
        <w:t xml:space="preserve"> reduced, the two problems can be dealt with effectively. </w:t>
      </w:r>
      <w:r w:rsidR="00324EFD" w:rsidRPr="00D02ECA">
        <w:rPr>
          <w:rFonts w:cs="Times New Roman"/>
          <w:szCs w:val="24"/>
        </w:rPr>
        <w:t xml:space="preserve">According to </w:t>
      </w:r>
      <w:proofErr w:type="spellStart"/>
      <w:r w:rsidR="00324EFD" w:rsidRPr="00D02ECA">
        <w:rPr>
          <w:rFonts w:eastAsia="Times New Roman" w:cs="Times New Roman"/>
          <w:szCs w:val="24"/>
        </w:rPr>
        <w:t>Puschmann</w:t>
      </w:r>
      <w:proofErr w:type="spellEnd"/>
      <w:r w:rsidR="00324EFD" w:rsidRPr="00D02ECA">
        <w:rPr>
          <w:rFonts w:eastAsia="Times New Roman" w:cs="Times New Roman"/>
          <w:szCs w:val="24"/>
        </w:rPr>
        <w:t xml:space="preserve"> and Alt (2016), t</w:t>
      </w:r>
      <w:r w:rsidR="00DF65E3" w:rsidRPr="00D02ECA">
        <w:rPr>
          <w:rFonts w:cs="Times New Roman"/>
          <w:szCs w:val="24"/>
        </w:rPr>
        <w:t xml:space="preserve">he sharing economy is one of the top trends </w:t>
      </w:r>
      <w:r w:rsidR="00FA5E3E" w:rsidRPr="00D02ECA">
        <w:rPr>
          <w:rFonts w:cs="Times New Roman"/>
          <w:szCs w:val="24"/>
        </w:rPr>
        <w:t>globally, which in most parts of the world</w:t>
      </w:r>
      <w:r w:rsidR="00DF65E3" w:rsidRPr="00D02ECA">
        <w:rPr>
          <w:rFonts w:cs="Times New Roman"/>
          <w:szCs w:val="24"/>
        </w:rPr>
        <w:t xml:space="preserve"> has emerged as an innovative business model to ensure the under-utilized resources are sufficiently used. One of the typical representations of the sharing economy is </w:t>
      </w:r>
      <w:r w:rsidR="00A21009" w:rsidRPr="00D02ECA">
        <w:rPr>
          <w:rFonts w:cs="Times New Roman"/>
          <w:szCs w:val="24"/>
        </w:rPr>
        <w:t>U</w:t>
      </w:r>
      <w:r w:rsidR="00DF65E3" w:rsidRPr="00D02ECA">
        <w:rPr>
          <w:rFonts w:cs="Times New Roman"/>
          <w:szCs w:val="24"/>
        </w:rPr>
        <w:t xml:space="preserve">ber. </w:t>
      </w:r>
      <w:r w:rsidR="004D25D1">
        <w:rPr>
          <w:rFonts w:cs="Times New Roman"/>
          <w:szCs w:val="24"/>
        </w:rPr>
        <w:t xml:space="preserve">Uber is one of the first ride-sharing facilitators among some of its </w:t>
      </w:r>
      <w:proofErr w:type="spellStart"/>
      <w:r w:rsidR="004D25D1">
        <w:rPr>
          <w:rFonts w:cs="Times New Roman"/>
          <w:szCs w:val="24"/>
        </w:rPr>
        <w:t>compeptitors</w:t>
      </w:r>
      <w:proofErr w:type="spellEnd"/>
      <w:r w:rsidR="004D25D1">
        <w:rPr>
          <w:rFonts w:cs="Times New Roman"/>
          <w:szCs w:val="24"/>
        </w:rPr>
        <w:t xml:space="preserve"> like Lyft in the US and Didi in China. Although Didi does not compete with Uber in China directly, however it offers some limited services such as taxi ordering in Hong Kong.</w:t>
      </w:r>
    </w:p>
    <w:p w14:paraId="34DD6074" w14:textId="688A178E" w:rsidR="00E95AEA" w:rsidRPr="00D02ECA" w:rsidRDefault="00DF65E3" w:rsidP="00443A34">
      <w:pPr>
        <w:spacing w:line="240" w:lineRule="auto"/>
        <w:contextualSpacing/>
        <w:jc w:val="left"/>
        <w:rPr>
          <w:rFonts w:cs="Times New Roman"/>
          <w:szCs w:val="24"/>
        </w:rPr>
      </w:pPr>
      <w:r w:rsidRPr="00D02ECA">
        <w:rPr>
          <w:rFonts w:cs="Times New Roman"/>
          <w:szCs w:val="24"/>
        </w:rPr>
        <w:t xml:space="preserve">Uber utilizes mobile technology </w:t>
      </w:r>
      <w:r w:rsidR="00E95AEA">
        <w:rPr>
          <w:rFonts w:cs="Times New Roman"/>
          <w:szCs w:val="24"/>
        </w:rPr>
        <w:t xml:space="preserve">through their cell phone app, which </w:t>
      </w:r>
      <w:r w:rsidRPr="00D02ECA">
        <w:rPr>
          <w:rFonts w:cs="Times New Roman"/>
          <w:szCs w:val="24"/>
        </w:rPr>
        <w:t xml:space="preserve">provides a mobile </w:t>
      </w:r>
      <w:r w:rsidR="004D25D1" w:rsidRPr="00E95AEA">
        <w:rPr>
          <w:rFonts w:cs="Times New Roman" w:hint="eastAsia"/>
          <w:szCs w:val="24"/>
        </w:rPr>
        <w:t>o</w:t>
      </w:r>
      <w:r w:rsidR="004D25D1" w:rsidRPr="00E95AEA">
        <w:rPr>
          <w:rFonts w:cs="Times New Roman"/>
          <w:szCs w:val="24"/>
        </w:rPr>
        <w:t>n-the-fly</w:t>
      </w:r>
      <w:r w:rsidR="004D25D1">
        <w:rPr>
          <w:rFonts w:cs="Times New Roman"/>
          <w:szCs w:val="24"/>
        </w:rPr>
        <w:t xml:space="preserve"> </w:t>
      </w:r>
      <w:r w:rsidRPr="00D02ECA">
        <w:rPr>
          <w:rFonts w:cs="Times New Roman" w:hint="eastAsia"/>
          <w:szCs w:val="24"/>
        </w:rPr>
        <w:t>e</w:t>
      </w:r>
      <w:r w:rsidRPr="00D02ECA">
        <w:rPr>
          <w:rFonts w:cs="Times New Roman"/>
          <w:szCs w:val="24"/>
        </w:rPr>
        <w:t>xperience to people when ordering their rides</w:t>
      </w:r>
      <w:r w:rsidR="003B53FE" w:rsidRPr="00D02ECA">
        <w:rPr>
          <w:rFonts w:cs="Times New Roman"/>
          <w:szCs w:val="24"/>
        </w:rPr>
        <w:t xml:space="preserve"> (</w:t>
      </w:r>
      <w:proofErr w:type="spellStart"/>
      <w:r w:rsidR="003B53FE" w:rsidRPr="00D02ECA">
        <w:rPr>
          <w:rFonts w:eastAsia="Times New Roman" w:cs="Times New Roman"/>
          <w:szCs w:val="24"/>
        </w:rPr>
        <w:t>Puschmann</w:t>
      </w:r>
      <w:proofErr w:type="spellEnd"/>
      <w:r w:rsidR="003B53FE" w:rsidRPr="00D02ECA">
        <w:rPr>
          <w:rFonts w:eastAsia="Times New Roman" w:cs="Times New Roman"/>
          <w:szCs w:val="24"/>
        </w:rPr>
        <w:t xml:space="preserve"> and Alt, 2016)</w:t>
      </w:r>
      <w:r w:rsidRPr="00D02ECA">
        <w:rPr>
          <w:rFonts w:cs="Times New Roman"/>
          <w:szCs w:val="24"/>
        </w:rPr>
        <w:t xml:space="preserve">. </w:t>
      </w:r>
      <w:r w:rsidR="00974BA1" w:rsidRPr="00D02ECA">
        <w:rPr>
          <w:rFonts w:cs="Times New Roman"/>
          <w:szCs w:val="24"/>
        </w:rPr>
        <w:t>Uber has taken traditional taxis</w:t>
      </w:r>
      <w:r w:rsidR="00871374" w:rsidRPr="00D02ECA">
        <w:rPr>
          <w:rFonts w:cs="Times New Roman"/>
          <w:szCs w:val="24"/>
        </w:rPr>
        <w:t xml:space="preserve"> </w:t>
      </w:r>
      <w:r w:rsidR="00871374" w:rsidRPr="00E95AEA">
        <w:rPr>
          <w:rFonts w:cs="Times New Roman"/>
          <w:szCs w:val="24"/>
        </w:rPr>
        <w:t>by storm</w:t>
      </w:r>
      <w:r w:rsidR="00AF01C5" w:rsidRPr="00D02ECA">
        <w:rPr>
          <w:rFonts w:cs="Times New Roman"/>
          <w:szCs w:val="24"/>
        </w:rPr>
        <w:t>,</w:t>
      </w:r>
      <w:r w:rsidR="00974BA1" w:rsidRPr="00D02ECA">
        <w:rPr>
          <w:rFonts w:cs="Times New Roman"/>
          <w:szCs w:val="24"/>
        </w:rPr>
        <w:t xml:space="preserve"> and it is becoming more </w:t>
      </w:r>
      <w:r w:rsidR="00E95AEA">
        <w:rPr>
          <w:rFonts w:cs="Times New Roman"/>
          <w:szCs w:val="24"/>
        </w:rPr>
        <w:t xml:space="preserve">and more </w:t>
      </w:r>
      <w:r w:rsidR="00974BA1" w:rsidRPr="00D02ECA">
        <w:rPr>
          <w:rFonts w:cs="Times New Roman"/>
          <w:szCs w:val="24"/>
        </w:rPr>
        <w:t>popular</w:t>
      </w:r>
      <w:r w:rsidR="00B83728" w:rsidRPr="00D02ECA">
        <w:rPr>
          <w:rFonts w:cs="Times New Roman"/>
          <w:szCs w:val="24"/>
        </w:rPr>
        <w:t xml:space="preserve">. </w:t>
      </w:r>
      <w:r w:rsidR="00771854" w:rsidRPr="00D02ECA">
        <w:rPr>
          <w:rFonts w:cs="Times New Roman"/>
          <w:szCs w:val="24"/>
        </w:rPr>
        <w:t xml:space="preserve">The popularity of </w:t>
      </w:r>
      <w:r w:rsidR="00A21009" w:rsidRPr="00D02ECA">
        <w:rPr>
          <w:rFonts w:cs="Times New Roman"/>
          <w:szCs w:val="24"/>
        </w:rPr>
        <w:t>U</w:t>
      </w:r>
      <w:r w:rsidR="00771854" w:rsidRPr="00D02ECA">
        <w:rPr>
          <w:rFonts w:cs="Times New Roman"/>
          <w:szCs w:val="24"/>
        </w:rPr>
        <w:t xml:space="preserve">ber is seen through the frequency of downloads of the </w:t>
      </w:r>
      <w:r w:rsidR="00AF01C5" w:rsidRPr="00D02ECA">
        <w:rPr>
          <w:rFonts w:cs="Times New Roman"/>
          <w:szCs w:val="24"/>
        </w:rPr>
        <w:t>U</w:t>
      </w:r>
      <w:r w:rsidR="00771854" w:rsidRPr="00D02ECA">
        <w:rPr>
          <w:rFonts w:cs="Times New Roman"/>
          <w:szCs w:val="24"/>
        </w:rPr>
        <w:t xml:space="preserve">ber app and the number of downloads in a year. </w:t>
      </w:r>
      <w:r w:rsidR="00C6763D" w:rsidRPr="00D02ECA">
        <w:rPr>
          <w:rFonts w:cs="Times New Roman"/>
          <w:szCs w:val="24"/>
        </w:rPr>
        <w:t xml:space="preserve">The idea of economy </w:t>
      </w:r>
      <w:proofErr w:type="gramStart"/>
      <w:r w:rsidR="00C6763D" w:rsidRPr="00D02ECA">
        <w:rPr>
          <w:rFonts w:cs="Times New Roman"/>
          <w:szCs w:val="24"/>
        </w:rPr>
        <w:t>sharing</w:t>
      </w:r>
      <w:proofErr w:type="gramEnd"/>
      <w:r w:rsidR="00C6763D" w:rsidRPr="00D02ECA">
        <w:rPr>
          <w:rFonts w:cs="Times New Roman"/>
          <w:szCs w:val="24"/>
        </w:rPr>
        <w:t xml:space="preserve"> or ride sharing has not been possible without technology development</w:t>
      </w:r>
      <w:r w:rsidR="00163457" w:rsidRPr="00D02ECA">
        <w:rPr>
          <w:rFonts w:cs="Times New Roman"/>
          <w:szCs w:val="24"/>
        </w:rPr>
        <w:t xml:space="preserve"> (</w:t>
      </w:r>
      <w:proofErr w:type="spellStart"/>
      <w:r w:rsidR="00163457" w:rsidRPr="00D02ECA">
        <w:rPr>
          <w:rFonts w:eastAsia="Times New Roman" w:cs="Times New Roman"/>
          <w:szCs w:val="24"/>
        </w:rPr>
        <w:t>Puschmann</w:t>
      </w:r>
      <w:proofErr w:type="spellEnd"/>
      <w:r w:rsidR="00163457" w:rsidRPr="00D02ECA">
        <w:rPr>
          <w:rFonts w:eastAsia="Times New Roman" w:cs="Times New Roman"/>
          <w:szCs w:val="24"/>
        </w:rPr>
        <w:t xml:space="preserve"> and Alt, 2016)</w:t>
      </w:r>
      <w:r w:rsidR="00C6763D" w:rsidRPr="00D02ECA">
        <w:rPr>
          <w:rFonts w:cs="Times New Roman"/>
          <w:szCs w:val="24"/>
        </w:rPr>
        <w:t xml:space="preserve">. </w:t>
      </w:r>
      <w:r w:rsidR="00E447A6" w:rsidRPr="00D02ECA">
        <w:rPr>
          <w:rFonts w:cs="Times New Roman"/>
          <w:szCs w:val="24"/>
        </w:rPr>
        <w:t>The adoption of services related to economy sharing</w:t>
      </w:r>
      <w:r w:rsidR="00AF01C5" w:rsidRPr="00D02ECA">
        <w:rPr>
          <w:rFonts w:cs="Times New Roman"/>
          <w:szCs w:val="24"/>
        </w:rPr>
        <w:t>,</w:t>
      </w:r>
      <w:r w:rsidR="00E447A6" w:rsidRPr="00D02ECA">
        <w:rPr>
          <w:rFonts w:cs="Times New Roman"/>
          <w:szCs w:val="24"/>
        </w:rPr>
        <w:t xml:space="preserve"> such as </w:t>
      </w:r>
      <w:proofErr w:type="gramStart"/>
      <w:r w:rsidR="00E447A6" w:rsidRPr="00D02ECA">
        <w:rPr>
          <w:rFonts w:cs="Times New Roman"/>
          <w:szCs w:val="24"/>
        </w:rPr>
        <w:t>ride-sharing</w:t>
      </w:r>
      <w:proofErr w:type="gramEnd"/>
      <w:r w:rsidR="00AF01C5" w:rsidRPr="00D02ECA">
        <w:rPr>
          <w:rFonts w:cs="Times New Roman"/>
          <w:szCs w:val="24"/>
        </w:rPr>
        <w:t>,</w:t>
      </w:r>
      <w:r w:rsidR="00E447A6" w:rsidRPr="00D02ECA">
        <w:rPr>
          <w:rFonts w:cs="Times New Roman"/>
          <w:szCs w:val="24"/>
        </w:rPr>
        <w:t xml:space="preserve"> has to take credit from technology, which determines </w:t>
      </w:r>
      <w:r w:rsidR="00FA5E3E" w:rsidRPr="00D02ECA">
        <w:rPr>
          <w:rFonts w:cs="Times New Roman"/>
          <w:szCs w:val="24"/>
        </w:rPr>
        <w:t>how</w:t>
      </w:r>
      <w:r w:rsidR="00E447A6" w:rsidRPr="00D02ECA">
        <w:rPr>
          <w:rFonts w:cs="Times New Roman"/>
          <w:szCs w:val="24"/>
        </w:rPr>
        <w:t xml:space="preserve"> people will embrace and accept the changes. </w:t>
      </w:r>
    </w:p>
    <w:p w14:paraId="67ABB846" w14:textId="2D6810FB" w:rsidR="002A3FE6" w:rsidRDefault="00954675" w:rsidP="00134557">
      <w:pPr>
        <w:spacing w:line="240" w:lineRule="auto"/>
        <w:contextualSpacing/>
        <w:jc w:val="left"/>
        <w:rPr>
          <w:rFonts w:cs="Times New Roman"/>
          <w:szCs w:val="24"/>
        </w:rPr>
      </w:pPr>
      <w:r w:rsidRPr="00D02ECA">
        <w:rPr>
          <w:rFonts w:cs="Times New Roman"/>
          <w:szCs w:val="24"/>
        </w:rPr>
        <w:t>Hong Kong has over 7 million people</w:t>
      </w:r>
      <w:r w:rsidR="00AF01C5" w:rsidRPr="00D02ECA">
        <w:rPr>
          <w:rFonts w:cs="Times New Roman"/>
          <w:szCs w:val="24"/>
        </w:rPr>
        <w:t>;</w:t>
      </w:r>
      <w:r w:rsidRPr="00D02ECA">
        <w:rPr>
          <w:rFonts w:cs="Times New Roman"/>
          <w:szCs w:val="24"/>
        </w:rPr>
        <w:t xml:space="preserve"> th</w:t>
      </w:r>
      <w:r w:rsidR="00FA5E3E" w:rsidRPr="00D02ECA">
        <w:rPr>
          <w:rFonts w:cs="Times New Roman"/>
          <w:szCs w:val="24"/>
        </w:rPr>
        <w:t>is city’s population dens</w:t>
      </w:r>
      <w:r w:rsidRPr="00D02ECA">
        <w:rPr>
          <w:rFonts w:cs="Times New Roman"/>
          <w:szCs w:val="24"/>
        </w:rPr>
        <w:t>ity is over 7,000 people per square kilometer</w:t>
      </w:r>
      <w:r w:rsidR="00C50BC7" w:rsidRPr="00D02ECA">
        <w:rPr>
          <w:rFonts w:cs="Times New Roman"/>
          <w:szCs w:val="24"/>
        </w:rPr>
        <w:t xml:space="preserve"> (Hong Kong Information Services Department, 2019)</w:t>
      </w:r>
      <w:r w:rsidRPr="00D02ECA">
        <w:rPr>
          <w:rFonts w:cs="Times New Roman"/>
          <w:szCs w:val="24"/>
        </w:rPr>
        <w:t xml:space="preserve">. With this population density and </w:t>
      </w:r>
      <w:r w:rsidR="00FA5E3E" w:rsidRPr="00D02ECA">
        <w:rPr>
          <w:rFonts w:cs="Times New Roman"/>
          <w:szCs w:val="24"/>
        </w:rPr>
        <w:t>private vehicles’ ownership</w:t>
      </w:r>
      <w:r w:rsidR="00E017AD">
        <w:rPr>
          <w:rFonts w:cs="Times New Roman"/>
          <w:szCs w:val="24"/>
        </w:rPr>
        <w:t xml:space="preserve"> continuously increased over time</w:t>
      </w:r>
      <w:r w:rsidRPr="00D02ECA">
        <w:rPr>
          <w:rFonts w:cs="Times New Roman"/>
          <w:szCs w:val="24"/>
        </w:rPr>
        <w:t xml:space="preserve">, it is difficult for the current infrastructure to sustain this </w:t>
      </w:r>
      <w:r w:rsidR="00E017AD">
        <w:rPr>
          <w:rFonts w:cs="Times New Roman"/>
          <w:szCs w:val="24"/>
        </w:rPr>
        <w:t>burden</w:t>
      </w:r>
      <w:r w:rsidRPr="00D02ECA">
        <w:rPr>
          <w:rFonts w:cs="Times New Roman"/>
          <w:szCs w:val="24"/>
        </w:rPr>
        <w:t>. Suppose</w:t>
      </w:r>
      <w:r w:rsidR="00E017AD">
        <w:rPr>
          <w:rFonts w:cs="Times New Roman"/>
          <w:szCs w:val="24"/>
        </w:rPr>
        <w:t>dly,</w:t>
      </w:r>
      <w:r w:rsidRPr="00D02ECA">
        <w:rPr>
          <w:rFonts w:cs="Times New Roman"/>
          <w:szCs w:val="24"/>
        </w:rPr>
        <w:t xml:space="preserve"> the heavy traffic congestion in Hong Kong is significantly reduced, the travel time and the level of pollution in the streets will reduce. </w:t>
      </w:r>
      <w:r w:rsidR="001744B3" w:rsidRPr="00D02ECA">
        <w:rPr>
          <w:rFonts w:cs="Times New Roman"/>
          <w:szCs w:val="24"/>
        </w:rPr>
        <w:t xml:space="preserve">However, the city </w:t>
      </w:r>
      <w:r w:rsidR="00FA5E3E" w:rsidRPr="00D02ECA">
        <w:rPr>
          <w:rFonts w:cs="Times New Roman"/>
          <w:szCs w:val="24"/>
        </w:rPr>
        <w:t>struggles</w:t>
      </w:r>
      <w:r w:rsidR="001744B3" w:rsidRPr="00D02ECA">
        <w:rPr>
          <w:rFonts w:cs="Times New Roman"/>
          <w:szCs w:val="24"/>
        </w:rPr>
        <w:t xml:space="preserve"> to find </w:t>
      </w:r>
      <w:r w:rsidR="00AF01C5" w:rsidRPr="00D02ECA">
        <w:rPr>
          <w:rFonts w:cs="Times New Roman"/>
          <w:szCs w:val="24"/>
        </w:rPr>
        <w:t>a</w:t>
      </w:r>
      <w:r w:rsidR="001744B3" w:rsidRPr="00D02ECA">
        <w:rPr>
          <w:rFonts w:cs="Times New Roman"/>
          <w:szCs w:val="24"/>
        </w:rPr>
        <w:t xml:space="preserve"> solution to traffic congestion because there is a limited capacity to expand roads</w:t>
      </w:r>
      <w:r w:rsidR="00C50BC7" w:rsidRPr="00D02ECA">
        <w:rPr>
          <w:rFonts w:cs="Times New Roman"/>
          <w:szCs w:val="24"/>
        </w:rPr>
        <w:t xml:space="preserve"> (Hong Kong Transport Advisory Committee, 2019)</w:t>
      </w:r>
      <w:r w:rsidR="001744B3" w:rsidRPr="00D02ECA">
        <w:rPr>
          <w:rFonts w:cs="Times New Roman"/>
          <w:szCs w:val="24"/>
        </w:rPr>
        <w:t xml:space="preserve">. The city enjoys a well-established, connected, and efficient </w:t>
      </w:r>
      <w:r w:rsidR="00FA5E3E" w:rsidRPr="00D02ECA">
        <w:rPr>
          <w:rFonts w:cs="Times New Roman"/>
          <w:szCs w:val="24"/>
        </w:rPr>
        <w:t>public transport system</w:t>
      </w:r>
      <w:r w:rsidR="00AF01C5" w:rsidRPr="00D02ECA">
        <w:rPr>
          <w:rFonts w:cs="Times New Roman"/>
          <w:szCs w:val="24"/>
        </w:rPr>
        <w:t>,</w:t>
      </w:r>
      <w:r w:rsidR="001744B3" w:rsidRPr="00D02ECA">
        <w:rPr>
          <w:rFonts w:cs="Times New Roman"/>
          <w:szCs w:val="24"/>
        </w:rPr>
        <w:t xml:space="preserve"> </w:t>
      </w:r>
      <w:r w:rsidR="002A3FE6" w:rsidRPr="00D02ECA">
        <w:rPr>
          <w:rFonts w:cs="Times New Roman"/>
          <w:szCs w:val="24"/>
        </w:rPr>
        <w:t>which consists of ferries, taxies, buses, and trains. Th</w:t>
      </w:r>
      <w:r w:rsidR="00FA5E3E" w:rsidRPr="00D02ECA">
        <w:rPr>
          <w:rFonts w:cs="Times New Roman"/>
          <w:szCs w:val="24"/>
        </w:rPr>
        <w:t xml:space="preserve">rough corporations with other stakeholders, government </w:t>
      </w:r>
      <w:r w:rsidR="00134557">
        <w:rPr>
          <w:rFonts w:cs="Times New Roman"/>
          <w:szCs w:val="24"/>
        </w:rPr>
        <w:t>discourages vehicle ownership by mean of imposing financial disincentives.</w:t>
      </w:r>
      <w:r w:rsidR="00E017AD">
        <w:rPr>
          <w:rFonts w:cs="Times New Roman"/>
          <w:szCs w:val="24"/>
        </w:rPr>
        <w:t xml:space="preserve"> </w:t>
      </w:r>
      <w:r w:rsidR="00134557">
        <w:rPr>
          <w:rFonts w:cs="Times New Roman"/>
          <w:szCs w:val="24"/>
        </w:rPr>
        <w:t xml:space="preserve">Even though, </w:t>
      </w:r>
      <w:proofErr w:type="gramStart"/>
      <w:r w:rsidR="00134557">
        <w:rPr>
          <w:rFonts w:cs="Times New Roman"/>
          <w:szCs w:val="24"/>
        </w:rPr>
        <w:t>r</w:t>
      </w:r>
      <w:r w:rsidR="00E017AD">
        <w:rPr>
          <w:rFonts w:cs="Times New Roman"/>
          <w:szCs w:val="24"/>
        </w:rPr>
        <w:t>ide-sharing</w:t>
      </w:r>
      <w:proofErr w:type="gramEnd"/>
      <w:r w:rsidR="00CB39CA" w:rsidRPr="00D02ECA">
        <w:rPr>
          <w:rFonts w:cs="Times New Roman"/>
          <w:szCs w:val="24"/>
        </w:rPr>
        <w:t xml:space="preserve"> has </w:t>
      </w:r>
      <w:r w:rsidR="00E017AD">
        <w:rPr>
          <w:rFonts w:cs="Times New Roman"/>
          <w:szCs w:val="24"/>
        </w:rPr>
        <w:t xml:space="preserve">been </w:t>
      </w:r>
      <w:r w:rsidR="00FA5E3E" w:rsidRPr="00D02ECA">
        <w:rPr>
          <w:rFonts w:cs="Times New Roman"/>
          <w:szCs w:val="24"/>
        </w:rPr>
        <w:t>existed</w:t>
      </w:r>
      <w:r w:rsidR="00CB39CA" w:rsidRPr="00D02ECA">
        <w:rPr>
          <w:rFonts w:cs="Times New Roman"/>
          <w:szCs w:val="24"/>
        </w:rPr>
        <w:t xml:space="preserve"> in Hong Kong for a while</w:t>
      </w:r>
      <w:r w:rsidR="00AF01C5" w:rsidRPr="00D02ECA">
        <w:rPr>
          <w:rFonts w:cs="Times New Roman"/>
          <w:szCs w:val="24"/>
        </w:rPr>
        <w:t>,</w:t>
      </w:r>
      <w:r w:rsidR="00CB39CA" w:rsidRPr="00D02ECA">
        <w:rPr>
          <w:rFonts w:cs="Times New Roman"/>
          <w:szCs w:val="24"/>
        </w:rPr>
        <w:t xml:space="preserve"> </w:t>
      </w:r>
      <w:r w:rsidR="00134557">
        <w:rPr>
          <w:rFonts w:cs="Times New Roman"/>
          <w:szCs w:val="24"/>
        </w:rPr>
        <w:t>i</w:t>
      </w:r>
      <w:r w:rsidR="00CB39CA" w:rsidRPr="00D02ECA">
        <w:rPr>
          <w:rFonts w:cs="Times New Roman"/>
          <w:szCs w:val="24"/>
        </w:rPr>
        <w:t>t is not the primary mode of transport. It has not been recognized as a legitimate mode of transport in Hong Kong and</w:t>
      </w:r>
      <w:r w:rsidR="00E017AD">
        <w:rPr>
          <w:rFonts w:cs="Times New Roman"/>
          <w:szCs w:val="24"/>
        </w:rPr>
        <w:t xml:space="preserve"> even</w:t>
      </w:r>
      <w:r w:rsidR="00CB39CA" w:rsidRPr="00D02ECA">
        <w:rPr>
          <w:rFonts w:cs="Times New Roman"/>
          <w:szCs w:val="24"/>
        </w:rPr>
        <w:t xml:space="preserve"> some parts of the world.</w:t>
      </w:r>
    </w:p>
    <w:p w14:paraId="00BF7F03" w14:textId="1B979EBA" w:rsidR="00134557" w:rsidRDefault="00134557" w:rsidP="00134557">
      <w:pPr>
        <w:spacing w:line="240" w:lineRule="auto"/>
        <w:ind w:firstLine="0"/>
        <w:contextualSpacing/>
        <w:jc w:val="left"/>
        <w:rPr>
          <w:rFonts w:cs="Times New Roman"/>
          <w:szCs w:val="24"/>
          <w:lang w:eastAsia="zh-CN"/>
        </w:rPr>
      </w:pPr>
    </w:p>
    <w:p w14:paraId="3F33B28D" w14:textId="77777777" w:rsidR="00CD118E" w:rsidRPr="00D02ECA" w:rsidRDefault="00CD118E" w:rsidP="00CD118E">
      <w:pPr>
        <w:pStyle w:val="Heading2"/>
        <w:spacing w:before="0" w:line="240" w:lineRule="auto"/>
        <w:ind w:firstLine="0"/>
        <w:contextualSpacing/>
        <w:jc w:val="left"/>
        <w:rPr>
          <w:rFonts w:ascii="Times New Roman" w:hAnsi="Times New Roman" w:cs="Times New Roman"/>
          <w:b/>
        </w:rPr>
      </w:pPr>
      <w:bookmarkStart w:id="2" w:name="_Toc59982900"/>
      <w:r w:rsidRPr="00D02ECA">
        <w:rPr>
          <w:rFonts w:ascii="Times New Roman" w:hAnsi="Times New Roman" w:cs="Times New Roman"/>
          <w:b/>
        </w:rPr>
        <w:t xml:space="preserve">Benefits of </w:t>
      </w:r>
      <w:proofErr w:type="gramStart"/>
      <w:r w:rsidRPr="00D02ECA">
        <w:rPr>
          <w:rFonts w:ascii="Times New Roman" w:hAnsi="Times New Roman" w:cs="Times New Roman"/>
          <w:b/>
        </w:rPr>
        <w:t>Ride-Sharing</w:t>
      </w:r>
      <w:bookmarkEnd w:id="2"/>
      <w:proofErr w:type="gramEnd"/>
    </w:p>
    <w:p w14:paraId="3D55ABE1" w14:textId="77777777" w:rsidR="00CD118E" w:rsidRDefault="00CD118E" w:rsidP="00CD118E">
      <w:pPr>
        <w:spacing w:line="240" w:lineRule="auto"/>
        <w:contextualSpacing/>
        <w:jc w:val="left"/>
        <w:rPr>
          <w:rFonts w:cs="Times New Roman"/>
          <w:szCs w:val="24"/>
        </w:rPr>
      </w:pPr>
      <w:r w:rsidRPr="00D02ECA">
        <w:rPr>
          <w:rFonts w:cs="Times New Roman"/>
          <w:szCs w:val="24"/>
        </w:rPr>
        <w:t>Ride</w:t>
      </w:r>
      <w:r>
        <w:rPr>
          <w:rFonts w:cs="Times New Roman"/>
          <w:szCs w:val="24"/>
        </w:rPr>
        <w:t>-</w:t>
      </w:r>
      <w:r w:rsidRPr="00D02ECA">
        <w:rPr>
          <w:rFonts w:cs="Times New Roman"/>
          <w:szCs w:val="24"/>
        </w:rPr>
        <w:t xml:space="preserve">sharing such as Uber will offer enormous benefits to the people and society of Hong Kong. </w:t>
      </w:r>
      <w:r>
        <w:rPr>
          <w:rFonts w:cs="Times New Roman"/>
          <w:szCs w:val="24"/>
        </w:rPr>
        <w:t xml:space="preserve">Although, </w:t>
      </w:r>
      <w:proofErr w:type="gramStart"/>
      <w:r>
        <w:rPr>
          <w:rFonts w:cs="Times New Roman"/>
          <w:szCs w:val="24"/>
        </w:rPr>
        <w:t>Ride-sharing</w:t>
      </w:r>
      <w:proofErr w:type="gramEnd"/>
      <w:r>
        <w:rPr>
          <w:rFonts w:cs="Times New Roman"/>
          <w:szCs w:val="24"/>
        </w:rPr>
        <w:t xml:space="preserve"> </w:t>
      </w:r>
      <w:r w:rsidRPr="00D02ECA">
        <w:rPr>
          <w:rFonts w:cs="Times New Roman"/>
          <w:szCs w:val="24"/>
        </w:rPr>
        <w:t>exist</w:t>
      </w:r>
      <w:r>
        <w:rPr>
          <w:rFonts w:cs="Times New Roman"/>
          <w:szCs w:val="24"/>
        </w:rPr>
        <w:t>ed</w:t>
      </w:r>
      <w:r w:rsidRPr="00D02ECA">
        <w:rPr>
          <w:rFonts w:cs="Times New Roman"/>
          <w:szCs w:val="24"/>
        </w:rPr>
        <w:t xml:space="preserve"> in Hong Kong</w:t>
      </w:r>
      <w:r>
        <w:rPr>
          <w:rFonts w:cs="Times New Roman"/>
          <w:szCs w:val="24"/>
        </w:rPr>
        <w:t xml:space="preserve"> since 2011</w:t>
      </w:r>
      <w:r w:rsidRPr="00D02ECA">
        <w:rPr>
          <w:rFonts w:cs="Times New Roman"/>
          <w:szCs w:val="24"/>
        </w:rPr>
        <w:t xml:space="preserve">, but it has not been accepted fully, but if it is considered a primary transport model, it will be much more than an impersonal ride </w:t>
      </w:r>
      <w:r w:rsidRPr="00D02ECA">
        <w:rPr>
          <w:rStyle w:val="selectable"/>
          <w:rFonts w:cs="Times New Roman"/>
          <w:szCs w:val="24"/>
        </w:rPr>
        <w:t>(Sharp, 2018)</w:t>
      </w:r>
      <w:r w:rsidRPr="00D02ECA">
        <w:rPr>
          <w:rFonts w:cs="Times New Roman"/>
          <w:szCs w:val="24"/>
        </w:rPr>
        <w:t xml:space="preserve">. It will be about creating more real connections between the driver and the passenger. People will build a connection between them because of a regular meeting when speaking about </w:t>
      </w:r>
      <w:r>
        <w:rPr>
          <w:rFonts w:cs="Times New Roman"/>
          <w:szCs w:val="24"/>
        </w:rPr>
        <w:t xml:space="preserve">the social activities increased. No matter it serves short or long rides, it </w:t>
      </w:r>
      <w:r w:rsidRPr="00D02ECA">
        <w:rPr>
          <w:rFonts w:cs="Times New Roman"/>
          <w:szCs w:val="24"/>
        </w:rPr>
        <w:t>bring</w:t>
      </w:r>
      <w:r>
        <w:rPr>
          <w:rFonts w:cs="Times New Roman"/>
          <w:szCs w:val="24"/>
        </w:rPr>
        <w:t>s</w:t>
      </w:r>
      <w:r w:rsidRPr="00D02ECA">
        <w:rPr>
          <w:rFonts w:cs="Times New Roman"/>
          <w:szCs w:val="24"/>
        </w:rPr>
        <w:t xml:space="preserve"> together different people from different backgrounds, breaking down barriers, and creating open minds.</w:t>
      </w:r>
    </w:p>
    <w:p w14:paraId="1AAFBCB8" w14:textId="77777777" w:rsidR="00CD118E" w:rsidRPr="00D02ECA" w:rsidRDefault="00CD118E" w:rsidP="00CD118E">
      <w:pPr>
        <w:spacing w:line="240" w:lineRule="auto"/>
        <w:contextualSpacing/>
        <w:jc w:val="left"/>
        <w:rPr>
          <w:rFonts w:cs="Times New Roman"/>
          <w:szCs w:val="24"/>
        </w:rPr>
      </w:pPr>
      <w:r>
        <w:rPr>
          <w:rFonts w:cs="Times New Roman"/>
          <w:szCs w:val="24"/>
        </w:rPr>
        <w:lastRenderedPageBreak/>
        <w:t xml:space="preserve">Among the above </w:t>
      </w:r>
      <w:r w:rsidRPr="00D02ECA">
        <w:rPr>
          <w:rFonts w:cs="Times New Roman"/>
          <w:szCs w:val="24"/>
        </w:rPr>
        <w:t>benefit</w:t>
      </w:r>
      <w:r>
        <w:rPr>
          <w:rFonts w:cs="Times New Roman"/>
          <w:szCs w:val="24"/>
        </w:rPr>
        <w:t xml:space="preserve">s, </w:t>
      </w:r>
      <w:proofErr w:type="gramStart"/>
      <w:r w:rsidRPr="00D02ECA">
        <w:rPr>
          <w:rFonts w:cs="Times New Roman"/>
          <w:szCs w:val="24"/>
        </w:rPr>
        <w:t>ride-sharing</w:t>
      </w:r>
      <w:proofErr w:type="gramEnd"/>
      <w:r w:rsidRPr="00D02ECA">
        <w:rPr>
          <w:rFonts w:cs="Times New Roman"/>
          <w:szCs w:val="24"/>
        </w:rPr>
        <w:t xml:space="preserve"> </w:t>
      </w:r>
      <w:r>
        <w:rPr>
          <w:rFonts w:cs="Times New Roman"/>
          <w:szCs w:val="24"/>
        </w:rPr>
        <w:t>can</w:t>
      </w:r>
      <w:r w:rsidRPr="00D02ECA">
        <w:rPr>
          <w:rFonts w:cs="Times New Roman"/>
          <w:szCs w:val="24"/>
        </w:rPr>
        <w:t xml:space="preserve"> keep people mobile</w:t>
      </w:r>
      <w:r>
        <w:rPr>
          <w:rFonts w:cs="Times New Roman"/>
          <w:szCs w:val="24"/>
        </w:rPr>
        <w:t xml:space="preserve"> with more flexibility</w:t>
      </w:r>
      <w:r w:rsidRPr="00D02ECA">
        <w:rPr>
          <w:rFonts w:cs="Times New Roman"/>
          <w:szCs w:val="24"/>
        </w:rPr>
        <w:t xml:space="preserve">. It will liberate people because some people have had the trouble of easily getting bus or train stations, </w:t>
      </w:r>
      <w:r>
        <w:rPr>
          <w:rFonts w:cs="Times New Roman"/>
          <w:szCs w:val="24"/>
        </w:rPr>
        <w:t xml:space="preserve">diminishing their needs to drive since </w:t>
      </w:r>
      <w:proofErr w:type="gramStart"/>
      <w:r>
        <w:rPr>
          <w:rFonts w:cs="Times New Roman"/>
          <w:szCs w:val="24"/>
        </w:rPr>
        <w:t>ride-sharing</w:t>
      </w:r>
      <w:proofErr w:type="gramEnd"/>
      <w:r>
        <w:rPr>
          <w:rFonts w:cs="Times New Roman"/>
          <w:szCs w:val="24"/>
        </w:rPr>
        <w:t xml:space="preserve"> will </w:t>
      </w:r>
      <w:r w:rsidRPr="00D02ECA">
        <w:rPr>
          <w:rFonts w:cs="Times New Roman"/>
          <w:szCs w:val="24"/>
        </w:rPr>
        <w:t xml:space="preserve">transport people from any part </w:t>
      </w:r>
      <w:r>
        <w:rPr>
          <w:rFonts w:cs="Times New Roman"/>
          <w:szCs w:val="24"/>
        </w:rPr>
        <w:t xml:space="preserve">to any part </w:t>
      </w:r>
      <w:r w:rsidRPr="00D02ECA">
        <w:rPr>
          <w:rFonts w:cs="Times New Roman"/>
          <w:szCs w:val="24"/>
        </w:rPr>
        <w:t xml:space="preserve">of the city </w:t>
      </w:r>
      <w:r w:rsidRPr="00D02ECA">
        <w:rPr>
          <w:rStyle w:val="selectable"/>
          <w:rFonts w:cs="Times New Roman"/>
          <w:szCs w:val="24"/>
        </w:rPr>
        <w:t>(Sharp, 2018)</w:t>
      </w:r>
      <w:r w:rsidRPr="00D02ECA">
        <w:rPr>
          <w:rFonts w:cs="Times New Roman"/>
          <w:szCs w:val="24"/>
        </w:rPr>
        <w:t xml:space="preserve">. It will maintain people’s </w:t>
      </w:r>
      <w:r>
        <w:rPr>
          <w:rFonts w:cs="Times New Roman"/>
          <w:szCs w:val="24"/>
        </w:rPr>
        <w:t xml:space="preserve">free </w:t>
      </w:r>
      <w:r w:rsidRPr="00D02ECA">
        <w:rPr>
          <w:rFonts w:cs="Times New Roman"/>
          <w:szCs w:val="24"/>
        </w:rPr>
        <w:t xml:space="preserve">flow from one place to another as they meet with and connect with different groups. This benefit can best describe </w:t>
      </w:r>
      <w:proofErr w:type="gramStart"/>
      <w:r w:rsidRPr="00D02ECA">
        <w:rPr>
          <w:rFonts w:cs="Times New Roman"/>
          <w:szCs w:val="24"/>
        </w:rPr>
        <w:t>ride-sharing</w:t>
      </w:r>
      <w:proofErr w:type="gramEnd"/>
      <w:r w:rsidRPr="00D02ECA">
        <w:rPr>
          <w:rFonts w:cs="Times New Roman"/>
          <w:szCs w:val="24"/>
        </w:rPr>
        <w:t xml:space="preserve"> as a great social dispersion agent. </w:t>
      </w:r>
    </w:p>
    <w:p w14:paraId="62E79A7C" w14:textId="77777777" w:rsidR="00CD118E" w:rsidRDefault="00CD118E" w:rsidP="00CD118E">
      <w:pPr>
        <w:spacing w:line="240" w:lineRule="auto"/>
        <w:ind w:firstLine="0"/>
        <w:contextualSpacing/>
        <w:jc w:val="left"/>
        <w:rPr>
          <w:rFonts w:cs="Times New Roman"/>
          <w:szCs w:val="24"/>
        </w:rPr>
      </w:pPr>
      <w:r w:rsidRPr="00D02ECA">
        <w:rPr>
          <w:rFonts w:cs="Times New Roman"/>
          <w:szCs w:val="24"/>
        </w:rPr>
        <w:tab/>
        <w:t xml:space="preserve">Other related benefits of </w:t>
      </w:r>
      <w:proofErr w:type="gramStart"/>
      <w:r w:rsidRPr="00D02ECA">
        <w:rPr>
          <w:rFonts w:cs="Times New Roman"/>
          <w:szCs w:val="24"/>
        </w:rPr>
        <w:t>ride-sharing</w:t>
      </w:r>
      <w:proofErr w:type="gramEnd"/>
      <w:r w:rsidRPr="00D02ECA">
        <w:rPr>
          <w:rFonts w:cs="Times New Roman"/>
          <w:szCs w:val="24"/>
        </w:rPr>
        <w:t xml:space="preserve"> are that it will save costs because people will have to spend less to pay the transportation cost from one place to another rather than on fuel, which is expensive. Cutting costs will ensure societal development because the money intended for fuel will be channeled for other projects. It will also create millions of jobs for many youths in the city as they will be employed as drivers in driving companies </w:t>
      </w:r>
      <w:r w:rsidRPr="00D02ECA">
        <w:rPr>
          <w:rStyle w:val="selectable"/>
          <w:rFonts w:cs="Times New Roman"/>
          <w:szCs w:val="24"/>
        </w:rPr>
        <w:t>(Sharp, 2018)</w:t>
      </w:r>
      <w:r w:rsidRPr="00D02ECA">
        <w:rPr>
          <w:rFonts w:cs="Times New Roman"/>
          <w:szCs w:val="24"/>
        </w:rPr>
        <w:t xml:space="preserve">. People will no longer need to use their private vehicles to get to jobs; thus, they will constantly use </w:t>
      </w:r>
      <w:proofErr w:type="gramStart"/>
      <w:r w:rsidRPr="00D02ECA">
        <w:rPr>
          <w:rFonts w:cs="Times New Roman"/>
          <w:szCs w:val="24"/>
        </w:rPr>
        <w:t>ride-sharing</w:t>
      </w:r>
      <w:proofErr w:type="gramEnd"/>
      <w:r w:rsidRPr="00D02ECA">
        <w:rPr>
          <w:rFonts w:cs="Times New Roman"/>
          <w:szCs w:val="24"/>
        </w:rPr>
        <w:t xml:space="preserve"> to a great extent, which would reduce the rampant unemployment in the city. </w:t>
      </w:r>
    </w:p>
    <w:p w14:paraId="6A1E775D" w14:textId="77777777" w:rsidR="00CD118E" w:rsidRDefault="00CD118E" w:rsidP="00CD118E">
      <w:pPr>
        <w:spacing w:line="240" w:lineRule="auto"/>
        <w:ind w:firstLine="0"/>
        <w:contextualSpacing/>
        <w:jc w:val="left"/>
        <w:rPr>
          <w:rFonts w:cs="Times New Roman"/>
          <w:szCs w:val="24"/>
        </w:rPr>
      </w:pPr>
      <w:r w:rsidRPr="00D02ECA">
        <w:rPr>
          <w:rFonts w:cs="Times New Roman"/>
          <w:szCs w:val="24"/>
        </w:rPr>
        <w:tab/>
      </w:r>
      <w:r>
        <w:rPr>
          <w:rFonts w:cs="Times New Roman"/>
          <w:szCs w:val="24"/>
        </w:rPr>
        <w:t>In addition, it</w:t>
      </w:r>
      <w:r w:rsidRPr="00D02ECA">
        <w:rPr>
          <w:rFonts w:cs="Times New Roman"/>
          <w:szCs w:val="24"/>
        </w:rPr>
        <w:t xml:space="preserve"> is a technology whose long shot reduces traffic congestion in the city. The </w:t>
      </w:r>
      <w:r>
        <w:rPr>
          <w:rFonts w:cs="Times New Roman"/>
          <w:szCs w:val="24"/>
        </w:rPr>
        <w:t xml:space="preserve">city’s </w:t>
      </w:r>
      <w:r w:rsidRPr="00D02ECA">
        <w:rPr>
          <w:rFonts w:cs="Times New Roman"/>
          <w:szCs w:val="24"/>
        </w:rPr>
        <w:t xml:space="preserve">population keeps on rising while the capacity for building roads is limited or </w:t>
      </w:r>
      <w:r>
        <w:rPr>
          <w:rFonts w:cs="Times New Roman"/>
          <w:szCs w:val="24"/>
        </w:rPr>
        <w:t>not possible to</w:t>
      </w:r>
      <w:r w:rsidRPr="00D02ECA">
        <w:rPr>
          <w:rFonts w:cs="Times New Roman"/>
          <w:szCs w:val="24"/>
        </w:rPr>
        <w:t xml:space="preserve"> increase. Subsequently, people keep up owning private vehicles making the city congested </w:t>
      </w:r>
      <w:r w:rsidRPr="00D02ECA">
        <w:rPr>
          <w:rStyle w:val="selectable"/>
          <w:rFonts w:cs="Times New Roman"/>
          <w:szCs w:val="24"/>
        </w:rPr>
        <w:t>(Sharp, 2018)</w:t>
      </w:r>
      <w:r w:rsidRPr="00D02ECA">
        <w:rPr>
          <w:rFonts w:cs="Times New Roman"/>
          <w:szCs w:val="24"/>
        </w:rPr>
        <w:t xml:space="preserve">. It is a challenge that frustrates many </w:t>
      </w:r>
      <w:r>
        <w:rPr>
          <w:rFonts w:cs="Times New Roman"/>
          <w:szCs w:val="24"/>
        </w:rPr>
        <w:t>people</w:t>
      </w:r>
      <w:r w:rsidRPr="00D02ECA">
        <w:rPr>
          <w:rFonts w:cs="Times New Roman"/>
          <w:szCs w:val="24"/>
        </w:rPr>
        <w:t xml:space="preserve"> because they are forced to delay in traffic jams when reporting to work or reporting for emergency functions. The roads cannot handle many people trying to reach the same place at the same time. </w:t>
      </w:r>
      <w:proofErr w:type="gramStart"/>
      <w:r w:rsidRPr="00D02ECA">
        <w:rPr>
          <w:rFonts w:cs="Times New Roman"/>
          <w:szCs w:val="24"/>
        </w:rPr>
        <w:t>Ride-sharing</w:t>
      </w:r>
      <w:proofErr w:type="gramEnd"/>
      <w:r w:rsidRPr="00D02ECA">
        <w:rPr>
          <w:rFonts w:cs="Times New Roman"/>
          <w:szCs w:val="24"/>
        </w:rPr>
        <w:t xml:space="preserve"> will reduce the number of vehicles on the road, making people reach their respective destinations on time</w:t>
      </w:r>
      <w:r>
        <w:rPr>
          <w:rFonts w:cs="Times New Roman"/>
          <w:szCs w:val="24"/>
        </w:rPr>
        <w:t xml:space="preserve"> possible</w:t>
      </w:r>
      <w:r w:rsidRPr="00D02ECA">
        <w:rPr>
          <w:rFonts w:cs="Times New Roman"/>
          <w:szCs w:val="24"/>
        </w:rPr>
        <w:t xml:space="preserve">. </w:t>
      </w:r>
    </w:p>
    <w:p w14:paraId="2DD60F57" w14:textId="0154A6DB" w:rsidR="00CD118E" w:rsidRPr="00D02ECA" w:rsidRDefault="00CD118E" w:rsidP="00CD118E">
      <w:pPr>
        <w:spacing w:line="240" w:lineRule="auto"/>
        <w:jc w:val="both"/>
        <w:rPr>
          <w:rFonts w:cs="Times New Roman"/>
          <w:szCs w:val="24"/>
        </w:rPr>
      </w:pPr>
      <w:r>
        <w:rPr>
          <w:rFonts w:cs="Times New Roman"/>
          <w:szCs w:val="24"/>
        </w:rPr>
        <w:t xml:space="preserve">The sharing economy is in line with the United Nations Sustainable Development Goals (SDGs). </w:t>
      </w:r>
      <w:r>
        <w:rPr>
          <w:rFonts w:cs="Times New Roman" w:hint="eastAsia"/>
          <w:szCs w:val="24"/>
          <w:lang w:eastAsia="zh-TW"/>
        </w:rPr>
        <w:t>S</w:t>
      </w:r>
      <w:r>
        <w:rPr>
          <w:rFonts w:cs="Times New Roman"/>
          <w:szCs w:val="24"/>
          <w:lang w:eastAsia="zh-TW"/>
        </w:rPr>
        <w:t>ince all</w:t>
      </w:r>
      <w:r>
        <w:rPr>
          <w:rFonts w:cs="Times New Roman"/>
          <w:szCs w:val="24"/>
        </w:rPr>
        <w:t xml:space="preserve"> member countries of the UN are adopting the universal environmental objectives aiming to cut down the carbon emission; the sharing economy helps in achieving sustainable development by efficiently utilizing the unused capitals (</w:t>
      </w:r>
      <w:r>
        <w:rPr>
          <w:rFonts w:eastAsia="Calibri" w:cs="Times New Roman"/>
          <w:szCs w:val="24"/>
        </w:rPr>
        <w:t>UNSDG, 2020</w:t>
      </w:r>
      <w:r>
        <w:rPr>
          <w:rFonts w:cs="Times New Roman"/>
          <w:szCs w:val="24"/>
        </w:rPr>
        <w:t xml:space="preserve">). Different ecological impacts are advantageous to the sharing economy by lessening the number of resources required and helps in reducing pollutants, carbon effects, and exhausts. In the transport sector, there is an enormous advantage in the surrounding that is enhanced by vehicle sharing practice where the traveled distance and number of cars on the road are reduced. The custom of the sharing economy enables transformation in customer habits by shifting personal transportation choices from ownership to meeting needs </w:t>
      </w:r>
      <w:r w:rsidRPr="00A353DB">
        <w:rPr>
          <w:rFonts w:cs="Times New Roman"/>
          <w:szCs w:val="24"/>
        </w:rPr>
        <w:t>(Posen, 2015).</w:t>
      </w:r>
    </w:p>
    <w:p w14:paraId="22B10869" w14:textId="22A1B17C" w:rsidR="00CD118E" w:rsidRDefault="00CD118E" w:rsidP="00134557">
      <w:pPr>
        <w:spacing w:line="240" w:lineRule="auto"/>
        <w:ind w:firstLine="0"/>
        <w:contextualSpacing/>
        <w:jc w:val="left"/>
        <w:rPr>
          <w:rFonts w:cs="Times New Roman"/>
          <w:szCs w:val="24"/>
          <w:lang w:eastAsia="zh-CN"/>
        </w:rPr>
      </w:pPr>
    </w:p>
    <w:p w14:paraId="73708F94" w14:textId="77777777" w:rsidR="00DC54F8" w:rsidRPr="00D02ECA" w:rsidRDefault="00DC54F8" w:rsidP="00DC54F8">
      <w:pPr>
        <w:pStyle w:val="Heading2"/>
        <w:spacing w:before="0" w:line="240" w:lineRule="auto"/>
        <w:ind w:firstLine="0"/>
        <w:contextualSpacing/>
        <w:jc w:val="left"/>
        <w:rPr>
          <w:rFonts w:ascii="Times New Roman" w:hAnsi="Times New Roman" w:cs="Times New Roman"/>
          <w:b/>
        </w:rPr>
      </w:pPr>
      <w:bookmarkStart w:id="3" w:name="_Toc59982901"/>
      <w:r w:rsidRPr="00D02ECA">
        <w:rPr>
          <w:rFonts w:ascii="Times New Roman" w:hAnsi="Times New Roman" w:cs="Times New Roman"/>
          <w:b/>
        </w:rPr>
        <w:t xml:space="preserve">Barriers to Adopting </w:t>
      </w:r>
      <w:proofErr w:type="gramStart"/>
      <w:r w:rsidRPr="00D02ECA">
        <w:rPr>
          <w:rFonts w:ascii="Times New Roman" w:hAnsi="Times New Roman" w:cs="Times New Roman"/>
          <w:b/>
        </w:rPr>
        <w:t>Ride-sharing</w:t>
      </w:r>
      <w:bookmarkEnd w:id="3"/>
      <w:proofErr w:type="gramEnd"/>
    </w:p>
    <w:p w14:paraId="40410D7D" w14:textId="77777777" w:rsidR="00DC54F8" w:rsidRPr="00D02ECA" w:rsidRDefault="00DC54F8" w:rsidP="00DC54F8">
      <w:pPr>
        <w:spacing w:line="240" w:lineRule="auto"/>
        <w:contextualSpacing/>
        <w:jc w:val="left"/>
        <w:rPr>
          <w:rFonts w:cs="Times New Roman"/>
          <w:szCs w:val="24"/>
        </w:rPr>
      </w:pPr>
      <w:r w:rsidRPr="00D02ECA">
        <w:rPr>
          <w:rFonts w:cs="Times New Roman"/>
          <w:szCs w:val="24"/>
        </w:rPr>
        <w:t xml:space="preserve">While </w:t>
      </w:r>
      <w:proofErr w:type="gramStart"/>
      <w:r w:rsidRPr="00D02ECA">
        <w:rPr>
          <w:rFonts w:cs="Times New Roman"/>
          <w:szCs w:val="24"/>
        </w:rPr>
        <w:t>ride-sharing</w:t>
      </w:r>
      <w:proofErr w:type="gramEnd"/>
      <w:r w:rsidRPr="00D02ECA">
        <w:rPr>
          <w:rFonts w:cs="Times New Roman"/>
          <w:szCs w:val="24"/>
        </w:rPr>
        <w:t xml:space="preserve"> has been projected to benefit the city and its dwellers, various barriers hinder the ultimate adoption, making people prefer other modes of transport. Firstly, the government has not recognized </w:t>
      </w:r>
      <w:proofErr w:type="gramStart"/>
      <w:r w:rsidRPr="00D02ECA">
        <w:rPr>
          <w:rFonts w:cs="Times New Roman"/>
          <w:szCs w:val="24"/>
        </w:rPr>
        <w:t>ride-sharing</w:t>
      </w:r>
      <w:proofErr w:type="gramEnd"/>
      <w:r w:rsidRPr="00D02ECA">
        <w:rPr>
          <w:rFonts w:cs="Times New Roman"/>
          <w:szCs w:val="24"/>
        </w:rPr>
        <w:t xml:space="preserve"> as a legitimate business. The government has not pledged its support to this initiative, which has made it struggle despite being around the country for a long time. It is a challenge experienced in Hong Kong and in other countries where respective governments have not taken the technology seriously </w:t>
      </w:r>
      <w:r w:rsidRPr="00D02ECA">
        <w:rPr>
          <w:rStyle w:val="selectable"/>
          <w:rFonts w:cs="Times New Roman"/>
          <w:szCs w:val="24"/>
        </w:rPr>
        <w:t>(Sharp, 2018)</w:t>
      </w:r>
      <w:r w:rsidRPr="00D02ECA">
        <w:rPr>
          <w:rFonts w:cs="Times New Roman"/>
          <w:szCs w:val="24"/>
        </w:rPr>
        <w:t xml:space="preserve">. The government could have regulated car ownership because, as stated above, the population’s need to own cars is rising, and if the government does not regulate it, there will be room for </w:t>
      </w:r>
      <w:proofErr w:type="gramStart"/>
      <w:r w:rsidRPr="00D02ECA">
        <w:rPr>
          <w:rFonts w:cs="Times New Roman"/>
          <w:szCs w:val="24"/>
        </w:rPr>
        <w:t>ride-sharing</w:t>
      </w:r>
      <w:proofErr w:type="gramEnd"/>
      <w:r w:rsidRPr="00D02ECA">
        <w:rPr>
          <w:rFonts w:cs="Times New Roman"/>
          <w:szCs w:val="24"/>
        </w:rPr>
        <w:t xml:space="preserve">. The traffic would continue to be enormous, and it will not have solved the initial problem. Therefore, there is a need for the government to corporate with relevant stakeholders and find a way in which they can regulate car ownership to provide room for </w:t>
      </w:r>
      <w:proofErr w:type="gramStart"/>
      <w:r w:rsidRPr="00D02ECA">
        <w:rPr>
          <w:rFonts w:cs="Times New Roman"/>
          <w:szCs w:val="24"/>
        </w:rPr>
        <w:t>ride-sharing</w:t>
      </w:r>
      <w:proofErr w:type="gramEnd"/>
      <w:r w:rsidRPr="00D02ECA">
        <w:rPr>
          <w:rFonts w:cs="Times New Roman"/>
          <w:szCs w:val="24"/>
        </w:rPr>
        <w:t xml:space="preserve"> to build and expand. People will start using it as the primary mode of transport. </w:t>
      </w:r>
    </w:p>
    <w:p w14:paraId="1AAF3D78" w14:textId="77777777" w:rsidR="00DC54F8" w:rsidRPr="00D02ECA" w:rsidRDefault="00DC54F8" w:rsidP="00DC54F8">
      <w:pPr>
        <w:spacing w:line="240" w:lineRule="auto"/>
        <w:ind w:firstLine="0"/>
        <w:contextualSpacing/>
        <w:jc w:val="left"/>
        <w:rPr>
          <w:rFonts w:cs="Times New Roman"/>
          <w:szCs w:val="24"/>
        </w:rPr>
      </w:pPr>
      <w:r w:rsidRPr="00D02ECA">
        <w:rPr>
          <w:rFonts w:cs="Times New Roman"/>
          <w:szCs w:val="24"/>
        </w:rPr>
        <w:lastRenderedPageBreak/>
        <w:tab/>
        <w:t xml:space="preserve">The restrictions placed by the government on private vehicles also hinder the adoption of </w:t>
      </w:r>
      <w:proofErr w:type="gramStart"/>
      <w:r w:rsidRPr="00D02ECA">
        <w:rPr>
          <w:rFonts w:cs="Times New Roman"/>
          <w:szCs w:val="24"/>
        </w:rPr>
        <w:t>ride-sharing</w:t>
      </w:r>
      <w:proofErr w:type="gramEnd"/>
      <w:r w:rsidRPr="00D02ECA">
        <w:rPr>
          <w:rFonts w:cs="Times New Roman"/>
          <w:szCs w:val="24"/>
        </w:rPr>
        <w:t xml:space="preserve">. The Hong Kong government and other governments in the world have felt the pressure of traffic congestion and environmental pollution </w:t>
      </w:r>
      <w:r w:rsidRPr="00D02ECA">
        <w:rPr>
          <w:rStyle w:val="selectable"/>
          <w:rFonts w:cs="Times New Roman"/>
          <w:szCs w:val="24"/>
        </w:rPr>
        <w:t>(Sharp, 2018)</w:t>
      </w:r>
      <w:r w:rsidRPr="00D02ECA">
        <w:rPr>
          <w:rFonts w:cs="Times New Roman"/>
          <w:szCs w:val="24"/>
        </w:rPr>
        <w:t xml:space="preserve">. They have thus, gone ahead to implement vehicle ownership and usage restrictions. In one way, one can argue that it has helped ride-sharing because the restrictions could help </w:t>
      </w:r>
      <w:proofErr w:type="gramStart"/>
      <w:r w:rsidRPr="00D02ECA">
        <w:rPr>
          <w:rFonts w:cs="Times New Roman"/>
          <w:szCs w:val="24"/>
        </w:rPr>
        <w:t>ride-sharing</w:t>
      </w:r>
      <w:proofErr w:type="gramEnd"/>
      <w:r w:rsidRPr="00D02ECA">
        <w:rPr>
          <w:rFonts w:cs="Times New Roman"/>
          <w:szCs w:val="24"/>
        </w:rPr>
        <w:t xml:space="preserve"> to become a more admired and attractive option by most households. For example, residents can opt to substitute </w:t>
      </w:r>
      <w:proofErr w:type="gramStart"/>
      <w:r w:rsidRPr="00D02ECA">
        <w:rPr>
          <w:rFonts w:cs="Times New Roman"/>
          <w:szCs w:val="24"/>
        </w:rPr>
        <w:t>ride-sharing</w:t>
      </w:r>
      <w:proofErr w:type="gramEnd"/>
      <w:r w:rsidRPr="00D02ECA">
        <w:rPr>
          <w:rFonts w:cs="Times New Roman"/>
          <w:szCs w:val="24"/>
        </w:rPr>
        <w:t xml:space="preserve"> when their vehicles are restricted. However, the restrictions pose a threat to ride-sharing because some vehicles used in </w:t>
      </w:r>
      <w:proofErr w:type="gramStart"/>
      <w:r w:rsidRPr="00D02ECA">
        <w:rPr>
          <w:rFonts w:cs="Times New Roman"/>
          <w:szCs w:val="24"/>
        </w:rPr>
        <w:t>ride-sharing</w:t>
      </w:r>
      <w:proofErr w:type="gramEnd"/>
      <w:r w:rsidRPr="00D02ECA">
        <w:rPr>
          <w:rFonts w:cs="Times New Roman"/>
          <w:szCs w:val="24"/>
        </w:rPr>
        <w:t xml:space="preserve"> are registered under the private vehicle sector, which means they will also encounter the restrictions. </w:t>
      </w:r>
    </w:p>
    <w:p w14:paraId="30229FF0" w14:textId="6CB5956E" w:rsidR="00DC54F8" w:rsidRDefault="00DC54F8" w:rsidP="00134557">
      <w:pPr>
        <w:spacing w:line="240" w:lineRule="auto"/>
        <w:ind w:firstLine="0"/>
        <w:contextualSpacing/>
        <w:jc w:val="left"/>
        <w:rPr>
          <w:rFonts w:cs="Times New Roman"/>
          <w:szCs w:val="24"/>
        </w:rPr>
      </w:pPr>
      <w:r w:rsidRPr="00D02ECA">
        <w:rPr>
          <w:rFonts w:cs="Times New Roman"/>
          <w:szCs w:val="24"/>
        </w:rPr>
        <w:tab/>
        <w:t xml:space="preserve">Lastly, the adoption of </w:t>
      </w:r>
      <w:proofErr w:type="gramStart"/>
      <w:r w:rsidRPr="00D02ECA">
        <w:rPr>
          <w:rFonts w:cs="Times New Roman"/>
          <w:szCs w:val="24"/>
        </w:rPr>
        <w:t>ride-sharing</w:t>
      </w:r>
      <w:proofErr w:type="gramEnd"/>
      <w:r w:rsidRPr="00D02ECA">
        <w:rPr>
          <w:rFonts w:cs="Times New Roman"/>
          <w:szCs w:val="24"/>
        </w:rPr>
        <w:t xml:space="preserve"> will be accompanied by mobile apps that customers will use to order for their rides. It means that the specific region to offer such services should contain a dense network, which will not challenge consumers. </w:t>
      </w:r>
    </w:p>
    <w:p w14:paraId="73CE3B62" w14:textId="77777777" w:rsidR="00DC54F8" w:rsidRPr="00D02ECA" w:rsidRDefault="00DC54F8" w:rsidP="00134557">
      <w:pPr>
        <w:spacing w:line="240" w:lineRule="auto"/>
        <w:ind w:firstLine="0"/>
        <w:contextualSpacing/>
        <w:jc w:val="left"/>
        <w:rPr>
          <w:rFonts w:cs="Times New Roman" w:hint="eastAsia"/>
          <w:szCs w:val="24"/>
          <w:lang w:eastAsia="zh-CN"/>
        </w:rPr>
      </w:pPr>
    </w:p>
    <w:p w14:paraId="567C1456" w14:textId="5E21FF70" w:rsidR="00EA2552" w:rsidRPr="00D02ECA" w:rsidRDefault="001E7B72" w:rsidP="00D02ECA">
      <w:pPr>
        <w:pStyle w:val="Heading2"/>
        <w:spacing w:before="0" w:line="240" w:lineRule="auto"/>
        <w:ind w:firstLine="0"/>
        <w:contextualSpacing/>
        <w:jc w:val="left"/>
        <w:rPr>
          <w:rFonts w:ascii="Times New Roman" w:hAnsi="Times New Roman" w:cs="Times New Roman"/>
          <w:b/>
        </w:rPr>
      </w:pPr>
      <w:bookmarkStart w:id="4" w:name="_Toc59982902"/>
      <w:r w:rsidRPr="00D02ECA">
        <w:rPr>
          <w:rFonts w:ascii="Times New Roman" w:hAnsi="Times New Roman" w:cs="Times New Roman"/>
          <w:b/>
        </w:rPr>
        <w:t>Research A</w:t>
      </w:r>
      <w:r w:rsidR="00EA2552" w:rsidRPr="00D02ECA">
        <w:rPr>
          <w:rFonts w:ascii="Times New Roman" w:hAnsi="Times New Roman" w:cs="Times New Roman"/>
          <w:b/>
        </w:rPr>
        <w:t>im</w:t>
      </w:r>
      <w:bookmarkEnd w:id="4"/>
    </w:p>
    <w:p w14:paraId="701E5C3A" w14:textId="01815726" w:rsidR="00E017AD" w:rsidRDefault="00EA2552" w:rsidP="00D02ECA">
      <w:pPr>
        <w:spacing w:line="240" w:lineRule="auto"/>
        <w:contextualSpacing/>
        <w:jc w:val="left"/>
        <w:rPr>
          <w:rFonts w:cs="Times New Roman"/>
          <w:szCs w:val="24"/>
        </w:rPr>
      </w:pPr>
      <w:r w:rsidRPr="00D02ECA">
        <w:rPr>
          <w:rFonts w:cs="Times New Roman"/>
          <w:szCs w:val="24"/>
        </w:rPr>
        <w:t xml:space="preserve">The </w:t>
      </w:r>
      <w:r w:rsidR="00FA5E3E" w:rsidRPr="00D02ECA">
        <w:rPr>
          <w:rFonts w:cs="Times New Roman"/>
          <w:szCs w:val="24"/>
        </w:rPr>
        <w:t>research aim</w:t>
      </w:r>
      <w:r w:rsidRPr="00D02ECA">
        <w:rPr>
          <w:rFonts w:cs="Times New Roman"/>
          <w:szCs w:val="24"/>
        </w:rPr>
        <w:t>s to examine the perception factors</w:t>
      </w:r>
      <w:r w:rsidR="00C414CE">
        <w:rPr>
          <w:rFonts w:cs="Times New Roman"/>
          <w:szCs w:val="24"/>
        </w:rPr>
        <w:t>,</w:t>
      </w:r>
      <w:r w:rsidRPr="00D02ECA">
        <w:rPr>
          <w:rFonts w:cs="Times New Roman"/>
          <w:szCs w:val="24"/>
        </w:rPr>
        <w:t xml:space="preserve"> </w:t>
      </w:r>
      <w:r w:rsidR="00C414CE">
        <w:rPr>
          <w:rFonts w:cs="Times New Roman" w:hint="eastAsia"/>
          <w:szCs w:val="24"/>
          <w:lang w:eastAsia="zh-CN"/>
        </w:rPr>
        <w:t>sugge</w:t>
      </w:r>
      <w:r w:rsidR="00C414CE">
        <w:rPr>
          <w:rFonts w:cs="Times New Roman"/>
          <w:szCs w:val="24"/>
          <w:lang w:eastAsia="zh-CN"/>
        </w:rPr>
        <w:t xml:space="preserve">sting by Technology </w:t>
      </w:r>
      <w:proofErr w:type="spellStart"/>
      <w:r w:rsidR="00C414CE">
        <w:rPr>
          <w:rFonts w:cs="Times New Roman"/>
          <w:szCs w:val="24"/>
          <w:lang w:eastAsia="zh-CN"/>
        </w:rPr>
        <w:t>Accetance</w:t>
      </w:r>
      <w:proofErr w:type="spellEnd"/>
      <w:r w:rsidR="00C414CE">
        <w:rPr>
          <w:rFonts w:cs="Times New Roman"/>
          <w:szCs w:val="24"/>
          <w:lang w:eastAsia="zh-CN"/>
        </w:rPr>
        <w:t xml:space="preserve"> Model, </w:t>
      </w:r>
      <w:r w:rsidRPr="00D02ECA">
        <w:rPr>
          <w:rFonts w:cs="Times New Roman"/>
          <w:szCs w:val="24"/>
        </w:rPr>
        <w:t xml:space="preserve">in accepting the new technology that influenced </w:t>
      </w:r>
      <w:r w:rsidR="00FA5E3E" w:rsidRPr="00D02ECA">
        <w:rPr>
          <w:rFonts w:cs="Times New Roman"/>
          <w:szCs w:val="24"/>
        </w:rPr>
        <w:t>ride-sharing adaptation</w:t>
      </w:r>
      <w:r w:rsidRPr="00D02ECA">
        <w:rPr>
          <w:rFonts w:cs="Times New Roman"/>
          <w:szCs w:val="24"/>
        </w:rPr>
        <w:t xml:space="preserve"> in Hong Kong. </w:t>
      </w:r>
    </w:p>
    <w:p w14:paraId="4B320C52" w14:textId="77777777" w:rsidR="00E017AD" w:rsidRPr="00D02ECA" w:rsidRDefault="00E017AD" w:rsidP="009525FD">
      <w:pPr>
        <w:spacing w:line="240" w:lineRule="auto"/>
        <w:ind w:firstLine="0"/>
        <w:contextualSpacing/>
        <w:jc w:val="left"/>
        <w:rPr>
          <w:rFonts w:cs="Times New Roman"/>
          <w:szCs w:val="24"/>
        </w:rPr>
      </w:pPr>
    </w:p>
    <w:p w14:paraId="02D94878" w14:textId="4AB7720F" w:rsidR="001D32F2" w:rsidRPr="00D02ECA" w:rsidRDefault="001D32F2" w:rsidP="00D02ECA">
      <w:pPr>
        <w:pStyle w:val="Heading2"/>
        <w:spacing w:before="0" w:line="240" w:lineRule="auto"/>
        <w:ind w:firstLine="0"/>
        <w:contextualSpacing/>
        <w:jc w:val="left"/>
        <w:rPr>
          <w:rFonts w:ascii="Times New Roman" w:hAnsi="Times New Roman" w:cs="Times New Roman"/>
          <w:b/>
        </w:rPr>
      </w:pPr>
      <w:bookmarkStart w:id="5" w:name="_Toc59982903"/>
      <w:r w:rsidRPr="00D02ECA">
        <w:rPr>
          <w:rFonts w:ascii="Times New Roman" w:hAnsi="Times New Roman" w:cs="Times New Roman"/>
          <w:b/>
        </w:rPr>
        <w:t xml:space="preserve">Research </w:t>
      </w:r>
      <w:r w:rsidR="001E7B72" w:rsidRPr="00D02ECA">
        <w:rPr>
          <w:rFonts w:ascii="Times New Roman" w:hAnsi="Times New Roman" w:cs="Times New Roman"/>
          <w:b/>
        </w:rPr>
        <w:t>O</w:t>
      </w:r>
      <w:r w:rsidRPr="00D02ECA">
        <w:rPr>
          <w:rFonts w:ascii="Times New Roman" w:hAnsi="Times New Roman" w:cs="Times New Roman"/>
          <w:b/>
        </w:rPr>
        <w:t>bjective</w:t>
      </w:r>
      <w:r w:rsidR="00BE11BC" w:rsidRPr="00D02ECA">
        <w:rPr>
          <w:rFonts w:ascii="Times New Roman" w:hAnsi="Times New Roman" w:cs="Times New Roman"/>
          <w:b/>
        </w:rPr>
        <w:t>s</w:t>
      </w:r>
      <w:bookmarkEnd w:id="5"/>
    </w:p>
    <w:p w14:paraId="477D13C3" w14:textId="7A0606C2" w:rsidR="001D32F2" w:rsidRPr="00D02ECA" w:rsidRDefault="001D32F2" w:rsidP="00D02ECA">
      <w:pPr>
        <w:pStyle w:val="ListParagraph"/>
        <w:numPr>
          <w:ilvl w:val="0"/>
          <w:numId w:val="1"/>
        </w:numPr>
        <w:spacing w:line="240" w:lineRule="auto"/>
        <w:jc w:val="left"/>
        <w:rPr>
          <w:rFonts w:cs="Times New Roman"/>
          <w:szCs w:val="24"/>
        </w:rPr>
      </w:pPr>
      <w:r w:rsidRPr="00D02ECA">
        <w:rPr>
          <w:rFonts w:cs="Times New Roman"/>
          <w:szCs w:val="24"/>
        </w:rPr>
        <w:t xml:space="preserve">To examine </w:t>
      </w:r>
      <w:r w:rsidR="00D92858" w:rsidRPr="00D02ECA">
        <w:rPr>
          <w:rFonts w:cs="Times New Roman"/>
          <w:szCs w:val="24"/>
        </w:rPr>
        <w:t>if</w:t>
      </w:r>
      <w:r w:rsidRPr="00D02ECA">
        <w:rPr>
          <w:rFonts w:cs="Times New Roman"/>
          <w:szCs w:val="24"/>
        </w:rPr>
        <w:t xml:space="preserve"> factors such as Perceived Usefulness (PU), Perceived Ease of Use (PEU), Attitude towards Use (ATU)</w:t>
      </w:r>
      <w:r w:rsidR="00AF01C5" w:rsidRPr="00D02ECA">
        <w:rPr>
          <w:rFonts w:cs="Times New Roman"/>
          <w:szCs w:val="24"/>
        </w:rPr>
        <w:t>,</w:t>
      </w:r>
      <w:r w:rsidRPr="00D02ECA">
        <w:rPr>
          <w:rFonts w:cs="Times New Roman"/>
          <w:szCs w:val="24"/>
        </w:rPr>
        <w:t xml:space="preserve"> and Intention to Use hinder the popularization of the ride-sharing services. </w:t>
      </w:r>
      <w:r w:rsidR="004B0D46" w:rsidRPr="00D02ECA">
        <w:rPr>
          <w:rFonts w:cs="Times New Roman"/>
          <w:szCs w:val="24"/>
        </w:rPr>
        <w:t xml:space="preserve"> </w:t>
      </w:r>
    </w:p>
    <w:p w14:paraId="24656AE0" w14:textId="095E1EA4" w:rsidR="009E7BE7" w:rsidRPr="00D02ECA" w:rsidRDefault="009E7BE7" w:rsidP="00D02ECA">
      <w:pPr>
        <w:pStyle w:val="ListParagraph"/>
        <w:numPr>
          <w:ilvl w:val="0"/>
          <w:numId w:val="1"/>
        </w:numPr>
        <w:spacing w:line="240" w:lineRule="auto"/>
        <w:jc w:val="left"/>
        <w:rPr>
          <w:rFonts w:cs="Times New Roman"/>
          <w:szCs w:val="24"/>
        </w:rPr>
      </w:pPr>
      <w:r w:rsidRPr="00D02ECA">
        <w:rPr>
          <w:rFonts w:cs="Times New Roman"/>
          <w:szCs w:val="24"/>
        </w:rPr>
        <w:t xml:space="preserve">To identify if </w:t>
      </w:r>
      <w:proofErr w:type="gramStart"/>
      <w:r w:rsidRPr="00D02ECA">
        <w:rPr>
          <w:rFonts w:cs="Times New Roman"/>
          <w:szCs w:val="24"/>
        </w:rPr>
        <w:t>ride-sharing</w:t>
      </w:r>
      <w:proofErr w:type="gramEnd"/>
      <w:r w:rsidRPr="00D02ECA">
        <w:rPr>
          <w:rFonts w:cs="Times New Roman"/>
          <w:szCs w:val="24"/>
        </w:rPr>
        <w:t xml:space="preserve"> is recognized and accepted by people in Hong Kong using the Technology Acceptance Model.</w:t>
      </w:r>
    </w:p>
    <w:p w14:paraId="532A4314" w14:textId="77777777" w:rsidR="004B0D46" w:rsidRPr="00D02ECA" w:rsidRDefault="004B0D46" w:rsidP="00D02ECA">
      <w:pPr>
        <w:pStyle w:val="Heading2"/>
        <w:spacing w:before="0" w:line="240" w:lineRule="auto"/>
        <w:ind w:firstLine="0"/>
        <w:contextualSpacing/>
        <w:jc w:val="left"/>
        <w:rPr>
          <w:rFonts w:ascii="Times New Roman" w:hAnsi="Times New Roman" w:cs="Times New Roman"/>
          <w:b/>
        </w:rPr>
      </w:pPr>
    </w:p>
    <w:p w14:paraId="236B9D32" w14:textId="592DF559" w:rsidR="00DD62E1" w:rsidRPr="00D02ECA" w:rsidRDefault="00DD62E1" w:rsidP="00D02ECA">
      <w:pPr>
        <w:pStyle w:val="Heading2"/>
        <w:spacing w:before="0" w:line="240" w:lineRule="auto"/>
        <w:ind w:firstLine="0"/>
        <w:contextualSpacing/>
        <w:jc w:val="left"/>
        <w:rPr>
          <w:rFonts w:ascii="Times New Roman" w:hAnsi="Times New Roman" w:cs="Times New Roman"/>
          <w:b/>
        </w:rPr>
      </w:pPr>
      <w:bookmarkStart w:id="6" w:name="_Toc59982904"/>
      <w:r w:rsidRPr="00D02ECA">
        <w:rPr>
          <w:rFonts w:ascii="Times New Roman" w:hAnsi="Times New Roman" w:cs="Times New Roman"/>
          <w:b/>
        </w:rPr>
        <w:t>Contributions</w:t>
      </w:r>
      <w:r w:rsidR="009E7BE7" w:rsidRPr="00D02ECA">
        <w:rPr>
          <w:rFonts w:ascii="Times New Roman" w:hAnsi="Times New Roman" w:cs="Times New Roman"/>
          <w:b/>
        </w:rPr>
        <w:t xml:space="preserve"> of the </w:t>
      </w:r>
      <w:r w:rsidR="001E7B72" w:rsidRPr="00D02ECA">
        <w:rPr>
          <w:rFonts w:ascii="Times New Roman" w:hAnsi="Times New Roman" w:cs="Times New Roman"/>
          <w:b/>
        </w:rPr>
        <w:t>R</w:t>
      </w:r>
      <w:r w:rsidR="009E7BE7" w:rsidRPr="00D02ECA">
        <w:rPr>
          <w:rFonts w:ascii="Times New Roman" w:hAnsi="Times New Roman" w:cs="Times New Roman"/>
          <w:b/>
        </w:rPr>
        <w:t>esearch</w:t>
      </w:r>
      <w:bookmarkEnd w:id="6"/>
    </w:p>
    <w:p w14:paraId="79FEB291" w14:textId="602529F2" w:rsidR="00092BCD" w:rsidRPr="00D02ECA" w:rsidRDefault="00092BCD" w:rsidP="00D02ECA">
      <w:pPr>
        <w:spacing w:line="240" w:lineRule="auto"/>
        <w:contextualSpacing/>
        <w:jc w:val="left"/>
        <w:rPr>
          <w:rFonts w:cs="Times New Roman"/>
          <w:szCs w:val="24"/>
        </w:rPr>
      </w:pPr>
      <w:r w:rsidRPr="00D02ECA">
        <w:rPr>
          <w:rFonts w:cs="Times New Roman"/>
          <w:szCs w:val="24"/>
        </w:rPr>
        <w:t xml:space="preserve">The research will provide knowledge on how to deal with the factors that hinder </w:t>
      </w:r>
      <w:proofErr w:type="gramStart"/>
      <w:r w:rsidRPr="00D02ECA">
        <w:rPr>
          <w:rFonts w:cs="Times New Roman"/>
          <w:szCs w:val="24"/>
        </w:rPr>
        <w:t>ride-sharing</w:t>
      </w:r>
      <w:proofErr w:type="gramEnd"/>
      <w:r w:rsidRPr="00D02ECA">
        <w:rPr>
          <w:rFonts w:cs="Times New Roman"/>
          <w:szCs w:val="24"/>
        </w:rPr>
        <w:t xml:space="preserve"> in Hong Kong. After dealing with these factors, it will provide insights on how to deal with pollution and traffic congestion in the city. </w:t>
      </w:r>
      <w:r w:rsidR="00FA5E3E" w:rsidRPr="00D02ECA">
        <w:rPr>
          <w:rFonts w:cs="Times New Roman"/>
          <w:szCs w:val="24"/>
        </w:rPr>
        <w:t>The research</w:t>
      </w:r>
      <w:r w:rsidRPr="00D02ECA">
        <w:rPr>
          <w:rFonts w:cs="Times New Roman"/>
          <w:szCs w:val="24"/>
        </w:rPr>
        <w:t xml:space="preserve"> will contribute to the knowledge of the </w:t>
      </w:r>
      <w:r w:rsidR="00C32EBB" w:rsidRPr="00D02ECA">
        <w:rPr>
          <w:rFonts w:cs="Times New Roman"/>
          <w:szCs w:val="24"/>
        </w:rPr>
        <w:t>public’s reception</w:t>
      </w:r>
      <w:r w:rsidRPr="00D02ECA">
        <w:rPr>
          <w:rFonts w:cs="Times New Roman"/>
          <w:szCs w:val="24"/>
        </w:rPr>
        <w:t xml:space="preserve"> in car-sharing, which can be used to provide recommendations to improve the technology</w:t>
      </w:r>
      <w:r w:rsidR="00C414CE">
        <w:rPr>
          <w:rFonts w:cs="Times New Roman"/>
          <w:szCs w:val="24"/>
        </w:rPr>
        <w:t xml:space="preserve"> and future government policy in the public transportation. </w:t>
      </w:r>
      <w:r w:rsidR="00C414CE" w:rsidRPr="00C414CE">
        <w:rPr>
          <w:rFonts w:cs="Times New Roman"/>
          <w:szCs w:val="24"/>
          <w:highlight w:val="yellow"/>
        </w:rPr>
        <w:t>(</w:t>
      </w:r>
      <w:r w:rsidR="00DC54F8">
        <w:rPr>
          <w:rFonts w:cs="Times New Roman"/>
          <w:szCs w:val="24"/>
          <w:highlight w:val="yellow"/>
        </w:rPr>
        <w:t xml:space="preserve">Introduction </w:t>
      </w:r>
      <w:r w:rsidR="00CD118E">
        <w:rPr>
          <w:rFonts w:cs="Times New Roman"/>
          <w:szCs w:val="24"/>
          <w:highlight w:val="yellow"/>
        </w:rPr>
        <w:t>150</w:t>
      </w:r>
      <w:r w:rsidR="00DC54F8">
        <w:rPr>
          <w:rFonts w:cs="Times New Roman"/>
          <w:szCs w:val="24"/>
          <w:highlight w:val="yellow"/>
        </w:rPr>
        <w:t>0</w:t>
      </w:r>
      <w:r w:rsidR="00C414CE" w:rsidRPr="00C414CE">
        <w:rPr>
          <w:rFonts w:cs="Times New Roman"/>
          <w:szCs w:val="24"/>
          <w:highlight w:val="yellow"/>
        </w:rPr>
        <w:t xml:space="preserve"> words)</w:t>
      </w:r>
    </w:p>
    <w:p w14:paraId="0E4AFCC3" w14:textId="77777777" w:rsidR="004B0D46" w:rsidRPr="00D02ECA" w:rsidRDefault="004B0D46" w:rsidP="00D02ECA">
      <w:pPr>
        <w:spacing w:line="240" w:lineRule="auto"/>
        <w:contextualSpacing/>
        <w:jc w:val="left"/>
        <w:rPr>
          <w:rFonts w:cs="Times New Roman"/>
          <w:szCs w:val="24"/>
        </w:rPr>
      </w:pPr>
    </w:p>
    <w:p w14:paraId="53E9CC77" w14:textId="77777777" w:rsidR="00B400C5" w:rsidRDefault="00B400C5" w:rsidP="00D02ECA">
      <w:pPr>
        <w:pStyle w:val="Heading2"/>
        <w:spacing w:before="0" w:line="240" w:lineRule="auto"/>
        <w:ind w:firstLine="0"/>
        <w:contextualSpacing/>
        <w:jc w:val="left"/>
        <w:rPr>
          <w:rFonts w:ascii="Times New Roman" w:hAnsi="Times New Roman" w:cs="Times New Roman"/>
          <w:b/>
        </w:rPr>
      </w:pPr>
    </w:p>
    <w:p w14:paraId="21B62819" w14:textId="77777777" w:rsidR="00DC54F8" w:rsidRDefault="00DC54F8">
      <w:pPr>
        <w:rPr>
          <w:rFonts w:eastAsiaTheme="majorEastAsia" w:cs="Times New Roman"/>
          <w:b/>
          <w:color w:val="2F5496" w:themeColor="accent1" w:themeShade="BF"/>
          <w:sz w:val="32"/>
          <w:szCs w:val="32"/>
        </w:rPr>
      </w:pPr>
      <w:r>
        <w:rPr>
          <w:rFonts w:cs="Times New Roman"/>
          <w:b/>
        </w:rPr>
        <w:br w:type="page"/>
      </w:r>
    </w:p>
    <w:p w14:paraId="33BCB064" w14:textId="4D32676A" w:rsidR="00EC5EF9" w:rsidRPr="00D02ECA" w:rsidRDefault="002505C8" w:rsidP="00D02ECA">
      <w:pPr>
        <w:pStyle w:val="Heading1"/>
        <w:spacing w:before="0" w:line="240" w:lineRule="auto"/>
        <w:contextualSpacing/>
        <w:jc w:val="center"/>
        <w:rPr>
          <w:rFonts w:ascii="Times New Roman" w:hAnsi="Times New Roman" w:cs="Times New Roman"/>
          <w:b/>
        </w:rPr>
      </w:pPr>
      <w:bookmarkStart w:id="7" w:name="_Toc59982905"/>
      <w:r w:rsidRPr="00D02ECA">
        <w:rPr>
          <w:rFonts w:ascii="Times New Roman" w:hAnsi="Times New Roman" w:cs="Times New Roman"/>
          <w:b/>
        </w:rPr>
        <w:lastRenderedPageBreak/>
        <w:t>Literature Review</w:t>
      </w:r>
      <w:bookmarkEnd w:id="7"/>
    </w:p>
    <w:p w14:paraId="2794D33D" w14:textId="77777777" w:rsidR="00C414CE" w:rsidRDefault="00C414CE" w:rsidP="00C414CE">
      <w:pPr>
        <w:pStyle w:val="Heading2"/>
        <w:spacing w:before="0" w:line="240" w:lineRule="auto"/>
        <w:ind w:firstLine="0"/>
        <w:contextualSpacing/>
        <w:jc w:val="left"/>
        <w:rPr>
          <w:rFonts w:ascii="Times New Roman" w:hAnsi="Times New Roman" w:cs="Times New Roman"/>
          <w:b/>
        </w:rPr>
      </w:pPr>
    </w:p>
    <w:p w14:paraId="59835942" w14:textId="2F068122" w:rsidR="0043133E" w:rsidRPr="00C414CE" w:rsidRDefault="0043133E" w:rsidP="00C414CE">
      <w:pPr>
        <w:pStyle w:val="Heading2"/>
        <w:spacing w:before="0" w:line="240" w:lineRule="auto"/>
        <w:ind w:firstLine="0"/>
        <w:contextualSpacing/>
        <w:jc w:val="left"/>
        <w:rPr>
          <w:rFonts w:ascii="Times New Roman" w:hAnsi="Times New Roman" w:cs="Times New Roman"/>
          <w:b/>
        </w:rPr>
      </w:pPr>
      <w:bookmarkStart w:id="8" w:name="_Toc59982906"/>
      <w:r w:rsidRPr="00C414CE">
        <w:rPr>
          <w:rFonts w:ascii="Times New Roman" w:hAnsi="Times New Roman" w:cs="Times New Roman"/>
          <w:b/>
        </w:rPr>
        <w:t>Economy Sharing</w:t>
      </w:r>
      <w:bookmarkEnd w:id="8"/>
    </w:p>
    <w:p w14:paraId="65DD5C95" w14:textId="24C30277" w:rsidR="004D5E04" w:rsidRPr="00D02ECA" w:rsidRDefault="00F063EA" w:rsidP="00D02ECA">
      <w:pPr>
        <w:spacing w:line="240" w:lineRule="auto"/>
        <w:contextualSpacing/>
        <w:jc w:val="left"/>
        <w:rPr>
          <w:rFonts w:cs="Times New Roman"/>
        </w:rPr>
      </w:pPr>
      <w:r w:rsidRPr="00D02ECA">
        <w:rPr>
          <w:rFonts w:cs="Times New Roman"/>
        </w:rPr>
        <w:t>The r</w:t>
      </w:r>
      <w:r w:rsidR="0043133E" w:rsidRPr="00D02ECA">
        <w:rPr>
          <w:rFonts w:cs="Times New Roman"/>
        </w:rPr>
        <w:t xml:space="preserve">ide-sharing concept is derived from economy sharing, which means that before discussing everything concerned with </w:t>
      </w:r>
      <w:proofErr w:type="gramStart"/>
      <w:r w:rsidR="0043133E" w:rsidRPr="00D02ECA">
        <w:rPr>
          <w:rFonts w:cs="Times New Roman"/>
        </w:rPr>
        <w:t>ride-sharing</w:t>
      </w:r>
      <w:proofErr w:type="gramEnd"/>
      <w:r w:rsidR="0043133E" w:rsidRPr="00D02ECA">
        <w:rPr>
          <w:rFonts w:cs="Times New Roman"/>
        </w:rPr>
        <w:t xml:space="preserve">, it is vital to understand the nature of economy sharing. </w:t>
      </w:r>
      <w:r w:rsidR="00337F85" w:rsidRPr="00D02ECA">
        <w:rPr>
          <w:rFonts w:cs="Times New Roman"/>
        </w:rPr>
        <w:t xml:space="preserve">The concept of economy sharing is understood as a </w:t>
      </w:r>
      <w:proofErr w:type="gramStart"/>
      <w:r w:rsidR="00337F85" w:rsidRPr="00D02ECA">
        <w:rPr>
          <w:rFonts w:cs="Times New Roman"/>
        </w:rPr>
        <w:t>peer to peer</w:t>
      </w:r>
      <w:proofErr w:type="gramEnd"/>
      <w:r w:rsidR="00337F85" w:rsidRPr="00D02ECA">
        <w:rPr>
          <w:rFonts w:cs="Times New Roman"/>
        </w:rPr>
        <w:t xml:space="preserve"> activity involving the acquisition, provision, or sharing of goods and services engineered by a community-based program</w:t>
      </w:r>
      <w:r w:rsidR="00AD17B2" w:rsidRPr="00D02ECA">
        <w:rPr>
          <w:rFonts w:cs="Times New Roman"/>
        </w:rPr>
        <w:t xml:space="preserve"> (</w:t>
      </w:r>
      <w:proofErr w:type="spellStart"/>
      <w:r w:rsidR="00AD17B2" w:rsidRPr="00D02ECA">
        <w:rPr>
          <w:rFonts w:cs="Times New Roman"/>
        </w:rPr>
        <w:t>Budziewicz-Guźlecka</w:t>
      </w:r>
      <w:proofErr w:type="spellEnd"/>
      <w:r w:rsidR="00AD17B2" w:rsidRPr="00D02ECA">
        <w:rPr>
          <w:rFonts w:cs="Times New Roman"/>
        </w:rPr>
        <w:t>, 2017)</w:t>
      </w:r>
      <w:r w:rsidR="00337F85" w:rsidRPr="00D02ECA">
        <w:rPr>
          <w:rFonts w:cs="Times New Roman"/>
        </w:rPr>
        <w:t xml:space="preserve">. </w:t>
      </w:r>
      <w:r w:rsidR="00ED0A97" w:rsidRPr="00D02ECA">
        <w:rPr>
          <w:rFonts w:cs="Times New Roman"/>
        </w:rPr>
        <w:t xml:space="preserve">Economy sharing is an ancient term </w:t>
      </w:r>
      <w:r w:rsidR="001758B4" w:rsidRPr="00D02ECA">
        <w:rPr>
          <w:rFonts w:cs="Times New Roman"/>
        </w:rPr>
        <w:t>where people used to share assets</w:t>
      </w:r>
      <w:r w:rsidRPr="00D02ECA">
        <w:rPr>
          <w:rFonts w:cs="Times New Roman"/>
        </w:rPr>
        <w:t>;</w:t>
      </w:r>
      <w:r w:rsidR="001758B4" w:rsidRPr="00D02ECA">
        <w:rPr>
          <w:rFonts w:cs="Times New Roman"/>
        </w:rPr>
        <w:t xml:space="preserve"> however, it has evolved up</w:t>
      </w:r>
      <w:r w:rsidRPr="00D02ECA">
        <w:rPr>
          <w:rFonts w:cs="Times New Roman"/>
        </w:rPr>
        <w:t xml:space="preserve"> </w:t>
      </w:r>
      <w:r w:rsidR="001758B4" w:rsidRPr="00D02ECA">
        <w:rPr>
          <w:rFonts w:cs="Times New Roman"/>
        </w:rPr>
        <w:t xml:space="preserve">to the internet world where one technology can be used to serve two purposes. </w:t>
      </w:r>
      <w:r w:rsidR="00AC050B" w:rsidRPr="00D02ECA">
        <w:rPr>
          <w:rFonts w:cs="Times New Roman"/>
        </w:rPr>
        <w:t xml:space="preserve">Economy sharing is a concept of interest because the involved groups make use of underutilized resources. </w:t>
      </w:r>
      <w:r w:rsidR="005141FA" w:rsidRPr="00D02ECA">
        <w:rPr>
          <w:rFonts w:cs="Times New Roman"/>
        </w:rPr>
        <w:t xml:space="preserve">For example, parked cars in a sharing economy can be rented out for their efficient usage. </w:t>
      </w:r>
      <w:r w:rsidR="00D5255C" w:rsidRPr="00D02ECA">
        <w:rPr>
          <w:rFonts w:cs="Times New Roman"/>
        </w:rPr>
        <w:t xml:space="preserve">For instance, the available physical assets are shared as services. </w:t>
      </w:r>
      <w:r w:rsidR="008F7444" w:rsidRPr="00D02ECA">
        <w:rPr>
          <w:rFonts w:cs="Times New Roman"/>
        </w:rPr>
        <w:t>A good example to explain the concept of economy sharing is ride-sharing technology. It is a technology where some countries struggle to keep their environment clean and decongest the city.</w:t>
      </w:r>
    </w:p>
    <w:p w14:paraId="7D0ED7A7" w14:textId="58DA63C5" w:rsidR="0043133E" w:rsidRPr="00D02ECA" w:rsidRDefault="008F7444" w:rsidP="00D02ECA">
      <w:pPr>
        <w:spacing w:line="240" w:lineRule="auto"/>
        <w:contextualSpacing/>
        <w:jc w:val="left"/>
        <w:rPr>
          <w:rFonts w:cs="Times New Roman"/>
        </w:rPr>
      </w:pPr>
      <w:r w:rsidRPr="00D02ECA">
        <w:rPr>
          <w:rFonts w:cs="Times New Roman"/>
        </w:rPr>
        <w:t xml:space="preserve"> Economy sharing has been primarily spurred with Uber growth and with increasing innovation of related technologies, predictio</w:t>
      </w:r>
      <w:r w:rsidR="009E005D" w:rsidRPr="00D02ECA">
        <w:rPr>
          <w:rFonts w:cs="Times New Roman"/>
        </w:rPr>
        <w:t>ns have it that the by 2025, it will be valued at $335 billion</w:t>
      </w:r>
      <w:r w:rsidR="00E41382" w:rsidRPr="00D02ECA">
        <w:rPr>
          <w:rFonts w:cs="Times New Roman"/>
        </w:rPr>
        <w:t xml:space="preserve"> (</w:t>
      </w:r>
      <w:proofErr w:type="spellStart"/>
      <w:r w:rsidR="00E41382" w:rsidRPr="00D02ECA">
        <w:rPr>
          <w:rFonts w:cs="Times New Roman"/>
        </w:rPr>
        <w:t>Bukhsh</w:t>
      </w:r>
      <w:proofErr w:type="spellEnd"/>
      <w:r w:rsidR="00E41382" w:rsidRPr="00D02ECA">
        <w:rPr>
          <w:rFonts w:cs="Times New Roman"/>
        </w:rPr>
        <w:t xml:space="preserve"> et al., 2019)</w:t>
      </w:r>
      <w:r w:rsidR="009E005D" w:rsidRPr="00D02ECA">
        <w:rPr>
          <w:rFonts w:cs="Times New Roman"/>
        </w:rPr>
        <w:t xml:space="preserve">. </w:t>
      </w:r>
      <w:r w:rsidR="009C0E72" w:rsidRPr="00D02ECA">
        <w:rPr>
          <w:rFonts w:cs="Times New Roman"/>
        </w:rPr>
        <w:t>Just like any other concepts, the sharing economy concept has had various criticisms. One of the criticisms is that the sharing economy and its related ideas involve re</w:t>
      </w:r>
      <w:r w:rsidR="00F063EA" w:rsidRPr="00D02ECA">
        <w:rPr>
          <w:rFonts w:cs="Times New Roman"/>
        </w:rPr>
        <w:t>gulator</w:t>
      </w:r>
      <w:r w:rsidR="009C0E72" w:rsidRPr="00D02ECA">
        <w:rPr>
          <w:rFonts w:cs="Times New Roman"/>
        </w:rPr>
        <w:t xml:space="preserve">y uncertainty. For instance, the critic talks about the regulations the </w:t>
      </w:r>
      <w:r w:rsidR="00FB01B4">
        <w:rPr>
          <w:rFonts w:cs="Times New Roman"/>
        </w:rPr>
        <w:t>national,</w:t>
      </w:r>
      <w:r w:rsidR="009C0E72" w:rsidRPr="00D02ECA">
        <w:rPr>
          <w:rFonts w:cs="Times New Roman"/>
        </w:rPr>
        <w:t xml:space="preserve"> or local authorities place on anything related to economy sharing. </w:t>
      </w:r>
      <w:r w:rsidR="00A017FE" w:rsidRPr="00D02ECA">
        <w:rPr>
          <w:rFonts w:cs="Times New Roman"/>
        </w:rPr>
        <w:t xml:space="preserve">The regulations can give </w:t>
      </w:r>
      <w:proofErr w:type="gramStart"/>
      <w:r w:rsidR="00A017FE" w:rsidRPr="00D02ECA">
        <w:rPr>
          <w:rFonts w:cs="Times New Roman"/>
        </w:rPr>
        <w:t>ride</w:t>
      </w:r>
      <w:r w:rsidR="00F063EA" w:rsidRPr="00D02ECA">
        <w:rPr>
          <w:rFonts w:cs="Times New Roman"/>
        </w:rPr>
        <w:t>-</w:t>
      </w:r>
      <w:r w:rsidR="00A017FE" w:rsidRPr="00D02ECA">
        <w:rPr>
          <w:rFonts w:cs="Times New Roman"/>
        </w:rPr>
        <w:t>sharing</w:t>
      </w:r>
      <w:proofErr w:type="gramEnd"/>
      <w:r w:rsidR="00A017FE" w:rsidRPr="00D02ECA">
        <w:rPr>
          <w:rFonts w:cs="Times New Roman"/>
        </w:rPr>
        <w:t xml:space="preserve"> or any related concept in economy sharing an advantage where they charge low prices. </w:t>
      </w:r>
      <w:r w:rsidR="00745C54" w:rsidRPr="00D02ECA">
        <w:rPr>
          <w:rFonts w:cs="Times New Roman"/>
        </w:rPr>
        <w:t xml:space="preserve">Secondly, economy sharing involves </w:t>
      </w:r>
      <w:r w:rsidR="00F063EA" w:rsidRPr="00D02ECA">
        <w:rPr>
          <w:rFonts w:cs="Times New Roman"/>
        </w:rPr>
        <w:t xml:space="preserve">a </w:t>
      </w:r>
      <w:r w:rsidR="00745C54" w:rsidRPr="00D02ECA">
        <w:rPr>
          <w:rFonts w:cs="Times New Roman"/>
        </w:rPr>
        <w:t xml:space="preserve">lack of government oversight, which can likely lead to serious abuses of the buyers and sellers in economy sharing. It means that buyers and sellers cannot be protected from </w:t>
      </w:r>
      <w:r w:rsidR="00FB36AB" w:rsidRPr="00D02ECA">
        <w:rPr>
          <w:rFonts w:cs="Times New Roman"/>
        </w:rPr>
        <w:t xml:space="preserve">the harsh treatment of handlers of economic sharing. </w:t>
      </w:r>
      <w:r w:rsidR="001D25CD" w:rsidRPr="00D02ECA">
        <w:rPr>
          <w:rFonts w:cs="Times New Roman"/>
        </w:rPr>
        <w:t>Lastly, economic sharing has evolved and currently</w:t>
      </w:r>
      <w:r w:rsidR="00F063EA" w:rsidRPr="00D02ECA">
        <w:rPr>
          <w:rFonts w:cs="Times New Roman"/>
        </w:rPr>
        <w:t>,</w:t>
      </w:r>
      <w:r w:rsidR="001D25CD" w:rsidRPr="00D02ECA">
        <w:rPr>
          <w:rFonts w:cs="Times New Roman"/>
        </w:rPr>
        <w:t xml:space="preserve"> the internet is the most used platform</w:t>
      </w:r>
      <w:r w:rsidR="00F063EA" w:rsidRPr="00D02ECA">
        <w:rPr>
          <w:rFonts w:cs="Times New Roman"/>
        </w:rPr>
        <w:t>;</w:t>
      </w:r>
      <w:r w:rsidR="001D25CD" w:rsidRPr="00D02ECA">
        <w:rPr>
          <w:rFonts w:cs="Times New Roman"/>
        </w:rPr>
        <w:t xml:space="preserve"> however, critics state that the use of online platforms in economic sharing has created a harsh environment that favors racial discrimination and gender bias</w:t>
      </w:r>
      <w:r w:rsidR="00C509DA" w:rsidRPr="00D02ECA">
        <w:rPr>
          <w:rFonts w:cs="Times New Roman"/>
        </w:rPr>
        <w:t xml:space="preserve"> (</w:t>
      </w:r>
      <w:proofErr w:type="spellStart"/>
      <w:r w:rsidR="00C509DA" w:rsidRPr="00D02ECA">
        <w:rPr>
          <w:rFonts w:cs="Times New Roman"/>
        </w:rPr>
        <w:t>Bukhsh</w:t>
      </w:r>
      <w:proofErr w:type="spellEnd"/>
      <w:r w:rsidR="00C509DA" w:rsidRPr="00D02ECA">
        <w:rPr>
          <w:rFonts w:cs="Times New Roman"/>
        </w:rPr>
        <w:t xml:space="preserve"> et al., 2019)</w:t>
      </w:r>
      <w:r w:rsidR="001D25CD" w:rsidRPr="00D02ECA">
        <w:rPr>
          <w:rFonts w:cs="Times New Roman"/>
        </w:rPr>
        <w:t xml:space="preserve">. </w:t>
      </w:r>
      <w:r w:rsidR="00D9784B" w:rsidRPr="00D02ECA">
        <w:rPr>
          <w:rFonts w:cs="Times New Roman"/>
        </w:rPr>
        <w:t>For example, the use of ride-sharing app requires one to enter personal details and a photo of the user. When such information is displayed</w:t>
      </w:r>
      <w:r w:rsidR="00F063EA" w:rsidRPr="00D02ECA">
        <w:rPr>
          <w:rFonts w:cs="Times New Roman"/>
        </w:rPr>
        <w:t>,</w:t>
      </w:r>
      <w:r w:rsidR="00D9784B" w:rsidRPr="00D02ECA">
        <w:rPr>
          <w:rFonts w:cs="Times New Roman"/>
        </w:rPr>
        <w:t xml:space="preserve"> one can be exposed to any form of discrimination from unethical users. </w:t>
      </w:r>
      <w:r w:rsidR="00901F70" w:rsidRPr="00D02ECA">
        <w:rPr>
          <w:rFonts w:cs="Times New Roman"/>
        </w:rPr>
        <w:t xml:space="preserve">However, despite the negative attitudes of economy sharing, the concept and its related activities has formed a stable background in the adoption of </w:t>
      </w:r>
      <w:proofErr w:type="gramStart"/>
      <w:r w:rsidR="00901F70" w:rsidRPr="00D02ECA">
        <w:rPr>
          <w:rFonts w:cs="Times New Roman"/>
        </w:rPr>
        <w:t>ride-sharing</w:t>
      </w:r>
      <w:proofErr w:type="gramEnd"/>
      <w:r w:rsidR="00901F70" w:rsidRPr="00D02ECA">
        <w:rPr>
          <w:rFonts w:cs="Times New Roman"/>
        </w:rPr>
        <w:t>.</w:t>
      </w:r>
    </w:p>
    <w:p w14:paraId="3D8E862E" w14:textId="77777777" w:rsidR="00B400C5" w:rsidRDefault="00B400C5" w:rsidP="00D02ECA">
      <w:pPr>
        <w:pStyle w:val="Heading2"/>
        <w:spacing w:before="0" w:line="240" w:lineRule="auto"/>
        <w:ind w:firstLine="0"/>
        <w:contextualSpacing/>
        <w:jc w:val="left"/>
        <w:rPr>
          <w:rFonts w:ascii="Times New Roman" w:hAnsi="Times New Roman" w:cs="Times New Roman"/>
          <w:b/>
        </w:rPr>
      </w:pPr>
      <w:bookmarkStart w:id="9" w:name="_Toc59552562"/>
    </w:p>
    <w:p w14:paraId="6B1555FB" w14:textId="0C3738E6" w:rsidR="002505C8" w:rsidRPr="00D02ECA" w:rsidRDefault="002505C8" w:rsidP="00D02ECA">
      <w:pPr>
        <w:pStyle w:val="Heading2"/>
        <w:spacing w:before="0" w:line="240" w:lineRule="auto"/>
        <w:ind w:firstLine="0"/>
        <w:contextualSpacing/>
        <w:jc w:val="left"/>
        <w:rPr>
          <w:rFonts w:ascii="Times New Roman" w:hAnsi="Times New Roman" w:cs="Times New Roman"/>
          <w:b/>
          <w:color w:val="FF0000"/>
        </w:rPr>
      </w:pPr>
      <w:bookmarkStart w:id="10" w:name="_Toc59982907"/>
      <w:r w:rsidRPr="00D02ECA">
        <w:rPr>
          <w:rFonts w:ascii="Times New Roman" w:hAnsi="Times New Roman" w:cs="Times New Roman"/>
          <w:b/>
        </w:rPr>
        <w:t>Overview of the Technology Acceptance Model</w:t>
      </w:r>
      <w:r w:rsidR="00D35AFB" w:rsidRPr="00D02ECA">
        <w:rPr>
          <w:rFonts w:ascii="Times New Roman" w:hAnsi="Times New Roman" w:cs="Times New Roman"/>
          <w:b/>
        </w:rPr>
        <w:t xml:space="preserve"> (TAM)</w:t>
      </w:r>
      <w:bookmarkEnd w:id="10"/>
      <w:r w:rsidR="00D35AFB" w:rsidRPr="00D02ECA">
        <w:rPr>
          <w:rFonts w:ascii="Times New Roman" w:hAnsi="Times New Roman" w:cs="Times New Roman"/>
          <w:b/>
        </w:rPr>
        <w:br/>
      </w:r>
      <w:bookmarkEnd w:id="9"/>
    </w:p>
    <w:p w14:paraId="4604877E" w14:textId="7F173524" w:rsidR="00FF7750" w:rsidRPr="00D02ECA" w:rsidRDefault="00FF7750" w:rsidP="00D02ECA">
      <w:pPr>
        <w:spacing w:line="240" w:lineRule="auto"/>
        <w:contextualSpacing/>
        <w:jc w:val="left"/>
        <w:rPr>
          <w:rFonts w:cs="Times New Roman"/>
        </w:rPr>
      </w:pPr>
      <w:r w:rsidRPr="00D02ECA">
        <w:rPr>
          <w:rFonts w:cs="Times New Roman"/>
        </w:rPr>
        <w:t xml:space="preserve">The original TAM was developed by Davis et al. </w:t>
      </w:r>
      <w:r w:rsidR="00C05DDE" w:rsidRPr="00D02ECA">
        <w:rPr>
          <w:rFonts w:cs="Times New Roman"/>
        </w:rPr>
        <w:t>(1989)</w:t>
      </w:r>
      <w:r w:rsidR="00F063EA" w:rsidRPr="00D02ECA">
        <w:rPr>
          <w:rFonts w:cs="Times New Roman"/>
        </w:rPr>
        <w:t>,</w:t>
      </w:r>
      <w:r w:rsidR="00C05DDE" w:rsidRPr="00D02ECA">
        <w:rPr>
          <w:rFonts w:cs="Times New Roman"/>
        </w:rPr>
        <w:t xml:space="preserve"> and it is one of the most popular research models </w:t>
      </w:r>
      <w:r w:rsidR="008A4156" w:rsidRPr="00D02ECA">
        <w:rPr>
          <w:rFonts w:cs="Times New Roman"/>
        </w:rPr>
        <w:t>used to predict the use and acceptance of information technology</w:t>
      </w:r>
      <w:r w:rsidR="003A59E5">
        <w:rPr>
          <w:rFonts w:cs="Times New Roman"/>
        </w:rPr>
        <w:t xml:space="preserve"> products or services</w:t>
      </w:r>
      <w:r w:rsidR="008A4156" w:rsidRPr="00D02ECA">
        <w:rPr>
          <w:rFonts w:cs="Times New Roman"/>
        </w:rPr>
        <w:t>. The other studies that have</w:t>
      </w:r>
      <w:r w:rsidR="003A59E5">
        <w:rPr>
          <w:rFonts w:cs="Times New Roman"/>
        </w:rPr>
        <w:t xml:space="preserve"> influenced and</w:t>
      </w:r>
      <w:r w:rsidR="008A4156" w:rsidRPr="00D02ECA">
        <w:rPr>
          <w:rFonts w:cs="Times New Roman"/>
        </w:rPr>
        <w:t xml:space="preserve"> followed the study by Davis et al. (1989) re-evaluate and re-examine existing concepts </w:t>
      </w:r>
      <w:r w:rsidR="00017390" w:rsidRPr="00D02ECA">
        <w:rPr>
          <w:rFonts w:cs="Times New Roman"/>
        </w:rPr>
        <w:t xml:space="preserve">of the original TAM model. According to Davis et al. (1989), there are two major factors relevant for the adoption of </w:t>
      </w:r>
      <w:proofErr w:type="gramStart"/>
      <w:r w:rsidR="00017390" w:rsidRPr="00D02ECA">
        <w:rPr>
          <w:rFonts w:cs="Times New Roman"/>
        </w:rPr>
        <w:t>technology;</w:t>
      </w:r>
      <w:proofErr w:type="gramEnd"/>
      <w:r w:rsidR="00017390" w:rsidRPr="00D02ECA">
        <w:rPr>
          <w:rFonts w:cs="Times New Roman"/>
        </w:rPr>
        <w:t xml:space="preserve"> perceived usefulness </w:t>
      </w:r>
      <w:r w:rsidR="003A59E5">
        <w:rPr>
          <w:rFonts w:cs="Times New Roman"/>
        </w:rPr>
        <w:t xml:space="preserve">(PU) </w:t>
      </w:r>
      <w:r w:rsidR="00017390" w:rsidRPr="00D02ECA">
        <w:rPr>
          <w:rFonts w:cs="Times New Roman"/>
        </w:rPr>
        <w:t>and perceived ease of use</w:t>
      </w:r>
      <w:r w:rsidR="003A59E5">
        <w:rPr>
          <w:rFonts w:cs="Times New Roman"/>
        </w:rPr>
        <w:t xml:space="preserve"> (PEU)</w:t>
      </w:r>
      <w:r w:rsidR="00017390" w:rsidRPr="00D02ECA">
        <w:rPr>
          <w:rFonts w:cs="Times New Roman"/>
        </w:rPr>
        <w:t xml:space="preserve">. Apart from the definitions above </w:t>
      </w:r>
      <w:r w:rsidR="00B67BA1" w:rsidRPr="00D02ECA">
        <w:rPr>
          <w:rFonts w:cs="Times New Roman"/>
        </w:rPr>
        <w:t xml:space="preserve">of the two </w:t>
      </w:r>
      <w:r w:rsidR="00794CA9" w:rsidRPr="00D02ECA">
        <w:rPr>
          <w:rFonts w:cs="Times New Roman"/>
        </w:rPr>
        <w:t>factors</w:t>
      </w:r>
      <w:r w:rsidR="00B67BA1" w:rsidRPr="00D02ECA">
        <w:rPr>
          <w:rFonts w:cs="Times New Roman"/>
        </w:rPr>
        <w:t xml:space="preserve">, Davis et al. </w:t>
      </w:r>
      <w:r w:rsidR="00794CA9" w:rsidRPr="00D02ECA">
        <w:rPr>
          <w:rFonts w:cs="Times New Roman"/>
        </w:rPr>
        <w:t xml:space="preserve">(1989) </w:t>
      </w:r>
      <w:proofErr w:type="gramStart"/>
      <w:r w:rsidR="00794CA9" w:rsidRPr="00D02ECA">
        <w:rPr>
          <w:rFonts w:cs="Times New Roman"/>
        </w:rPr>
        <w:t>define</w:t>
      </w:r>
      <w:proofErr w:type="gramEnd"/>
      <w:r w:rsidR="00794CA9" w:rsidRPr="00D02ECA">
        <w:rPr>
          <w:rFonts w:cs="Times New Roman"/>
        </w:rPr>
        <w:t xml:space="preserve"> them uniquely. They define perceived usefulness as the subjective probability of a prospective user that the intended technology will improve job performance. </w:t>
      </w:r>
      <w:r w:rsidR="00FA0E6E" w:rsidRPr="00D02ECA">
        <w:rPr>
          <w:rFonts w:cs="Times New Roman"/>
        </w:rPr>
        <w:t xml:space="preserve">They define perceived ease of use as the degree to which a prospective user expects the intended technology to be free of effort. </w:t>
      </w:r>
      <w:r w:rsidR="00115665" w:rsidRPr="00D02ECA">
        <w:rPr>
          <w:rFonts w:cs="Times New Roman"/>
        </w:rPr>
        <w:t>According to the original TAM model by Davis et al. (</w:t>
      </w:r>
      <w:r w:rsidR="00A4011F" w:rsidRPr="00D02ECA">
        <w:rPr>
          <w:rFonts w:cs="Times New Roman"/>
        </w:rPr>
        <w:t>1989)</w:t>
      </w:r>
      <w:r w:rsidR="00F063EA" w:rsidRPr="00D02ECA">
        <w:rPr>
          <w:rFonts w:cs="Times New Roman"/>
        </w:rPr>
        <w:t>,</w:t>
      </w:r>
      <w:r w:rsidR="00A4011F" w:rsidRPr="00D02ECA">
        <w:rPr>
          <w:rFonts w:cs="Times New Roman"/>
        </w:rPr>
        <w:t xml:space="preserve"> the two factors are crucial and are influenced by external variables in the adoption of new technology. The other </w:t>
      </w:r>
      <w:r w:rsidR="00A4011F" w:rsidRPr="00D02ECA">
        <w:rPr>
          <w:rFonts w:cs="Times New Roman"/>
        </w:rPr>
        <w:lastRenderedPageBreak/>
        <w:t>factors like attitude towards use</w:t>
      </w:r>
      <w:r w:rsidR="00B400C5">
        <w:rPr>
          <w:rFonts w:cs="Times New Roman"/>
        </w:rPr>
        <w:t xml:space="preserve"> (ATU)</w:t>
      </w:r>
      <w:r w:rsidR="00A4011F" w:rsidRPr="00D02ECA">
        <w:rPr>
          <w:rFonts w:cs="Times New Roman"/>
        </w:rPr>
        <w:t xml:space="preserve">, Intention to Use (IU) and behavioral intentions to use are derived from the two co-factors (PU and PEU) as shown below. </w:t>
      </w:r>
    </w:p>
    <w:p w14:paraId="690935EC" w14:textId="77777777" w:rsidR="003A59E5" w:rsidRDefault="00A4011F" w:rsidP="003A59E5">
      <w:pPr>
        <w:keepNext/>
        <w:spacing w:line="240" w:lineRule="auto"/>
        <w:contextualSpacing/>
        <w:jc w:val="center"/>
      </w:pPr>
      <w:r w:rsidRPr="00D02ECA">
        <w:rPr>
          <w:rFonts w:cs="Times New Roman"/>
          <w:noProof/>
        </w:rPr>
        <w:drawing>
          <wp:inline distT="0" distB="0" distL="0" distR="0" wp14:anchorId="5D09A914" wp14:editId="37DB14E0">
            <wp:extent cx="4283710" cy="185376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9688" cy="1873666"/>
                    </a:xfrm>
                    <a:prstGeom prst="rect">
                      <a:avLst/>
                    </a:prstGeom>
                    <a:noFill/>
                    <a:ln>
                      <a:noFill/>
                    </a:ln>
                  </pic:spPr>
                </pic:pic>
              </a:graphicData>
            </a:graphic>
          </wp:inline>
        </w:drawing>
      </w:r>
    </w:p>
    <w:p w14:paraId="28C61A6F" w14:textId="1599735F" w:rsidR="00FF7750" w:rsidRPr="00D02ECA" w:rsidRDefault="003A59E5" w:rsidP="003A59E5">
      <w:pPr>
        <w:pStyle w:val="Caption"/>
        <w:jc w:val="center"/>
        <w:rPr>
          <w:rFonts w:cs="Times New Roman"/>
        </w:rPr>
      </w:pPr>
      <w:r>
        <w:t xml:space="preserve">Figure </w:t>
      </w:r>
      <w:r>
        <w:fldChar w:fldCharType="begin"/>
      </w:r>
      <w:r>
        <w:instrText xml:space="preserve"> SEQ Figure \* ARABIC </w:instrText>
      </w:r>
      <w:r>
        <w:fldChar w:fldCharType="separate"/>
      </w:r>
      <w:r w:rsidR="00883AAD">
        <w:rPr>
          <w:noProof/>
        </w:rPr>
        <w:t>1</w:t>
      </w:r>
      <w:r>
        <w:fldChar w:fldCharType="end"/>
      </w:r>
      <w:r>
        <w:t xml:space="preserve"> Technology Acceptance Model (TAM), Davis et al (1989)</w:t>
      </w:r>
    </w:p>
    <w:p w14:paraId="15F80846" w14:textId="77777777" w:rsidR="008B78E1" w:rsidRDefault="008B78E1" w:rsidP="00D02ECA">
      <w:pPr>
        <w:spacing w:line="240" w:lineRule="auto"/>
        <w:contextualSpacing/>
        <w:jc w:val="left"/>
        <w:rPr>
          <w:rFonts w:cs="Times New Roman"/>
          <w:szCs w:val="24"/>
        </w:rPr>
      </w:pPr>
    </w:p>
    <w:p w14:paraId="07DDEF4D" w14:textId="0986DDCF" w:rsidR="00FA5E3E" w:rsidRPr="00D02ECA" w:rsidRDefault="00F922AD" w:rsidP="00D02ECA">
      <w:pPr>
        <w:spacing w:line="240" w:lineRule="auto"/>
        <w:contextualSpacing/>
        <w:jc w:val="left"/>
        <w:rPr>
          <w:rFonts w:cs="Times New Roman"/>
          <w:szCs w:val="24"/>
        </w:rPr>
      </w:pPr>
      <w:r w:rsidRPr="00D02ECA">
        <w:rPr>
          <w:rFonts w:cs="Times New Roman"/>
          <w:szCs w:val="24"/>
        </w:rPr>
        <w:t>The literature reviews of other authors</w:t>
      </w:r>
      <w:r w:rsidR="00F063EA" w:rsidRPr="00D02ECA">
        <w:rPr>
          <w:rFonts w:cs="Times New Roman"/>
          <w:szCs w:val="24"/>
        </w:rPr>
        <w:t>,</w:t>
      </w:r>
      <w:r w:rsidRPr="00D02ECA">
        <w:rPr>
          <w:rFonts w:cs="Times New Roman"/>
          <w:szCs w:val="24"/>
        </w:rPr>
        <w:t xml:space="preserve"> as discussed below</w:t>
      </w:r>
      <w:r w:rsidR="00F063EA" w:rsidRPr="00D02ECA">
        <w:rPr>
          <w:rFonts w:cs="Times New Roman"/>
          <w:szCs w:val="24"/>
        </w:rPr>
        <w:t>,</w:t>
      </w:r>
      <w:r w:rsidRPr="00D02ECA">
        <w:rPr>
          <w:rFonts w:cs="Times New Roman"/>
          <w:szCs w:val="24"/>
        </w:rPr>
        <w:t xml:space="preserve"> a</w:t>
      </w:r>
      <w:r w:rsidR="00F063EA" w:rsidRPr="00D02ECA">
        <w:rPr>
          <w:rFonts w:cs="Times New Roman"/>
          <w:szCs w:val="24"/>
        </w:rPr>
        <w:t>re</w:t>
      </w:r>
      <w:r w:rsidRPr="00D02ECA">
        <w:rPr>
          <w:rFonts w:cs="Times New Roman"/>
          <w:szCs w:val="24"/>
        </w:rPr>
        <w:t xml:space="preserve"> built on the concepts o</w:t>
      </w:r>
      <w:r w:rsidR="00F063EA" w:rsidRPr="00D02ECA">
        <w:rPr>
          <w:rFonts w:cs="Times New Roman"/>
          <w:szCs w:val="24"/>
        </w:rPr>
        <w:t>f</w:t>
      </w:r>
      <w:r w:rsidRPr="00D02ECA">
        <w:rPr>
          <w:rFonts w:cs="Times New Roman"/>
          <w:szCs w:val="24"/>
        </w:rPr>
        <w:t xml:space="preserve"> Davis et al. (1989) of the original TAM model. They present their different views on the model. </w:t>
      </w:r>
      <w:r w:rsidR="00DA5FB2" w:rsidRPr="00D02ECA">
        <w:rPr>
          <w:rFonts w:cs="Times New Roman"/>
          <w:szCs w:val="24"/>
        </w:rPr>
        <w:t xml:space="preserve">According to </w:t>
      </w:r>
      <w:r w:rsidR="00D631A8" w:rsidRPr="00D02ECA">
        <w:rPr>
          <w:rFonts w:cs="Times New Roman"/>
          <w:szCs w:val="24"/>
        </w:rPr>
        <w:t>Al-Emran et al. (2018)</w:t>
      </w:r>
      <w:r w:rsidR="005C2ABA" w:rsidRPr="00D02ECA">
        <w:rPr>
          <w:rFonts w:cs="Times New Roman"/>
          <w:szCs w:val="24"/>
        </w:rPr>
        <w:t>,</w:t>
      </w:r>
      <w:r w:rsidR="00DA5FB2" w:rsidRPr="00D02ECA">
        <w:rPr>
          <w:rFonts w:cs="Times New Roman"/>
          <w:b/>
          <w:bCs/>
          <w:szCs w:val="24"/>
        </w:rPr>
        <w:t xml:space="preserve"> </w:t>
      </w:r>
      <w:r w:rsidR="00DA5FB2" w:rsidRPr="00D02ECA">
        <w:rPr>
          <w:rFonts w:cs="Times New Roman"/>
          <w:szCs w:val="24"/>
        </w:rPr>
        <w:t xml:space="preserve">the technology acceptance model is one of the most influential and popular models that can describe how the public accepts information technology </w:t>
      </w:r>
      <w:r w:rsidR="00FA5E3E" w:rsidRPr="00D02ECA">
        <w:rPr>
          <w:rFonts w:cs="Times New Roman"/>
          <w:szCs w:val="24"/>
        </w:rPr>
        <w:t>to achieve</w:t>
      </w:r>
      <w:r w:rsidR="00DA5FB2" w:rsidRPr="00D02ECA">
        <w:rPr>
          <w:rFonts w:cs="Times New Roman"/>
          <w:szCs w:val="24"/>
        </w:rPr>
        <w:t xml:space="preserve"> advanced and more explanation power. It is a model with the capability to determine the attitude of the users. Consequently, it determines the role of perceived ease of use (PEU)</w:t>
      </w:r>
      <w:r w:rsidR="00D848C6" w:rsidRPr="00D02ECA">
        <w:rPr>
          <w:rFonts w:cs="Times New Roman"/>
          <w:szCs w:val="24"/>
        </w:rPr>
        <w:t xml:space="preserve"> and perceived usefulness (PU), which </w:t>
      </w:r>
      <w:r w:rsidR="00FA5E3E" w:rsidRPr="00D02ECA">
        <w:rPr>
          <w:rFonts w:cs="Times New Roman"/>
          <w:szCs w:val="24"/>
        </w:rPr>
        <w:t>further understands</w:t>
      </w:r>
      <w:r w:rsidR="00D848C6" w:rsidRPr="00D02ECA">
        <w:rPr>
          <w:rFonts w:cs="Times New Roman"/>
          <w:szCs w:val="24"/>
        </w:rPr>
        <w:t xml:space="preserve"> the user</w:t>
      </w:r>
      <w:r w:rsidR="005C2ABA" w:rsidRPr="00D02ECA">
        <w:rPr>
          <w:rFonts w:cs="Times New Roman"/>
          <w:szCs w:val="24"/>
        </w:rPr>
        <w:t>’s</w:t>
      </w:r>
      <w:r w:rsidR="00D848C6" w:rsidRPr="00D02ECA">
        <w:rPr>
          <w:rFonts w:cs="Times New Roman"/>
          <w:szCs w:val="24"/>
        </w:rPr>
        <w:t xml:space="preserve"> understanding </w:t>
      </w:r>
      <w:r w:rsidR="005C2ABA" w:rsidRPr="00D02ECA">
        <w:rPr>
          <w:rFonts w:cs="Times New Roman"/>
          <w:szCs w:val="24"/>
        </w:rPr>
        <w:t xml:space="preserve">of </w:t>
      </w:r>
      <w:r w:rsidR="00D848C6" w:rsidRPr="00D02ECA">
        <w:rPr>
          <w:rFonts w:cs="Times New Roman"/>
          <w:szCs w:val="24"/>
        </w:rPr>
        <w:t>information.</w:t>
      </w:r>
      <w:r w:rsidR="00813B80" w:rsidRPr="00D02ECA">
        <w:rPr>
          <w:rFonts w:cs="Times New Roman"/>
          <w:szCs w:val="24"/>
        </w:rPr>
        <w:t xml:space="preserve"> Despite most researchers and scholars providing the benefits of adopting a technology acceptance model, </w:t>
      </w:r>
      <w:r w:rsidR="008A68B0" w:rsidRPr="00D02ECA">
        <w:rPr>
          <w:rFonts w:cs="Times New Roman"/>
          <w:szCs w:val="24"/>
        </w:rPr>
        <w:t xml:space="preserve">Wang et al. (2020) </w:t>
      </w:r>
      <w:r w:rsidR="00813B80" w:rsidRPr="00D02ECA">
        <w:rPr>
          <w:rFonts w:cs="Times New Roman"/>
          <w:szCs w:val="24"/>
        </w:rPr>
        <w:t xml:space="preserve">state that criticisms have not been left behind. Some studies by </w:t>
      </w:r>
      <w:proofErr w:type="spellStart"/>
      <w:r w:rsidR="00760353" w:rsidRPr="00D02ECA">
        <w:rPr>
          <w:rFonts w:cs="Times New Roman"/>
          <w:szCs w:val="24"/>
        </w:rPr>
        <w:t>Satama</w:t>
      </w:r>
      <w:proofErr w:type="spellEnd"/>
      <w:r w:rsidR="00813B80" w:rsidRPr="00D02ECA">
        <w:rPr>
          <w:rFonts w:cs="Times New Roman"/>
          <w:szCs w:val="24"/>
        </w:rPr>
        <w:t xml:space="preserve"> (201</w:t>
      </w:r>
      <w:r w:rsidR="00A05576" w:rsidRPr="00D02ECA">
        <w:rPr>
          <w:rFonts w:cs="Times New Roman"/>
          <w:szCs w:val="24"/>
        </w:rPr>
        <w:t>4</w:t>
      </w:r>
      <w:r w:rsidR="00813B80" w:rsidRPr="00D02ECA">
        <w:rPr>
          <w:rFonts w:cs="Times New Roman"/>
          <w:szCs w:val="24"/>
        </w:rPr>
        <w:t xml:space="preserve">) and Lee et al. (2011) state that the model does not provide a deeper understanding of the </w:t>
      </w:r>
      <w:r w:rsidR="00FA5E3E" w:rsidRPr="00D02ECA">
        <w:rPr>
          <w:rFonts w:cs="Times New Roman"/>
          <w:szCs w:val="24"/>
        </w:rPr>
        <w:t>users’ behavior</w:t>
      </w:r>
      <w:r w:rsidR="00A05576" w:rsidRPr="00D02ECA">
        <w:rPr>
          <w:rFonts w:cs="Times New Roman"/>
          <w:szCs w:val="24"/>
        </w:rPr>
        <w:t xml:space="preserve">. However, studies by Kim (2016) have answered the critics by incorporating other models to the technology acceptance model to study or provide insights about </w:t>
      </w:r>
      <w:r w:rsidR="00FA5E3E" w:rsidRPr="00D02ECA">
        <w:rPr>
          <w:rFonts w:cs="Times New Roman"/>
          <w:szCs w:val="24"/>
        </w:rPr>
        <w:t>users’ behavior</w:t>
      </w:r>
      <w:r w:rsidR="00A05576" w:rsidRPr="00D02ECA">
        <w:rPr>
          <w:rFonts w:cs="Times New Roman"/>
          <w:szCs w:val="24"/>
        </w:rPr>
        <w:t xml:space="preserve"> or customers. For instance, Kim (2016) incorporated the </w:t>
      </w:r>
      <w:r w:rsidR="00AE4568" w:rsidRPr="00D02ECA">
        <w:rPr>
          <w:rFonts w:cs="Times New Roman"/>
          <w:szCs w:val="24"/>
        </w:rPr>
        <w:t xml:space="preserve">perceived credibility and the subjective norm to examine </w:t>
      </w:r>
      <w:r w:rsidR="00FA5E3E" w:rsidRPr="00D02ECA">
        <w:rPr>
          <w:rFonts w:cs="Times New Roman"/>
          <w:szCs w:val="24"/>
        </w:rPr>
        <w:t>users’ behavio</w:t>
      </w:r>
      <w:r w:rsidR="00AE4568" w:rsidRPr="00D02ECA">
        <w:rPr>
          <w:rFonts w:cs="Times New Roman"/>
          <w:szCs w:val="24"/>
        </w:rPr>
        <w:t>rs and effects.</w:t>
      </w:r>
    </w:p>
    <w:p w14:paraId="4C471F9B" w14:textId="46E070F4" w:rsidR="00D35AFB" w:rsidRDefault="001E69B4" w:rsidP="00D02ECA">
      <w:pPr>
        <w:spacing w:line="240" w:lineRule="auto"/>
        <w:contextualSpacing/>
        <w:jc w:val="left"/>
        <w:rPr>
          <w:rFonts w:cs="Times New Roman"/>
          <w:szCs w:val="24"/>
        </w:rPr>
      </w:pPr>
      <w:r w:rsidRPr="00D02ECA">
        <w:rPr>
          <w:rFonts w:cs="Times New Roman"/>
          <w:szCs w:val="24"/>
        </w:rPr>
        <w:t xml:space="preserve">Consequently, studies by </w:t>
      </w:r>
      <w:r w:rsidR="00D631A8" w:rsidRPr="00D02ECA">
        <w:rPr>
          <w:rFonts w:cs="Times New Roman"/>
          <w:szCs w:val="24"/>
        </w:rPr>
        <w:t xml:space="preserve">Scherer et al. (2019) </w:t>
      </w:r>
      <w:r w:rsidRPr="00D02ECA">
        <w:rPr>
          <w:rFonts w:cs="Times New Roman"/>
          <w:szCs w:val="24"/>
        </w:rPr>
        <w:t xml:space="preserve">advanced by showing that the PU, PEU, and the subjective norm were vital in determining </w:t>
      </w:r>
      <w:r w:rsidR="00FA5E3E" w:rsidRPr="00D02ECA">
        <w:rPr>
          <w:rFonts w:cs="Times New Roman"/>
          <w:szCs w:val="24"/>
        </w:rPr>
        <w:t>users’ intention</w:t>
      </w:r>
      <w:r w:rsidRPr="00D02ECA">
        <w:rPr>
          <w:rFonts w:cs="Times New Roman"/>
          <w:szCs w:val="24"/>
        </w:rPr>
        <w:t xml:space="preserve"> towards adopting technology or accepting to use a specific service. </w:t>
      </w:r>
      <w:r w:rsidR="008A68B0" w:rsidRPr="00D02ECA">
        <w:rPr>
          <w:rFonts w:cs="Times New Roman"/>
          <w:szCs w:val="24"/>
        </w:rPr>
        <w:t xml:space="preserve">Wang et al. (2020) </w:t>
      </w:r>
      <w:r w:rsidR="00EB5ECC" w:rsidRPr="00D02ECA">
        <w:rPr>
          <w:rFonts w:cs="Times New Roman"/>
          <w:szCs w:val="24"/>
        </w:rPr>
        <w:t xml:space="preserve">state that the technology acceptance model has been influential for decades and contains two </w:t>
      </w:r>
      <w:r w:rsidR="005C2ABA" w:rsidRPr="00D02ECA">
        <w:rPr>
          <w:rFonts w:cs="Times New Roman"/>
          <w:szCs w:val="24"/>
        </w:rPr>
        <w:t>influential primary</w:t>
      </w:r>
      <w:r w:rsidR="00EB5ECC" w:rsidRPr="00D02ECA">
        <w:rPr>
          <w:rFonts w:cs="Times New Roman"/>
          <w:szCs w:val="24"/>
        </w:rPr>
        <w:t xml:space="preserve"> factors that convince an individual </w:t>
      </w:r>
      <w:r w:rsidR="00FA5E3E" w:rsidRPr="00D02ECA">
        <w:rPr>
          <w:rFonts w:cs="Times New Roman"/>
          <w:szCs w:val="24"/>
        </w:rPr>
        <w:t>to use</w:t>
      </w:r>
      <w:r w:rsidR="00EB5ECC" w:rsidRPr="00D02ECA">
        <w:rPr>
          <w:rFonts w:cs="Times New Roman"/>
          <w:szCs w:val="24"/>
        </w:rPr>
        <w:t xml:space="preserve"> a particular technology; perceived ease of use and perceived usefulness. </w:t>
      </w:r>
      <w:proofErr w:type="spellStart"/>
      <w:r w:rsidR="00EE5CB4" w:rsidRPr="00D02ECA">
        <w:rPr>
          <w:rFonts w:cs="Times New Roman"/>
          <w:szCs w:val="24"/>
        </w:rPr>
        <w:t>Granić</w:t>
      </w:r>
      <w:proofErr w:type="spellEnd"/>
      <w:r w:rsidR="00EE5CB4" w:rsidRPr="00D02ECA">
        <w:rPr>
          <w:rFonts w:cs="Times New Roman"/>
          <w:szCs w:val="24"/>
        </w:rPr>
        <w:t xml:space="preserve"> and </w:t>
      </w:r>
      <w:proofErr w:type="spellStart"/>
      <w:r w:rsidR="00EE5CB4" w:rsidRPr="00D02ECA">
        <w:rPr>
          <w:rFonts w:cs="Times New Roman"/>
          <w:szCs w:val="24"/>
        </w:rPr>
        <w:t>Marangunić</w:t>
      </w:r>
      <w:proofErr w:type="spellEnd"/>
      <w:r w:rsidR="00EE5CB4" w:rsidRPr="00D02ECA">
        <w:rPr>
          <w:rFonts w:cs="Times New Roman"/>
          <w:szCs w:val="24"/>
        </w:rPr>
        <w:t xml:space="preserve"> (2019) </w:t>
      </w:r>
      <w:r w:rsidR="00EB5ECC" w:rsidRPr="00D02ECA">
        <w:rPr>
          <w:rFonts w:cs="Times New Roman"/>
          <w:szCs w:val="24"/>
        </w:rPr>
        <w:t xml:space="preserve">add by providing a practical example when he says that </w:t>
      </w:r>
      <w:r w:rsidR="0046304D" w:rsidRPr="00D02ECA">
        <w:rPr>
          <w:rFonts w:cs="Times New Roman"/>
          <w:szCs w:val="24"/>
        </w:rPr>
        <w:t xml:space="preserve">an old adult who finds digital technologies like playing online games as a waste of time will unlikely adopt the technology, while an old adult </w:t>
      </w:r>
      <w:r w:rsidR="003063A2" w:rsidRPr="00D02ECA">
        <w:rPr>
          <w:rFonts w:cs="Times New Roman"/>
          <w:szCs w:val="24"/>
        </w:rPr>
        <w:t xml:space="preserve">who finds or perceives the online games as mental stimulation agents will most probably adopt the technology. </w:t>
      </w:r>
      <w:r w:rsidR="000138B2" w:rsidRPr="00D02ECA">
        <w:rPr>
          <w:rFonts w:cs="Times New Roman"/>
          <w:szCs w:val="24"/>
        </w:rPr>
        <w:t xml:space="preserve">Wang et al. (2020) </w:t>
      </w:r>
      <w:r w:rsidR="003063A2" w:rsidRPr="00D02ECA">
        <w:rPr>
          <w:rFonts w:cs="Times New Roman"/>
          <w:szCs w:val="24"/>
        </w:rPr>
        <w:t xml:space="preserve">conclude by saying that </w:t>
      </w:r>
      <w:r w:rsidR="00FE7FB3" w:rsidRPr="00D02ECA">
        <w:rPr>
          <w:rFonts w:cs="Times New Roman"/>
          <w:szCs w:val="24"/>
        </w:rPr>
        <w:t>many people have criticized the technology acceptance model</w:t>
      </w:r>
      <w:r w:rsidR="00FA5E3E" w:rsidRPr="00D02ECA">
        <w:rPr>
          <w:rFonts w:cs="Times New Roman"/>
          <w:szCs w:val="24"/>
        </w:rPr>
        <w:t>. Still,</w:t>
      </w:r>
      <w:r w:rsidR="00FE7FB3" w:rsidRPr="00D02ECA">
        <w:rPr>
          <w:rFonts w:cs="Times New Roman"/>
          <w:szCs w:val="24"/>
        </w:rPr>
        <w:t xml:space="preserve"> it is a useful framework in gauging how a population will perceive the new</w:t>
      </w:r>
      <w:r w:rsidR="005C2ABA" w:rsidRPr="00D02ECA">
        <w:rPr>
          <w:rFonts w:cs="Times New Roman"/>
          <w:szCs w:val="24"/>
        </w:rPr>
        <w:t>ly</w:t>
      </w:r>
      <w:r w:rsidR="00FE7FB3" w:rsidRPr="00D02ECA">
        <w:rPr>
          <w:rFonts w:cs="Times New Roman"/>
          <w:szCs w:val="24"/>
        </w:rPr>
        <w:t xml:space="preserve"> introduced technology</w:t>
      </w:r>
      <w:r w:rsidR="00FA5E3E" w:rsidRPr="00D02ECA">
        <w:rPr>
          <w:rFonts w:cs="Times New Roman"/>
          <w:szCs w:val="24"/>
        </w:rPr>
        <w:t>. I</w:t>
      </w:r>
      <w:r w:rsidR="00FE7FB3" w:rsidRPr="00D02ECA">
        <w:rPr>
          <w:rFonts w:cs="Times New Roman"/>
          <w:szCs w:val="24"/>
        </w:rPr>
        <w:t xml:space="preserve">t is consistent with investigations behind it </w:t>
      </w:r>
      <w:r w:rsidR="001A22D9" w:rsidRPr="00D02ECA">
        <w:rPr>
          <w:rFonts w:cs="Times New Roman"/>
          <w:szCs w:val="24"/>
        </w:rPr>
        <w:t>on the factors that can influence the adoption of new technology.</w:t>
      </w:r>
      <w:r w:rsidR="003A59E5">
        <w:rPr>
          <w:rFonts w:cs="Times New Roman"/>
          <w:szCs w:val="24"/>
        </w:rPr>
        <w:t xml:space="preserve"> </w:t>
      </w:r>
    </w:p>
    <w:p w14:paraId="4137BA30" w14:textId="77777777" w:rsidR="00DC54F8" w:rsidRDefault="00DC54F8" w:rsidP="00D02ECA">
      <w:pPr>
        <w:spacing w:line="240" w:lineRule="auto"/>
        <w:contextualSpacing/>
        <w:jc w:val="left"/>
        <w:rPr>
          <w:rFonts w:cs="Times New Roman"/>
          <w:szCs w:val="24"/>
        </w:rPr>
      </w:pPr>
    </w:p>
    <w:p w14:paraId="47A22F5A" w14:textId="77777777" w:rsidR="00DC54F8" w:rsidRPr="00D02ECA" w:rsidRDefault="00DC54F8" w:rsidP="00DC54F8">
      <w:pPr>
        <w:pStyle w:val="Heading2"/>
        <w:spacing w:before="0" w:line="240" w:lineRule="auto"/>
        <w:ind w:firstLine="0"/>
        <w:contextualSpacing/>
        <w:jc w:val="left"/>
        <w:rPr>
          <w:rFonts w:ascii="Times New Roman" w:hAnsi="Times New Roman" w:cs="Times New Roman"/>
          <w:b/>
        </w:rPr>
      </w:pPr>
      <w:bookmarkStart w:id="11" w:name="_Toc59982908"/>
      <w:r w:rsidRPr="00D02ECA">
        <w:rPr>
          <w:rFonts w:ascii="Times New Roman" w:hAnsi="Times New Roman" w:cs="Times New Roman"/>
          <w:b/>
        </w:rPr>
        <w:t>Definition of Terms</w:t>
      </w:r>
      <w:bookmarkEnd w:id="11"/>
    </w:p>
    <w:p w14:paraId="536C1500" w14:textId="77777777" w:rsidR="00DC54F8" w:rsidRDefault="00DC54F8" w:rsidP="00DC54F8">
      <w:pPr>
        <w:spacing w:line="240" w:lineRule="auto"/>
        <w:contextualSpacing/>
        <w:jc w:val="left"/>
        <w:rPr>
          <w:rFonts w:cs="Times New Roman"/>
          <w:szCs w:val="24"/>
        </w:rPr>
      </w:pPr>
    </w:p>
    <w:p w14:paraId="3D26764B" w14:textId="3D8C88E2" w:rsidR="00DC54F8" w:rsidRDefault="00DC54F8" w:rsidP="00DC54F8">
      <w:pPr>
        <w:spacing w:line="240" w:lineRule="auto"/>
        <w:contextualSpacing/>
        <w:jc w:val="left"/>
        <w:rPr>
          <w:rFonts w:cs="Times New Roman"/>
          <w:szCs w:val="24"/>
        </w:rPr>
      </w:pPr>
      <w:r w:rsidRPr="00D02ECA">
        <w:rPr>
          <w:rFonts w:cs="Times New Roman"/>
          <w:szCs w:val="24"/>
        </w:rPr>
        <w:lastRenderedPageBreak/>
        <w:t xml:space="preserve">The descriptions above have encompassed terms related to the technology acceptance model, for example, perceived usefulness (PU), perceived ease of use (PEU), intent to use (IU), and attitude towards use (ATU). PU, as described by Hansen et al. (2018), means the perception or belief by an individual that when they use a particular technology, it will enhance their job performance. </w:t>
      </w:r>
      <w:proofErr w:type="spellStart"/>
      <w:r w:rsidRPr="00D02ECA">
        <w:rPr>
          <w:rFonts w:cs="Times New Roman"/>
          <w:szCs w:val="24"/>
        </w:rPr>
        <w:t>Moslehpour</w:t>
      </w:r>
      <w:proofErr w:type="spellEnd"/>
      <w:r w:rsidRPr="00D02ECA">
        <w:rPr>
          <w:rFonts w:cs="Times New Roman"/>
          <w:szCs w:val="24"/>
        </w:rPr>
        <w:t xml:space="preserve"> et al. (2018) describe PU as the perceptions developed by consumers regarding different experiences. Furthermore, Mutahar et al. (2018)</w:t>
      </w:r>
      <w:r w:rsidRPr="00D02ECA">
        <w:rPr>
          <w:rFonts w:cs="Times New Roman"/>
          <w:b/>
          <w:bCs/>
          <w:szCs w:val="24"/>
        </w:rPr>
        <w:t xml:space="preserve"> </w:t>
      </w:r>
      <w:r w:rsidRPr="00D02ECA">
        <w:rPr>
          <w:rFonts w:cs="Times New Roman"/>
          <w:szCs w:val="24"/>
        </w:rPr>
        <w:t>describe PU as the beliefs and expectations that an individual has when they use a particular technology to improve their job performance.  PEU is a term described by Mutahar et al. (</w:t>
      </w:r>
      <w:proofErr w:type="gramStart"/>
      <w:r w:rsidRPr="00D02ECA">
        <w:rPr>
          <w:rFonts w:cs="Times New Roman"/>
          <w:szCs w:val="24"/>
        </w:rPr>
        <w:t>2018)to</w:t>
      </w:r>
      <w:proofErr w:type="gramEnd"/>
      <w:r w:rsidRPr="00D02ECA">
        <w:rPr>
          <w:rFonts w:cs="Times New Roman"/>
          <w:szCs w:val="24"/>
        </w:rPr>
        <w:t xml:space="preserve"> illustrate the freeness of a particular system’s effort. ATU means the favorable and unfavorable feelings of an individual in the adoption of a specific technology. The intent to use is the willingness of an individual to use technology after introducing it in a functioning system. ATU also means the perception that technology will benefit or harm an individual. Intention to use is a term used in TAM to describe the probability that an individual will use a targeted technology. </w:t>
      </w:r>
      <w:r>
        <w:rPr>
          <w:rFonts w:cs="Times New Roman"/>
          <w:szCs w:val="24"/>
        </w:rPr>
        <w:t xml:space="preserve"> </w:t>
      </w:r>
      <w:r w:rsidRPr="003A59E5">
        <w:rPr>
          <w:rFonts w:cs="Times New Roman"/>
          <w:szCs w:val="24"/>
          <w:highlight w:val="yellow"/>
        </w:rPr>
        <w:t>(</w:t>
      </w:r>
      <w:r>
        <w:rPr>
          <w:rFonts w:cs="Times New Roman"/>
          <w:szCs w:val="24"/>
          <w:highlight w:val="yellow"/>
        </w:rPr>
        <w:t>Literature review 12</w:t>
      </w:r>
      <w:r w:rsidRPr="003A59E5">
        <w:rPr>
          <w:rFonts w:cs="Times New Roman"/>
          <w:szCs w:val="24"/>
          <w:highlight w:val="yellow"/>
        </w:rPr>
        <w:t>00</w:t>
      </w:r>
      <w:r>
        <w:rPr>
          <w:rFonts w:cs="Times New Roman"/>
          <w:szCs w:val="24"/>
          <w:highlight w:val="yellow"/>
        </w:rPr>
        <w:t xml:space="preserve"> words</w:t>
      </w:r>
      <w:r w:rsidRPr="003A59E5">
        <w:rPr>
          <w:rFonts w:cs="Times New Roman"/>
          <w:szCs w:val="24"/>
          <w:highlight w:val="yellow"/>
        </w:rPr>
        <w:t>)</w:t>
      </w:r>
    </w:p>
    <w:p w14:paraId="69C54FD3" w14:textId="0794E8BA" w:rsidR="00DC54F8" w:rsidRPr="00D02ECA" w:rsidRDefault="00DC54F8" w:rsidP="00DC54F8">
      <w:pPr>
        <w:spacing w:line="240" w:lineRule="auto"/>
        <w:contextualSpacing/>
        <w:jc w:val="left"/>
        <w:rPr>
          <w:rFonts w:cs="Times New Roman"/>
          <w:szCs w:val="24"/>
        </w:rPr>
      </w:pPr>
    </w:p>
    <w:p w14:paraId="3811FD16" w14:textId="3230F5BC" w:rsidR="008B78E1" w:rsidRDefault="008B78E1" w:rsidP="00D02ECA">
      <w:pPr>
        <w:spacing w:line="240" w:lineRule="auto"/>
        <w:contextualSpacing/>
        <w:jc w:val="left"/>
        <w:rPr>
          <w:rFonts w:cs="Times New Roman"/>
          <w:szCs w:val="24"/>
        </w:rPr>
      </w:pPr>
    </w:p>
    <w:p w14:paraId="2FF44158" w14:textId="77777777" w:rsidR="00986AD1" w:rsidRDefault="00986AD1">
      <w:pPr>
        <w:rPr>
          <w:rFonts w:eastAsiaTheme="majorEastAsia" w:cs="Times New Roman"/>
          <w:b/>
          <w:color w:val="2F5496" w:themeColor="accent1" w:themeShade="BF"/>
          <w:sz w:val="32"/>
          <w:szCs w:val="32"/>
        </w:rPr>
      </w:pPr>
      <w:r>
        <w:rPr>
          <w:rFonts w:cs="Times New Roman"/>
          <w:b/>
        </w:rPr>
        <w:br w:type="page"/>
      </w:r>
    </w:p>
    <w:p w14:paraId="04117A28" w14:textId="33005CC8" w:rsidR="00C8048A" w:rsidRPr="00C8048A" w:rsidRDefault="00C8048A" w:rsidP="00C8048A">
      <w:pPr>
        <w:pStyle w:val="Heading1"/>
        <w:spacing w:before="0" w:line="240" w:lineRule="auto"/>
        <w:contextualSpacing/>
        <w:jc w:val="center"/>
        <w:rPr>
          <w:rFonts w:ascii="Times New Roman" w:hAnsi="Times New Roman" w:cs="Times New Roman"/>
          <w:b/>
        </w:rPr>
      </w:pPr>
      <w:bookmarkStart w:id="12" w:name="_Toc59982909"/>
      <w:r w:rsidRPr="00C8048A">
        <w:rPr>
          <w:rFonts w:ascii="Times New Roman" w:hAnsi="Times New Roman" w:cs="Times New Roman"/>
          <w:b/>
        </w:rPr>
        <w:lastRenderedPageBreak/>
        <w:t>Methodology, Sampling and Data Collection</w:t>
      </w:r>
      <w:bookmarkEnd w:id="12"/>
    </w:p>
    <w:p w14:paraId="2D88062E" w14:textId="77777777" w:rsidR="00C8048A" w:rsidRDefault="00C8048A" w:rsidP="00C8048A">
      <w:pPr>
        <w:spacing w:line="240" w:lineRule="auto"/>
        <w:jc w:val="left"/>
        <w:rPr>
          <w:rFonts w:cs="Times New Roman"/>
          <w:b/>
          <w:bCs/>
        </w:rPr>
      </w:pPr>
    </w:p>
    <w:p w14:paraId="5661EEA6" w14:textId="7A10BC7A" w:rsidR="00C8048A" w:rsidRPr="0013722D" w:rsidRDefault="00C8048A" w:rsidP="0013722D">
      <w:pPr>
        <w:spacing w:line="240" w:lineRule="auto"/>
        <w:ind w:firstLine="0"/>
        <w:jc w:val="left"/>
        <w:rPr>
          <w:rFonts w:cs="Times New Roman"/>
        </w:rPr>
      </w:pPr>
    </w:p>
    <w:p w14:paraId="6F1B8396" w14:textId="21874835" w:rsidR="0013722D" w:rsidRDefault="0013722D" w:rsidP="00902859">
      <w:pPr>
        <w:spacing w:line="240" w:lineRule="auto"/>
        <w:jc w:val="left"/>
        <w:rPr>
          <w:rFonts w:cs="Times New Roman"/>
        </w:rPr>
      </w:pPr>
      <w:r w:rsidRPr="0013722D">
        <w:rPr>
          <w:rFonts w:cs="Times New Roman"/>
        </w:rPr>
        <w:t xml:space="preserve">Using </w:t>
      </w:r>
      <w:r>
        <w:rPr>
          <w:rFonts w:cs="Times New Roman"/>
        </w:rPr>
        <w:t xml:space="preserve">Technology Acceptance Model (TAM) as the research framework, we developed a survey using questionnaires to collect data regarding the four major constructs of TAM. </w:t>
      </w:r>
      <w:r w:rsidR="00902859">
        <w:rPr>
          <w:rFonts w:cs="Times New Roman"/>
        </w:rPr>
        <w:t xml:space="preserve">After questionnaire data are collected, we plotted the data into IBM SPSS software to </w:t>
      </w:r>
      <w:proofErr w:type="spellStart"/>
      <w:r w:rsidR="00902859">
        <w:rPr>
          <w:rFonts w:cs="Times New Roman"/>
        </w:rPr>
        <w:t>analyse</w:t>
      </w:r>
      <w:proofErr w:type="spellEnd"/>
      <w:r w:rsidR="00902859">
        <w:rPr>
          <w:rFonts w:cs="Times New Roman"/>
        </w:rPr>
        <w:t xml:space="preserve"> the results and then descriptive and inferential statistics are being interpreted in the next section of this research. </w:t>
      </w:r>
      <w:r w:rsidR="004A22AF">
        <w:rPr>
          <w:rFonts w:cs="Times New Roman"/>
        </w:rPr>
        <w:t xml:space="preserve">Hypotheses are tested to </w:t>
      </w:r>
      <w:proofErr w:type="spellStart"/>
      <w:r w:rsidR="004A22AF" w:rsidRPr="004A22AF">
        <w:rPr>
          <w:rFonts w:cs="Times New Roman"/>
          <w:highlight w:val="yellow"/>
        </w:rPr>
        <w:t>assum</w:t>
      </w:r>
      <w:proofErr w:type="spellEnd"/>
    </w:p>
    <w:p w14:paraId="0E5D3D62" w14:textId="77777777" w:rsidR="0013722D" w:rsidRDefault="0013722D" w:rsidP="0013722D">
      <w:pPr>
        <w:spacing w:line="240" w:lineRule="auto"/>
        <w:ind w:firstLine="0"/>
        <w:jc w:val="left"/>
        <w:rPr>
          <w:rFonts w:cs="Times New Roman"/>
        </w:rPr>
      </w:pPr>
    </w:p>
    <w:p w14:paraId="38EC36C2" w14:textId="58FD7423" w:rsidR="0013722D" w:rsidRPr="0013722D" w:rsidRDefault="0013722D" w:rsidP="0013722D">
      <w:pPr>
        <w:spacing w:line="240" w:lineRule="auto"/>
        <w:ind w:firstLine="0"/>
        <w:jc w:val="left"/>
        <w:rPr>
          <w:rFonts w:cs="Times New Roman"/>
          <w:b/>
          <w:bCs/>
        </w:rPr>
      </w:pPr>
      <w:r w:rsidRPr="0013722D">
        <w:rPr>
          <w:rFonts w:cs="Times New Roman"/>
          <w:b/>
          <w:bCs/>
        </w:rPr>
        <w:t xml:space="preserve">Sampling </w:t>
      </w:r>
    </w:p>
    <w:p w14:paraId="4F9BE0B8" w14:textId="6C0FACD4" w:rsidR="0013722D" w:rsidRDefault="0013722D" w:rsidP="0013722D">
      <w:pPr>
        <w:spacing w:line="240" w:lineRule="auto"/>
        <w:jc w:val="left"/>
        <w:rPr>
          <w:rFonts w:cs="Times New Roman"/>
        </w:rPr>
      </w:pPr>
      <w:r>
        <w:rPr>
          <w:rFonts w:cs="Times New Roman"/>
        </w:rPr>
        <w:t xml:space="preserve">In this pilot test survey, we are targeted to choose the working class </w:t>
      </w:r>
      <w:proofErr w:type="spellStart"/>
      <w:r>
        <w:rPr>
          <w:rFonts w:cs="Times New Roman"/>
        </w:rPr>
        <w:t>exectives</w:t>
      </w:r>
      <w:proofErr w:type="spellEnd"/>
      <w:r>
        <w:rPr>
          <w:rFonts w:cs="Times New Roman"/>
        </w:rPr>
        <w:t xml:space="preserve"> as the sample population. It is because this demographic tends to be travelled more frequently during the </w:t>
      </w:r>
      <w:proofErr w:type="spellStart"/>
      <w:r>
        <w:rPr>
          <w:rFonts w:cs="Times New Roman"/>
        </w:rPr>
        <w:t>weely</w:t>
      </w:r>
      <w:proofErr w:type="spellEnd"/>
      <w:r>
        <w:rPr>
          <w:rFonts w:cs="Times New Roman"/>
        </w:rPr>
        <w:t xml:space="preserve"> schedule for as lease five to six </w:t>
      </w:r>
      <w:proofErr w:type="gramStart"/>
      <w:r>
        <w:rPr>
          <w:rFonts w:cs="Times New Roman"/>
        </w:rPr>
        <w:t>days;</w:t>
      </w:r>
      <w:proofErr w:type="gramEnd"/>
      <w:r>
        <w:rPr>
          <w:rFonts w:cs="Times New Roman"/>
        </w:rPr>
        <w:t xml:space="preserve"> as well as the most attained stable frequency in daily </w:t>
      </w:r>
      <w:proofErr w:type="spellStart"/>
      <w:r>
        <w:rPr>
          <w:rFonts w:cs="Times New Roman"/>
        </w:rPr>
        <w:t>trevel</w:t>
      </w:r>
      <w:proofErr w:type="spellEnd"/>
      <w:r>
        <w:rPr>
          <w:rFonts w:cs="Times New Roman"/>
        </w:rPr>
        <w:t xml:space="preserve">. </w:t>
      </w:r>
      <w:r w:rsidRPr="00084012">
        <w:rPr>
          <w:rFonts w:cs="Times New Roman"/>
          <w:color w:val="000000"/>
        </w:rPr>
        <w:t xml:space="preserve">The questionnaire was tested among a selected group of working class of executives for the purpose of </w:t>
      </w:r>
      <w:r>
        <w:rPr>
          <w:rFonts w:cs="Times New Roman"/>
          <w:color w:val="000000"/>
        </w:rPr>
        <w:t>pilot testing</w:t>
      </w:r>
      <w:r w:rsidRPr="00084012">
        <w:rPr>
          <w:rFonts w:cs="Times New Roman"/>
          <w:color w:val="000000"/>
        </w:rPr>
        <w:t xml:space="preserve">. </w:t>
      </w:r>
      <w:r>
        <w:rPr>
          <w:rFonts w:cs="Times New Roman"/>
          <w:color w:val="000000"/>
        </w:rPr>
        <w:t>There are altogether 56 participants taken part in this questionnaire survey.</w:t>
      </w:r>
      <w:r w:rsidR="003B103F">
        <w:rPr>
          <w:rFonts w:cs="Times New Roman"/>
          <w:color w:val="000000"/>
        </w:rPr>
        <w:t xml:space="preserve"> The participants were invited through </w:t>
      </w:r>
      <w:proofErr w:type="spellStart"/>
      <w:r w:rsidR="003B103F">
        <w:rPr>
          <w:rFonts w:cs="Times New Roman"/>
          <w:color w:val="000000"/>
        </w:rPr>
        <w:t>Whatsapp</w:t>
      </w:r>
      <w:proofErr w:type="spellEnd"/>
      <w:r w:rsidR="003B103F">
        <w:rPr>
          <w:rFonts w:cs="Times New Roman"/>
          <w:color w:val="000000"/>
        </w:rPr>
        <w:t xml:space="preserve"> and </w:t>
      </w:r>
      <w:proofErr w:type="spellStart"/>
      <w:r w:rsidR="003B103F">
        <w:rPr>
          <w:rFonts w:cs="Times New Roman" w:hint="eastAsia"/>
          <w:color w:val="000000"/>
          <w:lang w:eastAsia="zh-TW"/>
        </w:rPr>
        <w:t>We</w:t>
      </w:r>
      <w:r w:rsidR="003B103F">
        <w:rPr>
          <w:rFonts w:cs="Times New Roman"/>
          <w:color w:val="000000"/>
          <w:lang w:eastAsia="zh-TW"/>
        </w:rPr>
        <w:t>chat</w:t>
      </w:r>
      <w:proofErr w:type="spellEnd"/>
      <w:r w:rsidR="003B103F">
        <w:rPr>
          <w:rFonts w:cs="Times New Roman"/>
          <w:color w:val="000000"/>
          <w:lang w:eastAsia="zh-TW"/>
        </w:rPr>
        <w:t xml:space="preserve"> messengers and then a </w:t>
      </w:r>
      <w:proofErr w:type="spellStart"/>
      <w:r w:rsidR="003B103F">
        <w:rPr>
          <w:rFonts w:cs="Times New Roman"/>
          <w:color w:val="000000"/>
          <w:lang w:eastAsia="zh-TW"/>
        </w:rPr>
        <w:t>url</w:t>
      </w:r>
      <w:proofErr w:type="spellEnd"/>
      <w:r w:rsidR="003B103F">
        <w:rPr>
          <w:rFonts w:cs="Times New Roman"/>
          <w:color w:val="000000"/>
          <w:lang w:eastAsia="zh-TW"/>
        </w:rPr>
        <w:t xml:space="preserve"> link of the Google Form, which contains the survey, was sent to the participants. The collected data sample is exported from SPSS to Excel format and is attached in Appendix I. </w:t>
      </w:r>
    </w:p>
    <w:p w14:paraId="20BBBE8A" w14:textId="77777777" w:rsidR="0013722D" w:rsidRPr="0013722D" w:rsidRDefault="0013722D" w:rsidP="0013722D">
      <w:pPr>
        <w:spacing w:line="240" w:lineRule="auto"/>
        <w:jc w:val="left"/>
        <w:rPr>
          <w:rFonts w:cs="Times New Roman"/>
        </w:rPr>
      </w:pPr>
    </w:p>
    <w:p w14:paraId="02F67CBF" w14:textId="77777777" w:rsidR="0013722D" w:rsidRPr="0013722D" w:rsidRDefault="0013722D" w:rsidP="0013722D">
      <w:pPr>
        <w:spacing w:line="240" w:lineRule="auto"/>
        <w:ind w:firstLine="0"/>
        <w:jc w:val="left"/>
        <w:rPr>
          <w:rFonts w:cs="Times New Roman"/>
        </w:rPr>
      </w:pPr>
    </w:p>
    <w:p w14:paraId="060D2B47" w14:textId="77777777" w:rsidR="00C8048A" w:rsidRDefault="00C8048A" w:rsidP="00C8048A">
      <w:pPr>
        <w:spacing w:line="240" w:lineRule="auto"/>
        <w:ind w:firstLine="0"/>
        <w:jc w:val="left"/>
        <w:rPr>
          <w:rFonts w:cs="Times New Roman"/>
          <w:b/>
          <w:bCs/>
        </w:rPr>
      </w:pPr>
      <w:r>
        <w:rPr>
          <w:rFonts w:cs="Times New Roman"/>
          <w:b/>
          <w:bCs/>
        </w:rPr>
        <w:t>Questionnaire Design</w:t>
      </w:r>
    </w:p>
    <w:p w14:paraId="4241F585" w14:textId="77777777" w:rsidR="00C8048A" w:rsidRDefault="00C8048A" w:rsidP="00C8048A">
      <w:pPr>
        <w:spacing w:line="240" w:lineRule="auto"/>
        <w:jc w:val="left"/>
        <w:rPr>
          <w:rFonts w:cs="Times New Roman"/>
        </w:rPr>
      </w:pPr>
    </w:p>
    <w:p w14:paraId="7774C807" w14:textId="77777777" w:rsidR="00C8048A" w:rsidRDefault="00C8048A" w:rsidP="00C8048A">
      <w:pPr>
        <w:spacing w:line="240" w:lineRule="auto"/>
        <w:jc w:val="left"/>
        <w:rPr>
          <w:rFonts w:cs="Times New Roman"/>
        </w:rPr>
      </w:pPr>
      <w:r>
        <w:rPr>
          <w:rFonts w:cs="Times New Roman"/>
        </w:rPr>
        <w:tab/>
        <w:t>The questionnaire is designed into two parts, part one is to collect the demographic information, and part two is to collect data relevant to the TAM model for analysis the ride-sharing adaptation in Hong Kong. The detailed questionnaire design is as below:</w:t>
      </w:r>
    </w:p>
    <w:p w14:paraId="562AB724" w14:textId="77777777" w:rsidR="00C8048A" w:rsidRPr="009879FC" w:rsidRDefault="00C8048A" w:rsidP="00C8048A">
      <w:pPr>
        <w:spacing w:line="240" w:lineRule="auto"/>
        <w:jc w:val="left"/>
        <w:rPr>
          <w:rFonts w:cs="Times New Roman"/>
        </w:rPr>
      </w:pPr>
    </w:p>
    <w:p w14:paraId="3FC0D0FF" w14:textId="77777777" w:rsidR="00C8048A" w:rsidRPr="00035BE7" w:rsidRDefault="00C8048A" w:rsidP="00C8048A">
      <w:pPr>
        <w:spacing w:line="240" w:lineRule="auto"/>
        <w:ind w:firstLine="0"/>
        <w:jc w:val="left"/>
        <w:rPr>
          <w:rFonts w:cs="Times New Roman"/>
          <w:b/>
          <w:bCs/>
          <w:szCs w:val="24"/>
          <w:lang w:eastAsia="zh-TW"/>
        </w:rPr>
      </w:pPr>
      <w:r>
        <w:rPr>
          <w:rFonts w:cs="Times New Roman"/>
          <w:b/>
          <w:bCs/>
        </w:rPr>
        <w:t xml:space="preserve">Part 1 - </w:t>
      </w:r>
      <w:r w:rsidRPr="00035BE7">
        <w:rPr>
          <w:rFonts w:cs="Times New Roman"/>
          <w:b/>
          <w:bCs/>
          <w:szCs w:val="24"/>
          <w:lang w:eastAsia="zh-TW"/>
        </w:rPr>
        <w:t>Demographics information</w:t>
      </w:r>
    </w:p>
    <w:p w14:paraId="631E9635" w14:textId="77777777" w:rsidR="00C8048A" w:rsidRPr="00035BE7" w:rsidRDefault="00C8048A" w:rsidP="00C8048A">
      <w:pPr>
        <w:spacing w:line="240" w:lineRule="auto"/>
        <w:jc w:val="left"/>
        <w:rPr>
          <w:rFonts w:cs="Times New Roman"/>
          <w:szCs w:val="24"/>
          <w:lang w:eastAsia="zh-TW"/>
        </w:rPr>
      </w:pPr>
    </w:p>
    <w:p w14:paraId="27756BB6" w14:textId="77777777" w:rsidR="00C8048A" w:rsidRPr="00035BE7" w:rsidRDefault="00C8048A" w:rsidP="00C8048A">
      <w:pPr>
        <w:spacing w:line="240" w:lineRule="auto"/>
        <w:jc w:val="left"/>
        <w:rPr>
          <w:rFonts w:cs="Times New Roman"/>
          <w:color w:val="333333"/>
          <w:szCs w:val="24"/>
          <w:shd w:val="clear" w:color="auto" w:fill="FFFFFF"/>
          <w:lang w:eastAsia="zh-CN"/>
        </w:rPr>
      </w:pPr>
      <w:r w:rsidRPr="00035BE7">
        <w:rPr>
          <w:rFonts w:cs="Times New Roman"/>
          <w:color w:val="333333"/>
          <w:szCs w:val="24"/>
          <w:shd w:val="clear" w:color="auto" w:fill="FFFFFF"/>
          <w:lang w:eastAsia="zh-CN"/>
        </w:rPr>
        <w:t>Questionnaire participant</w:t>
      </w:r>
      <w:r>
        <w:rPr>
          <w:rFonts w:cs="Times New Roman"/>
          <w:color w:val="333333"/>
          <w:shd w:val="clear" w:color="auto" w:fill="FFFFFF"/>
          <w:lang w:eastAsia="zh-CN"/>
        </w:rPr>
        <w:t>s’</w:t>
      </w:r>
      <w:r w:rsidRPr="00035BE7">
        <w:rPr>
          <w:rFonts w:cs="Times New Roman"/>
          <w:color w:val="333333"/>
          <w:szCs w:val="24"/>
          <w:shd w:val="clear" w:color="auto" w:fill="FFFFFF"/>
          <w:lang w:eastAsia="zh-CN"/>
        </w:rPr>
        <w:t xml:space="preserve"> </w:t>
      </w:r>
      <w:r>
        <w:rPr>
          <w:rFonts w:cs="Times New Roman"/>
          <w:color w:val="333333"/>
          <w:shd w:val="clear" w:color="auto" w:fill="FFFFFF"/>
          <w:lang w:eastAsia="zh-CN"/>
        </w:rPr>
        <w:t>data collected</w:t>
      </w:r>
      <w:r w:rsidRPr="00035BE7">
        <w:rPr>
          <w:rFonts w:cs="Times New Roman"/>
          <w:color w:val="333333"/>
          <w:szCs w:val="24"/>
          <w:shd w:val="clear" w:color="auto" w:fill="FFFFFF"/>
          <w:lang w:eastAsia="zh-CN"/>
        </w:rPr>
        <w:t xml:space="preserve"> </w:t>
      </w:r>
      <w:r>
        <w:rPr>
          <w:rFonts w:cs="Times New Roman"/>
          <w:color w:val="333333"/>
          <w:shd w:val="clear" w:color="auto" w:fill="FFFFFF"/>
          <w:lang w:eastAsia="zh-CN"/>
        </w:rPr>
        <w:t>are</w:t>
      </w:r>
      <w:r w:rsidRPr="00035BE7">
        <w:rPr>
          <w:rFonts w:cs="Times New Roman"/>
          <w:color w:val="333333"/>
          <w:szCs w:val="24"/>
          <w:shd w:val="clear" w:color="auto" w:fill="FFFFFF"/>
          <w:lang w:eastAsia="zh-CN"/>
        </w:rPr>
        <w:t xml:space="preserve"> necessary to ascertain whether the individuals in a given sample</w:t>
      </w:r>
      <w:r>
        <w:rPr>
          <w:rFonts w:cs="Times New Roman"/>
          <w:color w:val="333333"/>
          <w:shd w:val="clear" w:color="auto" w:fill="FFFFFF"/>
          <w:lang w:eastAsia="zh-CN"/>
        </w:rPr>
        <w:t xml:space="preserve">, which they are the </w:t>
      </w:r>
      <w:r w:rsidRPr="00035BE7">
        <w:rPr>
          <w:rFonts w:cs="Times New Roman"/>
          <w:color w:val="333333"/>
          <w:szCs w:val="24"/>
          <w:shd w:val="clear" w:color="auto" w:fill="FFFFFF"/>
          <w:lang w:eastAsia="zh-CN"/>
        </w:rPr>
        <w:t xml:space="preserve">representation of the research target sample population. In the analysis summary portion of methodology, demographic or study participant characteristics are usually described and serve as independent variables in research design. By contrast, demographic variables are autonomous </w:t>
      </w:r>
      <w:proofErr w:type="gramStart"/>
      <w:r w:rsidRPr="00035BE7">
        <w:rPr>
          <w:rFonts w:cs="Times New Roman"/>
          <w:color w:val="333333"/>
          <w:szCs w:val="24"/>
          <w:shd w:val="clear" w:color="auto" w:fill="FFFFFF"/>
          <w:lang w:eastAsia="zh-CN"/>
        </w:rPr>
        <w:t>variables</w:t>
      </w:r>
      <w:proofErr w:type="gramEnd"/>
      <w:r w:rsidRPr="00035BE7">
        <w:rPr>
          <w:rFonts w:cs="Times New Roman"/>
          <w:color w:val="333333"/>
          <w:szCs w:val="24"/>
          <w:shd w:val="clear" w:color="auto" w:fill="FFFFFF"/>
          <w:lang w:eastAsia="zh-CN"/>
        </w:rPr>
        <w:t xml:space="preserve"> so they are not to be influenced (Salkind, 2010). </w:t>
      </w:r>
    </w:p>
    <w:p w14:paraId="5EB1F3A4" w14:textId="77777777" w:rsidR="00C8048A" w:rsidRPr="00035BE7" w:rsidRDefault="00C8048A" w:rsidP="00C8048A">
      <w:pPr>
        <w:spacing w:line="240" w:lineRule="auto"/>
        <w:jc w:val="left"/>
        <w:rPr>
          <w:rFonts w:cs="Times New Roman"/>
          <w:color w:val="333333"/>
          <w:szCs w:val="24"/>
          <w:shd w:val="clear" w:color="auto" w:fill="FFFFFF"/>
          <w:lang w:eastAsia="zh-CN"/>
        </w:rPr>
      </w:pPr>
      <w:r w:rsidRPr="00035BE7">
        <w:rPr>
          <w:rFonts w:cs="Times New Roman"/>
          <w:color w:val="333333"/>
          <w:szCs w:val="24"/>
          <w:shd w:val="clear" w:color="auto" w:fill="FFFFFF"/>
          <w:lang w:eastAsia="zh-CN"/>
        </w:rPr>
        <w:t xml:space="preserve">In academic or marketing research, </w:t>
      </w:r>
      <w:r w:rsidRPr="00035BE7">
        <w:rPr>
          <w:rFonts w:eastAsiaTheme="minorEastAsia" w:cs="Times New Roman"/>
          <w:color w:val="2A2D35"/>
          <w:szCs w:val="24"/>
        </w:rPr>
        <w:t xml:space="preserve">demographic data are important as it refers to </w:t>
      </w:r>
      <w:r w:rsidRPr="00035BE7">
        <w:rPr>
          <w:rFonts w:cs="Times New Roman"/>
          <w:color w:val="333333"/>
          <w:szCs w:val="24"/>
          <w:shd w:val="clear" w:color="auto" w:fill="FFFFFF"/>
          <w:lang w:eastAsia="zh-CN"/>
        </w:rPr>
        <w:t>a population's underlying characteristics. R</w:t>
      </w:r>
      <w:r w:rsidRPr="00035BE7">
        <w:rPr>
          <w:rFonts w:eastAsiaTheme="minorEastAsia" w:cs="Times New Roman"/>
          <w:color w:val="2A2D35"/>
          <w:szCs w:val="24"/>
        </w:rPr>
        <w:t xml:space="preserve">egardless of the sector in which you are designing new goods, offering purification, selling vehicles or just trying to assess the public sentiment; recognizing that survey respondents' demographic data will have an important effect on any operation performance. Population science is demographics while population characteristics </w:t>
      </w:r>
      <w:proofErr w:type="gramStart"/>
      <w:r w:rsidRPr="00035BE7">
        <w:rPr>
          <w:rFonts w:eastAsiaTheme="minorEastAsia" w:cs="Times New Roman"/>
          <w:color w:val="2A2D35"/>
          <w:szCs w:val="24"/>
        </w:rPr>
        <w:t>are</w:t>
      </w:r>
      <w:proofErr w:type="gramEnd"/>
      <w:r w:rsidRPr="00035BE7">
        <w:rPr>
          <w:rFonts w:eastAsiaTheme="minorEastAsia" w:cs="Times New Roman"/>
          <w:color w:val="2A2D35"/>
          <w:szCs w:val="24"/>
        </w:rPr>
        <w:t xml:space="preserve"> and statistics related to a population. And the most popular standard demographic categories used in questionnaires, such as: age, gender, education level, occupation, marital status, number of children (if any), household income, ethnicity (race), </w:t>
      </w:r>
      <w:proofErr w:type="spellStart"/>
      <w:r w:rsidRPr="00035BE7">
        <w:rPr>
          <w:rFonts w:eastAsiaTheme="minorEastAsia" w:cs="Times New Roman"/>
          <w:color w:val="2A2D35"/>
          <w:szCs w:val="24"/>
        </w:rPr>
        <w:t>etc</w:t>
      </w:r>
      <w:proofErr w:type="spellEnd"/>
      <w:r w:rsidRPr="00035BE7">
        <w:rPr>
          <w:rFonts w:eastAsiaTheme="minorEastAsia" w:cs="Times New Roman"/>
          <w:color w:val="2A2D35"/>
          <w:szCs w:val="24"/>
        </w:rPr>
        <w:t xml:space="preserve"> </w:t>
      </w:r>
      <w:r w:rsidRPr="00035BE7">
        <w:rPr>
          <w:rFonts w:cs="Times New Roman"/>
          <w:color w:val="333333"/>
          <w:szCs w:val="24"/>
          <w:shd w:val="clear" w:color="auto" w:fill="FFFFFF"/>
          <w:lang w:eastAsia="zh-CN"/>
        </w:rPr>
        <w:t>(</w:t>
      </w:r>
      <w:proofErr w:type="spellStart"/>
      <w:r w:rsidRPr="00035BE7">
        <w:rPr>
          <w:rFonts w:cs="Times New Roman"/>
          <w:color w:val="333333"/>
          <w:szCs w:val="24"/>
          <w:shd w:val="clear" w:color="auto" w:fill="FFFFFF"/>
          <w:lang w:eastAsia="zh-CN"/>
        </w:rPr>
        <w:t>Jovancic</w:t>
      </w:r>
      <w:proofErr w:type="spellEnd"/>
      <w:r w:rsidRPr="00035BE7">
        <w:rPr>
          <w:rFonts w:cs="Times New Roman"/>
          <w:color w:val="333333"/>
          <w:szCs w:val="24"/>
          <w:shd w:val="clear" w:color="auto" w:fill="FFFFFF"/>
          <w:lang w:eastAsia="zh-CN"/>
        </w:rPr>
        <w:t>, 2018).</w:t>
      </w:r>
    </w:p>
    <w:p w14:paraId="6BDCC234" w14:textId="77777777" w:rsidR="00C8048A" w:rsidRPr="00035BE7" w:rsidRDefault="00C8048A" w:rsidP="00C8048A">
      <w:pPr>
        <w:spacing w:line="240" w:lineRule="auto"/>
        <w:jc w:val="left"/>
        <w:rPr>
          <w:rFonts w:cs="Times New Roman"/>
          <w:szCs w:val="24"/>
          <w:lang w:eastAsia="zh-CN"/>
        </w:rPr>
      </w:pPr>
    </w:p>
    <w:p w14:paraId="0F1326C0"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1. Age</w:t>
      </w:r>
    </w:p>
    <w:p w14:paraId="6CC24FEA"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Ag</w:t>
      </w:r>
      <w:r>
        <w:rPr>
          <w:rFonts w:cs="Times New Roman"/>
          <w:color w:val="222222"/>
          <w:lang w:eastAsia="zh-CN"/>
        </w:rPr>
        <w:t>e</w:t>
      </w:r>
      <w:r w:rsidRPr="00035BE7">
        <w:rPr>
          <w:rFonts w:cs="Times New Roman"/>
          <w:color w:val="222222"/>
          <w:szCs w:val="24"/>
          <w:lang w:eastAsia="zh-CN"/>
        </w:rPr>
        <w:t xml:space="preserve"> and sex have always been the most important variables in demographic survey. Segmenting a population by using demographics allows researchers to determine the size of </w:t>
      </w:r>
      <w:r w:rsidRPr="00035BE7">
        <w:rPr>
          <w:rFonts w:cs="Times New Roman"/>
          <w:color w:val="222222"/>
          <w:szCs w:val="24"/>
          <w:lang w:eastAsia="zh-CN"/>
        </w:rPr>
        <w:lastRenderedPageBreak/>
        <w:t xml:space="preserve">targeted audience of the research. For marketing </w:t>
      </w:r>
      <w:proofErr w:type="gramStart"/>
      <w:r w:rsidRPr="00035BE7">
        <w:rPr>
          <w:rFonts w:cs="Times New Roman"/>
          <w:color w:val="222222"/>
          <w:szCs w:val="24"/>
          <w:lang w:eastAsia="zh-CN"/>
        </w:rPr>
        <w:t>researches</w:t>
      </w:r>
      <w:proofErr w:type="gramEnd"/>
      <w:r w:rsidRPr="00035BE7">
        <w:rPr>
          <w:rFonts w:cs="Times New Roman"/>
          <w:color w:val="222222"/>
          <w:szCs w:val="24"/>
          <w:lang w:eastAsia="zh-CN"/>
        </w:rPr>
        <w:t xml:space="preserve">, the use of demographics helps to arbitrate amongst the targeted groups of consumers, such as from younger pop-culture to seniors’ retirement plans. Many companies have segmented their products and services into targeted ago </w:t>
      </w:r>
      <w:proofErr w:type="gramStart"/>
      <w:r w:rsidRPr="00035BE7">
        <w:rPr>
          <w:rFonts w:cs="Times New Roman"/>
          <w:color w:val="222222"/>
          <w:szCs w:val="24"/>
          <w:lang w:eastAsia="zh-CN"/>
        </w:rPr>
        <w:t>groups .</w:t>
      </w:r>
      <w:proofErr w:type="gramEnd"/>
    </w:p>
    <w:p w14:paraId="7580BEBD" w14:textId="77777777" w:rsidR="00C8048A" w:rsidRPr="00035BE7" w:rsidRDefault="00C8048A" w:rsidP="00C8048A">
      <w:pPr>
        <w:spacing w:line="240" w:lineRule="auto"/>
        <w:jc w:val="left"/>
        <w:rPr>
          <w:rFonts w:cs="Times New Roman"/>
          <w:color w:val="222222"/>
          <w:szCs w:val="24"/>
          <w:lang w:eastAsia="zh-CN"/>
        </w:rPr>
      </w:pPr>
    </w:p>
    <w:p w14:paraId="672246E1"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2. Gender (Sex)</w:t>
      </w:r>
    </w:p>
    <w:p w14:paraId="29060712"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 xml:space="preserve">The term gender is important in demographic survey, because survey </w:t>
      </w:r>
      <w:proofErr w:type="gramStart"/>
      <w:r w:rsidRPr="00035BE7">
        <w:rPr>
          <w:rFonts w:cs="Times New Roman"/>
          <w:color w:val="222222"/>
          <w:szCs w:val="24"/>
          <w:lang w:eastAsia="zh-CN"/>
        </w:rPr>
        <w:t>are</w:t>
      </w:r>
      <w:proofErr w:type="gramEnd"/>
      <w:r w:rsidRPr="00035BE7">
        <w:rPr>
          <w:rFonts w:cs="Times New Roman"/>
          <w:color w:val="222222"/>
          <w:szCs w:val="24"/>
          <w:lang w:eastAsia="zh-CN"/>
        </w:rPr>
        <w:t xml:space="preserve"> mostly intended for marketing research purpose, and in a lot of cases you are looking for grouping participant based on their gender for statistics purpose. Be noted the term used ‘Gender’ instead of ‘Sex’, which they are being differentiated according to “The Publication Manual of the American Psychological Association (APA, 2019). It refers: “Gender is cultural and is the term to use when referring to women and men as social groups. Sex is biological; use it when the biological distinction is predominant.” In recent years, people are becoming hyper-sensitive and even sometimes feel offended when asking about their gender. That’s why in the options, apart from male and female, there is an option like “prefer not to say”, etc. </w:t>
      </w:r>
    </w:p>
    <w:p w14:paraId="674A1581" w14:textId="77777777" w:rsidR="00C8048A" w:rsidRPr="00035BE7" w:rsidRDefault="00C8048A" w:rsidP="00C8048A">
      <w:pPr>
        <w:spacing w:line="240" w:lineRule="auto"/>
        <w:jc w:val="left"/>
        <w:rPr>
          <w:rFonts w:cs="Times New Roman"/>
          <w:color w:val="222222"/>
          <w:szCs w:val="24"/>
          <w:lang w:eastAsia="zh-CN"/>
        </w:rPr>
      </w:pPr>
    </w:p>
    <w:p w14:paraId="2027D925" w14:textId="0E5483B2" w:rsidR="00C8048A" w:rsidRPr="00035BE7" w:rsidRDefault="00C8048A" w:rsidP="00C8048A">
      <w:pPr>
        <w:spacing w:line="240" w:lineRule="auto"/>
        <w:ind w:firstLine="0"/>
        <w:jc w:val="left"/>
        <w:rPr>
          <w:rFonts w:cs="Times New Roman"/>
          <w:color w:val="222222"/>
          <w:szCs w:val="24"/>
          <w:lang w:eastAsia="zh-CN"/>
        </w:rPr>
      </w:pPr>
      <w:r>
        <w:rPr>
          <w:rFonts w:cs="Times New Roman"/>
          <w:color w:val="222222"/>
          <w:szCs w:val="24"/>
          <w:lang w:eastAsia="zh-CN"/>
        </w:rPr>
        <w:t>3</w:t>
      </w:r>
      <w:r w:rsidRPr="00035BE7">
        <w:rPr>
          <w:rFonts w:cs="Times New Roman"/>
          <w:color w:val="222222"/>
          <w:szCs w:val="24"/>
          <w:lang w:eastAsia="zh-CN"/>
        </w:rPr>
        <w:t>. Education</w:t>
      </w:r>
    </w:p>
    <w:p w14:paraId="33C22DC5"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 xml:space="preserve">Education level demographic variable segmenting participant into different level of education received by the participants. It can offer to differentiate target audiences into different education groups, which may help to uncover unique trends of the market. The common education demographic questions are usually asking about the highest educational level achieved by the participants. </w:t>
      </w:r>
    </w:p>
    <w:p w14:paraId="3B62A36D" w14:textId="77777777" w:rsidR="00C8048A" w:rsidRPr="00035BE7" w:rsidRDefault="00C8048A" w:rsidP="00C8048A">
      <w:pPr>
        <w:spacing w:line="240" w:lineRule="auto"/>
        <w:jc w:val="left"/>
        <w:rPr>
          <w:rFonts w:cs="Times New Roman"/>
          <w:color w:val="222222"/>
          <w:szCs w:val="24"/>
          <w:lang w:eastAsia="zh-CN"/>
        </w:rPr>
      </w:pPr>
    </w:p>
    <w:p w14:paraId="522463AA"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4. Employment/Job type</w:t>
      </w:r>
    </w:p>
    <w:p w14:paraId="59104D25"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 xml:space="preserve">Employment/job type questions can address a wide range of topics, such as industry, organization type and size, job title, years of experience, and so on. With two quick questions, learn about respondents’ employment status and the job type they do. Here we want to specifically distinguish indoor and outdoor job type to examine if this variable </w:t>
      </w:r>
      <w:proofErr w:type="gramStart"/>
      <w:r w:rsidRPr="00035BE7">
        <w:rPr>
          <w:rFonts w:cs="Times New Roman"/>
          <w:color w:val="222222"/>
          <w:szCs w:val="24"/>
          <w:lang w:eastAsia="zh-CN"/>
        </w:rPr>
        <w:t>affect</w:t>
      </w:r>
      <w:proofErr w:type="gramEnd"/>
      <w:r w:rsidRPr="00035BE7">
        <w:rPr>
          <w:rFonts w:cs="Times New Roman"/>
          <w:color w:val="222222"/>
          <w:szCs w:val="24"/>
          <w:lang w:eastAsia="zh-CN"/>
        </w:rPr>
        <w:t xml:space="preserve"> the use of the service.</w:t>
      </w:r>
    </w:p>
    <w:p w14:paraId="616C5CDB" w14:textId="77777777" w:rsidR="00C8048A" w:rsidRPr="00035BE7" w:rsidRDefault="00C8048A" w:rsidP="00C8048A">
      <w:pPr>
        <w:spacing w:line="240" w:lineRule="auto"/>
        <w:jc w:val="left"/>
        <w:rPr>
          <w:rFonts w:cs="Times New Roman"/>
          <w:color w:val="222222"/>
          <w:szCs w:val="24"/>
          <w:lang w:eastAsia="zh-CN"/>
        </w:rPr>
      </w:pPr>
    </w:p>
    <w:p w14:paraId="1533244A"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5. Household income</w:t>
      </w:r>
    </w:p>
    <w:p w14:paraId="6603DF7B"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 xml:space="preserve">Household income is another important demographic data to collect in marketing survey. This option is useful to tell whether the targeted participant is able to afford the product or service you are trying to sell. Also, it distinguishes the separate income groups might have different consuming </w:t>
      </w:r>
      <w:proofErr w:type="spellStart"/>
      <w:r w:rsidRPr="00035BE7">
        <w:rPr>
          <w:rFonts w:cs="Times New Roman"/>
          <w:color w:val="222222"/>
          <w:szCs w:val="24"/>
          <w:lang w:eastAsia="zh-CN"/>
        </w:rPr>
        <w:t>behaviours</w:t>
      </w:r>
      <w:proofErr w:type="spellEnd"/>
      <w:r w:rsidRPr="00035BE7">
        <w:rPr>
          <w:rFonts w:cs="Times New Roman"/>
          <w:color w:val="222222"/>
          <w:szCs w:val="24"/>
          <w:lang w:eastAsia="zh-CN"/>
        </w:rPr>
        <w:t xml:space="preserve">. Household income sometimes considered as less invasive or directly when asking for an individual income. </w:t>
      </w:r>
    </w:p>
    <w:p w14:paraId="3DA15F27" w14:textId="77777777" w:rsidR="00C8048A" w:rsidRPr="00035BE7" w:rsidRDefault="00C8048A" w:rsidP="00C8048A">
      <w:pPr>
        <w:spacing w:line="240" w:lineRule="auto"/>
        <w:jc w:val="left"/>
        <w:rPr>
          <w:rFonts w:cs="Times New Roman"/>
          <w:color w:val="222222"/>
          <w:szCs w:val="24"/>
          <w:lang w:eastAsia="zh-CN"/>
        </w:rPr>
      </w:pPr>
    </w:p>
    <w:p w14:paraId="72CC4377"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6. Marital status</w:t>
      </w:r>
    </w:p>
    <w:p w14:paraId="21452671"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 xml:space="preserve">Marital status is also another common demographic variable in marketing research. Married couples are as opposed to single men or women, since their priorities and preferences are not just concerning their own selves but family as a whole. Apart from the answers single and married, divorced is sometimes an option. Also, often people feel embarrassed to disclose their marital status, especially Asian ethics, it is appropriate to have an option for “prefer not to say”. </w:t>
      </w:r>
    </w:p>
    <w:p w14:paraId="74E07A6A" w14:textId="77777777" w:rsidR="00C8048A" w:rsidRPr="00035BE7" w:rsidRDefault="00C8048A" w:rsidP="00C8048A">
      <w:pPr>
        <w:spacing w:line="240" w:lineRule="auto"/>
        <w:jc w:val="left"/>
        <w:rPr>
          <w:rFonts w:cs="Times New Roman"/>
          <w:color w:val="222222"/>
          <w:szCs w:val="24"/>
          <w:lang w:eastAsia="zh-CN"/>
        </w:rPr>
      </w:pPr>
    </w:p>
    <w:p w14:paraId="62C52BA4"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7. Number of children (if any)</w:t>
      </w:r>
    </w:p>
    <w:p w14:paraId="41282B96" w14:textId="77777777"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lastRenderedPageBreak/>
        <w:t xml:space="preserve">Most families have priority in daily living choices towards their children, especially compares with families without children. And </w:t>
      </w:r>
      <w:proofErr w:type="gramStart"/>
      <w:r w:rsidRPr="00035BE7">
        <w:rPr>
          <w:rFonts w:cs="Times New Roman"/>
          <w:color w:val="222222"/>
          <w:szCs w:val="24"/>
          <w:lang w:eastAsia="zh-CN"/>
        </w:rPr>
        <w:t>also</w:t>
      </w:r>
      <w:proofErr w:type="gramEnd"/>
      <w:r w:rsidRPr="00035BE7">
        <w:rPr>
          <w:rFonts w:cs="Times New Roman"/>
          <w:color w:val="222222"/>
          <w:szCs w:val="24"/>
          <w:lang w:eastAsia="zh-CN"/>
        </w:rPr>
        <w:t xml:space="preserve"> the number of children will affect the living habit of a family. The usual available size of the Hong Kong family is 2, and this number varies between 0 to 2 as the majority mode from the census and statistics. </w:t>
      </w:r>
    </w:p>
    <w:p w14:paraId="3D1D00BE" w14:textId="77777777" w:rsidR="00C8048A" w:rsidRPr="00035BE7" w:rsidRDefault="00C8048A" w:rsidP="00C8048A">
      <w:pPr>
        <w:spacing w:line="240" w:lineRule="auto"/>
        <w:jc w:val="left"/>
        <w:rPr>
          <w:rFonts w:cs="Times New Roman"/>
          <w:color w:val="222222"/>
          <w:szCs w:val="24"/>
          <w:lang w:eastAsia="zh-CN"/>
        </w:rPr>
      </w:pPr>
    </w:p>
    <w:p w14:paraId="1CB25E67" w14:textId="77777777" w:rsidR="00C8048A" w:rsidRPr="00035BE7" w:rsidRDefault="00C8048A" w:rsidP="00C8048A">
      <w:pPr>
        <w:spacing w:line="240" w:lineRule="auto"/>
        <w:ind w:firstLine="0"/>
        <w:jc w:val="left"/>
        <w:rPr>
          <w:rFonts w:cs="Times New Roman"/>
          <w:color w:val="222222"/>
          <w:szCs w:val="24"/>
          <w:lang w:eastAsia="zh-CN"/>
        </w:rPr>
      </w:pPr>
      <w:r w:rsidRPr="00035BE7">
        <w:rPr>
          <w:rFonts w:cs="Times New Roman"/>
          <w:color w:val="222222"/>
          <w:szCs w:val="24"/>
          <w:lang w:eastAsia="zh-CN"/>
        </w:rPr>
        <w:t>8. Ethnicity (Race)</w:t>
      </w:r>
    </w:p>
    <w:p w14:paraId="7F43788D" w14:textId="7B5BC1E3" w:rsidR="00C8048A" w:rsidRPr="00035BE7" w:rsidRDefault="00C8048A" w:rsidP="00C8048A">
      <w:pPr>
        <w:spacing w:line="240" w:lineRule="auto"/>
        <w:jc w:val="left"/>
        <w:rPr>
          <w:rFonts w:cs="Times New Roman"/>
          <w:color w:val="222222"/>
          <w:szCs w:val="24"/>
          <w:lang w:eastAsia="zh-CN"/>
        </w:rPr>
      </w:pPr>
      <w:r w:rsidRPr="00035BE7">
        <w:rPr>
          <w:rFonts w:cs="Times New Roman"/>
          <w:color w:val="222222"/>
          <w:szCs w:val="24"/>
          <w:lang w:eastAsia="zh-CN"/>
        </w:rPr>
        <w:t xml:space="preserve">Ethnicity is important demographic </w:t>
      </w:r>
      <w:proofErr w:type="gramStart"/>
      <w:r w:rsidRPr="00035BE7">
        <w:rPr>
          <w:rFonts w:cs="Times New Roman"/>
          <w:color w:val="222222"/>
          <w:szCs w:val="24"/>
          <w:lang w:eastAsia="zh-CN"/>
        </w:rPr>
        <w:t>variable,</w:t>
      </w:r>
      <w:proofErr w:type="gramEnd"/>
      <w:r w:rsidRPr="00035BE7">
        <w:rPr>
          <w:rFonts w:cs="Times New Roman"/>
          <w:color w:val="222222"/>
          <w:szCs w:val="24"/>
          <w:lang w:eastAsia="zh-CN"/>
        </w:rPr>
        <w:t xml:space="preserve"> it is because there are minority ethnic groups among a targeted research population. By knowing these dimensions, one may know how </w:t>
      </w:r>
      <w:proofErr w:type="spellStart"/>
      <w:r w:rsidRPr="00035BE7">
        <w:rPr>
          <w:rFonts w:cs="Times New Roman"/>
          <w:color w:val="222222"/>
          <w:szCs w:val="24"/>
          <w:lang w:eastAsia="zh-CN"/>
        </w:rPr>
        <w:t>instil</w:t>
      </w:r>
      <w:proofErr w:type="spellEnd"/>
      <w:r w:rsidRPr="00035BE7">
        <w:rPr>
          <w:rFonts w:cs="Times New Roman"/>
          <w:color w:val="222222"/>
          <w:szCs w:val="24"/>
          <w:lang w:eastAsia="zh-CN"/>
        </w:rPr>
        <w:t xml:space="preserve"> feelings of belonging to a particular group of groups. And ethnic identities may help to distinct shared commitment and values of them.</w:t>
      </w:r>
      <w:r>
        <w:rPr>
          <w:rFonts w:cs="Times New Roman"/>
          <w:color w:val="222222"/>
          <w:szCs w:val="24"/>
          <w:lang w:eastAsia="zh-CN"/>
        </w:rPr>
        <w:t xml:space="preserve"> </w:t>
      </w:r>
      <w:r w:rsidRPr="00035BE7">
        <w:rPr>
          <w:rFonts w:cs="Times New Roman"/>
          <w:color w:val="222222"/>
          <w:szCs w:val="24"/>
          <w:lang w:eastAsia="zh-CN"/>
        </w:rPr>
        <w:t>In this research, since we are only sampling local audience in Hong Kong and this variable will be ignored.</w:t>
      </w:r>
    </w:p>
    <w:p w14:paraId="5A74C125" w14:textId="77777777" w:rsidR="00C8048A" w:rsidRPr="00035BE7" w:rsidRDefault="00C8048A" w:rsidP="00C8048A">
      <w:pPr>
        <w:shd w:val="clear" w:color="auto" w:fill="FFFFFF"/>
        <w:spacing w:before="166" w:after="166" w:line="240" w:lineRule="auto"/>
        <w:jc w:val="left"/>
        <w:rPr>
          <w:rFonts w:cs="Times New Roman"/>
          <w:color w:val="000000"/>
          <w:szCs w:val="24"/>
        </w:rPr>
      </w:pPr>
    </w:p>
    <w:p w14:paraId="4C228607" w14:textId="77777777" w:rsidR="00C8048A" w:rsidRPr="009879FC" w:rsidRDefault="00C8048A" w:rsidP="00C8048A">
      <w:pPr>
        <w:shd w:val="clear" w:color="auto" w:fill="FFFFFF"/>
        <w:spacing w:before="166" w:after="166" w:line="240" w:lineRule="auto"/>
        <w:ind w:firstLine="0"/>
        <w:jc w:val="left"/>
        <w:rPr>
          <w:rFonts w:cs="Times New Roman"/>
          <w:b/>
          <w:bCs/>
          <w:color w:val="000000"/>
          <w:szCs w:val="24"/>
        </w:rPr>
      </w:pPr>
      <w:r w:rsidRPr="009879FC">
        <w:rPr>
          <w:rFonts w:cs="Times New Roman"/>
          <w:b/>
          <w:bCs/>
          <w:color w:val="000000"/>
        </w:rPr>
        <w:t>Part 2 – TAM Data</w:t>
      </w:r>
    </w:p>
    <w:p w14:paraId="3C94ADF0" w14:textId="7E4A4328" w:rsidR="00C8048A" w:rsidRPr="005B1DA7" w:rsidRDefault="00C8048A" w:rsidP="0013722D">
      <w:pPr>
        <w:shd w:val="clear" w:color="auto" w:fill="FFFFFF"/>
        <w:spacing w:before="166" w:after="166" w:line="240" w:lineRule="auto"/>
        <w:jc w:val="left"/>
        <w:rPr>
          <w:rFonts w:cs="Times New Roman"/>
          <w:color w:val="000000"/>
        </w:rPr>
      </w:pPr>
      <w:r>
        <w:rPr>
          <w:rFonts w:cs="Times New Roman"/>
          <w:color w:val="000000"/>
        </w:rPr>
        <w:t xml:space="preserve">The second part of the questionnaire’s questions are </w:t>
      </w:r>
      <w:r w:rsidRPr="00084012">
        <w:rPr>
          <w:rFonts w:cs="Times New Roman"/>
          <w:color w:val="000000"/>
        </w:rPr>
        <w:t xml:space="preserve">developed following an adaptation of the original TAM </w:t>
      </w:r>
      <w:r>
        <w:rPr>
          <w:rFonts w:cs="Times New Roman"/>
          <w:color w:val="000000"/>
        </w:rPr>
        <w:t>in</w:t>
      </w:r>
      <w:r w:rsidRPr="00084012">
        <w:rPr>
          <w:rFonts w:cs="Times New Roman"/>
          <w:color w:val="000000"/>
        </w:rPr>
        <w:t xml:space="preserve"> our particular case study. Respondents were asked to rate their opinion </w:t>
      </w:r>
      <w:r>
        <w:rPr>
          <w:rFonts w:cs="Times New Roman"/>
          <w:color w:val="000000"/>
        </w:rPr>
        <w:t xml:space="preserve">on the below questions, </w:t>
      </w:r>
      <w:r w:rsidRPr="00084012">
        <w:rPr>
          <w:rFonts w:cs="Times New Roman"/>
          <w:color w:val="000000"/>
        </w:rPr>
        <w:t>using a 5-point Likert scale ranging from 1=Strongly disagree, 2=Disagree, 3=Neither disagree nor disagree, 4=Agree and 5=Strongly agree</w:t>
      </w:r>
      <w:r>
        <w:rPr>
          <w:color w:val="000000"/>
        </w:rPr>
        <w:t xml:space="preserve">. </w:t>
      </w:r>
    </w:p>
    <w:p w14:paraId="2EE1B125" w14:textId="15F914CE" w:rsidR="00C8048A" w:rsidRPr="005B1DA7" w:rsidRDefault="00801D85" w:rsidP="00C8048A">
      <w:pPr>
        <w:shd w:val="clear" w:color="auto" w:fill="FFFFFF"/>
        <w:spacing w:before="166" w:after="166" w:line="240" w:lineRule="auto"/>
        <w:jc w:val="left"/>
        <w:rPr>
          <w:rFonts w:cs="Times New Roman"/>
          <w:color w:val="000000"/>
        </w:rPr>
      </w:pPr>
      <w:r>
        <w:rPr>
          <w:rFonts w:cs="Times New Roman"/>
          <w:color w:val="000000"/>
        </w:rPr>
        <w:t xml:space="preserve">Part two of the </w:t>
      </w:r>
      <w:r w:rsidR="00C8048A" w:rsidRPr="005B1DA7">
        <w:rPr>
          <w:rFonts w:cs="Times New Roman"/>
          <w:color w:val="000000"/>
        </w:rPr>
        <w:t xml:space="preserve">Questionnaire questions: </w:t>
      </w:r>
    </w:p>
    <w:tbl>
      <w:tblPr>
        <w:tblStyle w:val="TableGrid"/>
        <w:tblW w:w="9067" w:type="dxa"/>
        <w:tblLayout w:type="fixed"/>
        <w:tblLook w:val="04A0" w:firstRow="1" w:lastRow="0" w:firstColumn="1" w:lastColumn="0" w:noHBand="0" w:noVBand="1"/>
      </w:tblPr>
      <w:tblGrid>
        <w:gridCol w:w="1803"/>
        <w:gridCol w:w="2161"/>
        <w:gridCol w:w="709"/>
        <w:gridCol w:w="4394"/>
      </w:tblGrid>
      <w:tr w:rsidR="00C8048A" w14:paraId="32D85599" w14:textId="77777777" w:rsidTr="003F3B26">
        <w:tc>
          <w:tcPr>
            <w:tcW w:w="1803" w:type="dxa"/>
          </w:tcPr>
          <w:p w14:paraId="2355B3EE"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Construct</w:t>
            </w:r>
          </w:p>
        </w:tc>
        <w:tc>
          <w:tcPr>
            <w:tcW w:w="2161" w:type="dxa"/>
          </w:tcPr>
          <w:p w14:paraId="29E482FC"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Operational definitions</w:t>
            </w:r>
          </w:p>
        </w:tc>
        <w:tc>
          <w:tcPr>
            <w:tcW w:w="709" w:type="dxa"/>
          </w:tcPr>
          <w:p w14:paraId="3E81C900"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Code</w:t>
            </w:r>
          </w:p>
        </w:tc>
        <w:tc>
          <w:tcPr>
            <w:tcW w:w="4394" w:type="dxa"/>
          </w:tcPr>
          <w:p w14:paraId="1408DB78" w14:textId="77777777" w:rsidR="00C8048A" w:rsidRPr="0065113A" w:rsidRDefault="00C8048A" w:rsidP="00C8048A">
            <w:pPr>
              <w:rPr>
                <w:rFonts w:asciiTheme="majorHAnsi" w:hAnsiTheme="majorHAnsi" w:cstheme="majorHAnsi"/>
                <w:b/>
                <w:bCs/>
                <w:sz w:val="21"/>
                <w:szCs w:val="21"/>
                <w:u w:val="single"/>
              </w:rPr>
            </w:pPr>
            <w:r w:rsidRPr="0065113A">
              <w:rPr>
                <w:rFonts w:asciiTheme="majorHAnsi" w:hAnsiTheme="majorHAnsi" w:cstheme="majorHAnsi"/>
                <w:b/>
                <w:bCs/>
                <w:sz w:val="21"/>
                <w:szCs w:val="21"/>
                <w:u w:val="single"/>
              </w:rPr>
              <w:t>Measured items</w:t>
            </w:r>
          </w:p>
        </w:tc>
      </w:tr>
      <w:tr w:rsidR="00C8048A" w14:paraId="4CCCB44A" w14:textId="77777777" w:rsidTr="003F3B26">
        <w:tc>
          <w:tcPr>
            <w:tcW w:w="1803" w:type="dxa"/>
            <w:vMerge w:val="restart"/>
            <w:vAlign w:val="center"/>
          </w:tcPr>
          <w:p w14:paraId="3058A19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Perceived usefulness (PU)</w:t>
            </w:r>
            <w:r>
              <w:rPr>
                <w:rFonts w:asciiTheme="majorHAnsi" w:hAnsiTheme="majorHAnsi" w:cstheme="majorHAnsi"/>
                <w:color w:val="333333"/>
                <w:sz w:val="18"/>
                <w:szCs w:val="18"/>
                <w:lang w:eastAsia="zh-CN"/>
              </w:rPr>
              <w:t>, adopted from Davis (1989)</w:t>
            </w:r>
          </w:p>
        </w:tc>
        <w:tc>
          <w:tcPr>
            <w:tcW w:w="2161" w:type="dxa"/>
            <w:vMerge w:val="restart"/>
            <w:vAlign w:val="center"/>
          </w:tcPr>
          <w:p w14:paraId="533C74AD"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Perceived ride-sharing is useful and beneficial</w:t>
            </w:r>
          </w:p>
        </w:tc>
        <w:tc>
          <w:tcPr>
            <w:tcW w:w="709" w:type="dxa"/>
          </w:tcPr>
          <w:p w14:paraId="5154E19F"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PU1</w:t>
            </w:r>
          </w:p>
        </w:tc>
        <w:tc>
          <w:tcPr>
            <w:tcW w:w="4394" w:type="dxa"/>
          </w:tcPr>
          <w:p w14:paraId="40606342"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Using ride-sharing services would enable me to get to my destination more quickly</w:t>
            </w:r>
          </w:p>
        </w:tc>
      </w:tr>
      <w:tr w:rsidR="00C8048A" w14:paraId="47EB0226" w14:textId="77777777" w:rsidTr="003F3B26">
        <w:tc>
          <w:tcPr>
            <w:tcW w:w="1803" w:type="dxa"/>
            <w:vMerge/>
          </w:tcPr>
          <w:p w14:paraId="642D6880"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3D0EECBD" w14:textId="77777777" w:rsidR="00C8048A" w:rsidRPr="005B1DA7" w:rsidRDefault="00C8048A" w:rsidP="00C8048A">
            <w:pPr>
              <w:rPr>
                <w:rFonts w:asciiTheme="majorHAnsi" w:hAnsiTheme="majorHAnsi" w:cstheme="majorHAnsi"/>
                <w:sz w:val="18"/>
                <w:szCs w:val="18"/>
              </w:rPr>
            </w:pPr>
          </w:p>
        </w:tc>
        <w:tc>
          <w:tcPr>
            <w:tcW w:w="709" w:type="dxa"/>
          </w:tcPr>
          <w:p w14:paraId="009CDA4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PU2</w:t>
            </w:r>
          </w:p>
        </w:tc>
        <w:tc>
          <w:tcPr>
            <w:tcW w:w="4394" w:type="dxa"/>
          </w:tcPr>
          <w:p w14:paraId="1C6E20BF"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Using ride-sharing services would improve my commute performance</w:t>
            </w:r>
          </w:p>
        </w:tc>
      </w:tr>
      <w:tr w:rsidR="00C8048A" w14:paraId="14B7638F" w14:textId="77777777" w:rsidTr="003F3B26">
        <w:tc>
          <w:tcPr>
            <w:tcW w:w="1803" w:type="dxa"/>
            <w:vMerge/>
          </w:tcPr>
          <w:p w14:paraId="1DBE4B14"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8530334" w14:textId="77777777" w:rsidR="00C8048A" w:rsidRPr="005B1DA7" w:rsidRDefault="00C8048A" w:rsidP="00C8048A">
            <w:pPr>
              <w:rPr>
                <w:rFonts w:asciiTheme="majorHAnsi" w:hAnsiTheme="majorHAnsi" w:cstheme="majorHAnsi"/>
                <w:sz w:val="18"/>
                <w:szCs w:val="18"/>
              </w:rPr>
            </w:pPr>
          </w:p>
        </w:tc>
        <w:tc>
          <w:tcPr>
            <w:tcW w:w="709" w:type="dxa"/>
          </w:tcPr>
          <w:p w14:paraId="13AE9991"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PU3</w:t>
            </w:r>
          </w:p>
        </w:tc>
        <w:tc>
          <w:tcPr>
            <w:tcW w:w="4394" w:type="dxa"/>
          </w:tcPr>
          <w:p w14:paraId="2C46019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Using ride-sharing services would make my tasks easier</w:t>
            </w:r>
          </w:p>
        </w:tc>
      </w:tr>
      <w:tr w:rsidR="00C8048A" w14:paraId="7FC843CF" w14:textId="77777777" w:rsidTr="003F3B26">
        <w:tc>
          <w:tcPr>
            <w:tcW w:w="1803" w:type="dxa"/>
            <w:vMerge/>
          </w:tcPr>
          <w:p w14:paraId="5A7321CA"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0DE42F1B" w14:textId="77777777" w:rsidR="00C8048A" w:rsidRPr="005B1DA7" w:rsidRDefault="00C8048A" w:rsidP="00C8048A">
            <w:pPr>
              <w:rPr>
                <w:rFonts w:asciiTheme="majorHAnsi" w:hAnsiTheme="majorHAnsi" w:cstheme="majorHAnsi"/>
                <w:sz w:val="18"/>
                <w:szCs w:val="18"/>
              </w:rPr>
            </w:pPr>
          </w:p>
        </w:tc>
        <w:tc>
          <w:tcPr>
            <w:tcW w:w="709" w:type="dxa"/>
          </w:tcPr>
          <w:p w14:paraId="05EFE7C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PU4</w:t>
            </w:r>
          </w:p>
        </w:tc>
        <w:tc>
          <w:tcPr>
            <w:tcW w:w="4394" w:type="dxa"/>
          </w:tcPr>
          <w:p w14:paraId="5F9C0713"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Using ride-sharing services can mitigate traffic congestion</w:t>
            </w:r>
          </w:p>
        </w:tc>
      </w:tr>
      <w:tr w:rsidR="00C8048A" w14:paraId="57E02187" w14:textId="77777777" w:rsidTr="003F3B26">
        <w:tc>
          <w:tcPr>
            <w:tcW w:w="1803" w:type="dxa"/>
            <w:vMerge/>
          </w:tcPr>
          <w:p w14:paraId="40DE4938"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AABCE46" w14:textId="77777777" w:rsidR="00C8048A" w:rsidRPr="005B1DA7" w:rsidRDefault="00C8048A" w:rsidP="00C8048A">
            <w:pPr>
              <w:rPr>
                <w:rFonts w:asciiTheme="majorHAnsi" w:hAnsiTheme="majorHAnsi" w:cstheme="majorHAnsi"/>
                <w:sz w:val="18"/>
                <w:szCs w:val="18"/>
              </w:rPr>
            </w:pPr>
          </w:p>
        </w:tc>
        <w:tc>
          <w:tcPr>
            <w:tcW w:w="709" w:type="dxa"/>
          </w:tcPr>
          <w:p w14:paraId="1C15209C"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PU5</w:t>
            </w:r>
          </w:p>
        </w:tc>
        <w:tc>
          <w:tcPr>
            <w:tcW w:w="4394" w:type="dxa"/>
          </w:tcPr>
          <w:p w14:paraId="7190B797" w14:textId="77777777" w:rsidR="00C8048A" w:rsidRPr="00850A46"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Using ride-sharing services can reduce greenhouse gas</w:t>
            </w:r>
            <w:r>
              <w:rPr>
                <w:rFonts w:asciiTheme="majorHAnsi" w:hAnsiTheme="majorHAnsi" w:cstheme="majorHAnsi"/>
                <w:color w:val="333333"/>
                <w:sz w:val="18"/>
                <w:szCs w:val="18"/>
                <w:lang w:eastAsia="zh-CN"/>
              </w:rPr>
              <w:t xml:space="preserve"> </w:t>
            </w:r>
            <w:r w:rsidRPr="005B1DA7">
              <w:rPr>
                <w:rFonts w:asciiTheme="majorHAnsi" w:hAnsiTheme="majorHAnsi" w:cstheme="majorHAnsi"/>
                <w:color w:val="333333"/>
                <w:sz w:val="18"/>
                <w:szCs w:val="18"/>
                <w:lang w:eastAsia="zh-CN"/>
              </w:rPr>
              <w:t>emission and energy consumption</w:t>
            </w:r>
          </w:p>
        </w:tc>
      </w:tr>
      <w:tr w:rsidR="00C8048A" w14:paraId="52CEE6EE" w14:textId="77777777" w:rsidTr="003F3B26">
        <w:tc>
          <w:tcPr>
            <w:tcW w:w="1803" w:type="dxa"/>
          </w:tcPr>
          <w:p w14:paraId="4C7313AE"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75C6D9AB" w14:textId="77777777" w:rsidR="00C8048A" w:rsidRPr="005B1DA7" w:rsidRDefault="00C8048A" w:rsidP="00C8048A">
            <w:pPr>
              <w:rPr>
                <w:rFonts w:asciiTheme="majorHAnsi" w:hAnsiTheme="majorHAnsi" w:cstheme="majorHAnsi"/>
                <w:sz w:val="18"/>
                <w:szCs w:val="18"/>
              </w:rPr>
            </w:pPr>
          </w:p>
        </w:tc>
        <w:tc>
          <w:tcPr>
            <w:tcW w:w="709" w:type="dxa"/>
          </w:tcPr>
          <w:p w14:paraId="68995EB1" w14:textId="77777777" w:rsidR="00C8048A" w:rsidRPr="005B1DA7" w:rsidRDefault="00C8048A" w:rsidP="00C8048A">
            <w:pPr>
              <w:rPr>
                <w:rFonts w:asciiTheme="majorHAnsi" w:hAnsiTheme="majorHAnsi" w:cstheme="majorHAnsi"/>
                <w:sz w:val="18"/>
                <w:szCs w:val="18"/>
              </w:rPr>
            </w:pPr>
          </w:p>
        </w:tc>
        <w:tc>
          <w:tcPr>
            <w:tcW w:w="4394" w:type="dxa"/>
          </w:tcPr>
          <w:p w14:paraId="5ED2A9F4" w14:textId="77777777" w:rsidR="00C8048A" w:rsidRPr="005B1DA7" w:rsidRDefault="00C8048A" w:rsidP="00C8048A">
            <w:pPr>
              <w:rPr>
                <w:rFonts w:asciiTheme="majorHAnsi" w:hAnsiTheme="majorHAnsi" w:cstheme="majorHAnsi"/>
                <w:sz w:val="18"/>
                <w:szCs w:val="18"/>
              </w:rPr>
            </w:pPr>
          </w:p>
        </w:tc>
      </w:tr>
      <w:tr w:rsidR="00C8048A" w14:paraId="2CD22B98" w14:textId="77777777" w:rsidTr="003F3B26">
        <w:tc>
          <w:tcPr>
            <w:tcW w:w="1803" w:type="dxa"/>
            <w:vMerge w:val="restart"/>
            <w:vAlign w:val="center"/>
          </w:tcPr>
          <w:p w14:paraId="667E2AE0"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Perceived ease of use (PEU)</w:t>
            </w:r>
            <w:r>
              <w:rPr>
                <w:rFonts w:asciiTheme="majorHAnsi" w:hAnsiTheme="majorHAnsi" w:cstheme="majorHAnsi"/>
                <w:color w:val="333333"/>
                <w:sz w:val="18"/>
                <w:szCs w:val="18"/>
                <w:lang w:eastAsia="zh-CN"/>
              </w:rPr>
              <w:t xml:space="preserve"> , adopted from Davis (1989)</w:t>
            </w:r>
          </w:p>
        </w:tc>
        <w:tc>
          <w:tcPr>
            <w:tcW w:w="2161" w:type="dxa"/>
            <w:vMerge w:val="restart"/>
            <w:vAlign w:val="center"/>
          </w:tcPr>
          <w:p w14:paraId="113FBB3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Perceived that ride-sharing is easy to use</w:t>
            </w:r>
          </w:p>
        </w:tc>
        <w:tc>
          <w:tcPr>
            <w:tcW w:w="709" w:type="dxa"/>
          </w:tcPr>
          <w:p w14:paraId="54FE7078"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PEU1</w:t>
            </w:r>
          </w:p>
        </w:tc>
        <w:tc>
          <w:tcPr>
            <w:tcW w:w="4394" w:type="dxa"/>
          </w:tcPr>
          <w:p w14:paraId="402D819D" w14:textId="77777777" w:rsidR="00C8048A" w:rsidRPr="005B1DA7" w:rsidRDefault="00C8048A" w:rsidP="00C8048A">
            <w:pPr>
              <w:rPr>
                <w:rFonts w:asciiTheme="majorHAnsi" w:hAnsiTheme="majorHAnsi" w:cstheme="majorHAnsi"/>
                <w:sz w:val="18"/>
                <w:szCs w:val="18"/>
              </w:rPr>
            </w:pPr>
            <w:r>
              <w:rPr>
                <w:rFonts w:asciiTheme="majorHAnsi" w:hAnsiTheme="majorHAnsi" w:cstheme="majorHAnsi"/>
                <w:color w:val="333333"/>
                <w:sz w:val="18"/>
                <w:szCs w:val="18"/>
                <w:lang w:eastAsia="zh-CN"/>
              </w:rPr>
              <w:t>Ride</w:t>
            </w:r>
            <w:r w:rsidRPr="005B1DA7">
              <w:rPr>
                <w:rFonts w:asciiTheme="majorHAnsi" w:hAnsiTheme="majorHAnsi" w:cstheme="majorHAnsi"/>
                <w:color w:val="333333"/>
                <w:sz w:val="18"/>
                <w:szCs w:val="18"/>
                <w:lang w:eastAsia="zh-CN"/>
              </w:rPr>
              <w:t>-sharing service</w:t>
            </w:r>
            <w:r>
              <w:rPr>
                <w:rFonts w:asciiTheme="majorHAnsi" w:hAnsiTheme="majorHAnsi" w:cstheme="majorHAnsi"/>
                <w:color w:val="333333"/>
                <w:sz w:val="18"/>
                <w:szCs w:val="18"/>
                <w:lang w:eastAsia="zh-CN"/>
              </w:rPr>
              <w:t xml:space="preserve"> is simple and easy to use</w:t>
            </w:r>
          </w:p>
        </w:tc>
      </w:tr>
      <w:tr w:rsidR="00C8048A" w14:paraId="2E37F836" w14:textId="77777777" w:rsidTr="003F3B26">
        <w:tc>
          <w:tcPr>
            <w:tcW w:w="1803" w:type="dxa"/>
            <w:vMerge/>
          </w:tcPr>
          <w:p w14:paraId="15DF2B9B"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D98946E" w14:textId="77777777" w:rsidR="00C8048A" w:rsidRPr="005B1DA7" w:rsidRDefault="00C8048A" w:rsidP="00C8048A">
            <w:pPr>
              <w:rPr>
                <w:rFonts w:asciiTheme="majorHAnsi" w:hAnsiTheme="majorHAnsi" w:cstheme="majorHAnsi"/>
                <w:sz w:val="18"/>
                <w:szCs w:val="18"/>
              </w:rPr>
            </w:pPr>
          </w:p>
        </w:tc>
        <w:tc>
          <w:tcPr>
            <w:tcW w:w="709" w:type="dxa"/>
          </w:tcPr>
          <w:p w14:paraId="5182FF8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2</w:t>
            </w:r>
          </w:p>
        </w:tc>
        <w:tc>
          <w:tcPr>
            <w:tcW w:w="4394" w:type="dxa"/>
          </w:tcPr>
          <w:p w14:paraId="2990AC8A" w14:textId="77777777" w:rsidR="00C8048A" w:rsidRPr="005B1DA7" w:rsidRDefault="00C8048A" w:rsidP="00C8048A">
            <w:pPr>
              <w:rPr>
                <w:rFonts w:asciiTheme="majorHAnsi" w:hAnsiTheme="majorHAnsi" w:cstheme="majorHAnsi"/>
                <w:sz w:val="18"/>
                <w:szCs w:val="18"/>
              </w:rPr>
            </w:pPr>
            <w:r>
              <w:rPr>
                <w:rFonts w:asciiTheme="majorHAnsi" w:hAnsiTheme="majorHAnsi" w:cstheme="majorHAnsi"/>
                <w:color w:val="333333"/>
                <w:sz w:val="18"/>
                <w:szCs w:val="18"/>
                <w:lang w:eastAsia="zh-CN"/>
              </w:rPr>
              <w:t>R</w:t>
            </w:r>
            <w:r w:rsidRPr="005B1DA7">
              <w:rPr>
                <w:rFonts w:asciiTheme="majorHAnsi" w:hAnsiTheme="majorHAnsi" w:cstheme="majorHAnsi"/>
                <w:color w:val="333333"/>
                <w:sz w:val="18"/>
                <w:szCs w:val="18"/>
                <w:lang w:eastAsia="zh-CN"/>
              </w:rPr>
              <w:t>ide-sharing service</w:t>
            </w:r>
            <w:r>
              <w:rPr>
                <w:rFonts w:asciiTheme="majorHAnsi" w:hAnsiTheme="majorHAnsi" w:cstheme="majorHAnsi"/>
                <w:color w:val="333333"/>
                <w:sz w:val="18"/>
                <w:szCs w:val="18"/>
                <w:lang w:eastAsia="zh-CN"/>
              </w:rPr>
              <w:t xml:space="preserve"> is as easy to use as </w:t>
            </w:r>
            <w:r>
              <w:rPr>
                <w:rFonts w:asciiTheme="majorHAnsi" w:hAnsiTheme="majorHAnsi" w:cstheme="majorHAnsi" w:hint="eastAsia"/>
                <w:color w:val="333333"/>
                <w:sz w:val="18"/>
                <w:szCs w:val="18"/>
              </w:rPr>
              <w:t>Ra</w:t>
            </w:r>
            <w:r>
              <w:rPr>
                <w:rFonts w:asciiTheme="majorHAnsi" w:hAnsiTheme="majorHAnsi" w:cstheme="majorHAnsi"/>
                <w:color w:val="333333"/>
                <w:sz w:val="18"/>
                <w:szCs w:val="18"/>
              </w:rPr>
              <w:t xml:space="preserve">dio </w:t>
            </w:r>
            <w:r>
              <w:rPr>
                <w:rFonts w:asciiTheme="majorHAnsi" w:hAnsiTheme="majorHAnsi" w:cstheme="majorHAnsi"/>
                <w:color w:val="333333"/>
                <w:sz w:val="18"/>
                <w:szCs w:val="18"/>
                <w:lang w:eastAsia="zh-CN"/>
              </w:rPr>
              <w:t>taxi service</w:t>
            </w:r>
          </w:p>
        </w:tc>
      </w:tr>
      <w:tr w:rsidR="00C8048A" w14:paraId="4FA9765D" w14:textId="77777777" w:rsidTr="003F3B26">
        <w:tc>
          <w:tcPr>
            <w:tcW w:w="1803" w:type="dxa"/>
            <w:vMerge/>
          </w:tcPr>
          <w:p w14:paraId="3439ED6F"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D568F8C" w14:textId="77777777" w:rsidR="00C8048A" w:rsidRPr="005B1DA7" w:rsidRDefault="00C8048A" w:rsidP="00C8048A">
            <w:pPr>
              <w:rPr>
                <w:rFonts w:asciiTheme="majorHAnsi" w:hAnsiTheme="majorHAnsi" w:cstheme="majorHAnsi"/>
                <w:sz w:val="18"/>
                <w:szCs w:val="18"/>
              </w:rPr>
            </w:pPr>
          </w:p>
        </w:tc>
        <w:tc>
          <w:tcPr>
            <w:tcW w:w="709" w:type="dxa"/>
          </w:tcPr>
          <w:p w14:paraId="6CCDA7A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3</w:t>
            </w:r>
          </w:p>
        </w:tc>
        <w:tc>
          <w:tcPr>
            <w:tcW w:w="4394" w:type="dxa"/>
          </w:tcPr>
          <w:p w14:paraId="28A4A70D"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Ride-sharing Apps are easy to download and install</w:t>
            </w:r>
          </w:p>
        </w:tc>
      </w:tr>
      <w:tr w:rsidR="00C8048A" w14:paraId="5E8936D0" w14:textId="77777777" w:rsidTr="003F3B26">
        <w:tc>
          <w:tcPr>
            <w:tcW w:w="1803" w:type="dxa"/>
            <w:vMerge/>
          </w:tcPr>
          <w:p w14:paraId="332EA30E"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1F321EB0" w14:textId="77777777" w:rsidR="00C8048A" w:rsidRPr="005B1DA7" w:rsidRDefault="00C8048A" w:rsidP="00C8048A">
            <w:pPr>
              <w:rPr>
                <w:rFonts w:asciiTheme="majorHAnsi" w:hAnsiTheme="majorHAnsi" w:cstheme="majorHAnsi"/>
                <w:sz w:val="18"/>
                <w:szCs w:val="18"/>
              </w:rPr>
            </w:pPr>
          </w:p>
        </w:tc>
        <w:tc>
          <w:tcPr>
            <w:tcW w:w="709" w:type="dxa"/>
          </w:tcPr>
          <w:p w14:paraId="60D00E2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4</w:t>
            </w:r>
          </w:p>
        </w:tc>
        <w:tc>
          <w:tcPr>
            <w:tcW w:w="4394" w:type="dxa"/>
          </w:tcPr>
          <w:p w14:paraId="28BC655C"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Ride-sharing Apps are easy to use</w:t>
            </w:r>
          </w:p>
        </w:tc>
      </w:tr>
      <w:tr w:rsidR="00C8048A" w14:paraId="5FED74F3" w14:textId="77777777" w:rsidTr="003F3B26">
        <w:tc>
          <w:tcPr>
            <w:tcW w:w="1803" w:type="dxa"/>
            <w:vMerge/>
          </w:tcPr>
          <w:p w14:paraId="5108B2D6"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55C19D73" w14:textId="77777777" w:rsidR="00C8048A" w:rsidRPr="005B1DA7" w:rsidRDefault="00C8048A" w:rsidP="00C8048A">
            <w:pPr>
              <w:rPr>
                <w:rFonts w:asciiTheme="majorHAnsi" w:hAnsiTheme="majorHAnsi" w:cstheme="majorHAnsi"/>
                <w:sz w:val="18"/>
                <w:szCs w:val="18"/>
              </w:rPr>
            </w:pPr>
          </w:p>
        </w:tc>
        <w:tc>
          <w:tcPr>
            <w:tcW w:w="709" w:type="dxa"/>
          </w:tcPr>
          <w:p w14:paraId="7FC21938"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5</w:t>
            </w:r>
          </w:p>
        </w:tc>
        <w:tc>
          <w:tcPr>
            <w:tcW w:w="4394" w:type="dxa"/>
          </w:tcPr>
          <w:p w14:paraId="544E6E61" w14:textId="77777777" w:rsidR="00C8048A" w:rsidRPr="005B1DA7" w:rsidRDefault="00C8048A" w:rsidP="00C8048A">
            <w:pPr>
              <w:rPr>
                <w:rFonts w:asciiTheme="majorHAnsi" w:hAnsiTheme="majorHAnsi" w:cstheme="majorHAnsi"/>
                <w:color w:val="333333"/>
                <w:sz w:val="18"/>
                <w:szCs w:val="18"/>
                <w:lang w:eastAsia="zh-CN"/>
              </w:rPr>
            </w:pPr>
            <w:r>
              <w:rPr>
                <w:rFonts w:asciiTheme="majorHAnsi" w:hAnsiTheme="majorHAnsi" w:cstheme="majorHAnsi"/>
                <w:color w:val="333333"/>
                <w:sz w:val="18"/>
                <w:szCs w:val="18"/>
                <w:lang w:eastAsia="zh-CN"/>
              </w:rPr>
              <w:t>R</w:t>
            </w:r>
            <w:r w:rsidRPr="005B1DA7">
              <w:rPr>
                <w:rFonts w:asciiTheme="majorHAnsi" w:hAnsiTheme="majorHAnsi" w:cstheme="majorHAnsi"/>
                <w:color w:val="333333"/>
                <w:sz w:val="18"/>
                <w:szCs w:val="18"/>
                <w:lang w:eastAsia="zh-CN"/>
              </w:rPr>
              <w:t>ide-sharing services is more available during peak hours, compares with taxis</w:t>
            </w:r>
          </w:p>
        </w:tc>
      </w:tr>
      <w:tr w:rsidR="00C8048A" w14:paraId="4DB355B7" w14:textId="77777777" w:rsidTr="003F3B26">
        <w:tc>
          <w:tcPr>
            <w:tcW w:w="1803" w:type="dxa"/>
            <w:vMerge/>
          </w:tcPr>
          <w:p w14:paraId="33AC75D4"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7A3120E7" w14:textId="77777777" w:rsidR="00C8048A" w:rsidRPr="005B1DA7" w:rsidRDefault="00C8048A" w:rsidP="00C8048A">
            <w:pPr>
              <w:rPr>
                <w:rFonts w:asciiTheme="majorHAnsi" w:hAnsiTheme="majorHAnsi" w:cstheme="majorHAnsi"/>
                <w:sz w:val="18"/>
                <w:szCs w:val="18"/>
              </w:rPr>
            </w:pPr>
          </w:p>
        </w:tc>
        <w:tc>
          <w:tcPr>
            <w:tcW w:w="709" w:type="dxa"/>
          </w:tcPr>
          <w:p w14:paraId="49C8246B"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PEU</w:t>
            </w:r>
            <w:r>
              <w:rPr>
                <w:rFonts w:asciiTheme="majorHAnsi" w:hAnsiTheme="majorHAnsi" w:cstheme="majorHAnsi"/>
                <w:sz w:val="18"/>
                <w:szCs w:val="18"/>
              </w:rPr>
              <w:t>6</w:t>
            </w:r>
          </w:p>
        </w:tc>
        <w:tc>
          <w:tcPr>
            <w:tcW w:w="4394" w:type="dxa"/>
          </w:tcPr>
          <w:p w14:paraId="1E2A094B" w14:textId="77777777" w:rsidR="00C8048A" w:rsidRPr="005B1DA7" w:rsidRDefault="00C8048A" w:rsidP="00C8048A">
            <w:pPr>
              <w:rPr>
                <w:rFonts w:asciiTheme="majorHAnsi" w:hAnsiTheme="majorHAnsi" w:cstheme="majorHAnsi"/>
                <w:color w:val="333333"/>
                <w:sz w:val="18"/>
                <w:szCs w:val="18"/>
                <w:lang w:eastAsia="zh-CN"/>
              </w:rPr>
            </w:pPr>
            <w:r>
              <w:rPr>
                <w:rFonts w:asciiTheme="majorHAnsi" w:hAnsiTheme="majorHAnsi" w:cstheme="majorHAnsi"/>
                <w:color w:val="333333"/>
                <w:sz w:val="18"/>
                <w:szCs w:val="18"/>
                <w:lang w:eastAsia="zh-CN"/>
              </w:rPr>
              <w:t>Ri</w:t>
            </w:r>
            <w:r w:rsidRPr="005B1DA7">
              <w:rPr>
                <w:rFonts w:asciiTheme="majorHAnsi" w:hAnsiTheme="majorHAnsi" w:cstheme="majorHAnsi"/>
                <w:color w:val="333333"/>
                <w:sz w:val="18"/>
                <w:szCs w:val="18"/>
                <w:lang w:eastAsia="zh-CN"/>
              </w:rPr>
              <w:t>de-sharing services is more available at remote locations, compares with taxis</w:t>
            </w:r>
          </w:p>
        </w:tc>
      </w:tr>
      <w:tr w:rsidR="00C8048A" w14:paraId="27082654" w14:textId="77777777" w:rsidTr="003F3B26">
        <w:tc>
          <w:tcPr>
            <w:tcW w:w="1803" w:type="dxa"/>
          </w:tcPr>
          <w:p w14:paraId="73EC34A7"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47ACEF71" w14:textId="77777777" w:rsidR="00C8048A" w:rsidRPr="005B1DA7" w:rsidRDefault="00C8048A" w:rsidP="00C8048A">
            <w:pPr>
              <w:rPr>
                <w:rFonts w:asciiTheme="majorHAnsi" w:hAnsiTheme="majorHAnsi" w:cstheme="majorHAnsi"/>
                <w:sz w:val="18"/>
                <w:szCs w:val="18"/>
              </w:rPr>
            </w:pPr>
          </w:p>
        </w:tc>
        <w:tc>
          <w:tcPr>
            <w:tcW w:w="709" w:type="dxa"/>
          </w:tcPr>
          <w:p w14:paraId="506A96CB" w14:textId="77777777" w:rsidR="00C8048A" w:rsidRPr="005B1DA7" w:rsidRDefault="00C8048A" w:rsidP="00C8048A">
            <w:pPr>
              <w:rPr>
                <w:rFonts w:asciiTheme="majorHAnsi" w:hAnsiTheme="majorHAnsi" w:cstheme="majorHAnsi"/>
                <w:sz w:val="18"/>
                <w:szCs w:val="18"/>
              </w:rPr>
            </w:pPr>
          </w:p>
        </w:tc>
        <w:tc>
          <w:tcPr>
            <w:tcW w:w="4394" w:type="dxa"/>
          </w:tcPr>
          <w:p w14:paraId="2427D44C" w14:textId="77777777" w:rsidR="00C8048A" w:rsidRPr="005B1DA7" w:rsidRDefault="00C8048A" w:rsidP="00C8048A">
            <w:pPr>
              <w:rPr>
                <w:rFonts w:asciiTheme="majorHAnsi" w:hAnsiTheme="majorHAnsi" w:cstheme="majorHAnsi"/>
                <w:sz w:val="18"/>
                <w:szCs w:val="18"/>
              </w:rPr>
            </w:pPr>
          </w:p>
        </w:tc>
      </w:tr>
      <w:tr w:rsidR="00C8048A" w14:paraId="4CE6CE3A" w14:textId="77777777" w:rsidTr="003F3B26">
        <w:tc>
          <w:tcPr>
            <w:tcW w:w="1803" w:type="dxa"/>
            <w:vMerge w:val="restart"/>
            <w:vAlign w:val="center"/>
          </w:tcPr>
          <w:p w14:paraId="7EB31943"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Attitude towards use (ATU)</w:t>
            </w:r>
            <w:r>
              <w:rPr>
                <w:rFonts w:asciiTheme="majorHAnsi" w:hAnsiTheme="majorHAnsi" w:cstheme="majorHAnsi"/>
                <w:color w:val="333333"/>
                <w:sz w:val="18"/>
                <w:szCs w:val="18"/>
                <w:lang w:eastAsia="zh-CN"/>
              </w:rPr>
              <w:t xml:space="preserve"> , adopted from Davis (1989)</w:t>
            </w:r>
          </w:p>
        </w:tc>
        <w:tc>
          <w:tcPr>
            <w:tcW w:w="2161" w:type="dxa"/>
            <w:vMerge w:val="restart"/>
            <w:vAlign w:val="center"/>
          </w:tcPr>
          <w:p w14:paraId="37DD1ABF" w14:textId="77777777" w:rsidR="00C8048A" w:rsidRPr="00B85311" w:rsidRDefault="00C8048A" w:rsidP="00C8048A">
            <w:pPr>
              <w:rPr>
                <w:rFonts w:asciiTheme="majorHAnsi" w:hAnsiTheme="majorHAnsi" w:cstheme="majorHAnsi"/>
                <w:color w:val="333333"/>
                <w:sz w:val="18"/>
                <w:szCs w:val="18"/>
                <w:lang w:eastAsia="zh-CN"/>
              </w:rPr>
            </w:pPr>
            <w:r w:rsidRPr="00B85311">
              <w:rPr>
                <w:rFonts w:asciiTheme="majorHAnsi" w:hAnsiTheme="majorHAnsi" w:cstheme="majorHAnsi"/>
                <w:color w:val="333333"/>
                <w:sz w:val="18"/>
                <w:szCs w:val="18"/>
                <w:lang w:eastAsia="zh-CN"/>
              </w:rPr>
              <w:t>Positive attitude towards using ride-sharing</w:t>
            </w:r>
          </w:p>
        </w:tc>
        <w:tc>
          <w:tcPr>
            <w:tcW w:w="709" w:type="dxa"/>
          </w:tcPr>
          <w:p w14:paraId="3857F185"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ATU1</w:t>
            </w:r>
          </w:p>
        </w:tc>
        <w:tc>
          <w:tcPr>
            <w:tcW w:w="4394" w:type="dxa"/>
          </w:tcPr>
          <w:p w14:paraId="20D956E2"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If I heard about a new thing/technology, I would look for ways to experiment with it</w:t>
            </w:r>
          </w:p>
        </w:tc>
      </w:tr>
      <w:tr w:rsidR="00C8048A" w14:paraId="22E21CC8" w14:textId="77777777" w:rsidTr="003F3B26">
        <w:tc>
          <w:tcPr>
            <w:tcW w:w="1803" w:type="dxa"/>
            <w:vMerge/>
          </w:tcPr>
          <w:p w14:paraId="4D8274C4"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0C65A0C"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747945D7"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ATU2</w:t>
            </w:r>
          </w:p>
        </w:tc>
        <w:tc>
          <w:tcPr>
            <w:tcW w:w="4394" w:type="dxa"/>
          </w:tcPr>
          <w:p w14:paraId="6B792DE2"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Among my peers, I am usually the first one to try the new thing/technology</w:t>
            </w:r>
          </w:p>
        </w:tc>
      </w:tr>
      <w:tr w:rsidR="00C8048A" w14:paraId="17A2C2B5" w14:textId="77777777" w:rsidTr="003F3B26">
        <w:tc>
          <w:tcPr>
            <w:tcW w:w="1803" w:type="dxa"/>
            <w:vMerge/>
          </w:tcPr>
          <w:p w14:paraId="5776EADD"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081D01B2"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5BD6C23C"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ATU3</w:t>
            </w:r>
          </w:p>
        </w:tc>
        <w:tc>
          <w:tcPr>
            <w:tcW w:w="4394" w:type="dxa"/>
          </w:tcPr>
          <w:p w14:paraId="58E656F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I like to experience new thing</w:t>
            </w:r>
            <w:r w:rsidRPr="005B1DA7">
              <w:rPr>
                <w:rFonts w:asciiTheme="majorHAnsi" w:hAnsiTheme="majorHAnsi" w:cstheme="majorHAnsi" w:hint="eastAsia"/>
                <w:color w:val="333333"/>
                <w:sz w:val="18"/>
                <w:szCs w:val="18"/>
              </w:rPr>
              <w:t>s</w:t>
            </w:r>
            <w:r w:rsidRPr="005B1DA7">
              <w:rPr>
                <w:rFonts w:asciiTheme="majorHAnsi" w:hAnsiTheme="majorHAnsi" w:cstheme="majorHAnsi"/>
                <w:color w:val="333333"/>
                <w:sz w:val="18"/>
                <w:szCs w:val="18"/>
                <w:lang w:eastAsia="zh-CN"/>
              </w:rPr>
              <w:t>/technology</w:t>
            </w:r>
          </w:p>
        </w:tc>
      </w:tr>
      <w:tr w:rsidR="00C8048A" w14:paraId="6D15BC21" w14:textId="77777777" w:rsidTr="003F3B26">
        <w:tc>
          <w:tcPr>
            <w:tcW w:w="1803" w:type="dxa"/>
            <w:vMerge/>
          </w:tcPr>
          <w:p w14:paraId="5A145B17"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59F76A2E"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03B144FA"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ATU4</w:t>
            </w:r>
          </w:p>
        </w:tc>
        <w:tc>
          <w:tcPr>
            <w:tcW w:w="4394" w:type="dxa"/>
          </w:tcPr>
          <w:p w14:paraId="42AFCB44"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I prefer to use ride-sharing th</w:t>
            </w:r>
            <w:r w:rsidRPr="005B1DA7">
              <w:rPr>
                <w:rFonts w:asciiTheme="majorHAnsi" w:hAnsiTheme="majorHAnsi" w:cstheme="majorHAnsi" w:hint="eastAsia"/>
                <w:color w:val="333333"/>
                <w:sz w:val="18"/>
                <w:szCs w:val="18"/>
              </w:rPr>
              <w:t>a</w:t>
            </w:r>
            <w:r w:rsidRPr="005B1DA7">
              <w:rPr>
                <w:rFonts w:asciiTheme="majorHAnsi" w:hAnsiTheme="majorHAnsi" w:cstheme="majorHAnsi"/>
                <w:color w:val="333333"/>
                <w:sz w:val="18"/>
                <w:szCs w:val="18"/>
                <w:lang w:eastAsia="zh-CN"/>
              </w:rPr>
              <w:t>n taxis</w:t>
            </w:r>
          </w:p>
        </w:tc>
      </w:tr>
      <w:tr w:rsidR="00C8048A" w14:paraId="74159087" w14:textId="77777777" w:rsidTr="003F3B26">
        <w:tc>
          <w:tcPr>
            <w:tcW w:w="1803" w:type="dxa"/>
            <w:vMerge/>
          </w:tcPr>
          <w:p w14:paraId="75DF2250"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0C345FA9" w14:textId="77777777" w:rsidR="00C8048A" w:rsidRPr="00B85311" w:rsidRDefault="00C8048A" w:rsidP="00C8048A">
            <w:pPr>
              <w:rPr>
                <w:rFonts w:asciiTheme="majorHAnsi" w:hAnsiTheme="majorHAnsi" w:cstheme="majorHAnsi"/>
                <w:color w:val="333333"/>
                <w:sz w:val="18"/>
                <w:szCs w:val="18"/>
                <w:lang w:eastAsia="zh-CN"/>
              </w:rPr>
            </w:pPr>
          </w:p>
        </w:tc>
        <w:tc>
          <w:tcPr>
            <w:tcW w:w="709" w:type="dxa"/>
          </w:tcPr>
          <w:p w14:paraId="50468EF7"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ATU5</w:t>
            </w:r>
          </w:p>
        </w:tc>
        <w:tc>
          <w:tcPr>
            <w:tcW w:w="4394" w:type="dxa"/>
          </w:tcPr>
          <w:p w14:paraId="3DE778E4"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 prefer to use ride-sharing even if it costs more than taxis</w:t>
            </w:r>
          </w:p>
        </w:tc>
      </w:tr>
      <w:tr w:rsidR="00C8048A" w14:paraId="3935A65C" w14:textId="77777777" w:rsidTr="003F3B26">
        <w:tc>
          <w:tcPr>
            <w:tcW w:w="1803" w:type="dxa"/>
          </w:tcPr>
          <w:p w14:paraId="7A5672BE"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617CCBD9" w14:textId="77777777" w:rsidR="00C8048A" w:rsidRPr="005B1DA7" w:rsidRDefault="00C8048A" w:rsidP="00C8048A">
            <w:pPr>
              <w:rPr>
                <w:rFonts w:asciiTheme="majorHAnsi" w:hAnsiTheme="majorHAnsi" w:cstheme="majorHAnsi"/>
                <w:sz w:val="18"/>
                <w:szCs w:val="18"/>
              </w:rPr>
            </w:pPr>
          </w:p>
        </w:tc>
        <w:tc>
          <w:tcPr>
            <w:tcW w:w="709" w:type="dxa"/>
          </w:tcPr>
          <w:p w14:paraId="0BA5222C" w14:textId="77777777" w:rsidR="00C8048A" w:rsidRPr="005B1DA7" w:rsidRDefault="00C8048A" w:rsidP="00C8048A">
            <w:pPr>
              <w:rPr>
                <w:rFonts w:asciiTheme="majorHAnsi" w:hAnsiTheme="majorHAnsi" w:cstheme="majorHAnsi"/>
                <w:sz w:val="18"/>
                <w:szCs w:val="18"/>
              </w:rPr>
            </w:pPr>
          </w:p>
        </w:tc>
        <w:tc>
          <w:tcPr>
            <w:tcW w:w="4394" w:type="dxa"/>
          </w:tcPr>
          <w:p w14:paraId="591C9965" w14:textId="77777777" w:rsidR="00C8048A" w:rsidRPr="005B1DA7" w:rsidRDefault="00C8048A" w:rsidP="00C8048A">
            <w:pPr>
              <w:rPr>
                <w:rFonts w:asciiTheme="majorHAnsi" w:hAnsiTheme="majorHAnsi" w:cstheme="majorHAnsi"/>
                <w:sz w:val="18"/>
                <w:szCs w:val="18"/>
              </w:rPr>
            </w:pPr>
          </w:p>
        </w:tc>
      </w:tr>
      <w:tr w:rsidR="00C8048A" w14:paraId="3C5037E7" w14:textId="77777777" w:rsidTr="003F3B26">
        <w:tc>
          <w:tcPr>
            <w:tcW w:w="1803" w:type="dxa"/>
            <w:vMerge w:val="restart"/>
            <w:vAlign w:val="center"/>
          </w:tcPr>
          <w:p w14:paraId="5A3BFC20" w14:textId="77777777"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Intention to use (IU)</w:t>
            </w:r>
            <w:r>
              <w:rPr>
                <w:rFonts w:asciiTheme="majorHAnsi" w:hAnsiTheme="majorHAnsi" w:cstheme="majorHAnsi"/>
                <w:color w:val="333333"/>
                <w:sz w:val="18"/>
                <w:szCs w:val="18"/>
                <w:lang w:eastAsia="zh-CN"/>
              </w:rPr>
              <w:t xml:space="preserve"> , adopted from Davis (1989)</w:t>
            </w:r>
          </w:p>
        </w:tc>
        <w:tc>
          <w:tcPr>
            <w:tcW w:w="2161" w:type="dxa"/>
            <w:vMerge w:val="restart"/>
            <w:vAlign w:val="center"/>
          </w:tcPr>
          <w:p w14:paraId="4A443642"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User intended to use ride-sharing where available</w:t>
            </w:r>
          </w:p>
        </w:tc>
        <w:tc>
          <w:tcPr>
            <w:tcW w:w="709" w:type="dxa"/>
          </w:tcPr>
          <w:p w14:paraId="35E26BA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IU1</w:t>
            </w:r>
          </w:p>
        </w:tc>
        <w:tc>
          <w:tcPr>
            <w:tcW w:w="4394" w:type="dxa"/>
          </w:tcPr>
          <w:p w14:paraId="4A47B74F"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color w:val="333333"/>
                <w:sz w:val="18"/>
                <w:szCs w:val="18"/>
                <w:lang w:eastAsia="zh-CN"/>
              </w:rPr>
              <w:t>I plan to use ride-sharing services in the coming future</w:t>
            </w:r>
          </w:p>
        </w:tc>
      </w:tr>
      <w:tr w:rsidR="00C8048A" w14:paraId="24B1E29D" w14:textId="77777777" w:rsidTr="003F3B26">
        <w:tc>
          <w:tcPr>
            <w:tcW w:w="1803" w:type="dxa"/>
            <w:vMerge/>
          </w:tcPr>
          <w:p w14:paraId="6C7D6977"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2243DE30" w14:textId="77777777" w:rsidR="00C8048A" w:rsidRPr="005B1DA7" w:rsidRDefault="00C8048A" w:rsidP="00C8048A">
            <w:pPr>
              <w:rPr>
                <w:rFonts w:asciiTheme="majorHAnsi" w:hAnsiTheme="majorHAnsi" w:cstheme="majorHAnsi"/>
                <w:sz w:val="18"/>
                <w:szCs w:val="18"/>
              </w:rPr>
            </w:pPr>
          </w:p>
        </w:tc>
        <w:tc>
          <w:tcPr>
            <w:tcW w:w="709" w:type="dxa"/>
          </w:tcPr>
          <w:p w14:paraId="20AF96E7"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IU2</w:t>
            </w:r>
          </w:p>
        </w:tc>
        <w:tc>
          <w:tcPr>
            <w:tcW w:w="4394" w:type="dxa"/>
          </w:tcPr>
          <w:p w14:paraId="3BCF8F1B" w14:textId="04FB9E0D" w:rsidR="00C8048A" w:rsidRPr="005D067D"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 intend to use ride-sharing services where I have access to it</w:t>
            </w:r>
          </w:p>
        </w:tc>
      </w:tr>
      <w:tr w:rsidR="00C8048A" w14:paraId="093DE501" w14:textId="77777777" w:rsidTr="003F3B26">
        <w:tc>
          <w:tcPr>
            <w:tcW w:w="1803" w:type="dxa"/>
            <w:vMerge/>
          </w:tcPr>
          <w:p w14:paraId="574F78C6"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vMerge/>
          </w:tcPr>
          <w:p w14:paraId="1ED938AC" w14:textId="77777777" w:rsidR="00C8048A" w:rsidRPr="005B1DA7" w:rsidRDefault="00C8048A" w:rsidP="00C8048A">
            <w:pPr>
              <w:rPr>
                <w:rFonts w:asciiTheme="majorHAnsi" w:hAnsiTheme="majorHAnsi" w:cstheme="majorHAnsi"/>
                <w:sz w:val="18"/>
                <w:szCs w:val="18"/>
              </w:rPr>
            </w:pPr>
          </w:p>
        </w:tc>
        <w:tc>
          <w:tcPr>
            <w:tcW w:w="709" w:type="dxa"/>
          </w:tcPr>
          <w:p w14:paraId="0E5FD1D0" w14:textId="77777777" w:rsidR="00C8048A" w:rsidRPr="005B1DA7" w:rsidRDefault="00C8048A" w:rsidP="00C8048A">
            <w:pPr>
              <w:rPr>
                <w:rFonts w:asciiTheme="majorHAnsi" w:hAnsiTheme="majorHAnsi" w:cstheme="majorHAnsi"/>
                <w:sz w:val="18"/>
                <w:szCs w:val="18"/>
              </w:rPr>
            </w:pPr>
            <w:r w:rsidRPr="005B1DA7">
              <w:rPr>
                <w:rFonts w:asciiTheme="majorHAnsi" w:hAnsiTheme="majorHAnsi" w:cstheme="majorHAnsi"/>
                <w:sz w:val="18"/>
                <w:szCs w:val="18"/>
              </w:rPr>
              <w:t>IU3</w:t>
            </w:r>
          </w:p>
        </w:tc>
        <w:tc>
          <w:tcPr>
            <w:tcW w:w="4394" w:type="dxa"/>
          </w:tcPr>
          <w:p w14:paraId="7510313D" w14:textId="289C5098" w:rsidR="00C8048A" w:rsidRPr="005B1DA7" w:rsidRDefault="00C8048A" w:rsidP="00C8048A">
            <w:pPr>
              <w:rPr>
                <w:rFonts w:asciiTheme="majorHAnsi" w:hAnsiTheme="majorHAnsi" w:cstheme="majorHAnsi"/>
                <w:color w:val="333333"/>
                <w:sz w:val="18"/>
                <w:szCs w:val="18"/>
                <w:lang w:eastAsia="zh-CN"/>
              </w:rPr>
            </w:pPr>
            <w:r w:rsidRPr="005B1DA7">
              <w:rPr>
                <w:rFonts w:asciiTheme="majorHAnsi" w:hAnsiTheme="majorHAnsi" w:cstheme="majorHAnsi"/>
                <w:color w:val="333333"/>
                <w:sz w:val="18"/>
                <w:szCs w:val="18"/>
                <w:lang w:eastAsia="zh-CN"/>
              </w:rPr>
              <w:t>I predict that I will use ride-sharing services as long as I have access to it</w:t>
            </w:r>
          </w:p>
        </w:tc>
      </w:tr>
      <w:tr w:rsidR="00C8048A" w14:paraId="76834346" w14:textId="77777777" w:rsidTr="003F3B26">
        <w:tc>
          <w:tcPr>
            <w:tcW w:w="1803" w:type="dxa"/>
          </w:tcPr>
          <w:p w14:paraId="268703F3" w14:textId="77777777" w:rsidR="00C8048A" w:rsidRPr="005B1DA7" w:rsidRDefault="00C8048A" w:rsidP="00C8048A">
            <w:pPr>
              <w:rPr>
                <w:rFonts w:asciiTheme="majorHAnsi" w:hAnsiTheme="majorHAnsi" w:cstheme="majorHAnsi"/>
                <w:color w:val="333333"/>
                <w:sz w:val="18"/>
                <w:szCs w:val="18"/>
                <w:lang w:eastAsia="zh-CN"/>
              </w:rPr>
            </w:pPr>
          </w:p>
        </w:tc>
        <w:tc>
          <w:tcPr>
            <w:tcW w:w="2161" w:type="dxa"/>
          </w:tcPr>
          <w:p w14:paraId="24AF37AD" w14:textId="77777777" w:rsidR="00C8048A" w:rsidRPr="005B1DA7" w:rsidRDefault="00C8048A" w:rsidP="00C8048A">
            <w:pPr>
              <w:rPr>
                <w:rFonts w:asciiTheme="majorHAnsi" w:hAnsiTheme="majorHAnsi" w:cstheme="majorHAnsi"/>
                <w:sz w:val="18"/>
                <w:szCs w:val="18"/>
              </w:rPr>
            </w:pPr>
          </w:p>
        </w:tc>
        <w:tc>
          <w:tcPr>
            <w:tcW w:w="709" w:type="dxa"/>
          </w:tcPr>
          <w:p w14:paraId="70F7BCBD" w14:textId="77777777" w:rsidR="00C8048A" w:rsidRPr="005B1DA7" w:rsidRDefault="00C8048A" w:rsidP="00C8048A">
            <w:pPr>
              <w:rPr>
                <w:rFonts w:asciiTheme="majorHAnsi" w:hAnsiTheme="majorHAnsi" w:cstheme="majorHAnsi"/>
                <w:sz w:val="18"/>
                <w:szCs w:val="18"/>
              </w:rPr>
            </w:pPr>
          </w:p>
        </w:tc>
        <w:tc>
          <w:tcPr>
            <w:tcW w:w="4394" w:type="dxa"/>
          </w:tcPr>
          <w:p w14:paraId="6B109724" w14:textId="77777777" w:rsidR="00C8048A" w:rsidRPr="005B1DA7" w:rsidRDefault="00C8048A" w:rsidP="00C8048A">
            <w:pPr>
              <w:rPr>
                <w:rFonts w:asciiTheme="majorHAnsi" w:hAnsiTheme="majorHAnsi" w:cstheme="majorHAnsi"/>
                <w:color w:val="333333"/>
                <w:sz w:val="18"/>
                <w:szCs w:val="18"/>
                <w:lang w:eastAsia="zh-CN"/>
              </w:rPr>
            </w:pPr>
          </w:p>
        </w:tc>
      </w:tr>
    </w:tbl>
    <w:p w14:paraId="24B8D6BB" w14:textId="77777777" w:rsidR="00C8048A" w:rsidRDefault="00C8048A" w:rsidP="00C8048A">
      <w:pPr>
        <w:spacing w:line="240" w:lineRule="auto"/>
        <w:jc w:val="left"/>
        <w:rPr>
          <w:rFonts w:cs="Times New Roman"/>
        </w:rPr>
      </w:pPr>
    </w:p>
    <w:p w14:paraId="621298FA" w14:textId="77777777" w:rsidR="00C8048A" w:rsidRPr="00084012" w:rsidRDefault="00C8048A" w:rsidP="00C8048A">
      <w:pPr>
        <w:spacing w:line="240" w:lineRule="auto"/>
        <w:jc w:val="left"/>
        <w:rPr>
          <w:rFonts w:cs="Times New Roman"/>
        </w:rPr>
      </w:pPr>
    </w:p>
    <w:p w14:paraId="7E838EE0" w14:textId="77777777" w:rsidR="00C8048A" w:rsidRPr="009879FC" w:rsidRDefault="00C8048A" w:rsidP="00C8048A">
      <w:pPr>
        <w:spacing w:line="240" w:lineRule="auto"/>
        <w:ind w:firstLine="0"/>
        <w:jc w:val="left"/>
        <w:rPr>
          <w:rFonts w:cs="Times New Roman"/>
          <w:b/>
          <w:bCs/>
        </w:rPr>
      </w:pPr>
      <w:r w:rsidRPr="009879FC">
        <w:rPr>
          <w:rFonts w:cs="Times New Roman"/>
          <w:b/>
          <w:bCs/>
        </w:rPr>
        <w:t>Hypothesis</w:t>
      </w:r>
    </w:p>
    <w:p w14:paraId="180D2256" w14:textId="77777777" w:rsidR="00C8048A" w:rsidRPr="00084012" w:rsidRDefault="00C8048A" w:rsidP="00C8048A">
      <w:pPr>
        <w:spacing w:line="240" w:lineRule="auto"/>
        <w:jc w:val="left"/>
        <w:rPr>
          <w:rFonts w:cs="Times New Roman"/>
        </w:rPr>
      </w:pPr>
    </w:p>
    <w:p w14:paraId="4AEAF391" w14:textId="77777777" w:rsidR="00C8048A" w:rsidRPr="00084012" w:rsidRDefault="00C8048A" w:rsidP="00C8048A">
      <w:pPr>
        <w:spacing w:line="240" w:lineRule="auto"/>
        <w:ind w:firstLine="0"/>
        <w:jc w:val="left"/>
        <w:rPr>
          <w:rFonts w:cs="Times New Roman"/>
        </w:rPr>
      </w:pPr>
      <w:r w:rsidRPr="00084012">
        <w:rPr>
          <w:rFonts w:cs="Times New Roman"/>
        </w:rPr>
        <w:t>H</w:t>
      </w:r>
      <w:r w:rsidRPr="00084012">
        <w:rPr>
          <w:rFonts w:cs="Times New Roman"/>
          <w:vertAlign w:val="subscript"/>
        </w:rPr>
        <w:t>1</w:t>
      </w:r>
      <w:r w:rsidRPr="00084012">
        <w:rPr>
          <w:rFonts w:cs="Times New Roman"/>
        </w:rPr>
        <w:t xml:space="preserve"> A significant positive relationship between the PEU and the PU.</w:t>
      </w:r>
    </w:p>
    <w:p w14:paraId="328ECF9A" w14:textId="77777777" w:rsidR="00C8048A" w:rsidRPr="00084012" w:rsidRDefault="00C8048A" w:rsidP="00C8048A">
      <w:pPr>
        <w:spacing w:line="240" w:lineRule="auto"/>
        <w:ind w:firstLine="0"/>
        <w:jc w:val="left"/>
        <w:rPr>
          <w:rFonts w:cs="Times New Roman"/>
        </w:rPr>
      </w:pPr>
      <w:r w:rsidRPr="00084012">
        <w:rPr>
          <w:rFonts w:cs="Times New Roman"/>
        </w:rPr>
        <w:t>H</w:t>
      </w:r>
      <w:r w:rsidRPr="00084012">
        <w:rPr>
          <w:rFonts w:cs="Times New Roman"/>
          <w:vertAlign w:val="subscript"/>
        </w:rPr>
        <w:t>2</w:t>
      </w:r>
      <w:r w:rsidRPr="00084012">
        <w:rPr>
          <w:rFonts w:cs="Times New Roman"/>
        </w:rPr>
        <w:t xml:space="preserve"> A significant positive relationship between the PEU and the ATU.</w:t>
      </w:r>
    </w:p>
    <w:p w14:paraId="2BBF1D30" w14:textId="77777777" w:rsidR="00C8048A" w:rsidRPr="00084012" w:rsidRDefault="00C8048A" w:rsidP="00C8048A">
      <w:pPr>
        <w:spacing w:line="240" w:lineRule="auto"/>
        <w:ind w:firstLine="0"/>
        <w:jc w:val="left"/>
        <w:rPr>
          <w:rFonts w:cs="Times New Roman"/>
        </w:rPr>
      </w:pPr>
      <w:r w:rsidRPr="00084012">
        <w:rPr>
          <w:rFonts w:cs="Times New Roman"/>
        </w:rPr>
        <w:t>H</w:t>
      </w:r>
      <w:r w:rsidRPr="00084012">
        <w:rPr>
          <w:rFonts w:cs="Times New Roman"/>
          <w:vertAlign w:val="subscript"/>
        </w:rPr>
        <w:t>3</w:t>
      </w:r>
      <w:r w:rsidRPr="00084012">
        <w:rPr>
          <w:rFonts w:cs="Times New Roman"/>
        </w:rPr>
        <w:t xml:space="preserve"> A significant positive relationship between the PU and ATU.</w:t>
      </w:r>
    </w:p>
    <w:p w14:paraId="5DCF96E6" w14:textId="77777777" w:rsidR="00C8048A" w:rsidRPr="00084012" w:rsidRDefault="00C8048A" w:rsidP="00C8048A">
      <w:pPr>
        <w:spacing w:line="240" w:lineRule="auto"/>
        <w:ind w:firstLine="0"/>
        <w:jc w:val="left"/>
        <w:rPr>
          <w:rFonts w:cs="Times New Roman"/>
        </w:rPr>
      </w:pPr>
      <w:r w:rsidRPr="00084012">
        <w:rPr>
          <w:rFonts w:cs="Times New Roman"/>
        </w:rPr>
        <w:t>H</w:t>
      </w:r>
      <w:r w:rsidRPr="00084012">
        <w:rPr>
          <w:rFonts w:cs="Times New Roman"/>
          <w:vertAlign w:val="subscript"/>
        </w:rPr>
        <w:t>4</w:t>
      </w:r>
      <w:r w:rsidRPr="00084012">
        <w:rPr>
          <w:rFonts w:cs="Times New Roman"/>
        </w:rPr>
        <w:t xml:space="preserve"> A significant positive relationship between the PU and IU.</w:t>
      </w:r>
    </w:p>
    <w:p w14:paraId="7FDCD4EF" w14:textId="77777777" w:rsidR="00C8048A" w:rsidRPr="00084012" w:rsidRDefault="00C8048A" w:rsidP="00C8048A">
      <w:pPr>
        <w:spacing w:line="240" w:lineRule="auto"/>
        <w:ind w:firstLine="0"/>
        <w:jc w:val="left"/>
        <w:rPr>
          <w:rFonts w:cs="Times New Roman"/>
        </w:rPr>
      </w:pPr>
      <w:r w:rsidRPr="00084012">
        <w:rPr>
          <w:rFonts w:cs="Times New Roman"/>
        </w:rPr>
        <w:t>H</w:t>
      </w:r>
      <w:r w:rsidRPr="00084012">
        <w:rPr>
          <w:rFonts w:cs="Times New Roman"/>
          <w:vertAlign w:val="subscript"/>
        </w:rPr>
        <w:t>5</w:t>
      </w:r>
      <w:r w:rsidRPr="00084012">
        <w:rPr>
          <w:rFonts w:cs="Times New Roman"/>
        </w:rPr>
        <w:t xml:space="preserve"> A significant positive relationship between the ATU and IU.</w:t>
      </w:r>
    </w:p>
    <w:p w14:paraId="55E1DDCB" w14:textId="49B1699C" w:rsidR="00C8048A" w:rsidRDefault="00C8048A" w:rsidP="00C8048A">
      <w:pPr>
        <w:spacing w:line="240" w:lineRule="auto"/>
        <w:jc w:val="left"/>
        <w:rPr>
          <w:rFonts w:cs="Times New Roman"/>
        </w:rPr>
      </w:pPr>
    </w:p>
    <w:p w14:paraId="362D6BA6" w14:textId="0787A151" w:rsidR="003F3B26" w:rsidRDefault="003F3B26" w:rsidP="00C8048A">
      <w:pPr>
        <w:spacing w:line="240" w:lineRule="auto"/>
        <w:jc w:val="left"/>
        <w:rPr>
          <w:rFonts w:cs="Times New Roman"/>
        </w:rPr>
      </w:pPr>
    </w:p>
    <w:p w14:paraId="79444403" w14:textId="4AF23202" w:rsidR="003F3B26" w:rsidRDefault="003F3B26" w:rsidP="00C8048A">
      <w:pPr>
        <w:spacing w:line="240" w:lineRule="auto"/>
        <w:jc w:val="left"/>
        <w:rPr>
          <w:rFonts w:cs="Times New Roman"/>
        </w:rPr>
      </w:pPr>
    </w:p>
    <w:p w14:paraId="48754793" w14:textId="5647ABDE" w:rsidR="003F3B26" w:rsidRDefault="003F3B26" w:rsidP="00C8048A">
      <w:pPr>
        <w:spacing w:line="240" w:lineRule="auto"/>
        <w:jc w:val="left"/>
        <w:rPr>
          <w:rFonts w:cs="Times New Roman"/>
        </w:rPr>
      </w:pPr>
    </w:p>
    <w:p w14:paraId="169938D8" w14:textId="77777777" w:rsidR="003F3B26" w:rsidRPr="00084012" w:rsidRDefault="003F3B26" w:rsidP="00C8048A">
      <w:pPr>
        <w:spacing w:line="240" w:lineRule="auto"/>
        <w:jc w:val="left"/>
        <w:rPr>
          <w:rFonts w:cs="Times New Roman"/>
        </w:rPr>
      </w:pPr>
    </w:p>
    <w:p w14:paraId="409B98C5" w14:textId="3DA4FB84" w:rsidR="003F3B26" w:rsidRDefault="00FA361D" w:rsidP="00FA361D">
      <w:pPr>
        <w:pStyle w:val="BodyText"/>
        <w:jc w:val="center"/>
      </w:pPr>
      <w:r>
        <mc:AlternateContent>
          <mc:Choice Requires="wps">
            <w:drawing>
              <wp:anchor distT="0" distB="0" distL="114300" distR="114300" simplePos="0" relativeHeight="251660288" behindDoc="0" locked="0" layoutInCell="1" allowOverlap="1" wp14:anchorId="7D51BBBC" wp14:editId="70E33C16">
                <wp:simplePos x="0" y="0"/>
                <wp:positionH relativeFrom="column">
                  <wp:posOffset>567055</wp:posOffset>
                </wp:positionH>
                <wp:positionV relativeFrom="paragraph">
                  <wp:posOffset>1371600</wp:posOffset>
                </wp:positionV>
                <wp:extent cx="4810760" cy="635"/>
                <wp:effectExtent l="0" t="0" r="2540" b="12065"/>
                <wp:wrapSquare wrapText="bothSides"/>
                <wp:docPr id="54" name="Text Box 54"/>
                <wp:cNvGraphicFramePr/>
                <a:graphic xmlns:a="http://schemas.openxmlformats.org/drawingml/2006/main">
                  <a:graphicData uri="http://schemas.microsoft.com/office/word/2010/wordprocessingShape">
                    <wps:wsp>
                      <wps:cNvSpPr txBox="1"/>
                      <wps:spPr>
                        <a:xfrm>
                          <a:off x="0" y="0"/>
                          <a:ext cx="4810760" cy="635"/>
                        </a:xfrm>
                        <a:prstGeom prst="rect">
                          <a:avLst/>
                        </a:prstGeom>
                        <a:solidFill>
                          <a:prstClr val="white"/>
                        </a:solidFill>
                        <a:ln>
                          <a:noFill/>
                        </a:ln>
                      </wps:spPr>
                      <wps:txbx>
                        <w:txbxContent>
                          <w:p w14:paraId="0089B302" w14:textId="64A2AF47" w:rsidR="003B103F" w:rsidRPr="0023144F" w:rsidRDefault="003B103F" w:rsidP="00FA361D">
                            <w:pPr>
                              <w:pStyle w:val="Caption"/>
                              <w:rPr>
                                <w:rFonts w:eastAsia="Times New Roman" w:cs="Times New Roman"/>
                                <w:noProof/>
                              </w:rPr>
                            </w:pPr>
                            <w:r>
                              <w:t xml:space="preserve">Figure </w:t>
                            </w:r>
                            <w:r>
                              <w:fldChar w:fldCharType="begin"/>
                            </w:r>
                            <w:r>
                              <w:instrText xml:space="preserve"> SEQ Figure \* ARABIC </w:instrText>
                            </w:r>
                            <w:r>
                              <w:fldChar w:fldCharType="separate"/>
                            </w:r>
                            <w:r w:rsidR="00883AAD">
                              <w:rPr>
                                <w:noProof/>
                              </w:rPr>
                              <w:t>2</w:t>
                            </w:r>
                            <w:r>
                              <w:fldChar w:fldCharType="end"/>
                            </w:r>
                            <w:r>
                              <w:t xml:space="preserve"> Hypotheses on TAM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51BBBC" id="_x0000_t202" coordsize="21600,21600" o:spt="202" path="m,l,21600r21600,l21600,xe">
                <v:stroke joinstyle="miter"/>
                <v:path gradientshapeok="t" o:connecttype="rect"/>
              </v:shapetype>
              <v:shape id="Text Box 54" o:spid="_x0000_s1026" type="#_x0000_t202" style="position:absolute;left:0;text-align:left;margin-left:44.65pt;margin-top:108pt;width:378.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" stroked="f">
                <v:textbox style="mso-fit-shape-to-text:t" inset="0,0,0,0">
                  <w:txbxContent>
                    <w:p w14:paraId="0089B302" w14:textId="64A2AF47" w:rsidR="003B103F" w:rsidRPr="0023144F" w:rsidRDefault="003B103F" w:rsidP="00FA361D">
                      <w:pPr>
                        <w:pStyle w:val="Caption"/>
                        <w:rPr>
                          <w:rFonts w:eastAsia="Times New Roman" w:cs="Times New Roman"/>
                          <w:noProof/>
                        </w:rPr>
                      </w:pPr>
                      <w:r>
                        <w:t xml:space="preserve">Figure </w:t>
                      </w:r>
                      <w:r>
                        <w:fldChar w:fldCharType="begin"/>
                      </w:r>
                      <w:r>
                        <w:instrText xml:space="preserve"> SEQ Figure \* ARABIC </w:instrText>
                      </w:r>
                      <w:r>
                        <w:fldChar w:fldCharType="separate"/>
                      </w:r>
                      <w:r w:rsidR="00883AAD">
                        <w:rPr>
                          <w:noProof/>
                        </w:rPr>
                        <w:t>2</w:t>
                      </w:r>
                      <w:r>
                        <w:fldChar w:fldCharType="end"/>
                      </w:r>
                      <w:r>
                        <w:t xml:space="preserve"> Hypotheses on TAM model</w:t>
                      </w:r>
                    </w:p>
                  </w:txbxContent>
                </v:textbox>
                <w10:wrap type="square"/>
              </v:shape>
            </w:pict>
          </mc:Fallback>
        </mc:AlternateContent>
      </w:r>
      <w:r>
        <w:drawing>
          <wp:anchor distT="0" distB="0" distL="114300" distR="114300" simplePos="0" relativeHeight="251658240" behindDoc="0" locked="0" layoutInCell="1" allowOverlap="1" wp14:anchorId="4FC11835" wp14:editId="2997493C">
            <wp:simplePos x="0" y="0"/>
            <wp:positionH relativeFrom="column">
              <wp:posOffset>567055</wp:posOffset>
            </wp:positionH>
            <wp:positionV relativeFrom="paragraph">
              <wp:posOffset>0</wp:posOffset>
            </wp:positionV>
            <wp:extent cx="4811241" cy="1314867"/>
            <wp:effectExtent l="0" t="0" r="2540" b="635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11241" cy="1314867"/>
                    </a:xfrm>
                    <a:prstGeom prst="rect">
                      <a:avLst/>
                    </a:prstGeom>
                  </pic:spPr>
                </pic:pic>
              </a:graphicData>
            </a:graphic>
            <wp14:sizeRelH relativeFrom="page">
              <wp14:pctWidth>0</wp14:pctWidth>
            </wp14:sizeRelH>
            <wp14:sizeRelV relativeFrom="page">
              <wp14:pctHeight>0</wp14:pctHeight>
            </wp14:sizeRelV>
          </wp:anchor>
        </w:drawing>
      </w:r>
    </w:p>
    <w:p w14:paraId="1B500052" w14:textId="757D6F98" w:rsidR="00DC54F8" w:rsidRPr="003F3B26" w:rsidRDefault="003F3B26" w:rsidP="003F3B26">
      <w:pPr>
        <w:ind w:firstLine="360"/>
        <w:jc w:val="both"/>
      </w:pPr>
      <w:r>
        <w:tab/>
      </w:r>
    </w:p>
    <w:p w14:paraId="023CA8B3" w14:textId="77777777" w:rsidR="00DC54F8" w:rsidRPr="00D02ECA" w:rsidRDefault="00DC54F8" w:rsidP="00D02ECA">
      <w:pPr>
        <w:spacing w:line="240" w:lineRule="auto"/>
        <w:contextualSpacing/>
        <w:jc w:val="left"/>
        <w:rPr>
          <w:rFonts w:cs="Times New Roman"/>
          <w:szCs w:val="24"/>
        </w:rPr>
      </w:pPr>
    </w:p>
    <w:p w14:paraId="4F03A101" w14:textId="77777777" w:rsidR="00455BCB" w:rsidRPr="00D02ECA" w:rsidRDefault="00BB5AA5" w:rsidP="00D02ECA">
      <w:pPr>
        <w:pStyle w:val="Heading2"/>
        <w:spacing w:before="0" w:line="240" w:lineRule="auto"/>
        <w:ind w:firstLine="0"/>
        <w:contextualSpacing/>
        <w:jc w:val="left"/>
        <w:rPr>
          <w:rFonts w:ascii="Times New Roman" w:hAnsi="Times New Roman" w:cs="Times New Roman" w:hint="eastAsia"/>
          <w:b/>
          <w:lang w:eastAsia="zh-CN"/>
        </w:rPr>
      </w:pPr>
      <w:bookmarkStart w:id="13" w:name="_Toc59982910"/>
      <w:r w:rsidRPr="00D02ECA">
        <w:rPr>
          <w:rFonts w:ascii="Times New Roman" w:hAnsi="Times New Roman" w:cs="Times New Roman"/>
          <w:b/>
        </w:rPr>
        <w:t xml:space="preserve">Factors Influencing the Adoption of </w:t>
      </w:r>
      <w:proofErr w:type="gramStart"/>
      <w:r w:rsidRPr="00D02ECA">
        <w:rPr>
          <w:rFonts w:ascii="Times New Roman" w:hAnsi="Times New Roman" w:cs="Times New Roman"/>
          <w:b/>
        </w:rPr>
        <w:t>A</w:t>
      </w:r>
      <w:proofErr w:type="gramEnd"/>
      <w:r w:rsidRPr="00D02ECA">
        <w:rPr>
          <w:rFonts w:ascii="Times New Roman" w:hAnsi="Times New Roman" w:cs="Times New Roman"/>
          <w:b/>
        </w:rPr>
        <w:t xml:space="preserve"> T</w:t>
      </w:r>
      <w:r w:rsidR="007512A2" w:rsidRPr="00D02ECA">
        <w:rPr>
          <w:rFonts w:ascii="Times New Roman" w:hAnsi="Times New Roman" w:cs="Times New Roman"/>
          <w:b/>
        </w:rPr>
        <w:t>echnology</w:t>
      </w:r>
      <w:bookmarkEnd w:id="13"/>
    </w:p>
    <w:p w14:paraId="06CE9BA2" w14:textId="574D478A" w:rsidR="00DB441B" w:rsidRPr="00D02ECA" w:rsidRDefault="00BB5AA5" w:rsidP="00D02ECA">
      <w:pPr>
        <w:pStyle w:val="Heading3"/>
        <w:spacing w:before="0" w:line="240" w:lineRule="auto"/>
        <w:contextualSpacing/>
        <w:jc w:val="left"/>
        <w:rPr>
          <w:rFonts w:ascii="Times New Roman" w:hAnsi="Times New Roman" w:cs="Times New Roman"/>
          <w:b/>
        </w:rPr>
      </w:pPr>
      <w:bookmarkStart w:id="14" w:name="_Toc59982911"/>
      <w:r w:rsidRPr="00D02ECA">
        <w:rPr>
          <w:rFonts w:ascii="Times New Roman" w:hAnsi="Times New Roman" w:cs="Times New Roman"/>
          <w:b/>
        </w:rPr>
        <w:t>Systematic Factors</w:t>
      </w:r>
      <w:bookmarkEnd w:id="14"/>
    </w:p>
    <w:p w14:paraId="04403CC0" w14:textId="1A111F73" w:rsidR="00FF59D7" w:rsidRPr="00D02ECA" w:rsidRDefault="00DB441B" w:rsidP="00D02ECA">
      <w:pPr>
        <w:spacing w:line="240" w:lineRule="auto"/>
        <w:ind w:firstLine="0"/>
        <w:contextualSpacing/>
        <w:jc w:val="left"/>
        <w:rPr>
          <w:rFonts w:cs="Times New Roman"/>
          <w:szCs w:val="24"/>
        </w:rPr>
      </w:pPr>
      <w:r w:rsidRPr="00D02ECA">
        <w:rPr>
          <w:rFonts w:cs="Times New Roman"/>
          <w:szCs w:val="24"/>
        </w:rPr>
        <w:tab/>
      </w:r>
      <w:r w:rsidR="00E854EF" w:rsidRPr="00D02ECA">
        <w:rPr>
          <w:rFonts w:cs="Times New Roman"/>
          <w:szCs w:val="24"/>
        </w:rPr>
        <w:t xml:space="preserve">According to </w:t>
      </w:r>
      <w:proofErr w:type="spellStart"/>
      <w:r w:rsidR="008F5AF2" w:rsidRPr="00D02ECA">
        <w:rPr>
          <w:rFonts w:cs="Times New Roman"/>
          <w:szCs w:val="24"/>
        </w:rPr>
        <w:t>Lavieri</w:t>
      </w:r>
      <w:proofErr w:type="spellEnd"/>
      <w:r w:rsidR="008F5AF2" w:rsidRPr="00D02ECA">
        <w:rPr>
          <w:rFonts w:cs="Times New Roman"/>
          <w:szCs w:val="24"/>
        </w:rPr>
        <w:t xml:space="preserve"> and Bhat</w:t>
      </w:r>
      <w:r w:rsidR="008D5CEA" w:rsidRPr="00D02ECA">
        <w:rPr>
          <w:rFonts w:cs="Times New Roman"/>
          <w:szCs w:val="24"/>
        </w:rPr>
        <w:t xml:space="preserve"> </w:t>
      </w:r>
      <w:r w:rsidR="008F5AF2" w:rsidRPr="00D02ECA">
        <w:rPr>
          <w:rFonts w:cs="Times New Roman"/>
          <w:szCs w:val="24"/>
        </w:rPr>
        <w:t>(2019)</w:t>
      </w:r>
      <w:r w:rsidR="00E854EF" w:rsidRPr="00D02ECA">
        <w:rPr>
          <w:rFonts w:cs="Times New Roman"/>
          <w:b/>
          <w:bCs/>
          <w:szCs w:val="24"/>
        </w:rPr>
        <w:t xml:space="preserve">, </w:t>
      </w:r>
      <w:r w:rsidR="00E854EF" w:rsidRPr="00D02ECA">
        <w:rPr>
          <w:rFonts w:cs="Times New Roman"/>
          <w:szCs w:val="24"/>
        </w:rPr>
        <w:t xml:space="preserve">adopting technology is favored by the openness and evolution of a system with a unique hierarchy. </w:t>
      </w:r>
      <w:r w:rsidR="004A1534" w:rsidRPr="00D02ECA">
        <w:rPr>
          <w:rFonts w:cs="Times New Roman"/>
          <w:szCs w:val="24"/>
        </w:rPr>
        <w:t>These factors</w:t>
      </w:r>
      <w:r w:rsidR="005C2ABA" w:rsidRPr="00D02ECA">
        <w:rPr>
          <w:rFonts w:cs="Times New Roman"/>
          <w:szCs w:val="24"/>
        </w:rPr>
        <w:t>,</w:t>
      </w:r>
      <w:r w:rsidR="004A1534" w:rsidRPr="00D02ECA">
        <w:rPr>
          <w:rFonts w:cs="Times New Roman"/>
          <w:szCs w:val="24"/>
        </w:rPr>
        <w:t xml:space="preserve"> as described by </w:t>
      </w:r>
      <w:proofErr w:type="spellStart"/>
      <w:r w:rsidR="008D5CEA" w:rsidRPr="00D02ECA">
        <w:rPr>
          <w:rFonts w:cs="Times New Roman"/>
          <w:szCs w:val="24"/>
        </w:rPr>
        <w:t>Lavieri</w:t>
      </w:r>
      <w:proofErr w:type="spellEnd"/>
      <w:r w:rsidR="008D5CEA" w:rsidRPr="00D02ECA">
        <w:rPr>
          <w:rFonts w:cs="Times New Roman"/>
          <w:szCs w:val="24"/>
        </w:rPr>
        <w:t xml:space="preserve"> and Bhat (2019)</w:t>
      </w:r>
      <w:r w:rsidR="005C2ABA" w:rsidRPr="00D02ECA">
        <w:rPr>
          <w:rFonts w:cs="Times New Roman"/>
          <w:szCs w:val="24"/>
        </w:rPr>
        <w:t>,</w:t>
      </w:r>
      <w:r w:rsidR="008D5CEA" w:rsidRPr="00D02ECA">
        <w:rPr>
          <w:rFonts w:cs="Times New Roman"/>
          <w:szCs w:val="24"/>
        </w:rPr>
        <w:t xml:space="preserve"> </w:t>
      </w:r>
      <w:r w:rsidR="004A1534" w:rsidRPr="00D02ECA">
        <w:rPr>
          <w:rFonts w:cs="Times New Roman"/>
          <w:szCs w:val="24"/>
        </w:rPr>
        <w:t>are</w:t>
      </w:r>
      <w:r w:rsidR="00124E8B" w:rsidRPr="00D02ECA">
        <w:rPr>
          <w:rFonts w:cs="Times New Roman"/>
          <w:szCs w:val="24"/>
        </w:rPr>
        <w:t xml:space="preserve"> macro-level</w:t>
      </w:r>
      <w:r w:rsidR="007E6546" w:rsidRPr="00D02ECA">
        <w:rPr>
          <w:rFonts w:cs="Times New Roman"/>
          <w:szCs w:val="24"/>
        </w:rPr>
        <w:t xml:space="preserve"> social, </w:t>
      </w:r>
      <w:r w:rsidR="00124E8B" w:rsidRPr="00D02ECA">
        <w:rPr>
          <w:rFonts w:cs="Times New Roman"/>
          <w:szCs w:val="24"/>
        </w:rPr>
        <w:t>structural, and behavioral</w:t>
      </w:r>
      <w:r w:rsidR="007E6546" w:rsidRPr="00D02ECA">
        <w:rPr>
          <w:rFonts w:cs="Times New Roman"/>
          <w:szCs w:val="24"/>
        </w:rPr>
        <w:t xml:space="preserve"> dynamics</w:t>
      </w:r>
      <w:r w:rsidR="00124E8B" w:rsidRPr="00D02ECA">
        <w:rPr>
          <w:rFonts w:cs="Times New Roman"/>
          <w:szCs w:val="24"/>
        </w:rPr>
        <w:t xml:space="preserve">, which </w:t>
      </w:r>
      <w:r w:rsidR="007E6546" w:rsidRPr="00D02ECA">
        <w:rPr>
          <w:rFonts w:cs="Times New Roman"/>
          <w:szCs w:val="24"/>
        </w:rPr>
        <w:t>impede</w:t>
      </w:r>
      <w:r w:rsidR="00124E8B" w:rsidRPr="00D02ECA">
        <w:rPr>
          <w:rFonts w:cs="Times New Roman"/>
          <w:szCs w:val="24"/>
        </w:rPr>
        <w:t xml:space="preserve"> or </w:t>
      </w:r>
      <w:r w:rsidR="007E6546" w:rsidRPr="00D02ECA">
        <w:rPr>
          <w:rFonts w:cs="Times New Roman"/>
          <w:szCs w:val="24"/>
        </w:rPr>
        <w:t>enable</w:t>
      </w:r>
      <w:r w:rsidR="00124E8B" w:rsidRPr="00D02ECA">
        <w:rPr>
          <w:rFonts w:cs="Times New Roman"/>
          <w:szCs w:val="24"/>
        </w:rPr>
        <w:t xml:space="preserve"> the adoption of technology. </w:t>
      </w:r>
      <w:r w:rsidR="00351C02" w:rsidRPr="00D02ECA">
        <w:rPr>
          <w:rFonts w:cs="Times New Roman"/>
          <w:szCs w:val="24"/>
        </w:rPr>
        <w:t xml:space="preserve">These </w:t>
      </w:r>
      <w:r w:rsidR="007E6546" w:rsidRPr="00D02ECA">
        <w:rPr>
          <w:rFonts w:cs="Times New Roman"/>
          <w:szCs w:val="24"/>
        </w:rPr>
        <w:t>dynamics</w:t>
      </w:r>
      <w:r w:rsidR="00351C02" w:rsidRPr="00D02ECA">
        <w:rPr>
          <w:rFonts w:cs="Times New Roman"/>
          <w:szCs w:val="24"/>
        </w:rPr>
        <w:t xml:space="preserve"> include market competition, industrial trends, technological culture, and regulations on technology. For example, the </w:t>
      </w:r>
      <w:r w:rsidR="00FA5E3E" w:rsidRPr="00D02ECA">
        <w:rPr>
          <w:rFonts w:cs="Times New Roman"/>
          <w:szCs w:val="24"/>
        </w:rPr>
        <w:t>government’s implementation of internet censorship</w:t>
      </w:r>
      <w:r w:rsidR="00351C02" w:rsidRPr="00D02ECA">
        <w:rPr>
          <w:rFonts w:cs="Times New Roman"/>
          <w:szCs w:val="24"/>
        </w:rPr>
        <w:t xml:space="preserve"> provides the need </w:t>
      </w:r>
      <w:r w:rsidR="00C32EBB" w:rsidRPr="00D02ECA">
        <w:rPr>
          <w:rFonts w:cs="Times New Roman"/>
          <w:szCs w:val="24"/>
        </w:rPr>
        <w:t>to adopt</w:t>
      </w:r>
      <w:r w:rsidR="00351C02" w:rsidRPr="00D02ECA">
        <w:rPr>
          <w:rFonts w:cs="Times New Roman"/>
          <w:szCs w:val="24"/>
        </w:rPr>
        <w:t xml:space="preserve"> censorship tools. </w:t>
      </w:r>
    </w:p>
    <w:p w14:paraId="5118CCB3" w14:textId="6BD110EE" w:rsidR="00DB441B" w:rsidRPr="00D02ECA" w:rsidRDefault="00CE7F14" w:rsidP="00D02ECA">
      <w:pPr>
        <w:spacing w:line="240" w:lineRule="auto"/>
        <w:contextualSpacing/>
        <w:jc w:val="left"/>
        <w:rPr>
          <w:rFonts w:cs="Times New Roman"/>
          <w:szCs w:val="24"/>
        </w:rPr>
      </w:pPr>
      <w:r w:rsidRPr="00D02ECA">
        <w:rPr>
          <w:rFonts w:cs="Times New Roman"/>
          <w:szCs w:val="24"/>
        </w:rPr>
        <w:t xml:space="preserve">Alternatively, regarding the adoption of </w:t>
      </w:r>
      <w:proofErr w:type="gramStart"/>
      <w:r w:rsidRPr="00D02ECA">
        <w:rPr>
          <w:rFonts w:cs="Times New Roman"/>
          <w:szCs w:val="24"/>
        </w:rPr>
        <w:t>ride-sharing</w:t>
      </w:r>
      <w:proofErr w:type="gramEnd"/>
      <w:r w:rsidRPr="00D02ECA">
        <w:rPr>
          <w:rFonts w:cs="Times New Roman"/>
          <w:szCs w:val="24"/>
        </w:rPr>
        <w:t xml:space="preserve">, the </w:t>
      </w:r>
      <w:r w:rsidR="00FA5E3E" w:rsidRPr="00D02ECA">
        <w:rPr>
          <w:rFonts w:cs="Times New Roman"/>
          <w:szCs w:val="24"/>
        </w:rPr>
        <w:t>government’s approach</w:t>
      </w:r>
      <w:r w:rsidRPr="00D02ECA">
        <w:rPr>
          <w:rFonts w:cs="Times New Roman"/>
          <w:szCs w:val="24"/>
        </w:rPr>
        <w:t xml:space="preserve"> to state regulators for technology developers provides a state of balance between the risks and opportunities the new technology will present. </w:t>
      </w:r>
      <w:r w:rsidR="00F725BE" w:rsidRPr="00D02ECA">
        <w:rPr>
          <w:rFonts w:cs="Times New Roman"/>
          <w:szCs w:val="24"/>
        </w:rPr>
        <w:t>Regulations and business incentives are also studied to affect drivers who operated in the same environment</w:t>
      </w:r>
      <w:r w:rsidR="008D5CEA" w:rsidRPr="00D02ECA">
        <w:rPr>
          <w:rFonts w:cs="Times New Roman"/>
          <w:szCs w:val="24"/>
        </w:rPr>
        <w:t xml:space="preserve"> (</w:t>
      </w:r>
      <w:proofErr w:type="spellStart"/>
      <w:r w:rsidR="008D5CEA" w:rsidRPr="00D02ECA">
        <w:rPr>
          <w:rFonts w:cs="Times New Roman"/>
          <w:szCs w:val="24"/>
        </w:rPr>
        <w:t>Lavieri</w:t>
      </w:r>
      <w:proofErr w:type="spellEnd"/>
      <w:r w:rsidR="008D5CEA" w:rsidRPr="00D02ECA">
        <w:rPr>
          <w:rFonts w:cs="Times New Roman"/>
          <w:szCs w:val="24"/>
        </w:rPr>
        <w:t xml:space="preserve"> and Bhat, 2019)</w:t>
      </w:r>
      <w:r w:rsidR="00F725BE" w:rsidRPr="00D02ECA">
        <w:rPr>
          <w:rFonts w:cs="Times New Roman"/>
          <w:szCs w:val="24"/>
        </w:rPr>
        <w:t xml:space="preserve">. </w:t>
      </w:r>
      <w:r w:rsidR="00FA5E3E" w:rsidRPr="00D02ECA">
        <w:rPr>
          <w:rFonts w:cs="Times New Roman"/>
          <w:szCs w:val="24"/>
        </w:rPr>
        <w:t>T</w:t>
      </w:r>
      <w:r w:rsidR="00F725BE" w:rsidRPr="00D02ECA">
        <w:rPr>
          <w:rFonts w:cs="Times New Roman"/>
          <w:szCs w:val="24"/>
        </w:rPr>
        <w:t xml:space="preserve">he digital divide under this factor poses a structural inequality in the communication systems drivers can use when providing services to customers. </w:t>
      </w:r>
      <w:r w:rsidR="00D342E8" w:rsidRPr="00D02ECA">
        <w:rPr>
          <w:rFonts w:cs="Times New Roman"/>
          <w:szCs w:val="24"/>
        </w:rPr>
        <w:t>For instance, the digital divide means th</w:t>
      </w:r>
      <w:r w:rsidR="00776998" w:rsidRPr="00D02ECA">
        <w:rPr>
          <w:rFonts w:cs="Times New Roman"/>
          <w:szCs w:val="24"/>
        </w:rPr>
        <w:t xml:space="preserve">at some drivers may </w:t>
      </w:r>
      <w:r w:rsidR="009E28CE" w:rsidRPr="00D02ECA">
        <w:rPr>
          <w:rFonts w:cs="Times New Roman"/>
          <w:szCs w:val="24"/>
        </w:rPr>
        <w:t>have limited access to internet devices for communication</w:t>
      </w:r>
      <w:r w:rsidR="00FA5E3E" w:rsidRPr="00D02ECA">
        <w:rPr>
          <w:rFonts w:cs="Times New Roman"/>
          <w:szCs w:val="24"/>
        </w:rPr>
        <w:t xml:space="preserve"> and lack</w:t>
      </w:r>
      <w:r w:rsidR="009E28CE" w:rsidRPr="00D02ECA">
        <w:rPr>
          <w:rFonts w:cs="Times New Roman"/>
          <w:szCs w:val="24"/>
        </w:rPr>
        <w:t xml:space="preserve"> relevant technological knowledge. </w:t>
      </w:r>
      <w:r w:rsidR="00B0765C" w:rsidRPr="00D02ECA">
        <w:rPr>
          <w:rFonts w:cs="Times New Roman"/>
          <w:szCs w:val="24"/>
        </w:rPr>
        <w:t xml:space="preserve">This digital divide can also prevent the public from favorable access to </w:t>
      </w:r>
      <w:proofErr w:type="gramStart"/>
      <w:r w:rsidR="00B0765C" w:rsidRPr="00D02ECA">
        <w:rPr>
          <w:rFonts w:cs="Times New Roman"/>
          <w:szCs w:val="24"/>
        </w:rPr>
        <w:t>ride-sharing</w:t>
      </w:r>
      <w:proofErr w:type="gramEnd"/>
      <w:r w:rsidR="00635ECE" w:rsidRPr="00D02ECA">
        <w:rPr>
          <w:rFonts w:cs="Times New Roman"/>
          <w:szCs w:val="24"/>
        </w:rPr>
        <w:t>, thus making the public not participate in the adoption of ride-sharing</w:t>
      </w:r>
      <w:r w:rsidR="00BB0414" w:rsidRPr="00D02ECA">
        <w:rPr>
          <w:rFonts w:cs="Times New Roman"/>
          <w:szCs w:val="24"/>
        </w:rPr>
        <w:t xml:space="preserve"> (</w:t>
      </w:r>
      <w:proofErr w:type="spellStart"/>
      <w:r w:rsidR="00BB0414" w:rsidRPr="00D02ECA">
        <w:rPr>
          <w:rFonts w:cs="Times New Roman"/>
          <w:szCs w:val="24"/>
        </w:rPr>
        <w:t>Limpin</w:t>
      </w:r>
      <w:proofErr w:type="spellEnd"/>
      <w:r w:rsidR="00BB0414" w:rsidRPr="00D02ECA">
        <w:rPr>
          <w:rFonts w:cs="Times New Roman"/>
          <w:szCs w:val="24"/>
        </w:rPr>
        <w:t>, L., 2018)</w:t>
      </w:r>
      <w:r w:rsidR="00635ECE" w:rsidRPr="00D02ECA">
        <w:rPr>
          <w:rFonts w:cs="Times New Roman"/>
          <w:szCs w:val="24"/>
        </w:rPr>
        <w:t xml:space="preserve">. </w:t>
      </w:r>
      <w:r w:rsidR="00223B55" w:rsidRPr="00D02ECA">
        <w:rPr>
          <w:rFonts w:cs="Times New Roman"/>
          <w:szCs w:val="24"/>
        </w:rPr>
        <w:t>The digital divide</w:t>
      </w:r>
      <w:r w:rsidR="00F063EA" w:rsidRPr="00D02ECA">
        <w:rPr>
          <w:rFonts w:cs="Times New Roman"/>
          <w:szCs w:val="24"/>
        </w:rPr>
        <w:t>,</w:t>
      </w:r>
      <w:r w:rsidR="00223B55" w:rsidRPr="00D02ECA">
        <w:rPr>
          <w:rFonts w:cs="Times New Roman"/>
          <w:szCs w:val="24"/>
        </w:rPr>
        <w:t xml:space="preserve"> when related to the TAM model</w:t>
      </w:r>
      <w:r w:rsidR="00F063EA" w:rsidRPr="00D02ECA">
        <w:rPr>
          <w:rFonts w:cs="Times New Roman"/>
          <w:szCs w:val="24"/>
        </w:rPr>
        <w:t>,</w:t>
      </w:r>
      <w:r w:rsidR="00223B55" w:rsidRPr="00D02ECA">
        <w:rPr>
          <w:rFonts w:cs="Times New Roman"/>
          <w:szCs w:val="24"/>
        </w:rPr>
        <w:t xml:space="preserve"> means that if the drivers or the public have knowledge of the communication technology, they can easily use it</w:t>
      </w:r>
      <w:r w:rsidR="00F063EA" w:rsidRPr="00D02ECA">
        <w:rPr>
          <w:rFonts w:cs="Times New Roman"/>
          <w:szCs w:val="24"/>
        </w:rPr>
        <w:t>,</w:t>
      </w:r>
      <w:r w:rsidR="00223B55" w:rsidRPr="00D02ECA">
        <w:rPr>
          <w:rFonts w:cs="Times New Roman"/>
          <w:szCs w:val="24"/>
        </w:rPr>
        <w:t xml:space="preserve"> and it can improve their performance. </w:t>
      </w:r>
      <w:r w:rsidR="005E2BFB" w:rsidRPr="00D02ECA">
        <w:rPr>
          <w:rFonts w:cs="Times New Roman"/>
          <w:szCs w:val="24"/>
        </w:rPr>
        <w:t xml:space="preserve">This factor mainly deals with the comparison or relationship between </w:t>
      </w:r>
      <w:r w:rsidR="005E2BFB" w:rsidRPr="00D02ECA">
        <w:rPr>
          <w:rFonts w:cs="Times New Roman"/>
          <w:szCs w:val="24"/>
        </w:rPr>
        <w:lastRenderedPageBreak/>
        <w:t xml:space="preserve">perceived usefulness and perceived ease of use in a TAM model. </w:t>
      </w:r>
      <w:r w:rsidR="00635ECE" w:rsidRPr="00D02ECA">
        <w:rPr>
          <w:rFonts w:cs="Times New Roman"/>
          <w:szCs w:val="24"/>
        </w:rPr>
        <w:t>Therefore, the following hypothes</w:t>
      </w:r>
      <w:r w:rsidR="005E2BFB" w:rsidRPr="00D02ECA">
        <w:rPr>
          <w:rFonts w:cs="Times New Roman"/>
          <w:szCs w:val="24"/>
        </w:rPr>
        <w:t>is</w:t>
      </w:r>
      <w:r w:rsidR="00635ECE" w:rsidRPr="00D02ECA">
        <w:rPr>
          <w:rFonts w:cs="Times New Roman"/>
          <w:szCs w:val="24"/>
        </w:rPr>
        <w:t xml:space="preserve"> w</w:t>
      </w:r>
      <w:r w:rsidR="00F063EA" w:rsidRPr="00D02ECA">
        <w:rPr>
          <w:rFonts w:cs="Times New Roman"/>
          <w:szCs w:val="24"/>
        </w:rPr>
        <w:t>as</w:t>
      </w:r>
      <w:r w:rsidR="00635ECE" w:rsidRPr="00D02ECA">
        <w:rPr>
          <w:rFonts w:cs="Times New Roman"/>
          <w:szCs w:val="24"/>
        </w:rPr>
        <w:t xml:space="preserve"> formulated from various reviews on this factor</w:t>
      </w:r>
      <w:r w:rsidR="00702B98">
        <w:rPr>
          <w:rFonts w:cs="Times New Roman"/>
          <w:szCs w:val="24"/>
        </w:rPr>
        <w:t>.</w:t>
      </w:r>
    </w:p>
    <w:p w14:paraId="6F4EF8AA" w14:textId="6AB80AB1" w:rsidR="00635ECE" w:rsidRDefault="00635ECE" w:rsidP="00D02ECA">
      <w:pPr>
        <w:spacing w:line="240" w:lineRule="auto"/>
        <w:ind w:left="720" w:hanging="720"/>
        <w:contextualSpacing/>
        <w:jc w:val="left"/>
        <w:rPr>
          <w:rFonts w:cs="Times New Roman"/>
          <w:szCs w:val="24"/>
        </w:rPr>
      </w:pPr>
      <w:r w:rsidRPr="00D02ECA">
        <w:rPr>
          <w:rFonts w:cs="Times New Roman"/>
          <w:szCs w:val="24"/>
        </w:rPr>
        <w:tab/>
      </w:r>
      <w:r w:rsidR="00223B55" w:rsidRPr="00D02ECA">
        <w:rPr>
          <w:rFonts w:cs="Times New Roman"/>
          <w:b/>
          <w:bCs/>
          <w:szCs w:val="24"/>
        </w:rPr>
        <w:t xml:space="preserve">H1: </w:t>
      </w:r>
      <w:r w:rsidR="00223B55" w:rsidRPr="00D02ECA">
        <w:rPr>
          <w:rFonts w:cs="Times New Roman"/>
          <w:szCs w:val="24"/>
        </w:rPr>
        <w:t xml:space="preserve">There exists a </w:t>
      </w:r>
      <w:r w:rsidR="00F063EA" w:rsidRPr="00D02ECA">
        <w:rPr>
          <w:rFonts w:cs="Times New Roman"/>
          <w:szCs w:val="24"/>
        </w:rPr>
        <w:t>significant positive</w:t>
      </w:r>
      <w:r w:rsidR="00223B55" w:rsidRPr="00D02ECA">
        <w:rPr>
          <w:rFonts w:cs="Times New Roman"/>
          <w:szCs w:val="24"/>
        </w:rPr>
        <w:t xml:space="preserve"> relationship between Perceived Ease of Use and Perceived Usefulness.</w:t>
      </w:r>
    </w:p>
    <w:p w14:paraId="317F13E6" w14:textId="77777777" w:rsidR="00CD5CB2" w:rsidRPr="00D02ECA" w:rsidRDefault="00CD5CB2" w:rsidP="00D02ECA">
      <w:pPr>
        <w:spacing w:line="240" w:lineRule="auto"/>
        <w:ind w:left="720" w:hanging="720"/>
        <w:contextualSpacing/>
        <w:jc w:val="left"/>
        <w:rPr>
          <w:rFonts w:cs="Times New Roman"/>
          <w:szCs w:val="24"/>
        </w:rPr>
      </w:pPr>
    </w:p>
    <w:p w14:paraId="56A12B4B" w14:textId="778F31E3" w:rsidR="00635ECE" w:rsidRPr="00D02ECA" w:rsidRDefault="00635ECE" w:rsidP="00D02ECA">
      <w:pPr>
        <w:pStyle w:val="Heading3"/>
        <w:spacing w:before="0" w:line="240" w:lineRule="auto"/>
        <w:contextualSpacing/>
        <w:jc w:val="left"/>
        <w:rPr>
          <w:rFonts w:ascii="Times New Roman" w:hAnsi="Times New Roman" w:cs="Times New Roman"/>
          <w:b/>
        </w:rPr>
      </w:pPr>
      <w:bookmarkStart w:id="15" w:name="_Toc59982912"/>
      <w:r w:rsidRPr="00D02ECA">
        <w:rPr>
          <w:rFonts w:ascii="Times New Roman" w:hAnsi="Times New Roman" w:cs="Times New Roman"/>
          <w:b/>
        </w:rPr>
        <w:t xml:space="preserve">Audience </w:t>
      </w:r>
      <w:r w:rsidR="00BB5AA5" w:rsidRPr="00D02ECA">
        <w:rPr>
          <w:rFonts w:ascii="Times New Roman" w:hAnsi="Times New Roman" w:cs="Times New Roman"/>
          <w:b/>
        </w:rPr>
        <w:t>F</w:t>
      </w:r>
      <w:r w:rsidRPr="00D02ECA">
        <w:rPr>
          <w:rFonts w:ascii="Times New Roman" w:hAnsi="Times New Roman" w:cs="Times New Roman"/>
          <w:b/>
        </w:rPr>
        <w:t>actors</w:t>
      </w:r>
      <w:bookmarkEnd w:id="15"/>
    </w:p>
    <w:p w14:paraId="2782583A" w14:textId="2575B88A" w:rsidR="00635ECE" w:rsidRPr="00D02ECA" w:rsidRDefault="00635ECE" w:rsidP="00D02ECA">
      <w:pPr>
        <w:spacing w:line="240" w:lineRule="auto"/>
        <w:contextualSpacing/>
        <w:jc w:val="left"/>
        <w:rPr>
          <w:rFonts w:cs="Times New Roman"/>
          <w:szCs w:val="24"/>
        </w:rPr>
      </w:pPr>
      <w:r w:rsidRPr="00D02ECA">
        <w:rPr>
          <w:rFonts w:cs="Times New Roman"/>
          <w:szCs w:val="24"/>
        </w:rPr>
        <w:t xml:space="preserve">Audience </w:t>
      </w:r>
      <w:proofErr w:type="gramStart"/>
      <w:r w:rsidRPr="00D02ECA">
        <w:rPr>
          <w:rFonts w:cs="Times New Roman"/>
          <w:szCs w:val="24"/>
        </w:rPr>
        <w:t>related-factors</w:t>
      </w:r>
      <w:proofErr w:type="gramEnd"/>
      <w:r w:rsidRPr="00D02ECA">
        <w:rPr>
          <w:rFonts w:cs="Times New Roman"/>
          <w:szCs w:val="24"/>
        </w:rPr>
        <w:t xml:space="preserve"> include personality traits, motivation, and social locators. However, the technology acceptance model incorporates personality traits and social locators. </w:t>
      </w:r>
      <w:r w:rsidR="008E5370" w:rsidRPr="00D02ECA">
        <w:rPr>
          <w:rFonts w:cs="Times New Roman"/>
          <w:szCs w:val="24"/>
        </w:rPr>
        <w:t xml:space="preserve">Social locators involve issues like gender differences in technology adoption. </w:t>
      </w:r>
      <w:r w:rsidR="009B7872" w:rsidRPr="00D02ECA">
        <w:rPr>
          <w:rFonts w:cs="Times New Roman"/>
          <w:szCs w:val="24"/>
        </w:rPr>
        <w:t xml:space="preserve">Studies by </w:t>
      </w:r>
      <w:proofErr w:type="spellStart"/>
      <w:r w:rsidR="000B3E1B" w:rsidRPr="00D02ECA">
        <w:rPr>
          <w:rFonts w:cs="Times New Roman"/>
          <w:szCs w:val="24"/>
        </w:rPr>
        <w:t>Limpin</w:t>
      </w:r>
      <w:proofErr w:type="spellEnd"/>
      <w:r w:rsidR="000B3E1B" w:rsidRPr="00D02ECA">
        <w:rPr>
          <w:rFonts w:cs="Times New Roman"/>
          <w:szCs w:val="24"/>
        </w:rPr>
        <w:t xml:space="preserve"> (2018)</w:t>
      </w:r>
      <w:r w:rsidR="009B7872" w:rsidRPr="00D02ECA">
        <w:rPr>
          <w:rFonts w:cs="Times New Roman"/>
          <w:b/>
          <w:bCs/>
          <w:szCs w:val="24"/>
        </w:rPr>
        <w:t xml:space="preserve"> </w:t>
      </w:r>
      <w:r w:rsidR="009B7872" w:rsidRPr="00D02ECA">
        <w:rPr>
          <w:rFonts w:cs="Times New Roman"/>
          <w:szCs w:val="24"/>
        </w:rPr>
        <w:t xml:space="preserve">reveal that males are more receptive than females when it comes to technology </w:t>
      </w:r>
      <w:r w:rsidR="007E6546" w:rsidRPr="00D02ECA">
        <w:rPr>
          <w:rFonts w:cs="Times New Roman"/>
          <w:szCs w:val="24"/>
        </w:rPr>
        <w:t>espousal</w:t>
      </w:r>
      <w:r w:rsidR="009B7872" w:rsidRPr="00D02ECA">
        <w:rPr>
          <w:rFonts w:cs="Times New Roman"/>
          <w:szCs w:val="24"/>
        </w:rPr>
        <w:t xml:space="preserve">. Social locators also involve the age aspect where older people have low chances of becoming early adopters of technology because </w:t>
      </w:r>
      <w:r w:rsidR="00BF5232" w:rsidRPr="00D02ECA">
        <w:rPr>
          <w:rFonts w:cs="Times New Roman"/>
          <w:szCs w:val="24"/>
        </w:rPr>
        <w:t xml:space="preserve">of the trend to seek certainty and </w:t>
      </w:r>
      <w:r w:rsidR="007E6546" w:rsidRPr="00D02ECA">
        <w:rPr>
          <w:rFonts w:cs="Times New Roman"/>
          <w:szCs w:val="24"/>
        </w:rPr>
        <w:t>circumvent</w:t>
      </w:r>
      <w:r w:rsidR="00BF5232" w:rsidRPr="00D02ECA">
        <w:rPr>
          <w:rFonts w:cs="Times New Roman"/>
          <w:szCs w:val="24"/>
        </w:rPr>
        <w:t xml:space="preserve"> risks. </w:t>
      </w:r>
      <w:r w:rsidR="00244C80" w:rsidRPr="00D02ECA">
        <w:rPr>
          <w:rFonts w:cs="Times New Roman"/>
          <w:szCs w:val="24"/>
        </w:rPr>
        <w:t xml:space="preserve">Personal traits influence the adoption of technology in that it describes the compatibility of an individual to the introduced technology. </w:t>
      </w:r>
      <w:r w:rsidR="00852CB0" w:rsidRPr="00D02ECA">
        <w:rPr>
          <w:rFonts w:cs="Times New Roman"/>
          <w:szCs w:val="24"/>
        </w:rPr>
        <w:t>Relating this discussion to the TAM factors described by Davis et al. (1989), furthered by various scholars, personal traits</w:t>
      </w:r>
      <w:r w:rsidR="006123A9" w:rsidRPr="00D02ECA">
        <w:rPr>
          <w:rFonts w:cs="Times New Roman"/>
          <w:szCs w:val="24"/>
        </w:rPr>
        <w:t>, motivation, and social locators relate to the ATU. It means that when the audience develops a positive attitude on a target technology, they will have a high chance to recognize it as useful</w:t>
      </w:r>
      <w:r w:rsidR="00343E33" w:rsidRPr="00D02ECA">
        <w:rPr>
          <w:rFonts w:cs="Times New Roman"/>
          <w:szCs w:val="24"/>
        </w:rPr>
        <w:t>,</w:t>
      </w:r>
      <w:r w:rsidR="006123A9" w:rsidRPr="00D02ECA">
        <w:rPr>
          <w:rFonts w:cs="Times New Roman"/>
          <w:szCs w:val="24"/>
        </w:rPr>
        <w:t xml:space="preserve"> and it will enhance their job performance. This assumption has</w:t>
      </w:r>
      <w:r w:rsidR="00BD793A" w:rsidRPr="00D02ECA">
        <w:rPr>
          <w:rFonts w:cs="Times New Roman"/>
          <w:szCs w:val="24"/>
        </w:rPr>
        <w:t xml:space="preserve"> derived</w:t>
      </w:r>
      <w:r w:rsidR="006123A9" w:rsidRPr="00D02ECA">
        <w:rPr>
          <w:rFonts w:cs="Times New Roman"/>
          <w:szCs w:val="24"/>
        </w:rPr>
        <w:t xml:space="preserve"> the below hypothesis</w:t>
      </w:r>
      <w:r w:rsidR="00702B98">
        <w:rPr>
          <w:rFonts w:cs="Times New Roman"/>
          <w:szCs w:val="24"/>
        </w:rPr>
        <w:t>.</w:t>
      </w:r>
    </w:p>
    <w:p w14:paraId="0D235260" w14:textId="2E2DC0D6" w:rsidR="005A4B11" w:rsidRDefault="0035418D" w:rsidP="00D02ECA">
      <w:pPr>
        <w:spacing w:line="240" w:lineRule="auto"/>
        <w:contextualSpacing/>
        <w:jc w:val="left"/>
        <w:rPr>
          <w:rFonts w:cs="Times New Roman"/>
          <w:szCs w:val="24"/>
        </w:rPr>
      </w:pPr>
      <w:r w:rsidRPr="00D02ECA">
        <w:rPr>
          <w:rFonts w:cs="Times New Roman"/>
          <w:b/>
          <w:bCs/>
          <w:szCs w:val="24"/>
        </w:rPr>
        <w:t xml:space="preserve">H2: </w:t>
      </w:r>
      <w:r w:rsidRPr="00D02ECA">
        <w:rPr>
          <w:rFonts w:cs="Times New Roman"/>
          <w:szCs w:val="24"/>
        </w:rPr>
        <w:t xml:space="preserve">There exists a </w:t>
      </w:r>
      <w:r w:rsidR="00F063EA" w:rsidRPr="00D02ECA">
        <w:rPr>
          <w:rFonts w:cs="Times New Roman"/>
          <w:szCs w:val="24"/>
        </w:rPr>
        <w:t>significant positive</w:t>
      </w:r>
      <w:r w:rsidRPr="00D02ECA">
        <w:rPr>
          <w:rFonts w:cs="Times New Roman"/>
          <w:szCs w:val="24"/>
        </w:rPr>
        <w:t xml:space="preserve"> relationship between ATU and PU. </w:t>
      </w:r>
    </w:p>
    <w:p w14:paraId="2C4B95A1" w14:textId="77777777" w:rsidR="00CD5CB2" w:rsidRPr="00D02ECA" w:rsidRDefault="00CD5CB2" w:rsidP="00D02ECA">
      <w:pPr>
        <w:spacing w:line="240" w:lineRule="auto"/>
        <w:contextualSpacing/>
        <w:jc w:val="left"/>
        <w:rPr>
          <w:rFonts w:cs="Times New Roman"/>
          <w:szCs w:val="24"/>
        </w:rPr>
      </w:pPr>
    </w:p>
    <w:p w14:paraId="48010829" w14:textId="23843FA4" w:rsidR="00395F88" w:rsidRPr="00D02ECA" w:rsidRDefault="005A4B11" w:rsidP="00D02ECA">
      <w:pPr>
        <w:pStyle w:val="Heading3"/>
        <w:spacing w:before="0" w:line="240" w:lineRule="auto"/>
        <w:contextualSpacing/>
        <w:jc w:val="left"/>
        <w:rPr>
          <w:rFonts w:ascii="Times New Roman" w:hAnsi="Times New Roman" w:cs="Times New Roman"/>
          <w:b/>
        </w:rPr>
      </w:pPr>
      <w:bookmarkStart w:id="16" w:name="_Toc59982913"/>
      <w:r w:rsidRPr="00D02ECA">
        <w:rPr>
          <w:rFonts w:ascii="Times New Roman" w:hAnsi="Times New Roman" w:cs="Times New Roman"/>
          <w:b/>
        </w:rPr>
        <w:t xml:space="preserve">Adoption </w:t>
      </w:r>
      <w:r w:rsidR="00BB5AA5" w:rsidRPr="00D02ECA">
        <w:rPr>
          <w:rFonts w:ascii="Times New Roman" w:hAnsi="Times New Roman" w:cs="Times New Roman"/>
          <w:b/>
        </w:rPr>
        <w:t>F</w:t>
      </w:r>
      <w:r w:rsidRPr="00D02ECA">
        <w:rPr>
          <w:rFonts w:ascii="Times New Roman" w:hAnsi="Times New Roman" w:cs="Times New Roman"/>
          <w:b/>
        </w:rPr>
        <w:t>actors</w:t>
      </w:r>
      <w:bookmarkEnd w:id="16"/>
    </w:p>
    <w:p w14:paraId="5670DEAF" w14:textId="3C0F72B1" w:rsidR="005A4B11" w:rsidRPr="00D02ECA" w:rsidRDefault="005A4B11" w:rsidP="00D02ECA">
      <w:pPr>
        <w:spacing w:line="240" w:lineRule="auto"/>
        <w:contextualSpacing/>
        <w:jc w:val="both"/>
        <w:rPr>
          <w:rFonts w:cs="Times New Roman"/>
          <w:szCs w:val="24"/>
        </w:rPr>
      </w:pPr>
      <w:r w:rsidRPr="00D02ECA">
        <w:rPr>
          <w:rFonts w:cs="Times New Roman"/>
          <w:szCs w:val="24"/>
        </w:rPr>
        <w:t>Based on the technology acceptance model, there are various adoption outcomes</w:t>
      </w:r>
      <w:r w:rsidR="00FA5E3E" w:rsidRPr="00D02ECA">
        <w:rPr>
          <w:rFonts w:cs="Times New Roman"/>
          <w:szCs w:val="24"/>
        </w:rPr>
        <w:t xml:space="preserve"> </w:t>
      </w:r>
      <w:proofErr w:type="gramStart"/>
      <w:r w:rsidR="00FA5E3E" w:rsidRPr="00D02ECA">
        <w:rPr>
          <w:rFonts w:cs="Times New Roman"/>
          <w:szCs w:val="24"/>
        </w:rPr>
        <w:t>layers</w:t>
      </w:r>
      <w:r w:rsidRPr="00D02ECA">
        <w:rPr>
          <w:rFonts w:cs="Times New Roman"/>
          <w:szCs w:val="24"/>
        </w:rPr>
        <w:t>;</w:t>
      </w:r>
      <w:proofErr w:type="gramEnd"/>
      <w:r w:rsidRPr="00D02ECA">
        <w:rPr>
          <w:rFonts w:cs="Times New Roman"/>
          <w:szCs w:val="24"/>
        </w:rPr>
        <w:t xml:space="preserve"> non-adoption, discontinuance, likely adoption, actual adoption, and reinvention. These layers are critical in the adoption of technology because they describe how the population can absorb technology. Interest is an aspect described in this factor in that it describes the perception of drivers how </w:t>
      </w:r>
      <w:proofErr w:type="gramStart"/>
      <w:r w:rsidRPr="00D02ECA">
        <w:rPr>
          <w:rFonts w:cs="Times New Roman"/>
          <w:szCs w:val="24"/>
        </w:rPr>
        <w:t>ride-sharing</w:t>
      </w:r>
      <w:proofErr w:type="gramEnd"/>
      <w:r w:rsidRPr="00D02ECA">
        <w:rPr>
          <w:rFonts w:cs="Times New Roman"/>
          <w:szCs w:val="24"/>
        </w:rPr>
        <w:t xml:space="preserve"> will positively impact their lives. </w:t>
      </w:r>
      <w:r w:rsidR="00EA58A4" w:rsidRPr="00D02ECA">
        <w:rPr>
          <w:rFonts w:cs="Times New Roman"/>
          <w:szCs w:val="24"/>
        </w:rPr>
        <w:t xml:space="preserve">This factor describes the IU in a TAM model whereby </w:t>
      </w:r>
      <w:r w:rsidR="005234C8" w:rsidRPr="00D02ECA">
        <w:rPr>
          <w:rFonts w:cs="Times New Roman"/>
          <w:szCs w:val="24"/>
        </w:rPr>
        <w:t xml:space="preserve">when </w:t>
      </w:r>
      <w:r w:rsidR="00EA58A4" w:rsidRPr="00D02ECA">
        <w:rPr>
          <w:rFonts w:cs="Times New Roman"/>
          <w:szCs w:val="24"/>
        </w:rPr>
        <w:t xml:space="preserve">the population develops </w:t>
      </w:r>
      <w:r w:rsidR="00343E33" w:rsidRPr="00D02ECA">
        <w:rPr>
          <w:rFonts w:cs="Times New Roman"/>
          <w:szCs w:val="24"/>
        </w:rPr>
        <w:t xml:space="preserve">an </w:t>
      </w:r>
      <w:r w:rsidR="00EA58A4" w:rsidRPr="00D02ECA">
        <w:rPr>
          <w:rFonts w:cs="Times New Roman"/>
          <w:szCs w:val="24"/>
        </w:rPr>
        <w:t xml:space="preserve">interest </w:t>
      </w:r>
      <w:r w:rsidR="00343E33" w:rsidRPr="00D02ECA">
        <w:rPr>
          <w:rFonts w:cs="Times New Roman"/>
          <w:szCs w:val="24"/>
        </w:rPr>
        <w:t>in</w:t>
      </w:r>
      <w:r w:rsidR="00EA58A4" w:rsidRPr="00D02ECA">
        <w:rPr>
          <w:rFonts w:cs="Times New Roman"/>
          <w:szCs w:val="24"/>
        </w:rPr>
        <w:t xml:space="preserve"> potential technology</w:t>
      </w:r>
      <w:r w:rsidR="00343E33" w:rsidRPr="00D02ECA">
        <w:rPr>
          <w:rFonts w:cs="Times New Roman"/>
          <w:szCs w:val="24"/>
        </w:rPr>
        <w:t>;</w:t>
      </w:r>
      <w:r w:rsidR="00EA58A4" w:rsidRPr="00D02ECA">
        <w:rPr>
          <w:rFonts w:cs="Times New Roman"/>
          <w:szCs w:val="24"/>
        </w:rPr>
        <w:t xml:space="preserve"> </w:t>
      </w:r>
      <w:r w:rsidR="005234C8" w:rsidRPr="00D02ECA">
        <w:rPr>
          <w:rFonts w:cs="Times New Roman"/>
          <w:szCs w:val="24"/>
        </w:rPr>
        <w:t>they will use it as they perceive it will improve their job performance. The below hypothesis is derived from the description</w:t>
      </w:r>
      <w:r w:rsidR="00702B98">
        <w:rPr>
          <w:rFonts w:cs="Times New Roman"/>
          <w:szCs w:val="24"/>
        </w:rPr>
        <w:t>.</w:t>
      </w:r>
    </w:p>
    <w:p w14:paraId="073D6BBD" w14:textId="7C4EAC47" w:rsidR="005234C8" w:rsidRDefault="005234C8" w:rsidP="00D02ECA">
      <w:pPr>
        <w:spacing w:line="240" w:lineRule="auto"/>
        <w:contextualSpacing/>
        <w:jc w:val="both"/>
        <w:rPr>
          <w:rFonts w:cs="Times New Roman"/>
          <w:szCs w:val="24"/>
        </w:rPr>
      </w:pPr>
      <w:r w:rsidRPr="00D02ECA">
        <w:rPr>
          <w:rFonts w:cs="Times New Roman"/>
          <w:b/>
          <w:bCs/>
          <w:szCs w:val="24"/>
        </w:rPr>
        <w:t xml:space="preserve">H3: </w:t>
      </w:r>
      <w:r w:rsidRPr="00D02ECA">
        <w:rPr>
          <w:rFonts w:cs="Times New Roman"/>
          <w:szCs w:val="24"/>
        </w:rPr>
        <w:t xml:space="preserve">There exists a positive relationship between IU and PU. </w:t>
      </w:r>
    </w:p>
    <w:p w14:paraId="713424F0" w14:textId="77777777" w:rsidR="00CD5CB2" w:rsidRPr="00D02ECA" w:rsidRDefault="00CD5CB2" w:rsidP="00D02ECA">
      <w:pPr>
        <w:spacing w:line="240" w:lineRule="auto"/>
        <w:contextualSpacing/>
        <w:jc w:val="both"/>
        <w:rPr>
          <w:rFonts w:cs="Times New Roman"/>
          <w:szCs w:val="24"/>
        </w:rPr>
      </w:pPr>
    </w:p>
    <w:p w14:paraId="2901E4C2" w14:textId="72DAE209" w:rsidR="00A7511F" w:rsidRPr="00D02ECA" w:rsidRDefault="00A7511F" w:rsidP="00D02ECA">
      <w:pPr>
        <w:pStyle w:val="Heading3"/>
        <w:spacing w:before="0" w:line="240" w:lineRule="auto"/>
        <w:contextualSpacing/>
        <w:jc w:val="left"/>
        <w:rPr>
          <w:rFonts w:ascii="Times New Roman" w:hAnsi="Times New Roman" w:cs="Times New Roman"/>
          <w:b/>
        </w:rPr>
      </w:pPr>
      <w:bookmarkStart w:id="17" w:name="_Toc59982914"/>
      <w:r w:rsidRPr="00D02ECA">
        <w:rPr>
          <w:rFonts w:ascii="Times New Roman" w:hAnsi="Times New Roman" w:cs="Times New Roman"/>
          <w:b/>
        </w:rPr>
        <w:t xml:space="preserve">Complexity </w:t>
      </w:r>
      <w:r w:rsidR="00BB5AA5" w:rsidRPr="00D02ECA">
        <w:rPr>
          <w:rFonts w:ascii="Times New Roman" w:hAnsi="Times New Roman" w:cs="Times New Roman"/>
          <w:b/>
        </w:rPr>
        <w:t>F</w:t>
      </w:r>
      <w:r w:rsidRPr="00D02ECA">
        <w:rPr>
          <w:rFonts w:ascii="Times New Roman" w:hAnsi="Times New Roman" w:cs="Times New Roman"/>
          <w:b/>
        </w:rPr>
        <w:t>actors</w:t>
      </w:r>
      <w:bookmarkEnd w:id="17"/>
    </w:p>
    <w:p w14:paraId="2EBE89A2" w14:textId="16CF7234" w:rsidR="001C52D5" w:rsidRPr="00D02ECA" w:rsidRDefault="00A7511F" w:rsidP="00D02ECA">
      <w:pPr>
        <w:spacing w:line="240" w:lineRule="auto"/>
        <w:contextualSpacing/>
        <w:jc w:val="left"/>
        <w:rPr>
          <w:rFonts w:cs="Times New Roman"/>
          <w:szCs w:val="24"/>
        </w:rPr>
      </w:pPr>
      <w:r w:rsidRPr="00D02ECA">
        <w:rPr>
          <w:rFonts w:cs="Times New Roman"/>
          <w:szCs w:val="24"/>
        </w:rPr>
        <w:t xml:space="preserve">Complexity is a term describing the difficult level of understanding and using technology. For instance, this factor is mainly attached to the technologies involved in </w:t>
      </w:r>
      <w:proofErr w:type="gramStart"/>
      <w:r w:rsidRPr="00D02ECA">
        <w:rPr>
          <w:rFonts w:cs="Times New Roman"/>
          <w:szCs w:val="24"/>
        </w:rPr>
        <w:t>ride-sharing</w:t>
      </w:r>
      <w:proofErr w:type="gramEnd"/>
      <w:r w:rsidRPr="00D02ECA">
        <w:rPr>
          <w:rFonts w:cs="Times New Roman"/>
          <w:szCs w:val="24"/>
        </w:rPr>
        <w:t xml:space="preserve">. As stated above, </w:t>
      </w:r>
      <w:proofErr w:type="gramStart"/>
      <w:r w:rsidRPr="00D02ECA">
        <w:rPr>
          <w:rFonts w:cs="Times New Roman"/>
          <w:szCs w:val="24"/>
        </w:rPr>
        <w:t>ride-sharing</w:t>
      </w:r>
      <w:proofErr w:type="gramEnd"/>
      <w:r w:rsidRPr="00D02ECA">
        <w:rPr>
          <w:rFonts w:cs="Times New Roman"/>
          <w:szCs w:val="24"/>
        </w:rPr>
        <w:t xml:space="preserve"> will involve mobile technologies. Therefore, if customers have limited knowledge o</w:t>
      </w:r>
      <w:r w:rsidR="00FA5E3E" w:rsidRPr="00D02ECA">
        <w:rPr>
          <w:rFonts w:cs="Times New Roman"/>
          <w:szCs w:val="24"/>
        </w:rPr>
        <w:t xml:space="preserve">f the estimated arrival time of the services, costs, and vehicle information (color of vehicle, number plate, and driver information), they will unlikely adopt </w:t>
      </w:r>
      <w:proofErr w:type="gramStart"/>
      <w:r w:rsidR="00FA5E3E" w:rsidRPr="00D02ECA">
        <w:rPr>
          <w:rFonts w:cs="Times New Roman"/>
          <w:szCs w:val="24"/>
        </w:rPr>
        <w:t>ride-sharing</w:t>
      </w:r>
      <w:proofErr w:type="gramEnd"/>
      <w:r w:rsidR="00FA5E3E" w:rsidRPr="00D02ECA">
        <w:rPr>
          <w:rFonts w:cs="Times New Roman"/>
          <w:szCs w:val="24"/>
        </w:rPr>
        <w:t xml:space="preserve"> (Merat et al.</w:t>
      </w:r>
      <w:r w:rsidR="00F936F6" w:rsidRPr="00D02ECA">
        <w:rPr>
          <w:rFonts w:cs="Times New Roman"/>
          <w:szCs w:val="24"/>
        </w:rPr>
        <w:t>, 2017)</w:t>
      </w:r>
      <w:r w:rsidRPr="00D02ECA">
        <w:rPr>
          <w:rFonts w:cs="Times New Roman"/>
          <w:szCs w:val="24"/>
        </w:rPr>
        <w:t xml:space="preserve">. </w:t>
      </w:r>
      <w:r w:rsidR="00742DB9" w:rsidRPr="00D02ECA">
        <w:rPr>
          <w:rFonts w:cs="Times New Roman"/>
          <w:szCs w:val="24"/>
        </w:rPr>
        <w:t xml:space="preserve">However, complete knowledge of this knowledge means the likelihood to adopt the technology is high. </w:t>
      </w:r>
      <w:r w:rsidR="00BE74C6" w:rsidRPr="00D02ECA">
        <w:rPr>
          <w:rFonts w:cs="Times New Roman"/>
          <w:szCs w:val="24"/>
        </w:rPr>
        <w:t xml:space="preserve">This knowledge also presents a positive </w:t>
      </w:r>
      <w:r w:rsidR="002F5CD6" w:rsidRPr="00D02ECA">
        <w:rPr>
          <w:rFonts w:cs="Times New Roman"/>
          <w:szCs w:val="24"/>
        </w:rPr>
        <w:t>influence</w:t>
      </w:r>
      <w:r w:rsidR="00BE74C6" w:rsidRPr="00D02ECA">
        <w:rPr>
          <w:rFonts w:cs="Times New Roman"/>
          <w:szCs w:val="24"/>
        </w:rPr>
        <w:t xml:space="preserve"> on </w:t>
      </w:r>
      <w:r w:rsidR="000C4C8A" w:rsidRPr="00D02ECA">
        <w:rPr>
          <w:rFonts w:cs="Times New Roman"/>
          <w:szCs w:val="24"/>
        </w:rPr>
        <w:t>ATU</w:t>
      </w:r>
      <w:r w:rsidR="00BE74C6" w:rsidRPr="00D02ECA">
        <w:rPr>
          <w:rFonts w:cs="Times New Roman"/>
          <w:szCs w:val="24"/>
        </w:rPr>
        <w:t xml:space="preserve"> and PEU. </w:t>
      </w:r>
      <w:r w:rsidR="000C4C8A" w:rsidRPr="00D02ECA">
        <w:rPr>
          <w:rFonts w:cs="Times New Roman"/>
          <w:szCs w:val="24"/>
        </w:rPr>
        <w:t>It means that if the potential users recognize that a particular system or technology is easy to use, they will develop a positive attitude tow</w:t>
      </w:r>
      <w:r w:rsidR="00343E33" w:rsidRPr="00D02ECA">
        <w:rPr>
          <w:rFonts w:cs="Times New Roman"/>
          <w:szCs w:val="24"/>
        </w:rPr>
        <w:t>a</w:t>
      </w:r>
      <w:r w:rsidR="000C4C8A" w:rsidRPr="00D02ECA">
        <w:rPr>
          <w:rFonts w:cs="Times New Roman"/>
          <w:szCs w:val="24"/>
        </w:rPr>
        <w:t xml:space="preserve">rds it. </w:t>
      </w:r>
      <w:r w:rsidR="00BE74C6" w:rsidRPr="00D02ECA">
        <w:rPr>
          <w:rFonts w:cs="Times New Roman"/>
          <w:szCs w:val="24"/>
        </w:rPr>
        <w:t>From discussions on this factor, the following hypothes</w:t>
      </w:r>
      <w:r w:rsidR="001406B3" w:rsidRPr="00D02ECA">
        <w:rPr>
          <w:rFonts w:cs="Times New Roman"/>
          <w:szCs w:val="24"/>
        </w:rPr>
        <w:t>i</w:t>
      </w:r>
      <w:r w:rsidR="00BE74C6" w:rsidRPr="00D02ECA">
        <w:rPr>
          <w:rFonts w:cs="Times New Roman"/>
          <w:szCs w:val="24"/>
        </w:rPr>
        <w:t>s w</w:t>
      </w:r>
      <w:r w:rsidR="00343E33" w:rsidRPr="00D02ECA">
        <w:rPr>
          <w:rFonts w:cs="Times New Roman"/>
          <w:szCs w:val="24"/>
        </w:rPr>
        <w:t>as</w:t>
      </w:r>
      <w:r w:rsidR="00BE74C6" w:rsidRPr="00D02ECA">
        <w:rPr>
          <w:rFonts w:cs="Times New Roman"/>
          <w:szCs w:val="24"/>
        </w:rPr>
        <w:t xml:space="preserve"> proposed. </w:t>
      </w:r>
    </w:p>
    <w:p w14:paraId="1F38382E" w14:textId="60540ACC" w:rsidR="001406B3" w:rsidRDefault="001406B3" w:rsidP="00D02ECA">
      <w:pPr>
        <w:spacing w:line="240" w:lineRule="auto"/>
        <w:contextualSpacing/>
        <w:jc w:val="left"/>
        <w:rPr>
          <w:rFonts w:cs="Times New Roman"/>
          <w:szCs w:val="24"/>
        </w:rPr>
      </w:pPr>
      <w:r w:rsidRPr="00D02ECA">
        <w:rPr>
          <w:rFonts w:cs="Times New Roman"/>
          <w:b/>
          <w:bCs/>
          <w:szCs w:val="24"/>
        </w:rPr>
        <w:t xml:space="preserve">H4: </w:t>
      </w:r>
      <w:r w:rsidRPr="00D02ECA">
        <w:rPr>
          <w:rFonts w:cs="Times New Roman"/>
          <w:szCs w:val="24"/>
        </w:rPr>
        <w:t xml:space="preserve">There exists a significant positive relationship </w:t>
      </w:r>
      <w:r w:rsidR="00FF4B55" w:rsidRPr="00D02ECA">
        <w:rPr>
          <w:rFonts w:cs="Times New Roman"/>
          <w:szCs w:val="24"/>
        </w:rPr>
        <w:t xml:space="preserve">between </w:t>
      </w:r>
      <w:r w:rsidR="00127A5A" w:rsidRPr="00D02ECA">
        <w:rPr>
          <w:rFonts w:cs="Times New Roman"/>
          <w:szCs w:val="24"/>
        </w:rPr>
        <w:t xml:space="preserve">PEU and ATU. </w:t>
      </w:r>
    </w:p>
    <w:p w14:paraId="132F2747" w14:textId="77777777" w:rsidR="00CD5CB2" w:rsidRPr="00D02ECA" w:rsidRDefault="00CD5CB2" w:rsidP="00D02ECA">
      <w:pPr>
        <w:spacing w:line="240" w:lineRule="auto"/>
        <w:contextualSpacing/>
        <w:jc w:val="left"/>
        <w:rPr>
          <w:rFonts w:cs="Times New Roman"/>
          <w:szCs w:val="24"/>
        </w:rPr>
      </w:pPr>
    </w:p>
    <w:p w14:paraId="10711EB3" w14:textId="2F1D7C21" w:rsidR="001C52D5" w:rsidRPr="00D02ECA" w:rsidRDefault="00BB5AA5" w:rsidP="00D02ECA">
      <w:pPr>
        <w:pStyle w:val="Heading3"/>
        <w:spacing w:before="0" w:line="240" w:lineRule="auto"/>
        <w:contextualSpacing/>
        <w:jc w:val="left"/>
        <w:rPr>
          <w:rFonts w:ascii="Times New Roman" w:hAnsi="Times New Roman" w:cs="Times New Roman"/>
          <w:b/>
          <w:color w:val="auto"/>
        </w:rPr>
      </w:pPr>
      <w:bookmarkStart w:id="18" w:name="_Toc59982915"/>
      <w:r w:rsidRPr="00D02ECA">
        <w:rPr>
          <w:rFonts w:ascii="Times New Roman" w:hAnsi="Times New Roman" w:cs="Times New Roman"/>
          <w:b/>
        </w:rPr>
        <w:lastRenderedPageBreak/>
        <w:t>Relative Advantage</w:t>
      </w:r>
      <w:bookmarkEnd w:id="18"/>
    </w:p>
    <w:p w14:paraId="33DC4257" w14:textId="1A7EED7F" w:rsidR="00D344B5" w:rsidRPr="00D02ECA" w:rsidRDefault="00B215EF" w:rsidP="00D02ECA">
      <w:pPr>
        <w:spacing w:line="240" w:lineRule="auto"/>
        <w:contextualSpacing/>
        <w:jc w:val="left"/>
        <w:rPr>
          <w:rFonts w:cs="Times New Roman"/>
          <w:szCs w:val="24"/>
        </w:rPr>
      </w:pPr>
      <w:r w:rsidRPr="00D02ECA">
        <w:rPr>
          <w:rFonts w:cs="Times New Roman"/>
          <w:szCs w:val="24"/>
        </w:rPr>
        <w:t>Relative advantage involves factors that determine if the technology to be adopted will contain significant benefits to users.</w:t>
      </w:r>
      <w:r w:rsidR="0016498A" w:rsidRPr="00D02ECA">
        <w:rPr>
          <w:rFonts w:cs="Times New Roman"/>
          <w:szCs w:val="24"/>
        </w:rPr>
        <w:t xml:space="preserve"> It has a close relationship with the attitudes of the population towards a particular technology.</w:t>
      </w:r>
      <w:r w:rsidRPr="00D02ECA">
        <w:rPr>
          <w:rFonts w:cs="Times New Roman"/>
          <w:szCs w:val="24"/>
        </w:rPr>
        <w:t xml:space="preserve"> It is a factor that explains if the innovation of a particular technology will provide more benefits than the predecessor. People will adopt </w:t>
      </w:r>
      <w:proofErr w:type="gramStart"/>
      <w:r w:rsidRPr="00D02ECA">
        <w:rPr>
          <w:rFonts w:cs="Times New Roman"/>
          <w:szCs w:val="24"/>
        </w:rPr>
        <w:t>ride-sharing</w:t>
      </w:r>
      <w:proofErr w:type="gramEnd"/>
      <w:r w:rsidRPr="00D02ECA">
        <w:rPr>
          <w:rFonts w:cs="Times New Roman"/>
          <w:szCs w:val="24"/>
        </w:rPr>
        <w:t xml:space="preserve"> when they perceive that it will </w:t>
      </w:r>
      <w:r w:rsidR="00FA5E3E" w:rsidRPr="00D02ECA">
        <w:rPr>
          <w:rFonts w:cs="Times New Roman"/>
          <w:szCs w:val="24"/>
        </w:rPr>
        <w:t>significantly benefit</w:t>
      </w:r>
      <w:r w:rsidRPr="00D02ECA">
        <w:rPr>
          <w:rFonts w:cs="Times New Roman"/>
          <w:szCs w:val="24"/>
        </w:rPr>
        <w:t xml:space="preserve"> their current ways of li</w:t>
      </w:r>
      <w:r w:rsidR="005C2ABA" w:rsidRPr="00D02ECA">
        <w:rPr>
          <w:rFonts w:cs="Times New Roman"/>
          <w:szCs w:val="24"/>
        </w:rPr>
        <w:t>fe</w:t>
      </w:r>
      <w:r w:rsidR="00F936F6" w:rsidRPr="00D02ECA">
        <w:rPr>
          <w:rFonts w:cs="Times New Roman"/>
          <w:szCs w:val="24"/>
        </w:rPr>
        <w:t xml:space="preserve"> (</w:t>
      </w:r>
      <w:proofErr w:type="spellStart"/>
      <w:r w:rsidR="00F936F6" w:rsidRPr="00D02ECA">
        <w:rPr>
          <w:rFonts w:cs="Times New Roman"/>
          <w:szCs w:val="24"/>
        </w:rPr>
        <w:t>Sijabat</w:t>
      </w:r>
      <w:proofErr w:type="spellEnd"/>
      <w:r w:rsidR="00F936F6" w:rsidRPr="00D02ECA">
        <w:rPr>
          <w:rFonts w:cs="Times New Roman"/>
          <w:szCs w:val="24"/>
        </w:rPr>
        <w:t>, 2019)</w:t>
      </w:r>
      <w:r w:rsidRPr="00D02ECA">
        <w:rPr>
          <w:rFonts w:cs="Times New Roman"/>
          <w:szCs w:val="24"/>
        </w:rPr>
        <w:t>. The technology does not need to repeat the benefits the population currently enjoys. The benefits should be unique to attract them</w:t>
      </w:r>
      <w:r w:rsidR="005C2ABA" w:rsidRPr="00D02ECA">
        <w:rPr>
          <w:rFonts w:cs="Times New Roman"/>
          <w:szCs w:val="24"/>
        </w:rPr>
        <w:t>,</w:t>
      </w:r>
      <w:r w:rsidRPr="00D02ECA">
        <w:rPr>
          <w:rFonts w:cs="Times New Roman"/>
          <w:szCs w:val="24"/>
        </w:rPr>
        <w:t xml:space="preserve"> making the public easily adopt </w:t>
      </w:r>
      <w:proofErr w:type="gramStart"/>
      <w:r w:rsidRPr="00D02ECA">
        <w:rPr>
          <w:rFonts w:cs="Times New Roman"/>
          <w:szCs w:val="24"/>
        </w:rPr>
        <w:t>ride-sharing</w:t>
      </w:r>
      <w:proofErr w:type="gramEnd"/>
      <w:r w:rsidRPr="00D02ECA">
        <w:rPr>
          <w:rFonts w:cs="Times New Roman"/>
          <w:szCs w:val="24"/>
        </w:rPr>
        <w:t xml:space="preserve">. </w:t>
      </w:r>
      <w:r w:rsidR="002C01F5" w:rsidRPr="00D02ECA">
        <w:rPr>
          <w:rFonts w:cs="Times New Roman"/>
          <w:szCs w:val="24"/>
        </w:rPr>
        <w:t xml:space="preserve">Consumers will determine the overall evaluation of the ride-sharing technology by comparing it with previous abandoned technologies. </w:t>
      </w:r>
      <w:r w:rsidR="00D435E8" w:rsidRPr="00D02ECA">
        <w:rPr>
          <w:rFonts w:cs="Times New Roman"/>
          <w:szCs w:val="24"/>
        </w:rPr>
        <w:t xml:space="preserve">For instance, customers can compare uber and taxi and evaluate their related advantages. </w:t>
      </w:r>
      <w:r w:rsidR="0082019F" w:rsidRPr="00D02ECA">
        <w:rPr>
          <w:rFonts w:cs="Times New Roman"/>
          <w:szCs w:val="24"/>
        </w:rPr>
        <w:t xml:space="preserve">Suppose </w:t>
      </w:r>
      <w:r w:rsidR="006745D4" w:rsidRPr="00D02ECA">
        <w:rPr>
          <w:rFonts w:cs="Times New Roman"/>
          <w:szCs w:val="24"/>
        </w:rPr>
        <w:t xml:space="preserve">the population </w:t>
      </w:r>
      <w:r w:rsidR="003C1E9F" w:rsidRPr="00D02ECA">
        <w:rPr>
          <w:rFonts w:cs="Times New Roman"/>
          <w:szCs w:val="24"/>
        </w:rPr>
        <w:t xml:space="preserve">has an attitude the technology </w:t>
      </w:r>
      <w:r w:rsidR="00343E33" w:rsidRPr="00D02ECA">
        <w:rPr>
          <w:rFonts w:cs="Times New Roman"/>
          <w:szCs w:val="24"/>
        </w:rPr>
        <w:t>w</w:t>
      </w:r>
      <w:r w:rsidR="003C1E9F" w:rsidRPr="00D02ECA">
        <w:rPr>
          <w:rFonts w:cs="Times New Roman"/>
          <w:szCs w:val="24"/>
        </w:rPr>
        <w:t xml:space="preserve">ill have </w:t>
      </w:r>
      <w:r w:rsidR="0082019F" w:rsidRPr="00D02ECA">
        <w:rPr>
          <w:rFonts w:cs="Times New Roman"/>
          <w:szCs w:val="24"/>
        </w:rPr>
        <w:t xml:space="preserve">enormous advantages, </w:t>
      </w:r>
      <w:r w:rsidR="003C1E9F" w:rsidRPr="00D02ECA">
        <w:rPr>
          <w:rFonts w:cs="Times New Roman"/>
          <w:szCs w:val="24"/>
        </w:rPr>
        <w:t>their intentions to use the technology will be high</w:t>
      </w:r>
      <w:r w:rsidR="00F936F6" w:rsidRPr="00D02ECA">
        <w:rPr>
          <w:rFonts w:cs="Times New Roman"/>
          <w:szCs w:val="24"/>
        </w:rPr>
        <w:t xml:space="preserve"> (Merat et al., 2017)</w:t>
      </w:r>
      <w:r w:rsidR="0082019F" w:rsidRPr="00D02ECA">
        <w:rPr>
          <w:rFonts w:cs="Times New Roman"/>
          <w:szCs w:val="24"/>
        </w:rPr>
        <w:t xml:space="preserve">. </w:t>
      </w:r>
      <w:r w:rsidR="00303016" w:rsidRPr="00D02ECA">
        <w:rPr>
          <w:rFonts w:cs="Times New Roman"/>
          <w:szCs w:val="24"/>
        </w:rPr>
        <w:t xml:space="preserve">The following hypothesis is derived from this factor. </w:t>
      </w:r>
    </w:p>
    <w:p w14:paraId="62BF22DF" w14:textId="2C85C40E" w:rsidR="00303016" w:rsidRPr="00D02ECA" w:rsidRDefault="00303016" w:rsidP="00D02ECA">
      <w:pPr>
        <w:spacing w:line="240" w:lineRule="auto"/>
        <w:contextualSpacing/>
        <w:jc w:val="left"/>
        <w:rPr>
          <w:rFonts w:cs="Times New Roman"/>
          <w:szCs w:val="24"/>
        </w:rPr>
      </w:pPr>
      <w:r w:rsidRPr="00D02ECA">
        <w:rPr>
          <w:rFonts w:cs="Times New Roman"/>
          <w:b/>
          <w:bCs/>
          <w:szCs w:val="24"/>
        </w:rPr>
        <w:t xml:space="preserve">H5: </w:t>
      </w:r>
      <w:r w:rsidRPr="00D02ECA">
        <w:rPr>
          <w:rFonts w:cs="Times New Roman"/>
          <w:szCs w:val="24"/>
        </w:rPr>
        <w:t xml:space="preserve">There exists a significant relationship between ATU and IU. </w:t>
      </w:r>
    </w:p>
    <w:p w14:paraId="2C4B1DCC" w14:textId="77777777" w:rsidR="00D35AFB" w:rsidRPr="00D02ECA" w:rsidRDefault="00D35AFB" w:rsidP="00D02ECA">
      <w:pPr>
        <w:pStyle w:val="Heading2"/>
        <w:spacing w:before="0" w:line="240" w:lineRule="auto"/>
        <w:ind w:firstLine="0"/>
        <w:contextualSpacing/>
        <w:jc w:val="left"/>
        <w:rPr>
          <w:rFonts w:ascii="Times New Roman" w:hAnsi="Times New Roman" w:cs="Times New Roman"/>
          <w:b/>
        </w:rPr>
      </w:pPr>
    </w:p>
    <w:p w14:paraId="660C180A" w14:textId="7903362F" w:rsidR="005719A2" w:rsidRPr="00D02ECA" w:rsidRDefault="005719A2" w:rsidP="00D02ECA">
      <w:pPr>
        <w:spacing w:line="240" w:lineRule="auto"/>
        <w:ind w:firstLine="0"/>
        <w:contextualSpacing/>
        <w:jc w:val="left"/>
        <w:rPr>
          <w:rFonts w:cs="Times New Roman"/>
          <w:szCs w:val="24"/>
        </w:rPr>
      </w:pPr>
    </w:p>
    <w:p w14:paraId="53020E41" w14:textId="4FA84F68" w:rsidR="005719A2" w:rsidRPr="00D02ECA" w:rsidRDefault="005719A2" w:rsidP="009153B5">
      <w:pPr>
        <w:spacing w:line="240" w:lineRule="auto"/>
        <w:ind w:firstLine="0"/>
        <w:contextualSpacing/>
        <w:jc w:val="left"/>
        <w:rPr>
          <w:rFonts w:cs="Times New Roman"/>
          <w:szCs w:val="24"/>
        </w:rPr>
      </w:pPr>
    </w:p>
    <w:p w14:paraId="06FB2FD0" w14:textId="77777777" w:rsidR="00513F0B" w:rsidRPr="00D02ECA" w:rsidRDefault="00513F0B" w:rsidP="009153B5">
      <w:pPr>
        <w:spacing w:line="240" w:lineRule="auto"/>
        <w:ind w:firstLine="0"/>
        <w:contextualSpacing/>
        <w:jc w:val="left"/>
        <w:rPr>
          <w:rFonts w:cs="Times New Roman"/>
          <w:szCs w:val="24"/>
        </w:rPr>
      </w:pPr>
    </w:p>
    <w:p w14:paraId="064ABB8F" w14:textId="77777777" w:rsidR="009153B5" w:rsidRDefault="009153B5">
      <w:pPr>
        <w:rPr>
          <w:b/>
          <w:bCs/>
        </w:rPr>
      </w:pPr>
      <w:r>
        <w:rPr>
          <w:b/>
          <w:bCs/>
        </w:rPr>
        <w:br w:type="page"/>
      </w:r>
    </w:p>
    <w:p w14:paraId="30C928EF" w14:textId="2E802CFD" w:rsidR="009153B5" w:rsidRPr="00032AF2" w:rsidRDefault="009153B5" w:rsidP="009153B5">
      <w:pPr>
        <w:ind w:firstLine="0"/>
        <w:jc w:val="left"/>
        <w:rPr>
          <w:b/>
          <w:bCs/>
        </w:rPr>
      </w:pPr>
      <w:r>
        <w:rPr>
          <w:b/>
          <w:bCs/>
        </w:rPr>
        <w:lastRenderedPageBreak/>
        <w:t xml:space="preserve">Analysis and </w:t>
      </w:r>
      <w:r w:rsidRPr="00032AF2">
        <w:rPr>
          <w:b/>
          <w:bCs/>
        </w:rPr>
        <w:t>Results</w:t>
      </w:r>
      <w:r>
        <w:rPr>
          <w:b/>
          <w:bCs/>
        </w:rPr>
        <w:t xml:space="preserve"> (1500 words)</w:t>
      </w:r>
    </w:p>
    <w:p w14:paraId="5E6E6B15" w14:textId="7D55F757" w:rsidR="009153B5" w:rsidRPr="009153B5" w:rsidRDefault="009153B5" w:rsidP="009153B5">
      <w:pPr>
        <w:ind w:right="389" w:firstLine="0"/>
        <w:jc w:val="left"/>
      </w:pPr>
      <w:r w:rsidRPr="001C727E">
        <w:t xml:space="preserve">Using SPSS to </w:t>
      </w:r>
      <w:proofErr w:type="spellStart"/>
      <w:r w:rsidRPr="001C727E">
        <w:t>analyse</w:t>
      </w:r>
      <w:proofErr w:type="spellEnd"/>
      <w:r w:rsidRPr="001C727E">
        <w:t xml:space="preserve"> the questionnaire data.</w:t>
      </w:r>
    </w:p>
    <w:p w14:paraId="4D0EED9A" w14:textId="77777777" w:rsidR="009153B5" w:rsidRPr="009153B5" w:rsidRDefault="009153B5" w:rsidP="009153B5">
      <w:pPr>
        <w:pStyle w:val="ListParagraph"/>
        <w:numPr>
          <w:ilvl w:val="0"/>
          <w:numId w:val="3"/>
        </w:numPr>
        <w:spacing w:line="240" w:lineRule="auto"/>
        <w:ind w:right="389"/>
        <w:jc w:val="left"/>
        <w:rPr>
          <w:szCs w:val="24"/>
          <w:lang w:eastAsia="zh-TW"/>
        </w:rPr>
      </w:pPr>
      <w:r w:rsidRPr="009153B5">
        <w:rPr>
          <w:szCs w:val="24"/>
          <w:lang w:eastAsia="zh-TW"/>
        </w:rPr>
        <w:t>Use descriptive statistics to describe the respondent profile and other variables in the research.</w:t>
      </w:r>
    </w:p>
    <w:p w14:paraId="054737FC" w14:textId="77777777" w:rsidR="009153B5" w:rsidRDefault="009153B5" w:rsidP="009153B5">
      <w:pPr>
        <w:pStyle w:val="ListParagraph"/>
        <w:numPr>
          <w:ilvl w:val="0"/>
          <w:numId w:val="3"/>
        </w:numPr>
        <w:spacing w:line="240" w:lineRule="auto"/>
        <w:ind w:right="389"/>
        <w:jc w:val="left"/>
        <w:rPr>
          <w:szCs w:val="24"/>
          <w:lang w:eastAsia="zh-TW"/>
        </w:rPr>
      </w:pPr>
      <w:r w:rsidRPr="009153B5">
        <w:rPr>
          <w:szCs w:val="24"/>
          <w:lang w:eastAsia="zh-TW"/>
        </w:rPr>
        <w:t xml:space="preserve">Use inferential statistics to test hypotheses and to demonstrate the reliability of the instrument. </w:t>
      </w:r>
    </w:p>
    <w:p w14:paraId="08270D05" w14:textId="77777777" w:rsidR="009153B5" w:rsidRDefault="009153B5" w:rsidP="009153B5">
      <w:pPr>
        <w:spacing w:line="240" w:lineRule="auto"/>
        <w:ind w:right="389"/>
        <w:jc w:val="left"/>
        <w:rPr>
          <w:szCs w:val="24"/>
          <w:lang w:eastAsia="zh-TW"/>
        </w:rPr>
      </w:pPr>
    </w:p>
    <w:p w14:paraId="5A3B42D8" w14:textId="18EB8C75" w:rsidR="009153B5" w:rsidRPr="00491E43" w:rsidRDefault="009153B5" w:rsidP="009153B5">
      <w:pPr>
        <w:spacing w:line="240" w:lineRule="auto"/>
        <w:ind w:right="389" w:firstLine="0"/>
        <w:jc w:val="left"/>
        <w:rPr>
          <w:b/>
          <w:bCs/>
          <w:szCs w:val="24"/>
          <w:lang w:eastAsia="zh-TW"/>
        </w:rPr>
      </w:pPr>
      <w:r w:rsidRPr="00491E43">
        <w:rPr>
          <w:b/>
          <w:bCs/>
          <w:szCs w:val="24"/>
          <w:lang w:eastAsia="zh-TW"/>
        </w:rPr>
        <w:t>Descriptive statistics on demographic data</w:t>
      </w:r>
    </w:p>
    <w:p w14:paraId="1F781296" w14:textId="410F35E5" w:rsidR="00835641" w:rsidRDefault="00835641">
      <w:pPr>
        <w:rPr>
          <w:szCs w:val="24"/>
          <w:lang w:eastAsia="zh-TW"/>
        </w:rPr>
      </w:pPr>
      <w:r>
        <w:rPr>
          <w:szCs w:val="24"/>
          <w:lang w:eastAsia="zh-TW"/>
        </w:rPr>
        <w:br w:type="page"/>
      </w:r>
    </w:p>
    <w:p w14:paraId="7F937A57" w14:textId="77777777" w:rsidR="009153B5" w:rsidRDefault="009153B5" w:rsidP="009153B5">
      <w:pPr>
        <w:spacing w:line="240" w:lineRule="auto"/>
        <w:ind w:right="389" w:firstLine="0"/>
        <w:jc w:val="left"/>
        <w:rPr>
          <w:szCs w:val="24"/>
          <w:lang w:eastAsia="zh-TW"/>
        </w:rPr>
      </w:pPr>
    </w:p>
    <w:tbl>
      <w:tblPr>
        <w:tblStyle w:val="TableGrid"/>
        <w:tblW w:w="864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84"/>
        <w:gridCol w:w="1427"/>
        <w:gridCol w:w="1400"/>
        <w:gridCol w:w="1636"/>
      </w:tblGrid>
      <w:tr w:rsidR="009153B5" w:rsidRPr="00835641" w14:paraId="24A90867" w14:textId="77777777" w:rsidTr="00835641">
        <w:trPr>
          <w:trHeight w:val="291"/>
          <w:jc w:val="center"/>
        </w:trPr>
        <w:tc>
          <w:tcPr>
            <w:tcW w:w="8647" w:type="dxa"/>
            <w:gridSpan w:val="4"/>
            <w:tcBorders>
              <w:top w:val="single" w:sz="4" w:space="0" w:color="auto"/>
              <w:bottom w:val="single" w:sz="4" w:space="0" w:color="auto"/>
            </w:tcBorders>
            <w:vAlign w:val="center"/>
          </w:tcPr>
          <w:p w14:paraId="2A8E002A"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sz w:val="18"/>
                <w:szCs w:val="18"/>
                <w:u w:val="single"/>
                <w:lang w:val="en-US"/>
              </w:rPr>
            </w:pPr>
            <w:r w:rsidRPr="00835641">
              <w:rPr>
                <w:rFonts w:ascii="Times New Roman" w:hAnsi="Times New Roman"/>
                <w:b/>
                <w:bCs/>
                <w:sz w:val="18"/>
                <w:szCs w:val="18"/>
                <w:lang w:val="en-US"/>
              </w:rPr>
              <w:t>Demographic information of the sample</w:t>
            </w:r>
          </w:p>
        </w:tc>
      </w:tr>
      <w:tr w:rsidR="009153B5" w:rsidRPr="00835641" w14:paraId="44318FFC" w14:textId="77777777" w:rsidTr="00835641">
        <w:trPr>
          <w:trHeight w:val="323"/>
          <w:jc w:val="center"/>
        </w:trPr>
        <w:tc>
          <w:tcPr>
            <w:tcW w:w="4184" w:type="dxa"/>
            <w:tcBorders>
              <w:top w:val="single" w:sz="4" w:space="0" w:color="auto"/>
              <w:bottom w:val="single" w:sz="4" w:space="0" w:color="auto"/>
            </w:tcBorders>
            <w:vAlign w:val="center"/>
          </w:tcPr>
          <w:p w14:paraId="03B4134A"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Variables</w:t>
            </w:r>
          </w:p>
        </w:tc>
        <w:tc>
          <w:tcPr>
            <w:tcW w:w="1427" w:type="dxa"/>
            <w:tcBorders>
              <w:top w:val="single" w:sz="4" w:space="0" w:color="auto"/>
              <w:bottom w:val="single" w:sz="4" w:space="0" w:color="auto"/>
            </w:tcBorders>
            <w:vAlign w:val="center"/>
          </w:tcPr>
          <w:p w14:paraId="2E54B661"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Frequency (N)</w:t>
            </w:r>
          </w:p>
        </w:tc>
        <w:tc>
          <w:tcPr>
            <w:tcW w:w="1400" w:type="dxa"/>
            <w:tcBorders>
              <w:top w:val="single" w:sz="4" w:space="0" w:color="auto"/>
              <w:bottom w:val="single" w:sz="4" w:space="0" w:color="auto"/>
            </w:tcBorders>
            <w:vAlign w:val="center"/>
          </w:tcPr>
          <w:p w14:paraId="02E57F6F"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Percent (%)</w:t>
            </w:r>
          </w:p>
        </w:tc>
        <w:tc>
          <w:tcPr>
            <w:tcW w:w="1636" w:type="dxa"/>
            <w:tcBorders>
              <w:top w:val="single" w:sz="4" w:space="0" w:color="auto"/>
              <w:bottom w:val="single" w:sz="4" w:space="0" w:color="auto"/>
            </w:tcBorders>
            <w:vAlign w:val="center"/>
          </w:tcPr>
          <w:p w14:paraId="395670C9" w14:textId="77777777" w:rsidR="009153B5" w:rsidRPr="00835641" w:rsidRDefault="009153B5" w:rsidP="0083564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Cumulative (%)</w:t>
            </w:r>
          </w:p>
        </w:tc>
      </w:tr>
      <w:tr w:rsidR="00835641" w:rsidRPr="00835641" w14:paraId="61F5466C" w14:textId="77777777" w:rsidTr="00835641">
        <w:trPr>
          <w:jc w:val="center"/>
        </w:trPr>
        <w:tc>
          <w:tcPr>
            <w:tcW w:w="4184" w:type="dxa"/>
          </w:tcPr>
          <w:p w14:paraId="0D7DA81E" w14:textId="73F5867F" w:rsidR="00835641" w:rsidRPr="00835641" w:rsidRDefault="00835641"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Gender</w:t>
            </w:r>
          </w:p>
        </w:tc>
        <w:tc>
          <w:tcPr>
            <w:tcW w:w="1427" w:type="dxa"/>
          </w:tcPr>
          <w:p w14:paraId="28A74EAE" w14:textId="77777777" w:rsidR="00835641" w:rsidRPr="00835641" w:rsidRDefault="00835641"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5824380" w14:textId="77777777" w:rsidR="00835641" w:rsidRPr="00835641" w:rsidRDefault="00835641"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1645A9E" w14:textId="77777777" w:rsidR="00835641" w:rsidRPr="00835641" w:rsidRDefault="00835641"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7FC18B1" w14:textId="77777777" w:rsidTr="00835641">
        <w:trPr>
          <w:jc w:val="center"/>
        </w:trPr>
        <w:tc>
          <w:tcPr>
            <w:tcW w:w="4184" w:type="dxa"/>
          </w:tcPr>
          <w:p w14:paraId="6BEA0E7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Male</w:t>
            </w:r>
          </w:p>
        </w:tc>
        <w:tc>
          <w:tcPr>
            <w:tcW w:w="1427" w:type="dxa"/>
          </w:tcPr>
          <w:p w14:paraId="0D39EC2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32</w:t>
            </w:r>
          </w:p>
        </w:tc>
        <w:tc>
          <w:tcPr>
            <w:tcW w:w="1400" w:type="dxa"/>
          </w:tcPr>
          <w:p w14:paraId="022691C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57.1</w:t>
            </w:r>
          </w:p>
        </w:tc>
        <w:tc>
          <w:tcPr>
            <w:tcW w:w="1636" w:type="dxa"/>
          </w:tcPr>
          <w:p w14:paraId="1CB35CC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57.1</w:t>
            </w:r>
          </w:p>
        </w:tc>
      </w:tr>
      <w:tr w:rsidR="009153B5" w:rsidRPr="00835641" w14:paraId="1A476A6B" w14:textId="77777777" w:rsidTr="00835641">
        <w:trPr>
          <w:jc w:val="center"/>
        </w:trPr>
        <w:tc>
          <w:tcPr>
            <w:tcW w:w="4184" w:type="dxa"/>
          </w:tcPr>
          <w:p w14:paraId="0D4BFE3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Female</w:t>
            </w:r>
          </w:p>
        </w:tc>
        <w:tc>
          <w:tcPr>
            <w:tcW w:w="1427" w:type="dxa"/>
          </w:tcPr>
          <w:p w14:paraId="37645B7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24</w:t>
            </w:r>
          </w:p>
        </w:tc>
        <w:tc>
          <w:tcPr>
            <w:tcW w:w="1400" w:type="dxa"/>
          </w:tcPr>
          <w:p w14:paraId="2016F6F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42.9</w:t>
            </w:r>
          </w:p>
        </w:tc>
        <w:tc>
          <w:tcPr>
            <w:tcW w:w="1636" w:type="dxa"/>
          </w:tcPr>
          <w:p w14:paraId="2C0D6E2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0C1521C4" w14:textId="77777777" w:rsidTr="00835641">
        <w:trPr>
          <w:jc w:val="center"/>
        </w:trPr>
        <w:tc>
          <w:tcPr>
            <w:tcW w:w="4184" w:type="dxa"/>
          </w:tcPr>
          <w:p w14:paraId="40CA50B4"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C86EE5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4F718CF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5239BD04"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78D42E7A" w14:textId="77777777" w:rsidTr="00835641">
        <w:trPr>
          <w:trHeight w:hRule="exact" w:val="113"/>
          <w:jc w:val="center"/>
        </w:trPr>
        <w:tc>
          <w:tcPr>
            <w:tcW w:w="4184" w:type="dxa"/>
          </w:tcPr>
          <w:p w14:paraId="21BD117B"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6D5454C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57453FD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16AFFEF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EFDD22A" w14:textId="77777777" w:rsidTr="00835641">
        <w:trPr>
          <w:jc w:val="center"/>
        </w:trPr>
        <w:tc>
          <w:tcPr>
            <w:tcW w:w="4184" w:type="dxa"/>
          </w:tcPr>
          <w:p w14:paraId="7F07F0BB"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Age</w:t>
            </w:r>
          </w:p>
        </w:tc>
        <w:tc>
          <w:tcPr>
            <w:tcW w:w="1427" w:type="dxa"/>
          </w:tcPr>
          <w:p w14:paraId="6EAB443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B65162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300F88B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6F06760" w14:textId="77777777" w:rsidTr="00835641">
        <w:trPr>
          <w:jc w:val="center"/>
        </w:trPr>
        <w:tc>
          <w:tcPr>
            <w:tcW w:w="4184" w:type="dxa"/>
          </w:tcPr>
          <w:p w14:paraId="4A7479B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18 – 29</w:t>
            </w:r>
          </w:p>
        </w:tc>
        <w:tc>
          <w:tcPr>
            <w:tcW w:w="1427" w:type="dxa"/>
          </w:tcPr>
          <w:p w14:paraId="716F11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4CFAF8F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532E6BF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r>
      <w:tr w:rsidR="009153B5" w:rsidRPr="00835641" w14:paraId="33C5776B" w14:textId="77777777" w:rsidTr="00835641">
        <w:trPr>
          <w:jc w:val="center"/>
        </w:trPr>
        <w:tc>
          <w:tcPr>
            <w:tcW w:w="4184" w:type="dxa"/>
          </w:tcPr>
          <w:p w14:paraId="3FBAB1C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30 – 39</w:t>
            </w:r>
          </w:p>
        </w:tc>
        <w:tc>
          <w:tcPr>
            <w:tcW w:w="1427" w:type="dxa"/>
          </w:tcPr>
          <w:p w14:paraId="784217D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15</w:t>
            </w:r>
          </w:p>
        </w:tc>
        <w:tc>
          <w:tcPr>
            <w:tcW w:w="1400" w:type="dxa"/>
          </w:tcPr>
          <w:p w14:paraId="1A98C3E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26.8</w:t>
            </w:r>
          </w:p>
        </w:tc>
        <w:tc>
          <w:tcPr>
            <w:tcW w:w="1636" w:type="dxa"/>
          </w:tcPr>
          <w:p w14:paraId="71A0756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28.6</w:t>
            </w:r>
          </w:p>
        </w:tc>
      </w:tr>
      <w:tr w:rsidR="009153B5" w:rsidRPr="00835641" w14:paraId="2A5A3780" w14:textId="77777777" w:rsidTr="00835641">
        <w:trPr>
          <w:jc w:val="center"/>
        </w:trPr>
        <w:tc>
          <w:tcPr>
            <w:tcW w:w="4184" w:type="dxa"/>
          </w:tcPr>
          <w:p w14:paraId="39830CE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40 – 49</w:t>
            </w:r>
          </w:p>
        </w:tc>
        <w:tc>
          <w:tcPr>
            <w:tcW w:w="1427" w:type="dxa"/>
          </w:tcPr>
          <w:p w14:paraId="7393BDC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26</w:t>
            </w:r>
          </w:p>
        </w:tc>
        <w:tc>
          <w:tcPr>
            <w:tcW w:w="1400" w:type="dxa"/>
          </w:tcPr>
          <w:p w14:paraId="05E3974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46.4</w:t>
            </w:r>
          </w:p>
        </w:tc>
        <w:tc>
          <w:tcPr>
            <w:tcW w:w="1636" w:type="dxa"/>
          </w:tcPr>
          <w:p w14:paraId="072ED2D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75.0</w:t>
            </w:r>
          </w:p>
        </w:tc>
      </w:tr>
      <w:tr w:rsidR="009153B5" w:rsidRPr="00835641" w14:paraId="4CDBBC34" w14:textId="77777777" w:rsidTr="00835641">
        <w:trPr>
          <w:jc w:val="center"/>
        </w:trPr>
        <w:tc>
          <w:tcPr>
            <w:tcW w:w="4184" w:type="dxa"/>
          </w:tcPr>
          <w:p w14:paraId="620FFD5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50 – 59</w:t>
            </w:r>
          </w:p>
        </w:tc>
        <w:tc>
          <w:tcPr>
            <w:tcW w:w="1427" w:type="dxa"/>
          </w:tcPr>
          <w:p w14:paraId="1A76FCA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w:t>
            </w:r>
          </w:p>
        </w:tc>
        <w:tc>
          <w:tcPr>
            <w:tcW w:w="1400" w:type="dxa"/>
          </w:tcPr>
          <w:p w14:paraId="61C64FE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17.9</w:t>
            </w:r>
          </w:p>
        </w:tc>
        <w:tc>
          <w:tcPr>
            <w:tcW w:w="1636" w:type="dxa"/>
          </w:tcPr>
          <w:p w14:paraId="0FF5341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92.9</w:t>
            </w:r>
          </w:p>
        </w:tc>
      </w:tr>
      <w:tr w:rsidR="009153B5" w:rsidRPr="00835641" w14:paraId="6238B832" w14:textId="77777777" w:rsidTr="00835641">
        <w:trPr>
          <w:jc w:val="center"/>
        </w:trPr>
        <w:tc>
          <w:tcPr>
            <w:tcW w:w="4184" w:type="dxa"/>
          </w:tcPr>
          <w:p w14:paraId="24D00809"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60 or above</w:t>
            </w:r>
          </w:p>
        </w:tc>
        <w:tc>
          <w:tcPr>
            <w:tcW w:w="1427" w:type="dxa"/>
          </w:tcPr>
          <w:p w14:paraId="5BD0FF6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w:t>
            </w:r>
          </w:p>
        </w:tc>
        <w:tc>
          <w:tcPr>
            <w:tcW w:w="1400" w:type="dxa"/>
          </w:tcPr>
          <w:p w14:paraId="7BE242B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7.1</w:t>
            </w:r>
          </w:p>
        </w:tc>
        <w:tc>
          <w:tcPr>
            <w:tcW w:w="1636" w:type="dxa"/>
          </w:tcPr>
          <w:p w14:paraId="3225765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7E4A92BD" w14:textId="77777777" w:rsidTr="00835641">
        <w:trPr>
          <w:jc w:val="center"/>
        </w:trPr>
        <w:tc>
          <w:tcPr>
            <w:tcW w:w="4184" w:type="dxa"/>
          </w:tcPr>
          <w:p w14:paraId="34FF4DE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415C546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0E20050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7D6DF48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1260DDE" w14:textId="77777777" w:rsidTr="00835641">
        <w:trPr>
          <w:trHeight w:hRule="exact" w:val="113"/>
          <w:jc w:val="center"/>
        </w:trPr>
        <w:tc>
          <w:tcPr>
            <w:tcW w:w="4184" w:type="dxa"/>
          </w:tcPr>
          <w:p w14:paraId="0DEC69C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41A1C5C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62DA47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00B00A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25A6F10" w14:textId="77777777" w:rsidTr="00835641">
        <w:trPr>
          <w:jc w:val="center"/>
        </w:trPr>
        <w:tc>
          <w:tcPr>
            <w:tcW w:w="4184" w:type="dxa"/>
          </w:tcPr>
          <w:p w14:paraId="3BEEE4C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Education</w:t>
            </w:r>
          </w:p>
        </w:tc>
        <w:tc>
          <w:tcPr>
            <w:tcW w:w="1427" w:type="dxa"/>
          </w:tcPr>
          <w:p w14:paraId="56CA713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2F653DA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9FB8CE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45399D28" w14:textId="77777777" w:rsidTr="00835641">
        <w:trPr>
          <w:jc w:val="center"/>
        </w:trPr>
        <w:tc>
          <w:tcPr>
            <w:tcW w:w="4184" w:type="dxa"/>
          </w:tcPr>
          <w:p w14:paraId="0263822C"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High School or below</w:t>
            </w:r>
          </w:p>
        </w:tc>
        <w:tc>
          <w:tcPr>
            <w:tcW w:w="1427" w:type="dxa"/>
          </w:tcPr>
          <w:p w14:paraId="3E857EC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225DFD0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0AC1BB4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r>
      <w:tr w:rsidR="009153B5" w:rsidRPr="00835641" w14:paraId="3A3BCF0C" w14:textId="77777777" w:rsidTr="00835641">
        <w:trPr>
          <w:jc w:val="center"/>
        </w:trPr>
        <w:tc>
          <w:tcPr>
            <w:tcW w:w="4184" w:type="dxa"/>
          </w:tcPr>
          <w:p w14:paraId="4E4EDAA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Diploma or Undergraduate</w:t>
            </w:r>
          </w:p>
        </w:tc>
        <w:tc>
          <w:tcPr>
            <w:tcW w:w="1427" w:type="dxa"/>
          </w:tcPr>
          <w:p w14:paraId="422616D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13</w:t>
            </w:r>
          </w:p>
        </w:tc>
        <w:tc>
          <w:tcPr>
            <w:tcW w:w="1400" w:type="dxa"/>
          </w:tcPr>
          <w:p w14:paraId="4A46694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23.2</w:t>
            </w:r>
          </w:p>
        </w:tc>
        <w:tc>
          <w:tcPr>
            <w:tcW w:w="1636" w:type="dxa"/>
          </w:tcPr>
          <w:p w14:paraId="0A42A83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25.0</w:t>
            </w:r>
          </w:p>
        </w:tc>
      </w:tr>
      <w:tr w:rsidR="009153B5" w:rsidRPr="00835641" w14:paraId="0287A505" w14:textId="77777777" w:rsidTr="00835641">
        <w:trPr>
          <w:jc w:val="center"/>
        </w:trPr>
        <w:tc>
          <w:tcPr>
            <w:tcW w:w="4184" w:type="dxa"/>
          </w:tcPr>
          <w:p w14:paraId="2382D86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Post-graduate or </w:t>
            </w:r>
            <w:proofErr w:type="gramStart"/>
            <w:r w:rsidRPr="00835641">
              <w:rPr>
                <w:rFonts w:ascii="Times New Roman" w:hAnsi="Times New Roman"/>
                <w:sz w:val="18"/>
                <w:szCs w:val="18"/>
                <w:lang w:val="en-US"/>
              </w:rPr>
              <w:t>Master</w:t>
            </w:r>
            <w:proofErr w:type="gramEnd"/>
            <w:r w:rsidRPr="00835641">
              <w:rPr>
                <w:rFonts w:ascii="Times New Roman" w:hAnsi="Times New Roman"/>
                <w:sz w:val="18"/>
                <w:szCs w:val="18"/>
                <w:lang w:val="en-US"/>
              </w:rPr>
              <w:t xml:space="preserve"> degree</w:t>
            </w:r>
          </w:p>
        </w:tc>
        <w:tc>
          <w:tcPr>
            <w:tcW w:w="1427" w:type="dxa"/>
          </w:tcPr>
          <w:p w14:paraId="6DB3AC9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41</w:t>
            </w:r>
          </w:p>
        </w:tc>
        <w:tc>
          <w:tcPr>
            <w:tcW w:w="1400" w:type="dxa"/>
          </w:tcPr>
          <w:p w14:paraId="20F2301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73.2</w:t>
            </w:r>
          </w:p>
        </w:tc>
        <w:tc>
          <w:tcPr>
            <w:tcW w:w="1636" w:type="dxa"/>
          </w:tcPr>
          <w:p w14:paraId="062CDF8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98.2</w:t>
            </w:r>
          </w:p>
        </w:tc>
      </w:tr>
      <w:tr w:rsidR="009153B5" w:rsidRPr="00835641" w14:paraId="76925E17" w14:textId="77777777" w:rsidTr="00835641">
        <w:trPr>
          <w:jc w:val="center"/>
        </w:trPr>
        <w:tc>
          <w:tcPr>
            <w:tcW w:w="4184" w:type="dxa"/>
          </w:tcPr>
          <w:p w14:paraId="28D2710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Doctoral degree</w:t>
            </w:r>
          </w:p>
        </w:tc>
        <w:tc>
          <w:tcPr>
            <w:tcW w:w="1427" w:type="dxa"/>
          </w:tcPr>
          <w:p w14:paraId="2C470CF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3CC8132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629483D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19ED4DCA" w14:textId="77777777" w:rsidTr="00835641">
        <w:trPr>
          <w:jc w:val="center"/>
        </w:trPr>
        <w:tc>
          <w:tcPr>
            <w:tcW w:w="4184" w:type="dxa"/>
          </w:tcPr>
          <w:p w14:paraId="68307EC8"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77CA43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73B37DA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47E7928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6A3B1FA9" w14:textId="77777777" w:rsidTr="00835641">
        <w:trPr>
          <w:trHeight w:hRule="exact" w:val="113"/>
          <w:jc w:val="center"/>
        </w:trPr>
        <w:tc>
          <w:tcPr>
            <w:tcW w:w="4184" w:type="dxa"/>
          </w:tcPr>
          <w:p w14:paraId="3FCE04D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5D9B95D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4D184F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4E6183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F81F54F" w14:textId="77777777" w:rsidTr="00835641">
        <w:trPr>
          <w:jc w:val="center"/>
        </w:trPr>
        <w:tc>
          <w:tcPr>
            <w:tcW w:w="4184" w:type="dxa"/>
          </w:tcPr>
          <w:p w14:paraId="793A8D0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Job type</w:t>
            </w:r>
          </w:p>
        </w:tc>
        <w:tc>
          <w:tcPr>
            <w:tcW w:w="1427" w:type="dxa"/>
          </w:tcPr>
          <w:p w14:paraId="56404DC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BF5CE2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1FF25A6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E7D5830" w14:textId="77777777" w:rsidTr="00835641">
        <w:trPr>
          <w:jc w:val="center"/>
        </w:trPr>
        <w:tc>
          <w:tcPr>
            <w:tcW w:w="4184" w:type="dxa"/>
          </w:tcPr>
          <w:p w14:paraId="27ACA8C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Student</w:t>
            </w:r>
          </w:p>
        </w:tc>
        <w:tc>
          <w:tcPr>
            <w:tcW w:w="1427" w:type="dxa"/>
          </w:tcPr>
          <w:p w14:paraId="25D37BF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w:t>
            </w:r>
          </w:p>
        </w:tc>
        <w:tc>
          <w:tcPr>
            <w:tcW w:w="1400" w:type="dxa"/>
          </w:tcPr>
          <w:p w14:paraId="3D466F0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c>
          <w:tcPr>
            <w:tcW w:w="1636" w:type="dxa"/>
          </w:tcPr>
          <w:p w14:paraId="521DDB9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r>
      <w:tr w:rsidR="009153B5" w:rsidRPr="00835641" w14:paraId="35D48196" w14:textId="77777777" w:rsidTr="00835641">
        <w:trPr>
          <w:jc w:val="center"/>
        </w:trPr>
        <w:tc>
          <w:tcPr>
            <w:tcW w:w="4184" w:type="dxa"/>
          </w:tcPr>
          <w:p w14:paraId="09AD15B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Office / indoor</w:t>
            </w:r>
          </w:p>
        </w:tc>
        <w:tc>
          <w:tcPr>
            <w:tcW w:w="1427" w:type="dxa"/>
          </w:tcPr>
          <w:p w14:paraId="5026ACA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51</w:t>
            </w:r>
          </w:p>
        </w:tc>
        <w:tc>
          <w:tcPr>
            <w:tcW w:w="1400" w:type="dxa"/>
          </w:tcPr>
          <w:p w14:paraId="76BA4BB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91.1</w:t>
            </w:r>
          </w:p>
        </w:tc>
        <w:tc>
          <w:tcPr>
            <w:tcW w:w="1636" w:type="dxa"/>
          </w:tcPr>
          <w:p w14:paraId="63F7D5D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94.6</w:t>
            </w:r>
          </w:p>
        </w:tc>
      </w:tr>
      <w:tr w:rsidR="009153B5" w:rsidRPr="00835641" w14:paraId="0FDB191C" w14:textId="77777777" w:rsidTr="00835641">
        <w:trPr>
          <w:jc w:val="center"/>
        </w:trPr>
        <w:tc>
          <w:tcPr>
            <w:tcW w:w="4184" w:type="dxa"/>
          </w:tcPr>
          <w:p w14:paraId="347C2C7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Office / outdoor</w:t>
            </w:r>
          </w:p>
        </w:tc>
        <w:tc>
          <w:tcPr>
            <w:tcW w:w="1427" w:type="dxa"/>
          </w:tcPr>
          <w:p w14:paraId="1AC283F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w:t>
            </w:r>
          </w:p>
        </w:tc>
        <w:tc>
          <w:tcPr>
            <w:tcW w:w="1400" w:type="dxa"/>
          </w:tcPr>
          <w:p w14:paraId="334D26B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c>
          <w:tcPr>
            <w:tcW w:w="1636" w:type="dxa"/>
          </w:tcPr>
          <w:p w14:paraId="31D33D1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98.2</w:t>
            </w:r>
          </w:p>
        </w:tc>
      </w:tr>
      <w:tr w:rsidR="009153B5" w:rsidRPr="00835641" w14:paraId="7CA4F846" w14:textId="77777777" w:rsidTr="00835641">
        <w:trPr>
          <w:jc w:val="center"/>
        </w:trPr>
        <w:tc>
          <w:tcPr>
            <w:tcW w:w="4184" w:type="dxa"/>
          </w:tcPr>
          <w:p w14:paraId="635F0FC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Retired</w:t>
            </w:r>
          </w:p>
        </w:tc>
        <w:tc>
          <w:tcPr>
            <w:tcW w:w="1427" w:type="dxa"/>
          </w:tcPr>
          <w:p w14:paraId="50ED1F8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33DE8C6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7BBC2A0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59FFAD5E" w14:textId="77777777" w:rsidTr="00835641">
        <w:trPr>
          <w:jc w:val="center"/>
        </w:trPr>
        <w:tc>
          <w:tcPr>
            <w:tcW w:w="4184" w:type="dxa"/>
          </w:tcPr>
          <w:p w14:paraId="5FD59C6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0DCEDF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56A1BD1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15E053E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75C3D3C" w14:textId="77777777" w:rsidTr="00835641">
        <w:trPr>
          <w:trHeight w:hRule="exact" w:val="113"/>
          <w:jc w:val="center"/>
        </w:trPr>
        <w:tc>
          <w:tcPr>
            <w:tcW w:w="4184" w:type="dxa"/>
          </w:tcPr>
          <w:p w14:paraId="40AAD0EE"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741E15D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4139FCE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8A9061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28F1AE9" w14:textId="77777777" w:rsidTr="00835641">
        <w:trPr>
          <w:jc w:val="center"/>
        </w:trPr>
        <w:tc>
          <w:tcPr>
            <w:tcW w:w="4184" w:type="dxa"/>
          </w:tcPr>
          <w:p w14:paraId="68A5F133"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M</w:t>
            </w:r>
            <w:proofErr w:type="spellStart"/>
            <w:r w:rsidRPr="00835641">
              <w:rPr>
                <w:rFonts w:ascii="Times New Roman" w:hAnsi="Times New Roman"/>
                <w:sz w:val="18"/>
                <w:szCs w:val="18"/>
              </w:rPr>
              <w:t>onthly</w:t>
            </w:r>
            <w:proofErr w:type="spellEnd"/>
            <w:r w:rsidRPr="00835641">
              <w:rPr>
                <w:rFonts w:ascii="Times New Roman" w:hAnsi="Times New Roman"/>
                <w:sz w:val="18"/>
                <w:szCs w:val="18"/>
              </w:rPr>
              <w:t xml:space="preserve"> </w:t>
            </w:r>
            <w:proofErr w:type="spellStart"/>
            <w:r w:rsidRPr="00835641">
              <w:rPr>
                <w:rFonts w:ascii="Times New Roman" w:hAnsi="Times New Roman"/>
                <w:sz w:val="18"/>
                <w:szCs w:val="18"/>
              </w:rPr>
              <w:t>income</w:t>
            </w:r>
            <w:proofErr w:type="spellEnd"/>
          </w:p>
        </w:tc>
        <w:tc>
          <w:tcPr>
            <w:tcW w:w="1427" w:type="dxa"/>
          </w:tcPr>
          <w:p w14:paraId="4123198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A972E6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14DB0D04"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59BC6825" w14:textId="77777777" w:rsidTr="00835641">
        <w:trPr>
          <w:jc w:val="center"/>
        </w:trPr>
        <w:tc>
          <w:tcPr>
            <w:tcW w:w="4184" w:type="dxa"/>
          </w:tcPr>
          <w:p w14:paraId="370828EC"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sidRPr="00835641">
              <w:rPr>
                <w:rFonts w:ascii="Times New Roman" w:hAnsi="Times New Roman"/>
                <w:sz w:val="18"/>
                <w:szCs w:val="18"/>
              </w:rPr>
              <w:t xml:space="preserve"> 20000 </w:t>
            </w:r>
            <w:proofErr w:type="spellStart"/>
            <w:r w:rsidRPr="00835641">
              <w:rPr>
                <w:rFonts w:ascii="Times New Roman" w:hAnsi="Times New Roman"/>
                <w:sz w:val="18"/>
                <w:szCs w:val="18"/>
              </w:rPr>
              <w:t>or</w:t>
            </w:r>
            <w:proofErr w:type="spellEnd"/>
            <w:r w:rsidRPr="00835641">
              <w:rPr>
                <w:rFonts w:ascii="Times New Roman" w:hAnsi="Times New Roman"/>
                <w:sz w:val="18"/>
                <w:szCs w:val="18"/>
              </w:rPr>
              <w:t xml:space="preserve"> </w:t>
            </w:r>
            <w:proofErr w:type="spellStart"/>
            <w:r w:rsidRPr="00835641">
              <w:rPr>
                <w:rFonts w:ascii="Times New Roman" w:hAnsi="Times New Roman"/>
                <w:sz w:val="18"/>
                <w:szCs w:val="18"/>
              </w:rPr>
              <w:t>below</w:t>
            </w:r>
            <w:proofErr w:type="spellEnd"/>
          </w:p>
        </w:tc>
        <w:tc>
          <w:tcPr>
            <w:tcW w:w="1427" w:type="dxa"/>
          </w:tcPr>
          <w:p w14:paraId="4F16BC2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w:t>
            </w:r>
          </w:p>
        </w:tc>
        <w:tc>
          <w:tcPr>
            <w:tcW w:w="1400" w:type="dxa"/>
          </w:tcPr>
          <w:p w14:paraId="363C020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c>
          <w:tcPr>
            <w:tcW w:w="1636" w:type="dxa"/>
          </w:tcPr>
          <w:p w14:paraId="3726775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3.6</w:t>
            </w:r>
          </w:p>
        </w:tc>
      </w:tr>
      <w:tr w:rsidR="009153B5" w:rsidRPr="00835641" w14:paraId="6366FD52" w14:textId="77777777" w:rsidTr="00835641">
        <w:trPr>
          <w:jc w:val="center"/>
        </w:trPr>
        <w:tc>
          <w:tcPr>
            <w:tcW w:w="4184" w:type="dxa"/>
          </w:tcPr>
          <w:p w14:paraId="2BF427B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sidRPr="00835641">
              <w:rPr>
                <w:rFonts w:ascii="Times New Roman" w:hAnsi="Times New Roman"/>
                <w:sz w:val="18"/>
                <w:szCs w:val="18"/>
              </w:rPr>
              <w:t xml:space="preserve"> </w:t>
            </w:r>
            <w:proofErr w:type="gramStart"/>
            <w:r w:rsidRPr="00835641">
              <w:rPr>
                <w:rFonts w:ascii="Times New Roman" w:hAnsi="Times New Roman"/>
                <w:sz w:val="18"/>
                <w:szCs w:val="18"/>
              </w:rPr>
              <w:t>20001 – 40000</w:t>
            </w:r>
            <w:proofErr w:type="gramEnd"/>
          </w:p>
        </w:tc>
        <w:tc>
          <w:tcPr>
            <w:tcW w:w="1427" w:type="dxa"/>
          </w:tcPr>
          <w:p w14:paraId="50A53E66"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12</w:t>
            </w:r>
          </w:p>
        </w:tc>
        <w:tc>
          <w:tcPr>
            <w:tcW w:w="1400" w:type="dxa"/>
          </w:tcPr>
          <w:p w14:paraId="6E57A67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21.4</w:t>
            </w:r>
          </w:p>
        </w:tc>
        <w:tc>
          <w:tcPr>
            <w:tcW w:w="1636" w:type="dxa"/>
          </w:tcPr>
          <w:p w14:paraId="339B2F0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25.0</w:t>
            </w:r>
          </w:p>
        </w:tc>
      </w:tr>
      <w:tr w:rsidR="009153B5" w:rsidRPr="00835641" w14:paraId="444FD7A7" w14:textId="77777777" w:rsidTr="00835641">
        <w:trPr>
          <w:jc w:val="center"/>
        </w:trPr>
        <w:tc>
          <w:tcPr>
            <w:tcW w:w="4184" w:type="dxa"/>
          </w:tcPr>
          <w:p w14:paraId="01112954"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40001 – 60000</w:t>
            </w:r>
          </w:p>
        </w:tc>
        <w:tc>
          <w:tcPr>
            <w:tcW w:w="1427" w:type="dxa"/>
          </w:tcPr>
          <w:p w14:paraId="0A6B3CA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14</w:t>
            </w:r>
          </w:p>
        </w:tc>
        <w:tc>
          <w:tcPr>
            <w:tcW w:w="1400" w:type="dxa"/>
          </w:tcPr>
          <w:p w14:paraId="4F01C06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25.0</w:t>
            </w:r>
          </w:p>
        </w:tc>
        <w:tc>
          <w:tcPr>
            <w:tcW w:w="1636" w:type="dxa"/>
          </w:tcPr>
          <w:p w14:paraId="113F4BE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50.0</w:t>
            </w:r>
          </w:p>
        </w:tc>
      </w:tr>
      <w:tr w:rsidR="009153B5" w:rsidRPr="00835641" w14:paraId="46975A89" w14:textId="77777777" w:rsidTr="00835641">
        <w:trPr>
          <w:jc w:val="center"/>
        </w:trPr>
        <w:tc>
          <w:tcPr>
            <w:tcW w:w="4184" w:type="dxa"/>
          </w:tcPr>
          <w:p w14:paraId="4610E96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60001 – 100000</w:t>
            </w:r>
          </w:p>
        </w:tc>
        <w:tc>
          <w:tcPr>
            <w:tcW w:w="1427" w:type="dxa"/>
          </w:tcPr>
          <w:p w14:paraId="11D5DB3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17</w:t>
            </w:r>
          </w:p>
        </w:tc>
        <w:tc>
          <w:tcPr>
            <w:tcW w:w="1400" w:type="dxa"/>
          </w:tcPr>
          <w:p w14:paraId="5446E66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30.4</w:t>
            </w:r>
          </w:p>
        </w:tc>
        <w:tc>
          <w:tcPr>
            <w:tcW w:w="1636" w:type="dxa"/>
          </w:tcPr>
          <w:p w14:paraId="3F01E41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80.4</w:t>
            </w:r>
          </w:p>
        </w:tc>
      </w:tr>
      <w:tr w:rsidR="009153B5" w:rsidRPr="00835641" w14:paraId="760D082D" w14:textId="77777777" w:rsidTr="00835641">
        <w:trPr>
          <w:jc w:val="center"/>
        </w:trPr>
        <w:tc>
          <w:tcPr>
            <w:tcW w:w="4184" w:type="dxa"/>
          </w:tcPr>
          <w:p w14:paraId="3779050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100000 or above</w:t>
            </w:r>
          </w:p>
        </w:tc>
        <w:tc>
          <w:tcPr>
            <w:tcW w:w="1427" w:type="dxa"/>
          </w:tcPr>
          <w:p w14:paraId="38C1929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11</w:t>
            </w:r>
          </w:p>
        </w:tc>
        <w:tc>
          <w:tcPr>
            <w:tcW w:w="1400" w:type="dxa"/>
          </w:tcPr>
          <w:p w14:paraId="752075A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19.6</w:t>
            </w:r>
          </w:p>
        </w:tc>
        <w:tc>
          <w:tcPr>
            <w:tcW w:w="1636" w:type="dxa"/>
          </w:tcPr>
          <w:p w14:paraId="794F661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60C29B83" w14:textId="77777777" w:rsidTr="00835641">
        <w:trPr>
          <w:jc w:val="center"/>
        </w:trPr>
        <w:tc>
          <w:tcPr>
            <w:tcW w:w="4184" w:type="dxa"/>
          </w:tcPr>
          <w:p w14:paraId="6CFF959D"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41B9E3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5290CF3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186B204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64076ECD" w14:textId="77777777" w:rsidTr="00835641">
        <w:trPr>
          <w:trHeight w:hRule="exact" w:val="113"/>
          <w:jc w:val="center"/>
        </w:trPr>
        <w:tc>
          <w:tcPr>
            <w:tcW w:w="4184" w:type="dxa"/>
          </w:tcPr>
          <w:p w14:paraId="24D4C842"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121353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0A72B46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D8009D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02CC0158" w14:textId="77777777" w:rsidTr="00835641">
        <w:trPr>
          <w:jc w:val="center"/>
        </w:trPr>
        <w:tc>
          <w:tcPr>
            <w:tcW w:w="4184" w:type="dxa"/>
          </w:tcPr>
          <w:p w14:paraId="0C3290B5"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Marital status</w:t>
            </w:r>
          </w:p>
        </w:tc>
        <w:tc>
          <w:tcPr>
            <w:tcW w:w="1427" w:type="dxa"/>
          </w:tcPr>
          <w:p w14:paraId="0AE6284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12</w:t>
            </w:r>
          </w:p>
        </w:tc>
        <w:tc>
          <w:tcPr>
            <w:tcW w:w="1400" w:type="dxa"/>
          </w:tcPr>
          <w:p w14:paraId="3AA2F77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21.4</w:t>
            </w:r>
          </w:p>
        </w:tc>
        <w:tc>
          <w:tcPr>
            <w:tcW w:w="1636" w:type="dxa"/>
          </w:tcPr>
          <w:p w14:paraId="18FB7BE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21.4</w:t>
            </w:r>
          </w:p>
        </w:tc>
      </w:tr>
      <w:tr w:rsidR="009153B5" w:rsidRPr="00835641" w14:paraId="79C4D56A" w14:textId="77777777" w:rsidTr="00835641">
        <w:trPr>
          <w:jc w:val="center"/>
        </w:trPr>
        <w:tc>
          <w:tcPr>
            <w:tcW w:w="4184" w:type="dxa"/>
          </w:tcPr>
          <w:p w14:paraId="675C2C96"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Single</w:t>
            </w:r>
          </w:p>
        </w:tc>
        <w:tc>
          <w:tcPr>
            <w:tcW w:w="1427" w:type="dxa"/>
          </w:tcPr>
          <w:p w14:paraId="5627695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39</w:t>
            </w:r>
          </w:p>
        </w:tc>
        <w:tc>
          <w:tcPr>
            <w:tcW w:w="1400" w:type="dxa"/>
          </w:tcPr>
          <w:p w14:paraId="4101CA5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69.6</w:t>
            </w:r>
          </w:p>
        </w:tc>
        <w:tc>
          <w:tcPr>
            <w:tcW w:w="1636" w:type="dxa"/>
          </w:tcPr>
          <w:p w14:paraId="7CBD00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91.1</w:t>
            </w:r>
          </w:p>
        </w:tc>
      </w:tr>
      <w:tr w:rsidR="009153B5" w:rsidRPr="00835641" w14:paraId="58065952" w14:textId="77777777" w:rsidTr="00835641">
        <w:trPr>
          <w:jc w:val="center"/>
        </w:trPr>
        <w:tc>
          <w:tcPr>
            <w:tcW w:w="4184" w:type="dxa"/>
          </w:tcPr>
          <w:p w14:paraId="0F3C42AA"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Married</w:t>
            </w:r>
          </w:p>
        </w:tc>
        <w:tc>
          <w:tcPr>
            <w:tcW w:w="1427" w:type="dxa"/>
          </w:tcPr>
          <w:p w14:paraId="15D630AD"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w:t>
            </w:r>
          </w:p>
        </w:tc>
        <w:tc>
          <w:tcPr>
            <w:tcW w:w="1400" w:type="dxa"/>
          </w:tcPr>
          <w:p w14:paraId="55162A2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4E5CC535"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100.00</w:t>
            </w:r>
          </w:p>
        </w:tc>
      </w:tr>
      <w:tr w:rsidR="009153B5" w:rsidRPr="00835641" w14:paraId="40692BAF" w14:textId="77777777" w:rsidTr="00835641">
        <w:trPr>
          <w:jc w:val="center"/>
        </w:trPr>
        <w:tc>
          <w:tcPr>
            <w:tcW w:w="4184" w:type="dxa"/>
          </w:tcPr>
          <w:p w14:paraId="069D7B2E"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Prefer not to say</w:t>
            </w:r>
          </w:p>
        </w:tc>
        <w:tc>
          <w:tcPr>
            <w:tcW w:w="1427" w:type="dxa"/>
          </w:tcPr>
          <w:p w14:paraId="628B45C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1400309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665405A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C7DFB74" w14:textId="77777777" w:rsidTr="00835641">
        <w:trPr>
          <w:jc w:val="center"/>
        </w:trPr>
        <w:tc>
          <w:tcPr>
            <w:tcW w:w="4184" w:type="dxa"/>
          </w:tcPr>
          <w:p w14:paraId="1DBDC0E0"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139D253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0EA9B90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02AFEC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4EFD5DF8" w14:textId="77777777" w:rsidTr="00835641">
        <w:trPr>
          <w:trHeight w:hRule="exact" w:val="113"/>
          <w:jc w:val="center"/>
        </w:trPr>
        <w:tc>
          <w:tcPr>
            <w:tcW w:w="4184" w:type="dxa"/>
          </w:tcPr>
          <w:p w14:paraId="78246A14"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2806726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A5FE46A"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BCA67CF"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1DE734BF" w14:textId="77777777" w:rsidTr="00835641">
        <w:trPr>
          <w:jc w:val="center"/>
        </w:trPr>
        <w:tc>
          <w:tcPr>
            <w:tcW w:w="4184" w:type="dxa"/>
          </w:tcPr>
          <w:p w14:paraId="690AD0FA"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Number of children</w:t>
            </w:r>
          </w:p>
        </w:tc>
        <w:tc>
          <w:tcPr>
            <w:tcW w:w="1427" w:type="dxa"/>
          </w:tcPr>
          <w:p w14:paraId="5EFFF78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CC73DA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293DF38"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2AF46F0C" w14:textId="77777777" w:rsidTr="00835641">
        <w:trPr>
          <w:jc w:val="center"/>
        </w:trPr>
        <w:tc>
          <w:tcPr>
            <w:tcW w:w="4184" w:type="dxa"/>
          </w:tcPr>
          <w:p w14:paraId="49DF4F37"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None</w:t>
            </w:r>
          </w:p>
        </w:tc>
        <w:tc>
          <w:tcPr>
            <w:tcW w:w="1427" w:type="dxa"/>
          </w:tcPr>
          <w:p w14:paraId="16EEC3E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29</w:t>
            </w:r>
          </w:p>
        </w:tc>
        <w:tc>
          <w:tcPr>
            <w:tcW w:w="1400" w:type="dxa"/>
          </w:tcPr>
          <w:p w14:paraId="60DF37D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51.8</w:t>
            </w:r>
          </w:p>
        </w:tc>
        <w:tc>
          <w:tcPr>
            <w:tcW w:w="1636" w:type="dxa"/>
          </w:tcPr>
          <w:p w14:paraId="6E6EC7D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51.8</w:t>
            </w:r>
          </w:p>
        </w:tc>
      </w:tr>
      <w:tr w:rsidR="009153B5" w:rsidRPr="00835641" w14:paraId="6185C0E0" w14:textId="77777777" w:rsidTr="00835641">
        <w:trPr>
          <w:jc w:val="center"/>
        </w:trPr>
        <w:tc>
          <w:tcPr>
            <w:tcW w:w="4184" w:type="dxa"/>
          </w:tcPr>
          <w:p w14:paraId="7E54FC31"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1 – 2</w:t>
            </w:r>
          </w:p>
        </w:tc>
        <w:tc>
          <w:tcPr>
            <w:tcW w:w="1427" w:type="dxa"/>
          </w:tcPr>
          <w:p w14:paraId="1D5BE60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26</w:t>
            </w:r>
          </w:p>
        </w:tc>
        <w:tc>
          <w:tcPr>
            <w:tcW w:w="1400" w:type="dxa"/>
          </w:tcPr>
          <w:p w14:paraId="699468B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46.4</w:t>
            </w:r>
          </w:p>
        </w:tc>
        <w:tc>
          <w:tcPr>
            <w:tcW w:w="1636" w:type="dxa"/>
          </w:tcPr>
          <w:p w14:paraId="7D813972"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98.2</w:t>
            </w:r>
          </w:p>
        </w:tc>
      </w:tr>
      <w:tr w:rsidR="009153B5" w:rsidRPr="00835641" w14:paraId="7F1E4EC0" w14:textId="77777777" w:rsidTr="00835641">
        <w:trPr>
          <w:jc w:val="center"/>
        </w:trPr>
        <w:tc>
          <w:tcPr>
            <w:tcW w:w="4184" w:type="dxa"/>
          </w:tcPr>
          <w:p w14:paraId="634531F5"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3 or above</w:t>
            </w:r>
          </w:p>
        </w:tc>
        <w:tc>
          <w:tcPr>
            <w:tcW w:w="1427" w:type="dxa"/>
          </w:tcPr>
          <w:p w14:paraId="709A630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w:t>
            </w:r>
          </w:p>
        </w:tc>
        <w:tc>
          <w:tcPr>
            <w:tcW w:w="1400" w:type="dxa"/>
          </w:tcPr>
          <w:p w14:paraId="6DD55037"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1.8</w:t>
            </w:r>
          </w:p>
        </w:tc>
        <w:tc>
          <w:tcPr>
            <w:tcW w:w="1636" w:type="dxa"/>
          </w:tcPr>
          <w:p w14:paraId="2B733E0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r>
      <w:tr w:rsidR="009153B5" w:rsidRPr="00835641" w14:paraId="21839CC9" w14:textId="77777777" w:rsidTr="00835641">
        <w:trPr>
          <w:jc w:val="center"/>
        </w:trPr>
        <w:tc>
          <w:tcPr>
            <w:tcW w:w="4184" w:type="dxa"/>
          </w:tcPr>
          <w:p w14:paraId="48C02A43"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0F2238C4"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2EE86450"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245D11E1"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34B83537" w14:textId="77777777" w:rsidTr="00835641">
        <w:trPr>
          <w:trHeight w:hRule="exact" w:val="113"/>
          <w:jc w:val="center"/>
        </w:trPr>
        <w:tc>
          <w:tcPr>
            <w:tcW w:w="4184" w:type="dxa"/>
          </w:tcPr>
          <w:p w14:paraId="51229FC3"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3857E663"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F2E490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4DB5061C"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r w:rsidR="009153B5" w:rsidRPr="00835641" w14:paraId="0DFD3AC7" w14:textId="77777777" w:rsidTr="00835641">
        <w:trPr>
          <w:trHeight w:hRule="exact" w:val="113"/>
          <w:jc w:val="center"/>
        </w:trPr>
        <w:tc>
          <w:tcPr>
            <w:tcW w:w="4184" w:type="dxa"/>
            <w:tcBorders>
              <w:bottom w:val="single" w:sz="6" w:space="0" w:color="auto"/>
            </w:tcBorders>
          </w:tcPr>
          <w:p w14:paraId="19DE5F0B" w14:textId="77777777" w:rsidR="009153B5" w:rsidRPr="00835641" w:rsidRDefault="009153B5" w:rsidP="00835641">
            <w:pPr>
              <w:pStyle w:val="Normln"/>
              <w:spacing w:before="100" w:beforeAutospacing="1" w:after="100" w:afterAutospacing="1" w:line="240" w:lineRule="auto"/>
              <w:rPr>
                <w:rFonts w:ascii="Times New Roman" w:hAnsi="Times New Roman"/>
                <w:sz w:val="18"/>
                <w:szCs w:val="18"/>
                <w:lang w:val="en-US"/>
              </w:rPr>
            </w:pPr>
          </w:p>
        </w:tc>
        <w:tc>
          <w:tcPr>
            <w:tcW w:w="1427" w:type="dxa"/>
            <w:tcBorders>
              <w:bottom w:val="single" w:sz="6" w:space="0" w:color="auto"/>
            </w:tcBorders>
          </w:tcPr>
          <w:p w14:paraId="02F0D73B"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400" w:type="dxa"/>
            <w:tcBorders>
              <w:bottom w:val="single" w:sz="6" w:space="0" w:color="auto"/>
            </w:tcBorders>
          </w:tcPr>
          <w:p w14:paraId="6C7DA8AE"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c>
          <w:tcPr>
            <w:tcW w:w="1636" w:type="dxa"/>
            <w:tcBorders>
              <w:bottom w:val="single" w:sz="6" w:space="0" w:color="auto"/>
            </w:tcBorders>
          </w:tcPr>
          <w:p w14:paraId="2BBD0889" w14:textId="77777777" w:rsidR="009153B5" w:rsidRPr="00835641" w:rsidRDefault="009153B5" w:rsidP="009153B5">
            <w:pPr>
              <w:pStyle w:val="Normln"/>
              <w:spacing w:before="100" w:beforeAutospacing="1" w:after="100" w:afterAutospacing="1" w:line="240" w:lineRule="auto"/>
              <w:jc w:val="center"/>
              <w:rPr>
                <w:rFonts w:ascii="Times New Roman" w:hAnsi="Times New Roman"/>
                <w:sz w:val="18"/>
                <w:szCs w:val="18"/>
                <w:lang w:val="en-US"/>
              </w:rPr>
            </w:pPr>
          </w:p>
        </w:tc>
      </w:tr>
    </w:tbl>
    <w:p w14:paraId="3D60B2A6" w14:textId="77777777" w:rsidR="005E0F00" w:rsidRPr="005E0F00" w:rsidRDefault="005E0F00" w:rsidP="005E0F00">
      <w:pPr>
        <w:spacing w:line="240" w:lineRule="auto"/>
        <w:contextualSpacing/>
        <w:jc w:val="left"/>
        <w:rPr>
          <w:rFonts w:cs="Times New Roman"/>
          <w:szCs w:val="24"/>
        </w:rPr>
      </w:pPr>
    </w:p>
    <w:p w14:paraId="5676DD08" w14:textId="77777777" w:rsidR="00C033E1" w:rsidRDefault="00C033E1" w:rsidP="005E0F00">
      <w:pPr>
        <w:spacing w:line="240" w:lineRule="auto"/>
        <w:ind w:firstLine="0"/>
        <w:contextualSpacing/>
        <w:jc w:val="left"/>
        <w:rPr>
          <w:rFonts w:cs="Times New Roman"/>
          <w:szCs w:val="24"/>
        </w:rPr>
      </w:pPr>
    </w:p>
    <w:p w14:paraId="4490903A" w14:textId="77777777" w:rsidR="004A68CC" w:rsidRDefault="004A68CC">
      <w:pPr>
        <w:rPr>
          <w:rFonts w:cs="Times New Roman"/>
          <w:szCs w:val="24"/>
        </w:rPr>
      </w:pPr>
      <w:r>
        <w:rPr>
          <w:rFonts w:cs="Times New Roman"/>
          <w:szCs w:val="24"/>
        </w:rPr>
        <w:br w:type="page"/>
      </w:r>
    </w:p>
    <w:p w14:paraId="016BC826" w14:textId="78F9D86F" w:rsidR="00C033E1" w:rsidRDefault="00C033E1" w:rsidP="00C033E1">
      <w:pPr>
        <w:spacing w:line="240" w:lineRule="auto"/>
        <w:ind w:firstLine="0"/>
        <w:contextualSpacing/>
        <w:jc w:val="left"/>
        <w:rPr>
          <w:rFonts w:cs="Times New Roman"/>
          <w:szCs w:val="24"/>
        </w:rPr>
      </w:pPr>
      <w:r>
        <w:rPr>
          <w:rFonts w:cs="Times New Roman"/>
          <w:szCs w:val="24"/>
        </w:rPr>
        <w:lastRenderedPageBreak/>
        <w:t>Gender</w:t>
      </w:r>
    </w:p>
    <w:p w14:paraId="15FABE97" w14:textId="58850FF5" w:rsidR="00C033E1" w:rsidRDefault="00C033E1" w:rsidP="00C033E1">
      <w:pPr>
        <w:spacing w:line="240" w:lineRule="auto"/>
        <w:ind w:firstLine="0"/>
        <w:contextualSpacing/>
        <w:jc w:val="left"/>
        <w:rPr>
          <w:rFonts w:cs="Times New Roman"/>
          <w:szCs w:val="24"/>
        </w:rPr>
      </w:pPr>
      <w:r>
        <w:rPr>
          <w:rStyle w:val="Standardnpsmoodstavce"/>
          <w:noProof/>
          <w:szCs w:val="24"/>
        </w:rPr>
        <w:drawing>
          <wp:inline distT="0" distB="0" distL="0" distR="0" wp14:anchorId="03C200DA" wp14:editId="2D16FBC2">
            <wp:extent cx="3430669" cy="2142024"/>
            <wp:effectExtent l="0" t="0" r="0" b="4445"/>
            <wp:docPr id="55" name="Obrázek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Obrázek 7" descr="Chart, bar chart&#10;&#10;Description automatically generated"/>
                    <pic:cNvPicPr/>
                  </pic:nvPicPr>
                  <pic:blipFill>
                    <a:blip r:embed="rId13"/>
                    <a:srcRect/>
                    <a:stretch>
                      <a:fillRect/>
                    </a:stretch>
                  </pic:blipFill>
                  <pic:spPr>
                    <a:xfrm>
                      <a:off x="0" y="0"/>
                      <a:ext cx="3506707" cy="2189500"/>
                    </a:xfrm>
                    <a:prstGeom prst="rect">
                      <a:avLst/>
                    </a:prstGeom>
                    <a:noFill/>
                    <a:ln>
                      <a:noFill/>
                      <a:prstDash/>
                    </a:ln>
                  </pic:spPr>
                </pic:pic>
              </a:graphicData>
            </a:graphic>
          </wp:inline>
        </w:drawing>
      </w:r>
    </w:p>
    <w:p w14:paraId="7C4AE7D1" w14:textId="1EEA1A2C" w:rsidR="009153B5" w:rsidRPr="005E0F00" w:rsidRDefault="005E0F00" w:rsidP="00C033E1">
      <w:pPr>
        <w:spacing w:line="240" w:lineRule="auto"/>
        <w:ind w:firstLine="0"/>
        <w:contextualSpacing/>
        <w:jc w:val="left"/>
        <w:rPr>
          <w:rFonts w:cs="Times New Roman"/>
          <w:szCs w:val="24"/>
        </w:rPr>
      </w:pPr>
      <w:r w:rsidRPr="005E0F00">
        <w:rPr>
          <w:rFonts w:cs="Times New Roman"/>
          <w:szCs w:val="24"/>
        </w:rPr>
        <w:t xml:space="preserve">There were 56 respondents. Men represented 57.1%, total number of 32 men. Women are </w:t>
      </w:r>
      <w:proofErr w:type="spellStart"/>
      <w:r w:rsidRPr="005E0F00">
        <w:rPr>
          <w:rFonts w:cs="Times New Roman"/>
          <w:szCs w:val="24"/>
        </w:rPr>
        <w:t>repersented</w:t>
      </w:r>
      <w:proofErr w:type="spellEnd"/>
      <w:r w:rsidRPr="005E0F00">
        <w:rPr>
          <w:rFonts w:cs="Times New Roman"/>
          <w:szCs w:val="24"/>
        </w:rPr>
        <w:t xml:space="preserve"> by 42.9%, the total number of 24 women.</w:t>
      </w:r>
    </w:p>
    <w:p w14:paraId="4AA94D0C" w14:textId="5BFDAB1C" w:rsidR="009153B5" w:rsidRPr="005E0F00" w:rsidRDefault="009153B5" w:rsidP="005E0F00">
      <w:pPr>
        <w:spacing w:line="240" w:lineRule="auto"/>
        <w:contextualSpacing/>
        <w:jc w:val="left"/>
        <w:rPr>
          <w:rFonts w:cs="Times New Roman"/>
          <w:szCs w:val="24"/>
        </w:rPr>
      </w:pPr>
    </w:p>
    <w:p w14:paraId="51C1F19F" w14:textId="77777777" w:rsidR="00C033E1" w:rsidRDefault="00C033E1" w:rsidP="00C033E1">
      <w:pPr>
        <w:spacing w:line="240" w:lineRule="auto"/>
        <w:ind w:firstLine="0"/>
        <w:contextualSpacing/>
        <w:jc w:val="left"/>
        <w:rPr>
          <w:rFonts w:cs="Times New Roman"/>
          <w:szCs w:val="24"/>
        </w:rPr>
      </w:pPr>
    </w:p>
    <w:p w14:paraId="0AC7CAF1" w14:textId="65C500F0" w:rsidR="00C033E1" w:rsidRDefault="00C033E1" w:rsidP="00C033E1">
      <w:pPr>
        <w:spacing w:line="240" w:lineRule="auto"/>
        <w:ind w:firstLine="0"/>
        <w:contextualSpacing/>
        <w:jc w:val="left"/>
        <w:rPr>
          <w:rFonts w:cs="Times New Roman"/>
          <w:szCs w:val="24"/>
        </w:rPr>
      </w:pPr>
      <w:r>
        <w:rPr>
          <w:rFonts w:cs="Times New Roman"/>
          <w:szCs w:val="24"/>
        </w:rPr>
        <w:t>Age</w:t>
      </w:r>
    </w:p>
    <w:p w14:paraId="6681F437" w14:textId="2282CD0E" w:rsidR="00C033E1" w:rsidRDefault="00C033E1" w:rsidP="00C033E1">
      <w:pPr>
        <w:spacing w:line="240" w:lineRule="auto"/>
        <w:ind w:firstLine="0"/>
        <w:contextualSpacing/>
        <w:jc w:val="left"/>
        <w:rPr>
          <w:rFonts w:cs="Times New Roman"/>
          <w:szCs w:val="24"/>
        </w:rPr>
      </w:pPr>
      <w:r>
        <w:rPr>
          <w:noProof/>
        </w:rPr>
        <w:drawing>
          <wp:inline distT="0" distB="0" distL="0" distR="0" wp14:anchorId="0F015B38" wp14:editId="544A51A4">
            <wp:extent cx="3837642" cy="2396128"/>
            <wp:effectExtent l="0" t="0" r="0" b="4445"/>
            <wp:docPr id="2" name="Obrázek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rázek 6" descr="Chart, bar chart&#10;&#10;Description automatically generated"/>
                    <pic:cNvPicPr/>
                  </pic:nvPicPr>
                  <pic:blipFill>
                    <a:blip r:embed="rId14"/>
                    <a:srcRect/>
                    <a:stretch>
                      <a:fillRect/>
                    </a:stretch>
                  </pic:blipFill>
                  <pic:spPr>
                    <a:xfrm>
                      <a:off x="0" y="0"/>
                      <a:ext cx="3862737" cy="2411797"/>
                    </a:xfrm>
                    <a:prstGeom prst="rect">
                      <a:avLst/>
                    </a:prstGeom>
                    <a:noFill/>
                    <a:ln>
                      <a:noFill/>
                      <a:prstDash/>
                    </a:ln>
                  </pic:spPr>
                </pic:pic>
              </a:graphicData>
            </a:graphic>
          </wp:inline>
        </w:drawing>
      </w:r>
    </w:p>
    <w:p w14:paraId="4ABDE205" w14:textId="77777777" w:rsidR="00C033E1" w:rsidRPr="00C033E1" w:rsidRDefault="00C033E1" w:rsidP="00C033E1">
      <w:pPr>
        <w:spacing w:line="240" w:lineRule="auto"/>
        <w:ind w:firstLine="0"/>
        <w:contextualSpacing/>
        <w:jc w:val="left"/>
        <w:rPr>
          <w:rFonts w:cs="Times New Roman"/>
          <w:szCs w:val="24"/>
        </w:rPr>
      </w:pPr>
      <w:r w:rsidRPr="00C033E1">
        <w:rPr>
          <w:rFonts w:cs="Times New Roman"/>
          <w:szCs w:val="24"/>
        </w:rPr>
        <w:t xml:space="preserve">The </w:t>
      </w:r>
      <w:proofErr w:type="spellStart"/>
      <w:r w:rsidRPr="00C033E1">
        <w:rPr>
          <w:rFonts w:cs="Times New Roman"/>
          <w:szCs w:val="24"/>
        </w:rPr>
        <w:t>respondets</w:t>
      </w:r>
      <w:proofErr w:type="spellEnd"/>
      <w:r w:rsidRPr="00C033E1">
        <w:rPr>
          <w:rFonts w:cs="Times New Roman"/>
          <w:szCs w:val="24"/>
        </w:rPr>
        <w:t xml:space="preserve"> were separated into six age groups. In the first group (18-29), there was only one respondent (1.8 %). In the second group (30-39) there were 15 respondents (26.8%) The third age group (40-49) contains 26 respondents (46,4%). In the fourth age group (50-59) there were 10 respondents (17.9%). The last age group (60 or above) there were 4 respondents (7.1%). </w:t>
      </w:r>
    </w:p>
    <w:p w14:paraId="0EBC7C56" w14:textId="347A816D" w:rsidR="00C033E1" w:rsidRDefault="00C033E1" w:rsidP="00C033E1">
      <w:pPr>
        <w:spacing w:line="240" w:lineRule="auto"/>
        <w:ind w:firstLine="0"/>
        <w:contextualSpacing/>
        <w:jc w:val="left"/>
        <w:rPr>
          <w:rFonts w:cs="Times New Roman"/>
          <w:szCs w:val="24"/>
        </w:rPr>
      </w:pPr>
      <w:r w:rsidRPr="00C033E1">
        <w:rPr>
          <w:rFonts w:cs="Times New Roman"/>
          <w:szCs w:val="24"/>
        </w:rPr>
        <w:t xml:space="preserve">The majority of </w:t>
      </w:r>
      <w:proofErr w:type="spellStart"/>
      <w:r w:rsidRPr="00C033E1">
        <w:rPr>
          <w:rFonts w:cs="Times New Roman"/>
          <w:szCs w:val="24"/>
        </w:rPr>
        <w:t>respondetns</w:t>
      </w:r>
      <w:proofErr w:type="spellEnd"/>
      <w:r w:rsidRPr="00C033E1">
        <w:rPr>
          <w:rFonts w:cs="Times New Roman"/>
          <w:szCs w:val="24"/>
        </w:rPr>
        <w:t xml:space="preserve"> were between 40 and 49 years old. This group represents 46.4 % of the responden</w:t>
      </w:r>
      <w:r>
        <w:rPr>
          <w:rFonts w:cs="Times New Roman"/>
          <w:szCs w:val="24"/>
        </w:rPr>
        <w:t>t</w:t>
      </w:r>
      <w:r w:rsidRPr="00C033E1">
        <w:rPr>
          <w:rFonts w:cs="Times New Roman"/>
          <w:szCs w:val="24"/>
        </w:rPr>
        <w:t>s.  The same can be seen in the graph above.</w:t>
      </w:r>
    </w:p>
    <w:p w14:paraId="7E32B3A6" w14:textId="77777777" w:rsidR="00C033E1" w:rsidRDefault="00C033E1" w:rsidP="00C033E1">
      <w:pPr>
        <w:spacing w:line="240" w:lineRule="auto"/>
        <w:ind w:firstLine="0"/>
        <w:contextualSpacing/>
        <w:jc w:val="left"/>
        <w:rPr>
          <w:rFonts w:cs="Times New Roman"/>
          <w:szCs w:val="24"/>
        </w:rPr>
      </w:pPr>
    </w:p>
    <w:p w14:paraId="7262CC7F" w14:textId="77777777" w:rsidR="004A68CC" w:rsidRDefault="004A68CC">
      <w:pPr>
        <w:rPr>
          <w:rFonts w:cs="Times New Roman"/>
          <w:szCs w:val="24"/>
        </w:rPr>
      </w:pPr>
      <w:r>
        <w:rPr>
          <w:rFonts w:cs="Times New Roman"/>
          <w:szCs w:val="24"/>
        </w:rPr>
        <w:br w:type="page"/>
      </w:r>
    </w:p>
    <w:p w14:paraId="30C5C216" w14:textId="534C1354" w:rsidR="00C033E1" w:rsidRDefault="00C033E1" w:rsidP="00C033E1">
      <w:pPr>
        <w:spacing w:line="240" w:lineRule="auto"/>
        <w:ind w:firstLine="0"/>
        <w:contextualSpacing/>
        <w:jc w:val="left"/>
        <w:rPr>
          <w:rFonts w:cs="Times New Roman"/>
          <w:szCs w:val="24"/>
        </w:rPr>
      </w:pPr>
      <w:r>
        <w:rPr>
          <w:rFonts w:cs="Times New Roman"/>
          <w:szCs w:val="24"/>
        </w:rPr>
        <w:lastRenderedPageBreak/>
        <w:t>Education</w:t>
      </w:r>
    </w:p>
    <w:p w14:paraId="4BD01E95" w14:textId="6C92BFE6" w:rsidR="00C033E1" w:rsidRDefault="00C033E1" w:rsidP="00C033E1">
      <w:pPr>
        <w:spacing w:line="240" w:lineRule="auto"/>
        <w:ind w:firstLine="0"/>
        <w:contextualSpacing/>
        <w:jc w:val="left"/>
        <w:rPr>
          <w:rFonts w:cs="Times New Roman"/>
          <w:szCs w:val="24"/>
        </w:rPr>
      </w:pPr>
      <w:r>
        <w:rPr>
          <w:rStyle w:val="Standardnpsmoodstavce"/>
          <w:noProof/>
          <w:szCs w:val="24"/>
        </w:rPr>
        <w:drawing>
          <wp:inline distT="0" distB="0" distL="0" distR="0" wp14:anchorId="54D8CE51" wp14:editId="68137828">
            <wp:extent cx="3677623" cy="2296216"/>
            <wp:effectExtent l="0" t="0" r="5715" b="2540"/>
            <wp:docPr id="3" name="Obrázek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rázek 5" descr="Chart, bar chart&#10;&#10;Description automatically generated"/>
                    <pic:cNvPicPr/>
                  </pic:nvPicPr>
                  <pic:blipFill>
                    <a:blip r:embed="rId15"/>
                    <a:srcRect/>
                    <a:stretch>
                      <a:fillRect/>
                    </a:stretch>
                  </pic:blipFill>
                  <pic:spPr>
                    <a:xfrm>
                      <a:off x="0" y="0"/>
                      <a:ext cx="3745297" cy="2338470"/>
                    </a:xfrm>
                    <a:prstGeom prst="rect">
                      <a:avLst/>
                    </a:prstGeom>
                    <a:noFill/>
                    <a:ln>
                      <a:noFill/>
                      <a:prstDash/>
                    </a:ln>
                  </pic:spPr>
                </pic:pic>
              </a:graphicData>
            </a:graphic>
          </wp:inline>
        </w:drawing>
      </w:r>
    </w:p>
    <w:p w14:paraId="7BB4C197" w14:textId="288E6CA3" w:rsidR="00C033E1" w:rsidRPr="00C033E1" w:rsidRDefault="00C033E1" w:rsidP="00C033E1">
      <w:pPr>
        <w:spacing w:line="240" w:lineRule="auto"/>
        <w:ind w:firstLine="0"/>
        <w:contextualSpacing/>
        <w:jc w:val="left"/>
        <w:rPr>
          <w:rFonts w:cs="Times New Roman"/>
          <w:szCs w:val="24"/>
        </w:rPr>
      </w:pPr>
      <w:r w:rsidRPr="00C033E1">
        <w:rPr>
          <w:rFonts w:cs="Times New Roman"/>
          <w:szCs w:val="24"/>
        </w:rPr>
        <w:t>The ordinal variable “Education</w:t>
      </w:r>
      <w:r>
        <w:rPr>
          <w:rFonts w:cs="Times New Roman"/>
          <w:szCs w:val="24"/>
        </w:rPr>
        <w:t>”</w:t>
      </w:r>
      <w:r w:rsidRPr="00C033E1">
        <w:rPr>
          <w:rFonts w:cs="Times New Roman"/>
          <w:szCs w:val="24"/>
        </w:rPr>
        <w:t xml:space="preserve"> is represented by four levels, going </w:t>
      </w:r>
      <w:r>
        <w:rPr>
          <w:rFonts w:cs="Times New Roman"/>
          <w:szCs w:val="24"/>
        </w:rPr>
        <w:t>f</w:t>
      </w:r>
      <w:r w:rsidRPr="00C033E1">
        <w:rPr>
          <w:rFonts w:cs="Times New Roman"/>
          <w:szCs w:val="24"/>
        </w:rPr>
        <w:t>rom the lowest level of</w:t>
      </w:r>
      <w:r>
        <w:rPr>
          <w:rFonts w:cs="Times New Roman"/>
          <w:szCs w:val="24"/>
        </w:rPr>
        <w:t xml:space="preserve"> </w:t>
      </w:r>
      <w:r w:rsidRPr="00C033E1">
        <w:rPr>
          <w:rFonts w:cs="Times New Roman"/>
          <w:szCs w:val="24"/>
        </w:rPr>
        <w:t>(high school or below) to the highest level of education (</w:t>
      </w:r>
      <w:r>
        <w:rPr>
          <w:rFonts w:cs="Times New Roman"/>
          <w:szCs w:val="24"/>
        </w:rPr>
        <w:t>d</w:t>
      </w:r>
      <w:r w:rsidRPr="00C033E1">
        <w:rPr>
          <w:rFonts w:cs="Times New Roman"/>
          <w:szCs w:val="24"/>
        </w:rPr>
        <w:t>octoral degree). First category (high school or below) is represented by one respondent (1.8%). The second category (diploma or undergraduate) is represented by 13 respondents (23.2%). The third category (p</w:t>
      </w:r>
      <w:r>
        <w:rPr>
          <w:rFonts w:cs="Times New Roman"/>
          <w:szCs w:val="24"/>
        </w:rPr>
        <w:t>os</w:t>
      </w:r>
      <w:r w:rsidRPr="00C033E1">
        <w:rPr>
          <w:rFonts w:cs="Times New Roman"/>
          <w:szCs w:val="24"/>
        </w:rPr>
        <w:t xml:space="preserve">t-graduate or </w:t>
      </w:r>
      <w:proofErr w:type="gramStart"/>
      <w:r w:rsidRPr="00C033E1">
        <w:rPr>
          <w:rFonts w:cs="Times New Roman"/>
          <w:szCs w:val="24"/>
        </w:rPr>
        <w:t>master</w:t>
      </w:r>
      <w:proofErr w:type="gramEnd"/>
      <w:r w:rsidRPr="00C033E1">
        <w:rPr>
          <w:rFonts w:cs="Times New Roman"/>
          <w:szCs w:val="24"/>
        </w:rPr>
        <w:t xml:space="preserve"> degree) is represented by 41 responde</w:t>
      </w:r>
      <w:r>
        <w:rPr>
          <w:rFonts w:cs="Times New Roman"/>
          <w:szCs w:val="24"/>
        </w:rPr>
        <w:t>nt</w:t>
      </w:r>
      <w:r w:rsidRPr="00C033E1">
        <w:rPr>
          <w:rFonts w:cs="Times New Roman"/>
          <w:szCs w:val="24"/>
        </w:rPr>
        <w:t>s (73.2%). The last category (do</w:t>
      </w:r>
      <w:r>
        <w:rPr>
          <w:rFonts w:cs="Times New Roman"/>
          <w:szCs w:val="24"/>
        </w:rPr>
        <w:t>c</w:t>
      </w:r>
      <w:r w:rsidRPr="00C033E1">
        <w:rPr>
          <w:rFonts w:cs="Times New Roman"/>
          <w:szCs w:val="24"/>
        </w:rPr>
        <w:t>tora</w:t>
      </w:r>
      <w:r>
        <w:rPr>
          <w:rFonts w:cs="Times New Roman"/>
          <w:szCs w:val="24"/>
        </w:rPr>
        <w:t>l</w:t>
      </w:r>
      <w:r w:rsidRPr="00C033E1">
        <w:rPr>
          <w:rFonts w:cs="Times New Roman"/>
          <w:szCs w:val="24"/>
        </w:rPr>
        <w:t xml:space="preserve"> degree) is represented by 1 respondent (1.8%). </w:t>
      </w:r>
    </w:p>
    <w:p w14:paraId="6073AF5F" w14:textId="5F8E105E" w:rsidR="00C033E1" w:rsidRPr="00C033E1" w:rsidRDefault="00C033E1" w:rsidP="00C033E1">
      <w:pPr>
        <w:spacing w:line="240" w:lineRule="auto"/>
        <w:ind w:firstLine="0"/>
        <w:contextualSpacing/>
        <w:jc w:val="left"/>
        <w:rPr>
          <w:rFonts w:cs="Times New Roman"/>
          <w:szCs w:val="24"/>
        </w:rPr>
      </w:pPr>
      <w:r w:rsidRPr="00C033E1">
        <w:rPr>
          <w:rFonts w:cs="Times New Roman"/>
          <w:szCs w:val="24"/>
        </w:rPr>
        <w:t xml:space="preserve">The majority of the </w:t>
      </w:r>
      <w:proofErr w:type="spellStart"/>
      <w:r w:rsidRPr="00C033E1">
        <w:rPr>
          <w:rFonts w:cs="Times New Roman"/>
          <w:szCs w:val="24"/>
        </w:rPr>
        <w:t>respondetns</w:t>
      </w:r>
      <w:proofErr w:type="spellEnd"/>
      <w:r w:rsidRPr="00C033E1">
        <w:rPr>
          <w:rFonts w:cs="Times New Roman"/>
          <w:szCs w:val="24"/>
        </w:rPr>
        <w:t xml:space="preserve"> fall into the </w:t>
      </w:r>
      <w:r>
        <w:rPr>
          <w:rFonts w:cs="Times New Roman"/>
          <w:szCs w:val="24"/>
        </w:rPr>
        <w:t>“</w:t>
      </w:r>
      <w:r w:rsidRPr="00C033E1">
        <w:rPr>
          <w:rFonts w:cs="Times New Roman"/>
          <w:szCs w:val="24"/>
        </w:rPr>
        <w:t xml:space="preserve">post-graduate or </w:t>
      </w:r>
      <w:proofErr w:type="spellStart"/>
      <w:r w:rsidRPr="00C033E1">
        <w:rPr>
          <w:rFonts w:cs="Times New Roman"/>
          <w:szCs w:val="24"/>
        </w:rPr>
        <w:t>masrter</w:t>
      </w:r>
      <w:proofErr w:type="spellEnd"/>
      <w:r w:rsidRPr="00C033E1">
        <w:rPr>
          <w:rFonts w:cs="Times New Roman"/>
          <w:szCs w:val="24"/>
        </w:rPr>
        <w:t xml:space="preserve"> degree</w:t>
      </w:r>
      <w:r>
        <w:rPr>
          <w:rFonts w:cs="Times New Roman"/>
          <w:szCs w:val="24"/>
        </w:rPr>
        <w:t>”</w:t>
      </w:r>
      <w:r w:rsidRPr="00C033E1">
        <w:rPr>
          <w:rFonts w:cs="Times New Roman"/>
          <w:szCs w:val="24"/>
        </w:rPr>
        <w:t xml:space="preserve"> </w:t>
      </w:r>
      <w:proofErr w:type="spellStart"/>
      <w:r w:rsidRPr="00C033E1">
        <w:rPr>
          <w:rFonts w:cs="Times New Roman"/>
          <w:szCs w:val="24"/>
        </w:rPr>
        <w:t>categpry</w:t>
      </w:r>
      <w:proofErr w:type="spellEnd"/>
      <w:r w:rsidRPr="00C033E1">
        <w:rPr>
          <w:rFonts w:cs="Times New Roman"/>
          <w:szCs w:val="24"/>
        </w:rPr>
        <w:t>, the total number of the people in this group is 41</w:t>
      </w:r>
      <w:r>
        <w:rPr>
          <w:rFonts w:cs="Times New Roman"/>
          <w:szCs w:val="24"/>
        </w:rPr>
        <w:t>that is</w:t>
      </w:r>
      <w:r w:rsidRPr="00C033E1">
        <w:rPr>
          <w:rFonts w:cs="Times New Roman"/>
          <w:szCs w:val="24"/>
        </w:rPr>
        <w:t xml:space="preserve"> 73.2% of the responde</w:t>
      </w:r>
      <w:r>
        <w:rPr>
          <w:rFonts w:cs="Times New Roman"/>
          <w:szCs w:val="24"/>
        </w:rPr>
        <w:t>n</w:t>
      </w:r>
      <w:r w:rsidRPr="00C033E1">
        <w:rPr>
          <w:rFonts w:cs="Times New Roman"/>
          <w:szCs w:val="24"/>
        </w:rPr>
        <w:t>ts. The same results can be seen in the graph above.</w:t>
      </w:r>
    </w:p>
    <w:p w14:paraId="4B969BF5" w14:textId="30D4C935" w:rsidR="00C033E1" w:rsidRDefault="00C033E1" w:rsidP="00C033E1">
      <w:pPr>
        <w:spacing w:line="240" w:lineRule="auto"/>
        <w:ind w:firstLine="0"/>
        <w:contextualSpacing/>
        <w:jc w:val="left"/>
        <w:rPr>
          <w:rFonts w:cs="Times New Roman"/>
          <w:szCs w:val="24"/>
        </w:rPr>
      </w:pPr>
    </w:p>
    <w:p w14:paraId="2E05E1F7" w14:textId="736006F3" w:rsidR="008701C2" w:rsidRDefault="008701C2" w:rsidP="00C033E1">
      <w:pPr>
        <w:spacing w:line="240" w:lineRule="auto"/>
        <w:ind w:firstLine="0"/>
        <w:contextualSpacing/>
        <w:jc w:val="left"/>
        <w:rPr>
          <w:rFonts w:cs="Times New Roman"/>
          <w:szCs w:val="24"/>
        </w:rPr>
      </w:pPr>
      <w:r>
        <w:rPr>
          <w:rFonts w:cs="Times New Roman"/>
          <w:szCs w:val="24"/>
        </w:rPr>
        <w:t>Job type</w:t>
      </w:r>
    </w:p>
    <w:p w14:paraId="0B88EDA8" w14:textId="7AEA6B00" w:rsidR="004A68CC" w:rsidRDefault="004A68CC" w:rsidP="00C033E1">
      <w:pPr>
        <w:spacing w:line="240" w:lineRule="auto"/>
        <w:ind w:firstLine="0"/>
        <w:contextualSpacing/>
        <w:jc w:val="left"/>
        <w:rPr>
          <w:rFonts w:cs="Times New Roman"/>
          <w:szCs w:val="24"/>
        </w:rPr>
      </w:pPr>
      <w:r>
        <w:rPr>
          <w:rStyle w:val="Standardnpsmoodstavce"/>
          <w:noProof/>
          <w:szCs w:val="24"/>
        </w:rPr>
        <w:drawing>
          <wp:inline distT="0" distB="0" distL="0" distR="0" wp14:anchorId="4DFC3766" wp14:editId="7295AECE">
            <wp:extent cx="3709365" cy="2316035"/>
            <wp:effectExtent l="0" t="0" r="0" b="0"/>
            <wp:docPr id="4" name="Obrázek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rázek 4" descr="Chart, bar chart&#10;&#10;Description automatically generated"/>
                    <pic:cNvPicPr/>
                  </pic:nvPicPr>
                  <pic:blipFill>
                    <a:blip r:embed="rId16"/>
                    <a:srcRect/>
                    <a:stretch>
                      <a:fillRect/>
                    </a:stretch>
                  </pic:blipFill>
                  <pic:spPr>
                    <a:xfrm>
                      <a:off x="0" y="0"/>
                      <a:ext cx="3755227" cy="2344670"/>
                    </a:xfrm>
                    <a:prstGeom prst="rect">
                      <a:avLst/>
                    </a:prstGeom>
                    <a:noFill/>
                    <a:ln>
                      <a:noFill/>
                      <a:prstDash/>
                    </a:ln>
                  </pic:spPr>
                </pic:pic>
              </a:graphicData>
            </a:graphic>
          </wp:inline>
        </w:drawing>
      </w:r>
    </w:p>
    <w:p w14:paraId="1A8FDF27" w14:textId="77777777" w:rsidR="004A68CC" w:rsidRDefault="004A68CC" w:rsidP="004A68CC">
      <w:pPr>
        <w:spacing w:line="240" w:lineRule="auto"/>
        <w:ind w:firstLine="0"/>
        <w:contextualSpacing/>
        <w:jc w:val="left"/>
        <w:rPr>
          <w:rFonts w:cs="Times New Roman"/>
          <w:szCs w:val="24"/>
        </w:rPr>
      </w:pPr>
      <w:r w:rsidRPr="004A68CC">
        <w:rPr>
          <w:rFonts w:cs="Times New Roman"/>
          <w:szCs w:val="24"/>
        </w:rPr>
        <w:t xml:space="preserve">There are four different categories in this variable that </w:t>
      </w:r>
      <w:proofErr w:type="spellStart"/>
      <w:r w:rsidRPr="004A68CC">
        <w:rPr>
          <w:rFonts w:cs="Times New Roman"/>
          <w:szCs w:val="24"/>
        </w:rPr>
        <w:t>can not</w:t>
      </w:r>
      <w:proofErr w:type="spellEnd"/>
      <w:r w:rsidRPr="004A68CC">
        <w:rPr>
          <w:rFonts w:cs="Times New Roman"/>
          <w:szCs w:val="24"/>
        </w:rPr>
        <w:t xml:space="preserve"> be ordered in any way. The first category (Student) is represented by 2 respondents (3.6%). The second category (office/indoor) is represented by 51 respondents (91.1%). The third category (mobile/outdoor) is represented by 2 responden</w:t>
      </w:r>
      <w:r>
        <w:rPr>
          <w:rFonts w:cs="Times New Roman"/>
          <w:szCs w:val="24"/>
        </w:rPr>
        <w:t>t</w:t>
      </w:r>
      <w:r w:rsidRPr="004A68CC">
        <w:rPr>
          <w:rFonts w:cs="Times New Roman"/>
          <w:szCs w:val="24"/>
        </w:rPr>
        <w:t xml:space="preserve">s (3.9%). The last category (retired) is represented by 1 respondent (1.8%). </w:t>
      </w:r>
    </w:p>
    <w:p w14:paraId="0968F06C" w14:textId="49A8BD22" w:rsidR="004A68CC" w:rsidRPr="004A68CC" w:rsidRDefault="004A68CC" w:rsidP="004A68CC">
      <w:pPr>
        <w:spacing w:line="240" w:lineRule="auto"/>
        <w:ind w:firstLine="0"/>
        <w:contextualSpacing/>
        <w:jc w:val="left"/>
        <w:rPr>
          <w:rFonts w:cs="Times New Roman"/>
          <w:szCs w:val="24"/>
        </w:rPr>
      </w:pPr>
      <w:r w:rsidRPr="004A68CC">
        <w:rPr>
          <w:rFonts w:cs="Times New Roman"/>
          <w:szCs w:val="24"/>
        </w:rPr>
        <w:t xml:space="preserve">We can clearly see that the majority of the </w:t>
      </w:r>
      <w:proofErr w:type="spellStart"/>
      <w:r w:rsidRPr="004A68CC">
        <w:rPr>
          <w:rFonts w:cs="Times New Roman"/>
          <w:szCs w:val="24"/>
        </w:rPr>
        <w:t>respondetnts</w:t>
      </w:r>
      <w:proofErr w:type="spellEnd"/>
      <w:r w:rsidRPr="004A68CC">
        <w:rPr>
          <w:rFonts w:cs="Times New Roman"/>
          <w:szCs w:val="24"/>
        </w:rPr>
        <w:t xml:space="preserve"> falls into the </w:t>
      </w:r>
      <w:r>
        <w:rPr>
          <w:rFonts w:cs="Times New Roman"/>
          <w:szCs w:val="24"/>
        </w:rPr>
        <w:t>“</w:t>
      </w:r>
      <w:r w:rsidRPr="004A68CC">
        <w:rPr>
          <w:rFonts w:cs="Times New Roman"/>
          <w:szCs w:val="24"/>
        </w:rPr>
        <w:t>office/indoor</w:t>
      </w:r>
      <w:r>
        <w:rPr>
          <w:rFonts w:cs="Times New Roman"/>
          <w:szCs w:val="24"/>
        </w:rPr>
        <w:t>”</w:t>
      </w:r>
      <w:r w:rsidRPr="004A68CC">
        <w:rPr>
          <w:rFonts w:cs="Times New Roman"/>
          <w:szCs w:val="24"/>
        </w:rPr>
        <w:t xml:space="preserve"> category, the total number of respondents in this category is 51, that is 91.1%. Again, </w:t>
      </w:r>
      <w:proofErr w:type="gramStart"/>
      <w:r w:rsidRPr="00C033E1">
        <w:rPr>
          <w:rFonts w:cs="Times New Roman"/>
          <w:szCs w:val="24"/>
        </w:rPr>
        <w:t>The</w:t>
      </w:r>
      <w:proofErr w:type="gramEnd"/>
      <w:r w:rsidRPr="00C033E1">
        <w:rPr>
          <w:rFonts w:cs="Times New Roman"/>
          <w:szCs w:val="24"/>
        </w:rPr>
        <w:t xml:space="preserve"> same results can be seen in the graph above</w:t>
      </w:r>
      <w:r w:rsidRPr="004A68CC">
        <w:rPr>
          <w:rFonts w:cs="Times New Roman"/>
          <w:szCs w:val="24"/>
        </w:rPr>
        <w:t xml:space="preserve"> describing this situation.</w:t>
      </w:r>
    </w:p>
    <w:p w14:paraId="4CE7E874" w14:textId="55774F34" w:rsidR="004A68CC" w:rsidRDefault="004A68CC" w:rsidP="004A68CC">
      <w:pPr>
        <w:tabs>
          <w:tab w:val="left" w:pos="967"/>
        </w:tabs>
        <w:spacing w:line="240" w:lineRule="auto"/>
        <w:ind w:firstLine="0"/>
        <w:contextualSpacing/>
        <w:jc w:val="left"/>
        <w:rPr>
          <w:rFonts w:cs="Times New Roman"/>
          <w:szCs w:val="24"/>
        </w:rPr>
      </w:pPr>
      <w:r>
        <w:rPr>
          <w:rFonts w:cs="Times New Roman"/>
          <w:szCs w:val="24"/>
        </w:rPr>
        <w:t>Monthly income</w:t>
      </w:r>
    </w:p>
    <w:p w14:paraId="5D265B2D" w14:textId="3EFB42CD" w:rsidR="004A68CC" w:rsidRDefault="004A68CC" w:rsidP="004A68CC">
      <w:pPr>
        <w:spacing w:line="240" w:lineRule="auto"/>
        <w:ind w:firstLine="0"/>
        <w:contextualSpacing/>
        <w:jc w:val="left"/>
        <w:rPr>
          <w:rFonts w:cs="Times New Roman"/>
          <w:szCs w:val="24"/>
        </w:rPr>
      </w:pPr>
      <w:r>
        <w:rPr>
          <w:rStyle w:val="Standardnpsmoodstavce"/>
          <w:noProof/>
          <w:szCs w:val="24"/>
        </w:rPr>
        <w:lastRenderedPageBreak/>
        <w:drawing>
          <wp:inline distT="0" distB="0" distL="0" distR="0" wp14:anchorId="483E82F2" wp14:editId="36DF5E48">
            <wp:extent cx="3763559" cy="2349407"/>
            <wp:effectExtent l="0" t="0" r="0" b="635"/>
            <wp:docPr id="5" name="Obrázek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rázek 3" descr="Chart, bar chart&#10;&#10;Description automatically generated"/>
                    <pic:cNvPicPr/>
                  </pic:nvPicPr>
                  <pic:blipFill>
                    <a:blip r:embed="rId17"/>
                    <a:srcRect/>
                    <a:stretch>
                      <a:fillRect/>
                    </a:stretch>
                  </pic:blipFill>
                  <pic:spPr>
                    <a:xfrm>
                      <a:off x="0" y="0"/>
                      <a:ext cx="3799726" cy="2371984"/>
                    </a:xfrm>
                    <a:prstGeom prst="rect">
                      <a:avLst/>
                    </a:prstGeom>
                    <a:noFill/>
                    <a:ln>
                      <a:noFill/>
                      <a:prstDash/>
                    </a:ln>
                  </pic:spPr>
                </pic:pic>
              </a:graphicData>
            </a:graphic>
          </wp:inline>
        </w:drawing>
      </w:r>
    </w:p>
    <w:p w14:paraId="74AAF007" w14:textId="533D9FD1" w:rsidR="004A68CC" w:rsidRPr="004A68CC" w:rsidRDefault="004A68CC" w:rsidP="004A68CC">
      <w:pPr>
        <w:spacing w:line="240" w:lineRule="auto"/>
        <w:ind w:firstLine="0"/>
        <w:contextualSpacing/>
        <w:jc w:val="left"/>
        <w:rPr>
          <w:rFonts w:cs="Times New Roman"/>
          <w:szCs w:val="24"/>
        </w:rPr>
      </w:pPr>
      <w:r w:rsidRPr="004A68CC">
        <w:rPr>
          <w:rFonts w:cs="Times New Roman"/>
          <w:szCs w:val="24"/>
        </w:rPr>
        <w:t>There are five different categories in this variable that can be ordered</w:t>
      </w:r>
      <w:r>
        <w:rPr>
          <w:rFonts w:cs="Times New Roman"/>
          <w:szCs w:val="24"/>
        </w:rPr>
        <w:t xml:space="preserve"> from this ordinal variable</w:t>
      </w:r>
      <w:r w:rsidRPr="004A68CC">
        <w:rPr>
          <w:rFonts w:cs="Times New Roman"/>
          <w:szCs w:val="24"/>
        </w:rPr>
        <w:t xml:space="preserve">. The first category (20000 or </w:t>
      </w:r>
      <w:proofErr w:type="gramStart"/>
      <w:r w:rsidRPr="004A68CC">
        <w:rPr>
          <w:rFonts w:cs="Times New Roman"/>
          <w:szCs w:val="24"/>
        </w:rPr>
        <w:t>below )</w:t>
      </w:r>
      <w:proofErr w:type="gramEnd"/>
      <w:r w:rsidRPr="004A68CC">
        <w:rPr>
          <w:rFonts w:cs="Times New Roman"/>
          <w:szCs w:val="24"/>
        </w:rPr>
        <w:t xml:space="preserve"> is represented by 2 respondents (3.6%). The second category (20001-40000) is represented by 12 respondents (21.4%). The third category (40001-60000) is represented by 14 responde</w:t>
      </w:r>
      <w:r>
        <w:rPr>
          <w:rFonts w:cs="Times New Roman"/>
          <w:szCs w:val="24"/>
        </w:rPr>
        <w:t>n</w:t>
      </w:r>
      <w:r w:rsidRPr="004A68CC">
        <w:rPr>
          <w:rFonts w:cs="Times New Roman"/>
          <w:szCs w:val="24"/>
        </w:rPr>
        <w:t>ts (25%). The fourth category (60001-100000) is represented by 17 respondents (30.4%). The fifth category (100000 or above</w:t>
      </w:r>
      <w:r>
        <w:rPr>
          <w:rFonts w:cs="Times New Roman"/>
          <w:szCs w:val="24"/>
        </w:rPr>
        <w:t>)</w:t>
      </w:r>
      <w:r w:rsidRPr="004A68CC">
        <w:rPr>
          <w:rFonts w:cs="Times New Roman"/>
          <w:szCs w:val="24"/>
        </w:rPr>
        <w:t xml:space="preserve"> is </w:t>
      </w:r>
      <w:proofErr w:type="spellStart"/>
      <w:r w:rsidRPr="004A68CC">
        <w:rPr>
          <w:rFonts w:cs="Times New Roman"/>
          <w:szCs w:val="24"/>
        </w:rPr>
        <w:t>repersented</w:t>
      </w:r>
      <w:proofErr w:type="spellEnd"/>
      <w:r w:rsidRPr="004A68CC">
        <w:rPr>
          <w:rFonts w:cs="Times New Roman"/>
          <w:szCs w:val="24"/>
        </w:rPr>
        <w:t xml:space="preserve"> by 11 responde</w:t>
      </w:r>
      <w:r>
        <w:rPr>
          <w:rFonts w:cs="Times New Roman"/>
          <w:szCs w:val="24"/>
        </w:rPr>
        <w:t>n</w:t>
      </w:r>
      <w:r w:rsidRPr="004A68CC">
        <w:rPr>
          <w:rFonts w:cs="Times New Roman"/>
          <w:szCs w:val="24"/>
        </w:rPr>
        <w:t xml:space="preserve">ts (19.6%) </w:t>
      </w:r>
    </w:p>
    <w:p w14:paraId="5CC7255E" w14:textId="05EA4121" w:rsidR="004A68CC" w:rsidRPr="004A68CC" w:rsidRDefault="004A68CC" w:rsidP="004A68CC">
      <w:pPr>
        <w:spacing w:line="240" w:lineRule="auto"/>
        <w:ind w:firstLine="0"/>
        <w:contextualSpacing/>
        <w:jc w:val="left"/>
        <w:rPr>
          <w:rFonts w:cs="Times New Roman"/>
          <w:szCs w:val="24"/>
        </w:rPr>
      </w:pPr>
      <w:r w:rsidRPr="004A68CC">
        <w:rPr>
          <w:rFonts w:cs="Times New Roman"/>
          <w:szCs w:val="24"/>
        </w:rPr>
        <w:t xml:space="preserve">We can see that the largest </w:t>
      </w:r>
      <w:proofErr w:type="spellStart"/>
      <w:r w:rsidRPr="004A68CC">
        <w:rPr>
          <w:rFonts w:cs="Times New Roman"/>
          <w:szCs w:val="24"/>
        </w:rPr>
        <w:t>percantege</w:t>
      </w:r>
      <w:proofErr w:type="spellEnd"/>
      <w:r w:rsidRPr="004A68CC">
        <w:rPr>
          <w:rFonts w:cs="Times New Roman"/>
          <w:szCs w:val="24"/>
        </w:rPr>
        <w:t xml:space="preserve"> of people of the </w:t>
      </w:r>
      <w:proofErr w:type="spellStart"/>
      <w:r w:rsidRPr="004A68CC">
        <w:rPr>
          <w:rFonts w:cs="Times New Roman"/>
          <w:szCs w:val="24"/>
        </w:rPr>
        <w:t>respondetnts</w:t>
      </w:r>
      <w:proofErr w:type="spellEnd"/>
      <w:r w:rsidRPr="004A68CC">
        <w:rPr>
          <w:rFonts w:cs="Times New Roman"/>
          <w:szCs w:val="24"/>
        </w:rPr>
        <w:t xml:space="preserve"> falls into the </w:t>
      </w:r>
      <w:r>
        <w:rPr>
          <w:rFonts w:cs="Times New Roman"/>
          <w:szCs w:val="24"/>
        </w:rPr>
        <w:t>“</w:t>
      </w:r>
      <w:r w:rsidRPr="004A68CC">
        <w:rPr>
          <w:rFonts w:cs="Times New Roman"/>
          <w:szCs w:val="24"/>
        </w:rPr>
        <w:t>60001-100000</w:t>
      </w:r>
      <w:r>
        <w:rPr>
          <w:rFonts w:cs="Times New Roman"/>
          <w:szCs w:val="24"/>
        </w:rPr>
        <w:t>”</w:t>
      </w:r>
      <w:r w:rsidRPr="004A68CC">
        <w:rPr>
          <w:rFonts w:cs="Times New Roman"/>
          <w:szCs w:val="24"/>
        </w:rPr>
        <w:t xml:space="preserve"> category, the total number of respondents in this category is 17, that is 30.4%.</w:t>
      </w:r>
      <w:r>
        <w:rPr>
          <w:rFonts w:cs="Times New Roman"/>
          <w:szCs w:val="24"/>
        </w:rPr>
        <w:t xml:space="preserve"> It can also be translated into - majority of the respondents are of the mid to high income group of the society.</w:t>
      </w:r>
    </w:p>
    <w:p w14:paraId="33E084AB" w14:textId="474E7394" w:rsidR="004A68CC" w:rsidRDefault="004A68CC" w:rsidP="004A68CC">
      <w:pPr>
        <w:spacing w:line="240" w:lineRule="auto"/>
        <w:ind w:firstLine="0"/>
        <w:contextualSpacing/>
        <w:jc w:val="left"/>
        <w:rPr>
          <w:rFonts w:cs="Times New Roman"/>
          <w:szCs w:val="24"/>
        </w:rPr>
      </w:pPr>
    </w:p>
    <w:p w14:paraId="27B4DE57" w14:textId="60C286D2" w:rsidR="004A68CC" w:rsidRDefault="004A68CC" w:rsidP="004A68CC">
      <w:pPr>
        <w:tabs>
          <w:tab w:val="left" w:pos="967"/>
        </w:tabs>
        <w:spacing w:line="240" w:lineRule="auto"/>
        <w:ind w:firstLine="0"/>
        <w:contextualSpacing/>
        <w:jc w:val="left"/>
        <w:rPr>
          <w:rFonts w:cs="Times New Roman"/>
          <w:szCs w:val="24"/>
        </w:rPr>
      </w:pPr>
    </w:p>
    <w:p w14:paraId="21BB109D" w14:textId="098F1718" w:rsidR="004A68CC" w:rsidRDefault="004A68CC" w:rsidP="004A68CC">
      <w:pPr>
        <w:tabs>
          <w:tab w:val="left" w:pos="967"/>
        </w:tabs>
        <w:spacing w:line="240" w:lineRule="auto"/>
        <w:ind w:firstLine="0"/>
        <w:contextualSpacing/>
        <w:jc w:val="left"/>
        <w:rPr>
          <w:rFonts w:cs="Times New Roman"/>
          <w:szCs w:val="24"/>
        </w:rPr>
      </w:pPr>
      <w:proofErr w:type="spellStart"/>
      <w:r>
        <w:rPr>
          <w:rFonts w:cs="Times New Roman"/>
          <w:szCs w:val="24"/>
        </w:rPr>
        <w:t>Martial</w:t>
      </w:r>
      <w:proofErr w:type="spellEnd"/>
      <w:r>
        <w:rPr>
          <w:rFonts w:cs="Times New Roman"/>
          <w:szCs w:val="24"/>
        </w:rPr>
        <w:t xml:space="preserve"> status</w:t>
      </w:r>
    </w:p>
    <w:p w14:paraId="51759AAE" w14:textId="3565C116" w:rsidR="004A68CC" w:rsidRDefault="00491E43" w:rsidP="004A68CC">
      <w:pPr>
        <w:tabs>
          <w:tab w:val="left" w:pos="967"/>
        </w:tabs>
        <w:spacing w:line="240" w:lineRule="auto"/>
        <w:ind w:firstLine="0"/>
        <w:contextualSpacing/>
        <w:jc w:val="left"/>
        <w:rPr>
          <w:rFonts w:cs="Times New Roman"/>
          <w:szCs w:val="24"/>
        </w:rPr>
      </w:pPr>
      <w:r>
        <w:rPr>
          <w:rStyle w:val="Standardnpsmoodstavce"/>
          <w:noProof/>
          <w:szCs w:val="24"/>
        </w:rPr>
        <w:drawing>
          <wp:inline distT="0" distB="0" distL="0" distR="0" wp14:anchorId="1BAD3D70" wp14:editId="360C560B">
            <wp:extent cx="3557483" cy="2221204"/>
            <wp:effectExtent l="0" t="0" r="0" b="1905"/>
            <wp:docPr id="6" name="Obrázek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rázek 2" descr="Chart, bar chart&#10;&#10;Description automatically generated"/>
                    <pic:cNvPicPr/>
                  </pic:nvPicPr>
                  <pic:blipFill>
                    <a:blip r:embed="rId18"/>
                    <a:srcRect/>
                    <a:stretch>
                      <a:fillRect/>
                    </a:stretch>
                  </pic:blipFill>
                  <pic:spPr>
                    <a:xfrm>
                      <a:off x="0" y="0"/>
                      <a:ext cx="3600442" cy="2248026"/>
                    </a:xfrm>
                    <a:prstGeom prst="rect">
                      <a:avLst/>
                    </a:prstGeom>
                    <a:noFill/>
                    <a:ln>
                      <a:noFill/>
                      <a:prstDash/>
                    </a:ln>
                  </pic:spPr>
                </pic:pic>
              </a:graphicData>
            </a:graphic>
          </wp:inline>
        </w:drawing>
      </w:r>
    </w:p>
    <w:p w14:paraId="348F8CB6" w14:textId="340C1740" w:rsidR="004A68CC" w:rsidRPr="004A68CC" w:rsidRDefault="004A68CC" w:rsidP="004A68CC">
      <w:pPr>
        <w:spacing w:line="240" w:lineRule="auto"/>
        <w:ind w:firstLine="0"/>
        <w:contextualSpacing/>
        <w:jc w:val="left"/>
        <w:rPr>
          <w:rFonts w:cs="Times New Roman"/>
          <w:szCs w:val="24"/>
        </w:rPr>
      </w:pPr>
      <w:r w:rsidRPr="004A68CC">
        <w:rPr>
          <w:rFonts w:cs="Times New Roman"/>
          <w:szCs w:val="24"/>
        </w:rPr>
        <w:t xml:space="preserve">There are three different categories in this variable that </w:t>
      </w:r>
      <w:proofErr w:type="spellStart"/>
      <w:r w:rsidRPr="004A68CC">
        <w:rPr>
          <w:rFonts w:cs="Times New Roman"/>
          <w:szCs w:val="24"/>
        </w:rPr>
        <w:t>can not</w:t>
      </w:r>
      <w:proofErr w:type="spellEnd"/>
      <w:r w:rsidRPr="004A68CC">
        <w:rPr>
          <w:rFonts w:cs="Times New Roman"/>
          <w:szCs w:val="24"/>
        </w:rPr>
        <w:t xml:space="preserve"> be ordered, </w:t>
      </w:r>
      <w:r>
        <w:rPr>
          <w:rFonts w:cs="Times New Roman"/>
          <w:szCs w:val="24"/>
        </w:rPr>
        <w:t>since</w:t>
      </w:r>
      <w:r w:rsidRPr="004A68CC">
        <w:rPr>
          <w:rFonts w:cs="Times New Roman"/>
          <w:szCs w:val="24"/>
        </w:rPr>
        <w:t xml:space="preserve"> we are working with nominal variable. The first category (single) is represented by 12 respondents (21.4%). The second category (married) is represented by 39 respondents (69.5%). The third category (prefer not to say) is represented by 5 responde</w:t>
      </w:r>
      <w:r w:rsidR="00491E43">
        <w:rPr>
          <w:rFonts w:cs="Times New Roman"/>
          <w:szCs w:val="24"/>
        </w:rPr>
        <w:t>n</w:t>
      </w:r>
      <w:r w:rsidRPr="004A68CC">
        <w:rPr>
          <w:rFonts w:cs="Times New Roman"/>
          <w:szCs w:val="24"/>
        </w:rPr>
        <w:t xml:space="preserve">ts (8.9%). </w:t>
      </w:r>
    </w:p>
    <w:p w14:paraId="0215FB96" w14:textId="2C6A735E" w:rsidR="004A68CC" w:rsidRPr="004A68CC" w:rsidRDefault="00491E43" w:rsidP="004A68CC">
      <w:pPr>
        <w:spacing w:line="240" w:lineRule="auto"/>
        <w:ind w:firstLine="0"/>
        <w:contextualSpacing/>
        <w:jc w:val="left"/>
        <w:rPr>
          <w:rFonts w:cs="Times New Roman"/>
          <w:szCs w:val="24"/>
        </w:rPr>
      </w:pPr>
      <w:r>
        <w:rPr>
          <w:rFonts w:cs="Times New Roman"/>
          <w:szCs w:val="24"/>
        </w:rPr>
        <w:t>W</w:t>
      </w:r>
      <w:r w:rsidR="004A68CC" w:rsidRPr="004A68CC">
        <w:rPr>
          <w:rFonts w:cs="Times New Roman"/>
          <w:szCs w:val="24"/>
        </w:rPr>
        <w:t xml:space="preserve">e can see that majority of respondents falls into the </w:t>
      </w:r>
      <w:r>
        <w:rPr>
          <w:rFonts w:cs="Times New Roman"/>
          <w:szCs w:val="24"/>
        </w:rPr>
        <w:t>“</w:t>
      </w:r>
      <w:r w:rsidR="004A68CC" w:rsidRPr="004A68CC">
        <w:rPr>
          <w:rFonts w:cs="Times New Roman"/>
          <w:szCs w:val="24"/>
        </w:rPr>
        <w:t>married</w:t>
      </w:r>
      <w:r>
        <w:rPr>
          <w:rFonts w:cs="Times New Roman"/>
          <w:szCs w:val="24"/>
        </w:rPr>
        <w:t>”</w:t>
      </w:r>
      <w:r w:rsidR="004A68CC" w:rsidRPr="004A68CC">
        <w:rPr>
          <w:rFonts w:cs="Times New Roman"/>
          <w:szCs w:val="24"/>
        </w:rPr>
        <w:t xml:space="preserve"> category, the total number of respondents in this category is 39, that is 69.5%.</w:t>
      </w:r>
      <w:r>
        <w:rPr>
          <w:rFonts w:cs="Times New Roman"/>
          <w:szCs w:val="24"/>
        </w:rPr>
        <w:t xml:space="preserve"> That is the majority of the respondents are of </w:t>
      </w:r>
      <w:proofErr w:type="spellStart"/>
      <w:r>
        <w:rPr>
          <w:rFonts w:cs="Times New Roman"/>
          <w:szCs w:val="24"/>
        </w:rPr>
        <w:t>muture</w:t>
      </w:r>
      <w:proofErr w:type="spellEnd"/>
      <w:r>
        <w:rPr>
          <w:rFonts w:cs="Times New Roman"/>
          <w:szCs w:val="24"/>
        </w:rPr>
        <w:t xml:space="preserve"> and married status.</w:t>
      </w:r>
    </w:p>
    <w:p w14:paraId="2559FC1F" w14:textId="77777777" w:rsidR="004A68CC" w:rsidRDefault="004A68CC" w:rsidP="004A68CC">
      <w:pPr>
        <w:spacing w:line="240" w:lineRule="auto"/>
        <w:ind w:firstLine="0"/>
        <w:contextualSpacing/>
        <w:jc w:val="left"/>
        <w:rPr>
          <w:rFonts w:cs="Times New Roman"/>
          <w:szCs w:val="24"/>
        </w:rPr>
      </w:pPr>
    </w:p>
    <w:p w14:paraId="7003A963" w14:textId="57863DB7" w:rsidR="004A68CC" w:rsidRDefault="004A68CC" w:rsidP="004A68CC">
      <w:pPr>
        <w:spacing w:line="240" w:lineRule="auto"/>
        <w:ind w:firstLine="0"/>
        <w:contextualSpacing/>
        <w:jc w:val="left"/>
        <w:rPr>
          <w:rFonts w:cs="Times New Roman"/>
          <w:szCs w:val="24"/>
        </w:rPr>
      </w:pPr>
    </w:p>
    <w:p w14:paraId="53FA6DF8" w14:textId="0590ED9F" w:rsidR="004A68CC" w:rsidRDefault="004A68CC" w:rsidP="004A68CC">
      <w:pPr>
        <w:tabs>
          <w:tab w:val="left" w:pos="967"/>
        </w:tabs>
        <w:spacing w:line="240" w:lineRule="auto"/>
        <w:ind w:firstLine="0"/>
        <w:contextualSpacing/>
        <w:jc w:val="left"/>
        <w:rPr>
          <w:rFonts w:cs="Times New Roman"/>
          <w:szCs w:val="24"/>
        </w:rPr>
      </w:pPr>
      <w:r>
        <w:rPr>
          <w:rFonts w:cs="Times New Roman"/>
          <w:szCs w:val="24"/>
        </w:rPr>
        <w:t>Number of children</w:t>
      </w:r>
    </w:p>
    <w:p w14:paraId="23F88FE8" w14:textId="1EF4B946" w:rsidR="004A68CC" w:rsidRDefault="00491E43" w:rsidP="00491E43">
      <w:pPr>
        <w:spacing w:line="240" w:lineRule="auto"/>
        <w:ind w:firstLine="0"/>
        <w:contextualSpacing/>
        <w:jc w:val="left"/>
        <w:rPr>
          <w:rFonts w:cs="Times New Roman"/>
          <w:szCs w:val="24"/>
        </w:rPr>
      </w:pPr>
      <w:r>
        <w:rPr>
          <w:rStyle w:val="Standardnpsmoodstavce"/>
          <w:noProof/>
          <w:szCs w:val="24"/>
        </w:rPr>
        <w:drawing>
          <wp:inline distT="0" distB="0" distL="0" distR="0" wp14:anchorId="2D748454" wp14:editId="2185C829">
            <wp:extent cx="3602466" cy="2249290"/>
            <wp:effectExtent l="0" t="0" r="4445" b="0"/>
            <wp:docPr id="7" name="Obrázek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brázek 1" descr="Chart, bar chart&#10;&#10;Description automatically generated"/>
                    <pic:cNvPicPr/>
                  </pic:nvPicPr>
                  <pic:blipFill>
                    <a:blip r:embed="rId19"/>
                    <a:srcRect/>
                    <a:stretch>
                      <a:fillRect/>
                    </a:stretch>
                  </pic:blipFill>
                  <pic:spPr>
                    <a:xfrm>
                      <a:off x="0" y="0"/>
                      <a:ext cx="3685137" cy="2300908"/>
                    </a:xfrm>
                    <a:prstGeom prst="rect">
                      <a:avLst/>
                    </a:prstGeom>
                    <a:noFill/>
                    <a:ln>
                      <a:noFill/>
                      <a:prstDash/>
                    </a:ln>
                  </pic:spPr>
                </pic:pic>
              </a:graphicData>
            </a:graphic>
          </wp:inline>
        </w:drawing>
      </w:r>
    </w:p>
    <w:p w14:paraId="623E5A92" w14:textId="64A8B869" w:rsidR="00491E43" w:rsidRPr="00491E43" w:rsidRDefault="00491E43" w:rsidP="00491E43">
      <w:pPr>
        <w:spacing w:line="240" w:lineRule="auto"/>
        <w:ind w:firstLine="0"/>
        <w:contextualSpacing/>
        <w:jc w:val="left"/>
        <w:rPr>
          <w:rFonts w:cs="Times New Roman"/>
          <w:szCs w:val="24"/>
        </w:rPr>
      </w:pPr>
      <w:r w:rsidRPr="00491E43">
        <w:rPr>
          <w:rFonts w:cs="Times New Roman"/>
          <w:szCs w:val="24"/>
        </w:rPr>
        <w:t xml:space="preserve">There are three different categories in this </w:t>
      </w:r>
      <w:r>
        <w:rPr>
          <w:rFonts w:cs="Times New Roman"/>
          <w:szCs w:val="24"/>
        </w:rPr>
        <w:t xml:space="preserve">ordinal </w:t>
      </w:r>
      <w:r w:rsidRPr="00491E43">
        <w:rPr>
          <w:rFonts w:cs="Times New Roman"/>
          <w:szCs w:val="24"/>
        </w:rPr>
        <w:t>variable that ca</w:t>
      </w:r>
      <w:r>
        <w:rPr>
          <w:rFonts w:cs="Times New Roman"/>
          <w:szCs w:val="24"/>
        </w:rPr>
        <w:t>n</w:t>
      </w:r>
      <w:r w:rsidRPr="00491E43">
        <w:rPr>
          <w:rFonts w:cs="Times New Roman"/>
          <w:szCs w:val="24"/>
        </w:rPr>
        <w:t xml:space="preserve"> be ordered</w:t>
      </w:r>
      <w:r>
        <w:rPr>
          <w:rFonts w:cs="Times New Roman"/>
          <w:szCs w:val="24"/>
        </w:rPr>
        <w:t>.</w:t>
      </w:r>
      <w:r w:rsidRPr="00491E43">
        <w:rPr>
          <w:rFonts w:cs="Times New Roman"/>
          <w:szCs w:val="24"/>
        </w:rPr>
        <w:t xml:space="preserve"> The first category (none) is represented by 29 respondents (51.8%). The second category (1 or </w:t>
      </w:r>
      <w:proofErr w:type="gramStart"/>
      <w:r w:rsidRPr="00491E43">
        <w:rPr>
          <w:rFonts w:cs="Times New Roman"/>
          <w:szCs w:val="24"/>
        </w:rPr>
        <w:t>2 )</w:t>
      </w:r>
      <w:proofErr w:type="gramEnd"/>
      <w:r w:rsidRPr="00491E43">
        <w:rPr>
          <w:rFonts w:cs="Times New Roman"/>
          <w:szCs w:val="24"/>
        </w:rPr>
        <w:t xml:space="preserve"> is represented by 26 respondents (46.4%). The third category (3 and more) is represented by 1 respondent (1.8%). </w:t>
      </w:r>
    </w:p>
    <w:p w14:paraId="4A113C94" w14:textId="43D5A6EC" w:rsidR="00491E43" w:rsidRDefault="00491E43" w:rsidP="00491E43">
      <w:pPr>
        <w:spacing w:line="240" w:lineRule="auto"/>
        <w:ind w:firstLine="0"/>
        <w:contextualSpacing/>
        <w:jc w:val="left"/>
        <w:rPr>
          <w:rFonts w:cs="Times New Roman"/>
          <w:szCs w:val="24"/>
        </w:rPr>
      </w:pPr>
      <w:r w:rsidRPr="00491E43">
        <w:rPr>
          <w:rFonts w:cs="Times New Roman"/>
          <w:szCs w:val="24"/>
        </w:rPr>
        <w:t xml:space="preserve">We can see that majority of respondents falls into </w:t>
      </w:r>
      <w:proofErr w:type="gramStart"/>
      <w:r w:rsidRPr="00491E43">
        <w:rPr>
          <w:rFonts w:cs="Times New Roman"/>
          <w:szCs w:val="24"/>
        </w:rPr>
        <w:t>the  of</w:t>
      </w:r>
      <w:proofErr w:type="gramEnd"/>
      <w:r w:rsidRPr="00491E43">
        <w:rPr>
          <w:rFonts w:cs="Times New Roman"/>
          <w:szCs w:val="24"/>
        </w:rPr>
        <w:t xml:space="preserve"> the </w:t>
      </w:r>
      <w:r>
        <w:rPr>
          <w:rFonts w:cs="Times New Roman"/>
          <w:szCs w:val="24"/>
        </w:rPr>
        <w:t>“</w:t>
      </w:r>
      <w:r w:rsidRPr="00491E43">
        <w:rPr>
          <w:rFonts w:cs="Times New Roman"/>
          <w:szCs w:val="24"/>
        </w:rPr>
        <w:t>none</w:t>
      </w:r>
      <w:r>
        <w:rPr>
          <w:rFonts w:cs="Times New Roman"/>
          <w:szCs w:val="24"/>
        </w:rPr>
        <w:t>”</w:t>
      </w:r>
      <w:r w:rsidRPr="00491E43">
        <w:rPr>
          <w:rFonts w:cs="Times New Roman"/>
          <w:szCs w:val="24"/>
        </w:rPr>
        <w:t xml:space="preserve"> category, the total number of respondents that have no children is 29, that is 51.8%.</w:t>
      </w:r>
    </w:p>
    <w:p w14:paraId="76718233" w14:textId="7B9CCFE4" w:rsidR="00FD73A7" w:rsidRDefault="00FD73A7" w:rsidP="00491E43">
      <w:pPr>
        <w:spacing w:line="240" w:lineRule="auto"/>
        <w:ind w:firstLine="0"/>
        <w:contextualSpacing/>
        <w:jc w:val="left"/>
        <w:rPr>
          <w:rFonts w:cs="Times New Roman"/>
          <w:szCs w:val="24"/>
        </w:rPr>
      </w:pPr>
    </w:p>
    <w:p w14:paraId="49E05749" w14:textId="3E81764B" w:rsidR="00FD73A7" w:rsidRDefault="00FD73A7" w:rsidP="00491E43">
      <w:pPr>
        <w:spacing w:line="240" w:lineRule="auto"/>
        <w:ind w:firstLine="0"/>
        <w:contextualSpacing/>
        <w:jc w:val="left"/>
        <w:rPr>
          <w:rFonts w:cs="Times New Roman"/>
          <w:szCs w:val="24"/>
        </w:rPr>
      </w:pPr>
    </w:p>
    <w:p w14:paraId="07A3EEDF" w14:textId="7AA1D89E" w:rsidR="00FD73A7" w:rsidRPr="00F406B5" w:rsidRDefault="00FD73A7" w:rsidP="00491E43">
      <w:pPr>
        <w:spacing w:line="240" w:lineRule="auto"/>
        <w:ind w:firstLine="0"/>
        <w:contextualSpacing/>
        <w:jc w:val="left"/>
        <w:rPr>
          <w:rFonts w:cs="Times New Roman"/>
          <w:b/>
          <w:bCs/>
          <w:szCs w:val="24"/>
        </w:rPr>
      </w:pPr>
      <w:r w:rsidRPr="00F406B5">
        <w:rPr>
          <w:rFonts w:cs="Times New Roman"/>
          <w:b/>
          <w:bCs/>
          <w:szCs w:val="24"/>
        </w:rPr>
        <w:t>Median and mode of demographic variables</w:t>
      </w:r>
    </w:p>
    <w:p w14:paraId="2E0011D2" w14:textId="53B878D5" w:rsidR="00FD73A7" w:rsidRPr="00F406B5" w:rsidRDefault="00FD73A7" w:rsidP="00491E43">
      <w:pPr>
        <w:spacing w:line="240" w:lineRule="auto"/>
        <w:ind w:firstLine="0"/>
        <w:contextualSpacing/>
        <w:jc w:val="left"/>
        <w:rPr>
          <w:rFonts w:cs="Times New Roman"/>
          <w:b/>
          <w:bCs/>
          <w:szCs w:val="24"/>
        </w:rPr>
      </w:pPr>
    </w:p>
    <w:tbl>
      <w:tblPr>
        <w:tblW w:w="90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10" w:type="dxa"/>
          <w:right w:w="10" w:type="dxa"/>
        </w:tblCellMar>
        <w:tblLook w:val="0000" w:firstRow="0" w:lastRow="0" w:firstColumn="0" w:lastColumn="0" w:noHBand="0" w:noVBand="0"/>
      </w:tblPr>
      <w:tblGrid>
        <w:gridCol w:w="1408"/>
        <w:gridCol w:w="992"/>
        <w:gridCol w:w="851"/>
        <w:gridCol w:w="1134"/>
        <w:gridCol w:w="1013"/>
        <w:gridCol w:w="1218"/>
        <w:gridCol w:w="1218"/>
        <w:gridCol w:w="1218"/>
      </w:tblGrid>
      <w:tr w:rsidR="00FD73A7" w:rsidRPr="008A4811" w14:paraId="09BA8E02" w14:textId="77777777" w:rsidTr="00FD73A7">
        <w:tblPrEx>
          <w:tblCellMar>
            <w:top w:w="0" w:type="dxa"/>
            <w:bottom w:w="0" w:type="dxa"/>
          </w:tblCellMar>
        </w:tblPrEx>
        <w:trPr>
          <w:trHeight w:val="710"/>
        </w:trPr>
        <w:tc>
          <w:tcPr>
            <w:tcW w:w="1408" w:type="dxa"/>
          </w:tcPr>
          <w:p w14:paraId="170FFBF9" w14:textId="77777777" w:rsidR="00FD73A7" w:rsidRPr="00FD73A7" w:rsidRDefault="00FD73A7" w:rsidP="00EE31A1">
            <w:pPr>
              <w:pStyle w:val="Normln"/>
              <w:spacing w:after="0" w:line="240" w:lineRule="auto"/>
              <w:jc w:val="center"/>
              <w:rPr>
                <w:rFonts w:ascii="Times New Roman" w:eastAsia="Times New Roman" w:hAnsi="Times New Roman"/>
                <w:b/>
                <w:bCs/>
                <w:sz w:val="20"/>
                <w:szCs w:val="20"/>
                <w:lang w:val="en-US" w:eastAsia="cs-CZ"/>
              </w:rPr>
            </w:pPr>
          </w:p>
        </w:tc>
        <w:tc>
          <w:tcPr>
            <w:tcW w:w="992" w:type="dxa"/>
            <w:vAlign w:val="center"/>
          </w:tcPr>
          <w:p w14:paraId="5B422E36"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r w:rsidRPr="008A4811">
              <w:rPr>
                <w:rFonts w:ascii="Times New Roman" w:eastAsia="Times New Roman" w:hAnsi="Times New Roman"/>
                <w:sz w:val="20"/>
                <w:szCs w:val="20"/>
                <w:lang w:val="en-US" w:eastAsia="cs-CZ"/>
              </w:rPr>
              <w:t>Gender</w:t>
            </w:r>
          </w:p>
        </w:tc>
        <w:tc>
          <w:tcPr>
            <w:tcW w:w="851" w:type="dxa"/>
            <w:shd w:val="clear" w:color="auto" w:fill="auto"/>
            <w:tcMar>
              <w:top w:w="0" w:type="dxa"/>
              <w:left w:w="70" w:type="dxa"/>
              <w:bottom w:w="0" w:type="dxa"/>
              <w:right w:w="70" w:type="dxa"/>
            </w:tcMar>
            <w:vAlign w:val="center"/>
          </w:tcPr>
          <w:p w14:paraId="14F3B4A6"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r w:rsidRPr="008A4811">
              <w:rPr>
                <w:rFonts w:ascii="Times New Roman" w:eastAsia="Times New Roman" w:hAnsi="Times New Roman"/>
                <w:sz w:val="20"/>
                <w:szCs w:val="20"/>
                <w:lang w:val="en-US" w:eastAsia="cs-CZ"/>
              </w:rPr>
              <w:t>Age</w:t>
            </w:r>
          </w:p>
        </w:tc>
        <w:tc>
          <w:tcPr>
            <w:tcW w:w="1134" w:type="dxa"/>
            <w:shd w:val="clear" w:color="auto" w:fill="auto"/>
            <w:tcMar>
              <w:top w:w="0" w:type="dxa"/>
              <w:left w:w="70" w:type="dxa"/>
              <w:bottom w:w="0" w:type="dxa"/>
              <w:right w:w="70" w:type="dxa"/>
            </w:tcMar>
            <w:vAlign w:val="center"/>
          </w:tcPr>
          <w:p w14:paraId="6465EE6A"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r w:rsidRPr="008A4811">
              <w:rPr>
                <w:rFonts w:ascii="Times New Roman" w:eastAsia="Times New Roman" w:hAnsi="Times New Roman"/>
                <w:sz w:val="20"/>
                <w:szCs w:val="20"/>
                <w:lang w:val="en-US" w:eastAsia="cs-CZ"/>
              </w:rPr>
              <w:t>Education</w:t>
            </w:r>
          </w:p>
        </w:tc>
        <w:tc>
          <w:tcPr>
            <w:tcW w:w="1013" w:type="dxa"/>
            <w:shd w:val="clear" w:color="auto" w:fill="auto"/>
            <w:tcMar>
              <w:top w:w="0" w:type="dxa"/>
              <w:left w:w="70" w:type="dxa"/>
              <w:bottom w:w="0" w:type="dxa"/>
              <w:right w:w="70" w:type="dxa"/>
            </w:tcMar>
            <w:vAlign w:val="center"/>
          </w:tcPr>
          <w:p w14:paraId="3578357F"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proofErr w:type="spellStart"/>
            <w:r w:rsidRPr="008A4811">
              <w:rPr>
                <w:rFonts w:ascii="Times New Roman" w:eastAsia="Times New Roman" w:hAnsi="Times New Roman"/>
                <w:sz w:val="20"/>
                <w:szCs w:val="20"/>
                <w:lang w:val="en-US" w:eastAsia="cs-CZ"/>
              </w:rPr>
              <w:t>Job_type</w:t>
            </w:r>
            <w:proofErr w:type="spellEnd"/>
          </w:p>
        </w:tc>
        <w:tc>
          <w:tcPr>
            <w:tcW w:w="1218" w:type="dxa"/>
            <w:shd w:val="clear" w:color="auto" w:fill="auto"/>
            <w:tcMar>
              <w:top w:w="0" w:type="dxa"/>
              <w:left w:w="70" w:type="dxa"/>
              <w:bottom w:w="0" w:type="dxa"/>
              <w:right w:w="70" w:type="dxa"/>
            </w:tcMar>
            <w:vAlign w:val="center"/>
          </w:tcPr>
          <w:p w14:paraId="5FA90C92"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r w:rsidRPr="008A4811">
              <w:rPr>
                <w:rFonts w:ascii="Times New Roman" w:eastAsia="Times New Roman" w:hAnsi="Times New Roman"/>
                <w:sz w:val="20"/>
                <w:szCs w:val="20"/>
                <w:lang w:val="en-US" w:eastAsia="cs-CZ"/>
              </w:rPr>
              <w:t>Monthly Family Income</w:t>
            </w:r>
          </w:p>
        </w:tc>
        <w:tc>
          <w:tcPr>
            <w:tcW w:w="1218" w:type="dxa"/>
            <w:shd w:val="clear" w:color="auto" w:fill="auto"/>
            <w:tcMar>
              <w:top w:w="0" w:type="dxa"/>
              <w:left w:w="70" w:type="dxa"/>
              <w:bottom w:w="0" w:type="dxa"/>
              <w:right w:w="70" w:type="dxa"/>
            </w:tcMar>
            <w:vAlign w:val="center"/>
          </w:tcPr>
          <w:p w14:paraId="73542928"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r w:rsidRPr="008A4811">
              <w:rPr>
                <w:rFonts w:ascii="Times New Roman" w:eastAsia="Times New Roman" w:hAnsi="Times New Roman"/>
                <w:sz w:val="20"/>
                <w:szCs w:val="20"/>
                <w:lang w:val="en-US" w:eastAsia="cs-CZ"/>
              </w:rPr>
              <w:t>Marital Status</w:t>
            </w:r>
          </w:p>
        </w:tc>
        <w:tc>
          <w:tcPr>
            <w:tcW w:w="1218" w:type="dxa"/>
            <w:shd w:val="clear" w:color="auto" w:fill="auto"/>
            <w:tcMar>
              <w:top w:w="0" w:type="dxa"/>
              <w:left w:w="70" w:type="dxa"/>
              <w:bottom w:w="0" w:type="dxa"/>
              <w:right w:w="70" w:type="dxa"/>
            </w:tcMar>
            <w:vAlign w:val="center"/>
          </w:tcPr>
          <w:p w14:paraId="7EBBE7DA" w14:textId="77777777" w:rsidR="00FD73A7" w:rsidRPr="008A4811" w:rsidRDefault="00FD73A7" w:rsidP="00EE31A1">
            <w:pPr>
              <w:pStyle w:val="Normln"/>
              <w:spacing w:after="0" w:line="240" w:lineRule="auto"/>
              <w:jc w:val="center"/>
              <w:rPr>
                <w:rFonts w:ascii="Times New Roman" w:eastAsia="Times New Roman" w:hAnsi="Times New Roman"/>
                <w:sz w:val="20"/>
                <w:szCs w:val="20"/>
                <w:lang w:val="en-US" w:eastAsia="cs-CZ"/>
              </w:rPr>
            </w:pPr>
            <w:r w:rsidRPr="008A4811">
              <w:rPr>
                <w:rFonts w:ascii="Times New Roman" w:eastAsia="Times New Roman" w:hAnsi="Times New Roman"/>
                <w:sz w:val="20"/>
                <w:szCs w:val="20"/>
                <w:lang w:val="en-US" w:eastAsia="cs-CZ"/>
              </w:rPr>
              <w:t>No. of children</w:t>
            </w:r>
          </w:p>
        </w:tc>
      </w:tr>
      <w:tr w:rsidR="00FD73A7" w:rsidRPr="008A4811" w14:paraId="189BC509" w14:textId="77777777" w:rsidTr="00FD73A7">
        <w:tblPrEx>
          <w:tblCellMar>
            <w:top w:w="0" w:type="dxa"/>
            <w:bottom w:w="0" w:type="dxa"/>
          </w:tblCellMar>
        </w:tblPrEx>
        <w:trPr>
          <w:trHeight w:val="290"/>
        </w:trPr>
        <w:tc>
          <w:tcPr>
            <w:tcW w:w="1408" w:type="dxa"/>
            <w:shd w:val="clear" w:color="auto" w:fill="FFFFFF"/>
          </w:tcPr>
          <w:p w14:paraId="54E6A749" w14:textId="424C4DFD" w:rsidR="00FD73A7" w:rsidRPr="00FD73A7" w:rsidRDefault="00FD73A7" w:rsidP="00EE31A1">
            <w:pPr>
              <w:pStyle w:val="Normln"/>
              <w:spacing w:after="0" w:line="240" w:lineRule="auto"/>
              <w:jc w:val="right"/>
              <w:rPr>
                <w:rFonts w:ascii="Times New Roman" w:eastAsia="Times New Roman" w:hAnsi="Times New Roman"/>
                <w:b/>
                <w:bCs/>
                <w:sz w:val="20"/>
                <w:szCs w:val="20"/>
                <w:lang w:val="en-US" w:eastAsia="cs-CZ"/>
              </w:rPr>
            </w:pPr>
            <w:proofErr w:type="spellStart"/>
            <w:r w:rsidRPr="00FD73A7">
              <w:rPr>
                <w:rFonts w:ascii="Times New Roman" w:eastAsia="Times New Roman" w:hAnsi="Times New Roman"/>
                <w:b/>
                <w:bCs/>
                <w:sz w:val="20"/>
                <w:szCs w:val="20"/>
                <w:lang w:val="en-US" w:eastAsia="cs-CZ"/>
              </w:rPr>
              <w:t>Mediam</w:t>
            </w:r>
            <w:proofErr w:type="spellEnd"/>
          </w:p>
        </w:tc>
        <w:tc>
          <w:tcPr>
            <w:tcW w:w="992" w:type="dxa"/>
            <w:shd w:val="clear" w:color="auto" w:fill="FFFFFF"/>
          </w:tcPr>
          <w:p w14:paraId="2FAC7D14"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1.00</w:t>
            </w:r>
          </w:p>
        </w:tc>
        <w:tc>
          <w:tcPr>
            <w:tcW w:w="851" w:type="dxa"/>
            <w:shd w:val="clear" w:color="auto" w:fill="FFFFFF"/>
            <w:noWrap/>
            <w:tcMar>
              <w:top w:w="0" w:type="dxa"/>
              <w:left w:w="70" w:type="dxa"/>
              <w:bottom w:w="0" w:type="dxa"/>
              <w:right w:w="70" w:type="dxa"/>
            </w:tcMar>
          </w:tcPr>
          <w:p w14:paraId="07472EC7"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4.00</w:t>
            </w:r>
          </w:p>
        </w:tc>
        <w:tc>
          <w:tcPr>
            <w:tcW w:w="1134" w:type="dxa"/>
            <w:shd w:val="clear" w:color="auto" w:fill="FFFFFF"/>
            <w:noWrap/>
            <w:tcMar>
              <w:top w:w="0" w:type="dxa"/>
              <w:left w:w="70" w:type="dxa"/>
              <w:bottom w:w="0" w:type="dxa"/>
              <w:right w:w="70" w:type="dxa"/>
            </w:tcMar>
          </w:tcPr>
          <w:p w14:paraId="50DA38D9"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3.00</w:t>
            </w:r>
          </w:p>
        </w:tc>
        <w:tc>
          <w:tcPr>
            <w:tcW w:w="1013" w:type="dxa"/>
            <w:shd w:val="clear" w:color="auto" w:fill="FFFFFF"/>
            <w:noWrap/>
            <w:tcMar>
              <w:top w:w="0" w:type="dxa"/>
              <w:left w:w="70" w:type="dxa"/>
              <w:bottom w:w="0" w:type="dxa"/>
              <w:right w:w="70" w:type="dxa"/>
            </w:tcMar>
          </w:tcPr>
          <w:p w14:paraId="5EC3AB48"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2.00</w:t>
            </w:r>
          </w:p>
        </w:tc>
        <w:tc>
          <w:tcPr>
            <w:tcW w:w="1218" w:type="dxa"/>
            <w:shd w:val="clear" w:color="auto" w:fill="FFFFFF"/>
            <w:noWrap/>
            <w:tcMar>
              <w:top w:w="0" w:type="dxa"/>
              <w:left w:w="70" w:type="dxa"/>
              <w:bottom w:w="0" w:type="dxa"/>
              <w:right w:w="70" w:type="dxa"/>
            </w:tcMar>
          </w:tcPr>
          <w:p w14:paraId="138EC9D1"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3.50</w:t>
            </w:r>
          </w:p>
        </w:tc>
        <w:tc>
          <w:tcPr>
            <w:tcW w:w="1218" w:type="dxa"/>
            <w:shd w:val="clear" w:color="auto" w:fill="FFFFFF"/>
            <w:noWrap/>
            <w:tcMar>
              <w:top w:w="0" w:type="dxa"/>
              <w:left w:w="70" w:type="dxa"/>
              <w:bottom w:w="0" w:type="dxa"/>
              <w:right w:w="70" w:type="dxa"/>
            </w:tcMar>
          </w:tcPr>
          <w:p w14:paraId="67E1168A"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2.00</w:t>
            </w:r>
          </w:p>
        </w:tc>
        <w:tc>
          <w:tcPr>
            <w:tcW w:w="1218" w:type="dxa"/>
            <w:shd w:val="clear" w:color="auto" w:fill="FFFFFF"/>
            <w:noWrap/>
            <w:tcMar>
              <w:top w:w="0" w:type="dxa"/>
              <w:left w:w="70" w:type="dxa"/>
              <w:bottom w:w="0" w:type="dxa"/>
              <w:right w:w="70" w:type="dxa"/>
            </w:tcMar>
          </w:tcPr>
          <w:p w14:paraId="412A8E24"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1.00</w:t>
            </w:r>
          </w:p>
        </w:tc>
      </w:tr>
      <w:tr w:rsidR="00FD73A7" w:rsidRPr="008A4811" w14:paraId="2FF47EA3" w14:textId="77777777" w:rsidTr="00FD73A7">
        <w:tblPrEx>
          <w:tblCellMar>
            <w:top w:w="0" w:type="dxa"/>
            <w:bottom w:w="0" w:type="dxa"/>
          </w:tblCellMar>
        </w:tblPrEx>
        <w:trPr>
          <w:trHeight w:val="300"/>
        </w:trPr>
        <w:tc>
          <w:tcPr>
            <w:tcW w:w="1408" w:type="dxa"/>
            <w:shd w:val="clear" w:color="auto" w:fill="FFFFFF"/>
          </w:tcPr>
          <w:p w14:paraId="2AE2A876" w14:textId="6C3965D1" w:rsidR="00FD73A7" w:rsidRPr="00FD73A7" w:rsidRDefault="00FD73A7" w:rsidP="00EE31A1">
            <w:pPr>
              <w:pStyle w:val="Normln"/>
              <w:spacing w:after="0" w:line="240" w:lineRule="auto"/>
              <w:jc w:val="right"/>
              <w:rPr>
                <w:rFonts w:ascii="Times New Roman" w:eastAsia="Times New Roman" w:hAnsi="Times New Roman"/>
                <w:b/>
                <w:bCs/>
                <w:sz w:val="20"/>
                <w:szCs w:val="20"/>
                <w:lang w:val="en-US" w:eastAsia="cs-CZ"/>
              </w:rPr>
            </w:pPr>
            <w:r w:rsidRPr="00FD73A7">
              <w:rPr>
                <w:rFonts w:ascii="Times New Roman" w:eastAsia="Times New Roman" w:hAnsi="Times New Roman"/>
                <w:b/>
                <w:bCs/>
                <w:sz w:val="20"/>
                <w:szCs w:val="20"/>
                <w:lang w:val="en-US" w:eastAsia="cs-CZ"/>
              </w:rPr>
              <w:t>Mode</w:t>
            </w:r>
          </w:p>
        </w:tc>
        <w:tc>
          <w:tcPr>
            <w:tcW w:w="992" w:type="dxa"/>
            <w:shd w:val="clear" w:color="auto" w:fill="FFFFFF"/>
          </w:tcPr>
          <w:p w14:paraId="54658790" w14:textId="793A7B16"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Pr>
                <w:rFonts w:ascii="Times New Roman" w:eastAsia="Times New Roman" w:hAnsi="Times New Roman"/>
                <w:color w:val="993300"/>
                <w:sz w:val="20"/>
                <w:szCs w:val="20"/>
                <w:lang w:val="en-US" w:eastAsia="cs-CZ"/>
              </w:rPr>
              <w:t>1</w:t>
            </w:r>
          </w:p>
        </w:tc>
        <w:tc>
          <w:tcPr>
            <w:tcW w:w="851" w:type="dxa"/>
            <w:shd w:val="clear" w:color="auto" w:fill="FFFFFF"/>
            <w:noWrap/>
            <w:tcMar>
              <w:top w:w="0" w:type="dxa"/>
              <w:left w:w="70" w:type="dxa"/>
              <w:bottom w:w="0" w:type="dxa"/>
              <w:right w:w="70" w:type="dxa"/>
            </w:tcMar>
          </w:tcPr>
          <w:p w14:paraId="560E9134"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4</w:t>
            </w:r>
          </w:p>
        </w:tc>
        <w:tc>
          <w:tcPr>
            <w:tcW w:w="1134" w:type="dxa"/>
            <w:shd w:val="clear" w:color="auto" w:fill="FFFFFF"/>
            <w:noWrap/>
            <w:tcMar>
              <w:top w:w="0" w:type="dxa"/>
              <w:left w:w="70" w:type="dxa"/>
              <w:bottom w:w="0" w:type="dxa"/>
              <w:right w:w="70" w:type="dxa"/>
            </w:tcMar>
          </w:tcPr>
          <w:p w14:paraId="07E55554"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3</w:t>
            </w:r>
          </w:p>
        </w:tc>
        <w:tc>
          <w:tcPr>
            <w:tcW w:w="1013" w:type="dxa"/>
            <w:shd w:val="clear" w:color="auto" w:fill="FFFFFF"/>
            <w:noWrap/>
            <w:tcMar>
              <w:top w:w="0" w:type="dxa"/>
              <w:left w:w="70" w:type="dxa"/>
              <w:bottom w:w="0" w:type="dxa"/>
              <w:right w:w="70" w:type="dxa"/>
            </w:tcMar>
          </w:tcPr>
          <w:p w14:paraId="04073E67"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2</w:t>
            </w:r>
          </w:p>
        </w:tc>
        <w:tc>
          <w:tcPr>
            <w:tcW w:w="1218" w:type="dxa"/>
            <w:shd w:val="clear" w:color="auto" w:fill="FFFFFF"/>
            <w:noWrap/>
            <w:tcMar>
              <w:top w:w="0" w:type="dxa"/>
              <w:left w:w="70" w:type="dxa"/>
              <w:bottom w:w="0" w:type="dxa"/>
              <w:right w:w="70" w:type="dxa"/>
            </w:tcMar>
          </w:tcPr>
          <w:p w14:paraId="24F1A274"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4</w:t>
            </w:r>
          </w:p>
        </w:tc>
        <w:tc>
          <w:tcPr>
            <w:tcW w:w="1218" w:type="dxa"/>
            <w:shd w:val="clear" w:color="auto" w:fill="FFFFFF"/>
            <w:noWrap/>
            <w:tcMar>
              <w:top w:w="0" w:type="dxa"/>
              <w:left w:w="70" w:type="dxa"/>
              <w:bottom w:w="0" w:type="dxa"/>
              <w:right w:w="70" w:type="dxa"/>
            </w:tcMar>
          </w:tcPr>
          <w:p w14:paraId="64F1F5FC"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2</w:t>
            </w:r>
          </w:p>
        </w:tc>
        <w:tc>
          <w:tcPr>
            <w:tcW w:w="1218" w:type="dxa"/>
            <w:shd w:val="clear" w:color="auto" w:fill="FFFFFF"/>
            <w:noWrap/>
            <w:tcMar>
              <w:top w:w="0" w:type="dxa"/>
              <w:left w:w="70" w:type="dxa"/>
              <w:bottom w:w="0" w:type="dxa"/>
              <w:right w:w="70" w:type="dxa"/>
            </w:tcMar>
          </w:tcPr>
          <w:p w14:paraId="3176A714" w14:textId="77777777" w:rsidR="00FD73A7" w:rsidRPr="008A4811" w:rsidRDefault="00FD73A7" w:rsidP="00EE31A1">
            <w:pPr>
              <w:pStyle w:val="Normln"/>
              <w:spacing w:after="0" w:line="240" w:lineRule="auto"/>
              <w:jc w:val="right"/>
              <w:rPr>
                <w:rFonts w:ascii="Times New Roman" w:eastAsia="Times New Roman" w:hAnsi="Times New Roman"/>
                <w:color w:val="993300"/>
                <w:sz w:val="20"/>
                <w:szCs w:val="20"/>
                <w:lang w:val="en-US" w:eastAsia="cs-CZ"/>
              </w:rPr>
            </w:pPr>
            <w:r w:rsidRPr="008A4811">
              <w:rPr>
                <w:rFonts w:ascii="Times New Roman" w:eastAsia="Times New Roman" w:hAnsi="Times New Roman"/>
                <w:color w:val="993300"/>
                <w:sz w:val="20"/>
                <w:szCs w:val="20"/>
                <w:lang w:val="en-US" w:eastAsia="cs-CZ"/>
              </w:rPr>
              <w:t>1</w:t>
            </w:r>
          </w:p>
        </w:tc>
      </w:tr>
    </w:tbl>
    <w:p w14:paraId="67007185" w14:textId="77777777" w:rsidR="00FD73A7" w:rsidRDefault="00FD73A7" w:rsidP="00491E43">
      <w:pPr>
        <w:spacing w:line="240" w:lineRule="auto"/>
        <w:ind w:firstLine="0"/>
        <w:contextualSpacing/>
        <w:jc w:val="left"/>
        <w:rPr>
          <w:rFonts w:cs="Times New Roman"/>
          <w:szCs w:val="24"/>
        </w:rPr>
      </w:pPr>
    </w:p>
    <w:p w14:paraId="7B18A824" w14:textId="7BF756A6" w:rsidR="00491E43" w:rsidRDefault="00491E43" w:rsidP="00491E43">
      <w:pPr>
        <w:spacing w:line="240" w:lineRule="auto"/>
        <w:ind w:firstLine="0"/>
        <w:contextualSpacing/>
        <w:jc w:val="left"/>
        <w:rPr>
          <w:rFonts w:cs="Times New Roman"/>
          <w:szCs w:val="24"/>
        </w:rPr>
      </w:pPr>
    </w:p>
    <w:p w14:paraId="5AC41BF5" w14:textId="259061F3" w:rsidR="00AA5B0D" w:rsidRDefault="00AA5B0D">
      <w:pPr>
        <w:rPr>
          <w:rFonts w:cs="Times New Roman"/>
          <w:szCs w:val="24"/>
        </w:rPr>
      </w:pPr>
      <w:r>
        <w:rPr>
          <w:rFonts w:cs="Times New Roman"/>
          <w:szCs w:val="24"/>
        </w:rPr>
        <w:br w:type="page"/>
      </w:r>
    </w:p>
    <w:p w14:paraId="2F0A5EFD" w14:textId="66150C97" w:rsidR="00491E43" w:rsidRPr="00667425" w:rsidRDefault="00667425" w:rsidP="00491E43">
      <w:pPr>
        <w:spacing w:line="240" w:lineRule="auto"/>
        <w:ind w:firstLine="0"/>
        <w:contextualSpacing/>
        <w:jc w:val="left"/>
        <w:rPr>
          <w:rFonts w:cs="Times New Roman"/>
          <w:b/>
          <w:bCs/>
          <w:szCs w:val="24"/>
        </w:rPr>
      </w:pPr>
      <w:r w:rsidRPr="00667425">
        <w:rPr>
          <w:rFonts w:cs="Times New Roman" w:hint="eastAsia"/>
          <w:b/>
          <w:bCs/>
          <w:szCs w:val="24"/>
          <w:lang w:eastAsia="zh-TW"/>
        </w:rPr>
        <w:lastRenderedPageBreak/>
        <w:t>D</w:t>
      </w:r>
      <w:r w:rsidRPr="00667425">
        <w:rPr>
          <w:rFonts w:cs="Times New Roman"/>
          <w:b/>
          <w:bCs/>
          <w:szCs w:val="24"/>
          <w:lang w:eastAsia="zh-TW"/>
        </w:rPr>
        <w:t>escriptive statistics of the measures on the median of the responses</w:t>
      </w:r>
    </w:p>
    <w:p w14:paraId="4690E6F1" w14:textId="77777777" w:rsidR="00667425" w:rsidRDefault="00667425" w:rsidP="00491E43">
      <w:pPr>
        <w:spacing w:line="240" w:lineRule="auto"/>
        <w:ind w:firstLine="0"/>
        <w:contextualSpacing/>
        <w:jc w:val="left"/>
        <w:rPr>
          <w:rFonts w:cs="Times New Roman"/>
          <w:szCs w:val="24"/>
        </w:rPr>
      </w:pPr>
    </w:p>
    <w:p w14:paraId="03B834A9" w14:textId="77777777" w:rsidR="00667425" w:rsidRPr="00667425" w:rsidRDefault="00667425" w:rsidP="00667425">
      <w:pPr>
        <w:pStyle w:val="Normln"/>
        <w:rPr>
          <w:rFonts w:ascii="Times New Roman" w:hAnsi="Times New Roman"/>
          <w:sz w:val="21"/>
          <w:szCs w:val="21"/>
        </w:rPr>
      </w:pPr>
      <w:proofErr w:type="spellStart"/>
      <w:r w:rsidRPr="00667425">
        <w:rPr>
          <w:rStyle w:val="Standardnpsmoodstavce"/>
          <w:rFonts w:ascii="Times New Roman" w:hAnsi="Times New Roman"/>
          <w:b/>
          <w:bCs/>
          <w:sz w:val="21"/>
          <w:szCs w:val="21"/>
          <w:lang w:val="en-US"/>
        </w:rPr>
        <w:t>Percieved_usefulness</w:t>
      </w:r>
      <w:proofErr w:type="spellEnd"/>
      <w:r w:rsidRPr="00667425">
        <w:rPr>
          <w:rStyle w:val="Standardnpsmoodstavce"/>
          <w:rFonts w:ascii="Times New Roman" w:hAnsi="Times New Roman"/>
          <w:sz w:val="21"/>
          <w:szCs w:val="21"/>
          <w:lang w:val="en-US"/>
        </w:rPr>
        <w:t xml:space="preserve"> = </w:t>
      </w:r>
      <w:proofErr w:type="gramStart"/>
      <w:r w:rsidRPr="00667425">
        <w:rPr>
          <w:rStyle w:val="Standardnpsmoodstavce"/>
          <w:rFonts w:ascii="Times New Roman" w:hAnsi="Times New Roman"/>
          <w:sz w:val="21"/>
          <w:szCs w:val="21"/>
          <w:lang w:val="en-US"/>
        </w:rPr>
        <w:t>median(</w:t>
      </w:r>
      <w:proofErr w:type="gramEnd"/>
      <w:r w:rsidRPr="00667425">
        <w:rPr>
          <w:rStyle w:val="Standardnpsmoodstavce"/>
          <w:rFonts w:ascii="Times New Roman" w:hAnsi="Times New Roman"/>
          <w:sz w:val="21"/>
          <w:szCs w:val="21"/>
          <w:lang w:val="en-US"/>
        </w:rPr>
        <w:t xml:space="preserve">PU1, PU2, PU3, PU4, PU5) </w:t>
      </w:r>
      <w:r w:rsidRPr="00667425">
        <w:rPr>
          <w:rFonts w:ascii="Times New Roman" w:hAnsi="Times New Roman"/>
          <w:sz w:val="21"/>
          <w:szCs w:val="21"/>
        </w:rPr>
        <w:t xml:space="preserve">– </w:t>
      </w:r>
      <w:r w:rsidRPr="00667425">
        <w:rPr>
          <w:rFonts w:ascii="Times New Roman" w:hAnsi="Times New Roman"/>
          <w:color w:val="000000"/>
          <w:sz w:val="21"/>
          <w:szCs w:val="21"/>
          <w:lang w:val="en-US"/>
        </w:rPr>
        <w:t>Perceived ride-sharing is useful and beneficial</w:t>
      </w:r>
    </w:p>
    <w:p w14:paraId="4CC8EA58" w14:textId="77777777" w:rsidR="00667425" w:rsidRPr="00667425" w:rsidRDefault="00667425" w:rsidP="00667425">
      <w:pPr>
        <w:pStyle w:val="Normln"/>
        <w:rPr>
          <w:rFonts w:ascii="Times New Roman" w:hAnsi="Times New Roman"/>
          <w:sz w:val="21"/>
          <w:szCs w:val="21"/>
        </w:rPr>
      </w:pPr>
      <w:proofErr w:type="spellStart"/>
      <w:r w:rsidRPr="00667425">
        <w:rPr>
          <w:rStyle w:val="Standardnpsmoodstavce"/>
          <w:rFonts w:ascii="Times New Roman" w:hAnsi="Times New Roman"/>
          <w:b/>
          <w:bCs/>
          <w:sz w:val="21"/>
          <w:szCs w:val="21"/>
          <w:lang w:val="en-US"/>
        </w:rPr>
        <w:t>Perceived_ease_of_use</w:t>
      </w:r>
      <w:proofErr w:type="spellEnd"/>
      <w:r w:rsidRPr="00667425">
        <w:rPr>
          <w:rStyle w:val="Standardnpsmoodstavce"/>
          <w:rFonts w:ascii="Times New Roman" w:hAnsi="Times New Roman"/>
          <w:sz w:val="21"/>
          <w:szCs w:val="21"/>
          <w:lang w:val="en-US"/>
        </w:rPr>
        <w:t xml:space="preserve"> = </w:t>
      </w:r>
      <w:proofErr w:type="gramStart"/>
      <w:r w:rsidRPr="00667425">
        <w:rPr>
          <w:rStyle w:val="Standardnpsmoodstavce"/>
          <w:rFonts w:ascii="Times New Roman" w:hAnsi="Times New Roman"/>
          <w:sz w:val="21"/>
          <w:szCs w:val="21"/>
          <w:lang w:val="en-US"/>
        </w:rPr>
        <w:t>median(</w:t>
      </w:r>
      <w:proofErr w:type="gramEnd"/>
      <w:r w:rsidRPr="00667425">
        <w:rPr>
          <w:rStyle w:val="Standardnpsmoodstavce"/>
          <w:rFonts w:ascii="Times New Roman" w:hAnsi="Times New Roman"/>
          <w:sz w:val="21"/>
          <w:szCs w:val="21"/>
          <w:lang w:val="en-US"/>
        </w:rPr>
        <w:t xml:space="preserve">PEU1, PEU2, PEU3, PEU4, PEU5, PEU6) – </w:t>
      </w:r>
      <w:r w:rsidRPr="00667425">
        <w:rPr>
          <w:rStyle w:val="Standardnpsmoodstavce"/>
          <w:rFonts w:ascii="Times New Roman" w:hAnsi="Times New Roman"/>
          <w:color w:val="000000"/>
          <w:sz w:val="21"/>
          <w:szCs w:val="21"/>
          <w:lang w:val="en-US"/>
        </w:rPr>
        <w:t xml:space="preserve">Perceived that </w:t>
      </w:r>
      <w:r w:rsidRPr="00667425">
        <w:rPr>
          <w:rStyle w:val="Standardnpsmoodstavce"/>
          <w:rFonts w:ascii="Times New Roman" w:hAnsi="Times New Roman"/>
          <w:sz w:val="21"/>
          <w:szCs w:val="21"/>
          <w:lang w:val="en-US"/>
        </w:rPr>
        <w:t>ride</w:t>
      </w:r>
      <w:r w:rsidRPr="00667425">
        <w:rPr>
          <w:rStyle w:val="Standardnpsmoodstavce"/>
          <w:rFonts w:ascii="Times New Roman" w:hAnsi="Times New Roman"/>
          <w:color w:val="000000"/>
          <w:sz w:val="21"/>
          <w:szCs w:val="21"/>
          <w:lang w:val="en-US"/>
        </w:rPr>
        <w:t>-sharing is easy to use</w:t>
      </w:r>
    </w:p>
    <w:p w14:paraId="52D31F97" w14:textId="77777777" w:rsidR="00667425" w:rsidRPr="00667425" w:rsidRDefault="00667425" w:rsidP="00667425">
      <w:pPr>
        <w:pStyle w:val="Normln"/>
        <w:rPr>
          <w:rFonts w:ascii="Times New Roman" w:hAnsi="Times New Roman"/>
          <w:sz w:val="21"/>
          <w:szCs w:val="21"/>
        </w:rPr>
      </w:pPr>
      <w:proofErr w:type="spellStart"/>
      <w:r w:rsidRPr="00667425">
        <w:rPr>
          <w:rStyle w:val="Standardnpsmoodstavce"/>
          <w:rFonts w:ascii="Times New Roman" w:hAnsi="Times New Roman"/>
          <w:b/>
          <w:bCs/>
          <w:sz w:val="21"/>
          <w:szCs w:val="21"/>
          <w:lang w:val="en-US"/>
        </w:rPr>
        <w:t>Attitude_towards_use</w:t>
      </w:r>
      <w:proofErr w:type="spellEnd"/>
      <w:r w:rsidRPr="00667425">
        <w:rPr>
          <w:rStyle w:val="Standardnpsmoodstavce"/>
          <w:rFonts w:ascii="Times New Roman" w:hAnsi="Times New Roman"/>
          <w:sz w:val="21"/>
          <w:szCs w:val="21"/>
          <w:lang w:val="en-US"/>
        </w:rPr>
        <w:t xml:space="preserve"> = </w:t>
      </w:r>
      <w:proofErr w:type="gramStart"/>
      <w:r w:rsidRPr="00667425">
        <w:rPr>
          <w:rStyle w:val="Standardnpsmoodstavce"/>
          <w:rFonts w:ascii="Times New Roman" w:hAnsi="Times New Roman"/>
          <w:sz w:val="21"/>
          <w:szCs w:val="21"/>
          <w:lang w:val="en-US"/>
        </w:rPr>
        <w:t>median(</w:t>
      </w:r>
      <w:proofErr w:type="gramEnd"/>
      <w:r w:rsidRPr="00667425">
        <w:rPr>
          <w:rStyle w:val="Standardnpsmoodstavce"/>
          <w:rFonts w:ascii="Times New Roman" w:hAnsi="Times New Roman"/>
          <w:sz w:val="21"/>
          <w:szCs w:val="21"/>
          <w:lang w:val="en-US"/>
        </w:rPr>
        <w:t xml:space="preserve">ATU1, ATU2, ATU3, ATU4, ATU5) </w:t>
      </w:r>
      <w:r w:rsidRPr="00667425">
        <w:rPr>
          <w:rStyle w:val="Standardnpsmoodstavce"/>
          <w:rFonts w:ascii="Times New Roman" w:hAnsi="Times New Roman"/>
          <w:color w:val="000000"/>
          <w:sz w:val="21"/>
          <w:szCs w:val="21"/>
          <w:lang w:val="en-US"/>
        </w:rPr>
        <w:t>Positive attitude towards using ride-sharing</w:t>
      </w:r>
    </w:p>
    <w:p w14:paraId="086FB3BC" w14:textId="77777777" w:rsidR="00667425" w:rsidRPr="006F77B6" w:rsidRDefault="00667425" w:rsidP="00667425">
      <w:pPr>
        <w:pStyle w:val="Normln"/>
        <w:rPr>
          <w:rStyle w:val="Standardnpsmoodstavce"/>
          <w:color w:val="000000"/>
          <w:lang w:val="en-US"/>
        </w:rPr>
      </w:pPr>
      <w:proofErr w:type="spellStart"/>
      <w:r w:rsidRPr="006F77B6">
        <w:rPr>
          <w:rStyle w:val="Standardnpsmoodstavce"/>
          <w:rFonts w:ascii="Times New Roman" w:hAnsi="Times New Roman"/>
          <w:b/>
          <w:bCs/>
          <w:color w:val="000000"/>
          <w:sz w:val="21"/>
          <w:szCs w:val="21"/>
          <w:lang w:val="en-US"/>
        </w:rPr>
        <w:t>Intention_to_use</w:t>
      </w:r>
      <w:proofErr w:type="spellEnd"/>
      <w:r w:rsidRPr="006F77B6">
        <w:rPr>
          <w:rStyle w:val="Standardnpsmoodstavce"/>
          <w:rFonts w:ascii="Times New Roman" w:hAnsi="Times New Roman"/>
          <w:color w:val="000000"/>
          <w:sz w:val="21"/>
          <w:szCs w:val="21"/>
          <w:lang w:val="en-US"/>
        </w:rPr>
        <w:t xml:space="preserve"> = </w:t>
      </w:r>
      <w:proofErr w:type="gramStart"/>
      <w:r w:rsidRPr="006F77B6">
        <w:rPr>
          <w:rStyle w:val="Standardnpsmoodstavce"/>
          <w:rFonts w:ascii="Times New Roman" w:hAnsi="Times New Roman"/>
          <w:color w:val="000000"/>
          <w:sz w:val="21"/>
          <w:szCs w:val="21"/>
          <w:lang w:val="en-US"/>
        </w:rPr>
        <w:t>median(</w:t>
      </w:r>
      <w:proofErr w:type="gramEnd"/>
      <w:r w:rsidRPr="006F77B6">
        <w:rPr>
          <w:rStyle w:val="Standardnpsmoodstavce"/>
          <w:rFonts w:ascii="Times New Roman" w:hAnsi="Times New Roman"/>
          <w:color w:val="000000"/>
          <w:sz w:val="21"/>
          <w:szCs w:val="21"/>
          <w:lang w:val="en-US"/>
        </w:rPr>
        <w:t xml:space="preserve">IU1, IU2, IU3) - </w:t>
      </w:r>
      <w:r w:rsidRPr="00667425">
        <w:rPr>
          <w:rStyle w:val="Standardnpsmoodstavce"/>
          <w:rFonts w:ascii="Times New Roman" w:hAnsi="Times New Roman"/>
          <w:color w:val="000000"/>
          <w:sz w:val="21"/>
          <w:szCs w:val="21"/>
          <w:lang w:val="en-US"/>
        </w:rPr>
        <w:t>User intended to use ride-sharing where available</w:t>
      </w:r>
    </w:p>
    <w:p w14:paraId="30CB563D" w14:textId="77777777" w:rsidR="00667425" w:rsidRDefault="00667425" w:rsidP="00491E43">
      <w:pPr>
        <w:spacing w:line="240" w:lineRule="auto"/>
        <w:ind w:firstLine="0"/>
        <w:contextualSpacing/>
        <w:jc w:val="left"/>
        <w:rPr>
          <w:rFonts w:cs="Times New Roman"/>
          <w:szCs w:val="24"/>
        </w:rPr>
      </w:pPr>
    </w:p>
    <w:tbl>
      <w:tblPr>
        <w:tblStyle w:val="TableGrid"/>
        <w:tblW w:w="864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84"/>
        <w:gridCol w:w="1427"/>
        <w:gridCol w:w="1400"/>
        <w:gridCol w:w="1636"/>
      </w:tblGrid>
      <w:tr w:rsidR="00667425" w:rsidRPr="00835641" w14:paraId="00D2782C" w14:textId="77777777" w:rsidTr="00EE31A1">
        <w:trPr>
          <w:trHeight w:val="291"/>
          <w:jc w:val="center"/>
        </w:trPr>
        <w:tc>
          <w:tcPr>
            <w:tcW w:w="8647" w:type="dxa"/>
            <w:gridSpan w:val="4"/>
            <w:tcBorders>
              <w:top w:val="single" w:sz="4" w:space="0" w:color="auto"/>
              <w:bottom w:val="single" w:sz="4" w:space="0" w:color="auto"/>
            </w:tcBorders>
            <w:vAlign w:val="center"/>
          </w:tcPr>
          <w:p w14:paraId="5F4BFA69" w14:textId="1DB9E4CE" w:rsidR="00667425" w:rsidRPr="00835641" w:rsidRDefault="006F77B6" w:rsidP="00EE31A1">
            <w:pPr>
              <w:pStyle w:val="Normln"/>
              <w:spacing w:before="100" w:beforeAutospacing="1" w:after="100" w:afterAutospacing="1" w:line="240" w:lineRule="auto"/>
              <w:contextualSpacing/>
              <w:jc w:val="center"/>
              <w:rPr>
                <w:rFonts w:ascii="Times New Roman" w:hAnsi="Times New Roman"/>
                <w:sz w:val="18"/>
                <w:szCs w:val="18"/>
                <w:u w:val="single"/>
                <w:lang w:val="en-US"/>
              </w:rPr>
            </w:pPr>
            <w:r>
              <w:rPr>
                <w:rFonts w:ascii="Times New Roman" w:hAnsi="Times New Roman"/>
                <w:b/>
                <w:bCs/>
                <w:sz w:val="18"/>
                <w:szCs w:val="18"/>
                <w:lang w:val="en-US"/>
              </w:rPr>
              <w:t>M</w:t>
            </w:r>
            <w:proofErr w:type="spellStart"/>
            <w:r>
              <w:rPr>
                <w:b/>
                <w:bCs/>
                <w:sz w:val="18"/>
                <w:szCs w:val="18"/>
              </w:rPr>
              <w:t>edian</w:t>
            </w:r>
            <w:proofErr w:type="spellEnd"/>
            <w:r w:rsidR="00667425" w:rsidRPr="00835641">
              <w:rPr>
                <w:rFonts w:ascii="Times New Roman" w:hAnsi="Times New Roman"/>
                <w:b/>
                <w:bCs/>
                <w:sz w:val="18"/>
                <w:szCs w:val="18"/>
                <w:lang w:val="en-US"/>
              </w:rPr>
              <w:t xml:space="preserve"> of the sample</w:t>
            </w:r>
          </w:p>
        </w:tc>
      </w:tr>
      <w:tr w:rsidR="00667425" w:rsidRPr="00835641" w14:paraId="034ACB61" w14:textId="77777777" w:rsidTr="00EE31A1">
        <w:trPr>
          <w:trHeight w:val="323"/>
          <w:jc w:val="center"/>
        </w:trPr>
        <w:tc>
          <w:tcPr>
            <w:tcW w:w="4184" w:type="dxa"/>
            <w:tcBorders>
              <w:top w:val="single" w:sz="4" w:space="0" w:color="auto"/>
              <w:bottom w:val="single" w:sz="4" w:space="0" w:color="auto"/>
            </w:tcBorders>
            <w:vAlign w:val="center"/>
          </w:tcPr>
          <w:p w14:paraId="2558E449" w14:textId="77777777" w:rsidR="00667425" w:rsidRPr="00835641" w:rsidRDefault="00667425" w:rsidP="00EE31A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Variables</w:t>
            </w:r>
          </w:p>
        </w:tc>
        <w:tc>
          <w:tcPr>
            <w:tcW w:w="1427" w:type="dxa"/>
            <w:tcBorders>
              <w:top w:val="single" w:sz="4" w:space="0" w:color="auto"/>
              <w:bottom w:val="single" w:sz="4" w:space="0" w:color="auto"/>
            </w:tcBorders>
            <w:vAlign w:val="center"/>
          </w:tcPr>
          <w:p w14:paraId="5E3A961E" w14:textId="77777777" w:rsidR="00667425" w:rsidRPr="00835641" w:rsidRDefault="00667425" w:rsidP="00EE31A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Frequency (N)</w:t>
            </w:r>
          </w:p>
        </w:tc>
        <w:tc>
          <w:tcPr>
            <w:tcW w:w="1400" w:type="dxa"/>
            <w:tcBorders>
              <w:top w:val="single" w:sz="4" w:space="0" w:color="auto"/>
              <w:bottom w:val="single" w:sz="4" w:space="0" w:color="auto"/>
            </w:tcBorders>
            <w:vAlign w:val="center"/>
          </w:tcPr>
          <w:p w14:paraId="089DDAD3" w14:textId="77777777" w:rsidR="00667425" w:rsidRPr="00835641" w:rsidRDefault="00667425" w:rsidP="00EE31A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Percent (%)</w:t>
            </w:r>
          </w:p>
        </w:tc>
        <w:tc>
          <w:tcPr>
            <w:tcW w:w="1636" w:type="dxa"/>
            <w:tcBorders>
              <w:top w:val="single" w:sz="4" w:space="0" w:color="auto"/>
              <w:bottom w:val="single" w:sz="4" w:space="0" w:color="auto"/>
            </w:tcBorders>
            <w:vAlign w:val="center"/>
          </w:tcPr>
          <w:p w14:paraId="2AE08B3F" w14:textId="77777777" w:rsidR="00667425" w:rsidRPr="00835641" w:rsidRDefault="00667425" w:rsidP="00EE31A1">
            <w:pPr>
              <w:pStyle w:val="Normln"/>
              <w:spacing w:before="100" w:beforeAutospacing="1" w:after="100" w:afterAutospacing="1" w:line="240" w:lineRule="auto"/>
              <w:contextualSpacing/>
              <w:jc w:val="center"/>
              <w:rPr>
                <w:rFonts w:ascii="Times New Roman" w:hAnsi="Times New Roman"/>
                <w:i/>
                <w:iCs/>
                <w:sz w:val="18"/>
                <w:szCs w:val="18"/>
                <w:u w:val="single"/>
                <w:lang w:val="en-US"/>
              </w:rPr>
            </w:pPr>
            <w:r w:rsidRPr="00835641">
              <w:rPr>
                <w:rFonts w:ascii="Times New Roman" w:hAnsi="Times New Roman"/>
                <w:i/>
                <w:iCs/>
                <w:sz w:val="18"/>
                <w:szCs w:val="18"/>
                <w:u w:val="single"/>
                <w:lang w:val="en-US"/>
              </w:rPr>
              <w:t>Cumulative (%)</w:t>
            </w:r>
          </w:p>
        </w:tc>
      </w:tr>
      <w:tr w:rsidR="00667425" w:rsidRPr="00835641" w14:paraId="23640A94" w14:textId="77777777" w:rsidTr="00EE31A1">
        <w:trPr>
          <w:jc w:val="center"/>
        </w:trPr>
        <w:tc>
          <w:tcPr>
            <w:tcW w:w="4184" w:type="dxa"/>
          </w:tcPr>
          <w:p w14:paraId="6768F365" w14:textId="7730A942" w:rsidR="00667425" w:rsidRPr="00835641" w:rsidRDefault="00667425" w:rsidP="00EE31A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404E5B83"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191977B3"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0111CFF8"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r>
      <w:tr w:rsidR="00667425" w:rsidRPr="00835641" w14:paraId="2B47A89C" w14:textId="77777777" w:rsidTr="00EE31A1">
        <w:trPr>
          <w:jc w:val="center"/>
        </w:trPr>
        <w:tc>
          <w:tcPr>
            <w:tcW w:w="4184" w:type="dxa"/>
          </w:tcPr>
          <w:p w14:paraId="2AE6FD55" w14:textId="5BC4A392" w:rsidR="00667425" w:rsidRPr="00835641" w:rsidRDefault="00667425" w:rsidP="00EE31A1">
            <w:pPr>
              <w:pStyle w:val="Normln"/>
              <w:spacing w:before="100" w:beforeAutospacing="1" w:after="100" w:afterAutospacing="1" w:line="240" w:lineRule="auto"/>
              <w:rPr>
                <w:rFonts w:ascii="Times New Roman" w:hAnsi="Times New Roman"/>
                <w:sz w:val="18"/>
                <w:szCs w:val="18"/>
                <w:lang w:val="en-US"/>
              </w:rPr>
            </w:pPr>
            <w:r>
              <w:rPr>
                <w:rFonts w:ascii="Times New Roman" w:hAnsi="Times New Roman"/>
                <w:sz w:val="18"/>
                <w:szCs w:val="18"/>
                <w:lang w:val="en-US"/>
              </w:rPr>
              <w:t>P</w:t>
            </w:r>
            <w:r w:rsidR="006F77B6">
              <w:rPr>
                <w:rFonts w:ascii="Times New Roman" w:hAnsi="Times New Roman"/>
                <w:sz w:val="18"/>
                <w:szCs w:val="18"/>
                <w:lang w:val="en-US"/>
              </w:rPr>
              <w:t>erceived usefulness (PU)</w:t>
            </w:r>
          </w:p>
        </w:tc>
        <w:tc>
          <w:tcPr>
            <w:tcW w:w="1427" w:type="dxa"/>
          </w:tcPr>
          <w:p w14:paraId="7A91735A"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39033CDB"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4C426C75"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r>
      <w:tr w:rsidR="006F77B6" w:rsidRPr="00835641" w14:paraId="1A08CE71" w14:textId="77777777" w:rsidTr="00EE31A1">
        <w:trPr>
          <w:jc w:val="center"/>
        </w:trPr>
        <w:tc>
          <w:tcPr>
            <w:tcW w:w="4184" w:type="dxa"/>
          </w:tcPr>
          <w:p w14:paraId="771C35EB" w14:textId="5B9849BF"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104D82FE" w14:textId="26E1F7D1"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w:t>
            </w:r>
          </w:p>
        </w:tc>
        <w:tc>
          <w:tcPr>
            <w:tcW w:w="1400" w:type="dxa"/>
          </w:tcPr>
          <w:p w14:paraId="08A6FF40" w14:textId="43298A10"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8</w:t>
            </w:r>
          </w:p>
        </w:tc>
        <w:tc>
          <w:tcPr>
            <w:tcW w:w="1636" w:type="dxa"/>
          </w:tcPr>
          <w:p w14:paraId="099AFDD7" w14:textId="75C1265A"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8</w:t>
            </w:r>
          </w:p>
        </w:tc>
      </w:tr>
      <w:tr w:rsidR="006F77B6" w:rsidRPr="00835641" w14:paraId="1530805D" w14:textId="77777777" w:rsidTr="00EE31A1">
        <w:trPr>
          <w:jc w:val="center"/>
        </w:trPr>
        <w:tc>
          <w:tcPr>
            <w:tcW w:w="4184" w:type="dxa"/>
          </w:tcPr>
          <w:p w14:paraId="5EE47467" w14:textId="1B63B80B"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7D528BD3" w14:textId="271C7B67"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10</w:t>
            </w:r>
          </w:p>
        </w:tc>
        <w:tc>
          <w:tcPr>
            <w:tcW w:w="1400" w:type="dxa"/>
          </w:tcPr>
          <w:p w14:paraId="62CB19E2" w14:textId="0E0DA66A"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17</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9</w:t>
            </w:r>
          </w:p>
        </w:tc>
        <w:tc>
          <w:tcPr>
            <w:tcW w:w="1636" w:type="dxa"/>
          </w:tcPr>
          <w:p w14:paraId="24ACD33D" w14:textId="499AAEEC"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19</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6</w:t>
            </w:r>
          </w:p>
        </w:tc>
      </w:tr>
      <w:tr w:rsidR="006F77B6" w:rsidRPr="00835641" w14:paraId="10F2B50C" w14:textId="77777777" w:rsidTr="00EE31A1">
        <w:trPr>
          <w:jc w:val="center"/>
        </w:trPr>
        <w:tc>
          <w:tcPr>
            <w:tcW w:w="4184" w:type="dxa"/>
          </w:tcPr>
          <w:p w14:paraId="00B921EB" w14:textId="0A8ED272"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5956D557" w14:textId="24203E89"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16</w:t>
            </w:r>
          </w:p>
        </w:tc>
        <w:tc>
          <w:tcPr>
            <w:tcW w:w="1400" w:type="dxa"/>
          </w:tcPr>
          <w:p w14:paraId="73434172" w14:textId="29EF4119"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28</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6</w:t>
            </w:r>
          </w:p>
        </w:tc>
        <w:tc>
          <w:tcPr>
            <w:tcW w:w="1636" w:type="dxa"/>
          </w:tcPr>
          <w:p w14:paraId="7632ABB8" w14:textId="73BF064D"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48</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2</w:t>
            </w:r>
          </w:p>
        </w:tc>
      </w:tr>
      <w:tr w:rsidR="006F77B6" w:rsidRPr="00835641" w14:paraId="2F8EE5BE" w14:textId="77777777" w:rsidTr="00EE31A1">
        <w:trPr>
          <w:jc w:val="center"/>
        </w:trPr>
        <w:tc>
          <w:tcPr>
            <w:tcW w:w="4184" w:type="dxa"/>
          </w:tcPr>
          <w:p w14:paraId="4A1842EF" w14:textId="6176A891"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1FCC9FCC" w14:textId="556B383E"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27</w:t>
            </w:r>
          </w:p>
        </w:tc>
        <w:tc>
          <w:tcPr>
            <w:tcW w:w="1400" w:type="dxa"/>
          </w:tcPr>
          <w:p w14:paraId="081B07D7" w14:textId="742E80F5"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48</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2</w:t>
            </w:r>
          </w:p>
        </w:tc>
        <w:tc>
          <w:tcPr>
            <w:tcW w:w="1636" w:type="dxa"/>
          </w:tcPr>
          <w:p w14:paraId="10087576" w14:textId="7B1CB9EB"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96</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4</w:t>
            </w:r>
          </w:p>
        </w:tc>
      </w:tr>
      <w:tr w:rsidR="006F77B6" w:rsidRPr="00835641" w14:paraId="3E316A7B" w14:textId="77777777" w:rsidTr="00EE31A1">
        <w:trPr>
          <w:jc w:val="center"/>
        </w:trPr>
        <w:tc>
          <w:tcPr>
            <w:tcW w:w="4184" w:type="dxa"/>
          </w:tcPr>
          <w:p w14:paraId="18107481" w14:textId="79266C14"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4A524178" w14:textId="3EED7779"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2</w:t>
            </w:r>
          </w:p>
        </w:tc>
        <w:tc>
          <w:tcPr>
            <w:tcW w:w="1400" w:type="dxa"/>
          </w:tcPr>
          <w:p w14:paraId="50A672CF" w14:textId="68CF8F54"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color w:val="010205"/>
                <w:sz w:val="18"/>
                <w:szCs w:val="18"/>
                <w:lang w:val="en-US"/>
              </w:rPr>
              <w:t>3</w:t>
            </w:r>
            <w:r w:rsidR="00037F43">
              <w:rPr>
                <w:rFonts w:ascii="Times New Roman" w:hAnsi="Times New Roman"/>
                <w:color w:val="010205"/>
                <w:sz w:val="18"/>
                <w:szCs w:val="18"/>
                <w:lang w:val="en-US"/>
              </w:rPr>
              <w:t>.</w:t>
            </w:r>
            <w:r w:rsidRPr="006F77B6">
              <w:rPr>
                <w:rFonts w:ascii="Times New Roman" w:hAnsi="Times New Roman"/>
                <w:color w:val="010205"/>
                <w:sz w:val="18"/>
                <w:szCs w:val="18"/>
                <w:lang w:val="en-US"/>
              </w:rPr>
              <w:t>6</w:t>
            </w:r>
          </w:p>
        </w:tc>
        <w:tc>
          <w:tcPr>
            <w:tcW w:w="1636" w:type="dxa"/>
          </w:tcPr>
          <w:p w14:paraId="1C8F3D5A" w14:textId="77777777" w:rsidR="006F77B6" w:rsidRPr="006F77B6" w:rsidRDefault="006F77B6" w:rsidP="006F77B6">
            <w:pPr>
              <w:pStyle w:val="Normln"/>
              <w:spacing w:before="100" w:beforeAutospacing="1" w:after="100" w:afterAutospacing="1" w:line="240" w:lineRule="auto"/>
              <w:jc w:val="center"/>
              <w:rPr>
                <w:rFonts w:ascii="Times New Roman" w:hAnsi="Times New Roman"/>
                <w:sz w:val="18"/>
                <w:szCs w:val="18"/>
                <w:lang w:val="en-US"/>
              </w:rPr>
            </w:pPr>
            <w:r w:rsidRPr="006F77B6">
              <w:rPr>
                <w:rFonts w:ascii="Times New Roman" w:hAnsi="Times New Roman"/>
                <w:sz w:val="18"/>
                <w:szCs w:val="18"/>
                <w:lang w:val="en-US"/>
              </w:rPr>
              <w:t>100.0</w:t>
            </w:r>
          </w:p>
        </w:tc>
      </w:tr>
      <w:tr w:rsidR="00667425" w:rsidRPr="00835641" w14:paraId="4AB911FF" w14:textId="77777777" w:rsidTr="00EE31A1">
        <w:trPr>
          <w:jc w:val="center"/>
        </w:trPr>
        <w:tc>
          <w:tcPr>
            <w:tcW w:w="4184" w:type="dxa"/>
          </w:tcPr>
          <w:p w14:paraId="08CEC0C9" w14:textId="77777777" w:rsidR="00667425" w:rsidRPr="00835641" w:rsidRDefault="00667425" w:rsidP="00EE31A1">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7EC69929"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56</w:t>
            </w:r>
          </w:p>
        </w:tc>
        <w:tc>
          <w:tcPr>
            <w:tcW w:w="1400" w:type="dxa"/>
          </w:tcPr>
          <w:p w14:paraId="23EEB84D"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r w:rsidRPr="00835641">
              <w:rPr>
                <w:rFonts w:ascii="Times New Roman" w:hAnsi="Times New Roman"/>
                <w:sz w:val="18"/>
                <w:szCs w:val="18"/>
                <w:lang w:val="en-US"/>
              </w:rPr>
              <w:t>100.0</w:t>
            </w:r>
          </w:p>
        </w:tc>
        <w:tc>
          <w:tcPr>
            <w:tcW w:w="1636" w:type="dxa"/>
          </w:tcPr>
          <w:p w14:paraId="182125EF"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r>
      <w:tr w:rsidR="00667425" w:rsidRPr="00835641" w14:paraId="770FB274" w14:textId="77777777" w:rsidTr="00EE31A1">
        <w:trPr>
          <w:trHeight w:hRule="exact" w:val="113"/>
          <w:jc w:val="center"/>
        </w:trPr>
        <w:tc>
          <w:tcPr>
            <w:tcW w:w="4184" w:type="dxa"/>
          </w:tcPr>
          <w:p w14:paraId="38F44B1D" w14:textId="77777777" w:rsidR="00667425" w:rsidRPr="00835641" w:rsidRDefault="00667425" w:rsidP="00EE31A1">
            <w:pPr>
              <w:pStyle w:val="Normln"/>
              <w:spacing w:before="100" w:beforeAutospacing="1" w:after="100" w:afterAutospacing="1" w:line="240" w:lineRule="auto"/>
              <w:rPr>
                <w:rFonts w:ascii="Times New Roman" w:hAnsi="Times New Roman"/>
                <w:sz w:val="18"/>
                <w:szCs w:val="18"/>
                <w:lang w:val="en-US"/>
              </w:rPr>
            </w:pPr>
          </w:p>
        </w:tc>
        <w:tc>
          <w:tcPr>
            <w:tcW w:w="1427" w:type="dxa"/>
          </w:tcPr>
          <w:p w14:paraId="0EF26B75"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05112BC4"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7EC8C3E2" w14:textId="77777777" w:rsidR="00667425" w:rsidRPr="00835641" w:rsidRDefault="00667425" w:rsidP="00EE31A1">
            <w:pPr>
              <w:pStyle w:val="Normln"/>
              <w:spacing w:before="100" w:beforeAutospacing="1" w:after="100" w:afterAutospacing="1" w:line="240" w:lineRule="auto"/>
              <w:jc w:val="center"/>
              <w:rPr>
                <w:rFonts w:ascii="Times New Roman" w:hAnsi="Times New Roman"/>
                <w:sz w:val="18"/>
                <w:szCs w:val="18"/>
                <w:lang w:val="en-US"/>
              </w:rPr>
            </w:pPr>
          </w:p>
        </w:tc>
      </w:tr>
      <w:tr w:rsidR="006F77B6" w:rsidRPr="00835641" w14:paraId="73CF4F6A" w14:textId="77777777" w:rsidTr="00EE31A1">
        <w:trPr>
          <w:jc w:val="center"/>
        </w:trPr>
        <w:tc>
          <w:tcPr>
            <w:tcW w:w="4184" w:type="dxa"/>
          </w:tcPr>
          <w:p w14:paraId="303E0800" w14:textId="18032BC1" w:rsidR="006F77B6" w:rsidRPr="00835641" w:rsidRDefault="006F77B6" w:rsidP="006F77B6">
            <w:pPr>
              <w:pStyle w:val="Normln"/>
              <w:spacing w:before="100" w:beforeAutospacing="1" w:after="100" w:afterAutospacing="1" w:line="240" w:lineRule="auto"/>
              <w:rPr>
                <w:rFonts w:ascii="Times New Roman" w:hAnsi="Times New Roman"/>
                <w:sz w:val="18"/>
                <w:szCs w:val="18"/>
                <w:lang w:val="en-US"/>
              </w:rPr>
            </w:pPr>
            <w:r>
              <w:rPr>
                <w:rFonts w:ascii="Times New Roman" w:hAnsi="Times New Roman"/>
                <w:sz w:val="18"/>
                <w:szCs w:val="18"/>
                <w:lang w:val="en-US"/>
              </w:rPr>
              <w:t xml:space="preserve">Perceived </w:t>
            </w:r>
            <w:r>
              <w:rPr>
                <w:rFonts w:ascii="Times New Roman" w:hAnsi="Times New Roman"/>
                <w:sz w:val="18"/>
                <w:szCs w:val="18"/>
                <w:lang w:val="en-US"/>
              </w:rPr>
              <w:t>ease of use</w:t>
            </w:r>
            <w:r>
              <w:rPr>
                <w:rFonts w:ascii="Times New Roman" w:hAnsi="Times New Roman"/>
                <w:sz w:val="18"/>
                <w:szCs w:val="18"/>
                <w:lang w:val="en-US"/>
              </w:rPr>
              <w:t xml:space="preserve"> (P</w:t>
            </w:r>
            <w:r>
              <w:rPr>
                <w:rFonts w:ascii="Times New Roman" w:hAnsi="Times New Roman"/>
                <w:sz w:val="18"/>
                <w:szCs w:val="18"/>
                <w:lang w:val="en-US"/>
              </w:rPr>
              <w:t>E</w:t>
            </w:r>
            <w:r>
              <w:rPr>
                <w:rFonts w:ascii="Times New Roman" w:hAnsi="Times New Roman"/>
                <w:sz w:val="18"/>
                <w:szCs w:val="18"/>
                <w:lang w:val="en-US"/>
              </w:rPr>
              <w:t>U)</w:t>
            </w:r>
          </w:p>
        </w:tc>
        <w:tc>
          <w:tcPr>
            <w:tcW w:w="1427" w:type="dxa"/>
          </w:tcPr>
          <w:p w14:paraId="56C5A537" w14:textId="77777777" w:rsidR="006F77B6" w:rsidRPr="00835641" w:rsidRDefault="006F77B6" w:rsidP="006F77B6">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760182D" w14:textId="77777777" w:rsidR="006F77B6" w:rsidRPr="00835641" w:rsidRDefault="006F77B6" w:rsidP="006F77B6">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3C8C7773" w14:textId="77777777" w:rsidR="006F77B6" w:rsidRPr="00835641" w:rsidRDefault="006F77B6" w:rsidP="006F77B6">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27407585" w14:textId="77777777" w:rsidTr="00EE31A1">
        <w:trPr>
          <w:jc w:val="center"/>
        </w:trPr>
        <w:tc>
          <w:tcPr>
            <w:tcW w:w="4184" w:type="dxa"/>
          </w:tcPr>
          <w:p w14:paraId="188F9E6F" w14:textId="2AAB113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58BDC444" w14:textId="754EC16C"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w:t>
            </w:r>
          </w:p>
        </w:tc>
        <w:tc>
          <w:tcPr>
            <w:tcW w:w="1400" w:type="dxa"/>
          </w:tcPr>
          <w:p w14:paraId="031F4A89" w14:textId="4F060749"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8</w:t>
            </w:r>
          </w:p>
        </w:tc>
        <w:tc>
          <w:tcPr>
            <w:tcW w:w="1636" w:type="dxa"/>
          </w:tcPr>
          <w:p w14:paraId="627B1779" w14:textId="55A71834"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8</w:t>
            </w:r>
          </w:p>
        </w:tc>
      </w:tr>
      <w:tr w:rsidR="00037F43" w:rsidRPr="00835641" w14:paraId="2B5C7B13" w14:textId="77777777" w:rsidTr="00EE31A1">
        <w:trPr>
          <w:jc w:val="center"/>
        </w:trPr>
        <w:tc>
          <w:tcPr>
            <w:tcW w:w="4184" w:type="dxa"/>
          </w:tcPr>
          <w:p w14:paraId="73269123" w14:textId="51B4C252"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299AE0D4" w14:textId="09040ADA"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w:t>
            </w:r>
          </w:p>
        </w:tc>
        <w:tc>
          <w:tcPr>
            <w:tcW w:w="1400" w:type="dxa"/>
          </w:tcPr>
          <w:p w14:paraId="35AFFB42" w14:textId="1C02F6AE"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1.8</w:t>
            </w:r>
          </w:p>
        </w:tc>
        <w:tc>
          <w:tcPr>
            <w:tcW w:w="1636" w:type="dxa"/>
          </w:tcPr>
          <w:p w14:paraId="3B46EF70" w14:textId="0A5F9BC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3</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6</w:t>
            </w:r>
          </w:p>
        </w:tc>
      </w:tr>
      <w:tr w:rsidR="00037F43" w:rsidRPr="00835641" w14:paraId="7E953E0F" w14:textId="77777777" w:rsidTr="00EE31A1">
        <w:trPr>
          <w:jc w:val="center"/>
        </w:trPr>
        <w:tc>
          <w:tcPr>
            <w:tcW w:w="4184" w:type="dxa"/>
          </w:tcPr>
          <w:p w14:paraId="15EA4426" w14:textId="73EAE548"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57451AC7" w14:textId="3E991BD6"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18</w:t>
            </w:r>
          </w:p>
        </w:tc>
        <w:tc>
          <w:tcPr>
            <w:tcW w:w="1400" w:type="dxa"/>
          </w:tcPr>
          <w:p w14:paraId="11212E3F" w14:textId="74A0226E"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32</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1</w:t>
            </w:r>
          </w:p>
        </w:tc>
        <w:tc>
          <w:tcPr>
            <w:tcW w:w="1636" w:type="dxa"/>
          </w:tcPr>
          <w:p w14:paraId="40F7D438" w14:textId="284AA1B5"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35</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7</w:t>
            </w:r>
          </w:p>
        </w:tc>
      </w:tr>
      <w:tr w:rsidR="00037F43" w:rsidRPr="00835641" w14:paraId="0A6AAEF2" w14:textId="77777777" w:rsidTr="00EE31A1">
        <w:trPr>
          <w:jc w:val="center"/>
        </w:trPr>
        <w:tc>
          <w:tcPr>
            <w:tcW w:w="4184" w:type="dxa"/>
          </w:tcPr>
          <w:p w14:paraId="3E7ABDDC" w14:textId="21CF367F"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05D276DE" w14:textId="76681B3C"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29</w:t>
            </w:r>
          </w:p>
        </w:tc>
        <w:tc>
          <w:tcPr>
            <w:tcW w:w="1400" w:type="dxa"/>
          </w:tcPr>
          <w:p w14:paraId="7626E33C" w14:textId="7CB2AA43"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51</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8</w:t>
            </w:r>
          </w:p>
        </w:tc>
        <w:tc>
          <w:tcPr>
            <w:tcW w:w="1636" w:type="dxa"/>
          </w:tcPr>
          <w:p w14:paraId="4CE864AA" w14:textId="3E65A14F"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87</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5</w:t>
            </w:r>
          </w:p>
        </w:tc>
      </w:tr>
      <w:tr w:rsidR="00037F43" w:rsidRPr="00835641" w14:paraId="4F5124F1" w14:textId="77777777" w:rsidTr="00EE31A1">
        <w:trPr>
          <w:jc w:val="center"/>
        </w:trPr>
        <w:tc>
          <w:tcPr>
            <w:tcW w:w="4184" w:type="dxa"/>
          </w:tcPr>
          <w:p w14:paraId="39C61D95" w14:textId="4BDAD90C"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0069A24B" w14:textId="2B17710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7</w:t>
            </w:r>
          </w:p>
        </w:tc>
        <w:tc>
          <w:tcPr>
            <w:tcW w:w="1400" w:type="dxa"/>
          </w:tcPr>
          <w:p w14:paraId="6F83BD75" w14:textId="02E2AC64"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color w:val="010205"/>
                <w:sz w:val="18"/>
                <w:szCs w:val="18"/>
                <w:lang w:val="en-US"/>
              </w:rPr>
              <w:t>12</w:t>
            </w:r>
            <w:r w:rsidRPr="00037F43">
              <w:rPr>
                <w:rFonts w:ascii="Times New Roman" w:hAnsi="Times New Roman"/>
                <w:color w:val="010205"/>
                <w:sz w:val="18"/>
                <w:szCs w:val="18"/>
                <w:lang w:val="en-US"/>
              </w:rPr>
              <w:t>.</w:t>
            </w:r>
            <w:r w:rsidRPr="00037F43">
              <w:rPr>
                <w:rFonts w:ascii="Times New Roman" w:hAnsi="Times New Roman"/>
                <w:color w:val="010205"/>
                <w:sz w:val="18"/>
                <w:szCs w:val="18"/>
                <w:lang w:val="en-US"/>
              </w:rPr>
              <w:t>5</w:t>
            </w:r>
          </w:p>
        </w:tc>
        <w:tc>
          <w:tcPr>
            <w:tcW w:w="1636" w:type="dxa"/>
          </w:tcPr>
          <w:p w14:paraId="2C0823C6" w14:textId="07096BF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sz w:val="18"/>
                <w:szCs w:val="18"/>
                <w:lang w:val="en-US"/>
              </w:rPr>
              <w:t>100.0</w:t>
            </w:r>
          </w:p>
        </w:tc>
      </w:tr>
      <w:tr w:rsidR="00037F43" w:rsidRPr="00835641" w14:paraId="46573107" w14:textId="77777777" w:rsidTr="00EE31A1">
        <w:trPr>
          <w:jc w:val="center"/>
        </w:trPr>
        <w:tc>
          <w:tcPr>
            <w:tcW w:w="4184" w:type="dxa"/>
          </w:tcPr>
          <w:p w14:paraId="77030C5C" w14:textId="2B42517B"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4AFE2B52" w14:textId="748B78AE"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sz w:val="18"/>
                <w:szCs w:val="18"/>
                <w:lang w:val="en-US"/>
              </w:rPr>
              <w:t>56</w:t>
            </w:r>
          </w:p>
        </w:tc>
        <w:tc>
          <w:tcPr>
            <w:tcW w:w="1400" w:type="dxa"/>
          </w:tcPr>
          <w:p w14:paraId="13D0B30C" w14:textId="42AD7C1F"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037F43">
              <w:rPr>
                <w:rFonts w:ascii="Times New Roman" w:hAnsi="Times New Roman"/>
                <w:sz w:val="18"/>
                <w:szCs w:val="18"/>
                <w:lang w:val="en-US"/>
              </w:rPr>
              <w:t>100.0</w:t>
            </w:r>
          </w:p>
        </w:tc>
        <w:tc>
          <w:tcPr>
            <w:tcW w:w="1636" w:type="dxa"/>
          </w:tcPr>
          <w:p w14:paraId="4871870F" w14:textId="77777777" w:rsidR="00037F43" w:rsidRPr="00037F43"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02E3539D" w14:textId="77777777" w:rsidTr="00EE31A1">
        <w:trPr>
          <w:trHeight w:hRule="exact" w:val="113"/>
          <w:jc w:val="center"/>
        </w:trPr>
        <w:tc>
          <w:tcPr>
            <w:tcW w:w="4184" w:type="dxa"/>
          </w:tcPr>
          <w:p w14:paraId="1A00A692"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2602FE6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5BE6038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221B9D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264D82BE" w14:textId="77777777" w:rsidTr="00EE31A1">
        <w:trPr>
          <w:jc w:val="center"/>
        </w:trPr>
        <w:tc>
          <w:tcPr>
            <w:tcW w:w="4184" w:type="dxa"/>
          </w:tcPr>
          <w:p w14:paraId="660B4DBA" w14:textId="7D218576"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roofErr w:type="spellStart"/>
            <w:r>
              <w:rPr>
                <w:rFonts w:ascii="Times New Roman" w:hAnsi="Times New Roman"/>
                <w:sz w:val="18"/>
                <w:szCs w:val="18"/>
                <w:lang w:val="en-US"/>
              </w:rPr>
              <w:t>Attitute</w:t>
            </w:r>
            <w:proofErr w:type="spellEnd"/>
            <w:r>
              <w:rPr>
                <w:rFonts w:ascii="Times New Roman" w:hAnsi="Times New Roman"/>
                <w:sz w:val="18"/>
                <w:szCs w:val="18"/>
                <w:lang w:val="en-US"/>
              </w:rPr>
              <w:t xml:space="preserve"> towards use</w:t>
            </w:r>
            <w:r>
              <w:rPr>
                <w:rFonts w:ascii="Times New Roman" w:hAnsi="Times New Roman"/>
                <w:sz w:val="18"/>
                <w:szCs w:val="18"/>
                <w:lang w:val="en-US"/>
              </w:rPr>
              <w:t xml:space="preserve"> (</w:t>
            </w:r>
            <w:r>
              <w:rPr>
                <w:rFonts w:ascii="Times New Roman" w:hAnsi="Times New Roman"/>
                <w:sz w:val="18"/>
                <w:szCs w:val="18"/>
                <w:lang w:val="en-US"/>
              </w:rPr>
              <w:t>ATU</w:t>
            </w:r>
            <w:r>
              <w:rPr>
                <w:rFonts w:ascii="Times New Roman" w:hAnsi="Times New Roman"/>
                <w:sz w:val="18"/>
                <w:szCs w:val="18"/>
                <w:lang w:val="en-US"/>
              </w:rPr>
              <w:t>)</w:t>
            </w:r>
          </w:p>
        </w:tc>
        <w:tc>
          <w:tcPr>
            <w:tcW w:w="1427" w:type="dxa"/>
          </w:tcPr>
          <w:p w14:paraId="5AB1D26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2E1B79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84D3DED"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5E3AF7" w:rsidRPr="00835641" w14:paraId="292478BD" w14:textId="77777777" w:rsidTr="00EE31A1">
        <w:trPr>
          <w:jc w:val="center"/>
        </w:trPr>
        <w:tc>
          <w:tcPr>
            <w:tcW w:w="4184" w:type="dxa"/>
          </w:tcPr>
          <w:p w14:paraId="053300D8" w14:textId="392D7AD8"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10B40762" w14:textId="7B057BD8"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w:t>
            </w:r>
          </w:p>
        </w:tc>
        <w:tc>
          <w:tcPr>
            <w:tcW w:w="1400" w:type="dxa"/>
          </w:tcPr>
          <w:p w14:paraId="658BF4D2" w14:textId="120600AA"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8</w:t>
            </w:r>
          </w:p>
        </w:tc>
        <w:tc>
          <w:tcPr>
            <w:tcW w:w="1636" w:type="dxa"/>
          </w:tcPr>
          <w:p w14:paraId="453BFB4C" w14:textId="4169EE2B"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8</w:t>
            </w:r>
          </w:p>
        </w:tc>
      </w:tr>
      <w:tr w:rsidR="005E3AF7" w:rsidRPr="00835641" w14:paraId="12FB7E6F" w14:textId="77777777" w:rsidTr="00EE31A1">
        <w:trPr>
          <w:jc w:val="center"/>
        </w:trPr>
        <w:tc>
          <w:tcPr>
            <w:tcW w:w="4184" w:type="dxa"/>
          </w:tcPr>
          <w:p w14:paraId="069D7E1B" w14:textId="17310A8E"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62FB856F" w14:textId="1D060494"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8</w:t>
            </w:r>
          </w:p>
        </w:tc>
        <w:tc>
          <w:tcPr>
            <w:tcW w:w="1400" w:type="dxa"/>
          </w:tcPr>
          <w:p w14:paraId="663AD2EE" w14:textId="3691D165"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14</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3</w:t>
            </w:r>
          </w:p>
        </w:tc>
        <w:tc>
          <w:tcPr>
            <w:tcW w:w="1636" w:type="dxa"/>
          </w:tcPr>
          <w:p w14:paraId="79BAEBF8" w14:textId="732CF198"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16</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1</w:t>
            </w:r>
          </w:p>
        </w:tc>
      </w:tr>
      <w:tr w:rsidR="005E3AF7" w:rsidRPr="00835641" w14:paraId="520BA9AB" w14:textId="77777777" w:rsidTr="00EE31A1">
        <w:trPr>
          <w:jc w:val="center"/>
        </w:trPr>
        <w:tc>
          <w:tcPr>
            <w:tcW w:w="4184" w:type="dxa"/>
          </w:tcPr>
          <w:p w14:paraId="552E2D2F" w14:textId="3A791F33"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67883B24" w14:textId="5CE30587"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26</w:t>
            </w:r>
          </w:p>
        </w:tc>
        <w:tc>
          <w:tcPr>
            <w:tcW w:w="1400" w:type="dxa"/>
          </w:tcPr>
          <w:p w14:paraId="7051B076" w14:textId="070B5FC9"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46</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4</w:t>
            </w:r>
          </w:p>
        </w:tc>
        <w:tc>
          <w:tcPr>
            <w:tcW w:w="1636" w:type="dxa"/>
          </w:tcPr>
          <w:p w14:paraId="08EB9DA6" w14:textId="2E0B30F4"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62</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5</w:t>
            </w:r>
          </w:p>
        </w:tc>
      </w:tr>
      <w:tr w:rsidR="005E3AF7" w:rsidRPr="00835641" w14:paraId="55E3EE11" w14:textId="77777777" w:rsidTr="00EE31A1">
        <w:trPr>
          <w:jc w:val="center"/>
        </w:trPr>
        <w:tc>
          <w:tcPr>
            <w:tcW w:w="4184" w:type="dxa"/>
          </w:tcPr>
          <w:p w14:paraId="2478E016" w14:textId="68378094"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4C397319" w14:textId="2500AAEB"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18</w:t>
            </w:r>
          </w:p>
        </w:tc>
        <w:tc>
          <w:tcPr>
            <w:tcW w:w="1400" w:type="dxa"/>
          </w:tcPr>
          <w:p w14:paraId="53016E62" w14:textId="22B9DD02"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32</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1</w:t>
            </w:r>
          </w:p>
        </w:tc>
        <w:tc>
          <w:tcPr>
            <w:tcW w:w="1636" w:type="dxa"/>
          </w:tcPr>
          <w:p w14:paraId="78F47971" w14:textId="094426AA"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94</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6</w:t>
            </w:r>
          </w:p>
        </w:tc>
      </w:tr>
      <w:tr w:rsidR="005E3AF7" w:rsidRPr="00835641" w14:paraId="7BB9ECA9" w14:textId="77777777" w:rsidTr="00EE31A1">
        <w:trPr>
          <w:jc w:val="center"/>
        </w:trPr>
        <w:tc>
          <w:tcPr>
            <w:tcW w:w="4184" w:type="dxa"/>
          </w:tcPr>
          <w:p w14:paraId="2430F27F" w14:textId="187F8C23"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04D3B055" w14:textId="7E243B47"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3</w:t>
            </w:r>
          </w:p>
        </w:tc>
        <w:tc>
          <w:tcPr>
            <w:tcW w:w="1400" w:type="dxa"/>
          </w:tcPr>
          <w:p w14:paraId="48205737" w14:textId="4093CBA2"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5</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4</w:t>
            </w:r>
          </w:p>
        </w:tc>
        <w:tc>
          <w:tcPr>
            <w:tcW w:w="1636" w:type="dxa"/>
          </w:tcPr>
          <w:p w14:paraId="1BBEA483" w14:textId="2E659543"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r>
      <w:tr w:rsidR="00037F43" w:rsidRPr="00835641" w14:paraId="43F461A9" w14:textId="77777777" w:rsidTr="00EE31A1">
        <w:trPr>
          <w:jc w:val="center"/>
        </w:trPr>
        <w:tc>
          <w:tcPr>
            <w:tcW w:w="4184" w:type="dxa"/>
          </w:tcPr>
          <w:p w14:paraId="26B8FCA4" w14:textId="6D75E49C"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21C0F320" w14:textId="705077BF"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56</w:t>
            </w:r>
          </w:p>
        </w:tc>
        <w:tc>
          <w:tcPr>
            <w:tcW w:w="1400" w:type="dxa"/>
          </w:tcPr>
          <w:p w14:paraId="023BDA69" w14:textId="045DE1C8"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c>
          <w:tcPr>
            <w:tcW w:w="1636" w:type="dxa"/>
          </w:tcPr>
          <w:p w14:paraId="4D36A212" w14:textId="77777777"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1A73C80F" w14:textId="77777777" w:rsidTr="00EE31A1">
        <w:trPr>
          <w:trHeight w:hRule="exact" w:val="113"/>
          <w:jc w:val="center"/>
        </w:trPr>
        <w:tc>
          <w:tcPr>
            <w:tcW w:w="4184" w:type="dxa"/>
          </w:tcPr>
          <w:p w14:paraId="11536810"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47CBF53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768B4327"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579C18E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7D00ED17" w14:textId="77777777" w:rsidTr="00EE31A1">
        <w:trPr>
          <w:jc w:val="center"/>
        </w:trPr>
        <w:tc>
          <w:tcPr>
            <w:tcW w:w="4184" w:type="dxa"/>
          </w:tcPr>
          <w:p w14:paraId="66CEAA22" w14:textId="23C4CDC4"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Pr>
                <w:rFonts w:ascii="Times New Roman" w:hAnsi="Times New Roman"/>
                <w:sz w:val="18"/>
                <w:szCs w:val="18"/>
                <w:lang w:val="en-US"/>
              </w:rPr>
              <w:t>Intention to use</w:t>
            </w:r>
            <w:r>
              <w:rPr>
                <w:rFonts w:ascii="Times New Roman" w:hAnsi="Times New Roman"/>
                <w:sz w:val="18"/>
                <w:szCs w:val="18"/>
                <w:lang w:val="en-US"/>
              </w:rPr>
              <w:t xml:space="preserve"> (</w:t>
            </w:r>
            <w:r>
              <w:rPr>
                <w:rFonts w:ascii="Times New Roman" w:hAnsi="Times New Roman"/>
                <w:sz w:val="18"/>
                <w:szCs w:val="18"/>
                <w:lang w:val="en-US"/>
              </w:rPr>
              <w:t>IU</w:t>
            </w:r>
            <w:r>
              <w:rPr>
                <w:rFonts w:ascii="Times New Roman" w:hAnsi="Times New Roman"/>
                <w:sz w:val="18"/>
                <w:szCs w:val="18"/>
                <w:lang w:val="en-US"/>
              </w:rPr>
              <w:t>)</w:t>
            </w:r>
          </w:p>
        </w:tc>
        <w:tc>
          <w:tcPr>
            <w:tcW w:w="1427" w:type="dxa"/>
          </w:tcPr>
          <w:p w14:paraId="2161CD85"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401621C3"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2C1A0364"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5E3AF7" w:rsidRPr="00835641" w14:paraId="1E832730" w14:textId="77777777" w:rsidTr="00EE31A1">
        <w:trPr>
          <w:jc w:val="center"/>
        </w:trPr>
        <w:tc>
          <w:tcPr>
            <w:tcW w:w="4184" w:type="dxa"/>
          </w:tcPr>
          <w:p w14:paraId="27947C6D" w14:textId="76FDA0D0"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w:t>
            </w:r>
            <w:proofErr w:type="spellStart"/>
            <w:r>
              <w:rPr>
                <w:sz w:val="18"/>
                <w:szCs w:val="18"/>
              </w:rPr>
              <w:t>trongly</w:t>
            </w:r>
            <w:proofErr w:type="spellEnd"/>
            <w:r>
              <w:rPr>
                <w:sz w:val="18"/>
                <w:szCs w:val="18"/>
              </w:rPr>
              <w:t xml:space="preserve"> </w:t>
            </w:r>
            <w:proofErr w:type="spellStart"/>
            <w:r>
              <w:rPr>
                <w:sz w:val="18"/>
                <w:szCs w:val="18"/>
              </w:rPr>
              <w:t>disagree</w:t>
            </w:r>
            <w:proofErr w:type="spellEnd"/>
          </w:p>
        </w:tc>
        <w:tc>
          <w:tcPr>
            <w:tcW w:w="1427" w:type="dxa"/>
          </w:tcPr>
          <w:p w14:paraId="067618D3" w14:textId="357F6923"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6</w:t>
            </w:r>
          </w:p>
        </w:tc>
        <w:tc>
          <w:tcPr>
            <w:tcW w:w="1400" w:type="dxa"/>
          </w:tcPr>
          <w:p w14:paraId="7BA3051B" w14:textId="13743FA6"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10</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7</w:t>
            </w:r>
          </w:p>
        </w:tc>
        <w:tc>
          <w:tcPr>
            <w:tcW w:w="1636" w:type="dxa"/>
          </w:tcPr>
          <w:p w14:paraId="3807CE53" w14:textId="33788B3B"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10</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7</w:t>
            </w:r>
          </w:p>
        </w:tc>
      </w:tr>
      <w:tr w:rsidR="005E3AF7" w:rsidRPr="00835641" w14:paraId="4B3C322C" w14:textId="77777777" w:rsidTr="00EE31A1">
        <w:trPr>
          <w:jc w:val="center"/>
        </w:trPr>
        <w:tc>
          <w:tcPr>
            <w:tcW w:w="4184" w:type="dxa"/>
          </w:tcPr>
          <w:p w14:paraId="28831888" w14:textId="59E9D701"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Disagree</w:t>
            </w:r>
          </w:p>
        </w:tc>
        <w:tc>
          <w:tcPr>
            <w:tcW w:w="1427" w:type="dxa"/>
          </w:tcPr>
          <w:p w14:paraId="4850E6CF" w14:textId="08E4817C"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5</w:t>
            </w:r>
          </w:p>
        </w:tc>
        <w:tc>
          <w:tcPr>
            <w:tcW w:w="1400" w:type="dxa"/>
          </w:tcPr>
          <w:p w14:paraId="62B35F06" w14:textId="25BC24B5"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8</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9</w:t>
            </w:r>
          </w:p>
        </w:tc>
        <w:tc>
          <w:tcPr>
            <w:tcW w:w="1636" w:type="dxa"/>
          </w:tcPr>
          <w:p w14:paraId="1651627E" w14:textId="486E747F"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19</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6</w:t>
            </w:r>
          </w:p>
        </w:tc>
      </w:tr>
      <w:tr w:rsidR="005E3AF7" w:rsidRPr="00835641" w14:paraId="1BDAE49C" w14:textId="77777777" w:rsidTr="00EE31A1">
        <w:trPr>
          <w:jc w:val="center"/>
        </w:trPr>
        <w:tc>
          <w:tcPr>
            <w:tcW w:w="4184" w:type="dxa"/>
          </w:tcPr>
          <w:p w14:paraId="5F5D96E0" w14:textId="14913F6D"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Neither disagree nor agree</w:t>
            </w:r>
          </w:p>
        </w:tc>
        <w:tc>
          <w:tcPr>
            <w:tcW w:w="1427" w:type="dxa"/>
          </w:tcPr>
          <w:p w14:paraId="247207DD" w14:textId="09CE4098"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26</w:t>
            </w:r>
          </w:p>
        </w:tc>
        <w:tc>
          <w:tcPr>
            <w:tcW w:w="1400" w:type="dxa"/>
          </w:tcPr>
          <w:p w14:paraId="45A45FC2" w14:textId="4AD452ED"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46</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4</w:t>
            </w:r>
          </w:p>
        </w:tc>
        <w:tc>
          <w:tcPr>
            <w:tcW w:w="1636" w:type="dxa"/>
          </w:tcPr>
          <w:p w14:paraId="4DFA7157" w14:textId="28928D99"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66</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1</w:t>
            </w:r>
          </w:p>
        </w:tc>
      </w:tr>
      <w:tr w:rsidR="005E3AF7" w:rsidRPr="00835641" w14:paraId="1FFEFB54" w14:textId="77777777" w:rsidTr="00EE31A1">
        <w:trPr>
          <w:jc w:val="center"/>
        </w:trPr>
        <w:tc>
          <w:tcPr>
            <w:tcW w:w="4184" w:type="dxa"/>
          </w:tcPr>
          <w:p w14:paraId="3780EB85" w14:textId="00E40792"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Agree</w:t>
            </w:r>
          </w:p>
        </w:tc>
        <w:tc>
          <w:tcPr>
            <w:tcW w:w="1427" w:type="dxa"/>
          </w:tcPr>
          <w:p w14:paraId="67D825A8" w14:textId="73CFCAE7"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16</w:t>
            </w:r>
          </w:p>
        </w:tc>
        <w:tc>
          <w:tcPr>
            <w:tcW w:w="1400" w:type="dxa"/>
          </w:tcPr>
          <w:p w14:paraId="6A297DCA" w14:textId="57EEBDF2"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28</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6</w:t>
            </w:r>
          </w:p>
        </w:tc>
        <w:tc>
          <w:tcPr>
            <w:tcW w:w="1636" w:type="dxa"/>
          </w:tcPr>
          <w:p w14:paraId="54CB8D77" w14:textId="01AB7C24"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94</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6</w:t>
            </w:r>
          </w:p>
        </w:tc>
      </w:tr>
      <w:tr w:rsidR="005E3AF7" w:rsidRPr="00835641" w14:paraId="2BAB30A0" w14:textId="77777777" w:rsidTr="00EE31A1">
        <w:trPr>
          <w:jc w:val="center"/>
        </w:trPr>
        <w:tc>
          <w:tcPr>
            <w:tcW w:w="4184" w:type="dxa"/>
          </w:tcPr>
          <w:p w14:paraId="13FC8AFA" w14:textId="7D1D49BB" w:rsidR="005E3AF7" w:rsidRPr="00835641" w:rsidRDefault="005E3AF7" w:rsidP="005E3AF7">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 xml:space="preserve">  </w:t>
            </w:r>
            <w:r>
              <w:rPr>
                <w:rFonts w:ascii="Times New Roman" w:hAnsi="Times New Roman"/>
                <w:sz w:val="18"/>
                <w:szCs w:val="18"/>
                <w:lang w:val="en-US"/>
              </w:rPr>
              <w:t>Strongly agree</w:t>
            </w:r>
          </w:p>
        </w:tc>
        <w:tc>
          <w:tcPr>
            <w:tcW w:w="1427" w:type="dxa"/>
          </w:tcPr>
          <w:p w14:paraId="5A6C5AE8" w14:textId="161719AC"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3</w:t>
            </w:r>
          </w:p>
        </w:tc>
        <w:tc>
          <w:tcPr>
            <w:tcW w:w="1400" w:type="dxa"/>
          </w:tcPr>
          <w:p w14:paraId="09E85811" w14:textId="1767137A"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color w:val="010205"/>
                <w:sz w:val="18"/>
                <w:szCs w:val="18"/>
                <w:lang w:val="en-US"/>
              </w:rPr>
              <w:t>5</w:t>
            </w:r>
            <w:r w:rsidRPr="005E3AF7">
              <w:rPr>
                <w:rFonts w:ascii="Times New Roman" w:hAnsi="Times New Roman"/>
                <w:color w:val="010205"/>
                <w:sz w:val="18"/>
                <w:szCs w:val="18"/>
                <w:lang w:val="en-US"/>
              </w:rPr>
              <w:t>.</w:t>
            </w:r>
            <w:r w:rsidRPr="005E3AF7">
              <w:rPr>
                <w:rFonts w:ascii="Times New Roman" w:hAnsi="Times New Roman"/>
                <w:color w:val="010205"/>
                <w:sz w:val="18"/>
                <w:szCs w:val="18"/>
                <w:lang w:val="en-US"/>
              </w:rPr>
              <w:t>4</w:t>
            </w:r>
          </w:p>
        </w:tc>
        <w:tc>
          <w:tcPr>
            <w:tcW w:w="1636" w:type="dxa"/>
          </w:tcPr>
          <w:p w14:paraId="3187393A" w14:textId="17546FA0" w:rsidR="005E3AF7" w:rsidRPr="005E3AF7" w:rsidRDefault="005E3AF7" w:rsidP="005E3AF7">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r>
      <w:tr w:rsidR="00037F43" w:rsidRPr="00835641" w14:paraId="75B5EADF" w14:textId="77777777" w:rsidTr="00EE31A1">
        <w:trPr>
          <w:jc w:val="center"/>
        </w:trPr>
        <w:tc>
          <w:tcPr>
            <w:tcW w:w="4184" w:type="dxa"/>
          </w:tcPr>
          <w:p w14:paraId="617539B2" w14:textId="649340E3"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r w:rsidRPr="00835641">
              <w:rPr>
                <w:rFonts w:ascii="Times New Roman" w:hAnsi="Times New Roman"/>
                <w:sz w:val="18"/>
                <w:szCs w:val="18"/>
                <w:lang w:val="en-US"/>
              </w:rPr>
              <w:t>Total</w:t>
            </w:r>
          </w:p>
        </w:tc>
        <w:tc>
          <w:tcPr>
            <w:tcW w:w="1427" w:type="dxa"/>
          </w:tcPr>
          <w:p w14:paraId="69335E1E" w14:textId="60B38831"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56</w:t>
            </w:r>
          </w:p>
        </w:tc>
        <w:tc>
          <w:tcPr>
            <w:tcW w:w="1400" w:type="dxa"/>
          </w:tcPr>
          <w:p w14:paraId="72AE99C9" w14:textId="645AE363"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r w:rsidRPr="005E3AF7">
              <w:rPr>
                <w:rFonts w:ascii="Times New Roman" w:hAnsi="Times New Roman"/>
                <w:sz w:val="18"/>
                <w:szCs w:val="18"/>
                <w:lang w:val="en-US"/>
              </w:rPr>
              <w:t>100.0</w:t>
            </w:r>
          </w:p>
        </w:tc>
        <w:tc>
          <w:tcPr>
            <w:tcW w:w="1636" w:type="dxa"/>
          </w:tcPr>
          <w:p w14:paraId="2F4E9BA6" w14:textId="77777777" w:rsidR="00037F43" w:rsidRPr="005E3AF7"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66F6A289" w14:textId="77777777" w:rsidTr="00EE31A1">
        <w:trPr>
          <w:trHeight w:hRule="exact" w:val="113"/>
          <w:jc w:val="center"/>
        </w:trPr>
        <w:tc>
          <w:tcPr>
            <w:tcW w:w="4184" w:type="dxa"/>
          </w:tcPr>
          <w:p w14:paraId="5F00565C"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2AFDF040"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6AF67F25"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0D789B9E"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4E824102" w14:textId="77777777" w:rsidTr="00EE31A1">
        <w:trPr>
          <w:trHeight w:hRule="exact" w:val="113"/>
          <w:jc w:val="center"/>
        </w:trPr>
        <w:tc>
          <w:tcPr>
            <w:tcW w:w="4184" w:type="dxa"/>
          </w:tcPr>
          <w:p w14:paraId="23CEE3EE"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Pr>
          <w:p w14:paraId="530AF438"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Pr>
          <w:p w14:paraId="6647E6DD"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Pr>
          <w:p w14:paraId="6F709EA0"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r w:rsidR="00037F43" w:rsidRPr="00835641" w14:paraId="678C6B3F" w14:textId="77777777" w:rsidTr="00EE31A1">
        <w:trPr>
          <w:trHeight w:hRule="exact" w:val="113"/>
          <w:jc w:val="center"/>
        </w:trPr>
        <w:tc>
          <w:tcPr>
            <w:tcW w:w="4184" w:type="dxa"/>
            <w:tcBorders>
              <w:bottom w:val="single" w:sz="6" w:space="0" w:color="auto"/>
            </w:tcBorders>
          </w:tcPr>
          <w:p w14:paraId="7604BE51" w14:textId="77777777" w:rsidR="00037F43" w:rsidRPr="00835641" w:rsidRDefault="00037F43" w:rsidP="00037F43">
            <w:pPr>
              <w:pStyle w:val="Normln"/>
              <w:spacing w:before="100" w:beforeAutospacing="1" w:after="100" w:afterAutospacing="1" w:line="240" w:lineRule="auto"/>
              <w:rPr>
                <w:rFonts w:ascii="Times New Roman" w:hAnsi="Times New Roman"/>
                <w:sz w:val="18"/>
                <w:szCs w:val="18"/>
                <w:lang w:val="en-US"/>
              </w:rPr>
            </w:pPr>
          </w:p>
        </w:tc>
        <w:tc>
          <w:tcPr>
            <w:tcW w:w="1427" w:type="dxa"/>
            <w:tcBorders>
              <w:bottom w:val="single" w:sz="6" w:space="0" w:color="auto"/>
            </w:tcBorders>
          </w:tcPr>
          <w:p w14:paraId="2F062C67"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400" w:type="dxa"/>
            <w:tcBorders>
              <w:bottom w:val="single" w:sz="6" w:space="0" w:color="auto"/>
            </w:tcBorders>
          </w:tcPr>
          <w:p w14:paraId="1AE23261"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c>
          <w:tcPr>
            <w:tcW w:w="1636" w:type="dxa"/>
            <w:tcBorders>
              <w:bottom w:val="single" w:sz="6" w:space="0" w:color="auto"/>
            </w:tcBorders>
          </w:tcPr>
          <w:p w14:paraId="72B3673C" w14:textId="77777777" w:rsidR="00037F43" w:rsidRPr="00835641" w:rsidRDefault="00037F43" w:rsidP="00037F43">
            <w:pPr>
              <w:pStyle w:val="Normln"/>
              <w:spacing w:before="100" w:beforeAutospacing="1" w:after="100" w:afterAutospacing="1" w:line="240" w:lineRule="auto"/>
              <w:jc w:val="center"/>
              <w:rPr>
                <w:rFonts w:ascii="Times New Roman" w:hAnsi="Times New Roman"/>
                <w:sz w:val="18"/>
                <w:szCs w:val="18"/>
                <w:lang w:val="en-US"/>
              </w:rPr>
            </w:pPr>
          </w:p>
        </w:tc>
      </w:tr>
    </w:tbl>
    <w:p w14:paraId="0BFD4A89" w14:textId="77777777" w:rsidR="00491E43" w:rsidRDefault="00491E43" w:rsidP="00491E43">
      <w:pPr>
        <w:spacing w:line="240" w:lineRule="auto"/>
        <w:ind w:firstLine="0"/>
        <w:contextualSpacing/>
        <w:jc w:val="left"/>
        <w:rPr>
          <w:rFonts w:cs="Times New Roman"/>
          <w:szCs w:val="24"/>
        </w:rPr>
      </w:pPr>
    </w:p>
    <w:p w14:paraId="78E4399A" w14:textId="0A9E89F5" w:rsidR="004A68CC" w:rsidRPr="00FD5155" w:rsidRDefault="005E3AF7" w:rsidP="00491E43">
      <w:pPr>
        <w:spacing w:line="240" w:lineRule="auto"/>
        <w:ind w:firstLine="0"/>
        <w:contextualSpacing/>
        <w:jc w:val="left"/>
        <w:rPr>
          <w:rFonts w:cs="Times New Roman"/>
        </w:rPr>
      </w:pPr>
      <w:proofErr w:type="spellStart"/>
      <w:r w:rsidRPr="00FD5155">
        <w:rPr>
          <w:rFonts w:cs="Times New Roman"/>
        </w:rPr>
        <w:t>For</w:t>
      </w:r>
      <w:proofErr w:type="spellEnd"/>
      <w:r w:rsidRPr="00FD5155">
        <w:rPr>
          <w:rFonts w:cs="Times New Roman"/>
        </w:rPr>
        <w:t xml:space="preserve"> </w:t>
      </w:r>
      <w:proofErr w:type="spellStart"/>
      <w:r w:rsidRPr="00FD5155">
        <w:rPr>
          <w:rFonts w:cs="Times New Roman"/>
        </w:rPr>
        <w:t>the</w:t>
      </w:r>
      <w:proofErr w:type="spellEnd"/>
      <w:r w:rsidRPr="00FD5155">
        <w:rPr>
          <w:rFonts w:cs="Times New Roman"/>
        </w:rPr>
        <w:t xml:space="preserve"> PU – </w:t>
      </w:r>
      <w:r w:rsidR="00FD5155" w:rsidRPr="00FD5155">
        <w:rPr>
          <w:rFonts w:cs="Times New Roman"/>
        </w:rPr>
        <w:t xml:space="preserve">Perceived </w:t>
      </w:r>
      <w:proofErr w:type="gramStart"/>
      <w:r w:rsidR="00FD5155" w:rsidRPr="00FD5155">
        <w:rPr>
          <w:rFonts w:cs="Times New Roman"/>
        </w:rPr>
        <w:t>ride-sharing</w:t>
      </w:r>
      <w:proofErr w:type="gramEnd"/>
      <w:r w:rsidR="00FD5155" w:rsidRPr="00FD5155">
        <w:rPr>
          <w:rFonts w:cs="Times New Roman"/>
        </w:rPr>
        <w:t xml:space="preserve"> is useful and beneficial</w:t>
      </w:r>
      <w:r w:rsidR="00FD5155">
        <w:rPr>
          <w:rFonts w:cs="Times New Roman"/>
        </w:rPr>
        <w:t xml:space="preserve">, </w:t>
      </w:r>
      <w:r>
        <w:rPr>
          <w:rFonts w:cs="Times New Roman"/>
        </w:rPr>
        <w:t>there is</w:t>
      </w:r>
      <w:r w:rsidRPr="005E3AF7">
        <w:rPr>
          <w:rFonts w:cs="Times New Roman"/>
        </w:rPr>
        <w:t xml:space="preserve"> 1 (1.8%) out of 56 responde</w:t>
      </w:r>
      <w:r>
        <w:rPr>
          <w:rFonts w:cs="Times New Roman"/>
        </w:rPr>
        <w:t>n</w:t>
      </w:r>
      <w:r w:rsidRPr="005E3AF7">
        <w:rPr>
          <w:rFonts w:cs="Times New Roman"/>
        </w:rPr>
        <w:t>ts strongly disagree with the statement. The number of people that disagree with the statem</w:t>
      </w:r>
      <w:r>
        <w:rPr>
          <w:rFonts w:cs="Times New Roman"/>
        </w:rPr>
        <w:t>e</w:t>
      </w:r>
      <w:r w:rsidRPr="005E3AF7">
        <w:rPr>
          <w:rFonts w:cs="Times New Roman"/>
        </w:rPr>
        <w:t xml:space="preserve">nt is 10 (17.9%). The number of people that could not decide whether or not the </w:t>
      </w:r>
      <w:proofErr w:type="gramStart"/>
      <w:r w:rsidRPr="005E3AF7">
        <w:rPr>
          <w:rFonts w:cs="Times New Roman"/>
        </w:rPr>
        <w:t>ride-sharing</w:t>
      </w:r>
      <w:proofErr w:type="gramEnd"/>
      <w:r w:rsidRPr="005E3AF7">
        <w:rPr>
          <w:rFonts w:cs="Times New Roman"/>
        </w:rPr>
        <w:t xml:space="preserve"> is useful and beneficial, was 16 (28.6%). The number of respondents that agreed that </w:t>
      </w:r>
      <w:proofErr w:type="gramStart"/>
      <w:r w:rsidRPr="005E3AF7">
        <w:rPr>
          <w:rFonts w:cs="Times New Roman"/>
        </w:rPr>
        <w:t>ride-sharing</w:t>
      </w:r>
      <w:proofErr w:type="gramEnd"/>
      <w:r w:rsidRPr="005E3AF7">
        <w:rPr>
          <w:rFonts w:cs="Times New Roman"/>
        </w:rPr>
        <w:t xml:space="preserve"> is useful and </w:t>
      </w:r>
      <w:proofErr w:type="spellStart"/>
      <w:r w:rsidRPr="005E3AF7">
        <w:rPr>
          <w:rFonts w:cs="Times New Roman"/>
        </w:rPr>
        <w:t>beficial</w:t>
      </w:r>
      <w:proofErr w:type="spellEnd"/>
      <w:r w:rsidRPr="005E3AF7">
        <w:rPr>
          <w:rFonts w:cs="Times New Roman"/>
        </w:rPr>
        <w:t xml:space="preserve"> was 27 (48.2%). And </w:t>
      </w:r>
      <w:proofErr w:type="gramStart"/>
      <w:r w:rsidRPr="005E3AF7">
        <w:rPr>
          <w:rFonts w:cs="Times New Roman"/>
        </w:rPr>
        <w:t>finally ,the</w:t>
      </w:r>
      <w:proofErr w:type="gramEnd"/>
      <w:r w:rsidRPr="005E3AF7">
        <w:rPr>
          <w:rFonts w:cs="Times New Roman"/>
        </w:rPr>
        <w:t xml:space="preserve"> number of respondents that strongly agreed was 2 (3.6 %). Overall, more than 50% of the respondents </w:t>
      </w:r>
      <w:proofErr w:type="spellStart"/>
      <w:r w:rsidRPr="005E3AF7">
        <w:rPr>
          <w:rFonts w:cs="Times New Roman"/>
        </w:rPr>
        <w:t>percieved</w:t>
      </w:r>
      <w:proofErr w:type="spellEnd"/>
      <w:r w:rsidRPr="005E3AF7">
        <w:rPr>
          <w:rFonts w:cs="Times New Roman"/>
        </w:rPr>
        <w:t xml:space="preserve"> </w:t>
      </w:r>
      <w:proofErr w:type="gramStart"/>
      <w:r w:rsidRPr="005E3AF7">
        <w:rPr>
          <w:rFonts w:cs="Times New Roman"/>
        </w:rPr>
        <w:t>ride-sharing</w:t>
      </w:r>
      <w:proofErr w:type="gramEnd"/>
      <w:r w:rsidRPr="005E3AF7">
        <w:rPr>
          <w:rFonts w:cs="Times New Roman"/>
        </w:rPr>
        <w:t xml:space="preserve"> as useful and beneficial (51</w:t>
      </w:r>
      <w:r>
        <w:rPr>
          <w:rFonts w:cs="Times New Roman"/>
        </w:rPr>
        <w:t>.</w:t>
      </w:r>
      <w:r w:rsidRPr="005E3AF7">
        <w:rPr>
          <w:rFonts w:cs="Times New Roman"/>
        </w:rPr>
        <w:t>8</w:t>
      </w:r>
      <w:r>
        <w:rPr>
          <w:rFonts w:cs="Times New Roman"/>
        </w:rPr>
        <w:t>%)</w:t>
      </w:r>
    </w:p>
    <w:p w14:paraId="4F538FA6" w14:textId="77777777" w:rsidR="00FD5155" w:rsidRDefault="00FD5155" w:rsidP="00FD5155">
      <w:pPr>
        <w:ind w:right="600"/>
        <w:jc w:val="left"/>
        <w:rPr>
          <w:rFonts w:cs="Times New Roman"/>
          <w:szCs w:val="24"/>
        </w:rPr>
      </w:pPr>
    </w:p>
    <w:p w14:paraId="4BDEB0BD" w14:textId="013F3C7D" w:rsidR="00FD5155" w:rsidRDefault="00FD5155" w:rsidP="00FD5155">
      <w:pPr>
        <w:spacing w:line="240" w:lineRule="auto"/>
        <w:ind w:firstLine="0"/>
        <w:contextualSpacing/>
        <w:jc w:val="left"/>
        <w:rPr>
          <w:rFonts w:cs="Times New Roman"/>
        </w:rPr>
      </w:pPr>
      <w:r w:rsidRPr="00FD5155">
        <w:rPr>
          <w:rFonts w:cs="Times New Roman"/>
        </w:rPr>
        <w:lastRenderedPageBreak/>
        <w:t xml:space="preserve">For PEU – </w:t>
      </w:r>
      <w:r w:rsidRPr="00FD5155">
        <w:rPr>
          <w:rFonts w:cs="Times New Roman"/>
        </w:rPr>
        <w:t xml:space="preserve">Perceived that </w:t>
      </w:r>
      <w:proofErr w:type="gramStart"/>
      <w:r w:rsidRPr="00FD5155">
        <w:rPr>
          <w:rFonts w:cs="Times New Roman"/>
        </w:rPr>
        <w:t>ride-sharing</w:t>
      </w:r>
      <w:proofErr w:type="gramEnd"/>
      <w:r w:rsidRPr="00FD5155">
        <w:rPr>
          <w:rFonts w:cs="Times New Roman"/>
        </w:rPr>
        <w:t xml:space="preserve"> is easy to use</w:t>
      </w:r>
      <w:r w:rsidRPr="00FD5155">
        <w:rPr>
          <w:rFonts w:cs="Times New Roman"/>
        </w:rPr>
        <w:t xml:space="preserve">, </w:t>
      </w:r>
      <w:r>
        <w:rPr>
          <w:rFonts w:cs="Times New Roman"/>
        </w:rPr>
        <w:t xml:space="preserve">there is </w:t>
      </w:r>
      <w:r w:rsidRPr="00FD5155">
        <w:rPr>
          <w:rFonts w:cs="Times New Roman"/>
        </w:rPr>
        <w:t>1 (1.8%) out of 56 responde</w:t>
      </w:r>
      <w:r>
        <w:rPr>
          <w:rFonts w:cs="Times New Roman"/>
        </w:rPr>
        <w:t>n</w:t>
      </w:r>
      <w:r w:rsidRPr="00FD5155">
        <w:rPr>
          <w:rFonts w:cs="Times New Roman"/>
        </w:rPr>
        <w:t xml:space="preserve">ts strongly disagree with the statement. Also, 1 (1.8%) respondent disagrees with the statement.  The number of people that could not decide whether or not the </w:t>
      </w:r>
      <w:proofErr w:type="gramStart"/>
      <w:r w:rsidRPr="00FD5155">
        <w:rPr>
          <w:rFonts w:cs="Times New Roman"/>
        </w:rPr>
        <w:t>ride-sharing</w:t>
      </w:r>
      <w:proofErr w:type="gramEnd"/>
      <w:r w:rsidRPr="00FD5155">
        <w:rPr>
          <w:rFonts w:cs="Times New Roman"/>
        </w:rPr>
        <w:t xml:space="preserve"> is </w:t>
      </w:r>
      <w:r>
        <w:rPr>
          <w:rFonts w:cs="Times New Roman"/>
        </w:rPr>
        <w:t>easy to use</w:t>
      </w:r>
      <w:r w:rsidRPr="00FD5155">
        <w:rPr>
          <w:rFonts w:cs="Times New Roman"/>
        </w:rPr>
        <w:t xml:space="preserve">, was 18 (32.1%). Next, the category of people that agree with the </w:t>
      </w:r>
      <w:proofErr w:type="spellStart"/>
      <w:r w:rsidRPr="00FD5155">
        <w:rPr>
          <w:rFonts w:cs="Times New Roman"/>
        </w:rPr>
        <w:t>statemant</w:t>
      </w:r>
      <w:proofErr w:type="spellEnd"/>
      <w:r w:rsidRPr="00FD5155">
        <w:rPr>
          <w:rFonts w:cs="Times New Roman"/>
        </w:rPr>
        <w:t xml:space="preserve"> is 29 (51.8%). Lastly, the category of </w:t>
      </w:r>
      <w:proofErr w:type="spellStart"/>
      <w:r w:rsidRPr="00FD5155">
        <w:rPr>
          <w:rFonts w:cs="Times New Roman"/>
        </w:rPr>
        <w:t>poeple</w:t>
      </w:r>
      <w:proofErr w:type="spellEnd"/>
      <w:r w:rsidRPr="00FD5155">
        <w:rPr>
          <w:rFonts w:cs="Times New Roman"/>
        </w:rPr>
        <w:t xml:space="preserve"> that strongly agree with the statement is 7 (12.5%). Again, more than 50% of the respondents perce</w:t>
      </w:r>
      <w:r>
        <w:rPr>
          <w:rFonts w:cs="Times New Roman"/>
        </w:rPr>
        <w:t>i</w:t>
      </w:r>
      <w:r w:rsidRPr="00FD5155">
        <w:rPr>
          <w:rFonts w:cs="Times New Roman"/>
        </w:rPr>
        <w:t xml:space="preserve">ved </w:t>
      </w:r>
      <w:proofErr w:type="gramStart"/>
      <w:r w:rsidRPr="00FD5155">
        <w:rPr>
          <w:rFonts w:cs="Times New Roman"/>
        </w:rPr>
        <w:t>ride-sharing</w:t>
      </w:r>
      <w:proofErr w:type="gramEnd"/>
      <w:r w:rsidRPr="00FD5155">
        <w:rPr>
          <w:rFonts w:cs="Times New Roman"/>
        </w:rPr>
        <w:t xml:space="preserve"> is easy to use (64</w:t>
      </w:r>
      <w:r>
        <w:rPr>
          <w:rFonts w:cs="Times New Roman"/>
        </w:rPr>
        <w:t>.</w:t>
      </w:r>
      <w:r w:rsidRPr="00FD5155">
        <w:rPr>
          <w:rFonts w:cs="Times New Roman"/>
        </w:rPr>
        <w:t xml:space="preserve">3%).  </w:t>
      </w:r>
    </w:p>
    <w:p w14:paraId="72002E4C" w14:textId="0BFCFDDE" w:rsidR="00FD5155" w:rsidRDefault="00FD5155" w:rsidP="00FD5155">
      <w:pPr>
        <w:spacing w:line="240" w:lineRule="auto"/>
        <w:ind w:firstLine="0"/>
        <w:contextualSpacing/>
        <w:jc w:val="left"/>
        <w:rPr>
          <w:rFonts w:cs="Times New Roman"/>
        </w:rPr>
      </w:pPr>
    </w:p>
    <w:p w14:paraId="7BF540EF" w14:textId="35BBC698" w:rsidR="00FD5155" w:rsidRDefault="00FD5155" w:rsidP="00FD5155">
      <w:pPr>
        <w:spacing w:line="240" w:lineRule="auto"/>
        <w:ind w:firstLine="0"/>
        <w:contextualSpacing/>
        <w:jc w:val="left"/>
        <w:rPr>
          <w:rFonts w:cs="Times New Roman"/>
        </w:rPr>
      </w:pPr>
      <w:proofErr w:type="spellStart"/>
      <w:r>
        <w:rPr>
          <w:rFonts w:cs="Times New Roman"/>
        </w:rPr>
        <w:t>For</w:t>
      </w:r>
      <w:proofErr w:type="spellEnd"/>
      <w:r>
        <w:rPr>
          <w:rFonts w:cs="Times New Roman"/>
        </w:rPr>
        <w:t xml:space="preserve"> ATU – </w:t>
      </w:r>
      <w:r w:rsidRPr="00FD5155">
        <w:t xml:space="preserve">Positive attitude towards using </w:t>
      </w:r>
      <w:proofErr w:type="gramStart"/>
      <w:r w:rsidRPr="00FD5155">
        <w:t>ride-sharing</w:t>
      </w:r>
      <w:proofErr w:type="gramEnd"/>
      <w:r w:rsidRPr="00FD5155">
        <w:rPr>
          <w:rFonts w:cs="Times New Roman"/>
        </w:rPr>
        <w:t xml:space="preserve">, </w:t>
      </w:r>
      <w:r w:rsidRPr="00FD5155">
        <w:rPr>
          <w:rFonts w:cs="Times New Roman"/>
        </w:rPr>
        <w:t>1 (1.8%) out of 56 responde</w:t>
      </w:r>
      <w:r>
        <w:rPr>
          <w:rFonts w:cs="Times New Roman"/>
        </w:rPr>
        <w:t>n</w:t>
      </w:r>
      <w:r w:rsidRPr="00FD5155">
        <w:rPr>
          <w:rFonts w:cs="Times New Roman"/>
        </w:rPr>
        <w:t xml:space="preserve">ts strongly disagree with the statement and does not have a positive attitude towards ride-sharing. The number of people that disagreed with the statement was 8 (14.3%). The number of people that did not have positive or negative attitude towards </w:t>
      </w:r>
      <w:proofErr w:type="gramStart"/>
      <w:r w:rsidRPr="00FD5155">
        <w:rPr>
          <w:rFonts w:cs="Times New Roman"/>
        </w:rPr>
        <w:t>ride-sharing</w:t>
      </w:r>
      <w:proofErr w:type="gramEnd"/>
      <w:r w:rsidRPr="00FD5155">
        <w:rPr>
          <w:rFonts w:cs="Times New Roman"/>
        </w:rPr>
        <w:t xml:space="preserve"> was 26 (46,4%).  Next, the category of people that have positiv</w:t>
      </w:r>
      <w:r>
        <w:rPr>
          <w:rFonts w:cs="Times New Roman"/>
        </w:rPr>
        <w:t>e</w:t>
      </w:r>
      <w:r w:rsidRPr="00FD5155">
        <w:rPr>
          <w:rFonts w:cs="Times New Roman"/>
        </w:rPr>
        <w:t xml:space="preserve"> attitude towards </w:t>
      </w:r>
      <w:proofErr w:type="gramStart"/>
      <w:r w:rsidRPr="00FD5155">
        <w:rPr>
          <w:rFonts w:cs="Times New Roman"/>
        </w:rPr>
        <w:t>ride-sharing</w:t>
      </w:r>
      <w:proofErr w:type="gramEnd"/>
      <w:r w:rsidRPr="00FD5155">
        <w:rPr>
          <w:rFonts w:cs="Times New Roman"/>
        </w:rPr>
        <w:t xml:space="preserve"> was 18 (32.1%).  Lastly, the category of </w:t>
      </w:r>
      <w:proofErr w:type="spellStart"/>
      <w:proofErr w:type="gramStart"/>
      <w:r w:rsidRPr="00FD5155">
        <w:rPr>
          <w:rFonts w:cs="Times New Roman"/>
        </w:rPr>
        <w:t>poeple</w:t>
      </w:r>
      <w:proofErr w:type="spellEnd"/>
      <w:r w:rsidRPr="00FD5155">
        <w:rPr>
          <w:rFonts w:cs="Times New Roman"/>
        </w:rPr>
        <w:t xml:space="preserve">  that</w:t>
      </w:r>
      <w:proofErr w:type="gramEnd"/>
      <w:r w:rsidRPr="00FD5155">
        <w:rPr>
          <w:rFonts w:cs="Times New Roman"/>
        </w:rPr>
        <w:t xml:space="preserve"> strongly agree with the statement is 3 (5.4%). Overall, 37% of the respondents have positive attitude </w:t>
      </w:r>
      <w:proofErr w:type="gramStart"/>
      <w:r w:rsidRPr="00FD5155">
        <w:rPr>
          <w:rFonts w:cs="Times New Roman"/>
        </w:rPr>
        <w:t>towards  ride</w:t>
      </w:r>
      <w:proofErr w:type="gramEnd"/>
      <w:r w:rsidRPr="00FD5155">
        <w:rPr>
          <w:rFonts w:cs="Times New Roman"/>
        </w:rPr>
        <w:t>-sharing. The rest of the respondents do not share the positive attitude.</w:t>
      </w:r>
    </w:p>
    <w:p w14:paraId="7FBE7308" w14:textId="484FF47D" w:rsidR="00FD5155" w:rsidRDefault="00FD5155" w:rsidP="00FD5155">
      <w:pPr>
        <w:spacing w:line="240" w:lineRule="auto"/>
        <w:ind w:firstLine="0"/>
        <w:contextualSpacing/>
        <w:jc w:val="left"/>
        <w:rPr>
          <w:rFonts w:cs="Times New Roman"/>
        </w:rPr>
      </w:pPr>
    </w:p>
    <w:p w14:paraId="4E2D7ED2" w14:textId="16979217" w:rsidR="00FD5155" w:rsidRDefault="00FD5155" w:rsidP="00FD5155">
      <w:pPr>
        <w:spacing w:line="240" w:lineRule="auto"/>
        <w:ind w:firstLine="0"/>
        <w:contextualSpacing/>
        <w:jc w:val="left"/>
        <w:rPr>
          <w:rFonts w:cs="Times New Roman"/>
        </w:rPr>
      </w:pPr>
      <w:r>
        <w:rPr>
          <w:rFonts w:cs="Times New Roman"/>
        </w:rPr>
        <w:t xml:space="preserve">For IU – </w:t>
      </w:r>
      <w:r w:rsidRPr="00F50020">
        <w:t xml:space="preserve">User intended to use </w:t>
      </w:r>
      <w:proofErr w:type="gramStart"/>
      <w:r w:rsidRPr="00F50020">
        <w:t>ride-sharing</w:t>
      </w:r>
      <w:proofErr w:type="gramEnd"/>
      <w:r w:rsidRPr="00F50020">
        <w:t xml:space="preserve"> where available</w:t>
      </w:r>
      <w:r w:rsidRPr="00F50020">
        <w:t xml:space="preserve">, </w:t>
      </w:r>
      <w:r w:rsidR="00F50020" w:rsidRPr="00F50020">
        <w:t xml:space="preserve">there are </w:t>
      </w:r>
      <w:r w:rsidR="00F50020" w:rsidRPr="00F50020">
        <w:rPr>
          <w:rFonts w:cs="Times New Roman"/>
        </w:rPr>
        <w:t xml:space="preserve">6 (10.7%) of respondents strongly disagree, they would not use that ride-sharing. </w:t>
      </w:r>
      <w:proofErr w:type="gramStart"/>
      <w:r w:rsidR="00F50020" w:rsidRPr="00F50020">
        <w:rPr>
          <w:rFonts w:cs="Times New Roman"/>
        </w:rPr>
        <w:t>Also</w:t>
      </w:r>
      <w:proofErr w:type="gramEnd"/>
      <w:r w:rsidR="00F50020" w:rsidRPr="00F50020">
        <w:rPr>
          <w:rFonts w:cs="Times New Roman"/>
        </w:rPr>
        <w:t xml:space="preserve"> another 5 (8.9%) respondents stated that they </w:t>
      </w:r>
      <w:proofErr w:type="spellStart"/>
      <w:r w:rsidR="00F50020" w:rsidRPr="00F50020">
        <w:rPr>
          <w:rFonts w:cs="Times New Roman"/>
        </w:rPr>
        <w:t>disagee</w:t>
      </w:r>
      <w:proofErr w:type="spellEnd"/>
      <w:r w:rsidR="00F50020" w:rsidRPr="00F50020">
        <w:rPr>
          <w:rFonts w:cs="Times New Roman"/>
        </w:rPr>
        <w:t xml:space="preserve">, they also would not use ride-sharing. The number of respondents that could not decide was 26 (46.4%). The number of people that agreed that would use </w:t>
      </w:r>
      <w:proofErr w:type="gramStart"/>
      <w:r w:rsidR="00F50020" w:rsidRPr="00F50020">
        <w:rPr>
          <w:rFonts w:cs="Times New Roman"/>
        </w:rPr>
        <w:t>ride-sharing</w:t>
      </w:r>
      <w:proofErr w:type="gramEnd"/>
      <w:r w:rsidR="00F50020" w:rsidRPr="00F50020">
        <w:rPr>
          <w:rFonts w:cs="Times New Roman"/>
        </w:rPr>
        <w:t xml:space="preserve"> was 16 (28.6%). Another 3 people stated that they strongly agreed, they would definitely use ride-</w:t>
      </w:r>
      <w:proofErr w:type="spellStart"/>
      <w:r w:rsidR="00F50020" w:rsidRPr="00F50020">
        <w:rPr>
          <w:rFonts w:cs="Times New Roman"/>
        </w:rPr>
        <w:t>saring</w:t>
      </w:r>
      <w:proofErr w:type="spellEnd"/>
      <w:r w:rsidR="00F50020" w:rsidRPr="00F50020">
        <w:rPr>
          <w:rFonts w:cs="Times New Roman"/>
        </w:rPr>
        <w:t xml:space="preserve">, should it be available. Vast majority of people can´t decide whether or not they would use </w:t>
      </w:r>
      <w:proofErr w:type="gramStart"/>
      <w:r w:rsidR="00F50020" w:rsidRPr="00F50020">
        <w:rPr>
          <w:rFonts w:cs="Times New Roman"/>
        </w:rPr>
        <w:t>ride-sharing</w:t>
      </w:r>
      <w:proofErr w:type="gramEnd"/>
      <w:r w:rsidR="00F50020" w:rsidRPr="00F50020">
        <w:rPr>
          <w:rFonts w:cs="Times New Roman"/>
        </w:rPr>
        <w:t xml:space="preserve">. Only 34% of the respondents agreed that they would use </w:t>
      </w:r>
      <w:proofErr w:type="gramStart"/>
      <w:r w:rsidR="00F50020" w:rsidRPr="00F50020">
        <w:rPr>
          <w:rFonts w:cs="Times New Roman"/>
        </w:rPr>
        <w:t>ride-sharing</w:t>
      </w:r>
      <w:proofErr w:type="gramEnd"/>
      <w:r w:rsidR="00F50020" w:rsidRPr="00F50020">
        <w:rPr>
          <w:rFonts w:cs="Times New Roman"/>
        </w:rPr>
        <w:t>.</w:t>
      </w:r>
    </w:p>
    <w:p w14:paraId="066FB534" w14:textId="77777777" w:rsidR="00FD5155" w:rsidRPr="00FD5155" w:rsidRDefault="00FD5155" w:rsidP="00FD5155">
      <w:pPr>
        <w:spacing w:line="240" w:lineRule="auto"/>
        <w:ind w:firstLine="0"/>
        <w:contextualSpacing/>
        <w:jc w:val="left"/>
        <w:rPr>
          <w:rFonts w:cs="Times New Roman"/>
        </w:rPr>
      </w:pPr>
    </w:p>
    <w:p w14:paraId="04F471E4" w14:textId="0AC91454" w:rsidR="00FD5155" w:rsidRPr="00FD5155" w:rsidRDefault="00FD5155" w:rsidP="00FD5155">
      <w:pPr>
        <w:spacing w:line="240" w:lineRule="auto"/>
        <w:ind w:firstLine="0"/>
        <w:contextualSpacing/>
        <w:jc w:val="left"/>
        <w:rPr>
          <w:rFonts w:cs="Times New Roman"/>
        </w:rPr>
      </w:pPr>
    </w:p>
    <w:p w14:paraId="487AD976" w14:textId="30C1E310" w:rsidR="00FD5155" w:rsidRPr="00F50020" w:rsidRDefault="00FD5155" w:rsidP="00FD5155">
      <w:pPr>
        <w:spacing w:line="240" w:lineRule="auto"/>
        <w:ind w:firstLine="0"/>
        <w:contextualSpacing/>
        <w:jc w:val="left"/>
        <w:rPr>
          <w:rFonts w:cs="Times New Roman"/>
        </w:rPr>
      </w:pPr>
    </w:p>
    <w:p w14:paraId="110A0D40" w14:textId="392F11C9" w:rsidR="00FD5155" w:rsidRPr="00FD5155" w:rsidRDefault="00FD5155" w:rsidP="00FD5155">
      <w:pPr>
        <w:spacing w:line="240" w:lineRule="auto"/>
        <w:ind w:firstLine="0"/>
        <w:contextualSpacing/>
        <w:jc w:val="left"/>
        <w:rPr>
          <w:rFonts w:cs="Times New Roman"/>
        </w:rPr>
      </w:pPr>
    </w:p>
    <w:p w14:paraId="063A5346" w14:textId="2FF62584" w:rsidR="00C033E1" w:rsidRPr="00FD5155" w:rsidRDefault="00C033E1" w:rsidP="00FD5155">
      <w:pPr>
        <w:spacing w:line="240" w:lineRule="auto"/>
        <w:ind w:firstLine="0"/>
        <w:contextualSpacing/>
        <w:jc w:val="left"/>
        <w:rPr>
          <w:rFonts w:cs="Times New Roman"/>
        </w:rPr>
      </w:pPr>
      <w:r w:rsidRPr="00FD5155">
        <w:rPr>
          <w:rFonts w:cs="Times New Roman"/>
        </w:rPr>
        <w:br w:type="page"/>
      </w:r>
    </w:p>
    <w:p w14:paraId="0A46265B" w14:textId="0BE7CEEC" w:rsidR="001D6FFE" w:rsidRPr="00EF41E7" w:rsidRDefault="00443213" w:rsidP="00EF41E7">
      <w:pPr>
        <w:spacing w:line="240" w:lineRule="auto"/>
        <w:ind w:firstLine="0"/>
        <w:contextualSpacing/>
        <w:jc w:val="left"/>
        <w:rPr>
          <w:rFonts w:cs="Times New Roman"/>
          <w:szCs w:val="24"/>
        </w:rPr>
      </w:pPr>
      <w:r w:rsidRPr="00443213">
        <w:rPr>
          <w:rFonts w:cs="Times New Roman"/>
          <w:szCs w:val="24"/>
        </w:rPr>
        <w:lastRenderedPageBreak/>
        <w:t xml:space="preserve"> </w:t>
      </w:r>
      <w:r w:rsidR="001D6FFE" w:rsidRPr="00443213">
        <w:rPr>
          <w:rFonts w:cs="Times New Roman"/>
          <w:b/>
          <w:bCs/>
          <w:color w:val="000000"/>
          <w:szCs w:val="24"/>
        </w:rPr>
        <w:t>Discussion and Conclusion (1000 words)</w:t>
      </w:r>
    </w:p>
    <w:p w14:paraId="52E4498B" w14:textId="264398B5" w:rsidR="001D6FFE" w:rsidRPr="001D6FFE" w:rsidRDefault="001D6FFE" w:rsidP="001D6FFE">
      <w:pPr>
        <w:pStyle w:val="ListParagraph"/>
        <w:numPr>
          <w:ilvl w:val="0"/>
          <w:numId w:val="7"/>
        </w:numPr>
        <w:shd w:val="clear" w:color="auto" w:fill="FFFFFF"/>
        <w:spacing w:before="100" w:beforeAutospacing="1" w:after="100" w:afterAutospacing="1" w:line="240" w:lineRule="auto"/>
        <w:jc w:val="left"/>
        <w:rPr>
          <w:rFonts w:cs="Times New Roman"/>
          <w:color w:val="000000"/>
          <w:szCs w:val="24"/>
        </w:rPr>
      </w:pPr>
      <w:r w:rsidRPr="001D6FFE">
        <w:rPr>
          <w:rFonts w:cs="Times New Roman"/>
          <w:color w:val="000000"/>
          <w:szCs w:val="24"/>
        </w:rPr>
        <w:t>Interpret the meaning of the results and possible implications for researchers and practitioners.</w:t>
      </w:r>
    </w:p>
    <w:p w14:paraId="1AE63B94" w14:textId="77777777" w:rsidR="001D6FFE" w:rsidRPr="001D6FFE" w:rsidRDefault="001D6FFE" w:rsidP="001D6FFE">
      <w:pPr>
        <w:pStyle w:val="ListParagraph"/>
        <w:numPr>
          <w:ilvl w:val="0"/>
          <w:numId w:val="7"/>
        </w:numPr>
        <w:shd w:val="clear" w:color="auto" w:fill="FFFFFF"/>
        <w:spacing w:before="100" w:beforeAutospacing="1" w:after="100" w:afterAutospacing="1" w:line="240" w:lineRule="auto"/>
        <w:jc w:val="left"/>
        <w:rPr>
          <w:rFonts w:cs="Times New Roman"/>
          <w:color w:val="000000"/>
          <w:szCs w:val="24"/>
        </w:rPr>
      </w:pPr>
      <w:r w:rsidRPr="001D6FFE">
        <w:rPr>
          <w:rFonts w:cs="Times New Roman"/>
          <w:color w:val="000000"/>
          <w:szCs w:val="24"/>
        </w:rPr>
        <w:t>Evaluate the differences or similarities with other studies and offer suggestions for future research.</w:t>
      </w:r>
    </w:p>
    <w:p w14:paraId="0D886DB1" w14:textId="77777777" w:rsidR="001D6FFE" w:rsidRPr="00C95F00" w:rsidRDefault="001D6FFE" w:rsidP="001D6FFE">
      <w:pPr>
        <w:pStyle w:val="ListParagraph"/>
        <w:numPr>
          <w:ilvl w:val="0"/>
          <w:numId w:val="7"/>
        </w:numPr>
        <w:shd w:val="clear" w:color="auto" w:fill="FFFFFF"/>
        <w:spacing w:before="100" w:beforeAutospacing="1" w:after="100" w:afterAutospacing="1" w:line="240" w:lineRule="auto"/>
        <w:jc w:val="left"/>
        <w:rPr>
          <w:rFonts w:cs="Times New Roman"/>
          <w:color w:val="000000"/>
          <w:szCs w:val="24"/>
        </w:rPr>
      </w:pPr>
      <w:proofErr w:type="spellStart"/>
      <w:r w:rsidRPr="00C95F00">
        <w:rPr>
          <w:rFonts w:cs="Times New Roman"/>
          <w:color w:val="000000"/>
          <w:szCs w:val="24"/>
        </w:rPr>
        <w:t>Summarise</w:t>
      </w:r>
      <w:proofErr w:type="spellEnd"/>
      <w:r w:rsidRPr="00C95F00">
        <w:rPr>
          <w:rFonts w:cs="Times New Roman"/>
          <w:color w:val="000000"/>
          <w:szCs w:val="24"/>
        </w:rPr>
        <w:t xml:space="preserve"> your findings in relation to the research problem. </w:t>
      </w:r>
    </w:p>
    <w:p w14:paraId="482B8C3F" w14:textId="7025963D" w:rsidR="00EF41E7" w:rsidRPr="00EF41E7" w:rsidRDefault="001D6FFE" w:rsidP="00EF41E7">
      <w:pPr>
        <w:pStyle w:val="ListParagraph"/>
        <w:numPr>
          <w:ilvl w:val="0"/>
          <w:numId w:val="7"/>
        </w:numPr>
        <w:shd w:val="clear" w:color="auto" w:fill="FFFFFF"/>
        <w:spacing w:before="100" w:beforeAutospacing="1" w:after="100" w:afterAutospacing="1" w:line="240" w:lineRule="auto"/>
        <w:jc w:val="left"/>
        <w:rPr>
          <w:szCs w:val="24"/>
        </w:rPr>
      </w:pPr>
      <w:r w:rsidRPr="00C95F00">
        <w:rPr>
          <w:rFonts w:cs="Times New Roman"/>
          <w:color w:val="000000"/>
          <w:szCs w:val="24"/>
        </w:rPr>
        <w:t>Propose the overall significance of the</w:t>
      </w:r>
      <w:r w:rsidRPr="00C95F00">
        <w:rPr>
          <w:szCs w:val="24"/>
        </w:rPr>
        <w:t xml:space="preserve"> research and assess its limitations. </w:t>
      </w:r>
    </w:p>
    <w:p w14:paraId="07994A6D" w14:textId="77777777" w:rsidR="00EF41E7" w:rsidRDefault="00EF41E7" w:rsidP="00EF41E7">
      <w:pPr>
        <w:spacing w:line="240" w:lineRule="auto"/>
        <w:ind w:firstLine="0"/>
        <w:contextualSpacing/>
        <w:jc w:val="left"/>
        <w:rPr>
          <w:rFonts w:cs="Times New Roman"/>
          <w:szCs w:val="24"/>
        </w:rPr>
      </w:pPr>
    </w:p>
    <w:p w14:paraId="1E2AE10A" w14:textId="17F2DE0C" w:rsidR="00EF41E7" w:rsidRPr="00EF41E7" w:rsidRDefault="00EF41E7" w:rsidP="00EF41E7">
      <w:pPr>
        <w:spacing w:line="240" w:lineRule="auto"/>
        <w:ind w:firstLine="0"/>
        <w:contextualSpacing/>
        <w:jc w:val="left"/>
        <w:rPr>
          <w:rFonts w:cs="Times New Roman"/>
          <w:b/>
          <w:bCs/>
          <w:szCs w:val="24"/>
        </w:rPr>
      </w:pPr>
      <w:r w:rsidRPr="00EF41E7">
        <w:rPr>
          <w:rFonts w:cs="Times New Roman"/>
          <w:b/>
          <w:bCs/>
          <w:szCs w:val="24"/>
        </w:rPr>
        <w:t>Discussion for future research</w:t>
      </w:r>
    </w:p>
    <w:p w14:paraId="6E07F952" w14:textId="77777777" w:rsidR="00EF41E7" w:rsidRPr="00EF41E7" w:rsidRDefault="00EF41E7" w:rsidP="00EF41E7">
      <w:pPr>
        <w:spacing w:line="240" w:lineRule="auto"/>
        <w:contextualSpacing/>
        <w:jc w:val="left"/>
        <w:rPr>
          <w:rFonts w:cs="Times New Roman"/>
          <w:szCs w:val="24"/>
        </w:rPr>
      </w:pPr>
      <w:r w:rsidRPr="00EF41E7">
        <w:rPr>
          <w:rFonts w:cs="Times New Roman"/>
          <w:szCs w:val="24"/>
        </w:rPr>
        <w:t xml:space="preserve">For the future </w:t>
      </w:r>
      <w:proofErr w:type="gramStart"/>
      <w:r w:rsidRPr="00EF41E7">
        <w:rPr>
          <w:rFonts w:cs="Times New Roman"/>
          <w:szCs w:val="24"/>
        </w:rPr>
        <w:t>research ,</w:t>
      </w:r>
      <w:proofErr w:type="gramEnd"/>
      <w:r w:rsidRPr="00EF41E7">
        <w:rPr>
          <w:rFonts w:cs="Times New Roman"/>
          <w:szCs w:val="24"/>
        </w:rPr>
        <w:t xml:space="preserve"> I believe the samples need to include people with limited technical knowledge and those with sufficient knowledge for proper analysis. Therefore, future studies need to provide room to accommodate a wider sampling frame for result authenticity. They also need to use other survey methods for the diversity of results. </w:t>
      </w:r>
    </w:p>
    <w:p w14:paraId="42F4C3F0" w14:textId="77777777" w:rsidR="00EF41E7" w:rsidRPr="00EF41E7" w:rsidRDefault="00EF41E7" w:rsidP="00EF41E7">
      <w:pPr>
        <w:spacing w:line="240" w:lineRule="auto"/>
        <w:contextualSpacing/>
        <w:jc w:val="left"/>
        <w:rPr>
          <w:rFonts w:cs="Times New Roman"/>
          <w:szCs w:val="24"/>
        </w:rPr>
      </w:pPr>
      <w:r w:rsidRPr="00EF41E7">
        <w:rPr>
          <w:rFonts w:cs="Times New Roman"/>
          <w:szCs w:val="24"/>
        </w:rPr>
        <w:t xml:space="preserve">Consequently, future studies can focus on social influence based on its definition and categorize it into different types. However, a significant gap was seen in most studies where social influence was described in terms of how people see others. If future studies approach the concept from different views, it will provide interesting findings to expand the topic under discussion. </w:t>
      </w:r>
    </w:p>
    <w:p w14:paraId="430D9F7C" w14:textId="77777777" w:rsidR="00EF41E7" w:rsidRPr="00EF41E7" w:rsidRDefault="00EF41E7" w:rsidP="00EF41E7">
      <w:pPr>
        <w:spacing w:line="240" w:lineRule="auto"/>
        <w:contextualSpacing/>
        <w:jc w:val="left"/>
        <w:rPr>
          <w:rFonts w:cs="Times New Roman"/>
          <w:szCs w:val="24"/>
        </w:rPr>
      </w:pPr>
      <w:r w:rsidRPr="00EF41E7">
        <w:rPr>
          <w:rFonts w:cs="Times New Roman"/>
          <w:szCs w:val="24"/>
        </w:rPr>
        <w:t xml:space="preserve">Lastly, the studies have not incorporated demographic generation. Different demographic generations have different characteristics, which means that the findings collected in one generation will not be the same as findings from the other generation. Most of the studies of different authors discussed above have used respondents of more mature participants. Using such a sample cannot guarantee the perceptions of the whole population. For instance, the younger generation might have more access to advanced technologies than the older generation meaning that over-reliance on one generation will provide one-sided findings. Therefore, future research studies should provide room for mixed generations. </w:t>
      </w:r>
    </w:p>
    <w:p w14:paraId="6F77414B" w14:textId="77777777" w:rsidR="00EF41E7" w:rsidRDefault="00EF41E7" w:rsidP="00AA5B0D">
      <w:pPr>
        <w:spacing w:line="240" w:lineRule="auto"/>
        <w:ind w:firstLine="0"/>
        <w:contextualSpacing/>
        <w:jc w:val="left"/>
        <w:rPr>
          <w:rFonts w:cs="Times New Roman"/>
          <w:b/>
          <w:bCs/>
          <w:szCs w:val="24"/>
        </w:rPr>
      </w:pPr>
    </w:p>
    <w:p w14:paraId="2312DC0B" w14:textId="4D10C8C4" w:rsidR="00AA5B0D" w:rsidRPr="00EF41E7" w:rsidRDefault="00AA5B0D" w:rsidP="00AA5B0D">
      <w:pPr>
        <w:spacing w:line="240" w:lineRule="auto"/>
        <w:ind w:firstLine="0"/>
        <w:contextualSpacing/>
        <w:jc w:val="left"/>
        <w:rPr>
          <w:rFonts w:cs="Times New Roman"/>
          <w:b/>
          <w:bCs/>
          <w:szCs w:val="24"/>
        </w:rPr>
      </w:pPr>
      <w:r w:rsidRPr="00AA5B0D">
        <w:rPr>
          <w:rFonts w:cs="Times New Roman"/>
          <w:b/>
          <w:bCs/>
          <w:szCs w:val="24"/>
        </w:rPr>
        <w:t>Conclusion</w:t>
      </w:r>
    </w:p>
    <w:p w14:paraId="5259B1CF" w14:textId="00965A4D" w:rsidR="009153B5" w:rsidRDefault="00AA5B0D" w:rsidP="00AA5B0D">
      <w:pPr>
        <w:spacing w:line="240" w:lineRule="auto"/>
        <w:contextualSpacing/>
        <w:jc w:val="left"/>
        <w:rPr>
          <w:rFonts w:cs="Times New Roman"/>
          <w:szCs w:val="24"/>
        </w:rPr>
      </w:pPr>
      <w:r w:rsidRPr="001E7B72">
        <w:rPr>
          <w:rFonts w:cs="Times New Roman"/>
          <w:szCs w:val="24"/>
        </w:rPr>
        <w:t xml:space="preserve">The adoption of </w:t>
      </w:r>
      <w:proofErr w:type="gramStart"/>
      <w:r w:rsidRPr="001E7B72">
        <w:rPr>
          <w:rFonts w:cs="Times New Roman"/>
          <w:szCs w:val="24"/>
        </w:rPr>
        <w:t>ride-sharing</w:t>
      </w:r>
      <w:proofErr w:type="gramEnd"/>
      <w:r w:rsidRPr="001E7B72">
        <w:rPr>
          <w:rFonts w:cs="Times New Roman"/>
          <w:szCs w:val="24"/>
        </w:rPr>
        <w:t xml:space="preserve"> is an easy task if the respective factors influencing its adoption will be considered. Before implementing </w:t>
      </w:r>
      <w:proofErr w:type="gramStart"/>
      <w:r w:rsidRPr="001E7B72">
        <w:rPr>
          <w:rFonts w:cs="Times New Roman"/>
          <w:szCs w:val="24"/>
        </w:rPr>
        <w:t>ride-sharing</w:t>
      </w:r>
      <w:proofErr w:type="gramEnd"/>
      <w:r w:rsidRPr="001E7B72">
        <w:rPr>
          <w:rFonts w:cs="Times New Roman"/>
          <w:szCs w:val="24"/>
        </w:rPr>
        <w:t xml:space="preserve">, there needs to be a consideration to ensure that the relative advantages surpass those of the previous means of transport. The technology to be adopted should present positive perceptions of the system’s main players, influencing the related parties. Hong Kong authorities should consider the advantages of </w:t>
      </w:r>
      <w:proofErr w:type="gramStart"/>
      <w:r w:rsidRPr="001E7B72">
        <w:rPr>
          <w:rFonts w:cs="Times New Roman"/>
          <w:szCs w:val="24"/>
        </w:rPr>
        <w:t>ride-sharing</w:t>
      </w:r>
      <w:proofErr w:type="gramEnd"/>
      <w:r w:rsidRPr="001E7B72">
        <w:rPr>
          <w:rFonts w:cs="Times New Roman"/>
          <w:szCs w:val="24"/>
        </w:rPr>
        <w:t xml:space="preserve"> to its people and the environment and educate the public on the technology. When the public realizes the associated advantages of the system, the population will easily adopt it. Furthermore, when the population is enlightened on using the involved technologies such as mobile applications, they will adopt it because of its easier usage. However, various barriers may hinder the adoption of ride-sharing technology or system in Hong Kong. Like other governments, the authorities in Hong Kong are yet to consider </w:t>
      </w:r>
      <w:proofErr w:type="gramStart"/>
      <w:r w:rsidRPr="001E7B72">
        <w:rPr>
          <w:rFonts w:cs="Times New Roman"/>
          <w:szCs w:val="24"/>
        </w:rPr>
        <w:t>ride-sharing</w:t>
      </w:r>
      <w:proofErr w:type="gramEnd"/>
      <w:r w:rsidRPr="001E7B72">
        <w:rPr>
          <w:rFonts w:cs="Times New Roman"/>
          <w:szCs w:val="24"/>
        </w:rPr>
        <w:t xml:space="preserve"> as a primary means of transport. With this little consideration, the authorities cannot pledge maximum support to ensure full utilization of the available resources to adopt </w:t>
      </w:r>
      <w:proofErr w:type="gramStart"/>
      <w:r w:rsidRPr="001E7B72">
        <w:rPr>
          <w:rFonts w:cs="Times New Roman"/>
          <w:szCs w:val="24"/>
        </w:rPr>
        <w:t>ride-sharing</w:t>
      </w:r>
      <w:proofErr w:type="gramEnd"/>
      <w:r w:rsidRPr="001E7B72">
        <w:rPr>
          <w:rFonts w:cs="Times New Roman"/>
          <w:szCs w:val="24"/>
        </w:rPr>
        <w:t xml:space="preserve"> successfully. Therefore, for this system to come into place, there is a need for government responsibility and relevant stakeholders.</w:t>
      </w:r>
    </w:p>
    <w:p w14:paraId="7436397E" w14:textId="77777777" w:rsidR="00AA5B0D" w:rsidRDefault="00AA5B0D" w:rsidP="00AA5B0D">
      <w:pPr>
        <w:spacing w:line="240" w:lineRule="auto"/>
        <w:ind w:firstLine="0"/>
        <w:contextualSpacing/>
        <w:jc w:val="left"/>
        <w:rPr>
          <w:rFonts w:cs="Times New Roman"/>
          <w:szCs w:val="24"/>
        </w:rPr>
      </w:pPr>
    </w:p>
    <w:p w14:paraId="7C7641C7" w14:textId="56E0D1E2" w:rsidR="00AA5B0D" w:rsidRPr="00EF41E7" w:rsidRDefault="00AA5B0D" w:rsidP="00AA5B0D">
      <w:pPr>
        <w:spacing w:line="240" w:lineRule="auto"/>
        <w:ind w:firstLine="0"/>
        <w:contextualSpacing/>
        <w:jc w:val="left"/>
        <w:rPr>
          <w:rFonts w:cs="Times New Roman"/>
          <w:b/>
          <w:bCs/>
          <w:szCs w:val="24"/>
        </w:rPr>
      </w:pPr>
      <w:r w:rsidRPr="00443213">
        <w:rPr>
          <w:rFonts w:cs="Times New Roman"/>
          <w:b/>
          <w:bCs/>
          <w:szCs w:val="24"/>
        </w:rPr>
        <w:lastRenderedPageBreak/>
        <w:t>Limitations</w:t>
      </w:r>
    </w:p>
    <w:p w14:paraId="5FC6623B" w14:textId="77777777" w:rsidR="00AA5B0D" w:rsidRPr="00443213" w:rsidRDefault="00AA5B0D" w:rsidP="00AA5B0D">
      <w:pPr>
        <w:spacing w:line="240" w:lineRule="auto"/>
        <w:contextualSpacing/>
        <w:jc w:val="left"/>
        <w:rPr>
          <w:rFonts w:cs="Times New Roman"/>
          <w:szCs w:val="24"/>
        </w:rPr>
      </w:pPr>
      <w:r w:rsidRPr="00443213">
        <w:rPr>
          <w:rFonts w:cs="Times New Roman"/>
          <w:szCs w:val="24"/>
        </w:rPr>
        <w:t xml:space="preserve">This research has some limitations on the sample selection, which it is made up of </w:t>
      </w:r>
      <w:r w:rsidRPr="00443213">
        <w:rPr>
          <w:rFonts w:cs="Times New Roman" w:hint="eastAsia"/>
          <w:szCs w:val="24"/>
        </w:rPr>
        <w:t>very</w:t>
      </w:r>
      <w:r w:rsidRPr="00443213">
        <w:rPr>
          <w:rFonts w:cs="Times New Roman"/>
          <w:szCs w:val="24"/>
        </w:rPr>
        <w:t xml:space="preserve"> limited number of participants, mostly are the classmates from this DBA course, and others consist of by and large mature age working class executives. And since the sampling is drawn on mainly office workers, and this is the population that possesses relatively high computer </w:t>
      </w:r>
      <w:proofErr w:type="spellStart"/>
      <w:r w:rsidRPr="00443213">
        <w:rPr>
          <w:rFonts w:cs="Times New Roman"/>
          <w:szCs w:val="24"/>
        </w:rPr>
        <w:t>utilisation</w:t>
      </w:r>
      <w:proofErr w:type="spellEnd"/>
      <w:r w:rsidRPr="00443213">
        <w:rPr>
          <w:rFonts w:cs="Times New Roman"/>
          <w:szCs w:val="24"/>
        </w:rPr>
        <w:t xml:space="preserve"> skills compare with non-office workers. And obviously, this group would have been more in </w:t>
      </w:r>
      <w:proofErr w:type="spellStart"/>
      <w:r w:rsidRPr="00443213">
        <w:rPr>
          <w:rFonts w:cs="Times New Roman"/>
          <w:szCs w:val="24"/>
        </w:rPr>
        <w:t>favour</w:t>
      </w:r>
      <w:proofErr w:type="spellEnd"/>
      <w:r w:rsidRPr="00443213">
        <w:rPr>
          <w:rFonts w:cs="Times New Roman"/>
          <w:szCs w:val="24"/>
        </w:rPr>
        <w:t xml:space="preserve"> of the mobile app driven ride-sharing service.</w:t>
      </w:r>
    </w:p>
    <w:p w14:paraId="0C8BC41E" w14:textId="58B363D9" w:rsidR="00AA5B0D" w:rsidRPr="00AA5B0D" w:rsidRDefault="00AA5B0D" w:rsidP="00AA5B0D">
      <w:pPr>
        <w:spacing w:line="240" w:lineRule="auto"/>
        <w:ind w:firstLine="0"/>
        <w:contextualSpacing/>
        <w:jc w:val="left"/>
        <w:rPr>
          <w:rFonts w:cs="Times New Roman"/>
          <w:szCs w:val="24"/>
        </w:rPr>
        <w:sectPr w:rsidR="00AA5B0D" w:rsidRPr="00AA5B0D">
          <w:pgSz w:w="12240" w:h="15840"/>
          <w:pgMar w:top="1440" w:right="1440" w:bottom="1440" w:left="1440" w:header="720" w:footer="720" w:gutter="0"/>
          <w:cols w:space="720"/>
          <w:docGrid w:linePitch="360"/>
        </w:sectPr>
      </w:pPr>
      <w:r w:rsidRPr="00443213">
        <w:rPr>
          <w:rFonts w:cs="Times New Roman"/>
          <w:szCs w:val="24"/>
        </w:rPr>
        <w:t xml:space="preserve">For these reasons they think they have a reasonable preference over using </w:t>
      </w:r>
      <w:proofErr w:type="gramStart"/>
      <w:r w:rsidRPr="00443213">
        <w:rPr>
          <w:rFonts w:cs="Times New Roman"/>
          <w:szCs w:val="24"/>
        </w:rPr>
        <w:t>ride-sharing</w:t>
      </w:r>
      <w:proofErr w:type="gramEnd"/>
      <w:r w:rsidRPr="00443213">
        <w:rPr>
          <w:rFonts w:cs="Times New Roman"/>
          <w:szCs w:val="24"/>
        </w:rPr>
        <w:t xml:space="preserve"> compare with other tradition transportation services. It would be interesting to see if similar results would be obtained with other subjects.</w:t>
      </w:r>
    </w:p>
    <w:p w14:paraId="715C598A" w14:textId="5A712135" w:rsidR="005719A2" w:rsidRPr="00D02ECA" w:rsidRDefault="005719A2" w:rsidP="00D02ECA">
      <w:pPr>
        <w:pStyle w:val="Heading1"/>
        <w:spacing w:before="0" w:line="240" w:lineRule="auto"/>
        <w:ind w:firstLine="0"/>
        <w:contextualSpacing/>
        <w:jc w:val="center"/>
        <w:rPr>
          <w:rFonts w:ascii="Times New Roman" w:hAnsi="Times New Roman" w:cs="Times New Roman"/>
          <w:b/>
        </w:rPr>
      </w:pPr>
      <w:bookmarkStart w:id="19" w:name="_Toc59982916"/>
      <w:r w:rsidRPr="00D02ECA">
        <w:rPr>
          <w:rFonts w:ascii="Times New Roman" w:hAnsi="Times New Roman" w:cs="Times New Roman"/>
          <w:b/>
        </w:rPr>
        <w:lastRenderedPageBreak/>
        <w:t>Reference</w:t>
      </w:r>
      <w:r w:rsidR="00843DFF">
        <w:rPr>
          <w:rFonts w:ascii="Times New Roman" w:hAnsi="Times New Roman" w:cs="Times New Roman"/>
          <w:b/>
        </w:rPr>
        <w:t>s</w:t>
      </w:r>
      <w:bookmarkEnd w:id="19"/>
    </w:p>
    <w:p w14:paraId="58AE5F24" w14:textId="77777777" w:rsidR="004E49A2" w:rsidRDefault="004E49A2" w:rsidP="00D02ECA">
      <w:pPr>
        <w:spacing w:line="240" w:lineRule="auto"/>
        <w:ind w:left="720" w:hanging="720"/>
        <w:contextualSpacing/>
        <w:jc w:val="left"/>
        <w:rPr>
          <w:rFonts w:cs="Times New Roman"/>
          <w:szCs w:val="24"/>
        </w:rPr>
      </w:pPr>
    </w:p>
    <w:p w14:paraId="7A07B00D" w14:textId="1615AD84" w:rsidR="00C103AD" w:rsidRPr="00D02ECA" w:rsidRDefault="00C103AD" w:rsidP="00D02ECA">
      <w:pPr>
        <w:spacing w:line="240" w:lineRule="auto"/>
        <w:ind w:left="720" w:hanging="720"/>
        <w:contextualSpacing/>
        <w:jc w:val="left"/>
        <w:rPr>
          <w:rFonts w:cs="Times New Roman"/>
          <w:szCs w:val="24"/>
        </w:rPr>
      </w:pPr>
      <w:r w:rsidRPr="00D02ECA">
        <w:rPr>
          <w:rFonts w:cs="Times New Roman"/>
          <w:szCs w:val="24"/>
        </w:rPr>
        <w:t>Abu-</w:t>
      </w:r>
      <w:proofErr w:type="spellStart"/>
      <w:r w:rsidRPr="00D02ECA">
        <w:rPr>
          <w:rFonts w:cs="Times New Roman"/>
          <w:szCs w:val="24"/>
        </w:rPr>
        <w:t>Lebdeh</w:t>
      </w:r>
      <w:proofErr w:type="spellEnd"/>
      <w:r w:rsidRPr="00D02ECA">
        <w:rPr>
          <w:rFonts w:cs="Times New Roman"/>
          <w:szCs w:val="24"/>
        </w:rPr>
        <w:t xml:space="preserve">, G. (2018). A108 transport systems and public health: The case of traffic congestion and signal control. </w:t>
      </w:r>
      <w:r w:rsidRPr="00D02ECA">
        <w:rPr>
          <w:rFonts w:cs="Times New Roman"/>
          <w:i/>
          <w:iCs/>
          <w:szCs w:val="24"/>
        </w:rPr>
        <w:t>Journal of Transport &amp; Health</w:t>
      </w:r>
      <w:r w:rsidRPr="00D02ECA">
        <w:rPr>
          <w:rFonts w:cs="Times New Roman"/>
          <w:szCs w:val="24"/>
        </w:rPr>
        <w:t xml:space="preserve">, </w:t>
      </w:r>
      <w:r w:rsidRPr="00D02ECA">
        <w:rPr>
          <w:rFonts w:cs="Times New Roman"/>
          <w:i/>
          <w:iCs/>
          <w:szCs w:val="24"/>
        </w:rPr>
        <w:t>2</w:t>
      </w:r>
      <w:r w:rsidRPr="00D02ECA">
        <w:rPr>
          <w:rFonts w:cs="Times New Roman"/>
          <w:szCs w:val="24"/>
        </w:rPr>
        <w:t>(2), S61.</w:t>
      </w:r>
    </w:p>
    <w:p w14:paraId="13F9CFF9" w14:textId="065FA374" w:rsidR="00C103AD" w:rsidRPr="00D02ECA" w:rsidRDefault="00C103AD" w:rsidP="00D02ECA">
      <w:pPr>
        <w:spacing w:line="240" w:lineRule="auto"/>
        <w:ind w:left="720" w:hanging="720"/>
        <w:contextualSpacing/>
        <w:jc w:val="left"/>
        <w:rPr>
          <w:rFonts w:cs="Times New Roman"/>
          <w:szCs w:val="24"/>
        </w:rPr>
      </w:pPr>
      <w:bookmarkStart w:id="20" w:name="_Hlk59361154"/>
      <w:proofErr w:type="spellStart"/>
      <w:r w:rsidRPr="00D02ECA">
        <w:rPr>
          <w:rFonts w:cs="Times New Roman"/>
          <w:szCs w:val="24"/>
        </w:rPr>
        <w:t>Agatz</w:t>
      </w:r>
      <w:bookmarkEnd w:id="20"/>
      <w:proofErr w:type="spellEnd"/>
      <w:r w:rsidRPr="00D02ECA">
        <w:rPr>
          <w:rFonts w:cs="Times New Roman"/>
          <w:szCs w:val="24"/>
        </w:rPr>
        <w:t xml:space="preserve">, N., </w:t>
      </w:r>
      <w:proofErr w:type="spellStart"/>
      <w:r w:rsidRPr="00D02ECA">
        <w:rPr>
          <w:rFonts w:cs="Times New Roman"/>
          <w:szCs w:val="24"/>
        </w:rPr>
        <w:t>Erera</w:t>
      </w:r>
      <w:proofErr w:type="spellEnd"/>
      <w:r w:rsidRPr="00D02ECA">
        <w:rPr>
          <w:rFonts w:cs="Times New Roman"/>
          <w:szCs w:val="24"/>
        </w:rPr>
        <w:t xml:space="preserve">, A., </w:t>
      </w:r>
      <w:proofErr w:type="spellStart"/>
      <w:r w:rsidRPr="00D02ECA">
        <w:rPr>
          <w:rFonts w:cs="Times New Roman"/>
          <w:szCs w:val="24"/>
        </w:rPr>
        <w:t>Savelsbergh</w:t>
      </w:r>
      <w:proofErr w:type="spellEnd"/>
      <w:r w:rsidRPr="00D02ECA">
        <w:rPr>
          <w:rFonts w:cs="Times New Roman"/>
          <w:szCs w:val="24"/>
        </w:rPr>
        <w:t>, M.</w:t>
      </w:r>
      <w:r w:rsidR="005C2ABA" w:rsidRPr="00D02ECA">
        <w:rPr>
          <w:rFonts w:cs="Times New Roman"/>
          <w:szCs w:val="24"/>
        </w:rPr>
        <w:t>,</w:t>
      </w:r>
      <w:r w:rsidRPr="00D02ECA">
        <w:rPr>
          <w:rFonts w:cs="Times New Roman"/>
          <w:szCs w:val="24"/>
        </w:rPr>
        <w:t xml:space="preserve"> and Wang, X., (2012). Optimization for dynamic </w:t>
      </w:r>
      <w:proofErr w:type="gramStart"/>
      <w:r w:rsidRPr="00D02ECA">
        <w:rPr>
          <w:rFonts w:cs="Times New Roman"/>
          <w:szCs w:val="24"/>
        </w:rPr>
        <w:t>ride-sharing</w:t>
      </w:r>
      <w:proofErr w:type="gramEnd"/>
      <w:r w:rsidRPr="00D02ECA">
        <w:rPr>
          <w:rFonts w:cs="Times New Roman"/>
          <w:szCs w:val="24"/>
        </w:rPr>
        <w:t xml:space="preserve">: A review. </w:t>
      </w:r>
      <w:r w:rsidRPr="00D02ECA">
        <w:rPr>
          <w:rFonts w:cs="Times New Roman"/>
          <w:i/>
          <w:iCs/>
          <w:szCs w:val="24"/>
        </w:rPr>
        <w:t>European Journal of Operational Research</w:t>
      </w:r>
      <w:r w:rsidRPr="00D02ECA">
        <w:rPr>
          <w:rFonts w:cs="Times New Roman"/>
          <w:szCs w:val="24"/>
        </w:rPr>
        <w:t xml:space="preserve">, </w:t>
      </w:r>
      <w:r w:rsidRPr="00D02ECA">
        <w:rPr>
          <w:rFonts w:cs="Times New Roman"/>
          <w:i/>
          <w:iCs/>
          <w:szCs w:val="24"/>
        </w:rPr>
        <w:t>223</w:t>
      </w:r>
      <w:r w:rsidRPr="00D02ECA">
        <w:rPr>
          <w:rFonts w:cs="Times New Roman"/>
          <w:szCs w:val="24"/>
        </w:rPr>
        <w:t>(2), pp.295-303.</w:t>
      </w:r>
    </w:p>
    <w:p w14:paraId="75D2CB5B" w14:textId="4B4ABEFC" w:rsidR="00C103AD" w:rsidRPr="00D02ECA" w:rsidRDefault="00C103AD" w:rsidP="00D02ECA">
      <w:pPr>
        <w:spacing w:line="240" w:lineRule="auto"/>
        <w:ind w:left="720" w:hanging="720"/>
        <w:contextualSpacing/>
        <w:jc w:val="left"/>
        <w:rPr>
          <w:rFonts w:cs="Times New Roman"/>
          <w:szCs w:val="24"/>
        </w:rPr>
      </w:pPr>
      <w:r w:rsidRPr="00D02ECA">
        <w:rPr>
          <w:rFonts w:cs="Times New Roman"/>
          <w:szCs w:val="24"/>
        </w:rPr>
        <w:t xml:space="preserve">Al-Emran, M., </w:t>
      </w:r>
      <w:proofErr w:type="spellStart"/>
      <w:r w:rsidRPr="00D02ECA">
        <w:rPr>
          <w:rFonts w:cs="Times New Roman"/>
          <w:szCs w:val="24"/>
        </w:rPr>
        <w:t>Mezhuyev</w:t>
      </w:r>
      <w:proofErr w:type="spellEnd"/>
      <w:r w:rsidRPr="00D02ECA">
        <w:rPr>
          <w:rFonts w:cs="Times New Roman"/>
          <w:szCs w:val="24"/>
        </w:rPr>
        <w:t>, V.</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Kamaludin</w:t>
      </w:r>
      <w:proofErr w:type="spellEnd"/>
      <w:r w:rsidRPr="00D02ECA">
        <w:rPr>
          <w:rFonts w:cs="Times New Roman"/>
          <w:szCs w:val="24"/>
        </w:rPr>
        <w:t xml:space="preserve">, A. (2018). Technology Acceptance Model in M-learning context: A systematic review. </w:t>
      </w:r>
      <w:r w:rsidRPr="00D02ECA">
        <w:rPr>
          <w:rFonts w:cs="Times New Roman"/>
          <w:i/>
          <w:iCs/>
          <w:szCs w:val="24"/>
        </w:rPr>
        <w:t xml:space="preserve">Computers &amp; </w:t>
      </w:r>
      <w:r w:rsidR="005C2ABA" w:rsidRPr="00D02ECA">
        <w:rPr>
          <w:rFonts w:cs="Times New Roman"/>
          <w:i/>
          <w:iCs/>
          <w:szCs w:val="24"/>
        </w:rPr>
        <w:t>E</w:t>
      </w:r>
      <w:r w:rsidRPr="00D02ECA">
        <w:rPr>
          <w:rFonts w:cs="Times New Roman"/>
          <w:i/>
          <w:iCs/>
          <w:szCs w:val="24"/>
        </w:rPr>
        <w:t>ducation</w:t>
      </w:r>
      <w:r w:rsidRPr="00D02ECA">
        <w:rPr>
          <w:rFonts w:cs="Times New Roman"/>
          <w:szCs w:val="24"/>
        </w:rPr>
        <w:t xml:space="preserve">, </w:t>
      </w:r>
      <w:r w:rsidRPr="00D02ECA">
        <w:rPr>
          <w:rFonts w:cs="Times New Roman"/>
          <w:i/>
          <w:iCs/>
          <w:szCs w:val="24"/>
        </w:rPr>
        <w:t>125</w:t>
      </w:r>
      <w:r w:rsidRPr="00D02ECA">
        <w:rPr>
          <w:rFonts w:cs="Times New Roman"/>
          <w:szCs w:val="24"/>
        </w:rPr>
        <w:t>, pp.389-412.</w:t>
      </w:r>
    </w:p>
    <w:p w14:paraId="1E19DBA0" w14:textId="77777777" w:rsidR="00634FC8" w:rsidRPr="008852D8" w:rsidRDefault="00634FC8" w:rsidP="00634FC8">
      <w:pPr>
        <w:spacing w:line="240" w:lineRule="auto"/>
        <w:ind w:left="720" w:hanging="720"/>
        <w:contextualSpacing/>
        <w:jc w:val="left"/>
      </w:pPr>
      <w:r w:rsidRPr="00634FC8">
        <w:rPr>
          <w:rFonts w:cs="Times New Roman"/>
          <w:szCs w:val="24"/>
        </w:rPr>
        <w:t xml:space="preserve">APA (2019), The Publication Manual of the American Psychological Association. Available </w:t>
      </w:r>
      <w:r>
        <w:rPr>
          <w:rFonts w:cs="Times New Roman"/>
          <w:szCs w:val="24"/>
        </w:rPr>
        <w:t>[</w:t>
      </w:r>
      <w:r w:rsidRPr="00634FC8">
        <w:rPr>
          <w:rFonts w:cs="Times New Roman"/>
          <w:szCs w:val="24"/>
        </w:rPr>
        <w:t>online</w:t>
      </w:r>
      <w:r>
        <w:rPr>
          <w:rFonts w:cs="Times New Roman"/>
          <w:szCs w:val="24"/>
        </w:rPr>
        <w:t>] Available at</w:t>
      </w:r>
      <w:r w:rsidRPr="00634FC8">
        <w:rPr>
          <w:rFonts w:cs="Times New Roman"/>
          <w:szCs w:val="24"/>
        </w:rPr>
        <w:t xml:space="preserve">: </w:t>
      </w:r>
      <w:hyperlink r:id="rId20" w:history="1">
        <w:r w:rsidRPr="00DD569E">
          <w:rPr>
            <w:rStyle w:val="Hyperlink"/>
            <w:lang w:eastAsia="zh-CN"/>
          </w:rPr>
          <w:t>https://apastyle.apa.org/style-grammar-guidelines/bias-free-language/gender</w:t>
        </w:r>
      </w:hyperlink>
      <w:r>
        <w:rPr>
          <w:color w:val="222222"/>
          <w:lang w:eastAsia="zh-CN"/>
        </w:rPr>
        <w:t xml:space="preserve"> [Accessed on 28 Nov 2020]</w:t>
      </w:r>
    </w:p>
    <w:p w14:paraId="0D8DA975" w14:textId="0F8B8A22" w:rsidR="00AD17B2" w:rsidRPr="00D02ECA" w:rsidRDefault="00AD17B2" w:rsidP="00D02ECA">
      <w:pPr>
        <w:spacing w:line="240" w:lineRule="auto"/>
        <w:ind w:left="720" w:hanging="720"/>
        <w:contextualSpacing/>
        <w:jc w:val="left"/>
        <w:rPr>
          <w:rFonts w:cs="Times New Roman"/>
        </w:rPr>
      </w:pPr>
      <w:proofErr w:type="spellStart"/>
      <w:r w:rsidRPr="00D02ECA">
        <w:rPr>
          <w:rFonts w:cs="Times New Roman"/>
        </w:rPr>
        <w:t>Budziewicz-Guźlecka</w:t>
      </w:r>
      <w:proofErr w:type="spellEnd"/>
      <w:r w:rsidRPr="00D02ECA">
        <w:rPr>
          <w:rFonts w:cs="Times New Roman"/>
        </w:rPr>
        <w:t xml:space="preserve">, A., (2017). Role of the sharing economy in the contemporary economy. </w:t>
      </w:r>
      <w:proofErr w:type="spellStart"/>
      <w:r w:rsidRPr="00D02ECA">
        <w:rPr>
          <w:rFonts w:cs="Times New Roman"/>
          <w:i/>
          <w:iCs/>
        </w:rPr>
        <w:t>Ekonomiczne</w:t>
      </w:r>
      <w:proofErr w:type="spellEnd"/>
      <w:r w:rsidRPr="00D02ECA">
        <w:rPr>
          <w:rFonts w:cs="Times New Roman"/>
          <w:i/>
          <w:iCs/>
        </w:rPr>
        <w:t xml:space="preserve"> </w:t>
      </w:r>
      <w:proofErr w:type="spellStart"/>
      <w:r w:rsidRPr="00D02ECA">
        <w:rPr>
          <w:rFonts w:cs="Times New Roman"/>
          <w:i/>
          <w:iCs/>
        </w:rPr>
        <w:t>Problemy</w:t>
      </w:r>
      <w:proofErr w:type="spellEnd"/>
      <w:r w:rsidRPr="00D02ECA">
        <w:rPr>
          <w:rFonts w:cs="Times New Roman"/>
          <w:i/>
          <w:iCs/>
        </w:rPr>
        <w:t xml:space="preserve"> </w:t>
      </w:r>
      <w:proofErr w:type="spellStart"/>
      <w:r w:rsidRPr="00D02ECA">
        <w:rPr>
          <w:rFonts w:cs="Times New Roman"/>
          <w:i/>
          <w:iCs/>
        </w:rPr>
        <w:t>Usług</w:t>
      </w:r>
      <w:proofErr w:type="spellEnd"/>
      <w:r w:rsidRPr="00D02ECA">
        <w:rPr>
          <w:rFonts w:cs="Times New Roman"/>
        </w:rPr>
        <w:t xml:space="preserve">, </w:t>
      </w:r>
      <w:r w:rsidRPr="00D02ECA">
        <w:rPr>
          <w:rFonts w:cs="Times New Roman"/>
          <w:i/>
          <w:iCs/>
        </w:rPr>
        <w:t>126</w:t>
      </w:r>
      <w:r w:rsidRPr="00D02ECA">
        <w:rPr>
          <w:rFonts w:cs="Times New Roman"/>
        </w:rPr>
        <w:t>(1/1), pp.27-36.</w:t>
      </w:r>
    </w:p>
    <w:p w14:paraId="773F0474" w14:textId="01A8F285" w:rsidR="00E41382" w:rsidRPr="00721BB2" w:rsidRDefault="00E41382" w:rsidP="00D02ECA">
      <w:pPr>
        <w:spacing w:line="240" w:lineRule="auto"/>
        <w:ind w:left="720" w:hanging="720"/>
        <w:contextualSpacing/>
        <w:jc w:val="left"/>
        <w:rPr>
          <w:rFonts w:cs="Times New Roman"/>
        </w:rPr>
      </w:pPr>
      <w:proofErr w:type="spellStart"/>
      <w:r w:rsidRPr="00D02ECA">
        <w:rPr>
          <w:rFonts w:cs="Times New Roman"/>
        </w:rPr>
        <w:t>Bukhsh</w:t>
      </w:r>
      <w:proofErr w:type="spellEnd"/>
      <w:r w:rsidRPr="00D02ECA">
        <w:rPr>
          <w:rFonts w:cs="Times New Roman"/>
        </w:rPr>
        <w:t xml:space="preserve">, R., </w:t>
      </w:r>
      <w:proofErr w:type="spellStart"/>
      <w:r w:rsidRPr="00D02ECA">
        <w:rPr>
          <w:rFonts w:cs="Times New Roman"/>
        </w:rPr>
        <w:t>Javaid</w:t>
      </w:r>
      <w:proofErr w:type="spellEnd"/>
      <w:r w:rsidRPr="00D02ECA">
        <w:rPr>
          <w:rFonts w:cs="Times New Roman"/>
        </w:rPr>
        <w:t xml:space="preserve">, N., Abbasi, R.A., Fatima, A., Akbar, M., Afzal, M.K. and </w:t>
      </w:r>
      <w:proofErr w:type="spellStart"/>
      <w:r w:rsidRPr="00D02ECA">
        <w:rPr>
          <w:rFonts w:cs="Times New Roman"/>
        </w:rPr>
        <w:t>Ishmanov</w:t>
      </w:r>
      <w:proofErr w:type="spellEnd"/>
      <w:r w:rsidRPr="00D02ECA">
        <w:rPr>
          <w:rFonts w:cs="Times New Roman"/>
        </w:rPr>
        <w:t xml:space="preserve">, F., (2019). An efficient fog as-a-power-economy-sharing service. </w:t>
      </w:r>
      <w:r w:rsidRPr="00721BB2">
        <w:rPr>
          <w:rFonts w:cs="Times New Roman"/>
        </w:rPr>
        <w:t>IEEE Access</w:t>
      </w:r>
      <w:r w:rsidRPr="00D02ECA">
        <w:rPr>
          <w:rFonts w:cs="Times New Roman"/>
        </w:rPr>
        <w:t xml:space="preserve">, </w:t>
      </w:r>
      <w:r w:rsidRPr="00721BB2">
        <w:rPr>
          <w:rFonts w:cs="Times New Roman"/>
        </w:rPr>
        <w:t>7</w:t>
      </w:r>
      <w:r w:rsidRPr="00D02ECA">
        <w:rPr>
          <w:rFonts w:cs="Times New Roman"/>
        </w:rPr>
        <w:t>, pp.185012-185027.</w:t>
      </w:r>
    </w:p>
    <w:p w14:paraId="09B30ACF" w14:textId="0CBA8829" w:rsidR="00721BB2" w:rsidRPr="00721BB2" w:rsidRDefault="00721BB2" w:rsidP="00721BB2">
      <w:pPr>
        <w:spacing w:line="240" w:lineRule="auto"/>
        <w:ind w:left="720" w:hanging="720"/>
        <w:contextualSpacing/>
        <w:jc w:val="left"/>
        <w:rPr>
          <w:rFonts w:cs="Times New Roman"/>
        </w:rPr>
      </w:pPr>
      <w:bookmarkStart w:id="21" w:name="_Hlk59361960"/>
      <w:r w:rsidRPr="00721BB2">
        <w:rPr>
          <w:rFonts w:cs="Times New Roman"/>
        </w:rPr>
        <w:t>Davis F</w:t>
      </w:r>
      <w:r>
        <w:rPr>
          <w:rFonts w:cs="Times New Roman"/>
        </w:rPr>
        <w:t>.</w:t>
      </w:r>
      <w:r w:rsidRPr="00721BB2">
        <w:rPr>
          <w:rFonts w:cs="Times New Roman"/>
        </w:rPr>
        <w:t>D</w:t>
      </w:r>
      <w:r>
        <w:rPr>
          <w:rFonts w:cs="Times New Roman"/>
        </w:rPr>
        <w:t>.</w:t>
      </w:r>
      <w:r w:rsidRPr="00721BB2">
        <w:rPr>
          <w:rFonts w:cs="Times New Roman"/>
        </w:rPr>
        <w:t xml:space="preserve">, </w:t>
      </w:r>
      <w:proofErr w:type="spellStart"/>
      <w:r w:rsidRPr="00721BB2">
        <w:rPr>
          <w:rFonts w:cs="Times New Roman"/>
        </w:rPr>
        <w:t>Bagozzi</w:t>
      </w:r>
      <w:proofErr w:type="spellEnd"/>
      <w:r w:rsidRPr="00721BB2">
        <w:rPr>
          <w:rFonts w:cs="Times New Roman"/>
        </w:rPr>
        <w:t xml:space="preserve"> R</w:t>
      </w:r>
      <w:r>
        <w:rPr>
          <w:rFonts w:cs="Times New Roman"/>
        </w:rPr>
        <w:t>.</w:t>
      </w:r>
      <w:r w:rsidRPr="00721BB2">
        <w:rPr>
          <w:rFonts w:cs="Times New Roman"/>
        </w:rPr>
        <w:t>P</w:t>
      </w:r>
      <w:r>
        <w:rPr>
          <w:rFonts w:cs="Times New Roman"/>
        </w:rPr>
        <w:t>.</w:t>
      </w:r>
      <w:r w:rsidRPr="00721BB2">
        <w:rPr>
          <w:rFonts w:cs="Times New Roman"/>
        </w:rPr>
        <w:t xml:space="preserve">, </w:t>
      </w:r>
      <w:proofErr w:type="spellStart"/>
      <w:r w:rsidRPr="00721BB2">
        <w:rPr>
          <w:rFonts w:cs="Times New Roman"/>
        </w:rPr>
        <w:t>Warshaw</w:t>
      </w:r>
      <w:proofErr w:type="spellEnd"/>
      <w:r w:rsidRPr="00721BB2">
        <w:rPr>
          <w:rFonts w:cs="Times New Roman"/>
        </w:rPr>
        <w:t xml:space="preserve"> P</w:t>
      </w:r>
      <w:r>
        <w:rPr>
          <w:rFonts w:cs="Times New Roman"/>
        </w:rPr>
        <w:t>.</w:t>
      </w:r>
      <w:r w:rsidRPr="00721BB2">
        <w:rPr>
          <w:rFonts w:cs="Times New Roman"/>
        </w:rPr>
        <w:t>R</w:t>
      </w:r>
      <w:r>
        <w:rPr>
          <w:rFonts w:cs="Times New Roman"/>
        </w:rPr>
        <w:t>.</w:t>
      </w:r>
      <w:r w:rsidRPr="00721BB2">
        <w:rPr>
          <w:rFonts w:cs="Times New Roman"/>
        </w:rPr>
        <w:t xml:space="preserve"> (1989). User acceptance of computer technology: a comparison of two theoretical models. Manage. Sci. 35(8): 982-1003.</w:t>
      </w:r>
    </w:p>
    <w:p w14:paraId="32D062DD" w14:textId="68225288" w:rsidR="00C103AD" w:rsidRPr="00D02ECA" w:rsidRDefault="00C103AD" w:rsidP="00D02ECA">
      <w:pPr>
        <w:spacing w:line="240" w:lineRule="auto"/>
        <w:ind w:left="720" w:hanging="720"/>
        <w:contextualSpacing/>
        <w:jc w:val="left"/>
        <w:rPr>
          <w:rFonts w:cs="Times New Roman"/>
          <w:szCs w:val="24"/>
        </w:rPr>
      </w:pPr>
      <w:proofErr w:type="spellStart"/>
      <w:r w:rsidRPr="00721BB2">
        <w:rPr>
          <w:rFonts w:cs="Times New Roman"/>
        </w:rPr>
        <w:t>Granić</w:t>
      </w:r>
      <w:proofErr w:type="spellEnd"/>
      <w:r w:rsidRPr="00721BB2">
        <w:rPr>
          <w:rFonts w:cs="Times New Roman"/>
        </w:rPr>
        <w:t>, A</w:t>
      </w:r>
      <w:r w:rsidRPr="00D02ECA">
        <w:rPr>
          <w:rFonts w:cs="Times New Roman"/>
          <w:szCs w:val="24"/>
        </w:rPr>
        <w:t>.</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Marangunić</w:t>
      </w:r>
      <w:proofErr w:type="spellEnd"/>
      <w:r w:rsidRPr="00D02ECA">
        <w:rPr>
          <w:rFonts w:cs="Times New Roman"/>
          <w:szCs w:val="24"/>
        </w:rPr>
        <w:t>, N. (2019)</w:t>
      </w:r>
      <w:bookmarkEnd w:id="21"/>
      <w:r w:rsidRPr="00D02ECA">
        <w:rPr>
          <w:rFonts w:cs="Times New Roman"/>
          <w:szCs w:val="24"/>
        </w:rPr>
        <w:t xml:space="preserve">. Technology acceptance model in </w:t>
      </w:r>
      <w:r w:rsidR="005C2ABA" w:rsidRPr="00D02ECA">
        <w:rPr>
          <w:rFonts w:cs="Times New Roman"/>
          <w:szCs w:val="24"/>
        </w:rPr>
        <w:t xml:space="preserve">an </w:t>
      </w:r>
      <w:r w:rsidRPr="00D02ECA">
        <w:rPr>
          <w:rFonts w:cs="Times New Roman"/>
          <w:szCs w:val="24"/>
        </w:rPr>
        <w:t xml:space="preserve">educational context: A systematic literature review. </w:t>
      </w:r>
      <w:r w:rsidRPr="00D02ECA">
        <w:rPr>
          <w:rFonts w:cs="Times New Roman"/>
          <w:i/>
          <w:iCs/>
          <w:szCs w:val="24"/>
        </w:rPr>
        <w:t>British Journal of Educational Technology</w:t>
      </w:r>
      <w:r w:rsidRPr="00D02ECA">
        <w:rPr>
          <w:rFonts w:cs="Times New Roman"/>
          <w:szCs w:val="24"/>
        </w:rPr>
        <w:t xml:space="preserve">, </w:t>
      </w:r>
      <w:r w:rsidRPr="00D02ECA">
        <w:rPr>
          <w:rFonts w:cs="Times New Roman"/>
          <w:i/>
          <w:iCs/>
          <w:szCs w:val="24"/>
        </w:rPr>
        <w:t>50</w:t>
      </w:r>
      <w:r w:rsidRPr="00D02ECA">
        <w:rPr>
          <w:rFonts w:cs="Times New Roman"/>
          <w:szCs w:val="24"/>
        </w:rPr>
        <w:t>(5), pp.2572-2593.</w:t>
      </w:r>
    </w:p>
    <w:p w14:paraId="7F6D750C" w14:textId="11C52C65" w:rsidR="00C103AD" w:rsidRPr="00D02ECA" w:rsidRDefault="00C103AD" w:rsidP="00D02ECA">
      <w:pPr>
        <w:spacing w:line="240" w:lineRule="auto"/>
        <w:ind w:left="720" w:hanging="720"/>
        <w:contextualSpacing/>
        <w:jc w:val="left"/>
        <w:rPr>
          <w:rFonts w:cs="Times New Roman"/>
          <w:szCs w:val="24"/>
        </w:rPr>
      </w:pPr>
      <w:r w:rsidRPr="00D02ECA">
        <w:rPr>
          <w:rFonts w:cs="Times New Roman"/>
          <w:szCs w:val="24"/>
        </w:rPr>
        <w:t xml:space="preserve">Hansen, J.M., </w:t>
      </w:r>
      <w:proofErr w:type="spellStart"/>
      <w:r w:rsidRPr="00D02ECA">
        <w:rPr>
          <w:rFonts w:cs="Times New Roman"/>
          <w:szCs w:val="24"/>
        </w:rPr>
        <w:t>Saridakis</w:t>
      </w:r>
      <w:proofErr w:type="spellEnd"/>
      <w:r w:rsidRPr="00D02ECA">
        <w:rPr>
          <w:rFonts w:cs="Times New Roman"/>
          <w:szCs w:val="24"/>
        </w:rPr>
        <w:t>, G.</w:t>
      </w:r>
      <w:r w:rsidR="005C2ABA" w:rsidRPr="00D02ECA">
        <w:rPr>
          <w:rFonts w:cs="Times New Roman"/>
          <w:szCs w:val="24"/>
        </w:rPr>
        <w:t>,</w:t>
      </w:r>
      <w:r w:rsidRPr="00D02ECA">
        <w:rPr>
          <w:rFonts w:cs="Times New Roman"/>
          <w:szCs w:val="24"/>
        </w:rPr>
        <w:t xml:space="preserve"> and Benson, V. (2018). Risk, trust, and the interaction of perceived ease of use and behavioral control in predicting consumers’ use of social media for transactions. </w:t>
      </w:r>
      <w:r w:rsidRPr="00D02ECA">
        <w:rPr>
          <w:rFonts w:cs="Times New Roman"/>
          <w:i/>
          <w:iCs/>
          <w:szCs w:val="24"/>
        </w:rPr>
        <w:t>Computers in Human Behavior</w:t>
      </w:r>
      <w:r w:rsidRPr="00D02ECA">
        <w:rPr>
          <w:rFonts w:cs="Times New Roman"/>
          <w:szCs w:val="24"/>
        </w:rPr>
        <w:t xml:space="preserve">, </w:t>
      </w:r>
      <w:r w:rsidRPr="00D02ECA">
        <w:rPr>
          <w:rFonts w:cs="Times New Roman"/>
          <w:i/>
          <w:iCs/>
          <w:szCs w:val="24"/>
        </w:rPr>
        <w:t>80</w:t>
      </w:r>
      <w:r w:rsidRPr="00D02ECA">
        <w:rPr>
          <w:rFonts w:cs="Times New Roman"/>
          <w:szCs w:val="24"/>
        </w:rPr>
        <w:t>, pp.197-206.</w:t>
      </w:r>
    </w:p>
    <w:p w14:paraId="35C4ACC1" w14:textId="22E10947" w:rsidR="00C103AD" w:rsidRPr="00D02ECA" w:rsidRDefault="00C103AD" w:rsidP="00D02ECA">
      <w:pPr>
        <w:spacing w:line="240" w:lineRule="auto"/>
        <w:ind w:left="720" w:hanging="720"/>
        <w:contextualSpacing/>
        <w:jc w:val="left"/>
        <w:rPr>
          <w:rStyle w:val="selectable"/>
          <w:rFonts w:cs="Times New Roman"/>
          <w:szCs w:val="24"/>
        </w:rPr>
      </w:pPr>
      <w:r w:rsidRPr="00D02ECA">
        <w:rPr>
          <w:rStyle w:val="selectable"/>
          <w:rFonts w:cs="Times New Roman"/>
          <w:szCs w:val="24"/>
        </w:rPr>
        <w:t xml:space="preserve">Hong Kong Information Services Department, 2019. </w:t>
      </w:r>
      <w:r w:rsidRPr="00D02ECA">
        <w:rPr>
          <w:rStyle w:val="selectable"/>
          <w:rFonts w:cs="Times New Roman"/>
          <w:i/>
          <w:iCs/>
          <w:szCs w:val="24"/>
        </w:rPr>
        <w:t>Hong Kong: The Facts (Transport)</w:t>
      </w:r>
      <w:r w:rsidRPr="00D02ECA">
        <w:rPr>
          <w:rStyle w:val="selectable"/>
          <w:rFonts w:cs="Times New Roman"/>
          <w:szCs w:val="24"/>
        </w:rPr>
        <w:t xml:space="preserve">. </w:t>
      </w:r>
      <w:r w:rsidR="0019582E">
        <w:rPr>
          <w:rStyle w:val="selectable"/>
          <w:rFonts w:cs="Times New Roman"/>
          <w:szCs w:val="24"/>
        </w:rPr>
        <w:t xml:space="preserve">[Online] </w:t>
      </w:r>
      <w:r w:rsidRPr="00D02ECA">
        <w:rPr>
          <w:rStyle w:val="selectable"/>
          <w:rFonts w:cs="Times New Roman"/>
          <w:szCs w:val="24"/>
        </w:rPr>
        <w:t>Available at:</w:t>
      </w:r>
      <w:r w:rsidR="00CD5CB2">
        <w:rPr>
          <w:rStyle w:val="selectable"/>
          <w:rFonts w:cs="Times New Roman"/>
          <w:szCs w:val="24"/>
        </w:rPr>
        <w:t xml:space="preserve"> </w:t>
      </w:r>
      <w:hyperlink r:id="rId21" w:history="1">
        <w:r w:rsidR="00CD5CB2" w:rsidRPr="00D65BDB">
          <w:rPr>
            <w:rStyle w:val="Hyperlink"/>
            <w:rFonts w:cs="Times New Roman"/>
            <w:szCs w:val="24"/>
          </w:rPr>
          <w:t>https://www.gov.hk/en/about/abouthk/factsheets/</w:t>
        </w:r>
      </w:hyperlink>
    </w:p>
    <w:p w14:paraId="10AEC02F" w14:textId="62724C27" w:rsidR="00C103AD" w:rsidRPr="00D02ECA" w:rsidRDefault="00C103AD" w:rsidP="00D02ECA">
      <w:pPr>
        <w:spacing w:line="240" w:lineRule="auto"/>
        <w:contextualSpacing/>
        <w:jc w:val="left"/>
        <w:rPr>
          <w:rStyle w:val="selectable"/>
          <w:rFonts w:cs="Times New Roman"/>
          <w:szCs w:val="24"/>
        </w:rPr>
      </w:pPr>
      <w:r w:rsidRPr="00D02ECA">
        <w:rPr>
          <w:rStyle w:val="selectable"/>
          <w:rFonts w:cs="Times New Roman"/>
          <w:szCs w:val="24"/>
        </w:rPr>
        <w:t>[Accessed 2 December 2020].</w:t>
      </w:r>
    </w:p>
    <w:p w14:paraId="7C82E232" w14:textId="2857E4BB" w:rsidR="00C103AD" w:rsidRPr="00D02ECA" w:rsidRDefault="00C103AD" w:rsidP="00D02ECA">
      <w:pPr>
        <w:spacing w:line="240" w:lineRule="auto"/>
        <w:ind w:left="720" w:hanging="720"/>
        <w:contextualSpacing/>
        <w:jc w:val="left"/>
        <w:rPr>
          <w:rStyle w:val="selectable"/>
          <w:rFonts w:cs="Times New Roman"/>
          <w:szCs w:val="24"/>
        </w:rPr>
      </w:pPr>
      <w:r w:rsidRPr="00D02ECA">
        <w:rPr>
          <w:rStyle w:val="selectable"/>
          <w:rFonts w:cs="Times New Roman"/>
          <w:szCs w:val="24"/>
        </w:rPr>
        <w:t xml:space="preserve">Hong Kong Transport Advisory Committee, 2019. </w:t>
      </w:r>
      <w:r w:rsidRPr="00D02ECA">
        <w:rPr>
          <w:rStyle w:val="selectable"/>
          <w:rFonts w:cs="Times New Roman"/>
          <w:i/>
          <w:iCs/>
          <w:szCs w:val="24"/>
        </w:rPr>
        <w:t xml:space="preserve">Report </w:t>
      </w:r>
      <w:proofErr w:type="gramStart"/>
      <w:r w:rsidRPr="00D02ECA">
        <w:rPr>
          <w:rStyle w:val="selectable"/>
          <w:rFonts w:cs="Times New Roman"/>
          <w:i/>
          <w:iCs/>
          <w:szCs w:val="24"/>
        </w:rPr>
        <w:t>On</w:t>
      </w:r>
      <w:proofErr w:type="gramEnd"/>
      <w:r w:rsidRPr="00D02ECA">
        <w:rPr>
          <w:rStyle w:val="selectable"/>
          <w:rFonts w:cs="Times New Roman"/>
          <w:i/>
          <w:iCs/>
          <w:szCs w:val="24"/>
        </w:rPr>
        <w:t xml:space="preserve"> Study Of Road Traffic Congestion In Hong Kong</w:t>
      </w:r>
      <w:r w:rsidRPr="00D02ECA">
        <w:rPr>
          <w:rStyle w:val="selectable"/>
          <w:rFonts w:cs="Times New Roman"/>
          <w:szCs w:val="24"/>
        </w:rPr>
        <w:t>. [online]</w:t>
      </w:r>
      <w:r w:rsidR="0019582E">
        <w:rPr>
          <w:rStyle w:val="selectable"/>
          <w:rFonts w:cs="Times New Roman"/>
          <w:szCs w:val="24"/>
        </w:rPr>
        <w:t xml:space="preserve"> </w:t>
      </w:r>
      <w:r w:rsidRPr="00D02ECA">
        <w:rPr>
          <w:rStyle w:val="selectable"/>
          <w:rFonts w:cs="Times New Roman"/>
          <w:szCs w:val="24"/>
        </w:rPr>
        <w:t xml:space="preserve">Available at: </w:t>
      </w:r>
      <w:hyperlink r:id="rId22" w:history="1">
        <w:r w:rsidRPr="00CD5CB2">
          <w:rPr>
            <w:rStyle w:val="Hyperlink"/>
            <w:rFonts w:cs="Times New Roman"/>
            <w:color w:val="0070C0"/>
            <w:szCs w:val="24"/>
          </w:rPr>
          <w:t>http://www.thb.gov.hk/eng/boards/transport/land/Full_Eng_C_cover.pdf</w:t>
        </w:r>
      </w:hyperlink>
      <w:r w:rsidR="00BB5AA5" w:rsidRPr="00D02ECA">
        <w:rPr>
          <w:rStyle w:val="selectable"/>
          <w:rFonts w:cs="Times New Roman"/>
          <w:szCs w:val="24"/>
        </w:rPr>
        <w:t>.</w:t>
      </w:r>
      <w:r w:rsidRPr="00D02ECA">
        <w:rPr>
          <w:rStyle w:val="selectable"/>
          <w:rFonts w:cs="Times New Roman"/>
          <w:szCs w:val="24"/>
        </w:rPr>
        <w:t xml:space="preserve"> [Accessed 2 December 2020].</w:t>
      </w:r>
    </w:p>
    <w:p w14:paraId="0BF4BA03" w14:textId="77777777" w:rsidR="00634FC8" w:rsidRPr="00634FC8" w:rsidRDefault="00634FC8" w:rsidP="00634FC8">
      <w:pPr>
        <w:spacing w:line="240" w:lineRule="auto"/>
        <w:ind w:left="720" w:hanging="720"/>
        <w:contextualSpacing/>
        <w:jc w:val="left"/>
        <w:rPr>
          <w:rFonts w:cs="Times New Roman"/>
          <w:szCs w:val="24"/>
        </w:rPr>
      </w:pPr>
      <w:proofErr w:type="spellStart"/>
      <w:r w:rsidRPr="00634FC8">
        <w:rPr>
          <w:rFonts w:cs="Times New Roman"/>
          <w:szCs w:val="24"/>
        </w:rPr>
        <w:t>Jovancic</w:t>
      </w:r>
      <w:proofErr w:type="spellEnd"/>
      <w:r w:rsidRPr="00634FC8">
        <w:rPr>
          <w:rFonts w:cs="Times New Roman"/>
          <w:szCs w:val="24"/>
        </w:rPr>
        <w:t xml:space="preserve"> N. (2018), 8 Demographic Questions Every Quality Survey Needs to Contain,</w:t>
      </w:r>
      <w:r>
        <w:rPr>
          <w:color w:val="222222"/>
          <w:lang w:eastAsia="zh-CN"/>
        </w:rPr>
        <w:t xml:space="preserve"> </w:t>
      </w:r>
      <w:proofErr w:type="spellStart"/>
      <w:r>
        <w:rPr>
          <w:color w:val="222222"/>
          <w:lang w:eastAsia="zh-CN"/>
        </w:rPr>
        <w:t>LeadQuizzes</w:t>
      </w:r>
      <w:proofErr w:type="spellEnd"/>
      <w:r>
        <w:rPr>
          <w:color w:val="222222"/>
          <w:lang w:eastAsia="zh-CN"/>
        </w:rPr>
        <w:t xml:space="preserve"> [Online] Available at: </w:t>
      </w:r>
      <w:hyperlink r:id="rId23" w:history="1">
        <w:r w:rsidRPr="00DD569E">
          <w:rPr>
            <w:rStyle w:val="Hyperlink"/>
            <w:lang w:eastAsia="zh-CN"/>
          </w:rPr>
          <w:t>https://www.leadquizzes.com/blog/8-types-of-demographic-questions/</w:t>
        </w:r>
      </w:hyperlink>
      <w:r>
        <w:rPr>
          <w:color w:val="222222"/>
          <w:lang w:eastAsia="zh-CN"/>
        </w:rPr>
        <w:t xml:space="preserve"> [Accessed on 27 </w:t>
      </w:r>
      <w:proofErr w:type="gramStart"/>
      <w:r>
        <w:rPr>
          <w:color w:val="222222"/>
          <w:lang w:eastAsia="zh-CN"/>
        </w:rPr>
        <w:t>Nov,</w:t>
      </w:r>
      <w:proofErr w:type="gramEnd"/>
      <w:r>
        <w:rPr>
          <w:color w:val="222222"/>
          <w:lang w:eastAsia="zh-CN"/>
        </w:rPr>
        <w:t xml:space="preserve"> 2020]</w:t>
      </w:r>
    </w:p>
    <w:p w14:paraId="2A73A649" w14:textId="1AB9CDD0" w:rsidR="00C103AD" w:rsidRPr="00D02ECA" w:rsidRDefault="00C103AD" w:rsidP="00D02ECA">
      <w:pPr>
        <w:spacing w:line="240" w:lineRule="auto"/>
        <w:ind w:left="720" w:hanging="720"/>
        <w:contextualSpacing/>
        <w:jc w:val="left"/>
        <w:rPr>
          <w:rFonts w:cs="Times New Roman"/>
          <w:szCs w:val="24"/>
        </w:rPr>
      </w:pPr>
      <w:r w:rsidRPr="00D02ECA">
        <w:rPr>
          <w:rFonts w:cs="Times New Roman"/>
          <w:szCs w:val="24"/>
        </w:rPr>
        <w:t xml:space="preserve">Kim, J. (2016). An extended technology acceptance model in behavioral intention toward hotel tablet apps </w:t>
      </w:r>
      <w:proofErr w:type="gramStart"/>
      <w:r w:rsidR="00FA5E3E" w:rsidRPr="00D02ECA">
        <w:rPr>
          <w:rFonts w:cs="Times New Roman"/>
          <w:szCs w:val="24"/>
        </w:rPr>
        <w:t>moderates</w:t>
      </w:r>
      <w:proofErr w:type="gramEnd"/>
      <w:r w:rsidR="00FA5E3E" w:rsidRPr="00D02ECA">
        <w:rPr>
          <w:rFonts w:cs="Times New Roman"/>
          <w:szCs w:val="24"/>
        </w:rPr>
        <w:t xml:space="preserve"> gender and age effects</w:t>
      </w:r>
      <w:r w:rsidRPr="00D02ECA">
        <w:rPr>
          <w:rFonts w:cs="Times New Roman"/>
          <w:szCs w:val="24"/>
        </w:rPr>
        <w:t>. International Journal of Contemporary Hospitality Management, 28(8), pp.1535–1553.</w:t>
      </w:r>
    </w:p>
    <w:p w14:paraId="31BEF5E5" w14:textId="77777777" w:rsidR="00C103AD" w:rsidRPr="00D02ECA" w:rsidRDefault="00C103AD" w:rsidP="00D02ECA">
      <w:pPr>
        <w:spacing w:line="240" w:lineRule="auto"/>
        <w:ind w:left="720" w:hanging="720"/>
        <w:contextualSpacing/>
        <w:jc w:val="left"/>
        <w:rPr>
          <w:rFonts w:cs="Times New Roman"/>
          <w:szCs w:val="24"/>
        </w:rPr>
      </w:pPr>
      <w:bookmarkStart w:id="22" w:name="_Hlk59363507"/>
      <w:proofErr w:type="spellStart"/>
      <w:r w:rsidRPr="00D02ECA">
        <w:rPr>
          <w:rFonts w:cs="Times New Roman"/>
          <w:szCs w:val="24"/>
        </w:rPr>
        <w:t>Lavieri</w:t>
      </w:r>
      <w:proofErr w:type="spellEnd"/>
      <w:r w:rsidRPr="00D02ECA">
        <w:rPr>
          <w:rFonts w:cs="Times New Roman"/>
          <w:szCs w:val="24"/>
        </w:rPr>
        <w:t>, P.S. and Bhat, C.R., (2019)</w:t>
      </w:r>
      <w:bookmarkEnd w:id="22"/>
      <w:r w:rsidRPr="00D02ECA">
        <w:rPr>
          <w:rFonts w:cs="Times New Roman"/>
          <w:szCs w:val="24"/>
        </w:rPr>
        <w:t xml:space="preserve">. Investigating objective and subjective factors influencing the adoption, frequency, and characteristics of ride-hailing trips. </w:t>
      </w:r>
      <w:r w:rsidRPr="00D02ECA">
        <w:rPr>
          <w:rFonts w:cs="Times New Roman"/>
          <w:i/>
          <w:iCs/>
          <w:szCs w:val="24"/>
        </w:rPr>
        <w:t>Transportation Research Part C: Emerging Technologies</w:t>
      </w:r>
      <w:r w:rsidRPr="00D02ECA">
        <w:rPr>
          <w:rFonts w:cs="Times New Roman"/>
          <w:szCs w:val="24"/>
        </w:rPr>
        <w:t xml:space="preserve">, </w:t>
      </w:r>
      <w:r w:rsidRPr="00D02ECA">
        <w:rPr>
          <w:rFonts w:cs="Times New Roman"/>
          <w:i/>
          <w:iCs/>
          <w:szCs w:val="24"/>
        </w:rPr>
        <w:t>105</w:t>
      </w:r>
      <w:r w:rsidRPr="00D02ECA">
        <w:rPr>
          <w:rFonts w:cs="Times New Roman"/>
          <w:szCs w:val="24"/>
        </w:rPr>
        <w:t>, pp.100-125.</w:t>
      </w:r>
    </w:p>
    <w:p w14:paraId="05EC0E96" w14:textId="77777777" w:rsidR="00C103AD" w:rsidRPr="00D02ECA" w:rsidRDefault="00C103AD" w:rsidP="00D02ECA">
      <w:pPr>
        <w:spacing w:line="240" w:lineRule="auto"/>
        <w:ind w:left="720" w:hanging="720"/>
        <w:contextualSpacing/>
        <w:jc w:val="left"/>
        <w:rPr>
          <w:rFonts w:cs="Times New Roman"/>
          <w:szCs w:val="24"/>
        </w:rPr>
      </w:pPr>
      <w:r w:rsidRPr="00D02ECA">
        <w:rPr>
          <w:rFonts w:cs="Times New Roman"/>
          <w:szCs w:val="24"/>
        </w:rPr>
        <w:t>Lee, Y. H., Hsieh, Y. C., and Hsu, C. N. (2011). Adding innovation diffusion theory to the technology acceptance model: Supporting employees’ intentions to use e-learning systems. Journal of Educational Technology &amp; Society, 14(4), pp. 124–137.</w:t>
      </w:r>
    </w:p>
    <w:p w14:paraId="4BF85367" w14:textId="6E23B290" w:rsidR="00C103AD" w:rsidRPr="00D02ECA" w:rsidRDefault="00C103AD" w:rsidP="00D02ECA">
      <w:pPr>
        <w:spacing w:line="240" w:lineRule="auto"/>
        <w:ind w:left="720" w:hanging="720"/>
        <w:contextualSpacing/>
        <w:jc w:val="left"/>
        <w:rPr>
          <w:rFonts w:cs="Times New Roman"/>
          <w:szCs w:val="24"/>
        </w:rPr>
      </w:pPr>
      <w:bookmarkStart w:id="23" w:name="_Hlk59363621"/>
      <w:proofErr w:type="spellStart"/>
      <w:r w:rsidRPr="00D02ECA">
        <w:rPr>
          <w:rFonts w:cs="Times New Roman"/>
          <w:szCs w:val="24"/>
        </w:rPr>
        <w:t>Limpin</w:t>
      </w:r>
      <w:proofErr w:type="spellEnd"/>
      <w:r w:rsidRPr="00D02ECA">
        <w:rPr>
          <w:rFonts w:cs="Times New Roman"/>
          <w:szCs w:val="24"/>
        </w:rPr>
        <w:t>, L. (2018)</w:t>
      </w:r>
      <w:bookmarkEnd w:id="23"/>
      <w:r w:rsidRPr="00D02ECA">
        <w:rPr>
          <w:rFonts w:cs="Times New Roman"/>
          <w:szCs w:val="24"/>
        </w:rPr>
        <w:t xml:space="preserve">. Investigating the Factors Influencing the Participation in </w:t>
      </w:r>
      <w:proofErr w:type="gramStart"/>
      <w:r w:rsidRPr="00D02ECA">
        <w:rPr>
          <w:rFonts w:cs="Times New Roman"/>
          <w:szCs w:val="24"/>
        </w:rPr>
        <w:t>Ride-Sharing</w:t>
      </w:r>
      <w:proofErr w:type="gramEnd"/>
      <w:r w:rsidRPr="00D02ECA">
        <w:rPr>
          <w:rFonts w:cs="Times New Roman"/>
          <w:szCs w:val="24"/>
        </w:rPr>
        <w:t xml:space="preserve">: The Case of the Philippines. In </w:t>
      </w:r>
      <w:r w:rsidRPr="00D02ECA">
        <w:rPr>
          <w:rFonts w:cs="Times New Roman"/>
          <w:i/>
          <w:iCs/>
          <w:szCs w:val="24"/>
        </w:rPr>
        <w:t>Proceedings of 2018</w:t>
      </w:r>
      <w:r w:rsidR="005C2ABA" w:rsidRPr="00D02ECA">
        <w:rPr>
          <w:rFonts w:cs="Times New Roman"/>
          <w:i/>
          <w:iCs/>
          <w:szCs w:val="24"/>
        </w:rPr>
        <w:t>,</w:t>
      </w:r>
      <w:r w:rsidRPr="00D02ECA">
        <w:rPr>
          <w:rFonts w:cs="Times New Roman"/>
          <w:i/>
          <w:iCs/>
          <w:szCs w:val="24"/>
        </w:rPr>
        <w:t xml:space="preserve"> the 8th International Workshop on Computer Science and Engineering (WCSE 2018)</w:t>
      </w:r>
      <w:r w:rsidRPr="00D02ECA">
        <w:rPr>
          <w:rFonts w:cs="Times New Roman"/>
          <w:szCs w:val="24"/>
        </w:rPr>
        <w:t xml:space="preserve"> (pp. 374-379).</w:t>
      </w:r>
    </w:p>
    <w:p w14:paraId="10A47821" w14:textId="564347BB" w:rsidR="00C103AD" w:rsidRPr="00D02ECA" w:rsidRDefault="00C103AD" w:rsidP="00D02ECA">
      <w:pPr>
        <w:spacing w:line="240" w:lineRule="auto"/>
        <w:ind w:left="720" w:hanging="720"/>
        <w:contextualSpacing/>
        <w:jc w:val="left"/>
        <w:rPr>
          <w:rFonts w:cs="Times New Roman"/>
          <w:szCs w:val="24"/>
        </w:rPr>
      </w:pPr>
      <w:bookmarkStart w:id="24" w:name="_Hlk59363756"/>
      <w:r w:rsidRPr="00D02ECA">
        <w:rPr>
          <w:rFonts w:cs="Times New Roman"/>
          <w:szCs w:val="24"/>
        </w:rPr>
        <w:t>Merat</w:t>
      </w:r>
      <w:bookmarkEnd w:id="24"/>
      <w:r w:rsidRPr="00D02ECA">
        <w:rPr>
          <w:rFonts w:cs="Times New Roman"/>
          <w:szCs w:val="24"/>
        </w:rPr>
        <w:t>, N., Madigan, R.</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Nordhoff</w:t>
      </w:r>
      <w:proofErr w:type="spellEnd"/>
      <w:r w:rsidRPr="00D02ECA">
        <w:rPr>
          <w:rFonts w:cs="Times New Roman"/>
          <w:szCs w:val="24"/>
        </w:rPr>
        <w:t xml:space="preserve">, S. (2017). Human factors, user requirements, and user acceptance of </w:t>
      </w:r>
      <w:proofErr w:type="gramStart"/>
      <w:r w:rsidRPr="00D02ECA">
        <w:rPr>
          <w:rFonts w:cs="Times New Roman"/>
          <w:szCs w:val="24"/>
        </w:rPr>
        <w:t>ride-sharing</w:t>
      </w:r>
      <w:proofErr w:type="gramEnd"/>
      <w:r w:rsidRPr="00D02ECA">
        <w:rPr>
          <w:rFonts w:cs="Times New Roman"/>
          <w:szCs w:val="24"/>
        </w:rPr>
        <w:t xml:space="preserve"> in automated vehicles.</w:t>
      </w:r>
    </w:p>
    <w:p w14:paraId="10A13813" w14:textId="77777777" w:rsidR="00C103AD" w:rsidRPr="00D02ECA" w:rsidRDefault="00C103AD" w:rsidP="00D02ECA">
      <w:pPr>
        <w:spacing w:line="240" w:lineRule="auto"/>
        <w:ind w:left="720" w:hanging="720"/>
        <w:contextualSpacing/>
        <w:jc w:val="left"/>
        <w:rPr>
          <w:rFonts w:cs="Times New Roman"/>
          <w:szCs w:val="24"/>
        </w:rPr>
      </w:pPr>
      <w:bookmarkStart w:id="25" w:name="_Hlk59362624"/>
      <w:proofErr w:type="spellStart"/>
      <w:r w:rsidRPr="00D02ECA">
        <w:rPr>
          <w:rFonts w:cs="Times New Roman"/>
          <w:szCs w:val="24"/>
        </w:rPr>
        <w:t>Moslehpour</w:t>
      </w:r>
      <w:bookmarkEnd w:id="25"/>
      <w:proofErr w:type="spellEnd"/>
      <w:r w:rsidRPr="00D02ECA">
        <w:rPr>
          <w:rFonts w:cs="Times New Roman"/>
          <w:szCs w:val="24"/>
        </w:rPr>
        <w:t xml:space="preserve">, M., Pham, V.K., Wong, W.K. and </w:t>
      </w:r>
      <w:proofErr w:type="spellStart"/>
      <w:r w:rsidRPr="00D02ECA">
        <w:rPr>
          <w:rFonts w:cs="Times New Roman"/>
          <w:szCs w:val="24"/>
        </w:rPr>
        <w:t>Bilgiçli</w:t>
      </w:r>
      <w:proofErr w:type="spellEnd"/>
      <w:r w:rsidRPr="00D02ECA">
        <w:rPr>
          <w:rFonts w:cs="Times New Roman"/>
          <w:szCs w:val="24"/>
        </w:rPr>
        <w:t xml:space="preserve">, İ., (2018). E-purchase intention of Taiwanese consumers: Sustainable mediation of perceived usefulness and perceived ease of use. </w:t>
      </w:r>
      <w:r w:rsidRPr="00D02ECA">
        <w:rPr>
          <w:rFonts w:cs="Times New Roman"/>
          <w:i/>
          <w:iCs/>
          <w:szCs w:val="24"/>
        </w:rPr>
        <w:t>Sustainability</w:t>
      </w:r>
      <w:r w:rsidRPr="00D02ECA">
        <w:rPr>
          <w:rFonts w:cs="Times New Roman"/>
          <w:szCs w:val="24"/>
        </w:rPr>
        <w:t xml:space="preserve">, </w:t>
      </w:r>
      <w:r w:rsidRPr="00D02ECA">
        <w:rPr>
          <w:rFonts w:cs="Times New Roman"/>
          <w:i/>
          <w:iCs/>
          <w:szCs w:val="24"/>
        </w:rPr>
        <w:t>10</w:t>
      </w:r>
      <w:r w:rsidRPr="00D02ECA">
        <w:rPr>
          <w:rFonts w:cs="Times New Roman"/>
          <w:szCs w:val="24"/>
        </w:rPr>
        <w:t>(1), p.234.</w:t>
      </w:r>
    </w:p>
    <w:p w14:paraId="13F0D937" w14:textId="4021D8EF" w:rsidR="00C103AD" w:rsidRDefault="00C103AD" w:rsidP="00D02ECA">
      <w:pPr>
        <w:spacing w:line="240" w:lineRule="auto"/>
        <w:ind w:left="720" w:hanging="720"/>
        <w:contextualSpacing/>
        <w:jc w:val="left"/>
        <w:rPr>
          <w:rFonts w:cs="Times New Roman"/>
          <w:szCs w:val="24"/>
        </w:rPr>
      </w:pPr>
      <w:bookmarkStart w:id="26" w:name="_Hlk59362737"/>
      <w:r w:rsidRPr="00D02ECA">
        <w:rPr>
          <w:rFonts w:cs="Times New Roman"/>
          <w:szCs w:val="24"/>
        </w:rPr>
        <w:lastRenderedPageBreak/>
        <w:t>Mutahar</w:t>
      </w:r>
      <w:bookmarkEnd w:id="26"/>
      <w:r w:rsidRPr="00D02ECA">
        <w:rPr>
          <w:rFonts w:cs="Times New Roman"/>
          <w:szCs w:val="24"/>
        </w:rPr>
        <w:t xml:space="preserve">, A.M., Daud, N.M., </w:t>
      </w:r>
      <w:proofErr w:type="spellStart"/>
      <w:r w:rsidRPr="00D02ECA">
        <w:rPr>
          <w:rFonts w:cs="Times New Roman"/>
          <w:szCs w:val="24"/>
        </w:rPr>
        <w:t>Thurasamy</w:t>
      </w:r>
      <w:proofErr w:type="spellEnd"/>
      <w:r w:rsidRPr="00D02ECA">
        <w:rPr>
          <w:rFonts w:cs="Times New Roman"/>
          <w:szCs w:val="24"/>
        </w:rPr>
        <w:t xml:space="preserve">, R., Isaac, O. and Abdulsalam, R., (2018). The Mediating of Perceived Usefulness and Perceived Ease of Use: The Case of Mobile Banking in Yemen. </w:t>
      </w:r>
      <w:r w:rsidRPr="0019582E">
        <w:rPr>
          <w:rFonts w:cs="Times New Roman"/>
          <w:szCs w:val="24"/>
        </w:rPr>
        <w:t>International Journal of Technology Diffusion (IJTD)</w:t>
      </w:r>
      <w:r w:rsidRPr="00D02ECA">
        <w:rPr>
          <w:rFonts w:cs="Times New Roman"/>
          <w:szCs w:val="24"/>
        </w:rPr>
        <w:t xml:space="preserve">, </w:t>
      </w:r>
      <w:r w:rsidRPr="0019582E">
        <w:rPr>
          <w:rFonts w:cs="Times New Roman"/>
          <w:szCs w:val="24"/>
        </w:rPr>
        <w:t>9</w:t>
      </w:r>
      <w:r w:rsidRPr="00D02ECA">
        <w:rPr>
          <w:rFonts w:cs="Times New Roman"/>
          <w:szCs w:val="24"/>
        </w:rPr>
        <w:t>(2), pp.21-40.</w:t>
      </w:r>
    </w:p>
    <w:p w14:paraId="37DA71CC" w14:textId="77777777" w:rsidR="00634FC8" w:rsidRPr="00634FC8" w:rsidRDefault="00634FC8" w:rsidP="00634FC8">
      <w:pPr>
        <w:spacing w:line="240" w:lineRule="auto"/>
        <w:ind w:left="720" w:hanging="720"/>
        <w:contextualSpacing/>
        <w:jc w:val="left"/>
        <w:rPr>
          <w:rFonts w:cs="Times New Roman"/>
          <w:szCs w:val="24"/>
        </w:rPr>
      </w:pPr>
      <w:r w:rsidRPr="00634FC8">
        <w:rPr>
          <w:rFonts w:cs="Times New Roman"/>
          <w:szCs w:val="24"/>
        </w:rPr>
        <w:t xml:space="preserve">Neil J. Salkind (2010) </w:t>
      </w:r>
      <w:proofErr w:type="spellStart"/>
      <w:r w:rsidRPr="00634FC8">
        <w:rPr>
          <w:rFonts w:cs="Times New Roman"/>
          <w:szCs w:val="24"/>
        </w:rPr>
        <w:t>Encyclopaedia</w:t>
      </w:r>
      <w:proofErr w:type="spellEnd"/>
      <w:r w:rsidRPr="00634FC8">
        <w:rPr>
          <w:rFonts w:cs="Times New Roman"/>
          <w:szCs w:val="24"/>
        </w:rPr>
        <w:t xml:space="preserve"> of Research Design, Sage Publications</w:t>
      </w:r>
    </w:p>
    <w:p w14:paraId="6D8C1300" w14:textId="3FAE81EF" w:rsidR="0019582E" w:rsidRPr="00D02ECA" w:rsidRDefault="0019582E" w:rsidP="0019582E">
      <w:pPr>
        <w:spacing w:line="240" w:lineRule="auto"/>
        <w:ind w:left="720" w:hanging="720"/>
        <w:contextualSpacing/>
        <w:jc w:val="left"/>
        <w:rPr>
          <w:rFonts w:cs="Times New Roman"/>
          <w:szCs w:val="24"/>
        </w:rPr>
      </w:pPr>
      <w:r w:rsidRPr="0019582E">
        <w:rPr>
          <w:rFonts w:cs="Times New Roman"/>
          <w:szCs w:val="24"/>
        </w:rPr>
        <w:t>Posen, H.A., 2015. Ridesharing in the sharing economy: Should regulators impose Uber regulations on Uber. Iowa L. Rev., 101, p.405.</w:t>
      </w:r>
    </w:p>
    <w:p w14:paraId="19C9E22F" w14:textId="393ED51D" w:rsidR="00C103AD" w:rsidRPr="00D02ECA" w:rsidRDefault="00C103AD" w:rsidP="00D02ECA">
      <w:pPr>
        <w:spacing w:line="240" w:lineRule="auto"/>
        <w:ind w:left="720" w:hanging="720"/>
        <w:contextualSpacing/>
        <w:jc w:val="left"/>
        <w:rPr>
          <w:rFonts w:eastAsia="Times New Roman" w:cs="Times New Roman"/>
          <w:szCs w:val="24"/>
        </w:rPr>
      </w:pPr>
      <w:bookmarkStart w:id="27" w:name="_Hlk59360347"/>
      <w:proofErr w:type="spellStart"/>
      <w:r w:rsidRPr="00D02ECA">
        <w:rPr>
          <w:rFonts w:eastAsia="Times New Roman" w:cs="Times New Roman"/>
          <w:szCs w:val="24"/>
        </w:rPr>
        <w:t>Puschmann</w:t>
      </w:r>
      <w:proofErr w:type="spellEnd"/>
      <w:r w:rsidRPr="00D02ECA">
        <w:rPr>
          <w:rFonts w:eastAsia="Times New Roman" w:cs="Times New Roman"/>
          <w:szCs w:val="24"/>
        </w:rPr>
        <w:t>, T.</w:t>
      </w:r>
      <w:r w:rsidR="005C2ABA" w:rsidRPr="00D02ECA">
        <w:rPr>
          <w:rFonts w:eastAsia="Times New Roman" w:cs="Times New Roman"/>
          <w:szCs w:val="24"/>
        </w:rPr>
        <w:t>,</w:t>
      </w:r>
      <w:r w:rsidRPr="00D02ECA">
        <w:rPr>
          <w:rFonts w:eastAsia="Times New Roman" w:cs="Times New Roman"/>
          <w:szCs w:val="24"/>
        </w:rPr>
        <w:t xml:space="preserve"> and Alt, R. (2016)</w:t>
      </w:r>
      <w:bookmarkEnd w:id="27"/>
      <w:r w:rsidRPr="00D02ECA">
        <w:rPr>
          <w:rFonts w:eastAsia="Times New Roman" w:cs="Times New Roman"/>
          <w:szCs w:val="24"/>
        </w:rPr>
        <w:t xml:space="preserve">. Sharing economy. </w:t>
      </w:r>
      <w:r w:rsidRPr="00D02ECA">
        <w:rPr>
          <w:rFonts w:eastAsia="Times New Roman" w:cs="Times New Roman"/>
          <w:i/>
          <w:iCs/>
          <w:szCs w:val="24"/>
        </w:rPr>
        <w:t>Business &amp; Information Systems Engineering</w:t>
      </w:r>
      <w:r w:rsidRPr="00D02ECA">
        <w:rPr>
          <w:rFonts w:eastAsia="Times New Roman" w:cs="Times New Roman"/>
          <w:szCs w:val="24"/>
        </w:rPr>
        <w:t xml:space="preserve">, </w:t>
      </w:r>
      <w:r w:rsidRPr="00D02ECA">
        <w:rPr>
          <w:rFonts w:eastAsia="Times New Roman" w:cs="Times New Roman"/>
          <w:i/>
          <w:iCs/>
          <w:szCs w:val="24"/>
        </w:rPr>
        <w:t>58</w:t>
      </w:r>
      <w:r w:rsidRPr="00D02ECA">
        <w:rPr>
          <w:rFonts w:eastAsia="Times New Roman" w:cs="Times New Roman"/>
          <w:szCs w:val="24"/>
        </w:rPr>
        <w:t>(1), pp.93-99.</w:t>
      </w:r>
    </w:p>
    <w:p w14:paraId="70F6D853" w14:textId="77777777" w:rsidR="00C103AD" w:rsidRPr="00D02ECA" w:rsidRDefault="00C103AD" w:rsidP="00D02ECA">
      <w:pPr>
        <w:spacing w:line="240" w:lineRule="auto"/>
        <w:ind w:left="720" w:hanging="720"/>
        <w:contextualSpacing/>
        <w:jc w:val="left"/>
        <w:rPr>
          <w:rFonts w:eastAsia="Times New Roman" w:cs="Times New Roman"/>
          <w:szCs w:val="24"/>
        </w:rPr>
      </w:pPr>
      <w:proofErr w:type="spellStart"/>
      <w:r w:rsidRPr="00D02ECA">
        <w:rPr>
          <w:rFonts w:cs="Times New Roman"/>
          <w:szCs w:val="24"/>
        </w:rPr>
        <w:t>Satama</w:t>
      </w:r>
      <w:proofErr w:type="spellEnd"/>
      <w:r w:rsidRPr="00D02ECA">
        <w:rPr>
          <w:rFonts w:cs="Times New Roman"/>
          <w:szCs w:val="24"/>
        </w:rPr>
        <w:t xml:space="preserve">, S. (2014). Consumer adoption of access-based consumption services-Case </w:t>
      </w:r>
      <w:proofErr w:type="spellStart"/>
      <w:r w:rsidRPr="00D02ECA">
        <w:rPr>
          <w:rFonts w:cs="Times New Roman"/>
          <w:szCs w:val="24"/>
        </w:rPr>
        <w:t>AirBnB</w:t>
      </w:r>
      <w:proofErr w:type="spellEnd"/>
      <w:r w:rsidRPr="00D02ECA">
        <w:rPr>
          <w:rFonts w:cs="Times New Roman"/>
          <w:szCs w:val="24"/>
        </w:rPr>
        <w:t xml:space="preserve"> (Unpublished manuscript). Aalto University, Helsinki, Finland.</w:t>
      </w:r>
    </w:p>
    <w:p w14:paraId="48D5CB48" w14:textId="026D92DE" w:rsidR="00C103AD" w:rsidRPr="00D02ECA" w:rsidRDefault="00C103AD" w:rsidP="00D02ECA">
      <w:pPr>
        <w:spacing w:line="240" w:lineRule="auto"/>
        <w:ind w:left="720" w:hanging="720"/>
        <w:contextualSpacing/>
        <w:jc w:val="left"/>
        <w:rPr>
          <w:rFonts w:cs="Times New Roman"/>
          <w:szCs w:val="24"/>
        </w:rPr>
      </w:pPr>
      <w:r w:rsidRPr="00D02ECA">
        <w:rPr>
          <w:rFonts w:cs="Times New Roman"/>
          <w:szCs w:val="24"/>
        </w:rPr>
        <w:t>Scherer, R., Siddiq, F.</w:t>
      </w:r>
      <w:r w:rsidR="005C2ABA" w:rsidRPr="00D02ECA">
        <w:rPr>
          <w:rFonts w:cs="Times New Roman"/>
          <w:szCs w:val="24"/>
        </w:rPr>
        <w:t>,</w:t>
      </w:r>
      <w:r w:rsidRPr="00D02ECA">
        <w:rPr>
          <w:rFonts w:cs="Times New Roman"/>
          <w:szCs w:val="24"/>
        </w:rPr>
        <w:t xml:space="preserve"> and </w:t>
      </w:r>
      <w:proofErr w:type="spellStart"/>
      <w:r w:rsidRPr="00D02ECA">
        <w:rPr>
          <w:rFonts w:cs="Times New Roman"/>
          <w:szCs w:val="24"/>
        </w:rPr>
        <w:t>Tondeur</w:t>
      </w:r>
      <w:proofErr w:type="spellEnd"/>
      <w:r w:rsidRPr="00D02ECA">
        <w:rPr>
          <w:rFonts w:cs="Times New Roman"/>
          <w:szCs w:val="24"/>
        </w:rPr>
        <w:t xml:space="preserve">, J., 2019. The technology acceptance model (TAM): A meta-analytic structural equation modeling approach explaining teachers’ adoption of digital technology in </w:t>
      </w:r>
      <w:r w:rsidR="005C2ABA" w:rsidRPr="00D02ECA">
        <w:rPr>
          <w:rFonts w:cs="Times New Roman"/>
          <w:szCs w:val="24"/>
        </w:rPr>
        <w:t>E</w:t>
      </w:r>
      <w:r w:rsidRPr="00D02ECA">
        <w:rPr>
          <w:rFonts w:cs="Times New Roman"/>
          <w:szCs w:val="24"/>
        </w:rPr>
        <w:t xml:space="preserve">ducation. </w:t>
      </w:r>
      <w:r w:rsidRPr="00D02ECA">
        <w:rPr>
          <w:rFonts w:cs="Times New Roman"/>
          <w:i/>
          <w:iCs/>
          <w:szCs w:val="24"/>
        </w:rPr>
        <w:t xml:space="preserve">Computers &amp; </w:t>
      </w:r>
      <w:r w:rsidR="005C2ABA" w:rsidRPr="00D02ECA">
        <w:rPr>
          <w:rFonts w:cs="Times New Roman"/>
          <w:i/>
          <w:iCs/>
          <w:szCs w:val="24"/>
        </w:rPr>
        <w:t>E</w:t>
      </w:r>
      <w:r w:rsidRPr="00D02ECA">
        <w:rPr>
          <w:rFonts w:cs="Times New Roman"/>
          <w:i/>
          <w:iCs/>
          <w:szCs w:val="24"/>
        </w:rPr>
        <w:t>ducation</w:t>
      </w:r>
      <w:r w:rsidRPr="00D02ECA">
        <w:rPr>
          <w:rFonts w:cs="Times New Roman"/>
          <w:szCs w:val="24"/>
        </w:rPr>
        <w:t xml:space="preserve">, </w:t>
      </w:r>
      <w:r w:rsidRPr="00D02ECA">
        <w:rPr>
          <w:rFonts w:cs="Times New Roman"/>
          <w:i/>
          <w:iCs/>
          <w:szCs w:val="24"/>
        </w:rPr>
        <w:t>128</w:t>
      </w:r>
      <w:r w:rsidRPr="00D02ECA">
        <w:rPr>
          <w:rFonts w:cs="Times New Roman"/>
          <w:szCs w:val="24"/>
        </w:rPr>
        <w:t>, pp.13-35.</w:t>
      </w:r>
    </w:p>
    <w:p w14:paraId="3972D42F" w14:textId="6F33D59D" w:rsidR="00721BB2" w:rsidRDefault="00721BB2" w:rsidP="00721BB2">
      <w:pPr>
        <w:spacing w:line="240" w:lineRule="auto"/>
        <w:ind w:left="720" w:hanging="720"/>
        <w:contextualSpacing/>
        <w:jc w:val="left"/>
        <w:rPr>
          <w:rFonts w:cs="Times New Roman"/>
          <w:szCs w:val="24"/>
        </w:rPr>
      </w:pPr>
      <w:bookmarkStart w:id="28" w:name="_Hlk59363895"/>
      <w:r w:rsidRPr="00D02ECA">
        <w:rPr>
          <w:rStyle w:val="selectable"/>
          <w:rFonts w:cs="Times New Roman"/>
          <w:szCs w:val="24"/>
        </w:rPr>
        <w:t xml:space="preserve">Sharp, M., 2018. </w:t>
      </w:r>
      <w:r w:rsidRPr="00D02ECA">
        <w:rPr>
          <w:rStyle w:val="selectable"/>
          <w:rFonts w:cs="Times New Roman"/>
          <w:i/>
          <w:iCs/>
          <w:szCs w:val="24"/>
        </w:rPr>
        <w:t>Car-Sharing Start-Up Wins Investment. South China Morning Post</w:t>
      </w:r>
      <w:r w:rsidRPr="00D02ECA">
        <w:rPr>
          <w:rStyle w:val="selectable"/>
          <w:rFonts w:cs="Times New Roman"/>
          <w:szCs w:val="24"/>
        </w:rPr>
        <w:t xml:space="preserve">. [online] Available at </w:t>
      </w:r>
      <w:hyperlink r:id="rId24" w:history="1">
        <w:r w:rsidRPr="00D02ECA">
          <w:rPr>
            <w:rStyle w:val="Hyperlink"/>
            <w:rFonts w:cs="Times New Roman"/>
            <w:color w:val="auto"/>
            <w:szCs w:val="24"/>
          </w:rPr>
          <w:t>h</w:t>
        </w:r>
        <w:r w:rsidRPr="00D02ECA">
          <w:rPr>
            <w:rStyle w:val="Hyperlink"/>
            <w:rFonts w:cs="Times New Roman"/>
            <w:color w:val="auto"/>
            <w:szCs w:val="24"/>
          </w:rPr>
          <w:t>t</w:t>
        </w:r>
        <w:r w:rsidRPr="00D02ECA">
          <w:rPr>
            <w:rStyle w:val="Hyperlink"/>
            <w:rFonts w:cs="Times New Roman"/>
            <w:color w:val="auto"/>
            <w:szCs w:val="24"/>
          </w:rPr>
          <w:t>tp://www.scmp.com/lifestyle/motoring/article/1222940/car-sharingstart-wins-investment</w:t>
        </w:r>
      </w:hyperlink>
      <w:r w:rsidRPr="00D02ECA">
        <w:rPr>
          <w:rStyle w:val="selectable"/>
          <w:rFonts w:cs="Times New Roman"/>
          <w:szCs w:val="24"/>
        </w:rPr>
        <w:t xml:space="preserve">. [Accessed </w:t>
      </w:r>
      <w:r>
        <w:rPr>
          <w:rStyle w:val="selectable"/>
          <w:rFonts w:cs="Times New Roman"/>
          <w:szCs w:val="24"/>
        </w:rPr>
        <w:t>1</w:t>
      </w:r>
      <w:r w:rsidRPr="00D02ECA">
        <w:rPr>
          <w:rStyle w:val="selectable"/>
          <w:rFonts w:cs="Times New Roman"/>
          <w:szCs w:val="24"/>
        </w:rPr>
        <w:t xml:space="preserve"> December 2020].</w:t>
      </w:r>
    </w:p>
    <w:p w14:paraId="4CE46EFC" w14:textId="12E9E08F" w:rsidR="00C103AD" w:rsidRPr="00F536ED" w:rsidRDefault="00C103AD" w:rsidP="00D02ECA">
      <w:pPr>
        <w:spacing w:line="240" w:lineRule="auto"/>
        <w:ind w:left="720" w:hanging="720"/>
        <w:contextualSpacing/>
        <w:jc w:val="left"/>
        <w:rPr>
          <w:rFonts w:cs="Times New Roman"/>
          <w:i/>
          <w:iCs/>
          <w:szCs w:val="24"/>
        </w:rPr>
      </w:pPr>
      <w:proofErr w:type="spellStart"/>
      <w:r w:rsidRPr="00D02ECA">
        <w:rPr>
          <w:rFonts w:cs="Times New Roman"/>
          <w:szCs w:val="24"/>
        </w:rPr>
        <w:t>Sijabat</w:t>
      </w:r>
      <w:proofErr w:type="spellEnd"/>
      <w:r w:rsidRPr="00D02ECA">
        <w:rPr>
          <w:rFonts w:cs="Times New Roman"/>
          <w:szCs w:val="24"/>
        </w:rPr>
        <w:t>, R. (2019)</w:t>
      </w:r>
      <w:bookmarkEnd w:id="28"/>
      <w:r w:rsidRPr="00D02ECA">
        <w:rPr>
          <w:rFonts w:cs="Times New Roman"/>
          <w:szCs w:val="24"/>
        </w:rPr>
        <w:t xml:space="preserve">. Sharing economy: A study on the factors influencing users’ motivation to use </w:t>
      </w:r>
      <w:r w:rsidRPr="00F536ED">
        <w:rPr>
          <w:rFonts w:cs="Times New Roman"/>
          <w:i/>
          <w:iCs/>
          <w:szCs w:val="24"/>
        </w:rPr>
        <w:t>ride</w:t>
      </w:r>
      <w:r w:rsidR="005C2ABA" w:rsidRPr="00F536ED">
        <w:rPr>
          <w:rFonts w:cs="Times New Roman"/>
          <w:i/>
          <w:iCs/>
          <w:szCs w:val="24"/>
        </w:rPr>
        <w:t>-</w:t>
      </w:r>
      <w:r w:rsidRPr="00F536ED">
        <w:rPr>
          <w:rFonts w:cs="Times New Roman"/>
          <w:i/>
          <w:iCs/>
          <w:szCs w:val="24"/>
        </w:rPr>
        <w:t xml:space="preserve">sharing platforms. </w:t>
      </w:r>
      <w:proofErr w:type="spellStart"/>
      <w:r w:rsidRPr="00D02ECA">
        <w:rPr>
          <w:rFonts w:cs="Times New Roman"/>
          <w:i/>
          <w:iCs/>
          <w:szCs w:val="24"/>
        </w:rPr>
        <w:t>DeReMa</w:t>
      </w:r>
      <w:proofErr w:type="spellEnd"/>
      <w:r w:rsidRPr="00D02ECA">
        <w:rPr>
          <w:rFonts w:cs="Times New Roman"/>
          <w:i/>
          <w:iCs/>
          <w:szCs w:val="24"/>
        </w:rPr>
        <w:t xml:space="preserve"> (Development Research of Management): </w:t>
      </w:r>
      <w:proofErr w:type="spellStart"/>
      <w:r w:rsidRPr="00D02ECA">
        <w:rPr>
          <w:rFonts w:cs="Times New Roman"/>
          <w:i/>
          <w:iCs/>
          <w:szCs w:val="24"/>
        </w:rPr>
        <w:t>Jurnal</w:t>
      </w:r>
      <w:proofErr w:type="spellEnd"/>
      <w:r w:rsidRPr="00D02ECA">
        <w:rPr>
          <w:rFonts w:cs="Times New Roman"/>
          <w:i/>
          <w:iCs/>
          <w:szCs w:val="24"/>
        </w:rPr>
        <w:t xml:space="preserve"> </w:t>
      </w:r>
      <w:proofErr w:type="spellStart"/>
      <w:r w:rsidRPr="00D02ECA">
        <w:rPr>
          <w:rFonts w:cs="Times New Roman"/>
          <w:i/>
          <w:iCs/>
          <w:szCs w:val="24"/>
        </w:rPr>
        <w:t>Manajemen</w:t>
      </w:r>
      <w:proofErr w:type="spellEnd"/>
      <w:r w:rsidRPr="00F536ED">
        <w:rPr>
          <w:rFonts w:cs="Times New Roman"/>
          <w:i/>
          <w:iCs/>
          <w:szCs w:val="24"/>
        </w:rPr>
        <w:t xml:space="preserve">, </w:t>
      </w:r>
      <w:r w:rsidRPr="00D02ECA">
        <w:rPr>
          <w:rFonts w:cs="Times New Roman"/>
          <w:i/>
          <w:iCs/>
          <w:szCs w:val="24"/>
        </w:rPr>
        <w:t>14</w:t>
      </w:r>
      <w:r w:rsidRPr="00F536ED">
        <w:rPr>
          <w:rFonts w:cs="Times New Roman"/>
          <w:i/>
          <w:iCs/>
          <w:szCs w:val="24"/>
        </w:rPr>
        <w:t>(1), pp.65-87.</w:t>
      </w:r>
    </w:p>
    <w:p w14:paraId="3158997A" w14:textId="79A44B03" w:rsidR="00F536ED" w:rsidRPr="00F536ED" w:rsidRDefault="00F536ED" w:rsidP="00F536ED">
      <w:pPr>
        <w:spacing w:line="240" w:lineRule="auto"/>
        <w:ind w:left="720" w:hanging="720"/>
        <w:contextualSpacing/>
        <w:jc w:val="left"/>
        <w:rPr>
          <w:rFonts w:cs="Times New Roman"/>
          <w:szCs w:val="24"/>
        </w:rPr>
      </w:pPr>
      <w:r w:rsidRPr="00F536ED">
        <w:rPr>
          <w:rFonts w:cs="Times New Roman"/>
          <w:szCs w:val="24"/>
        </w:rPr>
        <w:t>UNSDG, 2020</w:t>
      </w:r>
      <w:r>
        <w:rPr>
          <w:rFonts w:cs="Times New Roman"/>
          <w:szCs w:val="24"/>
        </w:rPr>
        <w:t>.</w:t>
      </w:r>
      <w:r w:rsidRPr="00F536ED">
        <w:rPr>
          <w:rFonts w:cs="Times New Roman"/>
          <w:szCs w:val="24"/>
        </w:rPr>
        <w:t xml:space="preserve"> </w:t>
      </w:r>
      <w:r w:rsidRPr="00F536ED">
        <w:rPr>
          <w:rFonts w:cs="Times New Roman"/>
          <w:i/>
          <w:iCs/>
          <w:szCs w:val="24"/>
        </w:rPr>
        <w:t xml:space="preserve">United Nations Sustainable Development Goals, </w:t>
      </w:r>
      <w:r w:rsidRPr="00F536ED">
        <w:rPr>
          <w:rFonts w:cs="Times New Roman"/>
          <w:szCs w:val="24"/>
        </w:rPr>
        <w:t>[online]</w:t>
      </w:r>
      <w:r w:rsidRPr="00F536ED">
        <w:rPr>
          <w:rFonts w:cs="Times New Roman"/>
          <w:i/>
          <w:iCs/>
          <w:szCs w:val="24"/>
        </w:rPr>
        <w:t xml:space="preserve"> </w:t>
      </w:r>
      <w:r>
        <w:rPr>
          <w:rFonts w:cs="Times New Roman"/>
          <w:i/>
          <w:iCs/>
          <w:szCs w:val="24"/>
        </w:rPr>
        <w:t>A</w:t>
      </w:r>
      <w:r w:rsidRPr="00F536ED">
        <w:rPr>
          <w:rFonts w:cs="Times New Roman"/>
          <w:i/>
          <w:iCs/>
          <w:szCs w:val="24"/>
        </w:rPr>
        <w:t xml:space="preserve">vailable at: </w:t>
      </w:r>
      <w:hyperlink r:id="rId25" w:history="1">
        <w:r w:rsidRPr="00F536ED">
          <w:rPr>
            <w:rFonts w:cs="Times New Roman"/>
            <w:i/>
            <w:iCs/>
            <w:szCs w:val="24"/>
          </w:rPr>
          <w:t>ht</w:t>
        </w:r>
        <w:r w:rsidRPr="00F536ED">
          <w:rPr>
            <w:rFonts w:cs="Times New Roman"/>
            <w:i/>
            <w:iCs/>
            <w:szCs w:val="24"/>
          </w:rPr>
          <w:t>t</w:t>
        </w:r>
        <w:r w:rsidRPr="00F536ED">
          <w:rPr>
            <w:rFonts w:cs="Times New Roman"/>
            <w:i/>
            <w:iCs/>
            <w:szCs w:val="24"/>
          </w:rPr>
          <w:t>p</w:t>
        </w:r>
        <w:r w:rsidRPr="00F536ED">
          <w:rPr>
            <w:rFonts w:cs="Times New Roman"/>
            <w:i/>
            <w:iCs/>
            <w:szCs w:val="24"/>
          </w:rPr>
          <w:t>s://www.un.org/sustainable</w:t>
        </w:r>
        <w:r w:rsidRPr="00F536ED">
          <w:rPr>
            <w:rFonts w:cs="Times New Roman"/>
            <w:i/>
            <w:iCs/>
            <w:szCs w:val="24"/>
          </w:rPr>
          <w:t>d</w:t>
        </w:r>
        <w:r w:rsidRPr="00F536ED">
          <w:rPr>
            <w:rFonts w:cs="Times New Roman"/>
            <w:i/>
            <w:iCs/>
            <w:szCs w:val="24"/>
          </w:rPr>
          <w:t>evelopment/sustainable-development-goals/</w:t>
        </w:r>
      </w:hyperlink>
      <w:r>
        <w:rPr>
          <w:rFonts w:cs="Times New Roman"/>
          <w:i/>
          <w:iCs/>
          <w:szCs w:val="24"/>
        </w:rPr>
        <w:t xml:space="preserve"> </w:t>
      </w:r>
      <w:r>
        <w:rPr>
          <w:rFonts w:cs="Times New Roman"/>
          <w:szCs w:val="24"/>
        </w:rPr>
        <w:t xml:space="preserve">[Accessed 30 </w:t>
      </w:r>
      <w:proofErr w:type="gramStart"/>
      <w:r>
        <w:rPr>
          <w:rFonts w:cs="Times New Roman"/>
          <w:szCs w:val="24"/>
        </w:rPr>
        <w:t>Nov,</w:t>
      </w:r>
      <w:proofErr w:type="gramEnd"/>
      <w:r>
        <w:rPr>
          <w:rFonts w:cs="Times New Roman"/>
          <w:szCs w:val="24"/>
        </w:rPr>
        <w:t xml:space="preserve"> 2020]</w:t>
      </w:r>
    </w:p>
    <w:p w14:paraId="72828D9D" w14:textId="4E111036" w:rsidR="00C103AD" w:rsidRPr="00D02ECA" w:rsidRDefault="00C103AD" w:rsidP="00D02ECA">
      <w:pPr>
        <w:spacing w:line="240" w:lineRule="auto"/>
        <w:ind w:left="720" w:hanging="720"/>
        <w:contextualSpacing/>
        <w:jc w:val="left"/>
        <w:rPr>
          <w:rFonts w:cs="Times New Roman"/>
          <w:szCs w:val="24"/>
        </w:rPr>
      </w:pPr>
      <w:bookmarkStart w:id="29" w:name="_Hlk59362094"/>
      <w:r w:rsidRPr="00D02ECA">
        <w:rPr>
          <w:rFonts w:cs="Times New Roman"/>
          <w:szCs w:val="24"/>
        </w:rPr>
        <w:t>Wang</w:t>
      </w:r>
      <w:bookmarkEnd w:id="29"/>
      <w:r w:rsidRPr="00D02ECA">
        <w:rPr>
          <w:rFonts w:cs="Times New Roman"/>
          <w:szCs w:val="24"/>
        </w:rPr>
        <w:t>, Y., Wang, S., Wang, J., Wei, J.</w:t>
      </w:r>
      <w:r w:rsidR="005C2ABA" w:rsidRPr="00D02ECA">
        <w:rPr>
          <w:rFonts w:cs="Times New Roman"/>
          <w:szCs w:val="24"/>
        </w:rPr>
        <w:t>,</w:t>
      </w:r>
      <w:r w:rsidRPr="00D02ECA">
        <w:rPr>
          <w:rFonts w:cs="Times New Roman"/>
          <w:szCs w:val="24"/>
        </w:rPr>
        <w:t xml:space="preserve"> and Wang, C. (2020). An empirical study of consumers’ intention to use ride-sharing services: using an extended technology acceptance model. </w:t>
      </w:r>
      <w:r w:rsidRPr="00D02ECA">
        <w:rPr>
          <w:rFonts w:cs="Times New Roman"/>
          <w:i/>
          <w:iCs/>
          <w:szCs w:val="24"/>
        </w:rPr>
        <w:t>Transportation</w:t>
      </w:r>
      <w:r w:rsidRPr="00D02ECA">
        <w:rPr>
          <w:rFonts w:cs="Times New Roman"/>
          <w:szCs w:val="24"/>
        </w:rPr>
        <w:t xml:space="preserve">, </w:t>
      </w:r>
      <w:r w:rsidRPr="00D02ECA">
        <w:rPr>
          <w:rFonts w:cs="Times New Roman"/>
          <w:i/>
          <w:iCs/>
          <w:szCs w:val="24"/>
        </w:rPr>
        <w:t>47</w:t>
      </w:r>
      <w:r w:rsidRPr="00D02ECA">
        <w:rPr>
          <w:rFonts w:cs="Times New Roman"/>
          <w:szCs w:val="24"/>
        </w:rPr>
        <w:t>(1), pp.397-415.</w:t>
      </w:r>
    </w:p>
    <w:p w14:paraId="157FB899" w14:textId="77777777" w:rsidR="00C103AD" w:rsidRPr="00D02ECA" w:rsidRDefault="00C103AD" w:rsidP="00D02ECA">
      <w:pPr>
        <w:spacing w:line="240" w:lineRule="auto"/>
        <w:ind w:left="720" w:hanging="720"/>
        <w:contextualSpacing/>
        <w:jc w:val="left"/>
        <w:rPr>
          <w:rFonts w:cs="Times New Roman"/>
          <w:szCs w:val="24"/>
        </w:rPr>
      </w:pPr>
    </w:p>
    <w:p w14:paraId="75B8C220" w14:textId="30662067" w:rsidR="005719A2" w:rsidRDefault="005719A2" w:rsidP="00D02ECA">
      <w:pPr>
        <w:spacing w:line="240" w:lineRule="auto"/>
        <w:ind w:firstLine="0"/>
        <w:contextualSpacing/>
        <w:jc w:val="left"/>
        <w:rPr>
          <w:rFonts w:cs="Times New Roman"/>
          <w:szCs w:val="24"/>
        </w:rPr>
      </w:pPr>
    </w:p>
    <w:p w14:paraId="58F5CBBC" w14:textId="6895CD9A" w:rsidR="003B103F" w:rsidRDefault="003B103F">
      <w:pPr>
        <w:rPr>
          <w:rFonts w:cs="Times New Roman"/>
          <w:szCs w:val="24"/>
        </w:rPr>
      </w:pPr>
      <w:r>
        <w:rPr>
          <w:rFonts w:cs="Times New Roman"/>
          <w:szCs w:val="24"/>
        </w:rPr>
        <w:br w:type="page"/>
      </w:r>
    </w:p>
    <w:p w14:paraId="55FD72C6" w14:textId="28C87EF9" w:rsidR="003B103F" w:rsidRPr="00240314" w:rsidRDefault="003B103F" w:rsidP="00240314">
      <w:pPr>
        <w:pStyle w:val="Heading1"/>
        <w:spacing w:before="0" w:line="240" w:lineRule="auto"/>
        <w:ind w:firstLine="0"/>
        <w:contextualSpacing/>
        <w:jc w:val="center"/>
        <w:rPr>
          <w:rFonts w:ascii="Times New Roman" w:hAnsi="Times New Roman" w:cs="Times New Roman"/>
          <w:b/>
        </w:rPr>
      </w:pPr>
      <w:r w:rsidRPr="00240314">
        <w:rPr>
          <w:rFonts w:ascii="Times New Roman" w:hAnsi="Times New Roman" w:cs="Times New Roman"/>
          <w:b/>
        </w:rPr>
        <w:lastRenderedPageBreak/>
        <w:t>Appendix I</w:t>
      </w:r>
    </w:p>
    <w:p w14:paraId="2EBBECB3" w14:textId="77777777" w:rsidR="00240314" w:rsidRDefault="00240314" w:rsidP="00D02ECA">
      <w:pPr>
        <w:spacing w:line="240" w:lineRule="auto"/>
        <w:ind w:firstLine="0"/>
        <w:contextualSpacing/>
        <w:jc w:val="left"/>
        <w:rPr>
          <w:rFonts w:cs="Times New Roman"/>
          <w:szCs w:val="24"/>
        </w:rPr>
      </w:pPr>
    </w:p>
    <w:p w14:paraId="76AB6CD5" w14:textId="7398636A" w:rsidR="003B103F" w:rsidRDefault="00240314" w:rsidP="00D02ECA">
      <w:pPr>
        <w:spacing w:line="240" w:lineRule="auto"/>
        <w:ind w:firstLine="0"/>
        <w:contextualSpacing/>
        <w:jc w:val="left"/>
        <w:rPr>
          <w:rFonts w:cs="Times New Roman"/>
          <w:szCs w:val="24"/>
        </w:rPr>
      </w:pPr>
      <w:r>
        <w:rPr>
          <w:rFonts w:cs="Times New Roman"/>
          <w:szCs w:val="24"/>
        </w:rPr>
        <w:t>Collected data variable in SPSS</w:t>
      </w:r>
    </w:p>
    <w:p w14:paraId="4DFB02B2" w14:textId="4C3153DE" w:rsidR="00D26807" w:rsidRPr="00D02ECA" w:rsidRDefault="003B103F" w:rsidP="00D02ECA">
      <w:pPr>
        <w:spacing w:line="240" w:lineRule="auto"/>
        <w:ind w:firstLine="0"/>
        <w:contextualSpacing/>
        <w:jc w:val="left"/>
        <w:rPr>
          <w:rFonts w:cs="Times New Roman"/>
          <w:szCs w:val="24"/>
        </w:rPr>
      </w:pPr>
      <w:r>
        <w:rPr>
          <w:rFonts w:cs="Times New Roman"/>
          <w:noProof/>
          <w:szCs w:val="24"/>
        </w:rPr>
        <w:drawing>
          <wp:inline distT="0" distB="0" distL="0" distR="0" wp14:anchorId="269D61CC" wp14:editId="2C03CC7C">
            <wp:extent cx="8276149" cy="5850297"/>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26">
                      <a:extLst>
                        <a:ext uri="{28A0092B-C50C-407E-A947-70E740481C1C}">
                          <a14:useLocalDpi xmlns:a14="http://schemas.microsoft.com/office/drawing/2010/main" val="0"/>
                        </a:ext>
                      </a:extLst>
                    </a:blip>
                    <a:stretch>
                      <a:fillRect/>
                    </a:stretch>
                  </pic:blipFill>
                  <pic:spPr>
                    <a:xfrm rot="16200000">
                      <a:off x="0" y="0"/>
                      <a:ext cx="8297782" cy="5865589"/>
                    </a:xfrm>
                    <a:prstGeom prst="rect">
                      <a:avLst/>
                    </a:prstGeom>
                  </pic:spPr>
                </pic:pic>
              </a:graphicData>
            </a:graphic>
          </wp:inline>
        </w:drawing>
      </w:r>
    </w:p>
    <w:sectPr w:rsidR="00D26807" w:rsidRPr="00D02ECA" w:rsidSect="001F0449">
      <w:pgSz w:w="11900" w:h="16840"/>
      <w:pgMar w:top="1134" w:right="1134" w:bottom="1134"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7E416" w14:textId="77777777" w:rsidR="00F346D4" w:rsidRDefault="00F346D4" w:rsidP="006722CA">
      <w:pPr>
        <w:spacing w:line="240" w:lineRule="auto"/>
      </w:pPr>
      <w:r>
        <w:separator/>
      </w:r>
    </w:p>
  </w:endnote>
  <w:endnote w:type="continuationSeparator" w:id="0">
    <w:p w14:paraId="2EB24CE6" w14:textId="77777777" w:rsidR="00F346D4" w:rsidRDefault="00F346D4" w:rsidP="006722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5892478"/>
      <w:docPartObj>
        <w:docPartGallery w:val="Page Numbers (Bottom of Page)"/>
        <w:docPartUnique/>
      </w:docPartObj>
    </w:sdtPr>
    <w:sdtContent>
      <w:p w14:paraId="354F64D4" w14:textId="2EE3A304" w:rsidR="003B103F" w:rsidRDefault="003B103F" w:rsidP="001F04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D55CA2" w14:textId="77777777" w:rsidR="003B103F" w:rsidRDefault="003B103F" w:rsidP="00F531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4172133"/>
      <w:docPartObj>
        <w:docPartGallery w:val="Page Numbers (Bottom of Page)"/>
        <w:docPartUnique/>
      </w:docPartObj>
    </w:sdtPr>
    <w:sdtContent>
      <w:p w14:paraId="6CB6098D" w14:textId="23A965FE" w:rsidR="003B103F" w:rsidRDefault="003B103F" w:rsidP="001F04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E8F5B7F" w14:textId="77777777" w:rsidR="003B103F" w:rsidRDefault="003B103F" w:rsidP="00F531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A3A32" w14:textId="77777777" w:rsidR="00F346D4" w:rsidRDefault="00F346D4" w:rsidP="006722CA">
      <w:pPr>
        <w:spacing w:line="240" w:lineRule="auto"/>
      </w:pPr>
      <w:r>
        <w:separator/>
      </w:r>
    </w:p>
  </w:footnote>
  <w:footnote w:type="continuationSeparator" w:id="0">
    <w:p w14:paraId="543C39F7" w14:textId="77777777" w:rsidR="00F346D4" w:rsidRDefault="00F346D4" w:rsidP="006722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08D31" w14:textId="77777777" w:rsidR="003B103F" w:rsidRDefault="003B103F" w:rsidP="001F0449">
    <w:pPr>
      <w:pStyle w:val="Header"/>
      <w:ind w:right="480" w:firstLine="0"/>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A1D78"/>
    <w:multiLevelType w:val="hybridMultilevel"/>
    <w:tmpl w:val="833AEE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D400A"/>
    <w:multiLevelType w:val="hybridMultilevel"/>
    <w:tmpl w:val="E8F8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83B5E"/>
    <w:multiLevelType w:val="hybridMultilevel"/>
    <w:tmpl w:val="3814E85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403914B4"/>
    <w:multiLevelType w:val="hybridMultilevel"/>
    <w:tmpl w:val="E3B63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6E673F"/>
    <w:multiLevelType w:val="hybridMultilevel"/>
    <w:tmpl w:val="2F74F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393666"/>
    <w:multiLevelType w:val="hybridMultilevel"/>
    <w:tmpl w:val="62665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7D4EA6"/>
    <w:multiLevelType w:val="hybridMultilevel"/>
    <w:tmpl w:val="EFF2C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I0NrE0NjM0NLcwsDBS0lEKTi0uzszPAykwrQUABo48wCwAAAA="/>
  </w:docVars>
  <w:rsids>
    <w:rsidRoot w:val="006722CA"/>
    <w:rsid w:val="00007D69"/>
    <w:rsid w:val="000138B2"/>
    <w:rsid w:val="00017390"/>
    <w:rsid w:val="00034CB9"/>
    <w:rsid w:val="000367AB"/>
    <w:rsid w:val="00037F43"/>
    <w:rsid w:val="000509D2"/>
    <w:rsid w:val="00053B99"/>
    <w:rsid w:val="000557E9"/>
    <w:rsid w:val="000807AF"/>
    <w:rsid w:val="00083C47"/>
    <w:rsid w:val="00092BCD"/>
    <w:rsid w:val="0009789E"/>
    <w:rsid w:val="000A0A83"/>
    <w:rsid w:val="000B3E1B"/>
    <w:rsid w:val="000B6558"/>
    <w:rsid w:val="000C4C8A"/>
    <w:rsid w:val="000D01D0"/>
    <w:rsid w:val="001031C4"/>
    <w:rsid w:val="001104C1"/>
    <w:rsid w:val="00115665"/>
    <w:rsid w:val="00121E34"/>
    <w:rsid w:val="00124E8B"/>
    <w:rsid w:val="00127A5A"/>
    <w:rsid w:val="00134557"/>
    <w:rsid w:val="0013722D"/>
    <w:rsid w:val="001406B3"/>
    <w:rsid w:val="00140F0A"/>
    <w:rsid w:val="00163457"/>
    <w:rsid w:val="0016498A"/>
    <w:rsid w:val="001744B3"/>
    <w:rsid w:val="001758B4"/>
    <w:rsid w:val="00183D86"/>
    <w:rsid w:val="0019582E"/>
    <w:rsid w:val="001A22D9"/>
    <w:rsid w:val="001A4ACB"/>
    <w:rsid w:val="001C52D5"/>
    <w:rsid w:val="001D25CD"/>
    <w:rsid w:val="001D32F2"/>
    <w:rsid w:val="001D6FFE"/>
    <w:rsid w:val="001E2C94"/>
    <w:rsid w:val="001E4E98"/>
    <w:rsid w:val="001E69B4"/>
    <w:rsid w:val="001E7B72"/>
    <w:rsid w:val="001F0449"/>
    <w:rsid w:val="001F21DF"/>
    <w:rsid w:val="00223B55"/>
    <w:rsid w:val="002277BA"/>
    <w:rsid w:val="00240314"/>
    <w:rsid w:val="00244C80"/>
    <w:rsid w:val="002505C8"/>
    <w:rsid w:val="00254415"/>
    <w:rsid w:val="002A3FE6"/>
    <w:rsid w:val="002B773C"/>
    <w:rsid w:val="002C01F5"/>
    <w:rsid w:val="002C2B59"/>
    <w:rsid w:val="002C42A3"/>
    <w:rsid w:val="002C6DE3"/>
    <w:rsid w:val="002E3A78"/>
    <w:rsid w:val="002E74A9"/>
    <w:rsid w:val="002F4992"/>
    <w:rsid w:val="002F5CD6"/>
    <w:rsid w:val="00303016"/>
    <w:rsid w:val="003063A2"/>
    <w:rsid w:val="00324EFD"/>
    <w:rsid w:val="0033732C"/>
    <w:rsid w:val="00337F85"/>
    <w:rsid w:val="00343E33"/>
    <w:rsid w:val="00351C02"/>
    <w:rsid w:val="0035418D"/>
    <w:rsid w:val="00395F88"/>
    <w:rsid w:val="003A59E5"/>
    <w:rsid w:val="003B103F"/>
    <w:rsid w:val="003B2DBC"/>
    <w:rsid w:val="003B53FE"/>
    <w:rsid w:val="003C1E9F"/>
    <w:rsid w:val="003D4C9F"/>
    <w:rsid w:val="003F11A7"/>
    <w:rsid w:val="003F3B26"/>
    <w:rsid w:val="00403169"/>
    <w:rsid w:val="00421C3D"/>
    <w:rsid w:val="0043133E"/>
    <w:rsid w:val="004357FD"/>
    <w:rsid w:val="00443213"/>
    <w:rsid w:val="00443A34"/>
    <w:rsid w:val="00454C26"/>
    <w:rsid w:val="00455BCB"/>
    <w:rsid w:val="0046304D"/>
    <w:rsid w:val="00465CB8"/>
    <w:rsid w:val="0047660E"/>
    <w:rsid w:val="00491E43"/>
    <w:rsid w:val="004A1534"/>
    <w:rsid w:val="004A22AF"/>
    <w:rsid w:val="004A68CC"/>
    <w:rsid w:val="004B0D46"/>
    <w:rsid w:val="004D1651"/>
    <w:rsid w:val="004D25D1"/>
    <w:rsid w:val="004D5E04"/>
    <w:rsid w:val="004E49A2"/>
    <w:rsid w:val="004F0252"/>
    <w:rsid w:val="004F3069"/>
    <w:rsid w:val="00501A0F"/>
    <w:rsid w:val="005069A8"/>
    <w:rsid w:val="00513F0B"/>
    <w:rsid w:val="005141FA"/>
    <w:rsid w:val="00521FDB"/>
    <w:rsid w:val="005234C8"/>
    <w:rsid w:val="00537B96"/>
    <w:rsid w:val="0055059B"/>
    <w:rsid w:val="00560184"/>
    <w:rsid w:val="005645D1"/>
    <w:rsid w:val="005719A2"/>
    <w:rsid w:val="0059714C"/>
    <w:rsid w:val="005A4B11"/>
    <w:rsid w:val="005B27C1"/>
    <w:rsid w:val="005C2ABA"/>
    <w:rsid w:val="005C4832"/>
    <w:rsid w:val="005D067D"/>
    <w:rsid w:val="005E0A60"/>
    <w:rsid w:val="005E0F00"/>
    <w:rsid w:val="005E2BFB"/>
    <w:rsid w:val="005E2D82"/>
    <w:rsid w:val="005E3AF7"/>
    <w:rsid w:val="005F0D31"/>
    <w:rsid w:val="00606513"/>
    <w:rsid w:val="006123A9"/>
    <w:rsid w:val="006151CC"/>
    <w:rsid w:val="00615D78"/>
    <w:rsid w:val="0062162B"/>
    <w:rsid w:val="00634FC8"/>
    <w:rsid w:val="00635ECE"/>
    <w:rsid w:val="00637BC8"/>
    <w:rsid w:val="00652AA3"/>
    <w:rsid w:val="00667425"/>
    <w:rsid w:val="006722CA"/>
    <w:rsid w:val="006745D4"/>
    <w:rsid w:val="00680F8F"/>
    <w:rsid w:val="00692FDA"/>
    <w:rsid w:val="006A4EA6"/>
    <w:rsid w:val="006A6A7A"/>
    <w:rsid w:val="006A6C9D"/>
    <w:rsid w:val="006B21EB"/>
    <w:rsid w:val="006D51B4"/>
    <w:rsid w:val="006E3507"/>
    <w:rsid w:val="006F77B6"/>
    <w:rsid w:val="00702B98"/>
    <w:rsid w:val="007107EF"/>
    <w:rsid w:val="00720B31"/>
    <w:rsid w:val="00721BB2"/>
    <w:rsid w:val="007368EE"/>
    <w:rsid w:val="00742DB9"/>
    <w:rsid w:val="00745C54"/>
    <w:rsid w:val="007512A2"/>
    <w:rsid w:val="00760353"/>
    <w:rsid w:val="00767D02"/>
    <w:rsid w:val="00771854"/>
    <w:rsid w:val="00773658"/>
    <w:rsid w:val="00776998"/>
    <w:rsid w:val="00794CA9"/>
    <w:rsid w:val="007B063E"/>
    <w:rsid w:val="007B674D"/>
    <w:rsid w:val="007B72CF"/>
    <w:rsid w:val="007C7FA3"/>
    <w:rsid w:val="007E6546"/>
    <w:rsid w:val="00801D85"/>
    <w:rsid w:val="00813B80"/>
    <w:rsid w:val="00813F77"/>
    <w:rsid w:val="0082019F"/>
    <w:rsid w:val="00820EA9"/>
    <w:rsid w:val="00821CFA"/>
    <w:rsid w:val="00835641"/>
    <w:rsid w:val="00843DFF"/>
    <w:rsid w:val="00852CB0"/>
    <w:rsid w:val="008701C2"/>
    <w:rsid w:val="00871374"/>
    <w:rsid w:val="00883AAD"/>
    <w:rsid w:val="008A3968"/>
    <w:rsid w:val="008A4156"/>
    <w:rsid w:val="008A68B0"/>
    <w:rsid w:val="008B78E1"/>
    <w:rsid w:val="008D13CE"/>
    <w:rsid w:val="008D5CEA"/>
    <w:rsid w:val="008E5370"/>
    <w:rsid w:val="008F5AF2"/>
    <w:rsid w:val="008F7444"/>
    <w:rsid w:val="00901F70"/>
    <w:rsid w:val="00902859"/>
    <w:rsid w:val="009153B5"/>
    <w:rsid w:val="00931993"/>
    <w:rsid w:val="00932414"/>
    <w:rsid w:val="009525FD"/>
    <w:rsid w:val="00954675"/>
    <w:rsid w:val="00974BA1"/>
    <w:rsid w:val="00986AD1"/>
    <w:rsid w:val="00990D0E"/>
    <w:rsid w:val="009B302A"/>
    <w:rsid w:val="009B7872"/>
    <w:rsid w:val="009C0E72"/>
    <w:rsid w:val="009E005D"/>
    <w:rsid w:val="009E28CE"/>
    <w:rsid w:val="009E6BC4"/>
    <w:rsid w:val="009E7BE7"/>
    <w:rsid w:val="00A017FE"/>
    <w:rsid w:val="00A05576"/>
    <w:rsid w:val="00A13141"/>
    <w:rsid w:val="00A21009"/>
    <w:rsid w:val="00A25E5C"/>
    <w:rsid w:val="00A4011F"/>
    <w:rsid w:val="00A402E6"/>
    <w:rsid w:val="00A50F8F"/>
    <w:rsid w:val="00A6345D"/>
    <w:rsid w:val="00A7511F"/>
    <w:rsid w:val="00A85925"/>
    <w:rsid w:val="00AA5B0D"/>
    <w:rsid w:val="00AC050B"/>
    <w:rsid w:val="00AC177D"/>
    <w:rsid w:val="00AD17B2"/>
    <w:rsid w:val="00AE4568"/>
    <w:rsid w:val="00AF01C5"/>
    <w:rsid w:val="00AF2832"/>
    <w:rsid w:val="00B04A44"/>
    <w:rsid w:val="00B0765C"/>
    <w:rsid w:val="00B215EF"/>
    <w:rsid w:val="00B37375"/>
    <w:rsid w:val="00B400C5"/>
    <w:rsid w:val="00B67614"/>
    <w:rsid w:val="00B67BA1"/>
    <w:rsid w:val="00B83728"/>
    <w:rsid w:val="00B94304"/>
    <w:rsid w:val="00B94D8B"/>
    <w:rsid w:val="00BA0CEA"/>
    <w:rsid w:val="00BB0414"/>
    <w:rsid w:val="00BB5AA5"/>
    <w:rsid w:val="00BD793A"/>
    <w:rsid w:val="00BE11BC"/>
    <w:rsid w:val="00BE74C6"/>
    <w:rsid w:val="00BF31AE"/>
    <w:rsid w:val="00BF5232"/>
    <w:rsid w:val="00C033E1"/>
    <w:rsid w:val="00C05DDE"/>
    <w:rsid w:val="00C103AD"/>
    <w:rsid w:val="00C32EBB"/>
    <w:rsid w:val="00C414CE"/>
    <w:rsid w:val="00C459A1"/>
    <w:rsid w:val="00C509DA"/>
    <w:rsid w:val="00C50BC7"/>
    <w:rsid w:val="00C62CD9"/>
    <w:rsid w:val="00C6763D"/>
    <w:rsid w:val="00C7421A"/>
    <w:rsid w:val="00C8048A"/>
    <w:rsid w:val="00C86B99"/>
    <w:rsid w:val="00C93980"/>
    <w:rsid w:val="00CA414F"/>
    <w:rsid w:val="00CB39CA"/>
    <w:rsid w:val="00CB4A63"/>
    <w:rsid w:val="00CB51F4"/>
    <w:rsid w:val="00CD059A"/>
    <w:rsid w:val="00CD118E"/>
    <w:rsid w:val="00CD5CB2"/>
    <w:rsid w:val="00CE4785"/>
    <w:rsid w:val="00CE74A7"/>
    <w:rsid w:val="00CE7F14"/>
    <w:rsid w:val="00D01EB8"/>
    <w:rsid w:val="00D02ECA"/>
    <w:rsid w:val="00D1488F"/>
    <w:rsid w:val="00D20631"/>
    <w:rsid w:val="00D2159E"/>
    <w:rsid w:val="00D26807"/>
    <w:rsid w:val="00D342E8"/>
    <w:rsid w:val="00D344B5"/>
    <w:rsid w:val="00D35AFB"/>
    <w:rsid w:val="00D409DD"/>
    <w:rsid w:val="00D435E8"/>
    <w:rsid w:val="00D52220"/>
    <w:rsid w:val="00D5255C"/>
    <w:rsid w:val="00D532D6"/>
    <w:rsid w:val="00D631A8"/>
    <w:rsid w:val="00D64F10"/>
    <w:rsid w:val="00D81A28"/>
    <w:rsid w:val="00D848C6"/>
    <w:rsid w:val="00D9228E"/>
    <w:rsid w:val="00D92425"/>
    <w:rsid w:val="00D92858"/>
    <w:rsid w:val="00D94A16"/>
    <w:rsid w:val="00D9784B"/>
    <w:rsid w:val="00DA383D"/>
    <w:rsid w:val="00DA5FB2"/>
    <w:rsid w:val="00DB441B"/>
    <w:rsid w:val="00DC54F8"/>
    <w:rsid w:val="00DD62E1"/>
    <w:rsid w:val="00DE4F79"/>
    <w:rsid w:val="00DE7F08"/>
    <w:rsid w:val="00DF3B0A"/>
    <w:rsid w:val="00DF65E3"/>
    <w:rsid w:val="00E00A26"/>
    <w:rsid w:val="00E017AD"/>
    <w:rsid w:val="00E10B55"/>
    <w:rsid w:val="00E22690"/>
    <w:rsid w:val="00E37CBA"/>
    <w:rsid w:val="00E41382"/>
    <w:rsid w:val="00E447A6"/>
    <w:rsid w:val="00E45F9A"/>
    <w:rsid w:val="00E50EC0"/>
    <w:rsid w:val="00E53AAF"/>
    <w:rsid w:val="00E53CD3"/>
    <w:rsid w:val="00E840A6"/>
    <w:rsid w:val="00E854EF"/>
    <w:rsid w:val="00E95AEA"/>
    <w:rsid w:val="00E95B0A"/>
    <w:rsid w:val="00E95D56"/>
    <w:rsid w:val="00EA13F7"/>
    <w:rsid w:val="00EA2552"/>
    <w:rsid w:val="00EA58A4"/>
    <w:rsid w:val="00EB05FA"/>
    <w:rsid w:val="00EB5ECC"/>
    <w:rsid w:val="00EC5EF9"/>
    <w:rsid w:val="00ED0A97"/>
    <w:rsid w:val="00EE5CB4"/>
    <w:rsid w:val="00EF41E7"/>
    <w:rsid w:val="00F063EA"/>
    <w:rsid w:val="00F14C48"/>
    <w:rsid w:val="00F22216"/>
    <w:rsid w:val="00F346D4"/>
    <w:rsid w:val="00F37F96"/>
    <w:rsid w:val="00F4000D"/>
    <w:rsid w:val="00F406B5"/>
    <w:rsid w:val="00F50020"/>
    <w:rsid w:val="00F531B5"/>
    <w:rsid w:val="00F536ED"/>
    <w:rsid w:val="00F725BE"/>
    <w:rsid w:val="00F80EA2"/>
    <w:rsid w:val="00F872D7"/>
    <w:rsid w:val="00F922AD"/>
    <w:rsid w:val="00F936F6"/>
    <w:rsid w:val="00F93D1C"/>
    <w:rsid w:val="00FA0E6E"/>
    <w:rsid w:val="00FA361D"/>
    <w:rsid w:val="00FA5E3E"/>
    <w:rsid w:val="00FA6A2C"/>
    <w:rsid w:val="00FB01B4"/>
    <w:rsid w:val="00FB36AB"/>
    <w:rsid w:val="00FC0056"/>
    <w:rsid w:val="00FD0FF7"/>
    <w:rsid w:val="00FD5155"/>
    <w:rsid w:val="00FD73A7"/>
    <w:rsid w:val="00FE1776"/>
    <w:rsid w:val="00FE7FB3"/>
    <w:rsid w:val="00FF4B55"/>
    <w:rsid w:val="00FF59D7"/>
    <w:rsid w:val="00FF77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46FB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PMingLiU" w:hAnsi="Times New Roman" w:cstheme="minorBidi"/>
        <w:sz w:val="24"/>
        <w:szCs w:val="22"/>
        <w:lang w:val="en-US" w:eastAsia="en-US" w:bidi="ar-SA"/>
      </w:rPr>
    </w:rPrDefault>
    <w:pPrDefault>
      <w:pPr>
        <w:spacing w:line="480" w:lineRule="auto"/>
        <w:ind w:firstLine="720"/>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B7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7B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5AA5"/>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2CA"/>
    <w:pPr>
      <w:tabs>
        <w:tab w:val="center" w:pos="4680"/>
        <w:tab w:val="right" w:pos="9360"/>
      </w:tabs>
      <w:spacing w:line="240" w:lineRule="auto"/>
    </w:pPr>
  </w:style>
  <w:style w:type="character" w:customStyle="1" w:styleId="HeaderChar">
    <w:name w:val="Header Char"/>
    <w:basedOn w:val="DefaultParagraphFont"/>
    <w:link w:val="Header"/>
    <w:uiPriority w:val="99"/>
    <w:rsid w:val="006722CA"/>
  </w:style>
  <w:style w:type="paragraph" w:styleId="Footer">
    <w:name w:val="footer"/>
    <w:basedOn w:val="Normal"/>
    <w:link w:val="FooterChar"/>
    <w:uiPriority w:val="99"/>
    <w:unhideWhenUsed/>
    <w:rsid w:val="006722CA"/>
    <w:pPr>
      <w:tabs>
        <w:tab w:val="center" w:pos="4680"/>
        <w:tab w:val="right" w:pos="9360"/>
      </w:tabs>
      <w:spacing w:line="240" w:lineRule="auto"/>
    </w:pPr>
  </w:style>
  <w:style w:type="character" w:customStyle="1" w:styleId="FooterChar">
    <w:name w:val="Footer Char"/>
    <w:basedOn w:val="DefaultParagraphFont"/>
    <w:link w:val="Footer"/>
    <w:uiPriority w:val="99"/>
    <w:rsid w:val="006722CA"/>
  </w:style>
  <w:style w:type="paragraph" w:styleId="ListParagraph">
    <w:name w:val="List Paragraph"/>
    <w:basedOn w:val="Normal"/>
    <w:uiPriority w:val="34"/>
    <w:qFormat/>
    <w:rsid w:val="001D32F2"/>
    <w:pPr>
      <w:ind w:left="720"/>
      <w:contextualSpacing/>
    </w:pPr>
  </w:style>
  <w:style w:type="character" w:customStyle="1" w:styleId="selectable">
    <w:name w:val="selectable"/>
    <w:basedOn w:val="DefaultParagraphFont"/>
    <w:rsid w:val="007B72CF"/>
  </w:style>
  <w:style w:type="character" w:styleId="Hyperlink">
    <w:name w:val="Hyperlink"/>
    <w:basedOn w:val="DefaultParagraphFont"/>
    <w:uiPriority w:val="99"/>
    <w:unhideWhenUsed/>
    <w:rsid w:val="00C103AD"/>
    <w:rPr>
      <w:color w:val="0563C1" w:themeColor="hyperlink"/>
      <w:u w:val="single"/>
    </w:rPr>
  </w:style>
  <w:style w:type="character" w:customStyle="1" w:styleId="UnresolvedMention1">
    <w:name w:val="Unresolved Mention1"/>
    <w:basedOn w:val="DefaultParagraphFont"/>
    <w:uiPriority w:val="99"/>
    <w:semiHidden/>
    <w:unhideWhenUsed/>
    <w:rsid w:val="00C103AD"/>
    <w:rPr>
      <w:color w:val="605E5C"/>
      <w:shd w:val="clear" w:color="auto" w:fill="E1DFDD"/>
    </w:rPr>
  </w:style>
  <w:style w:type="character" w:customStyle="1" w:styleId="Heading1Char">
    <w:name w:val="Heading 1 Char"/>
    <w:basedOn w:val="DefaultParagraphFont"/>
    <w:link w:val="Heading1"/>
    <w:uiPriority w:val="9"/>
    <w:rsid w:val="001E7B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7B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5AA5"/>
    <w:rPr>
      <w:rFonts w:asciiTheme="majorHAnsi" w:eastAsiaTheme="majorEastAsia" w:hAnsiTheme="majorHAnsi" w:cstheme="majorBidi"/>
      <w:color w:val="1F3763" w:themeColor="accent1" w:themeShade="7F"/>
      <w:szCs w:val="24"/>
    </w:rPr>
  </w:style>
  <w:style w:type="paragraph" w:styleId="TOCHeading">
    <w:name w:val="TOC Heading"/>
    <w:basedOn w:val="Heading1"/>
    <w:next w:val="Normal"/>
    <w:uiPriority w:val="39"/>
    <w:unhideWhenUsed/>
    <w:qFormat/>
    <w:rsid w:val="00BB5AA5"/>
    <w:pPr>
      <w:spacing w:line="259" w:lineRule="auto"/>
      <w:ind w:firstLine="0"/>
      <w:jc w:val="left"/>
      <w:outlineLvl w:val="9"/>
    </w:pPr>
  </w:style>
  <w:style w:type="paragraph" w:styleId="TOC1">
    <w:name w:val="toc 1"/>
    <w:basedOn w:val="Normal"/>
    <w:next w:val="Normal"/>
    <w:autoRedefine/>
    <w:uiPriority w:val="39"/>
    <w:unhideWhenUsed/>
    <w:rsid w:val="00C86B99"/>
    <w:pPr>
      <w:tabs>
        <w:tab w:val="right" w:leader="dot" w:pos="9350"/>
      </w:tabs>
      <w:spacing w:before="100" w:beforeAutospacing="1" w:after="100" w:afterAutospacing="1" w:line="240" w:lineRule="auto"/>
      <w:ind w:firstLine="0"/>
      <w:contextualSpacing/>
    </w:pPr>
    <w:rPr>
      <w:b/>
      <w:noProof/>
    </w:rPr>
  </w:style>
  <w:style w:type="paragraph" w:styleId="TOC2">
    <w:name w:val="toc 2"/>
    <w:basedOn w:val="Normal"/>
    <w:next w:val="Normal"/>
    <w:autoRedefine/>
    <w:uiPriority w:val="39"/>
    <w:unhideWhenUsed/>
    <w:rsid w:val="001D6FFE"/>
    <w:pPr>
      <w:tabs>
        <w:tab w:val="right" w:leader="dot" w:pos="9350"/>
      </w:tabs>
      <w:spacing w:line="240" w:lineRule="auto"/>
    </w:pPr>
  </w:style>
  <w:style w:type="paragraph" w:styleId="TOC3">
    <w:name w:val="toc 3"/>
    <w:basedOn w:val="Normal"/>
    <w:next w:val="Normal"/>
    <w:autoRedefine/>
    <w:uiPriority w:val="39"/>
    <w:unhideWhenUsed/>
    <w:rsid w:val="00BB5AA5"/>
    <w:pPr>
      <w:spacing w:after="100"/>
      <w:ind w:left="480"/>
    </w:pPr>
  </w:style>
  <w:style w:type="paragraph" w:styleId="Caption">
    <w:name w:val="caption"/>
    <w:basedOn w:val="Normal"/>
    <w:next w:val="Normal"/>
    <w:uiPriority w:val="35"/>
    <w:unhideWhenUsed/>
    <w:qFormat/>
    <w:rsid w:val="003A59E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19582E"/>
    <w:rPr>
      <w:color w:val="954F72" w:themeColor="followedHyperlink"/>
      <w:u w:val="single"/>
    </w:rPr>
  </w:style>
  <w:style w:type="character" w:styleId="UnresolvedMention">
    <w:name w:val="Unresolved Mention"/>
    <w:basedOn w:val="DefaultParagraphFont"/>
    <w:uiPriority w:val="99"/>
    <w:semiHidden/>
    <w:unhideWhenUsed/>
    <w:rsid w:val="0019582E"/>
    <w:rPr>
      <w:color w:val="605E5C"/>
      <w:shd w:val="clear" w:color="auto" w:fill="E1DFDD"/>
    </w:rPr>
  </w:style>
  <w:style w:type="table" w:styleId="TableGrid">
    <w:name w:val="Table Grid"/>
    <w:basedOn w:val="TableNormal"/>
    <w:uiPriority w:val="39"/>
    <w:rsid w:val="00C8048A"/>
    <w:pPr>
      <w:spacing w:line="240" w:lineRule="auto"/>
      <w:ind w:firstLine="0"/>
      <w:jc w:val="left"/>
    </w:pPr>
    <w:rPr>
      <w:rFonts w:asciiTheme="minorHAnsi" w:eastAsiaTheme="minorEastAsia" w:hAnsiTheme="minorHAnsi"/>
      <w:szCs w:val="24"/>
      <w:lang w:val="en-HK"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rsid w:val="003F3B26"/>
    <w:pPr>
      <w:spacing w:line="240" w:lineRule="auto"/>
      <w:ind w:firstLine="0"/>
      <w:jc w:val="both"/>
    </w:pPr>
    <w:rPr>
      <w:rFonts w:eastAsia="Times New Roman" w:cs="Times New Roman"/>
      <w:noProof/>
      <w:szCs w:val="24"/>
      <w:lang w:val="en-HK"/>
    </w:rPr>
  </w:style>
  <w:style w:type="character" w:customStyle="1" w:styleId="BodyTextChar">
    <w:name w:val="Body Text Char"/>
    <w:basedOn w:val="DefaultParagraphFont"/>
    <w:link w:val="BodyText"/>
    <w:semiHidden/>
    <w:rsid w:val="003F3B26"/>
    <w:rPr>
      <w:rFonts w:eastAsia="Times New Roman" w:cs="Times New Roman"/>
      <w:noProof/>
      <w:szCs w:val="24"/>
      <w:lang w:val="en-HK"/>
    </w:rPr>
  </w:style>
  <w:style w:type="character" w:styleId="PageNumber">
    <w:name w:val="page number"/>
    <w:basedOn w:val="DefaultParagraphFont"/>
    <w:uiPriority w:val="99"/>
    <w:semiHidden/>
    <w:unhideWhenUsed/>
    <w:rsid w:val="00F531B5"/>
  </w:style>
  <w:style w:type="paragraph" w:styleId="NormalWeb">
    <w:name w:val="Normal (Web)"/>
    <w:basedOn w:val="Normal"/>
    <w:uiPriority w:val="99"/>
    <w:semiHidden/>
    <w:unhideWhenUsed/>
    <w:rsid w:val="006A4EA6"/>
    <w:pPr>
      <w:spacing w:before="100" w:beforeAutospacing="1" w:after="100" w:afterAutospacing="1" w:line="240" w:lineRule="auto"/>
      <w:ind w:firstLine="0"/>
      <w:jc w:val="left"/>
    </w:pPr>
    <w:rPr>
      <w:rFonts w:eastAsia="Times New Roman" w:cs="Times New Roman"/>
      <w:szCs w:val="24"/>
      <w:lang w:val="en-HK" w:eastAsia="zh-CN"/>
    </w:rPr>
  </w:style>
  <w:style w:type="paragraph" w:customStyle="1" w:styleId="Normln">
    <w:name w:val="Normální"/>
    <w:rsid w:val="009153B5"/>
    <w:pPr>
      <w:suppressAutoHyphens/>
      <w:autoSpaceDN w:val="0"/>
      <w:spacing w:after="160" w:line="247" w:lineRule="auto"/>
      <w:ind w:firstLine="0"/>
      <w:jc w:val="left"/>
      <w:textAlignment w:val="baseline"/>
    </w:pPr>
    <w:rPr>
      <w:rFonts w:ascii="Calibri" w:hAnsi="Calibri" w:cs="Times New Roman"/>
      <w:sz w:val="22"/>
      <w:lang w:val="cs-CZ"/>
    </w:rPr>
  </w:style>
  <w:style w:type="paragraph" w:customStyle="1" w:styleId="Normlnweb">
    <w:name w:val="Normální (web)"/>
    <w:basedOn w:val="Normln"/>
    <w:rsid w:val="00C033E1"/>
    <w:pPr>
      <w:spacing w:before="100" w:after="100" w:line="240" w:lineRule="auto"/>
    </w:pPr>
    <w:rPr>
      <w:rFonts w:ascii="Times New Roman" w:eastAsia="Times New Roman" w:hAnsi="Times New Roman"/>
      <w:sz w:val="24"/>
      <w:szCs w:val="24"/>
      <w:lang w:eastAsia="cs-CZ"/>
    </w:rPr>
  </w:style>
  <w:style w:type="character" w:customStyle="1" w:styleId="Standardnpsmoodstavce">
    <w:name w:val="Standardní písmo odstavce"/>
    <w:rsid w:val="00C03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025654">
      <w:bodyDiv w:val="1"/>
      <w:marLeft w:val="0"/>
      <w:marRight w:val="0"/>
      <w:marTop w:val="0"/>
      <w:marBottom w:val="0"/>
      <w:divBdr>
        <w:top w:val="none" w:sz="0" w:space="0" w:color="auto"/>
        <w:left w:val="none" w:sz="0" w:space="0" w:color="auto"/>
        <w:bottom w:val="none" w:sz="0" w:space="0" w:color="auto"/>
        <w:right w:val="none" w:sz="0" w:space="0" w:color="auto"/>
      </w:divBdr>
    </w:div>
    <w:div w:id="1356543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yperlink" Target="https://www.gov.hk/en/about/abouthk/factsheet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un.org/sustainabledevelopment/sustainable-development-goal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apastyle.apa.org/style-grammar-guidelines/bias-free-language/gen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www.scmp.com/lifestyle/motoring/article/1222940/car-sharingstart-wins-investment"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leadquizzes.com/blog/8-types-of-demographic-questions/"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www.thb.gov.hk/eng/boards/transport/land/Full_Eng_C_cover.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10D3F4-35FC-4840-B64A-B69CC808E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8444</Words>
  <Characters>47037</Characters>
  <Application>Microsoft Office Word</Application>
  <DocSecurity>0</DocSecurity>
  <Lines>1206</Lines>
  <Paragraphs>499</Paragraphs>
  <ScaleCrop>false</ScaleCrop>
  <HeadingPairs>
    <vt:vector size="2" baseType="variant">
      <vt:variant>
        <vt:lpstr>Title</vt:lpstr>
      </vt:variant>
      <vt:variant>
        <vt:i4>1</vt:i4>
      </vt:variant>
    </vt:vector>
  </HeadingPairs>
  <TitlesOfParts>
    <vt:vector size="1" baseType="lpstr">
      <vt:lpstr>HKBM7004</vt:lpstr>
    </vt:vector>
  </TitlesOfParts>
  <Manager/>
  <Company/>
  <LinksUpToDate>false</LinksUpToDate>
  <CharactersWithSpaces>54982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HKBM7004</dc:title>
  <dc:subject>Quantitative Research Method</dc:subject>
  <dc:creator/>
  <cp:keywords/>
  <dc:description/>
  <cp:lastModifiedBy/>
  <cp:revision>1</cp:revision>
  <dcterms:created xsi:type="dcterms:W3CDTF">2020-12-27T19:29:00Z</dcterms:created>
  <dcterms:modified xsi:type="dcterms:W3CDTF">2020-12-27T19:59:00Z</dcterms:modified>
  <cp:category/>
</cp:coreProperties>
</file>