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364" w:rsidRPr="00FB58CA" w:rsidRDefault="00D33364" w:rsidP="0084148F">
      <w:pPr>
        <w:pStyle w:val="Title"/>
        <w:rPr>
          <w:rFonts w:ascii="Times New Roman" w:hAnsi="Times New Roman" w:cs="Times New Roman"/>
          <w:b/>
          <w:color w:val="auto"/>
          <w:sz w:val="24"/>
          <w:szCs w:val="24"/>
        </w:rPr>
      </w:pPr>
      <w:bookmarkStart w:id="0" w:name="_Toc55406441"/>
      <w:bookmarkStart w:id="1" w:name="_Toc55406442"/>
    </w:p>
    <w:p w:rsidR="00D33364" w:rsidRPr="00FB58CA" w:rsidRDefault="00D33364" w:rsidP="008377EF">
      <w:pPr>
        <w:rPr>
          <w:sz w:val="24"/>
          <w:szCs w:val="24"/>
        </w:rPr>
      </w:pPr>
    </w:p>
    <w:p w:rsidR="00A700BE" w:rsidRPr="00B104A0" w:rsidRDefault="00A700BE" w:rsidP="00D33364">
      <w:pPr>
        <w:pStyle w:val="Title"/>
        <w:jc w:val="center"/>
        <w:rPr>
          <w:rFonts w:ascii="Times New Roman" w:hAnsi="Times New Roman" w:cs="Times New Roman"/>
          <w:b/>
          <w:color w:val="auto"/>
          <w:sz w:val="24"/>
          <w:szCs w:val="24"/>
        </w:rPr>
      </w:pPr>
      <w:r w:rsidRPr="00B104A0">
        <w:rPr>
          <w:rFonts w:ascii="Times New Roman" w:hAnsi="Times New Roman" w:cs="Times New Roman"/>
          <w:b/>
          <w:color w:val="auto"/>
          <w:sz w:val="24"/>
          <w:szCs w:val="24"/>
        </w:rPr>
        <w:t>Strategic Management in Tesco</w:t>
      </w:r>
    </w:p>
    <w:p w:rsidR="00A700BE" w:rsidRPr="00B104A0" w:rsidRDefault="00A700BE" w:rsidP="008C0035">
      <w:pPr>
        <w:spacing w:after="200" w:line="360" w:lineRule="auto"/>
        <w:jc w:val="both"/>
        <w:rPr>
          <w:rFonts w:ascii="Times New Roman" w:eastAsiaTheme="majorEastAsia" w:hAnsi="Times New Roman" w:cs="Times New Roman"/>
          <w:b/>
          <w:bCs/>
          <w:sz w:val="24"/>
          <w:szCs w:val="24"/>
        </w:rPr>
      </w:pPr>
    </w:p>
    <w:bookmarkEnd w:id="0"/>
    <w:p w:rsidR="0084148F" w:rsidRPr="00B104A0" w:rsidRDefault="0005112A"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Module</w:t>
      </w:r>
      <w:r w:rsidR="0084148F" w:rsidRPr="00B104A0">
        <w:rPr>
          <w:rFonts w:ascii="Times New Roman" w:hAnsi="Times New Roman" w:cs="Times New Roman"/>
          <w:sz w:val="24"/>
          <w:szCs w:val="24"/>
        </w:rPr>
        <w:t xml:space="preserve"> Code: BMMB7013</w:t>
      </w:r>
    </w:p>
    <w:p w:rsidR="0084148F" w:rsidRPr="00B104A0" w:rsidRDefault="0005112A"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Module</w:t>
      </w:r>
      <w:r w:rsidR="0084148F" w:rsidRPr="00B104A0">
        <w:rPr>
          <w:rFonts w:ascii="Times New Roman" w:hAnsi="Times New Roman" w:cs="Times New Roman"/>
          <w:sz w:val="24"/>
          <w:szCs w:val="24"/>
        </w:rPr>
        <w:t xml:space="preserve"> Name: Strategic Management</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Title of Assignment: Report: Developing a new landscape for customer care</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Format: Report </w:t>
      </w:r>
    </w:p>
    <w:p w:rsidR="0005112A" w:rsidRPr="00B104A0" w:rsidRDefault="0005112A"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Lecturer: Jayne Williams</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Student Name: Ajay Kumar</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Student Id: 1917049</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Word Count: 5</w:t>
      </w:r>
      <w:r w:rsidR="0005112A" w:rsidRPr="00B104A0">
        <w:rPr>
          <w:rFonts w:ascii="Times New Roman" w:hAnsi="Times New Roman" w:cs="Times New Roman"/>
          <w:sz w:val="24"/>
          <w:szCs w:val="24"/>
        </w:rPr>
        <w:t>260</w:t>
      </w:r>
    </w:p>
    <w:p w:rsidR="0084148F" w:rsidRPr="00B104A0" w:rsidRDefault="0084148F" w:rsidP="0084148F">
      <w:pPr>
        <w:spacing w:line="600" w:lineRule="auto"/>
        <w:jc w:val="both"/>
        <w:rPr>
          <w:rFonts w:ascii="Times New Roman" w:hAnsi="Times New Roman" w:cs="Times New Roman"/>
          <w:sz w:val="24"/>
          <w:szCs w:val="24"/>
        </w:rPr>
      </w:pPr>
      <w:r w:rsidRPr="00B104A0">
        <w:rPr>
          <w:rFonts w:ascii="Times New Roman" w:hAnsi="Times New Roman" w:cs="Times New Roman"/>
          <w:sz w:val="24"/>
          <w:szCs w:val="24"/>
        </w:rPr>
        <w:t>Date: 11-12-2020</w:t>
      </w:r>
    </w:p>
    <w:sdt>
      <w:sdtPr>
        <w:rPr>
          <w:rFonts w:asciiTheme="minorHAnsi" w:eastAsiaTheme="minorHAnsi" w:hAnsiTheme="minorHAnsi" w:cstheme="minorBidi"/>
          <w:b w:val="0"/>
          <w:bCs w:val="0"/>
          <w:color w:val="auto"/>
          <w:sz w:val="24"/>
          <w:szCs w:val="24"/>
          <w:lang w:val="en-GB" w:eastAsia="en-US"/>
        </w:rPr>
        <w:id w:val="10167353"/>
        <w:docPartObj>
          <w:docPartGallery w:val="Table of Contents"/>
          <w:docPartUnique/>
        </w:docPartObj>
      </w:sdtPr>
      <w:sdtContent>
        <w:p w:rsidR="00BD49AF" w:rsidRDefault="00BD49AF">
          <w:pPr>
            <w:pStyle w:val="TOCHeading"/>
            <w:rPr>
              <w:rFonts w:asciiTheme="minorHAnsi" w:eastAsiaTheme="minorHAnsi" w:hAnsiTheme="minorHAnsi" w:cstheme="minorBidi"/>
              <w:b w:val="0"/>
              <w:bCs w:val="0"/>
              <w:color w:val="auto"/>
              <w:sz w:val="24"/>
              <w:szCs w:val="24"/>
              <w:lang w:val="en-GB" w:eastAsia="en-US"/>
            </w:rPr>
          </w:pPr>
        </w:p>
        <w:p w:rsidR="00B104A0" w:rsidRDefault="00B104A0" w:rsidP="00B104A0"/>
        <w:p w:rsidR="00B104A0" w:rsidRDefault="00B104A0" w:rsidP="00B104A0"/>
        <w:p w:rsidR="00B104A0" w:rsidRDefault="00B104A0" w:rsidP="00B104A0"/>
        <w:p w:rsidR="00B104A0" w:rsidRDefault="00B104A0" w:rsidP="00B104A0"/>
        <w:p w:rsidR="00B104A0" w:rsidRDefault="00B104A0" w:rsidP="00B104A0"/>
        <w:p w:rsidR="00B104A0" w:rsidRDefault="00B104A0" w:rsidP="00B104A0"/>
        <w:p w:rsidR="00B104A0" w:rsidRPr="00B104A0" w:rsidRDefault="00B104A0" w:rsidP="00B104A0"/>
        <w:p w:rsidR="00172274" w:rsidRPr="00B104A0" w:rsidRDefault="00172274" w:rsidP="00172274">
          <w:pPr>
            <w:pStyle w:val="TOC2"/>
            <w:tabs>
              <w:tab w:val="right" w:leader="dot" w:pos="9016"/>
            </w:tabs>
            <w:ind w:left="0"/>
            <w:rPr>
              <w:rFonts w:eastAsiaTheme="minorEastAsia"/>
              <w:noProof/>
              <w:sz w:val="24"/>
              <w:szCs w:val="24"/>
              <w:lang w:val="en-US"/>
            </w:rPr>
          </w:pPr>
          <w:r w:rsidRPr="00B104A0">
            <w:rPr>
              <w:rFonts w:ascii="Times New Roman" w:hAnsi="Times New Roman" w:cs="Times New Roman"/>
              <w:sz w:val="24"/>
              <w:szCs w:val="24"/>
            </w:rPr>
            <w:lastRenderedPageBreak/>
            <w:t>Executive summery</w:t>
          </w:r>
          <w:hyperlink w:anchor="_Toc58534670" w:history="1">
            <w:r w:rsidRPr="00B104A0">
              <w:rPr>
                <w:noProof/>
                <w:webHidden/>
                <w:sz w:val="24"/>
                <w:szCs w:val="24"/>
              </w:rPr>
              <w:tab/>
              <w:t>3</w:t>
            </w:r>
          </w:hyperlink>
        </w:p>
        <w:p w:rsidR="00BD49AF" w:rsidRPr="00B104A0" w:rsidRDefault="00996B1B">
          <w:pPr>
            <w:pStyle w:val="TOC1"/>
            <w:tabs>
              <w:tab w:val="right" w:leader="dot" w:pos="9016"/>
            </w:tabs>
            <w:rPr>
              <w:rFonts w:eastAsiaTheme="minorEastAsia"/>
              <w:noProof/>
              <w:sz w:val="24"/>
              <w:szCs w:val="24"/>
              <w:lang w:val="en-US"/>
            </w:rPr>
          </w:pPr>
          <w:r w:rsidRPr="00B104A0">
            <w:rPr>
              <w:sz w:val="24"/>
              <w:szCs w:val="24"/>
            </w:rPr>
            <w:fldChar w:fldCharType="begin"/>
          </w:r>
          <w:r w:rsidR="00BD49AF" w:rsidRPr="00B104A0">
            <w:rPr>
              <w:sz w:val="24"/>
              <w:szCs w:val="24"/>
            </w:rPr>
            <w:instrText xml:space="preserve"> TOC \o "1-3" \h \z \u </w:instrText>
          </w:r>
          <w:r w:rsidRPr="00B104A0">
            <w:rPr>
              <w:sz w:val="24"/>
              <w:szCs w:val="24"/>
            </w:rPr>
            <w:fldChar w:fldCharType="separate"/>
          </w:r>
          <w:hyperlink w:anchor="_Toc58534669" w:history="1">
            <w:r w:rsidR="00BD49AF" w:rsidRPr="00B104A0">
              <w:rPr>
                <w:rStyle w:val="Hyperlink"/>
                <w:rFonts w:ascii="Times New Roman" w:hAnsi="Times New Roman" w:cs="Times New Roman"/>
                <w:noProof/>
                <w:sz w:val="24"/>
                <w:szCs w:val="24"/>
              </w:rPr>
              <w:t>Introduction</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_Toc58534669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4</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70" w:history="1">
            <w:r w:rsidR="00BD49AF" w:rsidRPr="00B104A0">
              <w:rPr>
                <w:rStyle w:val="Hyperlink"/>
                <w:rFonts w:ascii="Times New Roman" w:hAnsi="Times New Roman" w:cs="Times New Roman"/>
                <w:i/>
                <w:noProof/>
                <w:sz w:val="24"/>
                <w:szCs w:val="24"/>
              </w:rPr>
              <w:t>About Tesco</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_Toc58534670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4</w:t>
            </w:r>
            <w:r w:rsidRPr="00B104A0">
              <w:rPr>
                <w:noProof/>
                <w:webHidden/>
                <w:sz w:val="24"/>
                <w:szCs w:val="24"/>
              </w:rPr>
              <w:fldChar w:fldCharType="end"/>
            </w:r>
          </w:hyperlink>
        </w:p>
        <w:p w:rsidR="00BD49AF" w:rsidRPr="00B104A0" w:rsidRDefault="00996B1B">
          <w:pPr>
            <w:pStyle w:val="TOC1"/>
            <w:tabs>
              <w:tab w:val="right" w:leader="dot" w:pos="9016"/>
            </w:tabs>
            <w:rPr>
              <w:rFonts w:eastAsiaTheme="minorEastAsia"/>
              <w:noProof/>
              <w:sz w:val="24"/>
              <w:szCs w:val="24"/>
              <w:lang w:val="en-US"/>
            </w:rPr>
          </w:pPr>
          <w:hyperlink w:anchor="_Toc58534671" w:history="1">
            <w:r w:rsidR="00636C2C" w:rsidRPr="00636C2C">
              <w:rPr>
                <w:rStyle w:val="Hyperlink"/>
                <w:rFonts w:ascii="Times New Roman" w:hAnsi="Times New Roman" w:cs="Times New Roman"/>
                <w:noProof/>
                <w:sz w:val="24"/>
                <w:szCs w:val="24"/>
              </w:rPr>
              <w:t>Fundamental findings of Strategic Analysis and Critical Evaluation of the Strategic</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_Toc58534671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5</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72" w:history="1">
            <w:r w:rsidR="00BD49AF" w:rsidRPr="00B104A0">
              <w:rPr>
                <w:rStyle w:val="Hyperlink"/>
                <w:rFonts w:ascii="Times New Roman" w:hAnsi="Times New Roman" w:cs="Times New Roman"/>
                <w:i/>
                <w:noProof/>
                <w:sz w:val="24"/>
                <w:szCs w:val="24"/>
              </w:rPr>
              <w:t>Strategic External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_Toc58534672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5</w:t>
            </w:r>
            <w:r w:rsidRPr="00B104A0">
              <w:rPr>
                <w:noProof/>
                <w:webHidden/>
                <w:sz w:val="24"/>
                <w:szCs w:val="24"/>
              </w:rPr>
              <w:fldChar w:fldCharType="end"/>
            </w:r>
          </w:hyperlink>
        </w:p>
        <w:p w:rsidR="00BD49AF" w:rsidRPr="00B104A0" w:rsidRDefault="00996B1B">
          <w:pPr>
            <w:pStyle w:val="TOC3"/>
            <w:tabs>
              <w:tab w:val="right" w:leader="dot" w:pos="9016"/>
            </w:tabs>
            <w:rPr>
              <w:rFonts w:eastAsiaTheme="minorEastAsia"/>
              <w:noProof/>
              <w:sz w:val="24"/>
              <w:szCs w:val="24"/>
              <w:lang w:val="en-US"/>
            </w:rPr>
          </w:pPr>
          <w:hyperlink w:anchor="_Toc58534673" w:history="1">
            <w:r w:rsidR="00BD49AF" w:rsidRPr="00B104A0">
              <w:rPr>
                <w:rStyle w:val="Hyperlink"/>
                <w:rFonts w:ascii="Times New Roman" w:hAnsi="Times New Roman" w:cs="Times New Roman"/>
                <w:i/>
                <w:noProof/>
                <w:sz w:val="24"/>
                <w:szCs w:val="24"/>
              </w:rPr>
              <w:t>PEST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_Toc58534673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5</w:t>
            </w:r>
            <w:r w:rsidRPr="00B104A0">
              <w:rPr>
                <w:noProof/>
                <w:webHidden/>
                <w:sz w:val="24"/>
                <w:szCs w:val="24"/>
              </w:rPr>
              <w:fldChar w:fldCharType="end"/>
            </w:r>
          </w:hyperlink>
        </w:p>
        <w:p w:rsidR="00BD49AF" w:rsidRPr="00B104A0" w:rsidRDefault="00996B1B">
          <w:pPr>
            <w:pStyle w:val="TOC3"/>
            <w:tabs>
              <w:tab w:val="right" w:leader="dot" w:pos="9016"/>
            </w:tabs>
            <w:rPr>
              <w:rFonts w:eastAsiaTheme="minorEastAsia"/>
              <w:noProof/>
              <w:sz w:val="24"/>
              <w:szCs w:val="24"/>
              <w:lang w:val="en-US"/>
            </w:rPr>
          </w:pPr>
          <w:hyperlink w:anchor="_Toc58534674" w:history="1">
            <w:r w:rsidR="00BD49AF" w:rsidRPr="00B104A0">
              <w:rPr>
                <w:rStyle w:val="Hyperlink"/>
                <w:rFonts w:ascii="Times New Roman" w:hAnsi="Times New Roman" w:cs="Times New Roman"/>
                <w:i/>
                <w:noProof/>
                <w:sz w:val="24"/>
                <w:szCs w:val="24"/>
              </w:rPr>
              <w:t>Competitive analysis- Porter’s Five Force Model:</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_Toc58534674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7</w:t>
            </w:r>
            <w:r w:rsidRPr="00B104A0">
              <w:rPr>
                <w:noProof/>
                <w:webHidden/>
                <w:sz w:val="24"/>
                <w:szCs w:val="24"/>
              </w:rPr>
              <w:fldChar w:fldCharType="end"/>
            </w:r>
          </w:hyperlink>
        </w:p>
        <w:p w:rsidR="00BD49AF" w:rsidRPr="00B104A0" w:rsidRDefault="00996B1B">
          <w:pPr>
            <w:pStyle w:val="TOC3"/>
            <w:tabs>
              <w:tab w:val="right" w:leader="dot" w:pos="9016"/>
            </w:tabs>
            <w:rPr>
              <w:rFonts w:eastAsiaTheme="minorEastAsia"/>
              <w:noProof/>
              <w:sz w:val="24"/>
              <w:szCs w:val="24"/>
              <w:lang w:val="en-US"/>
            </w:rPr>
          </w:pPr>
          <w:hyperlink w:anchor="_Toc58534675" w:history="1">
            <w:r w:rsidR="00BD49AF" w:rsidRPr="00B104A0">
              <w:rPr>
                <w:rStyle w:val="Hyperlink"/>
                <w:rFonts w:ascii="Times New Roman" w:hAnsi="Times New Roman" w:cs="Times New Roman"/>
                <w:i/>
                <w:noProof/>
                <w:sz w:val="24"/>
                <w:szCs w:val="24"/>
              </w:rPr>
              <w:t>Red/Blue Ocean Strategy Model:</w:t>
            </w:r>
            <w:r w:rsidR="00BD49AF" w:rsidRPr="00B104A0">
              <w:rPr>
                <w:noProof/>
                <w:webHidden/>
                <w:sz w:val="24"/>
                <w:szCs w:val="24"/>
              </w:rPr>
              <w:tab/>
            </w:r>
            <w:r w:rsidR="00B84748" w:rsidRPr="00B104A0">
              <w:rPr>
                <w:noProof/>
                <w:webHidden/>
                <w:sz w:val="24"/>
                <w:szCs w:val="24"/>
              </w:rPr>
              <w:t>9</w:t>
            </w:r>
          </w:hyperlink>
        </w:p>
        <w:p w:rsidR="00BD49AF" w:rsidRPr="00B104A0" w:rsidRDefault="00996B1B">
          <w:pPr>
            <w:pStyle w:val="TOC2"/>
            <w:tabs>
              <w:tab w:val="right" w:leader="dot" w:pos="9016"/>
            </w:tabs>
            <w:rPr>
              <w:rFonts w:eastAsiaTheme="minorEastAsia"/>
              <w:noProof/>
              <w:sz w:val="24"/>
              <w:szCs w:val="24"/>
              <w:lang w:val="en-US"/>
            </w:rPr>
          </w:pPr>
          <w:hyperlink w:anchor="_Toc58534676" w:history="1">
            <w:r w:rsidR="00BD49AF" w:rsidRPr="00B104A0">
              <w:rPr>
                <w:rStyle w:val="Hyperlink"/>
                <w:rFonts w:ascii="Times New Roman" w:hAnsi="Times New Roman" w:cs="Times New Roman"/>
                <w:i/>
                <w:noProof/>
                <w:sz w:val="24"/>
                <w:szCs w:val="24"/>
              </w:rPr>
              <w:t>Internal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_Toc58534676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9</w:t>
            </w:r>
            <w:r w:rsidRPr="00B104A0">
              <w:rPr>
                <w:noProof/>
                <w:webHidden/>
                <w:sz w:val="24"/>
                <w:szCs w:val="24"/>
              </w:rPr>
              <w:fldChar w:fldCharType="end"/>
            </w:r>
          </w:hyperlink>
        </w:p>
        <w:p w:rsidR="00BD49AF" w:rsidRPr="00B104A0" w:rsidRDefault="00996B1B">
          <w:pPr>
            <w:pStyle w:val="TOC3"/>
            <w:tabs>
              <w:tab w:val="right" w:leader="dot" w:pos="9016"/>
            </w:tabs>
            <w:rPr>
              <w:rFonts w:eastAsiaTheme="minorEastAsia"/>
              <w:noProof/>
              <w:sz w:val="24"/>
              <w:szCs w:val="24"/>
              <w:lang w:val="en-US"/>
            </w:rPr>
          </w:pPr>
          <w:hyperlink w:anchor="_Toc58534677" w:history="1">
            <w:r w:rsidR="00BD49AF" w:rsidRPr="00B104A0">
              <w:rPr>
                <w:rStyle w:val="Hyperlink"/>
                <w:rFonts w:ascii="Times New Roman" w:hAnsi="Times New Roman" w:cs="Times New Roman"/>
                <w:i/>
                <w:noProof/>
                <w:sz w:val="24"/>
                <w:szCs w:val="24"/>
              </w:rPr>
              <w:t>SWOT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_Toc58534677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9</w:t>
            </w:r>
            <w:r w:rsidRPr="00B104A0">
              <w:rPr>
                <w:noProof/>
                <w:webHidden/>
                <w:sz w:val="24"/>
                <w:szCs w:val="24"/>
              </w:rPr>
              <w:fldChar w:fldCharType="end"/>
            </w:r>
          </w:hyperlink>
        </w:p>
        <w:p w:rsidR="00BD49AF" w:rsidRPr="00B104A0" w:rsidRDefault="00996B1B">
          <w:pPr>
            <w:pStyle w:val="TOC3"/>
            <w:tabs>
              <w:tab w:val="right" w:leader="dot" w:pos="9016"/>
            </w:tabs>
            <w:rPr>
              <w:rFonts w:eastAsiaTheme="minorEastAsia"/>
              <w:noProof/>
              <w:sz w:val="24"/>
              <w:szCs w:val="24"/>
              <w:lang w:val="en-US"/>
            </w:rPr>
          </w:pPr>
          <w:hyperlink w:anchor="_Toc58534678" w:history="1">
            <w:r w:rsidR="00BD49AF" w:rsidRPr="00B104A0">
              <w:rPr>
                <w:rStyle w:val="Hyperlink"/>
                <w:rFonts w:ascii="Times New Roman" w:hAnsi="Times New Roman" w:cs="Times New Roman"/>
                <w:i/>
                <w:noProof/>
                <w:sz w:val="24"/>
                <w:szCs w:val="24"/>
              </w:rPr>
              <w:t>Value Chain Analysis:</w:t>
            </w:r>
            <w:r w:rsidR="00BD49AF" w:rsidRPr="00B104A0">
              <w:rPr>
                <w:noProof/>
                <w:webHidden/>
                <w:sz w:val="24"/>
                <w:szCs w:val="24"/>
              </w:rPr>
              <w:tab/>
            </w:r>
            <w:r w:rsidR="00B84748" w:rsidRPr="00B104A0">
              <w:rPr>
                <w:noProof/>
                <w:webHidden/>
                <w:sz w:val="24"/>
                <w:szCs w:val="24"/>
              </w:rPr>
              <w:t>11</w:t>
            </w:r>
          </w:hyperlink>
        </w:p>
        <w:p w:rsidR="00BD49AF" w:rsidRPr="00B104A0" w:rsidRDefault="00996B1B">
          <w:pPr>
            <w:pStyle w:val="TOC3"/>
            <w:tabs>
              <w:tab w:val="right" w:leader="dot" w:pos="9016"/>
            </w:tabs>
            <w:rPr>
              <w:rFonts w:eastAsiaTheme="minorEastAsia"/>
              <w:noProof/>
              <w:sz w:val="24"/>
              <w:szCs w:val="24"/>
              <w:lang w:val="en-US"/>
            </w:rPr>
          </w:pPr>
          <w:hyperlink w:anchor="_Toc58534679" w:history="1">
            <w:r w:rsidR="00BD49AF" w:rsidRPr="00B104A0">
              <w:rPr>
                <w:rStyle w:val="Hyperlink"/>
                <w:rFonts w:ascii="Times New Roman" w:hAnsi="Times New Roman" w:cs="Times New Roman"/>
                <w:i/>
                <w:noProof/>
                <w:sz w:val="24"/>
                <w:szCs w:val="24"/>
              </w:rPr>
              <w:t>Stakeholder analysis (Mendelow’s Mapping Matrix):</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_Toc58534679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1</w:t>
            </w:r>
            <w:r w:rsidR="004D4C23">
              <w:rPr>
                <w:noProof/>
                <w:webHidden/>
                <w:sz w:val="24"/>
                <w:szCs w:val="24"/>
              </w:rPr>
              <w:t>3</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80" w:history="1">
            <w:r w:rsidR="00BD49AF" w:rsidRPr="00B104A0">
              <w:rPr>
                <w:rStyle w:val="Hyperlink"/>
                <w:rFonts w:ascii="Times New Roman" w:hAnsi="Times New Roman" w:cs="Times New Roman"/>
                <w:i/>
                <w:noProof/>
                <w:sz w:val="24"/>
                <w:szCs w:val="24"/>
              </w:rPr>
              <w:t>Strategic Management Issues</w:t>
            </w:r>
            <w:r w:rsidR="00BD49AF" w:rsidRPr="00B104A0">
              <w:rPr>
                <w:noProof/>
                <w:webHidden/>
                <w:sz w:val="24"/>
                <w:szCs w:val="24"/>
              </w:rPr>
              <w:tab/>
            </w:r>
            <w:r w:rsidR="0001323C" w:rsidRPr="00B104A0">
              <w:rPr>
                <w:noProof/>
                <w:webHidden/>
                <w:sz w:val="24"/>
                <w:szCs w:val="24"/>
              </w:rPr>
              <w:t>14</w:t>
            </w:r>
          </w:hyperlink>
        </w:p>
        <w:p w:rsidR="00BD49AF" w:rsidRPr="00B104A0" w:rsidRDefault="00996B1B">
          <w:pPr>
            <w:pStyle w:val="TOC2"/>
            <w:tabs>
              <w:tab w:val="right" w:leader="dot" w:pos="9016"/>
            </w:tabs>
            <w:rPr>
              <w:rFonts w:eastAsiaTheme="minorEastAsia"/>
              <w:noProof/>
              <w:sz w:val="24"/>
              <w:szCs w:val="24"/>
              <w:lang w:val="en-US"/>
            </w:rPr>
          </w:pPr>
          <w:hyperlink w:anchor="_Toc58534681" w:history="1">
            <w:r w:rsidR="00BD49AF" w:rsidRPr="00B104A0">
              <w:rPr>
                <w:rStyle w:val="Hyperlink"/>
                <w:rFonts w:ascii="Times New Roman" w:hAnsi="Times New Roman" w:cs="Times New Roman"/>
                <w:i/>
                <w:noProof/>
                <w:sz w:val="24"/>
                <w:szCs w:val="24"/>
              </w:rPr>
              <w:t>Key factors for Shaping and Implementation of Innovative Strategies at Tesco</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_Toc58534681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15</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82" w:history="1">
            <w:r w:rsidR="00BD49AF" w:rsidRPr="00B104A0">
              <w:rPr>
                <w:rStyle w:val="Hyperlink"/>
                <w:rFonts w:ascii="Times New Roman" w:hAnsi="Times New Roman" w:cs="Times New Roman"/>
                <w:i/>
                <w:noProof/>
                <w:sz w:val="24"/>
                <w:szCs w:val="24"/>
              </w:rPr>
              <w:t>Response of Management Functions to Ethical Challenges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_Toc58534682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1</w:t>
            </w:r>
            <w:r w:rsidR="0001323C" w:rsidRPr="00B104A0">
              <w:rPr>
                <w:noProof/>
                <w:webHidden/>
                <w:sz w:val="24"/>
                <w:szCs w:val="24"/>
              </w:rPr>
              <w:t>7</w:t>
            </w:r>
            <w:r w:rsidRPr="00B104A0">
              <w:rPr>
                <w:noProof/>
                <w:webHidden/>
                <w:sz w:val="24"/>
                <w:szCs w:val="24"/>
              </w:rPr>
              <w:fldChar w:fldCharType="end"/>
            </w:r>
          </w:hyperlink>
        </w:p>
        <w:p w:rsidR="00BD49AF" w:rsidRPr="00B104A0" w:rsidRDefault="00996B1B">
          <w:pPr>
            <w:pStyle w:val="TOC1"/>
            <w:tabs>
              <w:tab w:val="right" w:leader="dot" w:pos="9016"/>
            </w:tabs>
            <w:rPr>
              <w:rFonts w:eastAsiaTheme="minorEastAsia"/>
              <w:noProof/>
              <w:sz w:val="24"/>
              <w:szCs w:val="24"/>
              <w:lang w:val="en-US"/>
            </w:rPr>
          </w:pPr>
          <w:hyperlink w:anchor="_Toc58534683" w:history="1">
            <w:r w:rsidR="00BD49AF" w:rsidRPr="00B104A0">
              <w:rPr>
                <w:rStyle w:val="Hyperlink"/>
                <w:rFonts w:ascii="Times New Roman" w:hAnsi="Times New Roman" w:cs="Times New Roman"/>
                <w:noProof/>
                <w:sz w:val="24"/>
                <w:szCs w:val="24"/>
              </w:rPr>
              <w:t>Conclusion</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_Toc58534683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1</w:t>
            </w:r>
            <w:r w:rsidR="0001323C" w:rsidRPr="00B104A0">
              <w:rPr>
                <w:noProof/>
                <w:webHidden/>
                <w:sz w:val="24"/>
                <w:szCs w:val="24"/>
              </w:rPr>
              <w:t>8</w:t>
            </w:r>
            <w:r w:rsidRPr="00B104A0">
              <w:rPr>
                <w:noProof/>
                <w:webHidden/>
                <w:sz w:val="24"/>
                <w:szCs w:val="24"/>
              </w:rPr>
              <w:fldChar w:fldCharType="end"/>
            </w:r>
          </w:hyperlink>
        </w:p>
        <w:p w:rsidR="00BD49AF" w:rsidRPr="00B104A0" w:rsidRDefault="00996B1B">
          <w:pPr>
            <w:pStyle w:val="TOC1"/>
            <w:tabs>
              <w:tab w:val="right" w:leader="dot" w:pos="9016"/>
            </w:tabs>
            <w:rPr>
              <w:rFonts w:eastAsiaTheme="minorEastAsia"/>
              <w:noProof/>
              <w:sz w:val="24"/>
              <w:szCs w:val="24"/>
              <w:lang w:val="en-US"/>
            </w:rPr>
          </w:pPr>
          <w:hyperlink w:anchor="_Toc58534684" w:history="1">
            <w:r w:rsidR="00BD49AF" w:rsidRPr="00B104A0">
              <w:rPr>
                <w:rStyle w:val="Hyperlink"/>
                <w:rFonts w:ascii="Times New Roman" w:hAnsi="Times New Roman" w:cs="Times New Roman"/>
                <w:noProof/>
                <w:sz w:val="24"/>
                <w:szCs w:val="24"/>
              </w:rPr>
              <w:t>Recommendations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_Toc58534684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18</w:t>
            </w:r>
            <w:r w:rsidRPr="00B104A0">
              <w:rPr>
                <w:noProof/>
                <w:webHidden/>
                <w:sz w:val="24"/>
                <w:szCs w:val="24"/>
              </w:rPr>
              <w:fldChar w:fldCharType="end"/>
            </w:r>
          </w:hyperlink>
        </w:p>
        <w:p w:rsidR="00BD49AF" w:rsidRPr="00B104A0" w:rsidRDefault="00996B1B">
          <w:pPr>
            <w:pStyle w:val="TOC1"/>
            <w:tabs>
              <w:tab w:val="right" w:leader="dot" w:pos="9016"/>
            </w:tabs>
            <w:rPr>
              <w:rFonts w:eastAsiaTheme="minorEastAsia"/>
              <w:noProof/>
              <w:sz w:val="24"/>
              <w:szCs w:val="24"/>
              <w:lang w:val="en-US"/>
            </w:rPr>
          </w:pPr>
          <w:hyperlink w:anchor="_Toc58534685" w:history="1">
            <w:r w:rsidR="00BD49AF" w:rsidRPr="00B104A0">
              <w:rPr>
                <w:rStyle w:val="Hyperlink"/>
                <w:noProof/>
                <w:sz w:val="24"/>
                <w:szCs w:val="24"/>
              </w:rPr>
              <w:t>References</w:t>
            </w:r>
            <w:r w:rsidR="00BD49AF" w:rsidRPr="00B104A0">
              <w:rPr>
                <w:noProof/>
                <w:webHidden/>
                <w:sz w:val="24"/>
                <w:szCs w:val="24"/>
              </w:rPr>
              <w:tab/>
            </w:r>
            <w:r w:rsidR="0001323C" w:rsidRPr="00B104A0">
              <w:rPr>
                <w:noProof/>
                <w:webHidden/>
                <w:sz w:val="24"/>
                <w:szCs w:val="24"/>
              </w:rPr>
              <w:t>20</w:t>
            </w:r>
          </w:hyperlink>
        </w:p>
        <w:p w:rsidR="00BD49AF" w:rsidRPr="00B104A0" w:rsidRDefault="00996B1B">
          <w:pPr>
            <w:pStyle w:val="TOC1"/>
            <w:tabs>
              <w:tab w:val="right" w:leader="dot" w:pos="9016"/>
            </w:tabs>
            <w:rPr>
              <w:rFonts w:eastAsiaTheme="minorEastAsia"/>
              <w:noProof/>
              <w:sz w:val="24"/>
              <w:szCs w:val="24"/>
              <w:lang w:val="en-US"/>
            </w:rPr>
          </w:pPr>
          <w:hyperlink w:anchor="_Toc58534686" w:history="1">
            <w:r w:rsidR="00BD49AF" w:rsidRPr="00B104A0">
              <w:rPr>
                <w:rStyle w:val="Hyperlink"/>
                <w:rFonts w:ascii="Times New Roman" w:hAnsi="Times New Roman" w:cs="Times New Roman"/>
                <w:noProof/>
                <w:sz w:val="24"/>
                <w:szCs w:val="24"/>
              </w:rPr>
              <w:t>Appendices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_Toc58534686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2</w:t>
            </w:r>
            <w:r w:rsidR="0001323C" w:rsidRPr="00B104A0">
              <w:rPr>
                <w:noProof/>
                <w:webHidden/>
                <w:sz w:val="24"/>
                <w:szCs w:val="24"/>
              </w:rPr>
              <w:t>7</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87" w:history="1">
            <w:r w:rsidR="00BD49AF" w:rsidRPr="00B104A0">
              <w:rPr>
                <w:rStyle w:val="Hyperlink"/>
                <w:rFonts w:ascii="Times New Roman" w:hAnsi="Times New Roman" w:cs="Times New Roman"/>
                <w:noProof/>
                <w:sz w:val="24"/>
                <w:szCs w:val="24"/>
              </w:rPr>
              <w:t>Pest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_Toc58534687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26</w:t>
            </w:r>
            <w:r w:rsidRPr="00B104A0">
              <w:rPr>
                <w:noProof/>
                <w:webHidden/>
                <w:sz w:val="24"/>
                <w:szCs w:val="24"/>
              </w:rPr>
              <w:fldChar w:fldCharType="end"/>
            </w:r>
          </w:hyperlink>
        </w:p>
        <w:p w:rsidR="00BD49AF" w:rsidRPr="00B104A0" w:rsidRDefault="00996B1B">
          <w:pPr>
            <w:pStyle w:val="TOC2"/>
            <w:tabs>
              <w:tab w:val="right" w:leader="dot" w:pos="9016"/>
            </w:tabs>
            <w:rPr>
              <w:rFonts w:eastAsiaTheme="minorEastAsia"/>
              <w:noProof/>
              <w:sz w:val="24"/>
              <w:szCs w:val="24"/>
              <w:lang w:val="en-US"/>
            </w:rPr>
          </w:pPr>
          <w:hyperlink w:anchor="_Toc58534688" w:history="1">
            <w:r w:rsidR="00BD49AF" w:rsidRPr="00B104A0">
              <w:rPr>
                <w:rStyle w:val="Hyperlink"/>
                <w:rFonts w:ascii="Times New Roman" w:hAnsi="Times New Roman" w:cs="Times New Roman"/>
                <w:noProof/>
                <w:sz w:val="24"/>
                <w:szCs w:val="24"/>
              </w:rPr>
              <w:t>SWOT analysis</w:t>
            </w:r>
            <w:r w:rsidR="00BD49AF" w:rsidRPr="00B104A0">
              <w:rPr>
                <w:noProof/>
                <w:webHidden/>
                <w:sz w:val="24"/>
                <w:szCs w:val="24"/>
              </w:rPr>
              <w:tab/>
            </w:r>
            <w:r w:rsidRPr="00B104A0">
              <w:rPr>
                <w:noProof/>
                <w:webHidden/>
                <w:sz w:val="24"/>
                <w:szCs w:val="24"/>
              </w:rPr>
              <w:fldChar w:fldCharType="begin"/>
            </w:r>
            <w:r w:rsidR="00BD49AF" w:rsidRPr="00B104A0">
              <w:rPr>
                <w:noProof/>
                <w:webHidden/>
                <w:sz w:val="24"/>
                <w:szCs w:val="24"/>
              </w:rPr>
              <w:instrText xml:space="preserve"> PAGEREF _Toc58534688 \h </w:instrText>
            </w:r>
            <w:r w:rsidRPr="00B104A0">
              <w:rPr>
                <w:noProof/>
                <w:webHidden/>
                <w:sz w:val="24"/>
                <w:szCs w:val="24"/>
              </w:rPr>
            </w:r>
            <w:r w:rsidRPr="00B104A0">
              <w:rPr>
                <w:noProof/>
                <w:webHidden/>
                <w:sz w:val="24"/>
                <w:szCs w:val="24"/>
              </w:rPr>
              <w:fldChar w:fldCharType="separate"/>
            </w:r>
            <w:r w:rsidR="00BD49AF" w:rsidRPr="00B104A0">
              <w:rPr>
                <w:noProof/>
                <w:webHidden/>
                <w:sz w:val="24"/>
                <w:szCs w:val="24"/>
              </w:rPr>
              <w:t>27</w:t>
            </w:r>
            <w:r w:rsidRPr="00B104A0">
              <w:rPr>
                <w:noProof/>
                <w:webHidden/>
                <w:sz w:val="24"/>
                <w:szCs w:val="24"/>
              </w:rPr>
              <w:fldChar w:fldCharType="end"/>
            </w:r>
          </w:hyperlink>
        </w:p>
        <w:p w:rsidR="00BD49AF" w:rsidRPr="00B104A0" w:rsidRDefault="00996B1B">
          <w:pPr>
            <w:rPr>
              <w:sz w:val="24"/>
              <w:szCs w:val="24"/>
            </w:rPr>
          </w:pPr>
          <w:r w:rsidRPr="00B104A0">
            <w:rPr>
              <w:sz w:val="24"/>
              <w:szCs w:val="24"/>
            </w:rPr>
            <w:fldChar w:fldCharType="end"/>
          </w:r>
        </w:p>
      </w:sdtContent>
    </w:sdt>
    <w:p w:rsidR="00FC64C3" w:rsidRPr="00B104A0" w:rsidRDefault="00D97ADD" w:rsidP="00FC64C3">
      <w:pPr>
        <w:pStyle w:val="TOCHeading"/>
        <w:rPr>
          <w:rFonts w:ascii="Times New Roman" w:hAnsi="Times New Roman" w:cs="Times New Roman"/>
          <w:color w:val="auto"/>
          <w:sz w:val="24"/>
          <w:szCs w:val="24"/>
        </w:rPr>
      </w:pPr>
      <w:r w:rsidRPr="00B104A0">
        <w:rPr>
          <w:rFonts w:ascii="Times New Roman" w:hAnsi="Times New Roman" w:cs="Times New Roman"/>
          <w:color w:val="auto"/>
          <w:sz w:val="24"/>
          <w:szCs w:val="24"/>
        </w:rPr>
        <w:br w:type="page"/>
      </w:r>
      <w:bookmarkStart w:id="2" w:name="_Toc58305792"/>
      <w:r w:rsidR="00FC64C3" w:rsidRPr="00B104A0">
        <w:rPr>
          <w:rFonts w:ascii="Times New Roman" w:hAnsi="Times New Roman" w:cs="Times New Roman"/>
          <w:color w:val="auto"/>
          <w:sz w:val="24"/>
          <w:szCs w:val="24"/>
        </w:rPr>
        <w:lastRenderedPageBreak/>
        <w:t>Executive Summary</w:t>
      </w:r>
    </w:p>
    <w:p w:rsidR="008C0035" w:rsidRPr="00B104A0" w:rsidRDefault="00FC64C3" w:rsidP="002245FE">
      <w:pPr>
        <w:spacing w:after="200" w:line="360" w:lineRule="auto"/>
        <w:jc w:val="both"/>
        <w:rPr>
          <w:rFonts w:ascii="Times New Roman" w:eastAsiaTheme="majorEastAsia" w:hAnsi="Times New Roman" w:cs="Times New Roman"/>
          <w:b/>
          <w:bCs/>
          <w:sz w:val="24"/>
          <w:szCs w:val="24"/>
        </w:rPr>
      </w:pPr>
      <w:r w:rsidRPr="00B104A0">
        <w:rPr>
          <w:rFonts w:ascii="Times New Roman" w:hAnsi="Times New Roman" w:cs="Times New Roman"/>
          <w:sz w:val="24"/>
          <w:szCs w:val="24"/>
        </w:rPr>
        <w:t>The present study is based on the analysis of different strategies that are helpful for Tesco in dealing with strategic challenges. The management of strategic areas is important for the survival and success of the business. Under strategic internal and external analysis, different models have been considered. These models are PEST analysis, Porter's five force model, SWOT analysis, value chain analysis, stakeholder analysis, and others. The analysis has emphasised that the company is facing certain limitations and constraints which is impacting it to carry out its operations in the required manner. There is impact of political, social and economic factors which is challenging Tesco to operate in the market effectively. Besides that it has been understood that the company is facing challenges due to the increasing number of competitors and their strategic alliances. The financial aspects need to be strengthened by the company. The area that company need to focus further for the effective customer care services is to develop plans and ideas which will support the latest and new technological sects. The Virtual Reality and Drone are the suitable option which will help in advancement of the operations where customer could be interacted in lively manner.  Consumer behaviour must be analysed timely so that the changing social needs could be addressed timely. This will help the company to retain its standard position in the market and also to deliver customer care services effectively.</w:t>
      </w:r>
      <w:r w:rsidR="008C0035" w:rsidRPr="00B104A0">
        <w:rPr>
          <w:rFonts w:ascii="Times New Roman" w:hAnsi="Times New Roman" w:cs="Times New Roman"/>
          <w:sz w:val="24"/>
          <w:szCs w:val="24"/>
        </w:rPr>
        <w:br w:type="page"/>
      </w:r>
    </w:p>
    <w:p w:rsidR="00C04E40" w:rsidRPr="00B104A0" w:rsidRDefault="00A700BE" w:rsidP="008C0035">
      <w:pPr>
        <w:pStyle w:val="Heading1"/>
        <w:spacing w:line="360" w:lineRule="auto"/>
        <w:jc w:val="both"/>
        <w:rPr>
          <w:rFonts w:ascii="Times New Roman" w:hAnsi="Times New Roman" w:cs="Times New Roman"/>
          <w:color w:val="auto"/>
          <w:sz w:val="24"/>
          <w:szCs w:val="24"/>
        </w:rPr>
      </w:pPr>
      <w:bookmarkStart w:id="3" w:name="_Toc58534669"/>
      <w:r w:rsidRPr="00B104A0">
        <w:rPr>
          <w:rFonts w:ascii="Times New Roman" w:hAnsi="Times New Roman" w:cs="Times New Roman"/>
          <w:color w:val="auto"/>
          <w:sz w:val="24"/>
          <w:szCs w:val="24"/>
        </w:rPr>
        <w:lastRenderedPageBreak/>
        <w:t>Introduction</w:t>
      </w:r>
      <w:bookmarkEnd w:id="1"/>
      <w:bookmarkEnd w:id="2"/>
      <w:bookmarkEnd w:id="3"/>
    </w:p>
    <w:p w:rsidR="004B796F" w:rsidRPr="00B104A0" w:rsidRDefault="00A700BE" w:rsidP="008C0035">
      <w:pPr>
        <w:spacing w:line="360" w:lineRule="auto"/>
        <w:jc w:val="both"/>
        <w:rPr>
          <w:rFonts w:ascii="Times New Roman" w:hAnsi="Times New Roman" w:cs="Times New Roman"/>
          <w:sz w:val="24"/>
          <w:szCs w:val="24"/>
        </w:rPr>
      </w:pPr>
      <w:bookmarkStart w:id="4" w:name="_Toc55507491"/>
      <w:r w:rsidRPr="00B104A0">
        <w:rPr>
          <w:rFonts w:ascii="Times New Roman" w:hAnsi="Times New Roman" w:cs="Times New Roman"/>
          <w:sz w:val="24"/>
          <w:szCs w:val="24"/>
        </w:rPr>
        <w:t xml:space="preserve">In today's global era, business organisations need to </w:t>
      </w:r>
      <w:r w:rsidR="00383747" w:rsidRPr="00B104A0">
        <w:rPr>
          <w:rFonts w:ascii="Times New Roman" w:hAnsi="Times New Roman" w:cs="Times New Roman"/>
          <w:sz w:val="24"/>
          <w:szCs w:val="24"/>
        </w:rPr>
        <w:t xml:space="preserve">adopt </w:t>
      </w:r>
      <w:r w:rsidRPr="00B104A0">
        <w:rPr>
          <w:rFonts w:ascii="Times New Roman" w:hAnsi="Times New Roman" w:cs="Times New Roman"/>
          <w:sz w:val="24"/>
          <w:szCs w:val="24"/>
        </w:rPr>
        <w:t>strategic</w:t>
      </w:r>
      <w:r w:rsidR="00383747" w:rsidRPr="00B104A0">
        <w:rPr>
          <w:rFonts w:ascii="Times New Roman" w:hAnsi="Times New Roman" w:cs="Times New Roman"/>
          <w:sz w:val="24"/>
          <w:szCs w:val="24"/>
        </w:rPr>
        <w:t xml:space="preserve"> options that are </w:t>
      </w:r>
      <w:r w:rsidRPr="00B104A0">
        <w:rPr>
          <w:rFonts w:ascii="Times New Roman" w:hAnsi="Times New Roman" w:cs="Times New Roman"/>
          <w:sz w:val="24"/>
          <w:szCs w:val="24"/>
        </w:rPr>
        <w:t>beneficial</w:t>
      </w:r>
      <w:r w:rsidR="00383747" w:rsidRPr="00B104A0">
        <w:rPr>
          <w:rFonts w:ascii="Times New Roman" w:hAnsi="Times New Roman" w:cs="Times New Roman"/>
          <w:sz w:val="24"/>
          <w:szCs w:val="24"/>
        </w:rPr>
        <w:t xml:space="preserve"> for the business in the long run. The </w:t>
      </w:r>
      <w:r w:rsidR="00BA4BBF" w:rsidRPr="00B104A0">
        <w:rPr>
          <w:rFonts w:ascii="Times New Roman" w:hAnsi="Times New Roman" w:cs="Times New Roman"/>
          <w:sz w:val="24"/>
          <w:szCs w:val="24"/>
        </w:rPr>
        <w:t>business firms</w:t>
      </w:r>
      <w:r w:rsidR="00383747" w:rsidRPr="00B104A0">
        <w:rPr>
          <w:rFonts w:ascii="Times New Roman" w:hAnsi="Times New Roman" w:cs="Times New Roman"/>
          <w:sz w:val="24"/>
          <w:szCs w:val="24"/>
        </w:rPr>
        <w:t xml:space="preserve"> these days are coming up with new tactics and practices that help them to analyse the </w:t>
      </w:r>
      <w:r w:rsidRPr="00B104A0">
        <w:rPr>
          <w:rFonts w:ascii="Times New Roman" w:hAnsi="Times New Roman" w:cs="Times New Roman"/>
          <w:sz w:val="24"/>
          <w:szCs w:val="24"/>
        </w:rPr>
        <w:t>internal</w:t>
      </w:r>
      <w:r w:rsidR="00383747" w:rsidRPr="00B104A0">
        <w:rPr>
          <w:rFonts w:ascii="Times New Roman" w:hAnsi="Times New Roman" w:cs="Times New Roman"/>
          <w:sz w:val="24"/>
          <w:szCs w:val="24"/>
        </w:rPr>
        <w:t xml:space="preserve"> and external environment and shape business productivity in the same framework. </w:t>
      </w:r>
      <w:r w:rsidRPr="00B104A0">
        <w:rPr>
          <w:rFonts w:ascii="Times New Roman" w:hAnsi="Times New Roman" w:cs="Times New Roman"/>
          <w:sz w:val="24"/>
          <w:szCs w:val="24"/>
        </w:rPr>
        <w:t>Strategic management is an on-going concept that is related to monitoring, planning, assessment, and analysis of all the needs and necessities of a company. This helps meets organisational goals and objectives. The changes occurring in the business environments can be analysed by the organisations that are constantly helping in assessing the strategies for business success</w:t>
      </w:r>
      <w:r w:rsidR="00391C85" w:rsidRPr="00B104A0">
        <w:rPr>
          <w:rFonts w:ascii="Times New Roman" w:hAnsi="Times New Roman" w:cs="Times New Roman"/>
          <w:sz w:val="24"/>
          <w:szCs w:val="24"/>
        </w:rPr>
        <w:t>(Shujahat et al., 2017)</w:t>
      </w:r>
      <w:r w:rsidRPr="00B104A0">
        <w:rPr>
          <w:rFonts w:ascii="Times New Roman" w:hAnsi="Times New Roman" w:cs="Times New Roman"/>
          <w:sz w:val="24"/>
          <w:szCs w:val="24"/>
        </w:rPr>
        <w:t>. These strategies include the setting of the objectives, analysing the</w:t>
      </w:r>
      <w:r w:rsidR="00BA5682">
        <w:rPr>
          <w:rFonts w:ascii="Times New Roman" w:hAnsi="Times New Roman" w:cs="Times New Roman"/>
          <w:sz w:val="24"/>
          <w:szCs w:val="24"/>
        </w:rPr>
        <w:t xml:space="preserve"> internal organisation, examine</w:t>
      </w:r>
      <w:r w:rsidRPr="00B104A0">
        <w:rPr>
          <w:rFonts w:ascii="Times New Roman" w:hAnsi="Times New Roman" w:cs="Times New Roman"/>
          <w:sz w:val="24"/>
          <w:szCs w:val="24"/>
        </w:rPr>
        <w:t xml:space="preserve"> the competitive environment, ensuring that there is effective management in all the organisational departments, and evaluating different strategies.</w:t>
      </w:r>
      <w:bookmarkEnd w:id="4"/>
    </w:p>
    <w:p w:rsidR="002E7611" w:rsidRPr="00B104A0" w:rsidRDefault="00A1191D"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prime consideration of this</w:t>
      </w:r>
      <w:r w:rsidR="002E7611" w:rsidRPr="00B104A0">
        <w:rPr>
          <w:rFonts w:ascii="Times New Roman" w:hAnsi="Times New Roman" w:cs="Times New Roman"/>
          <w:sz w:val="24"/>
          <w:szCs w:val="24"/>
        </w:rPr>
        <w:t xml:space="preserve"> report </w:t>
      </w:r>
      <w:r w:rsidRPr="00B104A0">
        <w:rPr>
          <w:rFonts w:ascii="Times New Roman" w:hAnsi="Times New Roman" w:cs="Times New Roman"/>
          <w:sz w:val="24"/>
          <w:szCs w:val="24"/>
        </w:rPr>
        <w:t>is to reshape</w:t>
      </w:r>
      <w:r w:rsidR="004B796F" w:rsidRPr="00B104A0">
        <w:rPr>
          <w:rFonts w:ascii="Times New Roman" w:hAnsi="Times New Roman" w:cs="Times New Roman"/>
          <w:sz w:val="24"/>
          <w:szCs w:val="24"/>
        </w:rPr>
        <w:t xml:space="preserve"> the strategic aspects of the company so that it can</w:t>
      </w:r>
      <w:r w:rsidRPr="00B104A0">
        <w:rPr>
          <w:rFonts w:ascii="Times New Roman" w:hAnsi="Times New Roman" w:cs="Times New Roman"/>
          <w:sz w:val="24"/>
          <w:szCs w:val="24"/>
        </w:rPr>
        <w:t xml:space="preserve"> perform in a </w:t>
      </w:r>
      <w:r w:rsidR="004B796F" w:rsidRPr="00B104A0">
        <w:rPr>
          <w:rFonts w:ascii="Times New Roman" w:hAnsi="Times New Roman" w:cs="Times New Roman"/>
          <w:sz w:val="24"/>
          <w:szCs w:val="24"/>
        </w:rPr>
        <w:t>susta</w:t>
      </w:r>
      <w:r w:rsidRPr="00B104A0">
        <w:rPr>
          <w:rFonts w:ascii="Times New Roman" w:hAnsi="Times New Roman" w:cs="Times New Roman"/>
          <w:sz w:val="24"/>
          <w:szCs w:val="24"/>
        </w:rPr>
        <w:t>inable manner. A</w:t>
      </w:r>
      <w:r w:rsidR="004B796F" w:rsidRPr="00B104A0">
        <w:rPr>
          <w:rFonts w:ascii="Times New Roman" w:hAnsi="Times New Roman" w:cs="Times New Roman"/>
          <w:sz w:val="24"/>
          <w:szCs w:val="24"/>
        </w:rPr>
        <w:t>s per the need of an organisatio</w:t>
      </w:r>
      <w:r w:rsidRPr="00B104A0">
        <w:rPr>
          <w:rFonts w:ascii="Times New Roman" w:hAnsi="Times New Roman" w:cs="Times New Roman"/>
          <w:sz w:val="24"/>
          <w:szCs w:val="24"/>
        </w:rPr>
        <w:t>n, it is very important to meet the needs of</w:t>
      </w:r>
      <w:r w:rsidR="004B796F" w:rsidRPr="00B104A0">
        <w:rPr>
          <w:rFonts w:ascii="Times New Roman" w:hAnsi="Times New Roman" w:cs="Times New Roman"/>
          <w:sz w:val="24"/>
          <w:szCs w:val="24"/>
        </w:rPr>
        <w:t xml:space="preserve"> the customer to survive in the competitive worl</w:t>
      </w:r>
      <w:r w:rsidRPr="00B104A0">
        <w:rPr>
          <w:rFonts w:ascii="Times New Roman" w:hAnsi="Times New Roman" w:cs="Times New Roman"/>
          <w:sz w:val="24"/>
          <w:szCs w:val="24"/>
        </w:rPr>
        <w:t>d, thus the focus area will be customer</w:t>
      </w:r>
      <w:r w:rsidR="004B796F" w:rsidRPr="00B104A0">
        <w:rPr>
          <w:rFonts w:ascii="Times New Roman" w:hAnsi="Times New Roman" w:cs="Times New Roman"/>
          <w:sz w:val="24"/>
          <w:szCs w:val="24"/>
        </w:rPr>
        <w:t xml:space="preserve"> concern</w:t>
      </w:r>
      <w:r w:rsidRPr="00B104A0">
        <w:rPr>
          <w:rFonts w:ascii="Times New Roman" w:hAnsi="Times New Roman" w:cs="Times New Roman"/>
          <w:sz w:val="24"/>
          <w:szCs w:val="24"/>
        </w:rPr>
        <w:t>s. Due to the current global pandemic</w:t>
      </w:r>
      <w:r w:rsidR="004B796F" w:rsidRPr="00B104A0">
        <w:rPr>
          <w:rFonts w:ascii="Times New Roman" w:hAnsi="Times New Roman" w:cs="Times New Roman"/>
          <w:sz w:val="24"/>
          <w:szCs w:val="24"/>
        </w:rPr>
        <w:t xml:space="preserve">, </w:t>
      </w:r>
      <w:r w:rsidRPr="00B104A0">
        <w:rPr>
          <w:rFonts w:ascii="Times New Roman" w:hAnsi="Times New Roman" w:cs="Times New Roman"/>
          <w:sz w:val="24"/>
          <w:szCs w:val="24"/>
        </w:rPr>
        <w:t>many areas of business are being negatively impacted</w:t>
      </w:r>
      <w:r w:rsidR="004B796F" w:rsidRPr="00B104A0">
        <w:rPr>
          <w:rFonts w:ascii="Times New Roman" w:hAnsi="Times New Roman" w:cs="Times New Roman"/>
          <w:sz w:val="24"/>
          <w:szCs w:val="24"/>
        </w:rPr>
        <w:t>; therefore, the study will focus</w:t>
      </w:r>
      <w:r w:rsidRPr="00B104A0">
        <w:rPr>
          <w:rFonts w:ascii="Times New Roman" w:hAnsi="Times New Roman" w:cs="Times New Roman"/>
          <w:sz w:val="24"/>
          <w:szCs w:val="24"/>
        </w:rPr>
        <w:t xml:space="preserve"> on</w:t>
      </w:r>
      <w:r w:rsidR="004B796F" w:rsidRPr="00B104A0">
        <w:rPr>
          <w:rFonts w:ascii="Times New Roman" w:hAnsi="Times New Roman" w:cs="Times New Roman"/>
          <w:sz w:val="24"/>
          <w:szCs w:val="24"/>
        </w:rPr>
        <w:t xml:space="preserve"> how effective the</w:t>
      </w:r>
      <w:r w:rsidRPr="00B104A0">
        <w:rPr>
          <w:rFonts w:ascii="Times New Roman" w:hAnsi="Times New Roman" w:cs="Times New Roman"/>
          <w:sz w:val="24"/>
          <w:szCs w:val="24"/>
        </w:rPr>
        <w:t xml:space="preserve"> current</w:t>
      </w:r>
      <w:r w:rsidR="004B796F" w:rsidRPr="00B104A0">
        <w:rPr>
          <w:rFonts w:ascii="Times New Roman" w:hAnsi="Times New Roman" w:cs="Times New Roman"/>
          <w:sz w:val="24"/>
          <w:szCs w:val="24"/>
        </w:rPr>
        <w:t xml:space="preserve"> strategic perspectives are so that the company can obtain competitive ben</w:t>
      </w:r>
      <w:r w:rsidRPr="00B104A0">
        <w:rPr>
          <w:rFonts w:ascii="Times New Roman" w:hAnsi="Times New Roman" w:cs="Times New Roman"/>
          <w:sz w:val="24"/>
          <w:szCs w:val="24"/>
        </w:rPr>
        <w:t>efits in the coming time. In the interest of personalised care, an external as well as internal environmental analysis</w:t>
      </w:r>
      <w:r w:rsidR="00E27A13" w:rsidRPr="00B104A0">
        <w:rPr>
          <w:rFonts w:ascii="Times New Roman" w:hAnsi="Times New Roman" w:cs="Times New Roman"/>
          <w:sz w:val="24"/>
          <w:szCs w:val="24"/>
        </w:rPr>
        <w:t xml:space="preserve"> will be performed. The implications of the proposed strategy f</w:t>
      </w:r>
      <w:r w:rsidRPr="00B104A0">
        <w:rPr>
          <w:rFonts w:ascii="Times New Roman" w:hAnsi="Times New Roman" w:cs="Times New Roman"/>
          <w:sz w:val="24"/>
          <w:szCs w:val="24"/>
        </w:rPr>
        <w:t xml:space="preserve">or the company will also be an </w:t>
      </w:r>
      <w:r w:rsidR="00E27A13" w:rsidRPr="00B104A0">
        <w:rPr>
          <w:rFonts w:ascii="Times New Roman" w:hAnsi="Times New Roman" w:cs="Times New Roman"/>
          <w:sz w:val="24"/>
          <w:szCs w:val="24"/>
        </w:rPr>
        <w:t xml:space="preserve">area of consideration. </w:t>
      </w:r>
    </w:p>
    <w:p w:rsidR="0072491D" w:rsidRPr="00B104A0" w:rsidRDefault="0072491D" w:rsidP="008C0035">
      <w:pPr>
        <w:spacing w:line="360" w:lineRule="auto"/>
        <w:jc w:val="both"/>
        <w:rPr>
          <w:rFonts w:ascii="Times New Roman" w:hAnsi="Times New Roman" w:cs="Times New Roman"/>
          <w:b/>
          <w:sz w:val="24"/>
          <w:szCs w:val="24"/>
        </w:rPr>
      </w:pPr>
    </w:p>
    <w:p w:rsidR="004A54EC" w:rsidRPr="00B104A0" w:rsidRDefault="00A700BE" w:rsidP="008C0035">
      <w:pPr>
        <w:pStyle w:val="Heading2"/>
        <w:spacing w:line="360" w:lineRule="auto"/>
        <w:jc w:val="both"/>
        <w:rPr>
          <w:rFonts w:ascii="Times New Roman" w:hAnsi="Times New Roman" w:cs="Times New Roman"/>
          <w:i/>
          <w:color w:val="auto"/>
          <w:sz w:val="24"/>
          <w:szCs w:val="24"/>
        </w:rPr>
      </w:pPr>
      <w:bookmarkStart w:id="5" w:name="_Toc58305793"/>
      <w:bookmarkStart w:id="6" w:name="_Toc58534670"/>
      <w:r w:rsidRPr="00B104A0">
        <w:rPr>
          <w:rFonts w:ascii="Times New Roman" w:hAnsi="Times New Roman" w:cs="Times New Roman"/>
          <w:i/>
          <w:color w:val="auto"/>
          <w:sz w:val="24"/>
          <w:szCs w:val="24"/>
        </w:rPr>
        <w:t>About Tesco</w:t>
      </w:r>
      <w:bookmarkEnd w:id="5"/>
      <w:bookmarkEnd w:id="6"/>
    </w:p>
    <w:p w:rsidR="00391C85" w:rsidRPr="00B104A0" w:rsidRDefault="00A700BE"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Tesco plc is also known as Tesco which works as a multinational groceries and general merchandise retailer. It is a British company and has its headquarters in Welwyn Garden City, Hertfordshire, England, </w:t>
      </w:r>
      <w:r w:rsidR="004B5051" w:rsidRPr="00B104A0">
        <w:rPr>
          <w:rFonts w:ascii="Times New Roman" w:hAnsi="Times New Roman" w:cs="Times New Roman"/>
          <w:sz w:val="24"/>
          <w:szCs w:val="24"/>
        </w:rPr>
        <w:t>and United</w:t>
      </w:r>
      <w:r w:rsidRPr="00B104A0">
        <w:rPr>
          <w:rFonts w:ascii="Times New Roman" w:hAnsi="Times New Roman" w:cs="Times New Roman"/>
          <w:sz w:val="24"/>
          <w:szCs w:val="24"/>
        </w:rPr>
        <w:t xml:space="preserve"> Kingdom. </w:t>
      </w:r>
      <w:r w:rsidR="00A60452" w:rsidRPr="00B104A0">
        <w:rPr>
          <w:rFonts w:ascii="Times New Roman" w:hAnsi="Times New Roman" w:cs="Times New Roman"/>
          <w:sz w:val="24"/>
          <w:szCs w:val="24"/>
        </w:rPr>
        <w:t>Tesco was founded by Jack Cohen in the year 1919 as a part of the group of market stalls in Hackney, London. Tesco has shown a rapid increase in business op</w:t>
      </w:r>
      <w:r w:rsidR="00A1191D" w:rsidRPr="00B104A0">
        <w:rPr>
          <w:rFonts w:ascii="Times New Roman" w:hAnsi="Times New Roman" w:cs="Times New Roman"/>
          <w:sz w:val="24"/>
          <w:szCs w:val="24"/>
        </w:rPr>
        <w:t>erations since the early 1990s. Tesco is listed as one of the</w:t>
      </w:r>
      <w:r w:rsidR="00210DD7" w:rsidRPr="00B104A0">
        <w:rPr>
          <w:rFonts w:ascii="Times New Roman" w:hAnsi="Times New Roman" w:cs="Times New Roman"/>
          <w:sz w:val="24"/>
          <w:szCs w:val="24"/>
        </w:rPr>
        <w:t xml:space="preserve"> top</w:t>
      </w:r>
      <w:r w:rsidR="00A1191D" w:rsidRPr="00B104A0">
        <w:rPr>
          <w:rFonts w:ascii="Times New Roman" w:hAnsi="Times New Roman" w:cs="Times New Roman"/>
          <w:sz w:val="24"/>
          <w:szCs w:val="24"/>
        </w:rPr>
        <w:t xml:space="preserve"> </w:t>
      </w:r>
      <w:r w:rsidR="00B613C8" w:rsidRPr="00B104A0">
        <w:rPr>
          <w:rFonts w:ascii="Times New Roman" w:hAnsi="Times New Roman" w:cs="Times New Roman"/>
          <w:sz w:val="24"/>
          <w:szCs w:val="24"/>
        </w:rPr>
        <w:t>organisations</w:t>
      </w:r>
      <w:r w:rsidR="00AA2F1E" w:rsidRPr="00B104A0">
        <w:rPr>
          <w:rFonts w:ascii="Times New Roman" w:hAnsi="Times New Roman" w:cs="Times New Roman"/>
          <w:sz w:val="24"/>
          <w:szCs w:val="24"/>
        </w:rPr>
        <w:t xml:space="preserve"> in the UK</w:t>
      </w:r>
      <w:r w:rsidR="00A1191D" w:rsidRPr="00B104A0">
        <w:rPr>
          <w:rFonts w:ascii="Times New Roman" w:hAnsi="Times New Roman" w:cs="Times New Roman"/>
          <w:sz w:val="24"/>
          <w:szCs w:val="24"/>
        </w:rPr>
        <w:t>,</w:t>
      </w:r>
      <w:r w:rsidR="00210DD7" w:rsidRPr="00B104A0">
        <w:rPr>
          <w:rFonts w:ascii="Times New Roman" w:hAnsi="Times New Roman" w:cs="Times New Roman"/>
          <w:sz w:val="24"/>
          <w:szCs w:val="24"/>
        </w:rPr>
        <w:t xml:space="preserve"> considering the market share of</w:t>
      </w:r>
      <w:r w:rsidR="00A1191D" w:rsidRPr="00B104A0">
        <w:rPr>
          <w:rFonts w:ascii="Times New Roman" w:hAnsi="Times New Roman" w:cs="Times New Roman"/>
          <w:sz w:val="24"/>
          <w:szCs w:val="24"/>
        </w:rPr>
        <w:t xml:space="preserve"> the UK in</w:t>
      </w:r>
      <w:r w:rsidR="00210DD7" w:rsidRPr="00B104A0">
        <w:rPr>
          <w:rFonts w:ascii="Times New Roman" w:hAnsi="Times New Roman" w:cs="Times New Roman"/>
          <w:sz w:val="24"/>
          <w:szCs w:val="24"/>
        </w:rPr>
        <w:t xml:space="preserve"> October 2020. According to Statista (2020), the top 2 </w:t>
      </w:r>
      <w:r w:rsidR="00210DD7" w:rsidRPr="00B104A0">
        <w:rPr>
          <w:rFonts w:ascii="Times New Roman" w:hAnsi="Times New Roman" w:cs="Times New Roman"/>
          <w:sz w:val="24"/>
          <w:szCs w:val="24"/>
        </w:rPr>
        <w:lastRenderedPageBreak/>
        <w:t>organisation</w:t>
      </w:r>
      <w:r w:rsidR="00A1191D" w:rsidRPr="00B104A0">
        <w:rPr>
          <w:rFonts w:ascii="Times New Roman" w:hAnsi="Times New Roman" w:cs="Times New Roman"/>
          <w:sz w:val="24"/>
          <w:szCs w:val="24"/>
        </w:rPr>
        <w:t>s</w:t>
      </w:r>
      <w:r w:rsidR="00210DD7" w:rsidRPr="00B104A0">
        <w:rPr>
          <w:rFonts w:ascii="Times New Roman" w:hAnsi="Times New Roman" w:cs="Times New Roman"/>
          <w:sz w:val="24"/>
          <w:szCs w:val="24"/>
        </w:rPr>
        <w:t xml:space="preserve"> actively operating and having the majority of the shares is Tesco and Sainsbury</w:t>
      </w:r>
      <w:r w:rsidR="00AA2F1E" w:rsidRPr="00B104A0">
        <w:rPr>
          <w:rFonts w:ascii="Times New Roman" w:hAnsi="Times New Roman" w:cs="Times New Roman"/>
          <w:sz w:val="24"/>
          <w:szCs w:val="24"/>
        </w:rPr>
        <w:t>’s</w:t>
      </w:r>
      <w:r w:rsidR="00210DD7" w:rsidRPr="00B104A0">
        <w:rPr>
          <w:rFonts w:ascii="Times New Roman" w:hAnsi="Times New Roman" w:cs="Times New Roman"/>
          <w:sz w:val="24"/>
          <w:szCs w:val="24"/>
        </w:rPr>
        <w:t xml:space="preserve"> where together they are holding nearly 41.8% of the total market shares in the industry. This showcases that the company is </w:t>
      </w:r>
      <w:r w:rsidR="00AA2F1E" w:rsidRPr="00B104A0">
        <w:rPr>
          <w:rFonts w:ascii="Times New Roman" w:hAnsi="Times New Roman" w:cs="Times New Roman"/>
          <w:sz w:val="24"/>
          <w:szCs w:val="24"/>
        </w:rPr>
        <w:t xml:space="preserve">one of several well recognised firms </w:t>
      </w:r>
      <w:r w:rsidR="00210DD7" w:rsidRPr="00B104A0">
        <w:rPr>
          <w:rFonts w:ascii="Times New Roman" w:hAnsi="Times New Roman" w:cs="Times New Roman"/>
          <w:sz w:val="24"/>
          <w:szCs w:val="24"/>
        </w:rPr>
        <w:t>operating effe</w:t>
      </w:r>
      <w:r w:rsidR="00AA2F1E" w:rsidRPr="00B104A0">
        <w:rPr>
          <w:rFonts w:ascii="Times New Roman" w:hAnsi="Times New Roman" w:cs="Times New Roman"/>
          <w:sz w:val="24"/>
          <w:szCs w:val="24"/>
        </w:rPr>
        <w:t xml:space="preserve">ctively, capturing </w:t>
      </w:r>
      <w:r w:rsidR="00210DD7" w:rsidRPr="00B104A0">
        <w:rPr>
          <w:rFonts w:ascii="Times New Roman" w:hAnsi="Times New Roman" w:cs="Times New Roman"/>
          <w:sz w:val="24"/>
          <w:szCs w:val="24"/>
        </w:rPr>
        <w:t>high shares of the UK market in</w:t>
      </w:r>
      <w:r w:rsidR="00AA2F1E" w:rsidRPr="00B104A0">
        <w:rPr>
          <w:rFonts w:ascii="Times New Roman" w:hAnsi="Times New Roman" w:cs="Times New Roman"/>
          <w:sz w:val="24"/>
          <w:szCs w:val="24"/>
        </w:rPr>
        <w:t xml:space="preserve"> the</w:t>
      </w:r>
      <w:r w:rsidR="00210DD7" w:rsidRPr="00B104A0">
        <w:rPr>
          <w:rFonts w:ascii="Times New Roman" w:hAnsi="Times New Roman" w:cs="Times New Roman"/>
          <w:sz w:val="24"/>
          <w:szCs w:val="24"/>
        </w:rPr>
        <w:t xml:space="preserve"> retail sector.</w:t>
      </w:r>
      <w:r w:rsidR="00AA2F1E" w:rsidRPr="00B104A0">
        <w:rPr>
          <w:rFonts w:ascii="Times New Roman" w:hAnsi="Times New Roman" w:cs="Times New Roman"/>
          <w:sz w:val="24"/>
          <w:szCs w:val="24"/>
        </w:rPr>
        <w:t xml:space="preserve"> As well, t</w:t>
      </w:r>
      <w:r w:rsidR="00A60452" w:rsidRPr="00B104A0">
        <w:rPr>
          <w:rFonts w:ascii="Times New Roman" w:hAnsi="Times New Roman" w:cs="Times New Roman"/>
          <w:sz w:val="24"/>
          <w:szCs w:val="24"/>
        </w:rPr>
        <w:t>he company has succes</w:t>
      </w:r>
      <w:r w:rsidR="00AA2F1E" w:rsidRPr="00B104A0">
        <w:rPr>
          <w:rFonts w:ascii="Times New Roman" w:hAnsi="Times New Roman" w:cs="Times New Roman"/>
          <w:sz w:val="24"/>
          <w:szCs w:val="24"/>
        </w:rPr>
        <w:t>sful business operations in</w:t>
      </w:r>
      <w:r w:rsidR="00A60452" w:rsidRPr="00B104A0">
        <w:rPr>
          <w:rFonts w:ascii="Times New Roman" w:hAnsi="Times New Roman" w:cs="Times New Roman"/>
          <w:sz w:val="24"/>
          <w:szCs w:val="24"/>
        </w:rPr>
        <w:t xml:space="preserve"> 11 </w:t>
      </w:r>
      <w:r w:rsidR="00AA2F1E" w:rsidRPr="00B104A0">
        <w:rPr>
          <w:rFonts w:ascii="Times New Roman" w:hAnsi="Times New Roman" w:cs="Times New Roman"/>
          <w:sz w:val="24"/>
          <w:szCs w:val="24"/>
        </w:rPr>
        <w:t xml:space="preserve">other </w:t>
      </w:r>
      <w:r w:rsidR="00A60452" w:rsidRPr="00B104A0">
        <w:rPr>
          <w:rFonts w:ascii="Times New Roman" w:hAnsi="Times New Roman" w:cs="Times New Roman"/>
          <w:sz w:val="24"/>
          <w:szCs w:val="24"/>
        </w:rPr>
        <w:t>countries</w:t>
      </w:r>
      <w:r w:rsidR="00D07C24" w:rsidRPr="00B104A0">
        <w:rPr>
          <w:rFonts w:ascii="Times New Roman" w:hAnsi="Times New Roman" w:cs="Times New Roman"/>
          <w:sz w:val="24"/>
          <w:szCs w:val="24"/>
          <w:shd w:val="clear" w:color="auto" w:fill="FFFFFF"/>
        </w:rPr>
        <w:t xml:space="preserve"> (Aithal, 2016)</w:t>
      </w:r>
      <w:r w:rsidR="00A60452" w:rsidRPr="00B104A0">
        <w:rPr>
          <w:rFonts w:ascii="Times New Roman" w:hAnsi="Times New Roman" w:cs="Times New Roman"/>
          <w:sz w:val="24"/>
          <w:szCs w:val="24"/>
        </w:rPr>
        <w:t>. The company has pulled out its business operations from the US market in 2013. The different areas in which the company has diversified include the clothing sector, furniture, software, retailing of books, telecoms, petrol, electronics, internet services, financial services, and toys. The company has a successful listing on the London Stock Exchange and is also a part of the FTSE 100 Index</w:t>
      </w:r>
      <w:r w:rsidR="00C76BA5" w:rsidRPr="00B104A0">
        <w:rPr>
          <w:rFonts w:ascii="Times New Roman" w:hAnsi="Times New Roman" w:cs="Times New Roman"/>
          <w:sz w:val="24"/>
          <w:szCs w:val="24"/>
        </w:rPr>
        <w:t xml:space="preserve"> (Roinvesting, 2020)</w:t>
      </w:r>
      <w:r w:rsidR="00A60452" w:rsidRPr="00B104A0">
        <w:rPr>
          <w:rFonts w:ascii="Times New Roman" w:hAnsi="Times New Roman" w:cs="Times New Roman"/>
          <w:sz w:val="24"/>
          <w:szCs w:val="24"/>
        </w:rPr>
        <w:t>.</w:t>
      </w:r>
    </w:p>
    <w:p w:rsidR="00A700BE" w:rsidRPr="00B104A0" w:rsidRDefault="005F0C17" w:rsidP="008C0035">
      <w:pPr>
        <w:pStyle w:val="Heading1"/>
        <w:spacing w:line="360" w:lineRule="auto"/>
        <w:jc w:val="both"/>
        <w:rPr>
          <w:rFonts w:ascii="Times New Roman" w:hAnsi="Times New Roman" w:cs="Times New Roman"/>
          <w:color w:val="auto"/>
          <w:sz w:val="24"/>
          <w:szCs w:val="24"/>
        </w:rPr>
      </w:pPr>
      <w:r>
        <w:rPr>
          <w:rFonts w:ascii="Times New Roman" w:hAnsi="Times New Roman" w:cs="Times New Roman"/>
          <w:color w:val="auto"/>
          <w:sz w:val="24"/>
          <w:szCs w:val="24"/>
        </w:rPr>
        <w:t>Fundamental</w:t>
      </w:r>
      <w:r w:rsidR="0042752C">
        <w:rPr>
          <w:rFonts w:ascii="Times New Roman" w:hAnsi="Times New Roman" w:cs="Times New Roman"/>
          <w:color w:val="auto"/>
          <w:sz w:val="24"/>
          <w:szCs w:val="24"/>
        </w:rPr>
        <w:t xml:space="preserve"> </w:t>
      </w:r>
      <w:r w:rsidRPr="005F0C17">
        <w:rPr>
          <w:rFonts w:ascii="Times New Roman" w:hAnsi="Times New Roman" w:cs="Times New Roman"/>
          <w:color w:val="auto"/>
          <w:sz w:val="24"/>
          <w:szCs w:val="24"/>
        </w:rPr>
        <w:t>Findings of Strategic Analysis and Critical Evaluation of the Strategic Options</w:t>
      </w:r>
    </w:p>
    <w:p w:rsidR="00735401" w:rsidRPr="00B104A0" w:rsidRDefault="00A700BE" w:rsidP="008C0035">
      <w:pPr>
        <w:pStyle w:val="Heading2"/>
        <w:spacing w:line="360" w:lineRule="auto"/>
        <w:jc w:val="both"/>
        <w:rPr>
          <w:rFonts w:ascii="Times New Roman" w:hAnsi="Times New Roman" w:cs="Times New Roman"/>
          <w:i/>
          <w:color w:val="auto"/>
          <w:sz w:val="24"/>
          <w:szCs w:val="24"/>
        </w:rPr>
      </w:pPr>
      <w:bookmarkStart w:id="7" w:name="_Toc58305795"/>
      <w:bookmarkStart w:id="8" w:name="_Toc58534672"/>
      <w:r w:rsidRPr="00B104A0">
        <w:rPr>
          <w:rFonts w:ascii="Times New Roman" w:hAnsi="Times New Roman" w:cs="Times New Roman"/>
          <w:i/>
          <w:color w:val="auto"/>
          <w:sz w:val="24"/>
          <w:szCs w:val="24"/>
        </w:rPr>
        <w:t xml:space="preserve">Strategic </w:t>
      </w:r>
      <w:r w:rsidR="0002521E" w:rsidRPr="00B104A0">
        <w:rPr>
          <w:rFonts w:ascii="Times New Roman" w:hAnsi="Times New Roman" w:cs="Times New Roman"/>
          <w:i/>
          <w:color w:val="auto"/>
          <w:sz w:val="24"/>
          <w:szCs w:val="24"/>
        </w:rPr>
        <w:t>E</w:t>
      </w:r>
      <w:r w:rsidRPr="00B104A0">
        <w:rPr>
          <w:rFonts w:ascii="Times New Roman" w:hAnsi="Times New Roman" w:cs="Times New Roman"/>
          <w:i/>
          <w:color w:val="auto"/>
          <w:sz w:val="24"/>
          <w:szCs w:val="24"/>
        </w:rPr>
        <w:t>xternal</w:t>
      </w:r>
      <w:r w:rsidR="0002521E" w:rsidRPr="00B104A0">
        <w:rPr>
          <w:rFonts w:ascii="Times New Roman" w:hAnsi="Times New Roman" w:cs="Times New Roman"/>
          <w:i/>
          <w:color w:val="auto"/>
          <w:sz w:val="24"/>
          <w:szCs w:val="24"/>
        </w:rPr>
        <w:t xml:space="preserve"> A</w:t>
      </w:r>
      <w:r w:rsidRPr="00B104A0">
        <w:rPr>
          <w:rFonts w:ascii="Times New Roman" w:hAnsi="Times New Roman" w:cs="Times New Roman"/>
          <w:i/>
          <w:color w:val="auto"/>
          <w:sz w:val="24"/>
          <w:szCs w:val="24"/>
        </w:rPr>
        <w:t>nalysis</w:t>
      </w:r>
      <w:bookmarkEnd w:id="7"/>
      <w:bookmarkEnd w:id="8"/>
    </w:p>
    <w:p w:rsidR="00532F22" w:rsidRPr="00B104A0" w:rsidRDefault="00A700BE"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strategic internal and external analysis of Tesco helps understand the </w:t>
      </w:r>
      <w:r w:rsidR="006B739D" w:rsidRPr="00B104A0">
        <w:rPr>
          <w:rFonts w:ascii="Times New Roman" w:hAnsi="Times New Roman" w:cs="Times New Roman"/>
          <w:sz w:val="24"/>
          <w:szCs w:val="24"/>
        </w:rPr>
        <w:t xml:space="preserve">environment in which the company is dealing with. </w:t>
      </w:r>
      <w:r w:rsidR="00AA79F1" w:rsidRPr="00B104A0">
        <w:rPr>
          <w:rFonts w:ascii="Times New Roman" w:hAnsi="Times New Roman" w:cs="Times New Roman"/>
          <w:sz w:val="24"/>
          <w:szCs w:val="24"/>
        </w:rPr>
        <w:t xml:space="preserve">This can be understood as the application of different models and </w:t>
      </w:r>
      <w:r w:rsidR="00494823" w:rsidRPr="00B104A0">
        <w:rPr>
          <w:rFonts w:ascii="Times New Roman" w:hAnsi="Times New Roman" w:cs="Times New Roman"/>
          <w:sz w:val="24"/>
          <w:szCs w:val="24"/>
        </w:rPr>
        <w:t>theories</w:t>
      </w:r>
      <w:r w:rsidR="00BE45A3" w:rsidRPr="00B104A0">
        <w:rPr>
          <w:rFonts w:ascii="Times New Roman" w:hAnsi="Times New Roman" w:cs="Times New Roman"/>
          <w:sz w:val="24"/>
          <w:szCs w:val="24"/>
          <w:shd w:val="clear" w:color="auto" w:fill="FFFFFF"/>
        </w:rPr>
        <w:t xml:space="preserve"> (Alava and Mu, 2018)</w:t>
      </w:r>
      <w:r w:rsidR="00AA79F1" w:rsidRPr="00B104A0">
        <w:rPr>
          <w:rFonts w:ascii="Times New Roman" w:hAnsi="Times New Roman" w:cs="Times New Roman"/>
          <w:sz w:val="24"/>
          <w:szCs w:val="24"/>
        </w:rPr>
        <w:t xml:space="preserve">. </w:t>
      </w:r>
      <w:r w:rsidR="00C76BA5" w:rsidRPr="00B104A0">
        <w:rPr>
          <w:rFonts w:ascii="Times New Roman" w:hAnsi="Times New Roman" w:cs="Times New Roman"/>
          <w:sz w:val="24"/>
          <w:szCs w:val="24"/>
        </w:rPr>
        <w:t>There are</w:t>
      </w:r>
      <w:r w:rsidR="00AA2F1E" w:rsidRPr="00B104A0">
        <w:rPr>
          <w:rFonts w:ascii="Times New Roman" w:hAnsi="Times New Roman" w:cs="Times New Roman"/>
          <w:sz w:val="24"/>
          <w:szCs w:val="24"/>
        </w:rPr>
        <w:t xml:space="preserve"> many</w:t>
      </w:r>
      <w:r w:rsidR="00C76BA5" w:rsidRPr="00B104A0">
        <w:rPr>
          <w:rFonts w:ascii="Times New Roman" w:hAnsi="Times New Roman" w:cs="Times New Roman"/>
          <w:sz w:val="24"/>
          <w:szCs w:val="24"/>
        </w:rPr>
        <w:t xml:space="preserve"> different models and tools that could be used to analyse </w:t>
      </w:r>
      <w:r w:rsidR="00AA2F1E" w:rsidRPr="00B104A0">
        <w:rPr>
          <w:rFonts w:ascii="Times New Roman" w:hAnsi="Times New Roman" w:cs="Times New Roman"/>
          <w:sz w:val="24"/>
          <w:szCs w:val="24"/>
        </w:rPr>
        <w:t xml:space="preserve">both the internal and external </w:t>
      </w:r>
      <w:r w:rsidR="00C76BA5" w:rsidRPr="00B104A0">
        <w:rPr>
          <w:rFonts w:ascii="Times New Roman" w:hAnsi="Times New Roman" w:cs="Times New Roman"/>
          <w:sz w:val="24"/>
          <w:szCs w:val="24"/>
        </w:rPr>
        <w:t xml:space="preserve">environmental factors </w:t>
      </w:r>
      <w:r w:rsidR="00AA2F1E" w:rsidRPr="00B104A0">
        <w:rPr>
          <w:rFonts w:ascii="Times New Roman" w:hAnsi="Times New Roman" w:cs="Times New Roman"/>
          <w:sz w:val="24"/>
          <w:szCs w:val="24"/>
        </w:rPr>
        <w:t>impacting the company. Such models can be used to investigate and analyse the impact the current pandemic has had on the business world and what possible barriers or challenges these companies</w:t>
      </w:r>
      <w:r w:rsidR="00C76BA5" w:rsidRPr="00B104A0">
        <w:rPr>
          <w:rFonts w:ascii="Times New Roman" w:hAnsi="Times New Roman" w:cs="Times New Roman"/>
          <w:sz w:val="24"/>
          <w:szCs w:val="24"/>
        </w:rPr>
        <w:t xml:space="preserve"> could face in </w:t>
      </w:r>
      <w:r w:rsidR="00AA2F1E" w:rsidRPr="00B104A0">
        <w:rPr>
          <w:rFonts w:ascii="Times New Roman" w:hAnsi="Times New Roman" w:cs="Times New Roman"/>
          <w:sz w:val="24"/>
          <w:szCs w:val="24"/>
        </w:rPr>
        <w:t xml:space="preserve">the </w:t>
      </w:r>
      <w:r w:rsidR="00C76BA5" w:rsidRPr="00B104A0">
        <w:rPr>
          <w:rFonts w:ascii="Times New Roman" w:hAnsi="Times New Roman" w:cs="Times New Roman"/>
          <w:sz w:val="24"/>
          <w:szCs w:val="24"/>
        </w:rPr>
        <w:t>coming time</w:t>
      </w:r>
      <w:r w:rsidR="00AA2F1E" w:rsidRPr="00B104A0">
        <w:rPr>
          <w:rFonts w:ascii="Times New Roman" w:hAnsi="Times New Roman" w:cs="Times New Roman"/>
          <w:sz w:val="24"/>
          <w:szCs w:val="24"/>
        </w:rPr>
        <w:t>s</w:t>
      </w:r>
      <w:r w:rsidR="00C76BA5" w:rsidRPr="00B104A0">
        <w:rPr>
          <w:rFonts w:ascii="Times New Roman" w:hAnsi="Times New Roman" w:cs="Times New Roman"/>
          <w:sz w:val="24"/>
          <w:szCs w:val="24"/>
        </w:rPr>
        <w:t xml:space="preserve">. </w:t>
      </w:r>
      <w:r w:rsidR="00AA2F1E" w:rsidRPr="00B104A0">
        <w:rPr>
          <w:rFonts w:ascii="Times New Roman" w:hAnsi="Times New Roman" w:cs="Times New Roman"/>
          <w:sz w:val="24"/>
          <w:szCs w:val="24"/>
        </w:rPr>
        <w:t>Some of these are</w:t>
      </w:r>
      <w:r w:rsidR="00D72E70" w:rsidRPr="00B104A0">
        <w:rPr>
          <w:rFonts w:ascii="Times New Roman" w:hAnsi="Times New Roman" w:cs="Times New Roman"/>
          <w:sz w:val="24"/>
          <w:szCs w:val="24"/>
        </w:rPr>
        <w:t xml:space="preserve"> discussed below in detail:</w:t>
      </w:r>
    </w:p>
    <w:p w:rsidR="004A54EC" w:rsidRPr="00B104A0" w:rsidRDefault="00A700BE" w:rsidP="008C0035">
      <w:pPr>
        <w:pStyle w:val="Heading3"/>
        <w:spacing w:line="360" w:lineRule="auto"/>
        <w:jc w:val="both"/>
        <w:rPr>
          <w:rFonts w:ascii="Times New Roman" w:hAnsi="Times New Roman" w:cs="Times New Roman"/>
          <w:i/>
          <w:color w:val="auto"/>
          <w:sz w:val="24"/>
          <w:szCs w:val="24"/>
        </w:rPr>
      </w:pPr>
      <w:bookmarkStart w:id="9" w:name="_Toc58305796"/>
      <w:bookmarkStart w:id="10" w:name="_Toc58534673"/>
      <w:r w:rsidRPr="00B104A0">
        <w:rPr>
          <w:rFonts w:ascii="Times New Roman" w:hAnsi="Times New Roman" w:cs="Times New Roman"/>
          <w:i/>
          <w:color w:val="auto"/>
          <w:sz w:val="24"/>
          <w:szCs w:val="24"/>
        </w:rPr>
        <w:t>PEST Analysis</w:t>
      </w:r>
      <w:r w:rsidR="00F53AB2" w:rsidRPr="00B104A0">
        <w:rPr>
          <w:rFonts w:ascii="Times New Roman" w:hAnsi="Times New Roman" w:cs="Times New Roman"/>
          <w:i/>
          <w:color w:val="auto"/>
          <w:sz w:val="24"/>
          <w:szCs w:val="24"/>
        </w:rPr>
        <w:t>:</w:t>
      </w:r>
      <w:bookmarkEnd w:id="9"/>
      <w:bookmarkEnd w:id="10"/>
    </w:p>
    <w:p w:rsidR="00DB7ED6" w:rsidRPr="00B104A0" w:rsidRDefault="00DB7ED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ex</w:t>
      </w:r>
      <w:r w:rsidR="00AA2F1E" w:rsidRPr="00B104A0">
        <w:rPr>
          <w:rFonts w:ascii="Times New Roman" w:hAnsi="Times New Roman" w:cs="Times New Roman"/>
          <w:sz w:val="24"/>
          <w:szCs w:val="24"/>
        </w:rPr>
        <w:t>ternal environment denotes the</w:t>
      </w:r>
      <w:r w:rsidRPr="00B104A0">
        <w:rPr>
          <w:rFonts w:ascii="Times New Roman" w:hAnsi="Times New Roman" w:cs="Times New Roman"/>
          <w:sz w:val="24"/>
          <w:szCs w:val="24"/>
        </w:rPr>
        <w:t xml:space="preserve"> working conditions for the businesses which have</w:t>
      </w:r>
      <w:r w:rsidR="00AA2F1E" w:rsidRPr="00B104A0">
        <w:rPr>
          <w:rFonts w:ascii="Times New Roman" w:hAnsi="Times New Roman" w:cs="Times New Roman"/>
          <w:sz w:val="24"/>
          <w:szCs w:val="24"/>
        </w:rPr>
        <w:t xml:space="preserve"> a high impact on </w:t>
      </w:r>
      <w:r w:rsidRPr="00B104A0">
        <w:rPr>
          <w:rFonts w:ascii="Times New Roman" w:hAnsi="Times New Roman" w:cs="Times New Roman"/>
          <w:sz w:val="24"/>
          <w:szCs w:val="24"/>
        </w:rPr>
        <w:t>the operations and acti</w:t>
      </w:r>
      <w:r w:rsidR="004604F4" w:rsidRPr="00B104A0">
        <w:rPr>
          <w:rFonts w:ascii="Times New Roman" w:hAnsi="Times New Roman" w:cs="Times New Roman"/>
          <w:sz w:val="24"/>
          <w:szCs w:val="24"/>
        </w:rPr>
        <w:t>vities. It</w:t>
      </w:r>
      <w:r w:rsidRPr="00B104A0">
        <w:rPr>
          <w:rFonts w:ascii="Times New Roman" w:hAnsi="Times New Roman" w:cs="Times New Roman"/>
          <w:sz w:val="24"/>
          <w:szCs w:val="24"/>
        </w:rPr>
        <w:t xml:space="preserve"> is very important for the organisation to understand the possible </w:t>
      </w:r>
      <w:r w:rsidR="004604F4" w:rsidRPr="00B104A0">
        <w:rPr>
          <w:rFonts w:ascii="Times New Roman" w:hAnsi="Times New Roman" w:cs="Times New Roman"/>
          <w:sz w:val="24"/>
          <w:szCs w:val="24"/>
        </w:rPr>
        <w:t>external factors that could impact functioning and operation</w:t>
      </w:r>
      <w:r w:rsidRPr="00B104A0">
        <w:rPr>
          <w:rFonts w:ascii="Times New Roman" w:hAnsi="Times New Roman" w:cs="Times New Roman"/>
          <w:sz w:val="24"/>
          <w:szCs w:val="24"/>
        </w:rPr>
        <w:t>. As these fac</w:t>
      </w:r>
      <w:r w:rsidR="004604F4" w:rsidRPr="00B104A0">
        <w:rPr>
          <w:rFonts w:ascii="Times New Roman" w:hAnsi="Times New Roman" w:cs="Times New Roman"/>
          <w:sz w:val="24"/>
          <w:szCs w:val="24"/>
        </w:rPr>
        <w:t xml:space="preserve">tors are uncontrollable, </w:t>
      </w:r>
      <w:r w:rsidRPr="00B104A0">
        <w:rPr>
          <w:rFonts w:ascii="Times New Roman" w:hAnsi="Times New Roman" w:cs="Times New Roman"/>
          <w:sz w:val="24"/>
          <w:szCs w:val="24"/>
        </w:rPr>
        <w:t>deep understanding</w:t>
      </w:r>
      <w:r w:rsidR="004604F4" w:rsidRPr="00B104A0">
        <w:rPr>
          <w:rFonts w:ascii="Times New Roman" w:hAnsi="Times New Roman" w:cs="Times New Roman"/>
          <w:sz w:val="24"/>
          <w:szCs w:val="24"/>
        </w:rPr>
        <w:t xml:space="preserve"> by the company</w:t>
      </w:r>
      <w:r w:rsidRPr="00B104A0">
        <w:rPr>
          <w:rFonts w:ascii="Times New Roman" w:hAnsi="Times New Roman" w:cs="Times New Roman"/>
          <w:sz w:val="24"/>
          <w:szCs w:val="24"/>
        </w:rPr>
        <w:t xml:space="preserve"> is necessary</w:t>
      </w:r>
      <w:r w:rsidR="004604F4" w:rsidRPr="00B104A0">
        <w:rPr>
          <w:rFonts w:ascii="Times New Roman" w:hAnsi="Times New Roman" w:cs="Times New Roman"/>
          <w:sz w:val="24"/>
          <w:szCs w:val="24"/>
        </w:rPr>
        <w:t xml:space="preserve"> so that they are able to effectively adapt their approaches. The Pest analysis is an effective model that</w:t>
      </w:r>
      <w:r w:rsidRPr="00B104A0">
        <w:rPr>
          <w:rFonts w:ascii="Times New Roman" w:hAnsi="Times New Roman" w:cs="Times New Roman"/>
          <w:sz w:val="24"/>
          <w:szCs w:val="24"/>
        </w:rPr>
        <w:t xml:space="preserve"> help</w:t>
      </w:r>
      <w:r w:rsidR="004604F4" w:rsidRPr="00B104A0">
        <w:rPr>
          <w:rFonts w:ascii="Times New Roman" w:hAnsi="Times New Roman" w:cs="Times New Roman"/>
          <w:sz w:val="24"/>
          <w:szCs w:val="24"/>
        </w:rPr>
        <w:t>s in understanding</w:t>
      </w:r>
      <w:r w:rsidRPr="00B104A0">
        <w:rPr>
          <w:rFonts w:ascii="Times New Roman" w:hAnsi="Times New Roman" w:cs="Times New Roman"/>
          <w:sz w:val="24"/>
          <w:szCs w:val="24"/>
        </w:rPr>
        <w:t xml:space="preserve"> the external impacting factors</w:t>
      </w:r>
      <w:r w:rsidR="0068663E" w:rsidRPr="00B104A0">
        <w:rPr>
          <w:rFonts w:ascii="Times New Roman" w:hAnsi="Times New Roman" w:cs="Times New Roman"/>
          <w:sz w:val="24"/>
          <w:szCs w:val="24"/>
        </w:rPr>
        <w:t xml:space="preserve"> (MBASkool, 2020)</w:t>
      </w:r>
      <w:r w:rsidRPr="00B104A0">
        <w:rPr>
          <w:rFonts w:ascii="Times New Roman" w:hAnsi="Times New Roman" w:cs="Times New Roman"/>
          <w:sz w:val="24"/>
          <w:szCs w:val="24"/>
        </w:rPr>
        <w:t xml:space="preserve">. </w:t>
      </w:r>
      <w:r w:rsidR="004604F4" w:rsidRPr="00B104A0">
        <w:rPr>
          <w:rFonts w:ascii="Times New Roman" w:hAnsi="Times New Roman" w:cs="Times New Roman"/>
          <w:sz w:val="24"/>
          <w:szCs w:val="24"/>
        </w:rPr>
        <w:t xml:space="preserve">Put simply, this type of </w:t>
      </w:r>
      <w:r w:rsidR="009A0C6E" w:rsidRPr="00B104A0">
        <w:rPr>
          <w:rFonts w:ascii="Times New Roman" w:hAnsi="Times New Roman" w:cs="Times New Roman"/>
          <w:sz w:val="24"/>
          <w:szCs w:val="24"/>
        </w:rPr>
        <w:t>analysi</w:t>
      </w:r>
      <w:r w:rsidR="004604F4" w:rsidRPr="00B104A0">
        <w:rPr>
          <w:rFonts w:ascii="Times New Roman" w:hAnsi="Times New Roman" w:cs="Times New Roman"/>
          <w:sz w:val="24"/>
          <w:szCs w:val="24"/>
        </w:rPr>
        <w:t>s will help in understanding the</w:t>
      </w:r>
      <w:r w:rsidR="009A0C6E" w:rsidRPr="00B104A0">
        <w:rPr>
          <w:rFonts w:ascii="Times New Roman" w:hAnsi="Times New Roman" w:cs="Times New Roman"/>
          <w:sz w:val="24"/>
          <w:szCs w:val="24"/>
        </w:rPr>
        <w:t xml:space="preserve"> impact (both favourable and unfavourable) of political, economic, </w:t>
      </w:r>
      <w:r w:rsidR="009A0C6E" w:rsidRPr="00B104A0">
        <w:rPr>
          <w:rFonts w:ascii="Times New Roman" w:hAnsi="Times New Roman" w:cs="Times New Roman"/>
          <w:sz w:val="24"/>
          <w:szCs w:val="24"/>
        </w:rPr>
        <w:lastRenderedPageBreak/>
        <w:t>social and technological factors on the running</w:t>
      </w:r>
      <w:r w:rsidR="004604F4" w:rsidRPr="00B104A0">
        <w:rPr>
          <w:rFonts w:ascii="Times New Roman" w:hAnsi="Times New Roman" w:cs="Times New Roman"/>
          <w:sz w:val="24"/>
          <w:szCs w:val="24"/>
        </w:rPr>
        <w:t xml:space="preserve"> of</w:t>
      </w:r>
      <w:r w:rsidR="009A0C6E" w:rsidRPr="00B104A0">
        <w:rPr>
          <w:rFonts w:ascii="Times New Roman" w:hAnsi="Times New Roman" w:cs="Times New Roman"/>
          <w:sz w:val="24"/>
          <w:szCs w:val="24"/>
        </w:rPr>
        <w:t xml:space="preserve"> business in the market. </w:t>
      </w:r>
      <w:r w:rsidR="004604F4" w:rsidRPr="00B104A0">
        <w:rPr>
          <w:rFonts w:ascii="Times New Roman" w:hAnsi="Times New Roman" w:cs="Times New Roman"/>
          <w:sz w:val="24"/>
          <w:szCs w:val="24"/>
        </w:rPr>
        <w:t>Such an analysis has been completed below:</w:t>
      </w:r>
    </w:p>
    <w:p w:rsidR="009A0C6E" w:rsidRPr="00B104A0" w:rsidRDefault="009A0C6E"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Political factor</w:t>
      </w:r>
    </w:p>
    <w:p w:rsidR="009A0C6E" w:rsidRPr="00B104A0" w:rsidRDefault="004604F4"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Tesco</w:t>
      </w:r>
      <w:r w:rsidR="009A0C6E" w:rsidRPr="00B104A0">
        <w:rPr>
          <w:rFonts w:ascii="Times New Roman" w:hAnsi="Times New Roman" w:cs="Times New Roman"/>
          <w:sz w:val="24"/>
          <w:szCs w:val="24"/>
        </w:rPr>
        <w:t xml:space="preserve"> is very well known for its retai</w:t>
      </w:r>
      <w:r w:rsidRPr="00B104A0">
        <w:rPr>
          <w:rFonts w:ascii="Times New Roman" w:hAnsi="Times New Roman" w:cs="Times New Roman"/>
          <w:sz w:val="24"/>
          <w:szCs w:val="24"/>
        </w:rPr>
        <w:t>l operation</w:t>
      </w:r>
      <w:r w:rsidR="009A0C6E" w:rsidRPr="00B104A0">
        <w:rPr>
          <w:rFonts w:ascii="Times New Roman" w:hAnsi="Times New Roman" w:cs="Times New Roman"/>
          <w:sz w:val="24"/>
          <w:szCs w:val="24"/>
        </w:rPr>
        <w:t>s</w:t>
      </w:r>
      <w:r w:rsidRPr="00B104A0">
        <w:rPr>
          <w:rFonts w:ascii="Times New Roman" w:hAnsi="Times New Roman" w:cs="Times New Roman"/>
          <w:sz w:val="24"/>
          <w:szCs w:val="24"/>
        </w:rPr>
        <w:t xml:space="preserve"> not limited to the UK</w:t>
      </w:r>
      <w:r w:rsidR="009A0C6E" w:rsidRPr="00B104A0">
        <w:rPr>
          <w:rFonts w:ascii="Times New Roman" w:hAnsi="Times New Roman" w:cs="Times New Roman"/>
          <w:sz w:val="24"/>
          <w:szCs w:val="24"/>
        </w:rPr>
        <w:t xml:space="preserve">. </w:t>
      </w:r>
      <w:r w:rsidR="00A128FB" w:rsidRPr="00B104A0">
        <w:rPr>
          <w:rFonts w:ascii="Times New Roman" w:hAnsi="Times New Roman" w:cs="Times New Roman"/>
          <w:sz w:val="24"/>
          <w:szCs w:val="24"/>
        </w:rPr>
        <w:t>Political aspects of every nation are</w:t>
      </w:r>
      <w:r w:rsidRPr="00B104A0">
        <w:rPr>
          <w:rFonts w:ascii="Times New Roman" w:hAnsi="Times New Roman" w:cs="Times New Roman"/>
          <w:sz w:val="24"/>
          <w:szCs w:val="24"/>
        </w:rPr>
        <w:t xml:space="preserve"> different based on</w:t>
      </w:r>
      <w:r w:rsidR="009A0C6E" w:rsidRPr="00B104A0">
        <w:rPr>
          <w:rFonts w:ascii="Times New Roman" w:hAnsi="Times New Roman" w:cs="Times New Roman"/>
          <w:sz w:val="24"/>
          <w:szCs w:val="24"/>
        </w:rPr>
        <w:t xml:space="preserve"> various </w:t>
      </w:r>
      <w:r w:rsidR="00A128FB" w:rsidRPr="00B104A0">
        <w:rPr>
          <w:rFonts w:ascii="Times New Roman" w:hAnsi="Times New Roman" w:cs="Times New Roman"/>
          <w:sz w:val="24"/>
          <w:szCs w:val="24"/>
        </w:rPr>
        <w:t xml:space="preserve">factors. Therefore, it is </w:t>
      </w:r>
      <w:r w:rsidRPr="00B104A0">
        <w:rPr>
          <w:rFonts w:ascii="Times New Roman" w:hAnsi="Times New Roman" w:cs="Times New Roman"/>
          <w:sz w:val="24"/>
          <w:szCs w:val="24"/>
        </w:rPr>
        <w:t>important for Tesco to make sure that it adapts to</w:t>
      </w:r>
      <w:r w:rsidR="00A128FB" w:rsidRPr="00B104A0">
        <w:rPr>
          <w:rFonts w:ascii="Times New Roman" w:hAnsi="Times New Roman" w:cs="Times New Roman"/>
          <w:sz w:val="24"/>
          <w:szCs w:val="24"/>
        </w:rPr>
        <w:t xml:space="preserve"> political changes and</w:t>
      </w:r>
      <w:r w:rsidRPr="00B104A0">
        <w:rPr>
          <w:rFonts w:ascii="Times New Roman" w:hAnsi="Times New Roman" w:cs="Times New Roman"/>
          <w:sz w:val="24"/>
          <w:szCs w:val="24"/>
        </w:rPr>
        <w:t xml:space="preserve"> policies practiced in all the countries it </w:t>
      </w:r>
      <w:r w:rsidR="00A128FB" w:rsidRPr="00B104A0">
        <w:rPr>
          <w:rFonts w:ascii="Times New Roman" w:hAnsi="Times New Roman" w:cs="Times New Roman"/>
          <w:sz w:val="24"/>
          <w:szCs w:val="24"/>
        </w:rPr>
        <w:t>operate</w:t>
      </w:r>
      <w:r w:rsidRPr="00B104A0">
        <w:rPr>
          <w:rFonts w:ascii="Times New Roman" w:hAnsi="Times New Roman" w:cs="Times New Roman"/>
          <w:sz w:val="24"/>
          <w:szCs w:val="24"/>
        </w:rPr>
        <w:t>s in</w:t>
      </w:r>
      <w:r w:rsidR="0068663E" w:rsidRPr="00B104A0">
        <w:rPr>
          <w:rFonts w:ascii="Times New Roman" w:hAnsi="Times New Roman" w:cs="Times New Roman"/>
          <w:sz w:val="24"/>
          <w:szCs w:val="24"/>
        </w:rPr>
        <w:t xml:space="preserve"> (MBASkool, 2020)</w:t>
      </w:r>
      <w:r w:rsidR="00A128FB" w:rsidRPr="00B104A0">
        <w:rPr>
          <w:rFonts w:ascii="Times New Roman" w:hAnsi="Times New Roman" w:cs="Times New Roman"/>
          <w:sz w:val="24"/>
          <w:szCs w:val="24"/>
        </w:rPr>
        <w:t>. The stability in political acceptance within the organisation will provide more growth</w:t>
      </w:r>
      <w:r w:rsidRPr="00B104A0">
        <w:rPr>
          <w:rFonts w:ascii="Times New Roman" w:hAnsi="Times New Roman" w:cs="Times New Roman"/>
          <w:sz w:val="24"/>
          <w:szCs w:val="24"/>
        </w:rPr>
        <w:t xml:space="preserve"> for opportunities. </w:t>
      </w:r>
      <w:r w:rsidR="00A128FB" w:rsidRPr="00B104A0">
        <w:rPr>
          <w:rFonts w:ascii="Times New Roman" w:hAnsi="Times New Roman" w:cs="Times New Roman"/>
          <w:sz w:val="24"/>
          <w:szCs w:val="24"/>
        </w:rPr>
        <w:t xml:space="preserve">Brexit is one of the recent impacting </w:t>
      </w:r>
      <w:r w:rsidR="00A85DED" w:rsidRPr="00B104A0">
        <w:rPr>
          <w:rFonts w:ascii="Times New Roman" w:hAnsi="Times New Roman" w:cs="Times New Roman"/>
          <w:sz w:val="24"/>
          <w:szCs w:val="24"/>
        </w:rPr>
        <w:t>aspects</w:t>
      </w:r>
      <w:r w:rsidR="00A128FB" w:rsidRPr="00B104A0">
        <w:rPr>
          <w:rFonts w:ascii="Times New Roman" w:hAnsi="Times New Roman" w:cs="Times New Roman"/>
          <w:sz w:val="24"/>
          <w:szCs w:val="24"/>
        </w:rPr>
        <w:t xml:space="preserve"> in the political environment for the company. After the</w:t>
      </w:r>
      <w:r w:rsidRPr="00B104A0">
        <w:rPr>
          <w:rFonts w:ascii="Times New Roman" w:hAnsi="Times New Roman" w:cs="Times New Roman"/>
          <w:sz w:val="24"/>
          <w:szCs w:val="24"/>
        </w:rPr>
        <w:t xml:space="preserve"> UK</w:t>
      </w:r>
      <w:r w:rsidR="00A128FB" w:rsidRPr="00B104A0">
        <w:rPr>
          <w:rFonts w:ascii="Times New Roman" w:hAnsi="Times New Roman" w:cs="Times New Roman"/>
          <w:sz w:val="24"/>
          <w:szCs w:val="24"/>
        </w:rPr>
        <w:t xml:space="preserve"> exit from </w:t>
      </w:r>
      <w:r w:rsidRPr="00B104A0">
        <w:rPr>
          <w:rFonts w:ascii="Times New Roman" w:hAnsi="Times New Roman" w:cs="Times New Roman"/>
          <w:sz w:val="24"/>
          <w:szCs w:val="24"/>
        </w:rPr>
        <w:t xml:space="preserve">the </w:t>
      </w:r>
      <w:r w:rsidR="00A128FB" w:rsidRPr="00B104A0">
        <w:rPr>
          <w:rFonts w:ascii="Times New Roman" w:hAnsi="Times New Roman" w:cs="Times New Roman"/>
          <w:sz w:val="24"/>
          <w:szCs w:val="24"/>
        </w:rPr>
        <w:t>EU, the p</w:t>
      </w:r>
      <w:r w:rsidRPr="00B104A0">
        <w:rPr>
          <w:rFonts w:ascii="Times New Roman" w:hAnsi="Times New Roman" w:cs="Times New Roman"/>
          <w:sz w:val="24"/>
          <w:szCs w:val="24"/>
        </w:rPr>
        <w:t>olicies and legislation is likely to change impacting</w:t>
      </w:r>
      <w:r w:rsidR="00A128FB" w:rsidRPr="00B104A0">
        <w:rPr>
          <w:rFonts w:ascii="Times New Roman" w:hAnsi="Times New Roman" w:cs="Times New Roman"/>
          <w:sz w:val="24"/>
          <w:szCs w:val="24"/>
        </w:rPr>
        <w:t xml:space="preserve"> the operation and functioning of the company. It has impacted th</w:t>
      </w:r>
      <w:r w:rsidRPr="00B104A0">
        <w:rPr>
          <w:rFonts w:ascii="Times New Roman" w:hAnsi="Times New Roman" w:cs="Times New Roman"/>
          <w:sz w:val="24"/>
          <w:szCs w:val="24"/>
        </w:rPr>
        <w:t xml:space="preserve">e customer relationship with </w:t>
      </w:r>
      <w:r w:rsidR="00A128FB" w:rsidRPr="00B104A0">
        <w:rPr>
          <w:rFonts w:ascii="Times New Roman" w:hAnsi="Times New Roman" w:cs="Times New Roman"/>
          <w:sz w:val="24"/>
          <w:szCs w:val="24"/>
        </w:rPr>
        <w:t>European nation</w:t>
      </w:r>
      <w:r w:rsidRPr="00B104A0">
        <w:rPr>
          <w:rFonts w:ascii="Times New Roman" w:hAnsi="Times New Roman" w:cs="Times New Roman"/>
          <w:sz w:val="24"/>
          <w:szCs w:val="24"/>
        </w:rPr>
        <w:t>s</w:t>
      </w:r>
      <w:r w:rsidR="00A128FB" w:rsidRPr="00B104A0">
        <w:rPr>
          <w:rFonts w:ascii="Times New Roman" w:hAnsi="Times New Roman" w:cs="Times New Roman"/>
          <w:sz w:val="24"/>
          <w:szCs w:val="24"/>
        </w:rPr>
        <w:t xml:space="preserve"> and </w:t>
      </w:r>
      <w:r w:rsidR="00A85DED" w:rsidRPr="00B104A0">
        <w:rPr>
          <w:rFonts w:ascii="Times New Roman" w:hAnsi="Times New Roman" w:cs="Times New Roman"/>
          <w:sz w:val="24"/>
          <w:szCs w:val="24"/>
        </w:rPr>
        <w:t xml:space="preserve">led to </w:t>
      </w:r>
      <w:r w:rsidRPr="00B104A0">
        <w:rPr>
          <w:rFonts w:ascii="Times New Roman" w:hAnsi="Times New Roman" w:cs="Times New Roman"/>
          <w:sz w:val="24"/>
          <w:szCs w:val="24"/>
        </w:rPr>
        <w:t>a slowdown</w:t>
      </w:r>
      <w:r w:rsidR="00A85DED" w:rsidRPr="00B104A0">
        <w:rPr>
          <w:rFonts w:ascii="Times New Roman" w:hAnsi="Times New Roman" w:cs="Times New Roman"/>
          <w:sz w:val="24"/>
          <w:szCs w:val="24"/>
        </w:rPr>
        <w:t xml:space="preserve"> in the number of sales.</w:t>
      </w:r>
    </w:p>
    <w:p w:rsidR="00A85DED" w:rsidRPr="00B104A0" w:rsidRDefault="00A85DED"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Economic factor</w:t>
      </w:r>
    </w:p>
    <w:p w:rsidR="00A85DED" w:rsidRPr="00B104A0" w:rsidRDefault="004604F4"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Tesco</w:t>
      </w:r>
      <w:r w:rsidR="00C47A15" w:rsidRPr="00B104A0">
        <w:rPr>
          <w:rFonts w:ascii="Times New Roman" w:hAnsi="Times New Roman" w:cs="Times New Roman"/>
          <w:sz w:val="24"/>
          <w:szCs w:val="24"/>
        </w:rPr>
        <w:t xml:space="preserve"> has a</w:t>
      </w:r>
      <w:r w:rsidR="00A85DED" w:rsidRPr="00B104A0">
        <w:rPr>
          <w:rFonts w:ascii="Times New Roman" w:hAnsi="Times New Roman" w:cs="Times New Roman"/>
          <w:sz w:val="24"/>
          <w:szCs w:val="24"/>
        </w:rPr>
        <w:t xml:space="preserve"> wide range of products and offerings,</w:t>
      </w:r>
      <w:r w:rsidR="00C47A15" w:rsidRPr="00B104A0">
        <w:rPr>
          <w:rFonts w:ascii="Times New Roman" w:hAnsi="Times New Roman" w:cs="Times New Roman"/>
          <w:sz w:val="24"/>
          <w:szCs w:val="24"/>
        </w:rPr>
        <w:t xml:space="preserve"> to make sure each segments functions </w:t>
      </w:r>
      <w:r w:rsidR="00A85DED" w:rsidRPr="00B104A0">
        <w:rPr>
          <w:rFonts w:ascii="Times New Roman" w:hAnsi="Times New Roman" w:cs="Times New Roman"/>
          <w:sz w:val="24"/>
          <w:szCs w:val="24"/>
        </w:rPr>
        <w:t>proper</w:t>
      </w:r>
      <w:r w:rsidR="00C47A15" w:rsidRPr="00B104A0">
        <w:rPr>
          <w:rFonts w:ascii="Times New Roman" w:hAnsi="Times New Roman" w:cs="Times New Roman"/>
          <w:sz w:val="24"/>
          <w:szCs w:val="24"/>
        </w:rPr>
        <w:t>ly, the company need to prioritise</w:t>
      </w:r>
      <w:r w:rsidR="00A85DED" w:rsidRPr="00B104A0">
        <w:rPr>
          <w:rFonts w:ascii="Times New Roman" w:hAnsi="Times New Roman" w:cs="Times New Roman"/>
          <w:sz w:val="24"/>
          <w:szCs w:val="24"/>
        </w:rPr>
        <w:t xml:space="preserve"> economic aspects. B</w:t>
      </w:r>
      <w:r w:rsidR="00C47A15" w:rsidRPr="00B104A0">
        <w:rPr>
          <w:rFonts w:ascii="Times New Roman" w:hAnsi="Times New Roman" w:cs="Times New Roman"/>
          <w:sz w:val="24"/>
          <w:szCs w:val="24"/>
        </w:rPr>
        <w:t xml:space="preserve">rexit </w:t>
      </w:r>
      <w:r w:rsidR="00A85DED" w:rsidRPr="00B104A0">
        <w:rPr>
          <w:rFonts w:ascii="Times New Roman" w:hAnsi="Times New Roman" w:cs="Times New Roman"/>
          <w:sz w:val="24"/>
          <w:szCs w:val="24"/>
        </w:rPr>
        <w:t xml:space="preserve"> i</w:t>
      </w:r>
      <w:r w:rsidR="00C47A15" w:rsidRPr="00B104A0">
        <w:rPr>
          <w:rFonts w:ascii="Times New Roman" w:hAnsi="Times New Roman" w:cs="Times New Roman"/>
          <w:sz w:val="24"/>
          <w:szCs w:val="24"/>
        </w:rPr>
        <w:t xml:space="preserve">mpacted lots of functional areas of the UK and economy is one of them. Due to this </w:t>
      </w:r>
      <w:r w:rsidR="00A85DED" w:rsidRPr="00B104A0">
        <w:rPr>
          <w:rFonts w:ascii="Times New Roman" w:hAnsi="Times New Roman" w:cs="Times New Roman"/>
          <w:sz w:val="24"/>
          <w:szCs w:val="24"/>
        </w:rPr>
        <w:t>decision, unstable economic condition</w:t>
      </w:r>
      <w:r w:rsidR="00C47A15" w:rsidRPr="00B104A0">
        <w:rPr>
          <w:rFonts w:ascii="Times New Roman" w:hAnsi="Times New Roman" w:cs="Times New Roman"/>
          <w:sz w:val="24"/>
          <w:szCs w:val="24"/>
        </w:rPr>
        <w:t>s</w:t>
      </w:r>
      <w:r w:rsidR="00A85DED" w:rsidRPr="00B104A0">
        <w:rPr>
          <w:rFonts w:ascii="Times New Roman" w:hAnsi="Times New Roman" w:cs="Times New Roman"/>
          <w:sz w:val="24"/>
          <w:szCs w:val="24"/>
        </w:rPr>
        <w:t xml:space="preserve"> has brought </w:t>
      </w:r>
      <w:r w:rsidR="00C47A15" w:rsidRPr="00B104A0">
        <w:rPr>
          <w:rFonts w:ascii="Times New Roman" w:hAnsi="Times New Roman" w:cs="Times New Roman"/>
          <w:sz w:val="24"/>
          <w:szCs w:val="24"/>
        </w:rPr>
        <w:t xml:space="preserve">a </w:t>
      </w:r>
      <w:r w:rsidR="00A85DED" w:rsidRPr="00B104A0">
        <w:rPr>
          <w:rFonts w:ascii="Times New Roman" w:hAnsi="Times New Roman" w:cs="Times New Roman"/>
          <w:sz w:val="24"/>
          <w:szCs w:val="24"/>
        </w:rPr>
        <w:t>big cha</w:t>
      </w:r>
      <w:r w:rsidR="00C47A15" w:rsidRPr="00B104A0">
        <w:rPr>
          <w:rFonts w:ascii="Times New Roman" w:hAnsi="Times New Roman" w:cs="Times New Roman"/>
          <w:sz w:val="24"/>
          <w:szCs w:val="24"/>
        </w:rPr>
        <w:t>llenge to the company in terms of survival</w:t>
      </w:r>
      <w:r w:rsidR="00A85DED" w:rsidRPr="00B104A0">
        <w:rPr>
          <w:rFonts w:ascii="Times New Roman" w:hAnsi="Times New Roman" w:cs="Times New Roman"/>
          <w:sz w:val="24"/>
          <w:szCs w:val="24"/>
        </w:rPr>
        <w:t xml:space="preserve">. Money matters a </w:t>
      </w:r>
      <w:r w:rsidR="00F75BA1" w:rsidRPr="00B104A0">
        <w:rPr>
          <w:rFonts w:ascii="Times New Roman" w:hAnsi="Times New Roman" w:cs="Times New Roman"/>
          <w:sz w:val="24"/>
          <w:szCs w:val="24"/>
        </w:rPr>
        <w:t>lot;</w:t>
      </w:r>
      <w:r w:rsidR="00A85DED" w:rsidRPr="00B104A0">
        <w:rPr>
          <w:rFonts w:ascii="Times New Roman" w:hAnsi="Times New Roman" w:cs="Times New Roman"/>
          <w:sz w:val="24"/>
          <w:szCs w:val="24"/>
        </w:rPr>
        <w:t xml:space="preserve"> lack in financial resource</w:t>
      </w:r>
      <w:r w:rsidR="00C47A15" w:rsidRPr="00B104A0">
        <w:rPr>
          <w:rFonts w:ascii="Times New Roman" w:hAnsi="Times New Roman" w:cs="Times New Roman"/>
          <w:sz w:val="24"/>
          <w:szCs w:val="24"/>
        </w:rPr>
        <w:t>s</w:t>
      </w:r>
      <w:r w:rsidR="00A85DED" w:rsidRPr="00B104A0">
        <w:rPr>
          <w:rFonts w:ascii="Times New Roman" w:hAnsi="Times New Roman" w:cs="Times New Roman"/>
          <w:sz w:val="24"/>
          <w:szCs w:val="24"/>
        </w:rPr>
        <w:t xml:space="preserve"> will</w:t>
      </w:r>
      <w:r w:rsidR="00F75BA1" w:rsidRPr="00B104A0">
        <w:rPr>
          <w:rFonts w:ascii="Times New Roman" w:hAnsi="Times New Roman" w:cs="Times New Roman"/>
          <w:sz w:val="24"/>
          <w:szCs w:val="24"/>
        </w:rPr>
        <w:t xml:space="preserve"> a</w:t>
      </w:r>
      <w:r w:rsidR="00C47A15" w:rsidRPr="00B104A0">
        <w:rPr>
          <w:rFonts w:ascii="Times New Roman" w:hAnsi="Times New Roman" w:cs="Times New Roman"/>
          <w:sz w:val="24"/>
          <w:szCs w:val="24"/>
        </w:rPr>
        <w:t xml:space="preserve">ffect the company terms of </w:t>
      </w:r>
      <w:r w:rsidR="00F75BA1" w:rsidRPr="00B104A0">
        <w:rPr>
          <w:rFonts w:ascii="Times New Roman" w:hAnsi="Times New Roman" w:cs="Times New Roman"/>
          <w:sz w:val="24"/>
          <w:szCs w:val="24"/>
        </w:rPr>
        <w:t>achieving the set standar</w:t>
      </w:r>
      <w:r w:rsidR="00C47A15" w:rsidRPr="00B104A0">
        <w:rPr>
          <w:rFonts w:ascii="Times New Roman" w:hAnsi="Times New Roman" w:cs="Times New Roman"/>
          <w:sz w:val="24"/>
          <w:szCs w:val="24"/>
        </w:rPr>
        <w:t>ds. Also the impact will lead to the</w:t>
      </w:r>
      <w:r w:rsidR="00F75BA1" w:rsidRPr="00B104A0">
        <w:rPr>
          <w:rFonts w:ascii="Times New Roman" w:hAnsi="Times New Roman" w:cs="Times New Roman"/>
          <w:sz w:val="24"/>
          <w:szCs w:val="24"/>
        </w:rPr>
        <w:t xml:space="preserve"> making </w:t>
      </w:r>
      <w:r w:rsidR="00C47A15" w:rsidRPr="00B104A0">
        <w:rPr>
          <w:rFonts w:ascii="Times New Roman" w:hAnsi="Times New Roman" w:cs="Times New Roman"/>
          <w:sz w:val="24"/>
          <w:szCs w:val="24"/>
        </w:rPr>
        <w:t xml:space="preserve">of </w:t>
      </w:r>
      <w:r w:rsidR="00F75BA1" w:rsidRPr="00B104A0">
        <w:rPr>
          <w:rFonts w:ascii="Times New Roman" w:hAnsi="Times New Roman" w:cs="Times New Roman"/>
          <w:sz w:val="24"/>
          <w:szCs w:val="24"/>
        </w:rPr>
        <w:t>decisions whi</w:t>
      </w:r>
      <w:r w:rsidR="00C47A15" w:rsidRPr="00B104A0">
        <w:rPr>
          <w:rFonts w:ascii="Times New Roman" w:hAnsi="Times New Roman" w:cs="Times New Roman"/>
          <w:sz w:val="24"/>
          <w:szCs w:val="24"/>
        </w:rPr>
        <w:t>ch may not be in the best interest of the</w:t>
      </w:r>
      <w:r w:rsidR="00F75BA1" w:rsidRPr="00B104A0">
        <w:rPr>
          <w:rFonts w:ascii="Times New Roman" w:hAnsi="Times New Roman" w:cs="Times New Roman"/>
          <w:sz w:val="24"/>
          <w:szCs w:val="24"/>
        </w:rPr>
        <w:t xml:space="preserve"> company</w:t>
      </w:r>
      <w:r w:rsidR="0068663E" w:rsidRPr="00B104A0">
        <w:rPr>
          <w:rFonts w:ascii="Times New Roman" w:hAnsi="Times New Roman" w:cs="Times New Roman"/>
          <w:sz w:val="24"/>
          <w:szCs w:val="24"/>
        </w:rPr>
        <w:t xml:space="preserve"> (MBASkool, 2020)</w:t>
      </w:r>
      <w:r w:rsidR="00F75BA1" w:rsidRPr="00B104A0">
        <w:rPr>
          <w:rFonts w:ascii="Times New Roman" w:hAnsi="Times New Roman" w:cs="Times New Roman"/>
          <w:sz w:val="24"/>
          <w:szCs w:val="24"/>
        </w:rPr>
        <w:t xml:space="preserve">. The company will have to compromise with the situation which surely will have </w:t>
      </w:r>
      <w:r w:rsidR="00C47A15" w:rsidRPr="00B104A0">
        <w:rPr>
          <w:rFonts w:ascii="Times New Roman" w:hAnsi="Times New Roman" w:cs="Times New Roman"/>
          <w:sz w:val="24"/>
          <w:szCs w:val="24"/>
        </w:rPr>
        <w:t>an impact on</w:t>
      </w:r>
      <w:r w:rsidR="00F75BA1" w:rsidRPr="00B104A0">
        <w:rPr>
          <w:rFonts w:ascii="Times New Roman" w:hAnsi="Times New Roman" w:cs="Times New Roman"/>
          <w:sz w:val="24"/>
          <w:szCs w:val="24"/>
        </w:rPr>
        <w:t xml:space="preserve"> customer servic</w:t>
      </w:r>
      <w:r w:rsidR="00C47A15" w:rsidRPr="00B104A0">
        <w:rPr>
          <w:rFonts w:ascii="Times New Roman" w:hAnsi="Times New Roman" w:cs="Times New Roman"/>
          <w:sz w:val="24"/>
          <w:szCs w:val="24"/>
        </w:rPr>
        <w:t>e. The most effective way of delivering</w:t>
      </w:r>
      <w:r w:rsidR="00F75BA1" w:rsidRPr="00B104A0">
        <w:rPr>
          <w:rFonts w:ascii="Times New Roman" w:hAnsi="Times New Roman" w:cs="Times New Roman"/>
          <w:sz w:val="24"/>
          <w:szCs w:val="24"/>
        </w:rPr>
        <w:t xml:space="preserve"> the services/product to the customer will not be possible as the company is short with the financial aspects. Lack in funds will also influence the whole process of working</w:t>
      </w:r>
      <w:r w:rsidR="00C47A15" w:rsidRPr="00B104A0">
        <w:rPr>
          <w:rFonts w:ascii="Times New Roman" w:hAnsi="Times New Roman" w:cs="Times New Roman"/>
          <w:sz w:val="24"/>
          <w:szCs w:val="24"/>
        </w:rPr>
        <w:t>,</w:t>
      </w:r>
      <w:r w:rsidR="00F75BA1" w:rsidRPr="00B104A0">
        <w:rPr>
          <w:rFonts w:ascii="Times New Roman" w:hAnsi="Times New Roman" w:cs="Times New Roman"/>
          <w:sz w:val="24"/>
          <w:szCs w:val="24"/>
        </w:rPr>
        <w:t xml:space="preserve"> fro</w:t>
      </w:r>
      <w:r w:rsidR="00C47A15" w:rsidRPr="00B104A0">
        <w:rPr>
          <w:rFonts w:ascii="Times New Roman" w:hAnsi="Times New Roman" w:cs="Times New Roman"/>
          <w:sz w:val="24"/>
          <w:szCs w:val="24"/>
        </w:rPr>
        <w:t xml:space="preserve">m planning to </w:t>
      </w:r>
      <w:r w:rsidR="00F75BA1" w:rsidRPr="00B104A0">
        <w:rPr>
          <w:rFonts w:ascii="Times New Roman" w:hAnsi="Times New Roman" w:cs="Times New Roman"/>
          <w:sz w:val="24"/>
          <w:szCs w:val="24"/>
        </w:rPr>
        <w:t>delivery services.</w:t>
      </w:r>
    </w:p>
    <w:p w:rsidR="00F75BA1" w:rsidRPr="00B104A0" w:rsidRDefault="00F75BA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Social factor</w:t>
      </w:r>
    </w:p>
    <w:p w:rsidR="00F75BA1" w:rsidRPr="00B104A0" w:rsidRDefault="0081476C"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changing pattern and trend in th</w:t>
      </w:r>
      <w:r w:rsidR="00C47A15" w:rsidRPr="00B104A0">
        <w:rPr>
          <w:rFonts w:ascii="Times New Roman" w:hAnsi="Times New Roman" w:cs="Times New Roman"/>
          <w:sz w:val="24"/>
          <w:szCs w:val="24"/>
        </w:rPr>
        <w:t>e market is quick is leading</w:t>
      </w:r>
      <w:r w:rsidRPr="00B104A0">
        <w:rPr>
          <w:rFonts w:ascii="Times New Roman" w:hAnsi="Times New Roman" w:cs="Times New Roman"/>
          <w:sz w:val="24"/>
          <w:szCs w:val="24"/>
        </w:rPr>
        <w:t xml:space="preserve"> society to adapt</w:t>
      </w:r>
      <w:r w:rsidR="00C47A15" w:rsidRPr="00B104A0">
        <w:rPr>
          <w:rFonts w:ascii="Times New Roman" w:hAnsi="Times New Roman" w:cs="Times New Roman"/>
          <w:sz w:val="24"/>
          <w:szCs w:val="24"/>
        </w:rPr>
        <w:t xml:space="preserve"> to</w:t>
      </w:r>
      <w:r w:rsidRPr="00B104A0">
        <w:rPr>
          <w:rFonts w:ascii="Times New Roman" w:hAnsi="Times New Roman" w:cs="Times New Roman"/>
          <w:sz w:val="24"/>
          <w:szCs w:val="24"/>
        </w:rPr>
        <w:t xml:space="preserve"> things as per the requirements. Also</w:t>
      </w:r>
      <w:r w:rsidR="00C47A15" w:rsidRPr="00B104A0">
        <w:rPr>
          <w:rFonts w:ascii="Times New Roman" w:hAnsi="Times New Roman" w:cs="Times New Roman"/>
          <w:sz w:val="24"/>
          <w:szCs w:val="24"/>
        </w:rPr>
        <w:t>,</w:t>
      </w:r>
      <w:r w:rsidRPr="00B104A0">
        <w:rPr>
          <w:rFonts w:ascii="Times New Roman" w:hAnsi="Times New Roman" w:cs="Times New Roman"/>
          <w:sz w:val="24"/>
          <w:szCs w:val="24"/>
        </w:rPr>
        <w:t xml:space="preserve"> as the option </w:t>
      </w:r>
      <w:r w:rsidR="00C47A15" w:rsidRPr="00B104A0">
        <w:rPr>
          <w:rFonts w:ascii="Times New Roman" w:hAnsi="Times New Roman" w:cs="Times New Roman"/>
          <w:sz w:val="24"/>
          <w:szCs w:val="24"/>
        </w:rPr>
        <w:t xml:space="preserve">of </w:t>
      </w:r>
      <w:r w:rsidRPr="00B104A0">
        <w:rPr>
          <w:rFonts w:ascii="Times New Roman" w:hAnsi="Times New Roman" w:cs="Times New Roman"/>
          <w:sz w:val="24"/>
          <w:szCs w:val="24"/>
        </w:rPr>
        <w:t>availability is high therefore, tastes and preferences are also changed. This will have an impact over the produc</w:t>
      </w:r>
      <w:r w:rsidR="00C47A15" w:rsidRPr="00B104A0">
        <w:rPr>
          <w:rFonts w:ascii="Times New Roman" w:hAnsi="Times New Roman" w:cs="Times New Roman"/>
          <w:sz w:val="24"/>
          <w:szCs w:val="24"/>
        </w:rPr>
        <w:t>ts and services of Tesco</w:t>
      </w:r>
      <w:r w:rsidRPr="00B104A0">
        <w:rPr>
          <w:rFonts w:ascii="Times New Roman" w:hAnsi="Times New Roman" w:cs="Times New Roman"/>
          <w:sz w:val="24"/>
          <w:szCs w:val="24"/>
        </w:rPr>
        <w:t xml:space="preserve">. Therefore, it is very important for the company to analyse the </w:t>
      </w:r>
      <w:r w:rsidRPr="00B104A0">
        <w:rPr>
          <w:rFonts w:ascii="Times New Roman" w:hAnsi="Times New Roman" w:cs="Times New Roman"/>
          <w:sz w:val="24"/>
          <w:szCs w:val="24"/>
        </w:rPr>
        <w:lastRenderedPageBreak/>
        <w:t>consumer behaviour towards their buying so that the future offerings can be developed accordingly</w:t>
      </w:r>
      <w:r w:rsidR="0068663E" w:rsidRPr="00B104A0">
        <w:rPr>
          <w:rFonts w:ascii="Times New Roman" w:hAnsi="Times New Roman" w:cs="Times New Roman"/>
          <w:sz w:val="24"/>
          <w:szCs w:val="24"/>
        </w:rPr>
        <w:t xml:space="preserve"> (MBASkool, 2020)</w:t>
      </w:r>
      <w:r w:rsidRPr="00B104A0">
        <w:rPr>
          <w:rFonts w:ascii="Times New Roman" w:hAnsi="Times New Roman" w:cs="Times New Roman"/>
          <w:sz w:val="24"/>
          <w:szCs w:val="24"/>
        </w:rPr>
        <w:t xml:space="preserve">. The coming generation will be more rationale and </w:t>
      </w:r>
      <w:r w:rsidR="00C47A15" w:rsidRPr="00B104A0">
        <w:rPr>
          <w:rFonts w:ascii="Times New Roman" w:hAnsi="Times New Roman" w:cs="Times New Roman"/>
          <w:sz w:val="24"/>
          <w:szCs w:val="24"/>
        </w:rPr>
        <w:t xml:space="preserve">think </w:t>
      </w:r>
      <w:r w:rsidRPr="00B104A0">
        <w:rPr>
          <w:rFonts w:ascii="Times New Roman" w:hAnsi="Times New Roman" w:cs="Times New Roman"/>
          <w:sz w:val="24"/>
          <w:szCs w:val="24"/>
        </w:rPr>
        <w:t xml:space="preserve">things practically before making any decisions or choices. </w:t>
      </w:r>
      <w:r w:rsidR="0079649A" w:rsidRPr="00B104A0">
        <w:rPr>
          <w:rFonts w:ascii="Times New Roman" w:hAnsi="Times New Roman" w:cs="Times New Roman"/>
          <w:sz w:val="24"/>
          <w:szCs w:val="24"/>
        </w:rPr>
        <w:t>Therefore social factor</w:t>
      </w:r>
      <w:r w:rsidR="00C47A15" w:rsidRPr="00B104A0">
        <w:rPr>
          <w:rFonts w:ascii="Times New Roman" w:hAnsi="Times New Roman" w:cs="Times New Roman"/>
          <w:sz w:val="24"/>
          <w:szCs w:val="24"/>
        </w:rPr>
        <w:t>s</w:t>
      </w:r>
      <w:r w:rsidR="0079649A" w:rsidRPr="00B104A0">
        <w:rPr>
          <w:rFonts w:ascii="Times New Roman" w:hAnsi="Times New Roman" w:cs="Times New Roman"/>
          <w:sz w:val="24"/>
          <w:szCs w:val="24"/>
        </w:rPr>
        <w:t xml:space="preserve"> have</w:t>
      </w:r>
      <w:r w:rsidR="00C47A15" w:rsidRPr="00B104A0">
        <w:rPr>
          <w:rFonts w:ascii="Times New Roman" w:hAnsi="Times New Roman" w:cs="Times New Roman"/>
          <w:sz w:val="24"/>
          <w:szCs w:val="24"/>
        </w:rPr>
        <w:t xml:space="preserve"> a</w:t>
      </w:r>
      <w:r w:rsidR="0079649A" w:rsidRPr="00B104A0">
        <w:rPr>
          <w:rFonts w:ascii="Times New Roman" w:hAnsi="Times New Roman" w:cs="Times New Roman"/>
          <w:sz w:val="24"/>
          <w:szCs w:val="24"/>
        </w:rPr>
        <w:t xml:space="preserve"> high influence on the company’s functioning.</w:t>
      </w:r>
    </w:p>
    <w:p w:rsidR="00F75BA1" w:rsidRPr="00B104A0" w:rsidRDefault="00F75BA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Technological factor </w:t>
      </w:r>
    </w:p>
    <w:p w:rsidR="0079649A" w:rsidRPr="00B104A0" w:rsidRDefault="0079649A"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Technology as everyone known is the boon for every sector in the market.  The recent trend of the market is e-commerce operations and activities. This is the advanced technique to dea</w:t>
      </w:r>
      <w:r w:rsidR="00C47A15" w:rsidRPr="00B104A0">
        <w:rPr>
          <w:rFonts w:ascii="Times New Roman" w:hAnsi="Times New Roman" w:cs="Times New Roman"/>
          <w:sz w:val="24"/>
          <w:szCs w:val="24"/>
        </w:rPr>
        <w:t>l with the customers and to engage in</w:t>
      </w:r>
      <w:r w:rsidRPr="00B104A0">
        <w:rPr>
          <w:rFonts w:ascii="Times New Roman" w:hAnsi="Times New Roman" w:cs="Times New Roman"/>
          <w:sz w:val="24"/>
          <w:szCs w:val="24"/>
        </w:rPr>
        <w:t xml:space="preserve"> trading activity. The trend of the market is to shop online, thus shiftin</w:t>
      </w:r>
      <w:r w:rsidR="00C47A15" w:rsidRPr="00B104A0">
        <w:rPr>
          <w:rFonts w:ascii="Times New Roman" w:hAnsi="Times New Roman" w:cs="Times New Roman"/>
          <w:sz w:val="24"/>
          <w:szCs w:val="24"/>
        </w:rPr>
        <w:t xml:space="preserve">g towards online is a challenge. Fortunately, </w:t>
      </w:r>
      <w:r w:rsidRPr="00B104A0">
        <w:rPr>
          <w:rFonts w:ascii="Times New Roman" w:hAnsi="Times New Roman" w:cs="Times New Roman"/>
          <w:sz w:val="24"/>
          <w:szCs w:val="24"/>
        </w:rPr>
        <w:t xml:space="preserve">Tesco has confidently </w:t>
      </w:r>
      <w:r w:rsidR="00C47A15" w:rsidRPr="00B104A0">
        <w:rPr>
          <w:rFonts w:ascii="Times New Roman" w:hAnsi="Times New Roman" w:cs="Times New Roman"/>
          <w:sz w:val="24"/>
          <w:szCs w:val="24"/>
        </w:rPr>
        <w:t xml:space="preserve">accepted and now operates </w:t>
      </w:r>
      <w:r w:rsidRPr="00B104A0">
        <w:rPr>
          <w:rFonts w:ascii="Times New Roman" w:hAnsi="Times New Roman" w:cs="Times New Roman"/>
          <w:sz w:val="24"/>
          <w:szCs w:val="24"/>
        </w:rPr>
        <w:t>nearly 43% of its functions through</w:t>
      </w:r>
      <w:r w:rsidR="00C47A15" w:rsidRPr="00B104A0">
        <w:rPr>
          <w:rFonts w:ascii="Times New Roman" w:hAnsi="Times New Roman" w:cs="Times New Roman"/>
          <w:sz w:val="24"/>
          <w:szCs w:val="24"/>
        </w:rPr>
        <w:t xml:space="preserve"> an</w:t>
      </w:r>
      <w:r w:rsidRPr="00B104A0">
        <w:rPr>
          <w:rFonts w:ascii="Times New Roman" w:hAnsi="Times New Roman" w:cs="Times New Roman"/>
          <w:sz w:val="24"/>
          <w:szCs w:val="24"/>
        </w:rPr>
        <w:t xml:space="preserve"> online platform. This is the effort that is made by the company </w:t>
      </w:r>
      <w:r w:rsidR="0068663E" w:rsidRPr="00B104A0">
        <w:rPr>
          <w:rFonts w:ascii="Times New Roman" w:hAnsi="Times New Roman" w:cs="Times New Roman"/>
          <w:sz w:val="24"/>
          <w:szCs w:val="24"/>
        </w:rPr>
        <w:t>t</w:t>
      </w:r>
      <w:r w:rsidRPr="00B104A0">
        <w:rPr>
          <w:rFonts w:ascii="Times New Roman" w:hAnsi="Times New Roman" w:cs="Times New Roman"/>
          <w:sz w:val="24"/>
          <w:szCs w:val="24"/>
        </w:rPr>
        <w:t>o reach its customers and served them in the best possible manner to satisfy their needs and requirements</w:t>
      </w:r>
      <w:r w:rsidR="0068663E" w:rsidRPr="00B104A0">
        <w:rPr>
          <w:rFonts w:ascii="Times New Roman" w:hAnsi="Times New Roman" w:cs="Times New Roman"/>
          <w:sz w:val="24"/>
          <w:szCs w:val="24"/>
        </w:rPr>
        <w:t xml:space="preserve"> (MBASkool, 2020)</w:t>
      </w:r>
      <w:r w:rsidRPr="00B104A0">
        <w:rPr>
          <w:rFonts w:ascii="Times New Roman" w:hAnsi="Times New Roman" w:cs="Times New Roman"/>
          <w:sz w:val="24"/>
          <w:szCs w:val="24"/>
        </w:rPr>
        <w:t>. Tesco has collaborated with Amazon Go to make convenient shopping</w:t>
      </w:r>
      <w:r w:rsidR="00C47A15" w:rsidRPr="00B104A0">
        <w:rPr>
          <w:rFonts w:ascii="Times New Roman" w:hAnsi="Times New Roman" w:cs="Times New Roman"/>
          <w:sz w:val="24"/>
          <w:szCs w:val="24"/>
        </w:rPr>
        <w:t xml:space="preserve"> an</w:t>
      </w:r>
      <w:r w:rsidRPr="00B104A0">
        <w:rPr>
          <w:rFonts w:ascii="Times New Roman" w:hAnsi="Times New Roman" w:cs="Times New Roman"/>
          <w:sz w:val="24"/>
          <w:szCs w:val="24"/>
        </w:rPr>
        <w:t xml:space="preserve"> option for the users.  </w:t>
      </w:r>
    </w:p>
    <w:p w:rsidR="0079649A" w:rsidRPr="00B104A0" w:rsidRDefault="0079649A"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Key findings </w:t>
      </w:r>
    </w:p>
    <w:p w:rsidR="0079649A" w:rsidRPr="00B104A0" w:rsidRDefault="00C47A15" w:rsidP="008C0035">
      <w:pPr>
        <w:pStyle w:val="ListParagraph"/>
        <w:numPr>
          <w:ilvl w:val="0"/>
          <w:numId w:val="16"/>
        </w:numPr>
        <w:spacing w:line="360" w:lineRule="auto"/>
        <w:jc w:val="both"/>
        <w:rPr>
          <w:rFonts w:cs="Times New Roman"/>
          <w:szCs w:val="24"/>
          <w:lang w:val="en-GB"/>
        </w:rPr>
      </w:pPr>
      <w:r w:rsidRPr="00B104A0">
        <w:rPr>
          <w:rFonts w:cs="Times New Roman"/>
          <w:szCs w:val="24"/>
          <w:lang w:val="en-GB"/>
        </w:rPr>
        <w:t>Changing policies and</w:t>
      </w:r>
      <w:r w:rsidR="0079649A" w:rsidRPr="00B104A0">
        <w:rPr>
          <w:rFonts w:cs="Times New Roman"/>
          <w:szCs w:val="24"/>
          <w:lang w:val="en-GB"/>
        </w:rPr>
        <w:t xml:space="preserve"> tax rates in different countries due to Brexit have a negati</w:t>
      </w:r>
      <w:r w:rsidRPr="00B104A0">
        <w:rPr>
          <w:rFonts w:cs="Times New Roman"/>
          <w:szCs w:val="24"/>
          <w:lang w:val="en-GB"/>
        </w:rPr>
        <w:t>ve impact on Tesco</w:t>
      </w:r>
      <w:r w:rsidR="0079649A" w:rsidRPr="00B104A0">
        <w:rPr>
          <w:rFonts w:cs="Times New Roman"/>
          <w:szCs w:val="24"/>
          <w:lang w:val="en-GB"/>
        </w:rPr>
        <w:t xml:space="preserve"> in context with political issue.   </w:t>
      </w:r>
    </w:p>
    <w:p w:rsidR="0079649A" w:rsidRPr="00B104A0" w:rsidRDefault="0079649A" w:rsidP="008C0035">
      <w:pPr>
        <w:pStyle w:val="ListParagraph"/>
        <w:numPr>
          <w:ilvl w:val="0"/>
          <w:numId w:val="16"/>
        </w:numPr>
        <w:spacing w:line="360" w:lineRule="auto"/>
        <w:jc w:val="both"/>
        <w:rPr>
          <w:rFonts w:cs="Times New Roman"/>
          <w:szCs w:val="24"/>
          <w:lang w:val="en-GB"/>
        </w:rPr>
      </w:pPr>
      <w:r w:rsidRPr="00B104A0">
        <w:rPr>
          <w:rFonts w:cs="Times New Roman"/>
          <w:szCs w:val="24"/>
          <w:lang w:val="en-GB"/>
        </w:rPr>
        <w:t xml:space="preserve">Brexit again brought the </w:t>
      </w:r>
      <w:r w:rsidR="002235E9" w:rsidRPr="00B104A0">
        <w:rPr>
          <w:rFonts w:cs="Times New Roman"/>
          <w:szCs w:val="24"/>
          <w:lang w:val="en-GB"/>
        </w:rPr>
        <w:t>situation of</w:t>
      </w:r>
      <w:r w:rsidRPr="00B104A0">
        <w:rPr>
          <w:rFonts w:cs="Times New Roman"/>
          <w:szCs w:val="24"/>
          <w:lang w:val="en-GB"/>
        </w:rPr>
        <w:t xml:space="preserve"> unstable condition of the nation which </w:t>
      </w:r>
      <w:r w:rsidR="004D4C23" w:rsidRPr="00B104A0">
        <w:rPr>
          <w:rFonts w:cs="Times New Roman"/>
          <w:szCs w:val="24"/>
          <w:lang w:val="en-GB"/>
        </w:rPr>
        <w:t>affects the</w:t>
      </w:r>
      <w:r w:rsidR="00C47A15" w:rsidRPr="00B104A0">
        <w:rPr>
          <w:rFonts w:cs="Times New Roman"/>
          <w:szCs w:val="24"/>
          <w:lang w:val="en-GB"/>
        </w:rPr>
        <w:t xml:space="preserve"> </w:t>
      </w:r>
      <w:r w:rsidRPr="00B104A0">
        <w:rPr>
          <w:rFonts w:cs="Times New Roman"/>
          <w:szCs w:val="24"/>
          <w:lang w:val="en-GB"/>
        </w:rPr>
        <w:t>company with contrast flow of cash</w:t>
      </w:r>
      <w:r w:rsidR="0068663E" w:rsidRPr="00B104A0">
        <w:rPr>
          <w:rFonts w:cs="Times New Roman"/>
          <w:szCs w:val="24"/>
        </w:rPr>
        <w:t>(MBASkool, 2020)</w:t>
      </w:r>
      <w:r w:rsidRPr="00B104A0">
        <w:rPr>
          <w:rFonts w:cs="Times New Roman"/>
          <w:szCs w:val="24"/>
          <w:lang w:val="en-GB"/>
        </w:rPr>
        <w:t xml:space="preserve">. </w:t>
      </w:r>
    </w:p>
    <w:p w:rsidR="00915545" w:rsidRPr="00B104A0" w:rsidRDefault="002235E9" w:rsidP="008C0035">
      <w:pPr>
        <w:pStyle w:val="ListParagraph"/>
        <w:numPr>
          <w:ilvl w:val="0"/>
          <w:numId w:val="16"/>
        </w:numPr>
        <w:spacing w:line="360" w:lineRule="auto"/>
        <w:jc w:val="both"/>
        <w:rPr>
          <w:rFonts w:cs="Times New Roman"/>
          <w:szCs w:val="24"/>
          <w:lang w:val="en-GB"/>
        </w:rPr>
      </w:pPr>
      <w:r w:rsidRPr="00B104A0">
        <w:rPr>
          <w:rFonts w:cs="Times New Roman"/>
          <w:szCs w:val="24"/>
          <w:lang w:val="en-GB"/>
        </w:rPr>
        <w:t>Changing tastes, preferences, demands, and trends are factor to be noticed. Rational thought of people will influence the company to retain the customers.</w:t>
      </w:r>
    </w:p>
    <w:p w:rsidR="00915545" w:rsidRPr="00B104A0" w:rsidRDefault="00915545" w:rsidP="008C0035">
      <w:pPr>
        <w:pStyle w:val="Heading3"/>
        <w:spacing w:line="360" w:lineRule="auto"/>
        <w:jc w:val="both"/>
        <w:rPr>
          <w:rFonts w:ascii="Times New Roman" w:hAnsi="Times New Roman" w:cs="Times New Roman"/>
          <w:i/>
          <w:color w:val="auto"/>
          <w:sz w:val="24"/>
          <w:szCs w:val="24"/>
        </w:rPr>
      </w:pPr>
      <w:bookmarkStart w:id="11" w:name="_Toc58305797"/>
      <w:bookmarkStart w:id="12" w:name="_Toc58534674"/>
      <w:r w:rsidRPr="00B104A0">
        <w:rPr>
          <w:rFonts w:ascii="Times New Roman" w:hAnsi="Times New Roman" w:cs="Times New Roman"/>
          <w:i/>
          <w:color w:val="auto"/>
          <w:sz w:val="24"/>
          <w:szCs w:val="24"/>
        </w:rPr>
        <w:t>Competitive analysis- Porter’s Five Force Model:</w:t>
      </w:r>
      <w:bookmarkEnd w:id="11"/>
      <w:bookmarkEnd w:id="12"/>
    </w:p>
    <w:p w:rsidR="00DA2E4B" w:rsidRPr="00B104A0" w:rsidRDefault="00DA2E4B"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competitive analysis is important</w:t>
      </w:r>
      <w:r w:rsidR="00C47A15" w:rsidRPr="00B104A0">
        <w:rPr>
          <w:rFonts w:ascii="Times New Roman" w:hAnsi="Times New Roman" w:cs="Times New Roman"/>
          <w:sz w:val="24"/>
          <w:szCs w:val="24"/>
        </w:rPr>
        <w:t xml:space="preserve"> for every organisation to undertake </w:t>
      </w:r>
      <w:r w:rsidRPr="00B104A0">
        <w:rPr>
          <w:rFonts w:ascii="Times New Roman" w:hAnsi="Times New Roman" w:cs="Times New Roman"/>
          <w:sz w:val="24"/>
          <w:szCs w:val="24"/>
        </w:rPr>
        <w:t>because the market is open for all and there are many such companies which operate in the same secto</w:t>
      </w:r>
      <w:r w:rsidR="00C47A15" w:rsidRPr="00B104A0">
        <w:rPr>
          <w:rFonts w:ascii="Times New Roman" w:hAnsi="Times New Roman" w:cs="Times New Roman"/>
          <w:sz w:val="24"/>
          <w:szCs w:val="24"/>
        </w:rPr>
        <w:t>r. Thus the level of competition</w:t>
      </w:r>
      <w:r w:rsidRPr="00B104A0">
        <w:rPr>
          <w:rFonts w:ascii="Times New Roman" w:hAnsi="Times New Roman" w:cs="Times New Roman"/>
          <w:sz w:val="24"/>
          <w:szCs w:val="24"/>
        </w:rPr>
        <w:t xml:space="preserve"> and its impact will be able to understand in the best effective manner using porter’s five force models</w:t>
      </w:r>
      <w:r w:rsidR="0068663E" w:rsidRPr="00B104A0">
        <w:rPr>
          <w:rFonts w:ascii="Times New Roman" w:hAnsi="Times New Roman" w:cs="Times New Roman"/>
          <w:sz w:val="24"/>
          <w:szCs w:val="24"/>
          <w:shd w:val="clear" w:color="auto" w:fill="FFFFFF"/>
        </w:rPr>
        <w:t>(Bianchi, 2016)</w:t>
      </w:r>
      <w:r w:rsidRPr="00B104A0">
        <w:rPr>
          <w:rFonts w:ascii="Times New Roman" w:hAnsi="Times New Roman" w:cs="Times New Roman"/>
          <w:sz w:val="24"/>
          <w:szCs w:val="24"/>
        </w:rPr>
        <w:t>. This model has been effectively used to analyse the competition that</w:t>
      </w:r>
      <w:r w:rsidR="00C47A15" w:rsidRPr="00B104A0">
        <w:rPr>
          <w:rFonts w:ascii="Times New Roman" w:hAnsi="Times New Roman" w:cs="Times New Roman"/>
          <w:sz w:val="24"/>
          <w:szCs w:val="24"/>
        </w:rPr>
        <w:t xml:space="preserve"> will impact the Tesco’s</w:t>
      </w:r>
      <w:r w:rsidRPr="00B104A0">
        <w:rPr>
          <w:rFonts w:ascii="Times New Roman" w:hAnsi="Times New Roman" w:cs="Times New Roman"/>
          <w:sz w:val="24"/>
          <w:szCs w:val="24"/>
        </w:rPr>
        <w:t xml:space="preserve"> customer care orie</w:t>
      </w:r>
      <w:r w:rsidR="00631547" w:rsidRPr="00B104A0">
        <w:rPr>
          <w:rFonts w:ascii="Times New Roman" w:hAnsi="Times New Roman" w:cs="Times New Roman"/>
          <w:sz w:val="24"/>
          <w:szCs w:val="24"/>
        </w:rPr>
        <w:t>ntation services. It is performed</w:t>
      </w:r>
      <w:r w:rsidRPr="00B104A0">
        <w:rPr>
          <w:rFonts w:ascii="Times New Roman" w:hAnsi="Times New Roman" w:cs="Times New Roman"/>
          <w:sz w:val="24"/>
          <w:szCs w:val="24"/>
        </w:rPr>
        <w:t xml:space="preserve"> as below-</w:t>
      </w:r>
    </w:p>
    <w:p w:rsidR="00915545" w:rsidRPr="00B104A0" w:rsidRDefault="00915545"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Competitive rivalry</w:t>
      </w:r>
    </w:p>
    <w:p w:rsidR="00915545" w:rsidRPr="00B104A0" w:rsidRDefault="00915545"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competition in the market is high due to which Tesco can face issues in attaining a competitive advantage. The competitors are using their USPs in the food and </w:t>
      </w:r>
      <w:r w:rsidRPr="00B104A0">
        <w:rPr>
          <w:rFonts w:ascii="Times New Roman" w:hAnsi="Times New Roman" w:cs="Times New Roman"/>
          <w:sz w:val="24"/>
          <w:szCs w:val="24"/>
        </w:rPr>
        <w:lastRenderedPageBreak/>
        <w:t>grocery industry</w:t>
      </w:r>
      <w:r w:rsidRPr="00B104A0">
        <w:rPr>
          <w:rFonts w:ascii="Times New Roman" w:hAnsi="Times New Roman" w:cs="Times New Roman"/>
          <w:sz w:val="24"/>
          <w:szCs w:val="24"/>
          <w:shd w:val="clear" w:color="auto" w:fill="FFFFFF"/>
        </w:rPr>
        <w:t xml:space="preserve"> (Bianchi, 2016)</w:t>
      </w:r>
      <w:r w:rsidRPr="00B104A0">
        <w:rPr>
          <w:rFonts w:ascii="Times New Roman" w:hAnsi="Times New Roman" w:cs="Times New Roman"/>
          <w:sz w:val="24"/>
          <w:szCs w:val="24"/>
        </w:rPr>
        <w:t xml:space="preserve">. The main competitors are Waitrose, Sainsbury's, Asda, and Morrisons. The main competitor is Asda after which the maximum share in the market is under the hold of Sainsbury’s. This has threatened the leadership position of the company in the industry </w:t>
      </w:r>
      <w:r w:rsidRPr="00B104A0">
        <w:rPr>
          <w:rFonts w:ascii="Times New Roman" w:hAnsi="Times New Roman" w:cs="Times New Roman"/>
          <w:sz w:val="24"/>
          <w:szCs w:val="24"/>
          <w:shd w:val="clear" w:color="auto" w:fill="FFFFFF"/>
        </w:rPr>
        <w:t>(Now et al., 2020)</w:t>
      </w:r>
      <w:r w:rsidRPr="00B104A0">
        <w:rPr>
          <w:rFonts w:ascii="Times New Roman" w:hAnsi="Times New Roman" w:cs="Times New Roman"/>
          <w:sz w:val="24"/>
          <w:szCs w:val="24"/>
        </w:rPr>
        <w:t xml:space="preserve">. </w:t>
      </w:r>
    </w:p>
    <w:p w:rsidR="00915545" w:rsidRPr="00B104A0" w:rsidRDefault="00915545" w:rsidP="008C0035">
      <w:pPr>
        <w:spacing w:line="360" w:lineRule="auto"/>
        <w:jc w:val="both"/>
        <w:rPr>
          <w:rStyle w:val="Strong"/>
          <w:rFonts w:ascii="Times New Roman" w:hAnsi="Times New Roman" w:cs="Times New Roman"/>
          <w:sz w:val="24"/>
          <w:szCs w:val="24"/>
          <w:shd w:val="clear" w:color="auto" w:fill="FFFFFF"/>
        </w:rPr>
      </w:pPr>
      <w:r w:rsidRPr="00B104A0">
        <w:rPr>
          <w:rStyle w:val="Strong"/>
          <w:rFonts w:ascii="Times New Roman" w:hAnsi="Times New Roman" w:cs="Times New Roman"/>
          <w:sz w:val="24"/>
          <w:szCs w:val="24"/>
          <w:shd w:val="clear" w:color="auto" w:fill="FFFFFF"/>
        </w:rPr>
        <w:t xml:space="preserve">Threat of new entrants </w:t>
      </w:r>
    </w:p>
    <w:p w:rsidR="00915545" w:rsidRPr="00B104A0" w:rsidRDefault="00915545"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It is low as the competitors need more investment and funds to start the business in a new place. Gaining authorisation from the government is a difficult task for the new entrants. </w:t>
      </w:r>
    </w:p>
    <w:p w:rsidR="00915545" w:rsidRPr="00B104A0" w:rsidRDefault="00915545" w:rsidP="008C0035">
      <w:pPr>
        <w:spacing w:line="360" w:lineRule="auto"/>
        <w:jc w:val="both"/>
        <w:rPr>
          <w:rStyle w:val="Strong"/>
          <w:rFonts w:ascii="Times New Roman" w:hAnsi="Times New Roman" w:cs="Times New Roman"/>
          <w:sz w:val="24"/>
          <w:szCs w:val="24"/>
          <w:shd w:val="clear" w:color="auto" w:fill="FFFFFF"/>
        </w:rPr>
      </w:pPr>
      <w:r w:rsidRPr="00B104A0">
        <w:rPr>
          <w:rStyle w:val="Strong"/>
          <w:rFonts w:ascii="Times New Roman" w:hAnsi="Times New Roman" w:cs="Times New Roman"/>
          <w:sz w:val="24"/>
          <w:szCs w:val="24"/>
          <w:shd w:val="clear" w:color="auto" w:fill="FFFFFF"/>
        </w:rPr>
        <w:t>Bargaining power of the customers</w:t>
      </w:r>
    </w:p>
    <w:p w:rsidR="00915545" w:rsidRPr="00B104A0" w:rsidRDefault="00915545"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This power is high as customers are demanding more standardised and differentiation in the products and services. The cost of switching from one product to another is low due to which the buyers can easily switch to another company </w:t>
      </w:r>
      <w:r w:rsidRPr="00B104A0">
        <w:rPr>
          <w:rFonts w:ascii="Times New Roman" w:eastAsia="Times New Roman" w:hAnsi="Times New Roman" w:cs="Times New Roman"/>
          <w:sz w:val="24"/>
          <w:szCs w:val="24"/>
          <w:shd w:val="clear" w:color="auto" w:fill="FFFFFF"/>
          <w:lang w:eastAsia="en-GB"/>
        </w:rPr>
        <w:t>(Lopezdominguez and Levya, 2019)</w:t>
      </w:r>
      <w:r w:rsidRPr="00B104A0">
        <w:rPr>
          <w:rFonts w:ascii="Times New Roman" w:hAnsi="Times New Roman" w:cs="Times New Roman"/>
          <w:sz w:val="24"/>
          <w:szCs w:val="24"/>
        </w:rPr>
        <w:t>.</w:t>
      </w:r>
    </w:p>
    <w:p w:rsidR="00915545" w:rsidRPr="00B104A0" w:rsidRDefault="00915545" w:rsidP="008C0035">
      <w:pPr>
        <w:spacing w:line="360" w:lineRule="auto"/>
        <w:jc w:val="both"/>
        <w:rPr>
          <w:rStyle w:val="Strong"/>
          <w:rFonts w:ascii="Times New Roman" w:hAnsi="Times New Roman" w:cs="Times New Roman"/>
          <w:sz w:val="24"/>
          <w:szCs w:val="24"/>
          <w:shd w:val="clear" w:color="auto" w:fill="FFFFFF"/>
        </w:rPr>
      </w:pPr>
      <w:r w:rsidRPr="00B104A0">
        <w:rPr>
          <w:rStyle w:val="Strong"/>
          <w:rFonts w:ascii="Times New Roman" w:hAnsi="Times New Roman" w:cs="Times New Roman"/>
          <w:sz w:val="24"/>
          <w:szCs w:val="24"/>
          <w:shd w:val="clear" w:color="auto" w:fill="FFFFFF"/>
        </w:rPr>
        <w:t>The threat of substitute</w:t>
      </w:r>
    </w:p>
    <w:p w:rsidR="00915545" w:rsidRPr="00B104A0" w:rsidRDefault="00915545" w:rsidP="008C0035">
      <w:pPr>
        <w:keepNext/>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new substitutes are low in the market as the big giants are already supplying all the available options. </w:t>
      </w:r>
    </w:p>
    <w:p w:rsidR="00915545" w:rsidRPr="00B104A0" w:rsidRDefault="00915545" w:rsidP="008C0035">
      <w:pPr>
        <w:spacing w:line="360" w:lineRule="auto"/>
        <w:jc w:val="both"/>
        <w:rPr>
          <w:rStyle w:val="Strong"/>
          <w:rFonts w:ascii="Times New Roman" w:hAnsi="Times New Roman" w:cs="Times New Roman"/>
          <w:sz w:val="24"/>
          <w:szCs w:val="24"/>
          <w:shd w:val="clear" w:color="auto" w:fill="FFFFFF"/>
        </w:rPr>
      </w:pPr>
      <w:r w:rsidRPr="00B104A0">
        <w:rPr>
          <w:rStyle w:val="Strong"/>
          <w:rFonts w:ascii="Times New Roman" w:hAnsi="Times New Roman" w:cs="Times New Roman"/>
          <w:sz w:val="24"/>
          <w:szCs w:val="24"/>
          <w:shd w:val="clear" w:color="auto" w:fill="FFFFFF"/>
        </w:rPr>
        <w:t>Bargaining power of the suppliers </w:t>
      </w:r>
    </w:p>
    <w:p w:rsidR="00915545" w:rsidRPr="00B104A0" w:rsidRDefault="00B613C8" w:rsidP="008C0035">
      <w:pPr>
        <w:spacing w:line="360" w:lineRule="auto"/>
        <w:jc w:val="both"/>
        <w:rPr>
          <w:rFonts w:ascii="Times New Roman" w:hAnsi="Times New Roman" w:cs="Times New Roman"/>
          <w:b/>
          <w:sz w:val="24"/>
          <w:szCs w:val="24"/>
        </w:rPr>
      </w:pPr>
      <w:r>
        <w:rPr>
          <w:rFonts w:ascii="Times New Roman" w:hAnsi="Times New Roman" w:cs="Times New Roman"/>
          <w:sz w:val="24"/>
          <w:szCs w:val="24"/>
        </w:rPr>
        <w:t>This power is shallow</w:t>
      </w:r>
      <w:r w:rsidR="00915545" w:rsidRPr="00B104A0">
        <w:rPr>
          <w:rFonts w:ascii="Times New Roman" w:hAnsi="Times New Roman" w:cs="Times New Roman"/>
          <w:sz w:val="24"/>
          <w:szCs w:val="24"/>
        </w:rPr>
        <w:t xml:space="preserve"> as the suppliers are more concerned about the retailers in the industry who are big giants</w:t>
      </w:r>
      <w:r w:rsidR="00915545" w:rsidRPr="00B104A0">
        <w:rPr>
          <w:rFonts w:ascii="Times New Roman" w:hAnsi="Times New Roman" w:cs="Times New Roman"/>
          <w:sz w:val="24"/>
          <w:szCs w:val="24"/>
          <w:shd w:val="clear" w:color="auto" w:fill="FFFFFF"/>
        </w:rPr>
        <w:t xml:space="preserve"> (Ochoa et al., 2018)</w:t>
      </w:r>
      <w:r w:rsidR="00915545" w:rsidRPr="00B104A0">
        <w:rPr>
          <w:rFonts w:ascii="Times New Roman" w:hAnsi="Times New Roman" w:cs="Times New Roman"/>
          <w:sz w:val="24"/>
          <w:szCs w:val="24"/>
        </w:rPr>
        <w:t xml:space="preserve">. These suppliers are already working with major giants and are trying to serve them in the market. </w:t>
      </w:r>
    </w:p>
    <w:p w:rsidR="00915545" w:rsidRPr="00B104A0" w:rsidRDefault="00915545"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Key findings </w:t>
      </w:r>
    </w:p>
    <w:p w:rsidR="00915545" w:rsidRPr="00B104A0" w:rsidRDefault="00915545" w:rsidP="008C0035">
      <w:pPr>
        <w:pStyle w:val="ListParagraph"/>
        <w:numPr>
          <w:ilvl w:val="0"/>
          <w:numId w:val="18"/>
        </w:numPr>
        <w:spacing w:line="360" w:lineRule="auto"/>
        <w:jc w:val="both"/>
        <w:rPr>
          <w:rFonts w:cs="Times New Roman"/>
          <w:szCs w:val="24"/>
          <w:lang w:val="en-GB"/>
        </w:rPr>
      </w:pPr>
      <w:r w:rsidRPr="00B104A0">
        <w:rPr>
          <w:rFonts w:cs="Times New Roman"/>
          <w:szCs w:val="24"/>
          <w:lang w:val="en-GB"/>
        </w:rPr>
        <w:t xml:space="preserve">The brand switching by the customer is </w:t>
      </w:r>
      <w:r w:rsidR="00631547" w:rsidRPr="00B104A0">
        <w:rPr>
          <w:rFonts w:cs="Times New Roman"/>
          <w:szCs w:val="24"/>
          <w:lang w:val="en-GB"/>
        </w:rPr>
        <w:t>possible because of competitors -</w:t>
      </w:r>
      <w:r w:rsidRPr="00B104A0">
        <w:rPr>
          <w:rFonts w:cs="Times New Roman"/>
          <w:szCs w:val="24"/>
          <w:lang w:val="en-GB"/>
        </w:rPr>
        <w:t xml:space="preserve"> strategic aspects like, prices, quality and more.</w:t>
      </w:r>
    </w:p>
    <w:p w:rsidR="007940B3" w:rsidRPr="00B104A0" w:rsidRDefault="007940B3" w:rsidP="008C0035">
      <w:pPr>
        <w:pStyle w:val="ListParagraph"/>
        <w:numPr>
          <w:ilvl w:val="0"/>
          <w:numId w:val="18"/>
        </w:numPr>
        <w:spacing w:line="360" w:lineRule="auto"/>
        <w:jc w:val="both"/>
        <w:rPr>
          <w:rFonts w:cs="Times New Roman"/>
          <w:szCs w:val="24"/>
          <w:lang w:val="en-GB"/>
        </w:rPr>
      </w:pPr>
      <w:r w:rsidRPr="00B104A0">
        <w:rPr>
          <w:rFonts w:cs="Times New Roman"/>
          <w:szCs w:val="24"/>
          <w:lang w:val="en-GB"/>
        </w:rPr>
        <w:t>Competitors are high in the market and are having different and unique survival strategies which could be a threat.</w:t>
      </w:r>
    </w:p>
    <w:p w:rsidR="00915545" w:rsidRPr="00B104A0" w:rsidRDefault="007940B3" w:rsidP="008C0035">
      <w:pPr>
        <w:pStyle w:val="ListParagraph"/>
        <w:numPr>
          <w:ilvl w:val="0"/>
          <w:numId w:val="18"/>
        </w:numPr>
        <w:spacing w:line="360" w:lineRule="auto"/>
        <w:jc w:val="both"/>
        <w:rPr>
          <w:rFonts w:cs="Times New Roman"/>
          <w:szCs w:val="24"/>
          <w:lang w:val="en-GB"/>
        </w:rPr>
      </w:pPr>
      <w:r w:rsidRPr="00B104A0">
        <w:rPr>
          <w:rFonts w:cs="Times New Roman"/>
          <w:szCs w:val="24"/>
          <w:lang w:val="en-GB"/>
        </w:rPr>
        <w:t xml:space="preserve">New </w:t>
      </w:r>
      <w:r w:rsidR="00DA2E4B" w:rsidRPr="00B104A0">
        <w:rPr>
          <w:rFonts w:cs="Times New Roman"/>
          <w:szCs w:val="24"/>
          <w:lang w:val="en-GB"/>
        </w:rPr>
        <w:t>entrance is</w:t>
      </w:r>
      <w:r w:rsidRPr="00B104A0">
        <w:rPr>
          <w:rFonts w:cs="Times New Roman"/>
          <w:szCs w:val="24"/>
          <w:lang w:val="en-GB"/>
        </w:rPr>
        <w:t xml:space="preserve"> low but innovative ideas and thoughts are always welcomed in the open marketplace leading to emerging new challenges. </w:t>
      </w:r>
    </w:p>
    <w:p w:rsidR="006746AC" w:rsidRPr="00B104A0" w:rsidRDefault="006746AC" w:rsidP="008C0035">
      <w:pPr>
        <w:pStyle w:val="Heading3"/>
        <w:spacing w:line="360" w:lineRule="auto"/>
        <w:jc w:val="both"/>
        <w:rPr>
          <w:rFonts w:ascii="Times New Roman" w:eastAsiaTheme="minorHAnsi" w:hAnsi="Times New Roman" w:cs="Times New Roman"/>
          <w:bCs w:val="0"/>
          <w:color w:val="auto"/>
          <w:sz w:val="24"/>
          <w:szCs w:val="24"/>
        </w:rPr>
      </w:pPr>
      <w:bookmarkStart w:id="13" w:name="_Toc58305798"/>
      <w:bookmarkStart w:id="14" w:name="_Toc58534675"/>
      <w:r w:rsidRPr="00B104A0">
        <w:rPr>
          <w:rFonts w:ascii="Times New Roman" w:hAnsi="Times New Roman" w:cs="Times New Roman"/>
          <w:i/>
          <w:color w:val="auto"/>
          <w:sz w:val="24"/>
          <w:szCs w:val="24"/>
        </w:rPr>
        <w:lastRenderedPageBreak/>
        <w:t>Red/Blue Ocean Strategy Model:</w:t>
      </w:r>
      <w:bookmarkEnd w:id="13"/>
      <w:bookmarkEnd w:id="14"/>
    </w:p>
    <w:p w:rsidR="006746AC" w:rsidRPr="00B104A0" w:rsidRDefault="006746AC"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In the global market nowadays, it can be assumed that there are mainly two types of oceans, namely the red ocean and the blue ocean. Out of the two types of market oceans, red oceans are explained as a familiar area for all the prevailing industries these days. As opposed to this, blue oceans are explained as an unfamiliar area for industries that do not exist</w:t>
      </w:r>
      <w:r w:rsidR="00FA5F49" w:rsidRPr="00B104A0">
        <w:rPr>
          <w:rFonts w:ascii="Times New Roman" w:hAnsi="Times New Roman" w:cs="Times New Roman"/>
          <w:sz w:val="24"/>
          <w:szCs w:val="24"/>
        </w:rPr>
        <w:t xml:space="preserve"> (SocialWorker.com, 2020)</w:t>
      </w:r>
      <w:r w:rsidRPr="00B104A0">
        <w:rPr>
          <w:rFonts w:ascii="Times New Roman" w:hAnsi="Times New Roman" w:cs="Times New Roman"/>
          <w:sz w:val="24"/>
          <w:szCs w:val="24"/>
        </w:rPr>
        <w:t>. As a consequence of this, red oceans bestow all surviving rules concerning business competition and industrial rules and regulations. This market explains and estimates the extent of all rules and regulations. In this market, entities look forward to competing with other entities and rival firms to obtain increased advantage and capture an increased market share of the present demand. Hence, the red oceans supply area for firms to concentrate on their rivals for decades (</w:t>
      </w:r>
      <w:r w:rsidRPr="00B104A0">
        <w:rPr>
          <w:rFonts w:ascii="Times New Roman" w:hAnsi="Times New Roman" w:cs="Times New Roman"/>
          <w:sz w:val="24"/>
          <w:szCs w:val="24"/>
          <w:shd w:val="clear" w:color="auto" w:fill="FFFFFF"/>
        </w:rPr>
        <w:t>The Economic Times, 2020).</w:t>
      </w:r>
    </w:p>
    <w:p w:rsidR="006746AC" w:rsidRPr="00B104A0" w:rsidRDefault="006746AC"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As opposed to red oceans, blue oceans supply an increased open and congenial area for competition. This market provides more opportunities for entities to try in new markets and generate new demand for revenue. Blue oceans are taken as a virtually bigger space that has not been inspected greatly and largely</w:t>
      </w:r>
      <w:r w:rsidR="00FA5F49" w:rsidRPr="00B104A0">
        <w:rPr>
          <w:rFonts w:ascii="Times New Roman" w:hAnsi="Times New Roman" w:cs="Times New Roman"/>
          <w:sz w:val="24"/>
          <w:szCs w:val="24"/>
        </w:rPr>
        <w:t xml:space="preserve"> (SocialWorker.com, 2020)</w:t>
      </w:r>
      <w:r w:rsidRPr="00B104A0">
        <w:rPr>
          <w:rFonts w:ascii="Times New Roman" w:hAnsi="Times New Roman" w:cs="Times New Roman"/>
          <w:sz w:val="24"/>
          <w:szCs w:val="24"/>
        </w:rPr>
        <w:t xml:space="preserve">. As compared to red oceans, this market does not have prevalent rules for competing with other rival firms. </w:t>
      </w:r>
    </w:p>
    <w:p w:rsidR="006746AC" w:rsidRPr="00B104A0" w:rsidRDefault="006746AC"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Tesco should adopt the blue ocean strategy as opposed to the red ocean strategy because the </w:t>
      </w:r>
      <w:r w:rsidR="007D37E4">
        <w:rPr>
          <w:rFonts w:ascii="Times New Roman" w:hAnsi="Times New Roman" w:cs="Times New Roman"/>
          <w:sz w:val="24"/>
          <w:szCs w:val="24"/>
        </w:rPr>
        <w:t xml:space="preserve">blue ocean strategy would generate </w:t>
      </w:r>
      <w:r w:rsidRPr="00B104A0">
        <w:rPr>
          <w:rFonts w:ascii="Times New Roman" w:hAnsi="Times New Roman" w:cs="Times New Roman"/>
          <w:sz w:val="24"/>
          <w:szCs w:val="24"/>
        </w:rPr>
        <w:t xml:space="preserve"> new demand for Tesco within the red ocean market. This blue ocean strategy would allow Tesco to shift its focus at estimating excess supply over demand and the crowded industries that are prevalent within the red ocean. From an assumption like this, the strategy that Tesco will create will bring about new improved and enhanced value for the products and services for Tesco or for new markets that will benefit Tesco and its members (</w:t>
      </w:r>
      <w:r w:rsidRPr="00B104A0">
        <w:rPr>
          <w:rFonts w:ascii="Times New Roman" w:hAnsi="Times New Roman" w:cs="Times New Roman"/>
          <w:sz w:val="24"/>
          <w:szCs w:val="24"/>
          <w:shd w:val="clear" w:color="auto" w:fill="FFFFFF"/>
        </w:rPr>
        <w:t>Edwards, 2020).</w:t>
      </w:r>
    </w:p>
    <w:p w:rsidR="002235E9" w:rsidRPr="00B104A0" w:rsidRDefault="002235E9" w:rsidP="008C0035">
      <w:pPr>
        <w:pStyle w:val="Heading2"/>
        <w:spacing w:line="360" w:lineRule="auto"/>
        <w:jc w:val="both"/>
        <w:rPr>
          <w:rFonts w:ascii="Times New Roman" w:hAnsi="Times New Roman" w:cs="Times New Roman"/>
          <w:i/>
          <w:color w:val="auto"/>
          <w:sz w:val="24"/>
          <w:szCs w:val="24"/>
        </w:rPr>
      </w:pPr>
      <w:bookmarkStart w:id="15" w:name="_Toc58305799"/>
      <w:bookmarkStart w:id="16" w:name="_Toc58534676"/>
      <w:r w:rsidRPr="00B104A0">
        <w:rPr>
          <w:rFonts w:ascii="Times New Roman" w:hAnsi="Times New Roman" w:cs="Times New Roman"/>
          <w:i/>
          <w:color w:val="auto"/>
          <w:sz w:val="24"/>
          <w:szCs w:val="24"/>
        </w:rPr>
        <w:t>Internal Analysis</w:t>
      </w:r>
      <w:bookmarkEnd w:id="15"/>
      <w:bookmarkEnd w:id="16"/>
    </w:p>
    <w:p w:rsidR="000763F2" w:rsidRPr="00B104A0" w:rsidRDefault="00A700BE" w:rsidP="008C0035">
      <w:pPr>
        <w:pStyle w:val="Heading3"/>
        <w:spacing w:line="360" w:lineRule="auto"/>
        <w:jc w:val="both"/>
        <w:rPr>
          <w:rFonts w:ascii="Times New Roman" w:hAnsi="Times New Roman" w:cs="Times New Roman"/>
          <w:b w:val="0"/>
          <w:i/>
          <w:color w:val="auto"/>
          <w:sz w:val="24"/>
          <w:szCs w:val="24"/>
        </w:rPr>
      </w:pPr>
      <w:bookmarkStart w:id="17" w:name="_Toc58305800"/>
      <w:bookmarkStart w:id="18" w:name="_Toc58534677"/>
      <w:r w:rsidRPr="00B104A0">
        <w:rPr>
          <w:rFonts w:ascii="Times New Roman" w:hAnsi="Times New Roman" w:cs="Times New Roman"/>
          <w:i/>
          <w:color w:val="auto"/>
          <w:sz w:val="24"/>
          <w:szCs w:val="24"/>
        </w:rPr>
        <w:t>SWOT Analysis</w:t>
      </w:r>
      <w:r w:rsidR="00F53AB2" w:rsidRPr="00B104A0">
        <w:rPr>
          <w:rFonts w:ascii="Times New Roman" w:hAnsi="Times New Roman" w:cs="Times New Roman"/>
          <w:b w:val="0"/>
          <w:i/>
          <w:color w:val="auto"/>
          <w:sz w:val="24"/>
          <w:szCs w:val="24"/>
        </w:rPr>
        <w:t>:</w:t>
      </w:r>
      <w:bookmarkEnd w:id="17"/>
      <w:bookmarkEnd w:id="18"/>
    </w:p>
    <w:p w:rsidR="006746AC" w:rsidRPr="00B104A0" w:rsidRDefault="00631547"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SWOT analysis is a method which is used by organisations to understand internal impacting </w:t>
      </w:r>
      <w:r w:rsidR="006746AC" w:rsidRPr="00B104A0">
        <w:rPr>
          <w:rFonts w:ascii="Times New Roman" w:hAnsi="Times New Roman" w:cs="Times New Roman"/>
          <w:sz w:val="24"/>
          <w:szCs w:val="24"/>
        </w:rPr>
        <w:t>aspects of an organisation. Internal factors</w:t>
      </w:r>
      <w:r w:rsidRPr="00B104A0">
        <w:rPr>
          <w:rFonts w:ascii="Times New Roman" w:hAnsi="Times New Roman" w:cs="Times New Roman"/>
          <w:sz w:val="24"/>
          <w:szCs w:val="24"/>
        </w:rPr>
        <w:t xml:space="preserve"> are controllable and as barriers arise can be identified and addressed by </w:t>
      </w:r>
      <w:r w:rsidR="006746AC" w:rsidRPr="00B104A0">
        <w:rPr>
          <w:rFonts w:ascii="Times New Roman" w:hAnsi="Times New Roman" w:cs="Times New Roman"/>
          <w:sz w:val="24"/>
          <w:szCs w:val="24"/>
        </w:rPr>
        <w:t>the organisati</w:t>
      </w:r>
      <w:r w:rsidRPr="00B104A0">
        <w:rPr>
          <w:rFonts w:ascii="Times New Roman" w:hAnsi="Times New Roman" w:cs="Times New Roman"/>
          <w:sz w:val="24"/>
          <w:szCs w:val="24"/>
        </w:rPr>
        <w:t>on, resulting in their coming</w:t>
      </w:r>
      <w:r w:rsidR="006746AC" w:rsidRPr="00B104A0">
        <w:rPr>
          <w:rFonts w:ascii="Times New Roman" w:hAnsi="Times New Roman" w:cs="Times New Roman"/>
          <w:sz w:val="24"/>
          <w:szCs w:val="24"/>
        </w:rPr>
        <w:t xml:space="preserve"> up w</w:t>
      </w:r>
      <w:r w:rsidRPr="00B104A0">
        <w:rPr>
          <w:rFonts w:ascii="Times New Roman" w:hAnsi="Times New Roman" w:cs="Times New Roman"/>
          <w:sz w:val="24"/>
          <w:szCs w:val="24"/>
        </w:rPr>
        <w:t xml:space="preserve">ith effective and suitable ideas </w:t>
      </w:r>
      <w:r w:rsidR="006746AC" w:rsidRPr="00B104A0">
        <w:rPr>
          <w:rFonts w:ascii="Times New Roman" w:hAnsi="Times New Roman" w:cs="Times New Roman"/>
          <w:sz w:val="24"/>
          <w:szCs w:val="24"/>
        </w:rPr>
        <w:t>to overcome the problematic influence upon the operations and f</w:t>
      </w:r>
      <w:r w:rsidRPr="00B104A0">
        <w:rPr>
          <w:rFonts w:ascii="Times New Roman" w:hAnsi="Times New Roman" w:cs="Times New Roman"/>
          <w:sz w:val="24"/>
          <w:szCs w:val="24"/>
        </w:rPr>
        <w:t xml:space="preserve">unctions. The four main elements in SWOT model are: </w:t>
      </w:r>
      <w:r w:rsidR="006746AC" w:rsidRPr="00B104A0">
        <w:rPr>
          <w:rFonts w:ascii="Times New Roman" w:hAnsi="Times New Roman" w:cs="Times New Roman"/>
          <w:sz w:val="24"/>
          <w:szCs w:val="24"/>
        </w:rPr>
        <w:t xml:space="preserve">Strength of </w:t>
      </w:r>
      <w:r w:rsidR="006746AC" w:rsidRPr="00B104A0">
        <w:rPr>
          <w:rFonts w:ascii="Times New Roman" w:hAnsi="Times New Roman" w:cs="Times New Roman"/>
          <w:sz w:val="24"/>
          <w:szCs w:val="24"/>
        </w:rPr>
        <w:lastRenderedPageBreak/>
        <w:t xml:space="preserve">the company Weakness of the company, Opportunity that could be gained by the firm and </w:t>
      </w:r>
      <w:r w:rsidRPr="00B104A0">
        <w:rPr>
          <w:rFonts w:ascii="Times New Roman" w:hAnsi="Times New Roman" w:cs="Times New Roman"/>
          <w:sz w:val="24"/>
          <w:szCs w:val="24"/>
        </w:rPr>
        <w:t>T</w:t>
      </w:r>
      <w:r w:rsidR="004A3581" w:rsidRPr="00B104A0">
        <w:rPr>
          <w:rFonts w:ascii="Times New Roman" w:hAnsi="Times New Roman" w:cs="Times New Roman"/>
          <w:sz w:val="24"/>
          <w:szCs w:val="24"/>
        </w:rPr>
        <w:t>hreats</w:t>
      </w:r>
      <w:r w:rsidR="006746AC" w:rsidRPr="00B104A0">
        <w:rPr>
          <w:rFonts w:ascii="Times New Roman" w:hAnsi="Times New Roman" w:cs="Times New Roman"/>
          <w:sz w:val="24"/>
          <w:szCs w:val="24"/>
        </w:rPr>
        <w:t xml:space="preserve"> that will challenge it. </w:t>
      </w:r>
      <w:r w:rsidRPr="00B104A0">
        <w:rPr>
          <w:rFonts w:ascii="Times New Roman" w:hAnsi="Times New Roman" w:cs="Times New Roman"/>
          <w:sz w:val="24"/>
          <w:szCs w:val="24"/>
        </w:rPr>
        <w:t xml:space="preserve"> An application of the model to the company Tesco has been applied below</w:t>
      </w:r>
      <w:r w:rsidR="004A3581" w:rsidRPr="00B104A0">
        <w:rPr>
          <w:rFonts w:ascii="Times New Roman" w:hAnsi="Times New Roman" w:cs="Times New Roman"/>
          <w:sz w:val="24"/>
          <w:szCs w:val="24"/>
        </w:rPr>
        <w:t>-</w:t>
      </w:r>
    </w:p>
    <w:p w:rsidR="004A3581" w:rsidRPr="00B104A0" w:rsidRDefault="004A358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Strength </w:t>
      </w:r>
    </w:p>
    <w:p w:rsidR="004A3581" w:rsidRPr="00B104A0" w:rsidRDefault="004A3581" w:rsidP="008C0035">
      <w:pPr>
        <w:pStyle w:val="ListParagraph"/>
        <w:numPr>
          <w:ilvl w:val="0"/>
          <w:numId w:val="19"/>
        </w:numPr>
        <w:spacing w:line="360" w:lineRule="auto"/>
        <w:jc w:val="both"/>
        <w:rPr>
          <w:rFonts w:cs="Times New Roman"/>
          <w:szCs w:val="24"/>
          <w:lang w:val="en-GB"/>
        </w:rPr>
      </w:pPr>
      <w:r w:rsidRPr="00B104A0">
        <w:rPr>
          <w:rFonts w:cs="Times New Roman"/>
          <w:b/>
          <w:szCs w:val="24"/>
          <w:lang w:val="en-GB"/>
        </w:rPr>
        <w:t>Market share</w:t>
      </w:r>
      <w:r w:rsidRPr="00B104A0">
        <w:rPr>
          <w:rFonts w:cs="Times New Roman"/>
          <w:szCs w:val="24"/>
          <w:lang w:val="en-GB"/>
        </w:rPr>
        <w:t xml:space="preserve">- The Company is effectively operating and carrying out all its key functioning which helps it to attain high market share in </w:t>
      </w:r>
      <w:r w:rsidR="005C40CD" w:rsidRPr="00B104A0">
        <w:rPr>
          <w:rFonts w:cs="Times New Roman"/>
          <w:szCs w:val="24"/>
          <w:lang w:val="en-GB"/>
        </w:rPr>
        <w:t xml:space="preserve">the </w:t>
      </w:r>
      <w:r w:rsidRPr="00B104A0">
        <w:rPr>
          <w:rFonts w:cs="Times New Roman"/>
          <w:szCs w:val="24"/>
          <w:lang w:val="en-GB"/>
        </w:rPr>
        <w:t>UK. The company has contributed high</w:t>
      </w:r>
      <w:r w:rsidR="005C40CD" w:rsidRPr="00B104A0">
        <w:rPr>
          <w:rFonts w:cs="Times New Roman"/>
          <w:szCs w:val="24"/>
          <w:lang w:val="en-GB"/>
        </w:rPr>
        <w:t>ly</w:t>
      </w:r>
      <w:r w:rsidRPr="00B104A0">
        <w:rPr>
          <w:rFonts w:cs="Times New Roman"/>
          <w:szCs w:val="24"/>
          <w:lang w:val="en-GB"/>
        </w:rPr>
        <w:t xml:space="preserve"> to the nation especially in the retail industry. The total market share captured by Tesco Co</w:t>
      </w:r>
      <w:r w:rsidR="005C40CD" w:rsidRPr="00B104A0">
        <w:rPr>
          <w:rFonts w:cs="Times New Roman"/>
          <w:szCs w:val="24"/>
          <w:lang w:val="en-GB"/>
        </w:rPr>
        <w:t xml:space="preserve">mpany </w:t>
      </w:r>
      <w:r w:rsidRPr="00B104A0">
        <w:rPr>
          <w:rFonts w:cs="Times New Roman"/>
          <w:szCs w:val="24"/>
          <w:lang w:val="en-GB"/>
        </w:rPr>
        <w:t>is 26.9%</w:t>
      </w:r>
      <w:r w:rsidR="0068663E" w:rsidRPr="00B104A0">
        <w:rPr>
          <w:rFonts w:cs="Times New Roman"/>
          <w:szCs w:val="24"/>
          <w:lang w:val="en-GB"/>
        </w:rPr>
        <w:t xml:space="preserve"> (Statista, 2020)</w:t>
      </w:r>
      <w:r w:rsidRPr="00B104A0">
        <w:rPr>
          <w:rFonts w:cs="Times New Roman"/>
          <w:szCs w:val="24"/>
          <w:lang w:val="en-GB"/>
        </w:rPr>
        <w:t xml:space="preserve">. </w:t>
      </w:r>
    </w:p>
    <w:p w:rsidR="004A3581" w:rsidRPr="00B104A0" w:rsidRDefault="004A3581" w:rsidP="008C0035">
      <w:pPr>
        <w:pStyle w:val="ListParagraph"/>
        <w:numPr>
          <w:ilvl w:val="0"/>
          <w:numId w:val="19"/>
        </w:numPr>
        <w:spacing w:line="360" w:lineRule="auto"/>
        <w:jc w:val="both"/>
        <w:rPr>
          <w:rFonts w:cs="Times New Roman"/>
          <w:szCs w:val="24"/>
          <w:lang w:val="en-GB"/>
        </w:rPr>
      </w:pPr>
      <w:r w:rsidRPr="00B104A0">
        <w:rPr>
          <w:rFonts w:cs="Times New Roman"/>
          <w:b/>
          <w:szCs w:val="24"/>
          <w:lang w:val="en-GB"/>
        </w:rPr>
        <w:t>Adaptability</w:t>
      </w:r>
      <w:r w:rsidRPr="00B104A0">
        <w:rPr>
          <w:rFonts w:cs="Times New Roman"/>
          <w:szCs w:val="24"/>
          <w:lang w:val="en-GB"/>
        </w:rPr>
        <w:t xml:space="preserve">- </w:t>
      </w:r>
      <w:r w:rsidR="004B5051" w:rsidRPr="00B104A0">
        <w:rPr>
          <w:rFonts w:cs="Times New Roman"/>
          <w:szCs w:val="24"/>
          <w:lang w:val="en-GB"/>
        </w:rPr>
        <w:t>Company</w:t>
      </w:r>
      <w:r w:rsidRPr="00B104A0">
        <w:rPr>
          <w:rFonts w:cs="Times New Roman"/>
          <w:szCs w:val="24"/>
          <w:lang w:val="en-GB"/>
        </w:rPr>
        <w:t xml:space="preserve"> is highly concerned with the </w:t>
      </w:r>
      <w:r w:rsidR="00916919" w:rsidRPr="00B104A0">
        <w:rPr>
          <w:rFonts w:cs="Times New Roman"/>
          <w:szCs w:val="24"/>
          <w:lang w:val="en-GB"/>
        </w:rPr>
        <w:t>flexible working culture. As</w:t>
      </w:r>
      <w:r w:rsidR="005C40CD" w:rsidRPr="00B104A0">
        <w:rPr>
          <w:rFonts w:cs="Times New Roman"/>
          <w:szCs w:val="24"/>
          <w:lang w:val="en-GB"/>
        </w:rPr>
        <w:t xml:space="preserve"> the pandemic has influenced</w:t>
      </w:r>
      <w:r w:rsidR="00916919" w:rsidRPr="00B104A0">
        <w:rPr>
          <w:rFonts w:cs="Times New Roman"/>
          <w:szCs w:val="24"/>
          <w:lang w:val="en-GB"/>
        </w:rPr>
        <w:t xml:space="preserve"> operations worldwide. Tesco has tried to deliver products and services in </w:t>
      </w:r>
      <w:r w:rsidR="005C40CD" w:rsidRPr="00B104A0">
        <w:rPr>
          <w:rFonts w:cs="Times New Roman"/>
          <w:szCs w:val="24"/>
          <w:lang w:val="en-GB"/>
        </w:rPr>
        <w:t xml:space="preserve">an </w:t>
      </w:r>
      <w:r w:rsidR="00916919" w:rsidRPr="00B104A0">
        <w:rPr>
          <w:rFonts w:cs="Times New Roman"/>
          <w:szCs w:val="24"/>
          <w:lang w:val="en-GB"/>
        </w:rPr>
        <w:t>increased number. This has increa</w:t>
      </w:r>
      <w:r w:rsidR="005C40CD" w:rsidRPr="00B104A0">
        <w:rPr>
          <w:rFonts w:cs="Times New Roman"/>
          <w:szCs w:val="24"/>
          <w:lang w:val="en-GB"/>
        </w:rPr>
        <w:t xml:space="preserve">sed the profit value 28.7% </w:t>
      </w:r>
      <w:r w:rsidR="00916919" w:rsidRPr="00B104A0">
        <w:rPr>
          <w:rFonts w:cs="Times New Roman"/>
          <w:szCs w:val="24"/>
          <w:lang w:val="en-GB"/>
        </w:rPr>
        <w:t>as compared to the last year. The online sales activity of the company has functioned</w:t>
      </w:r>
      <w:r w:rsidR="005C40CD" w:rsidRPr="00B104A0">
        <w:rPr>
          <w:rFonts w:cs="Times New Roman"/>
          <w:szCs w:val="24"/>
          <w:lang w:val="en-GB"/>
        </w:rPr>
        <w:t xml:space="preserve"> effectively</w:t>
      </w:r>
      <w:r w:rsidR="00916919" w:rsidRPr="00B104A0">
        <w:rPr>
          <w:rFonts w:cs="Times New Roman"/>
          <w:szCs w:val="24"/>
          <w:lang w:val="en-GB"/>
        </w:rPr>
        <w:t xml:space="preserve"> and</w:t>
      </w:r>
      <w:r w:rsidR="005C40CD" w:rsidRPr="00B104A0">
        <w:rPr>
          <w:rFonts w:cs="Times New Roman"/>
          <w:szCs w:val="24"/>
          <w:lang w:val="en-GB"/>
        </w:rPr>
        <w:t xml:space="preserve"> they are still actively operating,</w:t>
      </w:r>
      <w:r w:rsidR="00916919" w:rsidRPr="00B104A0">
        <w:rPr>
          <w:rFonts w:cs="Times New Roman"/>
          <w:szCs w:val="24"/>
          <w:lang w:val="en-GB"/>
        </w:rPr>
        <w:t xml:space="preserve"> help</w:t>
      </w:r>
      <w:r w:rsidR="005C40CD" w:rsidRPr="00B104A0">
        <w:rPr>
          <w:rFonts w:cs="Times New Roman"/>
          <w:szCs w:val="24"/>
          <w:lang w:val="en-GB"/>
        </w:rPr>
        <w:t>ing them</w:t>
      </w:r>
      <w:r w:rsidR="00916919" w:rsidRPr="00B104A0">
        <w:rPr>
          <w:rFonts w:cs="Times New Roman"/>
          <w:szCs w:val="24"/>
          <w:lang w:val="en-GB"/>
        </w:rPr>
        <w:t xml:space="preserve"> to ma</w:t>
      </w:r>
      <w:r w:rsidR="005C40CD" w:rsidRPr="00B104A0">
        <w:rPr>
          <w:rFonts w:cs="Times New Roman"/>
          <w:szCs w:val="24"/>
          <w:lang w:val="en-GB"/>
        </w:rPr>
        <w:t>intain their sales record</w:t>
      </w:r>
      <w:r w:rsidR="00916919" w:rsidRPr="00B104A0">
        <w:rPr>
          <w:rFonts w:cs="Times New Roman"/>
          <w:szCs w:val="24"/>
          <w:lang w:val="en-GB"/>
        </w:rPr>
        <w:t xml:space="preserve"> despite the issues and problems of Covid-19</w:t>
      </w:r>
      <w:r w:rsidR="0068663E" w:rsidRPr="00B104A0">
        <w:rPr>
          <w:rFonts w:cs="Times New Roman"/>
          <w:szCs w:val="24"/>
          <w:lang w:val="en-GB"/>
        </w:rPr>
        <w:t xml:space="preserve"> (Sudhakaran, 2020)</w:t>
      </w:r>
      <w:r w:rsidR="00916919" w:rsidRPr="00B104A0">
        <w:rPr>
          <w:rFonts w:cs="Times New Roman"/>
          <w:szCs w:val="24"/>
          <w:lang w:val="en-GB"/>
        </w:rPr>
        <w:t>.</w:t>
      </w:r>
    </w:p>
    <w:p w:rsidR="004A3581" w:rsidRPr="00B104A0" w:rsidRDefault="004A358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Weakness</w:t>
      </w:r>
    </w:p>
    <w:p w:rsidR="00916919" w:rsidRPr="00B104A0" w:rsidRDefault="00916919" w:rsidP="008C0035">
      <w:pPr>
        <w:pStyle w:val="ListParagraph"/>
        <w:numPr>
          <w:ilvl w:val="0"/>
          <w:numId w:val="20"/>
        </w:numPr>
        <w:spacing w:line="360" w:lineRule="auto"/>
        <w:jc w:val="both"/>
        <w:rPr>
          <w:rFonts w:cs="Times New Roman"/>
          <w:szCs w:val="24"/>
          <w:lang w:val="en-GB"/>
        </w:rPr>
      </w:pPr>
      <w:r w:rsidRPr="00B104A0">
        <w:rPr>
          <w:rFonts w:cs="Times New Roman"/>
          <w:szCs w:val="24"/>
          <w:lang w:val="en-GB"/>
        </w:rPr>
        <w:t>Quality control- The quality of t</w:t>
      </w:r>
      <w:r w:rsidR="005C40CD" w:rsidRPr="00B104A0">
        <w:rPr>
          <w:rFonts w:cs="Times New Roman"/>
          <w:szCs w:val="24"/>
          <w:lang w:val="en-GB"/>
        </w:rPr>
        <w:t>he products and services delivered</w:t>
      </w:r>
      <w:r w:rsidRPr="00B104A0">
        <w:rPr>
          <w:rFonts w:cs="Times New Roman"/>
          <w:szCs w:val="24"/>
          <w:lang w:val="en-GB"/>
        </w:rPr>
        <w:t xml:space="preserve"> customers is compromised and there </w:t>
      </w:r>
      <w:r w:rsidR="004073B4" w:rsidRPr="00B104A0">
        <w:rPr>
          <w:rFonts w:cs="Times New Roman"/>
          <w:szCs w:val="24"/>
          <w:lang w:val="en-GB"/>
        </w:rPr>
        <w:t>are frequent changes</w:t>
      </w:r>
      <w:r w:rsidRPr="00B104A0">
        <w:rPr>
          <w:rFonts w:cs="Times New Roman"/>
          <w:szCs w:val="24"/>
          <w:lang w:val="en-GB"/>
        </w:rPr>
        <w:t xml:space="preserve"> and </w:t>
      </w:r>
      <w:r w:rsidR="00A31FCD" w:rsidRPr="00B104A0">
        <w:rPr>
          <w:rFonts w:cs="Times New Roman"/>
          <w:szCs w:val="24"/>
          <w:lang w:val="en-GB"/>
        </w:rPr>
        <w:t xml:space="preserve">modifications </w:t>
      </w:r>
      <w:r w:rsidRPr="00B104A0">
        <w:rPr>
          <w:rFonts w:cs="Times New Roman"/>
          <w:szCs w:val="24"/>
          <w:lang w:val="en-GB"/>
        </w:rPr>
        <w:t xml:space="preserve">made in the quality </w:t>
      </w:r>
      <w:r w:rsidR="004073B4" w:rsidRPr="00B104A0">
        <w:rPr>
          <w:rFonts w:cs="Times New Roman"/>
          <w:szCs w:val="24"/>
          <w:lang w:val="en-GB"/>
        </w:rPr>
        <w:t>control measures</w:t>
      </w:r>
      <w:r w:rsidR="0068663E" w:rsidRPr="00B104A0">
        <w:rPr>
          <w:rFonts w:cs="Times New Roman"/>
          <w:szCs w:val="24"/>
          <w:lang w:val="en-GB"/>
        </w:rPr>
        <w:t xml:space="preserve"> (Sudhakaran, 2020)</w:t>
      </w:r>
      <w:r w:rsidR="004073B4" w:rsidRPr="00B104A0">
        <w:rPr>
          <w:rFonts w:cs="Times New Roman"/>
          <w:szCs w:val="24"/>
          <w:lang w:val="en-GB"/>
        </w:rPr>
        <w:t>.</w:t>
      </w:r>
    </w:p>
    <w:p w:rsidR="00916919" w:rsidRPr="00B104A0" w:rsidRDefault="004073B4" w:rsidP="008C0035">
      <w:pPr>
        <w:pStyle w:val="ListParagraph"/>
        <w:numPr>
          <w:ilvl w:val="0"/>
          <w:numId w:val="20"/>
        </w:numPr>
        <w:spacing w:line="360" w:lineRule="auto"/>
        <w:jc w:val="both"/>
        <w:rPr>
          <w:rFonts w:cs="Times New Roman"/>
          <w:szCs w:val="24"/>
          <w:lang w:val="en-GB"/>
        </w:rPr>
      </w:pPr>
      <w:r w:rsidRPr="00B104A0">
        <w:rPr>
          <w:rFonts w:cs="Times New Roman"/>
          <w:szCs w:val="24"/>
          <w:lang w:val="en-GB"/>
        </w:rPr>
        <w:t xml:space="preserve">Product Shortage- Due to </w:t>
      </w:r>
      <w:r w:rsidR="00A31FCD" w:rsidRPr="00B104A0">
        <w:rPr>
          <w:rFonts w:cs="Times New Roman"/>
          <w:szCs w:val="24"/>
          <w:lang w:val="en-GB"/>
        </w:rPr>
        <w:t xml:space="preserve">the </w:t>
      </w:r>
      <w:r w:rsidRPr="00B104A0">
        <w:rPr>
          <w:rFonts w:cs="Times New Roman"/>
          <w:szCs w:val="24"/>
          <w:lang w:val="en-GB"/>
        </w:rPr>
        <w:t xml:space="preserve">pandemic, panic buying is happening all around, therefore the company is rationing its products which are produced less </w:t>
      </w:r>
      <w:r w:rsidR="00A31FCD" w:rsidRPr="00B104A0">
        <w:rPr>
          <w:rFonts w:cs="Times New Roman"/>
          <w:szCs w:val="24"/>
          <w:lang w:val="en-GB"/>
        </w:rPr>
        <w:t xml:space="preserve">in number. Tesco stock is has been designed to accommodate normal levels of purchase as opposed to panic-buying. </w:t>
      </w:r>
      <w:r w:rsidRPr="00B104A0">
        <w:rPr>
          <w:rFonts w:cs="Times New Roman"/>
          <w:szCs w:val="24"/>
          <w:lang w:val="en-GB"/>
        </w:rPr>
        <w:t xml:space="preserve">.  </w:t>
      </w:r>
    </w:p>
    <w:p w:rsidR="004A3581" w:rsidRPr="00B104A0" w:rsidRDefault="004A358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Opportunity</w:t>
      </w:r>
    </w:p>
    <w:p w:rsidR="004073B4" w:rsidRPr="00B104A0" w:rsidRDefault="004073B4" w:rsidP="008C0035">
      <w:pPr>
        <w:pStyle w:val="ListParagraph"/>
        <w:numPr>
          <w:ilvl w:val="0"/>
          <w:numId w:val="21"/>
        </w:numPr>
        <w:spacing w:line="360" w:lineRule="auto"/>
        <w:jc w:val="both"/>
        <w:rPr>
          <w:rFonts w:cs="Times New Roman"/>
          <w:szCs w:val="24"/>
          <w:lang w:val="en-GB"/>
        </w:rPr>
      </w:pPr>
      <w:r w:rsidRPr="00B104A0">
        <w:rPr>
          <w:rFonts w:cs="Times New Roman"/>
          <w:szCs w:val="24"/>
          <w:lang w:val="en-GB"/>
        </w:rPr>
        <w:t xml:space="preserve">Online sales- As pet the market situation it can be understood that there is high scope for the company to expand its operations and increase the sales through online platforms. </w:t>
      </w:r>
    </w:p>
    <w:p w:rsidR="004073B4" w:rsidRPr="00B104A0" w:rsidRDefault="004073B4" w:rsidP="008C0035">
      <w:pPr>
        <w:pStyle w:val="ListParagraph"/>
        <w:numPr>
          <w:ilvl w:val="0"/>
          <w:numId w:val="21"/>
        </w:numPr>
        <w:spacing w:line="360" w:lineRule="auto"/>
        <w:jc w:val="both"/>
        <w:rPr>
          <w:rFonts w:cs="Times New Roman"/>
          <w:szCs w:val="24"/>
          <w:lang w:val="en-GB"/>
        </w:rPr>
      </w:pPr>
      <w:r w:rsidRPr="00B104A0">
        <w:rPr>
          <w:rFonts w:cs="Times New Roman"/>
          <w:szCs w:val="24"/>
          <w:lang w:val="en-GB"/>
        </w:rPr>
        <w:t xml:space="preserve">Social supermarket- The </w:t>
      </w:r>
      <w:r w:rsidR="00144248" w:rsidRPr="00B104A0">
        <w:rPr>
          <w:rFonts w:cs="Times New Roman"/>
          <w:szCs w:val="24"/>
          <w:lang w:val="en-GB"/>
        </w:rPr>
        <w:t>supermarket offer the stock to the users at a ver</w:t>
      </w:r>
      <w:r w:rsidR="00A31FCD" w:rsidRPr="00B104A0">
        <w:rPr>
          <w:rFonts w:cs="Times New Roman"/>
          <w:szCs w:val="24"/>
          <w:lang w:val="en-GB"/>
        </w:rPr>
        <w:t>y low</w:t>
      </w:r>
      <w:r w:rsidR="00144248" w:rsidRPr="00B104A0">
        <w:rPr>
          <w:rFonts w:cs="Times New Roman"/>
          <w:szCs w:val="24"/>
          <w:lang w:val="en-GB"/>
        </w:rPr>
        <w:t xml:space="preserve"> price which helps in controlling the expenses incurred in unnecessary costs. The wastage could be controlled and at the same time the sales could be done at an affordable price</w:t>
      </w:r>
      <w:r w:rsidR="0068663E" w:rsidRPr="00B104A0">
        <w:rPr>
          <w:rFonts w:cs="Times New Roman"/>
          <w:szCs w:val="24"/>
          <w:lang w:val="en-GB"/>
        </w:rPr>
        <w:t xml:space="preserve"> (Sudhakaran, 2020)</w:t>
      </w:r>
      <w:r w:rsidR="00144248" w:rsidRPr="00B104A0">
        <w:rPr>
          <w:rFonts w:cs="Times New Roman"/>
          <w:szCs w:val="24"/>
          <w:lang w:val="en-GB"/>
        </w:rPr>
        <w:t xml:space="preserve">. </w:t>
      </w:r>
    </w:p>
    <w:p w:rsidR="004A3581" w:rsidRPr="00B104A0" w:rsidRDefault="004A3581"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lastRenderedPageBreak/>
        <w:t xml:space="preserve">Threat </w:t>
      </w:r>
    </w:p>
    <w:p w:rsidR="004073B4" w:rsidRPr="00B104A0" w:rsidRDefault="004073B4" w:rsidP="008C0035">
      <w:pPr>
        <w:pStyle w:val="ListParagraph"/>
        <w:numPr>
          <w:ilvl w:val="0"/>
          <w:numId w:val="21"/>
        </w:numPr>
        <w:spacing w:line="360" w:lineRule="auto"/>
        <w:jc w:val="both"/>
        <w:rPr>
          <w:rFonts w:cs="Times New Roman"/>
          <w:szCs w:val="24"/>
          <w:lang w:val="en-GB"/>
        </w:rPr>
      </w:pPr>
      <w:r w:rsidRPr="00B104A0">
        <w:rPr>
          <w:rFonts w:cs="Times New Roman"/>
          <w:szCs w:val="24"/>
          <w:lang w:val="en-GB"/>
        </w:rPr>
        <w:t>Competition</w:t>
      </w:r>
      <w:r w:rsidR="00144248" w:rsidRPr="00B104A0">
        <w:rPr>
          <w:rFonts w:cs="Times New Roman"/>
          <w:szCs w:val="24"/>
          <w:lang w:val="en-GB"/>
        </w:rPr>
        <w:t xml:space="preserve">- The competitors are high and other companies are making strategic alliances and collaborating with different firms is increasing the challenge for Tesco to survive and compete. </w:t>
      </w:r>
    </w:p>
    <w:p w:rsidR="006746AC" w:rsidRPr="00B104A0" w:rsidRDefault="004073B4" w:rsidP="008C0035">
      <w:pPr>
        <w:pStyle w:val="ListParagraph"/>
        <w:numPr>
          <w:ilvl w:val="0"/>
          <w:numId w:val="21"/>
        </w:numPr>
        <w:spacing w:line="360" w:lineRule="auto"/>
        <w:jc w:val="both"/>
        <w:rPr>
          <w:rFonts w:cs="Times New Roman"/>
          <w:szCs w:val="24"/>
          <w:lang w:val="en-GB"/>
        </w:rPr>
      </w:pPr>
      <w:r w:rsidRPr="00B104A0">
        <w:rPr>
          <w:rFonts w:cs="Times New Roman"/>
          <w:szCs w:val="24"/>
          <w:lang w:val="en-GB"/>
        </w:rPr>
        <w:t>Pandemic (Covid-19)</w:t>
      </w:r>
      <w:r w:rsidR="00144248" w:rsidRPr="00B104A0">
        <w:rPr>
          <w:rFonts w:cs="Times New Roman"/>
          <w:szCs w:val="24"/>
          <w:lang w:val="en-GB"/>
        </w:rPr>
        <w:t xml:space="preserve">- The Covid situation to an extent is managed by </w:t>
      </w:r>
      <w:r w:rsidR="00A31FCD" w:rsidRPr="00B104A0">
        <w:rPr>
          <w:rFonts w:cs="Times New Roman"/>
          <w:szCs w:val="24"/>
          <w:lang w:val="en-GB"/>
        </w:rPr>
        <w:t xml:space="preserve">the </w:t>
      </w:r>
      <w:r w:rsidR="00144248" w:rsidRPr="00B104A0">
        <w:rPr>
          <w:rFonts w:cs="Times New Roman"/>
          <w:szCs w:val="24"/>
          <w:lang w:val="en-GB"/>
        </w:rPr>
        <w:t xml:space="preserve">company yet </w:t>
      </w:r>
      <w:r w:rsidR="00A31FCD" w:rsidRPr="00B104A0">
        <w:rPr>
          <w:rFonts w:cs="Times New Roman"/>
          <w:szCs w:val="24"/>
          <w:lang w:val="en-GB"/>
        </w:rPr>
        <w:t>there were</w:t>
      </w:r>
      <w:r w:rsidR="009F1F35" w:rsidRPr="00B104A0">
        <w:rPr>
          <w:rFonts w:cs="Times New Roman"/>
          <w:szCs w:val="24"/>
          <w:lang w:val="en-GB"/>
        </w:rPr>
        <w:t xml:space="preserve"> th</w:t>
      </w:r>
      <w:r w:rsidR="00A31FCD" w:rsidRPr="00B104A0">
        <w:rPr>
          <w:rFonts w:cs="Times New Roman"/>
          <w:szCs w:val="24"/>
          <w:lang w:val="en-GB"/>
        </w:rPr>
        <w:t xml:space="preserve">reats and challenges. An employee-shortage could </w:t>
      </w:r>
      <w:r w:rsidR="009F1F35" w:rsidRPr="00B104A0">
        <w:rPr>
          <w:rFonts w:cs="Times New Roman"/>
          <w:szCs w:val="24"/>
          <w:lang w:val="en-GB"/>
        </w:rPr>
        <w:t>result in</w:t>
      </w:r>
      <w:r w:rsidR="00A31FCD" w:rsidRPr="00B104A0">
        <w:rPr>
          <w:rFonts w:cs="Times New Roman"/>
          <w:szCs w:val="24"/>
          <w:lang w:val="en-GB"/>
        </w:rPr>
        <w:t xml:space="preserve"> a</w:t>
      </w:r>
      <w:r w:rsidR="009F1F35" w:rsidRPr="00B104A0">
        <w:rPr>
          <w:rFonts w:cs="Times New Roman"/>
          <w:szCs w:val="24"/>
          <w:lang w:val="en-GB"/>
        </w:rPr>
        <w:t xml:space="preserve"> shortage of products and </w:t>
      </w:r>
      <w:r w:rsidR="00A31FCD" w:rsidRPr="00B104A0">
        <w:rPr>
          <w:rFonts w:cs="Times New Roman"/>
          <w:szCs w:val="24"/>
          <w:lang w:val="en-GB"/>
        </w:rPr>
        <w:t>reduced delivery rates</w:t>
      </w:r>
      <w:r w:rsidR="0068663E" w:rsidRPr="00B104A0">
        <w:rPr>
          <w:rFonts w:cs="Times New Roman"/>
          <w:szCs w:val="24"/>
          <w:lang w:val="en-GB"/>
        </w:rPr>
        <w:t xml:space="preserve"> (Sudhakaran, 2020)</w:t>
      </w:r>
      <w:r w:rsidR="009F1F35" w:rsidRPr="00B104A0">
        <w:rPr>
          <w:rFonts w:cs="Times New Roman"/>
          <w:szCs w:val="24"/>
          <w:lang w:val="en-GB"/>
        </w:rPr>
        <w:t xml:space="preserve">. </w:t>
      </w:r>
    </w:p>
    <w:p w:rsidR="00735401" w:rsidRPr="00B104A0" w:rsidRDefault="00A700BE" w:rsidP="008C0035">
      <w:pPr>
        <w:pStyle w:val="Heading3"/>
        <w:spacing w:line="360" w:lineRule="auto"/>
        <w:jc w:val="both"/>
        <w:rPr>
          <w:rFonts w:ascii="Times New Roman" w:hAnsi="Times New Roman" w:cs="Times New Roman"/>
          <w:i/>
          <w:color w:val="auto"/>
          <w:sz w:val="24"/>
          <w:szCs w:val="24"/>
        </w:rPr>
      </w:pPr>
      <w:bookmarkStart w:id="19" w:name="_Toc58305801"/>
      <w:bookmarkStart w:id="20" w:name="_Toc58534678"/>
      <w:r w:rsidRPr="00B104A0">
        <w:rPr>
          <w:rFonts w:ascii="Times New Roman" w:hAnsi="Times New Roman" w:cs="Times New Roman"/>
          <w:i/>
          <w:color w:val="auto"/>
          <w:sz w:val="24"/>
          <w:szCs w:val="24"/>
        </w:rPr>
        <w:t xml:space="preserve">Value </w:t>
      </w:r>
      <w:r w:rsidR="007E220E" w:rsidRPr="00B104A0">
        <w:rPr>
          <w:rFonts w:ascii="Times New Roman" w:hAnsi="Times New Roman" w:cs="Times New Roman"/>
          <w:i/>
          <w:color w:val="auto"/>
          <w:sz w:val="24"/>
          <w:szCs w:val="24"/>
        </w:rPr>
        <w:t>C</w:t>
      </w:r>
      <w:r w:rsidRPr="00B104A0">
        <w:rPr>
          <w:rFonts w:ascii="Times New Roman" w:hAnsi="Times New Roman" w:cs="Times New Roman"/>
          <w:i/>
          <w:color w:val="auto"/>
          <w:sz w:val="24"/>
          <w:szCs w:val="24"/>
        </w:rPr>
        <w:t>hain Analysis</w:t>
      </w:r>
      <w:r w:rsidR="00F53AB2" w:rsidRPr="00B104A0">
        <w:rPr>
          <w:rFonts w:ascii="Times New Roman" w:hAnsi="Times New Roman" w:cs="Times New Roman"/>
          <w:i/>
          <w:color w:val="auto"/>
          <w:sz w:val="24"/>
          <w:szCs w:val="24"/>
        </w:rPr>
        <w:t>:</w:t>
      </w:r>
      <w:bookmarkEnd w:id="19"/>
      <w:bookmarkEnd w:id="20"/>
    </w:p>
    <w:p w:rsidR="00D84DB0" w:rsidRPr="00B104A0" w:rsidRDefault="00D84DB0"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value chain analysis</w:t>
      </w:r>
      <w:r w:rsidR="00A31FCD" w:rsidRPr="00B104A0">
        <w:rPr>
          <w:rFonts w:ascii="Times New Roman" w:hAnsi="Times New Roman" w:cs="Times New Roman"/>
          <w:sz w:val="24"/>
          <w:szCs w:val="24"/>
        </w:rPr>
        <w:t xml:space="preserve"> is a method that is used by</w:t>
      </w:r>
      <w:r w:rsidRPr="00B104A0">
        <w:rPr>
          <w:rFonts w:ascii="Times New Roman" w:hAnsi="Times New Roman" w:cs="Times New Roman"/>
          <w:sz w:val="24"/>
          <w:szCs w:val="24"/>
        </w:rPr>
        <w:t xml:space="preserve"> organisation</w:t>
      </w:r>
      <w:r w:rsidR="00A31FCD" w:rsidRPr="00B104A0">
        <w:rPr>
          <w:rFonts w:ascii="Times New Roman" w:hAnsi="Times New Roman" w:cs="Times New Roman"/>
          <w:sz w:val="24"/>
          <w:szCs w:val="24"/>
        </w:rPr>
        <w:t>s to analyse their own operations</w:t>
      </w:r>
      <w:r w:rsidR="00FC64C3" w:rsidRPr="00B104A0">
        <w:rPr>
          <w:rFonts w:ascii="Times New Roman" w:hAnsi="Times New Roman" w:cs="Times New Roman"/>
          <w:sz w:val="24"/>
          <w:szCs w:val="24"/>
        </w:rPr>
        <w:t xml:space="preserve">. There are certain sets of functions </w:t>
      </w:r>
      <w:r w:rsidRPr="00B104A0">
        <w:rPr>
          <w:rFonts w:ascii="Times New Roman" w:hAnsi="Times New Roman" w:cs="Times New Roman"/>
          <w:sz w:val="24"/>
          <w:szCs w:val="24"/>
        </w:rPr>
        <w:t>performed by the company to deliver valuable services to the customers. The procedure is understood to be avalue chain</w:t>
      </w:r>
      <w:r w:rsidR="00FC64C3" w:rsidRPr="00B104A0">
        <w:rPr>
          <w:rFonts w:ascii="Times New Roman" w:hAnsi="Times New Roman" w:cs="Times New Roman"/>
          <w:sz w:val="24"/>
          <w:szCs w:val="24"/>
        </w:rPr>
        <w:t xml:space="preserve"> analysis; this helps in understanding</w:t>
      </w:r>
      <w:r w:rsidRPr="00B104A0">
        <w:rPr>
          <w:rFonts w:ascii="Times New Roman" w:hAnsi="Times New Roman" w:cs="Times New Roman"/>
          <w:sz w:val="24"/>
          <w:szCs w:val="24"/>
        </w:rPr>
        <w:t xml:space="preserve"> the way</w:t>
      </w:r>
      <w:r w:rsidR="00FC64C3" w:rsidRPr="00B104A0">
        <w:rPr>
          <w:rFonts w:ascii="Times New Roman" w:hAnsi="Times New Roman" w:cs="Times New Roman"/>
          <w:sz w:val="24"/>
          <w:szCs w:val="24"/>
        </w:rPr>
        <w:t xml:space="preserve"> the</w:t>
      </w:r>
      <w:r w:rsidRPr="00B104A0">
        <w:rPr>
          <w:rFonts w:ascii="Times New Roman" w:hAnsi="Times New Roman" w:cs="Times New Roman"/>
          <w:sz w:val="24"/>
          <w:szCs w:val="24"/>
        </w:rPr>
        <w:t xml:space="preserve"> company actually functions</w:t>
      </w:r>
      <w:r w:rsidR="00FC64C3" w:rsidRPr="00B104A0">
        <w:rPr>
          <w:rFonts w:ascii="Times New Roman" w:hAnsi="Times New Roman" w:cs="Times New Roman"/>
          <w:sz w:val="24"/>
          <w:szCs w:val="24"/>
        </w:rPr>
        <w:t xml:space="preserve"> for its growth and to serve </w:t>
      </w:r>
      <w:r w:rsidRPr="00B104A0">
        <w:rPr>
          <w:rFonts w:ascii="Times New Roman" w:hAnsi="Times New Roman" w:cs="Times New Roman"/>
          <w:sz w:val="24"/>
          <w:szCs w:val="24"/>
        </w:rPr>
        <w:t xml:space="preserve">society. </w:t>
      </w:r>
      <w:r w:rsidR="00427CF6" w:rsidRPr="00B104A0">
        <w:rPr>
          <w:rFonts w:ascii="Times New Roman" w:hAnsi="Times New Roman" w:cs="Times New Roman"/>
          <w:sz w:val="24"/>
          <w:szCs w:val="24"/>
        </w:rPr>
        <w:t xml:space="preserve">Value chain analysis performed for </w:t>
      </w:r>
      <w:r w:rsidR="00FC64C3" w:rsidRPr="00B104A0">
        <w:rPr>
          <w:rFonts w:ascii="Times New Roman" w:hAnsi="Times New Roman" w:cs="Times New Roman"/>
          <w:sz w:val="24"/>
          <w:szCs w:val="24"/>
        </w:rPr>
        <w:t>Tesco</w:t>
      </w:r>
      <w:r w:rsidR="00427CF6" w:rsidRPr="00B104A0">
        <w:rPr>
          <w:rFonts w:ascii="Times New Roman" w:hAnsi="Times New Roman" w:cs="Times New Roman"/>
          <w:sz w:val="24"/>
          <w:szCs w:val="24"/>
        </w:rPr>
        <w:t>-</w:t>
      </w:r>
    </w:p>
    <w:p w:rsidR="00D84DB0" w:rsidRPr="00B104A0" w:rsidRDefault="00D84DB0" w:rsidP="008C0035">
      <w:pPr>
        <w:pStyle w:val="NormalWeb"/>
        <w:shd w:val="clear" w:color="auto" w:fill="FFFFFF"/>
        <w:spacing w:before="120" w:beforeAutospacing="0" w:after="120" w:afterAutospacing="0" w:line="360" w:lineRule="auto"/>
        <w:jc w:val="both"/>
      </w:pPr>
      <w:r w:rsidRPr="00B104A0">
        <w:rPr>
          <w:noProof/>
          <w:lang w:val="en-US" w:eastAsia="en-US"/>
        </w:rPr>
        <w:drawing>
          <wp:inline distT="0" distB="0" distL="0" distR="0">
            <wp:extent cx="5379085" cy="30384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l="6149"/>
                    <a:stretch>
                      <a:fillRect/>
                    </a:stretch>
                  </pic:blipFill>
                  <pic:spPr bwMode="auto">
                    <a:xfrm>
                      <a:off x="0" y="0"/>
                      <a:ext cx="5379085" cy="3038475"/>
                    </a:xfrm>
                    <a:prstGeom prst="rect">
                      <a:avLst/>
                    </a:prstGeom>
                    <a:noFill/>
                    <a:ln w="9525">
                      <a:noFill/>
                      <a:miter lim="800000"/>
                      <a:headEnd/>
                      <a:tailEnd/>
                    </a:ln>
                  </pic:spPr>
                </pic:pic>
              </a:graphicData>
            </a:graphic>
          </wp:inline>
        </w:drawing>
      </w:r>
    </w:p>
    <w:p w:rsidR="00D84DB0" w:rsidRPr="00B104A0" w:rsidRDefault="00427CF6" w:rsidP="008C0035">
      <w:pPr>
        <w:pStyle w:val="NormalWeb"/>
        <w:shd w:val="clear" w:color="auto" w:fill="FFFFFF"/>
        <w:spacing w:before="120" w:beforeAutospacing="0" w:after="120" w:afterAutospacing="0" w:line="360" w:lineRule="auto"/>
        <w:jc w:val="both"/>
        <w:rPr>
          <w:b/>
        </w:rPr>
      </w:pPr>
      <w:r w:rsidRPr="00B104A0">
        <w:rPr>
          <w:b/>
        </w:rPr>
        <w:t>Primary activities</w:t>
      </w:r>
    </w:p>
    <w:p w:rsidR="00427CF6" w:rsidRPr="00B104A0" w:rsidRDefault="00427CF6" w:rsidP="008C0035">
      <w:pPr>
        <w:pStyle w:val="NormalWeb"/>
        <w:numPr>
          <w:ilvl w:val="0"/>
          <w:numId w:val="22"/>
        </w:numPr>
        <w:shd w:val="clear" w:color="auto" w:fill="FFFFFF"/>
        <w:spacing w:before="120" w:beforeAutospacing="0" w:after="120" w:afterAutospacing="0" w:line="360" w:lineRule="auto"/>
        <w:jc w:val="both"/>
      </w:pPr>
      <w:r w:rsidRPr="00B104A0">
        <w:rPr>
          <w:b/>
        </w:rPr>
        <w:t>Inbound logistics</w:t>
      </w:r>
      <w:r w:rsidRPr="00B104A0">
        <w:t>- The inbound activities of the company is kept on priority which help in managing the overall operations and function in the smooth and effective way. The company tries its level best to make sure that its customer’s choices and requirement are maintained as a stock in the store. Also this will help in improvising the distribution channel</w:t>
      </w:r>
      <w:r w:rsidR="0068663E" w:rsidRPr="00B104A0">
        <w:t xml:space="preserve"> (Dudovskiy, 2016)</w:t>
      </w:r>
      <w:r w:rsidRPr="00B104A0">
        <w:t xml:space="preserve">.  </w:t>
      </w:r>
    </w:p>
    <w:p w:rsidR="00427CF6" w:rsidRPr="00B104A0" w:rsidRDefault="00427CF6" w:rsidP="008C0035">
      <w:pPr>
        <w:pStyle w:val="NormalWeb"/>
        <w:numPr>
          <w:ilvl w:val="0"/>
          <w:numId w:val="22"/>
        </w:numPr>
        <w:shd w:val="clear" w:color="auto" w:fill="FFFFFF"/>
        <w:spacing w:before="120" w:beforeAutospacing="0" w:after="120" w:afterAutospacing="0" w:line="360" w:lineRule="auto"/>
        <w:jc w:val="both"/>
      </w:pPr>
      <w:r w:rsidRPr="00B104A0">
        <w:rPr>
          <w:b/>
        </w:rPr>
        <w:lastRenderedPageBreak/>
        <w:t>Operations</w:t>
      </w:r>
      <w:r w:rsidRPr="00B104A0">
        <w:t xml:space="preserve">- The companies is highly oriented towards the services, therefore it on daily basis keep and maintain the shelves and the record of the stock in positive manner. </w:t>
      </w:r>
      <w:r w:rsidR="00946C38" w:rsidRPr="00B104A0">
        <w:t>The</w:t>
      </w:r>
      <w:r w:rsidRPr="00B104A0">
        <w:t xml:space="preserve"> company also trying to increase the operational hours to come out with effective results</w:t>
      </w:r>
      <w:r w:rsidR="0068663E" w:rsidRPr="00B104A0">
        <w:t xml:space="preserve"> (Dudovskiy, 2016)</w:t>
      </w:r>
      <w:r w:rsidRPr="00B104A0">
        <w:t>.</w:t>
      </w:r>
    </w:p>
    <w:p w:rsidR="00427CF6" w:rsidRPr="00B104A0" w:rsidRDefault="00427CF6" w:rsidP="008C0035">
      <w:pPr>
        <w:pStyle w:val="NormalWeb"/>
        <w:numPr>
          <w:ilvl w:val="0"/>
          <w:numId w:val="22"/>
        </w:numPr>
        <w:shd w:val="clear" w:color="auto" w:fill="FFFFFF"/>
        <w:spacing w:before="120" w:beforeAutospacing="0" w:after="120" w:afterAutospacing="0" w:line="360" w:lineRule="auto"/>
        <w:jc w:val="both"/>
      </w:pPr>
      <w:r w:rsidRPr="00B104A0">
        <w:rPr>
          <w:b/>
        </w:rPr>
        <w:t>Outbound logistics</w:t>
      </w:r>
      <w:r w:rsidRPr="00B104A0">
        <w:t xml:space="preserve">- The outbound services is focusing mainly on the home delivery aspects of the products and demanded items. </w:t>
      </w:r>
      <w:r w:rsidR="00946C38" w:rsidRPr="00B104A0">
        <w:t>The value could be added in the process by Tesco will be through providing the trolleys as required at the deposit system</w:t>
      </w:r>
      <w:r w:rsidR="0068663E" w:rsidRPr="00B104A0">
        <w:t xml:space="preserve"> (Dudovskiy, 2016)</w:t>
      </w:r>
      <w:r w:rsidR="00946C38" w:rsidRPr="00B104A0">
        <w:t xml:space="preserve">. </w:t>
      </w:r>
    </w:p>
    <w:p w:rsidR="00427CF6" w:rsidRPr="00B104A0" w:rsidRDefault="00427CF6" w:rsidP="008C0035">
      <w:pPr>
        <w:pStyle w:val="NormalWeb"/>
        <w:numPr>
          <w:ilvl w:val="0"/>
          <w:numId w:val="22"/>
        </w:numPr>
        <w:shd w:val="clear" w:color="auto" w:fill="FFFFFF"/>
        <w:spacing w:before="120" w:beforeAutospacing="0" w:after="120" w:afterAutospacing="0" w:line="360" w:lineRule="auto"/>
        <w:jc w:val="both"/>
      </w:pPr>
      <w:r w:rsidRPr="00B104A0">
        <w:rPr>
          <w:b/>
        </w:rPr>
        <w:t>Marketing and sales</w:t>
      </w:r>
      <w:r w:rsidR="00946C38" w:rsidRPr="00B104A0">
        <w:t>- The company offer, discounts and loyalty benefits to the customers where they can utilise value added benefits by the company. Environmental friendly policies and approaches are introduced by the company will help the society to have a safe and protected environment around, which is one of the activity included in CSR acts</w:t>
      </w:r>
      <w:r w:rsidR="0068663E" w:rsidRPr="00B104A0">
        <w:t xml:space="preserve"> (Dudovskiy, 2016)</w:t>
      </w:r>
      <w:r w:rsidR="00946C38" w:rsidRPr="00B104A0">
        <w:t xml:space="preserve">.  </w:t>
      </w:r>
    </w:p>
    <w:p w:rsidR="00427CF6" w:rsidRPr="00B104A0" w:rsidRDefault="00427CF6" w:rsidP="008C0035">
      <w:pPr>
        <w:pStyle w:val="NormalWeb"/>
        <w:numPr>
          <w:ilvl w:val="0"/>
          <w:numId w:val="22"/>
        </w:numPr>
        <w:shd w:val="clear" w:color="auto" w:fill="FFFFFF"/>
        <w:spacing w:before="120" w:beforeAutospacing="0" w:after="120" w:afterAutospacing="0" w:line="360" w:lineRule="auto"/>
        <w:jc w:val="both"/>
      </w:pPr>
      <w:r w:rsidRPr="00B104A0">
        <w:rPr>
          <w:b/>
        </w:rPr>
        <w:t>Services</w:t>
      </w:r>
      <w:r w:rsidR="00946C38" w:rsidRPr="00B104A0">
        <w:t>- As it has been stated previously that company is service oriented and make sure all the operations are get performed will so that demands and customer’s requirements can be fulfilled as much as possible.</w:t>
      </w:r>
    </w:p>
    <w:p w:rsidR="00D84DB0" w:rsidRPr="00B104A0" w:rsidRDefault="00946C38" w:rsidP="008C0035">
      <w:pPr>
        <w:pStyle w:val="NormalWeb"/>
        <w:shd w:val="clear" w:color="auto" w:fill="FFFFFF"/>
        <w:spacing w:before="120" w:beforeAutospacing="0" w:after="120" w:afterAutospacing="0" w:line="360" w:lineRule="auto"/>
        <w:jc w:val="both"/>
        <w:rPr>
          <w:b/>
        </w:rPr>
      </w:pPr>
      <w:r w:rsidRPr="00B104A0">
        <w:rPr>
          <w:b/>
        </w:rPr>
        <w:t>Support activities</w:t>
      </w:r>
    </w:p>
    <w:p w:rsidR="00946C38" w:rsidRPr="00B104A0" w:rsidRDefault="00946C38" w:rsidP="008C0035">
      <w:pPr>
        <w:pStyle w:val="NormalWeb"/>
        <w:numPr>
          <w:ilvl w:val="0"/>
          <w:numId w:val="23"/>
        </w:numPr>
        <w:shd w:val="clear" w:color="auto" w:fill="FFFFFF"/>
        <w:spacing w:before="120" w:beforeAutospacing="0" w:after="120" w:afterAutospacing="0" w:line="360" w:lineRule="auto"/>
        <w:jc w:val="both"/>
        <w:rPr>
          <w:b/>
        </w:rPr>
      </w:pPr>
      <w:r w:rsidRPr="00B104A0">
        <w:rPr>
          <w:b/>
        </w:rPr>
        <w:t xml:space="preserve">Firm infrastructure- </w:t>
      </w:r>
      <w:r w:rsidRPr="00B104A0">
        <w:t>The Company is highly focused for its infrastructural aspect as it has increased its employee’s rate for widening the operations through online platform</w:t>
      </w:r>
      <w:r w:rsidR="008C0035" w:rsidRPr="00B104A0">
        <w:t xml:space="preserve"> (Dudovskiy, 2016)</w:t>
      </w:r>
      <w:r w:rsidRPr="00B104A0">
        <w:t xml:space="preserve">. Besides that the company make sure that the cash and cost of the different operations are maintained properly and controlled as where possible. </w:t>
      </w:r>
    </w:p>
    <w:p w:rsidR="00946C38" w:rsidRPr="00B104A0" w:rsidRDefault="00946C38" w:rsidP="008C0035">
      <w:pPr>
        <w:pStyle w:val="NormalWeb"/>
        <w:numPr>
          <w:ilvl w:val="0"/>
          <w:numId w:val="23"/>
        </w:numPr>
        <w:shd w:val="clear" w:color="auto" w:fill="FFFFFF"/>
        <w:spacing w:before="120" w:beforeAutospacing="0" w:after="120" w:afterAutospacing="0" w:line="360" w:lineRule="auto"/>
        <w:jc w:val="both"/>
        <w:rPr>
          <w:b/>
        </w:rPr>
      </w:pPr>
      <w:r w:rsidRPr="00B104A0">
        <w:rPr>
          <w:b/>
        </w:rPr>
        <w:t xml:space="preserve">Procurement- </w:t>
      </w:r>
      <w:r w:rsidR="009B5B46" w:rsidRPr="00B104A0">
        <w:t>Companyis planning and has proper control over the purchase requirements. Based on the demand in the market Tesco make sure that the raw material and other purchases are made timely and of quality</w:t>
      </w:r>
      <w:r w:rsidR="008C0035" w:rsidRPr="00B104A0">
        <w:t xml:space="preserve"> (Dudovskiy, 2016)</w:t>
      </w:r>
      <w:r w:rsidR="009B5B46" w:rsidRPr="00B104A0">
        <w:t xml:space="preserve">. </w:t>
      </w:r>
    </w:p>
    <w:p w:rsidR="00946C38" w:rsidRPr="00B104A0" w:rsidRDefault="00946C38" w:rsidP="008C0035">
      <w:pPr>
        <w:pStyle w:val="NormalWeb"/>
        <w:numPr>
          <w:ilvl w:val="0"/>
          <w:numId w:val="23"/>
        </w:numPr>
        <w:shd w:val="clear" w:color="auto" w:fill="FFFFFF"/>
        <w:spacing w:before="120" w:beforeAutospacing="0" w:after="120" w:afterAutospacing="0" w:line="360" w:lineRule="auto"/>
        <w:jc w:val="both"/>
        <w:rPr>
          <w:b/>
        </w:rPr>
      </w:pPr>
      <w:r w:rsidRPr="00B104A0">
        <w:rPr>
          <w:b/>
        </w:rPr>
        <w:t>Human resources management</w:t>
      </w:r>
      <w:r w:rsidR="009B5B46" w:rsidRPr="00B104A0">
        <w:rPr>
          <w:b/>
        </w:rPr>
        <w:t xml:space="preserve">- </w:t>
      </w:r>
      <w:r w:rsidR="009B5B46" w:rsidRPr="00B104A0">
        <w:t xml:space="preserve">The customer services are very important and the prime consideration of the company is also to serve the users in the best possible manner. Therefore, the company tries to train the staffs and hire skilled candidates for different operations and activities. </w:t>
      </w:r>
    </w:p>
    <w:p w:rsidR="005A6DAB" w:rsidRPr="00B104A0" w:rsidRDefault="00946C38" w:rsidP="008C0035">
      <w:pPr>
        <w:pStyle w:val="NormalWeb"/>
        <w:numPr>
          <w:ilvl w:val="0"/>
          <w:numId w:val="23"/>
        </w:numPr>
        <w:shd w:val="clear" w:color="auto" w:fill="FFFFFF"/>
        <w:spacing w:before="120" w:beforeAutospacing="0" w:after="120" w:afterAutospacing="0" w:line="360" w:lineRule="auto"/>
        <w:jc w:val="both"/>
        <w:rPr>
          <w:b/>
        </w:rPr>
      </w:pPr>
      <w:r w:rsidRPr="00B104A0">
        <w:rPr>
          <w:b/>
        </w:rPr>
        <w:lastRenderedPageBreak/>
        <w:t>Technology development</w:t>
      </w:r>
      <w:r w:rsidR="009B5B46" w:rsidRPr="00B104A0">
        <w:rPr>
          <w:b/>
        </w:rPr>
        <w:t xml:space="preserve">- </w:t>
      </w:r>
      <w:r w:rsidR="009B5B46" w:rsidRPr="00B104A0">
        <w:t>The firm is adapting all the emerging techniques in the operations and functions, especially considering the online trading method. This is helping it to build its value and position in the market</w:t>
      </w:r>
      <w:r w:rsidR="008A354F" w:rsidRPr="00B104A0">
        <w:rPr>
          <w:shd w:val="clear" w:color="auto" w:fill="FFFFFF"/>
        </w:rPr>
        <w:t>(Collis, 2019)</w:t>
      </w:r>
      <w:r w:rsidR="00AA0EEE" w:rsidRPr="00B104A0">
        <w:t>.</w:t>
      </w:r>
    </w:p>
    <w:p w:rsidR="006746AC" w:rsidRPr="00B104A0" w:rsidRDefault="009B5B46" w:rsidP="008C0035">
      <w:pPr>
        <w:pStyle w:val="Heading3"/>
        <w:spacing w:line="360" w:lineRule="auto"/>
        <w:jc w:val="both"/>
        <w:rPr>
          <w:rFonts w:ascii="Times New Roman" w:hAnsi="Times New Roman" w:cs="Times New Roman"/>
          <w:i/>
          <w:color w:val="auto"/>
          <w:sz w:val="24"/>
          <w:szCs w:val="24"/>
        </w:rPr>
      </w:pPr>
      <w:bookmarkStart w:id="21" w:name="_Toc58305802"/>
      <w:bookmarkStart w:id="22" w:name="_Toc58534679"/>
      <w:r w:rsidRPr="00B104A0">
        <w:rPr>
          <w:rFonts w:ascii="Times New Roman" w:hAnsi="Times New Roman" w:cs="Times New Roman"/>
          <w:i/>
          <w:color w:val="auto"/>
          <w:sz w:val="24"/>
          <w:szCs w:val="24"/>
        </w:rPr>
        <w:t>Stakeholder analysis (Mendelow’s Mapping Matrix):</w:t>
      </w:r>
      <w:bookmarkEnd w:id="21"/>
      <w:bookmarkEnd w:id="22"/>
    </w:p>
    <w:p w:rsidR="006746AC" w:rsidRPr="00B104A0" w:rsidRDefault="009B5B4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stakeholders of the business are very important players to carry out any operation and function in the required manner. </w:t>
      </w:r>
      <w:r w:rsidR="00D5714C" w:rsidRPr="00B104A0">
        <w:rPr>
          <w:rFonts w:ascii="Times New Roman" w:hAnsi="Times New Roman" w:cs="Times New Roman"/>
          <w:sz w:val="24"/>
          <w:szCs w:val="24"/>
        </w:rPr>
        <w:t>The analysis of the stakeholders will help the organisation to understand who are responsible for what activities and operations of the company</w:t>
      </w:r>
      <w:r w:rsidR="008C0035" w:rsidRPr="00B104A0">
        <w:rPr>
          <w:rFonts w:ascii="Times New Roman" w:hAnsi="Times New Roman" w:cs="Times New Roman"/>
          <w:sz w:val="24"/>
          <w:szCs w:val="24"/>
          <w:shd w:val="clear" w:color="auto" w:fill="FFFFFF"/>
        </w:rPr>
        <w:t>(Collis, 2019)</w:t>
      </w:r>
      <w:r w:rsidR="00D5714C" w:rsidRPr="00B104A0">
        <w:rPr>
          <w:rFonts w:ascii="Times New Roman" w:hAnsi="Times New Roman" w:cs="Times New Roman"/>
          <w:sz w:val="24"/>
          <w:szCs w:val="24"/>
        </w:rPr>
        <w:t>. The respective people will be responsible in contributing in the success and growth of the business. Mendelow’ mapping matrix is the method that company can use to analyse the key stakeholders of the firm.</w:t>
      </w:r>
    </w:p>
    <w:bookmarkStart w:id="23" w:name="_GoBack"/>
    <w:bookmarkEnd w:id="23"/>
    <w:p w:rsidR="004B01A2" w:rsidRPr="00B104A0" w:rsidRDefault="00996B1B" w:rsidP="008C0035">
      <w:pPr>
        <w:pStyle w:val="ListParagraph"/>
        <w:spacing w:line="360" w:lineRule="auto"/>
        <w:ind w:left="0"/>
        <w:jc w:val="both"/>
        <w:rPr>
          <w:rFonts w:cs="Times New Roman"/>
          <w:szCs w:val="24"/>
          <w:lang w:val="en-GB"/>
        </w:rPr>
      </w:pPr>
      <w:r w:rsidRPr="00996B1B">
        <w:rPr>
          <w:rFonts w:cs="Times New Roman"/>
          <w:szCs w:val="24"/>
          <w:lang w:val="en-GB"/>
        </w:rPr>
      </w:r>
      <w:r>
        <w:rPr>
          <w:rFonts w:cs="Times New Roman"/>
          <w:szCs w:val="24"/>
          <w:lang w:val="en-GB"/>
        </w:rPr>
        <w:pict>
          <v:group id="_x0000_s1027" editas="canvas" style="width:431.6pt;height:246.35pt;mso-position-horizontal-relative:char;mso-position-vertical-relative:line" coordorigin="1087,6228" coordsize="8632,492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1087;top:6228;width:8632;height:4927" o:preferrelative="f">
              <v:fill o:detectmouseclick="t"/>
              <v:path o:extrusionok="t" o:connecttype="none"/>
              <o:lock v:ext="edit" text="t"/>
            </v:shape>
            <v:shapetype id="_x0000_t32" coordsize="21600,21600" o:spt="32" o:oned="t" path="m,l21600,21600e" filled="f">
              <v:path arrowok="t" fillok="f" o:connecttype="none"/>
              <o:lock v:ext="edit" shapetype="t"/>
            </v:shapetype>
            <v:shape id="_x0000_s1028" type="#_x0000_t32" style="position:absolute;left:5854;top:6976;width:18;height:3478" o:connectortype="straight"/>
            <v:shape id="_x0000_s1029" type="#_x0000_t32" style="position:absolute;left:3593;top:8658;width:4544;height:19;flip:y" o:connectortype="straight"/>
            <v:rect id="_x0000_s1030" style="position:absolute;left:3273;top:6976;width:2375;height:1477" fillcolor="#4bacc6 [3208]" strokecolor="#f2f2f2 [3041]" strokeweight="3pt">
              <v:shadow on="t" type="perspective" color="#205867 [1608]" opacity=".5" offset="1pt" offset2="-1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Suppliers and workers</w:t>
                    </w:r>
                  </w:p>
                  <w:p w:rsidR="006737D5" w:rsidRPr="00756288" w:rsidRDefault="006737D5" w:rsidP="00756288">
                    <w:pPr>
                      <w:jc w:val="center"/>
                      <w:rPr>
                        <w:rFonts w:ascii="Times New Roman" w:hAnsi="Times New Roman" w:cs="Times New Roman"/>
                        <w:b/>
                        <w:sz w:val="24"/>
                        <w:szCs w:val="24"/>
                      </w:rPr>
                    </w:pPr>
                  </w:p>
                </w:txbxContent>
              </v:textbox>
            </v:rect>
            <v:rect id="_x0000_s1032" style="position:absolute;left:3273;top:8977;width:2375;height:1477" fillcolor="#9bbb59 [3206]" strokecolor="#f2f2f2 [3041]" strokeweight="3pt">
              <v:shadow on="t" type="perspective" color="#4e6128 [1606]" opacity=".5" offset="1pt" offset2="-1pt"/>
              <v:textbox>
                <w:txbxContent>
                  <w:p w:rsidR="006737D5" w:rsidRPr="00756288" w:rsidRDefault="006737D5" w:rsidP="00756288">
                    <w:pPr>
                      <w:jc w:val="center"/>
                    </w:pPr>
                    <w:r w:rsidRPr="00756288">
                      <w:rPr>
                        <w:rFonts w:ascii="Times New Roman" w:hAnsi="Times New Roman" w:cs="Times New Roman"/>
                        <w:b/>
                        <w:sz w:val="24"/>
                        <w:szCs w:val="24"/>
                      </w:rPr>
                      <w:t>Government and legal authorities</w:t>
                    </w:r>
                  </w:p>
                  <w:p w:rsidR="006737D5" w:rsidRPr="00756288" w:rsidRDefault="006737D5" w:rsidP="00756288">
                    <w:pPr>
                      <w:jc w:val="center"/>
                      <w:rPr>
                        <w:rFonts w:ascii="Times New Roman" w:hAnsi="Times New Roman" w:cs="Times New Roman"/>
                        <w:b/>
                        <w:sz w:val="24"/>
                        <w:szCs w:val="24"/>
                      </w:rPr>
                    </w:pPr>
                  </w:p>
                </w:txbxContent>
              </v:textbox>
            </v:rect>
            <v:rect id="_x0000_s1033" style="position:absolute;left:6044;top:8921;width:2375;height:1477" fillcolor="#8064a2 [3207]" strokecolor="#f2f2f2 [3041]" strokeweight="3pt">
              <v:shadow on="t" type="perspective" color="#3f3151 [1607]" opacity=".5" offset="1pt" offset2="-1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Customers and trade unions</w:t>
                    </w:r>
                  </w:p>
                </w:txbxContent>
              </v:textbox>
            </v:rect>
            <v:rect id="_x0000_s1034" style="position:absolute;left:6045;top:6976;width:2375;height:1477" fillcolor="#f79646 [3209]" strokecolor="#f2f2f2 [3041]" strokeweight="3pt">
              <v:shadow on="t" type="perspective" color="#974706 [1609]" opacity=".5" offset="1pt" offset2="-1pt"/>
              <v:textbox>
                <w:txbxContent>
                  <w:p w:rsidR="006737D5" w:rsidRPr="00756288" w:rsidRDefault="006737D5" w:rsidP="00756288">
                    <w:pPr>
                      <w:jc w:val="center"/>
                    </w:pPr>
                    <w:r w:rsidRPr="00756288">
                      <w:rPr>
                        <w:rFonts w:ascii="Times New Roman" w:hAnsi="Times New Roman" w:cs="Times New Roman"/>
                        <w:b/>
                        <w:sz w:val="24"/>
                        <w:szCs w:val="24"/>
                      </w:rPr>
                      <w:t xml:space="preserve">Communities and </w:t>
                    </w:r>
                    <w:r>
                      <w:rPr>
                        <w:rFonts w:ascii="Times New Roman" w:hAnsi="Times New Roman" w:cs="Times New Roman"/>
                        <w:b/>
                        <w:sz w:val="24"/>
                        <w:szCs w:val="24"/>
                      </w:rPr>
                      <w:t xml:space="preserve">different </w:t>
                    </w:r>
                    <w:r w:rsidRPr="00756288">
                      <w:rPr>
                        <w:rFonts w:ascii="Times New Roman" w:hAnsi="Times New Roman" w:cs="Times New Roman"/>
                        <w:b/>
                        <w:sz w:val="24"/>
                        <w:szCs w:val="24"/>
                      </w:rPr>
                      <w:t>groups</w:t>
                    </w:r>
                  </w:p>
                </w:txbxContent>
              </v:textbox>
            </v:rect>
            <v:roundrect id="_x0000_s1035" style="position:absolute;left:3593;top:6228;width:1683;height:486" arcsize="10923f" fillcolor="#d99594 [1941]" strokecolor="#d99594 [1941]" strokeweight="1pt">
              <v:fill color2="#f2dbdb [661]" angle="-45" focus="-50%" type="gradient"/>
              <v:shadow on="t" type="perspective" color="#622423 [1605]"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Low</w:t>
                    </w:r>
                  </w:p>
                </w:txbxContent>
              </v:textbox>
            </v:roundrect>
            <v:roundrect id="_x0000_s1036" style="position:absolute;left:1338;top:9533;width:1683;height:486" arcsize="10923f" fillcolor="#666 [1936]" strokecolor="#666 [1936]" strokeweight="1pt">
              <v:fill color2="#ccc [656]" angle="-45" focus="-50%" type="gradient"/>
              <v:shadow on="t" type="perspective" color="#7f7f7f [1601]"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High</w:t>
                    </w:r>
                  </w:p>
                </w:txbxContent>
              </v:textbox>
            </v:roundrect>
            <v:roundrect id="_x0000_s1037" style="position:absolute;left:1330;top:7308;width:1683;height:486" arcsize="10923f" fillcolor="#d99594 [1941]" strokecolor="#d99594 [1941]" strokeweight="1pt">
              <v:fill color2="#f2dbdb [661]" angle="-45" focus="-50%" type="gradient"/>
              <v:shadow on="t" type="perspective" color="#622423 [1605]"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Low</w:t>
                    </w:r>
                  </w:p>
                </w:txbxContent>
              </v:textbox>
            </v:roundrect>
            <v:roundrect id="_x0000_s1038" style="position:absolute;left:1424;top:8491;width:1683;height:486" arcsize="10923f" fillcolor="#95b3d7 [1940]" strokecolor="#95b3d7 [1940]" strokeweight="1pt">
              <v:fill color2="#dbe5f1 [660]" angle="-45" focus="-50%" type="gradient"/>
              <v:shadow on="t" type="perspective" color="#243f60 [1604]"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Power</w:t>
                    </w:r>
                  </w:p>
                </w:txbxContent>
              </v:textbox>
            </v:roundrect>
            <v:roundrect id="_x0000_s1039" style="position:absolute;left:5041;top:10601;width:1683;height:486" arcsize="10923f" fillcolor="#95b3d7 [1940]" strokecolor="#95b3d7 [1940]" strokeweight="1pt">
              <v:fill color2="#dbe5f1 [660]" angle="-45" focus="-50%" type="gradient"/>
              <v:shadow on="t" type="perspective" color="#243f60 [1604]"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Interest</w:t>
                    </w:r>
                  </w:p>
                </w:txbxContent>
              </v:textbox>
            </v:roundrect>
            <v:roundrect id="_x0000_s1040" style="position:absolute;left:6246;top:6228;width:1683;height:486" arcsize="10923f" fillcolor="#666 [1936]" strokecolor="#666 [1936]" strokeweight="1pt">
              <v:fill color2="#ccc [656]" angle="-45" focus="-50%" type="gradient"/>
              <v:shadow on="t" type="perspective" color="#7f7f7f [1601]" opacity=".5" offset="1pt" offset2="-3pt"/>
              <v:textbox>
                <w:txbxContent>
                  <w:p w:rsidR="006737D5" w:rsidRPr="00756288" w:rsidRDefault="006737D5" w:rsidP="00756288">
                    <w:pPr>
                      <w:jc w:val="center"/>
                      <w:rPr>
                        <w:rFonts w:ascii="Times New Roman" w:hAnsi="Times New Roman" w:cs="Times New Roman"/>
                        <w:b/>
                        <w:sz w:val="24"/>
                        <w:szCs w:val="24"/>
                      </w:rPr>
                    </w:pPr>
                    <w:r w:rsidRPr="00756288">
                      <w:rPr>
                        <w:rFonts w:ascii="Times New Roman" w:hAnsi="Times New Roman" w:cs="Times New Roman"/>
                        <w:b/>
                        <w:sz w:val="24"/>
                        <w:szCs w:val="24"/>
                      </w:rPr>
                      <w:t>High</w:t>
                    </w:r>
                  </w:p>
                </w:txbxContent>
              </v:textbox>
            </v:roundrect>
            <w10:wrap type="none"/>
            <w10:anchorlock/>
          </v:group>
        </w:pict>
      </w:r>
    </w:p>
    <w:p w:rsidR="00756288" w:rsidRPr="00B104A0" w:rsidRDefault="00756288" w:rsidP="008C0035">
      <w:pPr>
        <w:pStyle w:val="ListParagraph"/>
        <w:spacing w:line="360" w:lineRule="auto"/>
        <w:ind w:left="0"/>
        <w:jc w:val="both"/>
        <w:rPr>
          <w:rFonts w:cs="Times New Roman"/>
          <w:szCs w:val="24"/>
          <w:lang w:val="en-GB"/>
        </w:rPr>
      </w:pPr>
      <w:r w:rsidRPr="00B104A0">
        <w:rPr>
          <w:rFonts w:cs="Times New Roman"/>
          <w:szCs w:val="24"/>
          <w:lang w:val="en-GB"/>
        </w:rPr>
        <w:t>The stakeholders of the company may depend on the nature of the operations and activities that are performed in the firm. As in Tesco the operations from manufacturing till after sales services are there. Thus the respective authorities and stakeholders has been analysed through the Mendelow’s Mapping Matrix</w:t>
      </w:r>
      <w:r w:rsidR="008C0035" w:rsidRPr="00B104A0">
        <w:rPr>
          <w:rFonts w:cs="Times New Roman"/>
          <w:szCs w:val="24"/>
          <w:lang w:val="en-GB"/>
        </w:rPr>
        <w:t xml:space="preserve"> (</w:t>
      </w:r>
      <w:r w:rsidR="008C0035" w:rsidRPr="00B104A0">
        <w:rPr>
          <w:rFonts w:cs="Times New Roman"/>
          <w:szCs w:val="24"/>
          <w:shd w:val="clear" w:color="auto" w:fill="FFFFFF"/>
        </w:rPr>
        <w:t>Ginige, et. al., 2018)</w:t>
      </w:r>
      <w:r w:rsidRPr="00B104A0">
        <w:rPr>
          <w:rFonts w:cs="Times New Roman"/>
          <w:szCs w:val="24"/>
          <w:lang w:val="en-GB"/>
        </w:rPr>
        <w:t xml:space="preserve">. As per the above matrix it can be understood that suppliers and workers related to the company is having low interest and power is towards their respective roles. </w:t>
      </w:r>
    </w:p>
    <w:p w:rsidR="00CC16D1" w:rsidRPr="00B104A0" w:rsidRDefault="00756288" w:rsidP="008C0035">
      <w:pPr>
        <w:pStyle w:val="ListParagraph"/>
        <w:spacing w:line="360" w:lineRule="auto"/>
        <w:ind w:left="0"/>
        <w:jc w:val="both"/>
        <w:rPr>
          <w:rFonts w:cs="Times New Roman"/>
          <w:szCs w:val="24"/>
          <w:lang w:val="en-GB"/>
        </w:rPr>
      </w:pPr>
      <w:r w:rsidRPr="00B104A0">
        <w:rPr>
          <w:rFonts w:cs="Times New Roman"/>
          <w:szCs w:val="24"/>
          <w:lang w:val="en-GB"/>
        </w:rPr>
        <w:t xml:space="preserve">Similarly, it can be analysed that the government and legal authorities of the company is having high interest but low power towards the operations of the company. </w:t>
      </w:r>
      <w:r w:rsidR="00DA2E4B" w:rsidRPr="00B104A0">
        <w:rPr>
          <w:rFonts w:cs="Times New Roman"/>
          <w:szCs w:val="24"/>
          <w:lang w:val="en-GB"/>
        </w:rPr>
        <w:t xml:space="preserve">The </w:t>
      </w:r>
      <w:r w:rsidR="00DA2E4B" w:rsidRPr="00B104A0">
        <w:rPr>
          <w:rFonts w:cs="Times New Roman"/>
          <w:szCs w:val="24"/>
          <w:lang w:val="en-GB"/>
        </w:rPr>
        <w:lastRenderedPageBreak/>
        <w:t>communities of the society though have high interested but they have less/ low power to make changes as per the current market situation of the firm</w:t>
      </w:r>
      <w:r w:rsidR="008C0035" w:rsidRPr="00B104A0">
        <w:rPr>
          <w:rFonts w:cs="Times New Roman"/>
          <w:szCs w:val="24"/>
          <w:lang w:val="en-GB"/>
        </w:rPr>
        <w:t xml:space="preserve"> (</w:t>
      </w:r>
      <w:r w:rsidR="008C0035" w:rsidRPr="00B104A0">
        <w:rPr>
          <w:rFonts w:cs="Times New Roman"/>
          <w:szCs w:val="24"/>
          <w:shd w:val="clear" w:color="auto" w:fill="FFFFFF"/>
        </w:rPr>
        <w:t>Ginige, et. al., 2018)</w:t>
      </w:r>
      <w:r w:rsidR="00DA2E4B" w:rsidRPr="00B104A0">
        <w:rPr>
          <w:rFonts w:cs="Times New Roman"/>
          <w:szCs w:val="24"/>
          <w:lang w:val="en-GB"/>
        </w:rPr>
        <w:t xml:space="preserve">. Lastly the customers and trade unions are having very high interest and power for the actions and decision in the company, directly and indirect manner.  </w:t>
      </w:r>
    </w:p>
    <w:p w:rsidR="00DA2E4B" w:rsidRPr="00B104A0" w:rsidRDefault="00DA2E4B" w:rsidP="008C0035">
      <w:pPr>
        <w:pStyle w:val="ListParagraph"/>
        <w:spacing w:line="360" w:lineRule="auto"/>
        <w:ind w:left="0"/>
        <w:jc w:val="both"/>
        <w:rPr>
          <w:rFonts w:cs="Times New Roman"/>
          <w:szCs w:val="24"/>
          <w:lang w:val="en-GB"/>
        </w:rPr>
      </w:pPr>
      <w:r w:rsidRPr="00B104A0">
        <w:rPr>
          <w:rFonts w:cs="Times New Roman"/>
          <w:szCs w:val="24"/>
          <w:lang w:val="en-GB"/>
        </w:rPr>
        <w:t>From the analysis it can be understood that the company is having its key consideration towards the customers and their related services. With the help of proper reliability and dependency on the operations and functioning plan, the company is able to serve its client effectively and make sure the customer’s are satisfied with the offerings and services</w:t>
      </w:r>
      <w:r w:rsidR="008C0035" w:rsidRPr="00B104A0">
        <w:rPr>
          <w:rFonts w:cs="Times New Roman"/>
          <w:szCs w:val="24"/>
          <w:lang w:val="en-GB"/>
        </w:rPr>
        <w:t xml:space="preserve"> (</w:t>
      </w:r>
      <w:r w:rsidR="008C0035" w:rsidRPr="00B104A0">
        <w:rPr>
          <w:rFonts w:cs="Times New Roman"/>
          <w:szCs w:val="24"/>
          <w:shd w:val="clear" w:color="auto" w:fill="FFFFFF"/>
        </w:rPr>
        <w:t>Ginige, et. al., 2018)</w:t>
      </w:r>
      <w:r w:rsidRPr="00B104A0">
        <w:rPr>
          <w:rFonts w:cs="Times New Roman"/>
          <w:szCs w:val="24"/>
          <w:lang w:val="en-GB"/>
        </w:rPr>
        <w:t xml:space="preserve">. </w:t>
      </w:r>
    </w:p>
    <w:p w:rsidR="00CC16D1" w:rsidRPr="00B104A0" w:rsidRDefault="00C23ABB" w:rsidP="008C0035">
      <w:pPr>
        <w:pStyle w:val="Heading2"/>
        <w:spacing w:line="360" w:lineRule="auto"/>
        <w:jc w:val="both"/>
        <w:rPr>
          <w:rFonts w:ascii="Times New Roman" w:hAnsi="Times New Roman" w:cs="Times New Roman"/>
          <w:i/>
          <w:color w:val="auto"/>
          <w:sz w:val="24"/>
          <w:szCs w:val="24"/>
        </w:rPr>
      </w:pPr>
      <w:bookmarkStart w:id="24" w:name="_Toc58305803"/>
      <w:bookmarkStart w:id="25" w:name="_Toc58534680"/>
      <w:r w:rsidRPr="00B104A0">
        <w:rPr>
          <w:rFonts w:ascii="Times New Roman" w:hAnsi="Times New Roman" w:cs="Times New Roman"/>
          <w:i/>
          <w:color w:val="auto"/>
          <w:sz w:val="24"/>
          <w:szCs w:val="24"/>
        </w:rPr>
        <w:t>Strategic Management I</w:t>
      </w:r>
      <w:r w:rsidR="00CC16D1" w:rsidRPr="00B104A0">
        <w:rPr>
          <w:rFonts w:ascii="Times New Roman" w:hAnsi="Times New Roman" w:cs="Times New Roman"/>
          <w:i/>
          <w:color w:val="auto"/>
          <w:sz w:val="24"/>
          <w:szCs w:val="24"/>
        </w:rPr>
        <w:t>ssues</w:t>
      </w:r>
      <w:bookmarkEnd w:id="24"/>
      <w:bookmarkEnd w:id="25"/>
    </w:p>
    <w:p w:rsidR="00DC58B1" w:rsidRPr="00B104A0" w:rsidRDefault="00DC58B1" w:rsidP="008C0035">
      <w:pPr>
        <w:pStyle w:val="ListParagraph"/>
        <w:numPr>
          <w:ilvl w:val="0"/>
          <w:numId w:val="9"/>
        </w:numPr>
        <w:spacing w:line="360" w:lineRule="auto"/>
        <w:ind w:left="0" w:firstLine="0"/>
        <w:jc w:val="both"/>
        <w:rPr>
          <w:rFonts w:cs="Times New Roman"/>
          <w:szCs w:val="24"/>
          <w:lang w:val="en-GB"/>
        </w:rPr>
      </w:pPr>
      <w:r w:rsidRPr="00B104A0">
        <w:rPr>
          <w:rFonts w:cs="Times New Roman"/>
          <w:szCs w:val="24"/>
          <w:lang w:val="en-GB"/>
        </w:rPr>
        <w:t>Poor goal setting</w:t>
      </w:r>
    </w:p>
    <w:p w:rsidR="00CC16D1" w:rsidRPr="00B104A0" w:rsidRDefault="00CC16D1" w:rsidP="00DC58B1">
      <w:pPr>
        <w:pStyle w:val="ListParagraph"/>
        <w:spacing w:line="360" w:lineRule="auto"/>
        <w:ind w:left="0"/>
        <w:jc w:val="both"/>
        <w:rPr>
          <w:rFonts w:cs="Times New Roman"/>
          <w:szCs w:val="24"/>
          <w:lang w:val="en-GB"/>
        </w:rPr>
      </w:pPr>
      <w:r w:rsidRPr="00B104A0">
        <w:rPr>
          <w:rFonts w:cs="Times New Roman"/>
          <w:szCs w:val="24"/>
          <w:lang w:val="en-GB"/>
        </w:rPr>
        <w:t xml:space="preserve">Strategic </w:t>
      </w:r>
      <w:r w:rsidR="00F46881">
        <w:rPr>
          <w:rFonts w:cs="Times New Roman"/>
          <w:szCs w:val="24"/>
          <w:lang w:val="en-GB"/>
        </w:rPr>
        <w:t>goals are very complex and major aim</w:t>
      </w:r>
      <w:r w:rsidRPr="00B104A0">
        <w:rPr>
          <w:rFonts w:cs="Times New Roman"/>
          <w:szCs w:val="24"/>
          <w:lang w:val="en-GB"/>
        </w:rPr>
        <w:t xml:space="preserve"> that requires many resources that are scattered to many departments in Tesco and the location to implement them. In Tesco clear goals must be established across the teams that will result in more clarity and priority and duty. Development and competitive strategy in context to the contemporary strategic management the Tesco will adopt a goal-setting strategy, As the company can use a newly emerging method that is SMART( Specific, measurable, attainable, relevant, and timely) are the goals that can be adopted by the Tesco. T</w:t>
      </w:r>
      <w:r w:rsidR="00C66889">
        <w:rPr>
          <w:rFonts w:cs="Times New Roman"/>
          <w:szCs w:val="24"/>
          <w:lang w:val="en-GB"/>
        </w:rPr>
        <w:t xml:space="preserve">he company should be </w:t>
      </w:r>
      <w:r w:rsidR="004845FA">
        <w:rPr>
          <w:rFonts w:cs="Times New Roman"/>
          <w:szCs w:val="24"/>
          <w:lang w:val="en-GB"/>
        </w:rPr>
        <w:t>accountable</w:t>
      </w:r>
      <w:r w:rsidRPr="00B104A0">
        <w:rPr>
          <w:rFonts w:cs="Times New Roman"/>
          <w:szCs w:val="24"/>
          <w:lang w:val="en-GB"/>
        </w:rPr>
        <w:t xml:space="preserve"> for assigning the team's goals for each ma</w:t>
      </w:r>
      <w:r w:rsidR="00A102AC">
        <w:rPr>
          <w:rFonts w:cs="Times New Roman"/>
          <w:szCs w:val="24"/>
          <w:lang w:val="en-GB"/>
        </w:rPr>
        <w:t>nager. Tesco can also use OKRs</w:t>
      </w:r>
      <w:r w:rsidR="00B56A47">
        <w:rPr>
          <w:rFonts w:cs="Times New Roman"/>
          <w:szCs w:val="24"/>
          <w:lang w:val="en-GB"/>
        </w:rPr>
        <w:t xml:space="preserve"> (B</w:t>
      </w:r>
      <w:r w:rsidR="003A25CD">
        <w:rPr>
          <w:rFonts w:cs="Times New Roman"/>
          <w:szCs w:val="24"/>
          <w:lang w:val="en-GB"/>
        </w:rPr>
        <w:t>ouvier</w:t>
      </w:r>
      <w:r w:rsidR="00B56A47">
        <w:rPr>
          <w:rFonts w:cs="Times New Roman"/>
          <w:szCs w:val="24"/>
          <w:lang w:val="en-GB"/>
        </w:rPr>
        <w:t xml:space="preserve">, </w:t>
      </w:r>
      <w:r w:rsidR="003A25CD">
        <w:rPr>
          <w:rFonts w:cs="Times New Roman"/>
          <w:szCs w:val="24"/>
          <w:lang w:val="en-GB"/>
        </w:rPr>
        <w:t>P</w:t>
      </w:r>
      <w:r w:rsidR="00B56A47">
        <w:rPr>
          <w:rFonts w:cs="Times New Roman"/>
          <w:szCs w:val="24"/>
          <w:lang w:val="en-GB"/>
        </w:rPr>
        <w:t xml:space="preserve"> </w:t>
      </w:r>
      <w:r w:rsidR="003A25CD">
        <w:rPr>
          <w:rFonts w:cs="Times New Roman"/>
          <w:szCs w:val="24"/>
          <w:lang w:val="en-GB"/>
        </w:rPr>
        <w:t xml:space="preserve"> 2019</w:t>
      </w:r>
      <w:r w:rsidR="00B56A47">
        <w:rPr>
          <w:rFonts w:cs="Times New Roman"/>
          <w:szCs w:val="24"/>
          <w:lang w:val="en-GB"/>
        </w:rPr>
        <w:t>).</w:t>
      </w:r>
    </w:p>
    <w:p w:rsidR="00CC16D1" w:rsidRPr="00B104A0" w:rsidRDefault="00CC16D1" w:rsidP="008C0035">
      <w:pPr>
        <w:pStyle w:val="ListParagraph"/>
        <w:numPr>
          <w:ilvl w:val="0"/>
          <w:numId w:val="10"/>
        </w:numPr>
        <w:spacing w:line="360" w:lineRule="auto"/>
        <w:ind w:left="0" w:firstLine="0"/>
        <w:jc w:val="both"/>
        <w:rPr>
          <w:rFonts w:cs="Times New Roman"/>
          <w:szCs w:val="24"/>
          <w:shd w:val="clear" w:color="auto" w:fill="FFFFFF"/>
          <w:lang w:val="en-GB"/>
        </w:rPr>
      </w:pPr>
      <w:r w:rsidRPr="00B104A0">
        <w:rPr>
          <w:rFonts w:cs="Times New Roman"/>
          <w:szCs w:val="24"/>
          <w:shd w:val="clear" w:color="auto" w:fill="FFFFFF"/>
          <w:lang w:val="en-GB"/>
        </w:rPr>
        <w:t xml:space="preserve">Inability to track progress </w:t>
      </w:r>
    </w:p>
    <w:p w:rsidR="00CC16D1" w:rsidRPr="00B104A0" w:rsidRDefault="00CC16D1" w:rsidP="008C0035">
      <w:pPr>
        <w:pStyle w:val="ListParagraph"/>
        <w:spacing w:line="360" w:lineRule="auto"/>
        <w:ind w:left="0"/>
        <w:jc w:val="both"/>
        <w:rPr>
          <w:rFonts w:cs="Times New Roman"/>
          <w:szCs w:val="24"/>
          <w:shd w:val="clear" w:color="auto" w:fill="FFFFFF"/>
          <w:lang w:val="en-GB"/>
        </w:rPr>
      </w:pPr>
      <w:r w:rsidRPr="00B104A0">
        <w:rPr>
          <w:rFonts w:cs="Times New Roman"/>
          <w:szCs w:val="24"/>
          <w:shd w:val="clear" w:color="auto" w:fill="FFFFFF"/>
          <w:lang w:val="en-GB"/>
        </w:rPr>
        <w:t>Tesco is stil</w:t>
      </w:r>
      <w:r w:rsidR="00FB06AF">
        <w:rPr>
          <w:rFonts w:cs="Times New Roman"/>
          <w:szCs w:val="24"/>
          <w:shd w:val="clear" w:color="auto" w:fill="FFFFFF"/>
          <w:lang w:val="en-GB"/>
        </w:rPr>
        <w:t>l using the spreadsheet to trace</w:t>
      </w:r>
      <w:r w:rsidRPr="00B104A0">
        <w:rPr>
          <w:rFonts w:cs="Times New Roman"/>
          <w:szCs w:val="24"/>
          <w:shd w:val="clear" w:color="auto" w:fill="FFFFFF"/>
          <w:lang w:val="en-GB"/>
        </w:rPr>
        <w:t xml:space="preserve"> projects. However, the process do</w:t>
      </w:r>
      <w:r w:rsidR="00FB06AF">
        <w:rPr>
          <w:rFonts w:cs="Times New Roman"/>
          <w:szCs w:val="24"/>
          <w:shd w:val="clear" w:color="auto" w:fill="FFFFFF"/>
          <w:lang w:val="en-GB"/>
        </w:rPr>
        <w:t>es not make it easy to entire results and establish</w:t>
      </w:r>
      <w:r w:rsidRPr="00B104A0">
        <w:rPr>
          <w:rFonts w:cs="Times New Roman"/>
          <w:szCs w:val="24"/>
          <w:shd w:val="clear" w:color="auto" w:fill="FFFFFF"/>
          <w:lang w:val="en-GB"/>
        </w:rPr>
        <w:t xml:space="preserve"> transparency. Therefore, Tesco uses its limits and ability to manage real time attainment of the strategic goal. In the context of the development of competitive strategy, Tesco uses strategic implementation </w:t>
      </w:r>
      <w:r w:rsidR="00107C99">
        <w:rPr>
          <w:rFonts w:cs="Times New Roman"/>
          <w:szCs w:val="24"/>
          <w:shd w:val="clear" w:color="auto" w:fill="FFFFFF"/>
          <w:lang w:val="en-GB"/>
        </w:rPr>
        <w:t>platforms like</w:t>
      </w:r>
      <w:r w:rsidR="00950621">
        <w:rPr>
          <w:rFonts w:cs="Times New Roman"/>
          <w:szCs w:val="24"/>
          <w:shd w:val="clear" w:color="auto" w:fill="FFFFFF"/>
          <w:lang w:val="en-GB"/>
        </w:rPr>
        <w:t xml:space="preserve"> Tanics, obtain</w:t>
      </w:r>
      <w:r w:rsidRPr="00B104A0">
        <w:rPr>
          <w:rFonts w:cs="Times New Roman"/>
          <w:szCs w:val="24"/>
          <w:shd w:val="clear" w:color="auto" w:fill="FFFFFF"/>
          <w:lang w:val="en-GB"/>
        </w:rPr>
        <w:t xml:space="preserve"> it, or Rhythm Systems to </w:t>
      </w:r>
      <w:r w:rsidR="00950621">
        <w:rPr>
          <w:rFonts w:cs="Times New Roman"/>
          <w:szCs w:val="24"/>
          <w:shd w:val="clear" w:color="auto" w:fill="FFFFFF"/>
          <w:lang w:val="en-GB"/>
        </w:rPr>
        <w:t>amend</w:t>
      </w:r>
      <w:r w:rsidRPr="00B104A0">
        <w:rPr>
          <w:rFonts w:cs="Times New Roman"/>
          <w:szCs w:val="24"/>
          <w:shd w:val="clear" w:color="auto" w:fill="FFFFFF"/>
          <w:lang w:val="en-GB"/>
        </w:rPr>
        <w:t xml:space="preserve"> the way the game is played. Tesco should give the company a</w:t>
      </w:r>
      <w:r w:rsidR="004B4065">
        <w:rPr>
          <w:rFonts w:cs="Times New Roman"/>
          <w:szCs w:val="24"/>
          <w:shd w:val="clear" w:color="auto" w:fill="FFFFFF"/>
          <w:lang w:val="en-GB"/>
        </w:rPr>
        <w:t xml:space="preserve"> real time </w:t>
      </w:r>
      <w:r w:rsidRPr="00B104A0">
        <w:rPr>
          <w:rFonts w:cs="Times New Roman"/>
          <w:szCs w:val="24"/>
          <w:shd w:val="clear" w:color="auto" w:fill="FFFFFF"/>
          <w:lang w:val="en-GB"/>
        </w:rPr>
        <w:t xml:space="preserve"> clear direction</w:t>
      </w:r>
      <w:r w:rsidR="004B4065">
        <w:rPr>
          <w:rFonts w:cs="Times New Roman"/>
          <w:szCs w:val="24"/>
          <w:shd w:val="clear" w:color="auto" w:fill="FFFFFF"/>
          <w:lang w:val="en-GB"/>
        </w:rPr>
        <w:t xml:space="preserve"> of</w:t>
      </w:r>
      <w:r w:rsidRPr="00B104A0">
        <w:rPr>
          <w:rFonts w:cs="Times New Roman"/>
          <w:szCs w:val="24"/>
          <w:shd w:val="clear" w:color="auto" w:fill="FFFFFF"/>
          <w:lang w:val="en-GB"/>
        </w:rPr>
        <w:t xml:space="preserve"> why and what is important for the company. Tesco can improve alignment, transparency, collaboration, and manageability which will </w:t>
      </w:r>
      <w:r w:rsidR="00107C99">
        <w:rPr>
          <w:rFonts w:cs="Times New Roman"/>
          <w:szCs w:val="24"/>
          <w:shd w:val="clear" w:color="auto" w:fill="FFFFFF"/>
          <w:lang w:val="en-GB"/>
        </w:rPr>
        <w:t xml:space="preserve">instantly </w:t>
      </w:r>
      <w:r w:rsidRPr="00B104A0">
        <w:rPr>
          <w:rFonts w:cs="Times New Roman"/>
          <w:szCs w:val="24"/>
          <w:shd w:val="clear" w:color="auto" w:fill="FFFFFF"/>
          <w:lang w:val="en-GB"/>
        </w:rPr>
        <w:t xml:space="preserve">improve the </w:t>
      </w:r>
      <w:r w:rsidR="00107C99">
        <w:rPr>
          <w:rFonts w:cs="Times New Roman"/>
          <w:szCs w:val="24"/>
          <w:shd w:val="clear" w:color="auto" w:fill="FFFFFF"/>
          <w:lang w:val="en-GB"/>
        </w:rPr>
        <w:t>greater efficiency and better</w:t>
      </w:r>
      <w:r w:rsidRPr="00B104A0">
        <w:rPr>
          <w:rFonts w:cs="Times New Roman"/>
          <w:szCs w:val="24"/>
          <w:shd w:val="clear" w:color="auto" w:fill="FFFFFF"/>
          <w:lang w:val="en-GB"/>
        </w:rPr>
        <w:t xml:space="preserve"> </w:t>
      </w:r>
      <w:r w:rsidR="00107C99" w:rsidRPr="00B104A0">
        <w:rPr>
          <w:rFonts w:cs="Times New Roman"/>
          <w:szCs w:val="24"/>
          <w:shd w:val="clear" w:color="auto" w:fill="FFFFFF"/>
          <w:lang w:val="en-GB"/>
        </w:rPr>
        <w:t>results. Tesco</w:t>
      </w:r>
      <w:r w:rsidRPr="00B104A0">
        <w:rPr>
          <w:rFonts w:cs="Times New Roman"/>
          <w:szCs w:val="24"/>
          <w:shd w:val="clear" w:color="auto" w:fill="FFFFFF"/>
          <w:lang w:val="en-GB"/>
        </w:rPr>
        <w:t xml:space="preserve"> should let their strategic goal and connect the person and maximize the o</w:t>
      </w:r>
      <w:r w:rsidR="00975951">
        <w:rPr>
          <w:rFonts w:cs="Times New Roman"/>
          <w:szCs w:val="24"/>
          <w:shd w:val="clear" w:color="auto" w:fill="FFFFFF"/>
          <w:lang w:val="en-GB"/>
        </w:rPr>
        <w:t xml:space="preserve">utcome </w:t>
      </w:r>
      <w:r w:rsidR="00975951">
        <w:rPr>
          <w:rFonts w:cs="Times New Roman"/>
          <w:szCs w:val="24"/>
          <w:lang w:val="en-GB"/>
        </w:rPr>
        <w:t>(Bouvier, P  2019).</w:t>
      </w:r>
    </w:p>
    <w:p w:rsidR="00CC16D1" w:rsidRPr="00B104A0" w:rsidRDefault="00CC16D1" w:rsidP="008C0035">
      <w:pPr>
        <w:pStyle w:val="ListParagraph"/>
        <w:numPr>
          <w:ilvl w:val="0"/>
          <w:numId w:val="10"/>
        </w:numPr>
        <w:spacing w:line="360" w:lineRule="auto"/>
        <w:ind w:left="0" w:firstLine="0"/>
        <w:jc w:val="both"/>
        <w:rPr>
          <w:rFonts w:cs="Times New Roman"/>
          <w:szCs w:val="24"/>
          <w:shd w:val="clear" w:color="auto" w:fill="FFFFFF"/>
          <w:lang w:val="en-GB"/>
        </w:rPr>
      </w:pPr>
      <w:r w:rsidRPr="00B104A0">
        <w:rPr>
          <w:rFonts w:cs="Times New Roman"/>
          <w:szCs w:val="24"/>
          <w:shd w:val="clear" w:color="auto" w:fill="FFFFFF"/>
          <w:lang w:val="en-GB"/>
        </w:rPr>
        <w:t xml:space="preserve">People are not connected to the strategy </w:t>
      </w:r>
    </w:p>
    <w:p w:rsidR="00CC16D1" w:rsidRPr="00B104A0" w:rsidRDefault="00CC16D1" w:rsidP="002245FE">
      <w:pPr>
        <w:pStyle w:val="ListParagraph"/>
        <w:numPr>
          <w:ilvl w:val="0"/>
          <w:numId w:val="10"/>
        </w:numPr>
        <w:spacing w:line="360" w:lineRule="auto"/>
        <w:jc w:val="both"/>
        <w:rPr>
          <w:rFonts w:cs="Times New Roman"/>
          <w:szCs w:val="24"/>
          <w:lang w:val="en-GB"/>
        </w:rPr>
      </w:pPr>
      <w:r w:rsidRPr="00B104A0">
        <w:rPr>
          <w:rFonts w:cs="Times New Roman"/>
          <w:szCs w:val="24"/>
          <w:shd w:val="clear" w:color="auto" w:fill="FFFFFF"/>
          <w:lang w:val="en-GB"/>
        </w:rPr>
        <w:lastRenderedPageBreak/>
        <w:t>Tesco co</w:t>
      </w:r>
      <w:r w:rsidR="00586505">
        <w:rPr>
          <w:rFonts w:cs="Times New Roman"/>
          <w:szCs w:val="24"/>
          <w:shd w:val="clear" w:color="auto" w:fill="FFFFFF"/>
          <w:lang w:val="en-GB"/>
        </w:rPr>
        <w:t>nnects people more intimately with</w:t>
      </w:r>
      <w:r w:rsidRPr="00B104A0">
        <w:rPr>
          <w:rFonts w:cs="Times New Roman"/>
          <w:szCs w:val="24"/>
          <w:shd w:val="clear" w:color="auto" w:fill="FFFFFF"/>
          <w:lang w:val="en-GB"/>
        </w:rPr>
        <w:t xml:space="preserve"> </w:t>
      </w:r>
      <w:r w:rsidR="00586505">
        <w:rPr>
          <w:rFonts w:cs="Times New Roman"/>
          <w:szCs w:val="24"/>
          <w:shd w:val="clear" w:color="auto" w:fill="FFFFFF"/>
          <w:lang w:val="en-GB"/>
        </w:rPr>
        <w:t>strategy by aligning career</w:t>
      </w:r>
      <w:r w:rsidRPr="00B104A0">
        <w:rPr>
          <w:rFonts w:cs="Times New Roman"/>
          <w:szCs w:val="24"/>
          <w:shd w:val="clear" w:color="auto" w:fill="FFFFFF"/>
          <w:lang w:val="en-GB"/>
        </w:rPr>
        <w:t xml:space="preserve"> goals with their interests. In the context of competitive strategic management, Tesco should</w:t>
      </w:r>
      <w:r w:rsidR="00586505">
        <w:rPr>
          <w:rFonts w:cs="Times New Roman"/>
          <w:szCs w:val="24"/>
          <w:shd w:val="clear" w:color="auto" w:fill="FFFFFF"/>
          <w:lang w:val="en-GB"/>
        </w:rPr>
        <w:t xml:space="preserve"> generate</w:t>
      </w:r>
      <w:r w:rsidRPr="00B104A0">
        <w:rPr>
          <w:rFonts w:cs="Times New Roman"/>
          <w:szCs w:val="24"/>
          <w:shd w:val="clear" w:color="auto" w:fill="FFFFFF"/>
          <w:lang w:val="en-GB"/>
        </w:rPr>
        <w:t xml:space="preserve"> its own strategic </w:t>
      </w:r>
      <w:r w:rsidR="00586505">
        <w:rPr>
          <w:rFonts w:cs="Times New Roman"/>
          <w:szCs w:val="24"/>
          <w:shd w:val="clear" w:color="auto" w:fill="FFFFFF"/>
          <w:lang w:val="en-GB"/>
        </w:rPr>
        <w:t>objectives as the first step in</w:t>
      </w:r>
      <w:r w:rsidRPr="00B104A0">
        <w:rPr>
          <w:rFonts w:cs="Times New Roman"/>
          <w:szCs w:val="24"/>
          <w:shd w:val="clear" w:color="auto" w:fill="FFFFFF"/>
          <w:lang w:val="en-GB"/>
        </w:rPr>
        <w:t xml:space="preserve"> captur</w:t>
      </w:r>
      <w:r w:rsidR="00586505">
        <w:rPr>
          <w:rFonts w:cs="Times New Roman"/>
          <w:szCs w:val="24"/>
          <w:shd w:val="clear" w:color="auto" w:fill="FFFFFF"/>
          <w:lang w:val="en-GB"/>
        </w:rPr>
        <w:t xml:space="preserve">ing </w:t>
      </w:r>
      <w:r w:rsidRPr="00B104A0">
        <w:rPr>
          <w:rFonts w:cs="Times New Roman"/>
          <w:szCs w:val="24"/>
          <w:shd w:val="clear" w:color="auto" w:fill="FFFFFF"/>
          <w:lang w:val="en-GB"/>
        </w:rPr>
        <w:t>preference</w:t>
      </w:r>
      <w:r w:rsidR="00586505">
        <w:rPr>
          <w:rFonts w:cs="Times New Roman"/>
          <w:szCs w:val="24"/>
          <w:shd w:val="clear" w:color="auto" w:fill="FFFFFF"/>
          <w:lang w:val="en-GB"/>
        </w:rPr>
        <w:t>s</w:t>
      </w:r>
      <w:r w:rsidRPr="00B104A0">
        <w:rPr>
          <w:rFonts w:cs="Times New Roman"/>
          <w:szCs w:val="24"/>
          <w:shd w:val="clear" w:color="auto" w:fill="FFFFFF"/>
          <w:lang w:val="en-GB"/>
        </w:rPr>
        <w:t xml:space="preserve"> and the market. Tesco managers can align th</w:t>
      </w:r>
      <w:r w:rsidR="00586505">
        <w:rPr>
          <w:rFonts w:cs="Times New Roman"/>
          <w:szCs w:val="24"/>
          <w:shd w:val="clear" w:color="auto" w:fill="FFFFFF"/>
          <w:lang w:val="en-GB"/>
        </w:rPr>
        <w:t>is employee goal to get a broader</w:t>
      </w:r>
      <w:r w:rsidRPr="00B104A0">
        <w:rPr>
          <w:rFonts w:cs="Times New Roman"/>
          <w:szCs w:val="24"/>
          <w:shd w:val="clear" w:color="auto" w:fill="FFFFFF"/>
          <w:lang w:val="en-GB"/>
        </w:rPr>
        <w:t xml:space="preserve"> strategic plan. Tesco should focus and build the individual goal of the company's objective goal and the </w:t>
      </w:r>
      <w:r w:rsidR="00586505">
        <w:rPr>
          <w:rFonts w:cs="Times New Roman"/>
          <w:szCs w:val="24"/>
          <w:shd w:val="clear" w:color="auto" w:fill="FFFFFF"/>
          <w:lang w:val="en-GB"/>
        </w:rPr>
        <w:t>business</w:t>
      </w:r>
      <w:r w:rsidRPr="00B104A0">
        <w:rPr>
          <w:rFonts w:cs="Times New Roman"/>
          <w:szCs w:val="24"/>
          <w:shd w:val="clear" w:color="auto" w:fill="FFFFFF"/>
          <w:lang w:val="en-GB"/>
        </w:rPr>
        <w:t xml:space="preserve"> strategy as a part of the strategic team</w:t>
      </w:r>
      <w:r w:rsidR="006737D5">
        <w:rPr>
          <w:rFonts w:cs="Times New Roman"/>
          <w:szCs w:val="24"/>
          <w:lang w:val="en-GB"/>
        </w:rPr>
        <w:t>(LaMarco, 2018</w:t>
      </w:r>
      <w:r w:rsidR="00FA5F49" w:rsidRPr="00B104A0">
        <w:rPr>
          <w:rFonts w:cs="Times New Roman"/>
          <w:szCs w:val="24"/>
          <w:lang w:val="en-GB"/>
        </w:rPr>
        <w:t>)</w:t>
      </w:r>
      <w:r w:rsidRPr="00B104A0">
        <w:rPr>
          <w:rFonts w:cs="Times New Roman"/>
          <w:szCs w:val="24"/>
          <w:shd w:val="clear" w:color="auto" w:fill="FFFFFF"/>
          <w:lang w:val="en-GB"/>
        </w:rPr>
        <w:t>.</w:t>
      </w:r>
    </w:p>
    <w:p w:rsidR="00CC16D1" w:rsidRPr="00B104A0" w:rsidRDefault="00CC16D1" w:rsidP="002245FE">
      <w:pPr>
        <w:pStyle w:val="ListParagraph"/>
        <w:numPr>
          <w:ilvl w:val="0"/>
          <w:numId w:val="10"/>
        </w:numPr>
        <w:spacing w:line="360" w:lineRule="auto"/>
        <w:jc w:val="both"/>
        <w:rPr>
          <w:rFonts w:cs="Times New Roman"/>
          <w:szCs w:val="24"/>
          <w:lang w:val="en-GB"/>
        </w:rPr>
      </w:pPr>
      <w:r w:rsidRPr="00B104A0">
        <w:rPr>
          <w:rFonts w:cs="Times New Roman"/>
          <w:szCs w:val="24"/>
          <w:shd w:val="clear" w:color="auto" w:fill="FFFFFF"/>
          <w:lang w:val="en-GB"/>
        </w:rPr>
        <w:t>No measurements and leading indicators-Tesco should set measurable goals, track them, and manage the goals and then lead the indicators like prognostic analytics arouse the management talks at all levels in the company.In the context of competitive strategic management, Tesco can execute the most critical strategic goal</w:t>
      </w:r>
      <w:r w:rsidR="00FA5F49" w:rsidRPr="00B104A0">
        <w:rPr>
          <w:rFonts w:cs="Times New Roman"/>
          <w:szCs w:val="24"/>
          <w:lang w:val="en-GB"/>
        </w:rPr>
        <w:t>(</w:t>
      </w:r>
      <w:r w:rsidR="006737D5">
        <w:rPr>
          <w:rFonts w:cs="Times New Roman"/>
          <w:szCs w:val="24"/>
          <w:lang w:val="en-GB"/>
        </w:rPr>
        <w:t>Bouvier P</w:t>
      </w:r>
      <w:r w:rsidR="00FA5F49" w:rsidRPr="00B104A0">
        <w:rPr>
          <w:rFonts w:cs="Times New Roman"/>
          <w:szCs w:val="24"/>
          <w:lang w:val="en-GB"/>
        </w:rPr>
        <w:t>, 20</w:t>
      </w:r>
      <w:r w:rsidR="006737D5">
        <w:rPr>
          <w:rFonts w:cs="Times New Roman"/>
          <w:szCs w:val="24"/>
          <w:lang w:val="en-GB"/>
        </w:rPr>
        <w:t>19</w:t>
      </w:r>
      <w:r w:rsidR="00FA5F49" w:rsidRPr="00B104A0">
        <w:rPr>
          <w:rFonts w:cs="Times New Roman"/>
          <w:szCs w:val="24"/>
          <w:lang w:val="en-GB"/>
        </w:rPr>
        <w:t>)</w:t>
      </w:r>
      <w:r w:rsidRPr="00B104A0">
        <w:rPr>
          <w:rFonts w:cs="Times New Roman"/>
          <w:szCs w:val="24"/>
          <w:shd w:val="clear" w:color="auto" w:fill="FFFFFF"/>
          <w:lang w:val="en-GB"/>
        </w:rPr>
        <w:t>.</w:t>
      </w:r>
    </w:p>
    <w:p w:rsidR="00CC16D1" w:rsidRPr="00B104A0" w:rsidRDefault="00C23ABB" w:rsidP="008C0035">
      <w:pPr>
        <w:numPr>
          <w:ilvl w:val="0"/>
          <w:numId w:val="10"/>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B104A0">
        <w:rPr>
          <w:rFonts w:ascii="Times New Roman" w:hAnsi="Times New Roman" w:cs="Times New Roman"/>
          <w:sz w:val="24"/>
          <w:szCs w:val="24"/>
          <w:shd w:val="clear" w:color="auto" w:fill="FFFFFF"/>
        </w:rPr>
        <w:t>Tesco also</w:t>
      </w:r>
      <w:r w:rsidRPr="00B104A0">
        <w:rPr>
          <w:rFonts w:ascii="Times New Roman" w:eastAsia="Times New Roman" w:hAnsi="Times New Roman" w:cs="Times New Roman"/>
          <w:sz w:val="24"/>
          <w:szCs w:val="24"/>
        </w:rPr>
        <w:t xml:space="preserve"> c</w:t>
      </w:r>
      <w:r w:rsidR="00CC16D1" w:rsidRPr="00B104A0">
        <w:rPr>
          <w:rFonts w:ascii="Times New Roman" w:eastAsia="Times New Roman" w:hAnsi="Times New Roman" w:cs="Times New Roman"/>
          <w:sz w:val="24"/>
          <w:szCs w:val="24"/>
        </w:rPr>
        <w:t xml:space="preserve">reate the strategic goals obvious and use a methodology like OKRs to give the goals more configurations. </w:t>
      </w:r>
      <w:r w:rsidRPr="00B104A0">
        <w:rPr>
          <w:rFonts w:ascii="Times New Roman" w:eastAsia="Times New Roman" w:hAnsi="Times New Roman" w:cs="Times New Roman"/>
          <w:sz w:val="24"/>
          <w:szCs w:val="24"/>
        </w:rPr>
        <w:t xml:space="preserve">This will help to align the company activities with the mission and vision. </w:t>
      </w:r>
      <w:r w:rsidR="00CC16D1" w:rsidRPr="00B104A0">
        <w:rPr>
          <w:rFonts w:ascii="Times New Roman" w:eastAsia="Times New Roman" w:hAnsi="Times New Roman" w:cs="Times New Roman"/>
          <w:sz w:val="24"/>
          <w:szCs w:val="24"/>
        </w:rPr>
        <w:t> </w:t>
      </w:r>
    </w:p>
    <w:p w:rsidR="00CC16D1" w:rsidRPr="00B104A0" w:rsidRDefault="00CC16D1" w:rsidP="002245FE">
      <w:pPr>
        <w:numPr>
          <w:ilvl w:val="0"/>
          <w:numId w:val="10"/>
        </w:numPr>
        <w:shd w:val="clear" w:color="auto" w:fill="FFFFFF"/>
        <w:spacing w:before="100" w:beforeAutospacing="1" w:after="100" w:afterAutospacing="1" w:line="360" w:lineRule="auto"/>
        <w:ind w:left="0" w:firstLine="0"/>
        <w:jc w:val="both"/>
        <w:rPr>
          <w:rFonts w:ascii="Times New Roman" w:eastAsia="Times New Roman" w:hAnsi="Times New Roman" w:cs="Times New Roman"/>
          <w:sz w:val="24"/>
          <w:szCs w:val="24"/>
        </w:rPr>
      </w:pPr>
      <w:r w:rsidRPr="00B104A0">
        <w:rPr>
          <w:rFonts w:ascii="Times New Roman" w:eastAsia="Times New Roman" w:hAnsi="Times New Roman" w:cs="Times New Roman"/>
          <w:sz w:val="24"/>
          <w:szCs w:val="24"/>
        </w:rPr>
        <w:t>Locate executive goals and display the leadership team’s focus on the scheme</w:t>
      </w:r>
      <w:r w:rsidR="00C23ABB" w:rsidRPr="00B104A0">
        <w:rPr>
          <w:rFonts w:ascii="Times New Roman" w:eastAsia="Times New Roman" w:hAnsi="Times New Roman" w:cs="Times New Roman"/>
          <w:sz w:val="24"/>
          <w:szCs w:val="24"/>
        </w:rPr>
        <w:t>. Effective leadership will help company to enhance the morale and motivation of its employees</w:t>
      </w:r>
      <w:r w:rsidRPr="00B104A0">
        <w:rPr>
          <w:rFonts w:ascii="Times New Roman" w:eastAsia="Times New Roman" w:hAnsi="Times New Roman" w:cs="Times New Roman"/>
          <w:sz w:val="24"/>
          <w:szCs w:val="24"/>
        </w:rPr>
        <w:t>. </w:t>
      </w:r>
    </w:p>
    <w:p w:rsidR="007108F8" w:rsidRPr="00B104A0" w:rsidRDefault="007108F8" w:rsidP="008C0035">
      <w:pPr>
        <w:pStyle w:val="Heading2"/>
        <w:spacing w:line="360" w:lineRule="auto"/>
        <w:jc w:val="both"/>
        <w:rPr>
          <w:rFonts w:ascii="Times New Roman" w:hAnsi="Times New Roman" w:cs="Times New Roman"/>
          <w:i/>
          <w:color w:val="auto"/>
          <w:sz w:val="24"/>
          <w:szCs w:val="24"/>
        </w:rPr>
      </w:pPr>
      <w:bookmarkStart w:id="26" w:name="_Toc58305804"/>
      <w:bookmarkStart w:id="27" w:name="_Toc58534681"/>
      <w:r w:rsidRPr="00B104A0">
        <w:rPr>
          <w:rFonts w:ascii="Times New Roman" w:hAnsi="Times New Roman" w:cs="Times New Roman"/>
          <w:i/>
          <w:color w:val="auto"/>
          <w:sz w:val="24"/>
          <w:szCs w:val="24"/>
        </w:rPr>
        <w:t>Key factors for Shaping and Implementation of Innovative Strategies at Tesco</w:t>
      </w:r>
      <w:bookmarkEnd w:id="26"/>
      <w:bookmarkEnd w:id="27"/>
    </w:p>
    <w:p w:rsidR="007108F8" w:rsidRPr="00B104A0" w:rsidRDefault="007108F8"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New improved innovation is dependent on technology and with the absence of </w:t>
      </w:r>
      <w:r w:rsidR="00F53AB2" w:rsidRPr="00B104A0">
        <w:rPr>
          <w:rFonts w:ascii="Times New Roman" w:hAnsi="Times New Roman" w:cs="Times New Roman"/>
          <w:sz w:val="24"/>
          <w:szCs w:val="24"/>
        </w:rPr>
        <w:t>technology;</w:t>
      </w:r>
      <w:r w:rsidRPr="00B104A0">
        <w:rPr>
          <w:rFonts w:ascii="Times New Roman" w:hAnsi="Times New Roman" w:cs="Times New Roman"/>
          <w:sz w:val="24"/>
          <w:szCs w:val="24"/>
        </w:rPr>
        <w:t xml:space="preserve"> it is not possible to develop new innovative and improved products. As a retail company, Tesco employs the replenishment application framework and other secondary innovation, this innovation and improvement are dependent on technology. As a result of this, the IT team at Tesco should concentrate on new technology to improve and grow its operations and functions. Theories and concepts from economies and anthropology would assist Tesco to understand the adjustments that have been brought about as a result of Information Technology (</w:t>
      </w:r>
      <w:r w:rsidRPr="00B104A0">
        <w:rPr>
          <w:rFonts w:ascii="Times New Roman" w:hAnsi="Times New Roman" w:cs="Times New Roman"/>
          <w:sz w:val="24"/>
          <w:szCs w:val="24"/>
          <w:shd w:val="clear" w:color="auto" w:fill="FFFFFF"/>
        </w:rPr>
        <w:t>MOROZOV et al., 2020).</w:t>
      </w:r>
    </w:p>
    <w:p w:rsidR="007108F8" w:rsidRPr="00B104A0" w:rsidRDefault="007108F8"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Tesco should focus on top to bottom management strategy as it is based on Information Technology. This will allow all the levels of Tesco top, middle, and bottom levels to successfully utilise and execute and apply new innovative procedures in their operations. To ensure that this innovative process is being carried out </w:t>
      </w:r>
      <w:r w:rsidRPr="00B104A0">
        <w:rPr>
          <w:rFonts w:ascii="Times New Roman" w:hAnsi="Times New Roman" w:cs="Times New Roman"/>
          <w:sz w:val="24"/>
          <w:szCs w:val="24"/>
        </w:rPr>
        <w:lastRenderedPageBreak/>
        <w:t>effectively and efficiently, the operations should be monitored regularly. Monitoring is one of the key factors that should be focused on by Tesco to execute the operation with ease</w:t>
      </w:r>
      <w:r w:rsidR="00FA5F49" w:rsidRPr="00B104A0">
        <w:rPr>
          <w:rFonts w:ascii="Times New Roman" w:hAnsi="Times New Roman" w:cs="Times New Roman"/>
          <w:sz w:val="24"/>
          <w:szCs w:val="24"/>
        </w:rPr>
        <w:t xml:space="preserve"> (The Globe and Mail, 2020)</w:t>
      </w:r>
      <w:r w:rsidRPr="00B104A0">
        <w:rPr>
          <w:rFonts w:ascii="Times New Roman" w:hAnsi="Times New Roman" w:cs="Times New Roman"/>
          <w:sz w:val="24"/>
          <w:szCs w:val="24"/>
        </w:rPr>
        <w:t>. The innovative processes that will be adopted by Tesco will separate it from its competitors and will increase their profitability. The first step is to apply theory and practice and then comes the mechanisms step. Tesco must implement multiple theories in its practices to improve its operations and bring about an innovative change. By implementing the mechanistic approach, Tesco will be able to provide improved and enhanced customer service, improve the productivity of their operations, and reduce the cost of their capital (</w:t>
      </w:r>
      <w:r w:rsidRPr="00B104A0">
        <w:rPr>
          <w:rFonts w:ascii="Times New Roman" w:hAnsi="Times New Roman" w:cs="Times New Roman"/>
          <w:sz w:val="24"/>
          <w:szCs w:val="24"/>
          <w:shd w:val="clear" w:color="auto" w:fill="FFFFFF"/>
        </w:rPr>
        <w:t>Hrynko et al., 2020)</w:t>
      </w:r>
      <w:r w:rsidRPr="00B104A0">
        <w:rPr>
          <w:rFonts w:ascii="Times New Roman" w:hAnsi="Times New Roman" w:cs="Times New Roman"/>
          <w:sz w:val="24"/>
          <w:szCs w:val="24"/>
        </w:rPr>
        <w:t>.</w:t>
      </w:r>
    </w:p>
    <w:p w:rsidR="00DA2E4B" w:rsidRPr="00B104A0" w:rsidRDefault="00DD5C57"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Innovative customer services can be bought in the </w:t>
      </w:r>
      <w:r w:rsidR="000B3A99" w:rsidRPr="00B104A0">
        <w:rPr>
          <w:rFonts w:ascii="Times New Roman" w:hAnsi="Times New Roman" w:cs="Times New Roman"/>
          <w:sz w:val="24"/>
          <w:szCs w:val="24"/>
        </w:rPr>
        <w:t xml:space="preserve">company at the time of current pandemic that is faced by the world. Covid19 has come up as a pandemic that can created a widespread of the disease due to which people and business firms are facing huge losses. The decline in the sales of the </w:t>
      </w:r>
      <w:r w:rsidR="00BC47BD" w:rsidRPr="00B104A0">
        <w:rPr>
          <w:rFonts w:ascii="Times New Roman" w:hAnsi="Times New Roman" w:cs="Times New Roman"/>
          <w:sz w:val="24"/>
          <w:szCs w:val="24"/>
        </w:rPr>
        <w:t>company</w:t>
      </w:r>
      <w:r w:rsidR="000B3A99" w:rsidRPr="00B104A0">
        <w:rPr>
          <w:rFonts w:ascii="Times New Roman" w:hAnsi="Times New Roman" w:cs="Times New Roman"/>
          <w:sz w:val="24"/>
          <w:szCs w:val="24"/>
        </w:rPr>
        <w:t xml:space="preserve"> has occurred because of the decline in the purchasing power parity of the customers. </w:t>
      </w:r>
      <w:r w:rsidR="00BC47BD" w:rsidRPr="00B104A0">
        <w:rPr>
          <w:rFonts w:ascii="Times New Roman" w:hAnsi="Times New Roman" w:cs="Times New Roman"/>
          <w:sz w:val="24"/>
          <w:szCs w:val="24"/>
        </w:rPr>
        <w:t>The</w:t>
      </w:r>
      <w:r w:rsidR="000B3A99" w:rsidRPr="00B104A0">
        <w:rPr>
          <w:rFonts w:ascii="Times New Roman" w:hAnsi="Times New Roman" w:cs="Times New Roman"/>
          <w:sz w:val="24"/>
          <w:szCs w:val="24"/>
        </w:rPr>
        <w:t xml:space="preserve"> unemployment level has been increased due to the layoff by the firms </w:t>
      </w:r>
      <w:r w:rsidR="00BC47BD" w:rsidRPr="00B104A0">
        <w:rPr>
          <w:rFonts w:ascii="Times New Roman" w:hAnsi="Times New Roman" w:cs="Times New Roman"/>
          <w:sz w:val="24"/>
          <w:szCs w:val="24"/>
        </w:rPr>
        <w:t>as they are minimising the number of employees working in the company. Innovative customer services have been initiated at this time where the company has initiated the use of kiosk at their stores. This has helped the customers to get in touch with the staff while making purchase of any product or good</w:t>
      </w:r>
      <w:r w:rsidR="00FA5F49" w:rsidRPr="00B104A0">
        <w:rPr>
          <w:rFonts w:ascii="Times New Roman" w:hAnsi="Times New Roman" w:cs="Times New Roman"/>
          <w:sz w:val="24"/>
          <w:szCs w:val="24"/>
        </w:rPr>
        <w:t xml:space="preserve"> (The Globe and Mail, 2020)</w:t>
      </w:r>
      <w:r w:rsidR="00BC47BD" w:rsidRPr="00B104A0">
        <w:rPr>
          <w:rFonts w:ascii="Times New Roman" w:hAnsi="Times New Roman" w:cs="Times New Roman"/>
          <w:sz w:val="24"/>
          <w:szCs w:val="24"/>
        </w:rPr>
        <w:t xml:space="preserve">. </w:t>
      </w:r>
    </w:p>
    <w:p w:rsidR="00DD5C57" w:rsidRPr="00B104A0" w:rsidRDefault="00BC47BD"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company also uses robotics technology where the robots do the delivery of food and grocery items. This minimises the contact of the customers with the staff members. It also makes effective use of 3D technology and virtual reality along with artificial intelligence so that customers can make their purchases easy. This helps them to try the product or clothes on them without actually changing clothes physically</w:t>
      </w:r>
      <w:r w:rsidR="00FA5F49" w:rsidRPr="00B104A0">
        <w:rPr>
          <w:rFonts w:ascii="Times New Roman" w:hAnsi="Times New Roman" w:cs="Times New Roman"/>
          <w:sz w:val="24"/>
          <w:szCs w:val="24"/>
        </w:rPr>
        <w:t xml:space="preserve"> (Corporate Finance Institute, 2020)</w:t>
      </w:r>
      <w:r w:rsidRPr="00B104A0">
        <w:rPr>
          <w:rFonts w:ascii="Times New Roman" w:hAnsi="Times New Roman" w:cs="Times New Roman"/>
          <w:sz w:val="24"/>
          <w:szCs w:val="24"/>
        </w:rPr>
        <w:t xml:space="preserve">. </w:t>
      </w:r>
    </w:p>
    <w:p w:rsidR="004C6E85" w:rsidRPr="00B104A0" w:rsidRDefault="004C6E85"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strategic options that can be selected for more personalised customer care include </w:t>
      </w:r>
      <w:r w:rsidR="005C4651" w:rsidRPr="00B104A0">
        <w:rPr>
          <w:rFonts w:ascii="Times New Roman" w:hAnsi="Times New Roman" w:cs="Times New Roman"/>
          <w:sz w:val="24"/>
          <w:szCs w:val="24"/>
        </w:rPr>
        <w:t>strategies such as loyalty programme where the customers can be offered few incentives and benefits. Digital loyalty programme can be provided to the customers amid Covid19 so that they can use them at the time of making purchase</w:t>
      </w:r>
      <w:r w:rsidR="00FA5F49" w:rsidRPr="00B104A0">
        <w:rPr>
          <w:rFonts w:ascii="Times New Roman" w:hAnsi="Times New Roman" w:cs="Times New Roman"/>
          <w:sz w:val="24"/>
          <w:szCs w:val="24"/>
        </w:rPr>
        <w:t xml:space="preserve"> (</w:t>
      </w:r>
      <w:r w:rsidR="002245FE" w:rsidRPr="00B104A0">
        <w:rPr>
          <w:rFonts w:ascii="Times New Roman" w:hAnsi="Times New Roman" w:cs="Times New Roman"/>
          <w:sz w:val="24"/>
          <w:szCs w:val="24"/>
        </w:rPr>
        <w:t>Fatricia, 2017</w:t>
      </w:r>
      <w:r w:rsidR="00FA5F49" w:rsidRPr="00B104A0">
        <w:rPr>
          <w:rFonts w:ascii="Times New Roman" w:hAnsi="Times New Roman" w:cs="Times New Roman"/>
          <w:sz w:val="24"/>
          <w:szCs w:val="24"/>
        </w:rPr>
        <w:t>).</w:t>
      </w:r>
      <w:r w:rsidR="005C4651" w:rsidRPr="00B104A0">
        <w:rPr>
          <w:rFonts w:ascii="Times New Roman" w:hAnsi="Times New Roman" w:cs="Times New Roman"/>
          <w:sz w:val="24"/>
          <w:szCs w:val="24"/>
        </w:rPr>
        <w:t xml:space="preserve"> Such programmes are helpful in examining the behaviours of the customers and adopting marketing practices that can be used for customers in more personalised ways. For example tailored marketing campaigns can be used by the company which </w:t>
      </w:r>
      <w:r w:rsidR="005C4651" w:rsidRPr="00B104A0">
        <w:rPr>
          <w:rFonts w:ascii="Times New Roman" w:hAnsi="Times New Roman" w:cs="Times New Roman"/>
          <w:sz w:val="24"/>
          <w:szCs w:val="24"/>
        </w:rPr>
        <w:lastRenderedPageBreak/>
        <w:t xml:space="preserve">are based on designing the specific products in which the customers have maximum interest. </w:t>
      </w:r>
      <w:r w:rsidR="00F5383D" w:rsidRPr="00B104A0">
        <w:rPr>
          <w:rFonts w:ascii="Times New Roman" w:hAnsi="Times New Roman" w:cs="Times New Roman"/>
          <w:sz w:val="24"/>
          <w:szCs w:val="24"/>
        </w:rPr>
        <w:t xml:space="preserve">Multiple customer service channels can be added in the business such as live chats, emails and telephonic conversations through which contact with the customers can be made. </w:t>
      </w:r>
    </w:p>
    <w:p w:rsidR="00DA2E4B" w:rsidRPr="00B104A0" w:rsidRDefault="00DA2E4B"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As per the analysis and understanding obtained from the different tools and models, it has been understoo</w:t>
      </w:r>
      <w:r w:rsidR="004404B8" w:rsidRPr="00B104A0">
        <w:rPr>
          <w:rFonts w:ascii="Times New Roman" w:hAnsi="Times New Roman" w:cs="Times New Roman"/>
          <w:sz w:val="24"/>
          <w:szCs w:val="24"/>
        </w:rPr>
        <w:t>d that there are many aspects o</w:t>
      </w:r>
      <w:r w:rsidRPr="00B104A0">
        <w:rPr>
          <w:rFonts w:ascii="Times New Roman" w:hAnsi="Times New Roman" w:cs="Times New Roman"/>
          <w:sz w:val="24"/>
          <w:szCs w:val="24"/>
        </w:rPr>
        <w:t xml:space="preserve">f the company which is effective and functioning extremely well in the market. </w:t>
      </w:r>
      <w:r w:rsidR="004404B8" w:rsidRPr="00B104A0">
        <w:rPr>
          <w:rFonts w:ascii="Times New Roman" w:hAnsi="Times New Roman" w:cs="Times New Roman"/>
          <w:sz w:val="24"/>
          <w:szCs w:val="24"/>
        </w:rPr>
        <w:t>The</w:t>
      </w:r>
      <w:r w:rsidRPr="00B104A0">
        <w:rPr>
          <w:rFonts w:ascii="Times New Roman" w:hAnsi="Times New Roman" w:cs="Times New Roman"/>
          <w:sz w:val="24"/>
          <w:szCs w:val="24"/>
        </w:rPr>
        <w:t xml:space="preserve"> overall operations and strategic planning of the c</w:t>
      </w:r>
      <w:r w:rsidR="004404B8" w:rsidRPr="00B104A0">
        <w:rPr>
          <w:rFonts w:ascii="Times New Roman" w:hAnsi="Times New Roman" w:cs="Times New Roman"/>
          <w:sz w:val="24"/>
          <w:szCs w:val="24"/>
        </w:rPr>
        <w:t>ompany is feasible and reliable. The customer care is very significant for every company and so for Tesco. During the pandemic time, people of the society are not in a situation to deal with the basic supplies. Therefore the online services by the company where home delivery were offered seem to be the best effective approach.</w:t>
      </w:r>
    </w:p>
    <w:p w:rsidR="004404B8" w:rsidRPr="00B104A0" w:rsidRDefault="004404B8"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The innovative aspect that company further can adapt to serve the customers and build a healthy relationship is with the help of using emerging technology. The drone system is very effective and supportive aspect for the company as part of its innovative customer care support services. The </w:t>
      </w:r>
      <w:r w:rsidRPr="00B104A0">
        <w:rPr>
          <w:rFonts w:ascii="Times New Roman" w:hAnsi="Times New Roman" w:cs="Times New Roman"/>
          <w:b/>
          <w:sz w:val="24"/>
          <w:szCs w:val="24"/>
        </w:rPr>
        <w:t>drone</w:t>
      </w:r>
      <w:r w:rsidRPr="00B104A0">
        <w:rPr>
          <w:rFonts w:ascii="Times New Roman" w:hAnsi="Times New Roman" w:cs="Times New Roman"/>
          <w:sz w:val="24"/>
          <w:szCs w:val="24"/>
        </w:rPr>
        <w:t xml:space="preserve"> can look over the customer’s needs as the orders could be delivered at home by drone system.</w:t>
      </w:r>
    </w:p>
    <w:p w:rsidR="00A63D36" w:rsidRPr="00B104A0" w:rsidRDefault="00A63D36" w:rsidP="008C0035">
      <w:pPr>
        <w:pStyle w:val="Heading2"/>
        <w:spacing w:line="360" w:lineRule="auto"/>
        <w:jc w:val="both"/>
        <w:rPr>
          <w:rFonts w:ascii="Times New Roman" w:hAnsi="Times New Roman" w:cs="Times New Roman"/>
          <w:i/>
          <w:color w:val="auto"/>
          <w:sz w:val="24"/>
          <w:szCs w:val="24"/>
        </w:rPr>
      </w:pPr>
      <w:bookmarkStart w:id="28" w:name="_Toc58305805"/>
      <w:bookmarkStart w:id="29" w:name="_Toc58534682"/>
      <w:r w:rsidRPr="00B104A0">
        <w:rPr>
          <w:rFonts w:ascii="Times New Roman" w:hAnsi="Times New Roman" w:cs="Times New Roman"/>
          <w:i/>
          <w:color w:val="auto"/>
          <w:sz w:val="24"/>
          <w:szCs w:val="24"/>
        </w:rPr>
        <w:t>Response of Management Functions to Ethical Challenges</w:t>
      </w:r>
      <w:bookmarkEnd w:id="28"/>
      <w:bookmarkEnd w:id="29"/>
    </w:p>
    <w:p w:rsidR="00A63D36" w:rsidRPr="00B104A0" w:rsidRDefault="00A63D3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Tesco has been implementing ethical practices in the company with the code of conduct which helps to protect the work in the company. Business ethics is the belief the accurate efficiency and effectiveness are implemented in the ethical behaviour for operations and business activity.</w:t>
      </w:r>
    </w:p>
    <w:p w:rsidR="00A63D36" w:rsidRPr="00B104A0" w:rsidRDefault="00A63D3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The mission of unbeatable prices to the client comprises of the prices and UK farmers have become insolvent due to the decrease in the cost. It has been noted that Tesco has a tough competition with the suppliers. The farmers are providing the goods but Tesco still requires more suppliers. Tesco requires good quality of products so that they can obtain more importance from the clients (Corporate Finance Institute, 2020).</w:t>
      </w:r>
    </w:p>
    <w:p w:rsidR="00A63D36" w:rsidRPr="00B104A0" w:rsidRDefault="00A63D3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Tesco contains ethical and social issue which is in the command and is accountable ethically in the company. The employees of the company look at the behaviour of the top management and it has a positive message for the employees. The company should always have a positive attitude towards the ethical issue (SocialWorker.com, 2020).</w:t>
      </w:r>
    </w:p>
    <w:p w:rsidR="009B5B46" w:rsidRPr="00B104A0" w:rsidRDefault="00A63D3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lastRenderedPageBreak/>
        <w:t xml:space="preserve">It is important for Tesco to observe that new the new product is launched it should be well tested so that it does not cause any harm to the customers and they are happy with the new product. It has been seen that Tesco is implementing compliance and ethical program so that the right decision can be made for the employees. It is important for the management and employees that the ethical code should be implied in the company. </w:t>
      </w:r>
    </w:p>
    <w:p w:rsidR="009B5B46" w:rsidRPr="00B104A0" w:rsidRDefault="009B5B46" w:rsidP="008C0035">
      <w:pPr>
        <w:pStyle w:val="Heading1"/>
        <w:spacing w:line="360" w:lineRule="auto"/>
        <w:jc w:val="both"/>
        <w:rPr>
          <w:rFonts w:ascii="Times New Roman" w:hAnsi="Times New Roman" w:cs="Times New Roman"/>
          <w:color w:val="auto"/>
          <w:sz w:val="24"/>
          <w:szCs w:val="24"/>
        </w:rPr>
      </w:pPr>
      <w:bookmarkStart w:id="30" w:name="_Toc58305806"/>
      <w:bookmarkStart w:id="31" w:name="_Toc58534683"/>
      <w:r w:rsidRPr="00B104A0">
        <w:rPr>
          <w:rFonts w:ascii="Times New Roman" w:hAnsi="Times New Roman" w:cs="Times New Roman"/>
          <w:color w:val="auto"/>
          <w:sz w:val="24"/>
          <w:szCs w:val="24"/>
        </w:rPr>
        <w:t>Conclusion</w:t>
      </w:r>
      <w:bookmarkEnd w:id="30"/>
      <w:bookmarkEnd w:id="31"/>
    </w:p>
    <w:p w:rsidR="00EF32F8" w:rsidRPr="00B104A0" w:rsidRDefault="009B5B46" w:rsidP="008C0035">
      <w:pPr>
        <w:spacing w:line="360" w:lineRule="auto"/>
        <w:jc w:val="both"/>
        <w:rPr>
          <w:rFonts w:ascii="Times New Roman" w:hAnsi="Times New Roman" w:cs="Times New Roman"/>
          <w:sz w:val="24"/>
          <w:szCs w:val="24"/>
        </w:rPr>
      </w:pPr>
      <w:r w:rsidRPr="00B104A0">
        <w:rPr>
          <w:rFonts w:ascii="Times New Roman" w:hAnsi="Times New Roman" w:cs="Times New Roman"/>
          <w:sz w:val="24"/>
          <w:szCs w:val="24"/>
        </w:rPr>
        <w:t xml:space="preserve">It can be concluded from the above findings that strategic management is considered an essential part of the business.  It helps to align the vision and objectives of the business along with plans. This process helps to ensure that there are efficiency and effectiveness in the workplace. Tesco is working hard to capture the maximum market share through the adoption of relevant business strategies. </w:t>
      </w:r>
      <w:r w:rsidR="004404B8" w:rsidRPr="00B104A0">
        <w:rPr>
          <w:rFonts w:ascii="Times New Roman" w:hAnsi="Times New Roman" w:cs="Times New Roman"/>
          <w:sz w:val="24"/>
          <w:szCs w:val="24"/>
        </w:rPr>
        <w:t xml:space="preserve">In the discussion part, the analysis through secondary sources for the company has been performed which helped in knowing the area of improvement and the parts that are strengths of the </w:t>
      </w:r>
      <w:r w:rsidR="00592399" w:rsidRPr="00B104A0">
        <w:rPr>
          <w:rFonts w:ascii="Times New Roman" w:hAnsi="Times New Roman" w:cs="Times New Roman"/>
          <w:sz w:val="24"/>
          <w:szCs w:val="24"/>
        </w:rPr>
        <w:t>company. Competitive</w:t>
      </w:r>
      <w:r w:rsidRPr="00B104A0">
        <w:rPr>
          <w:rFonts w:ascii="Times New Roman" w:hAnsi="Times New Roman" w:cs="Times New Roman"/>
          <w:sz w:val="24"/>
          <w:szCs w:val="24"/>
        </w:rPr>
        <w:t xml:space="preserve"> and development strategies are helpful for the company in gaining a high level of competitive advantage and using development tactics that will help to analyse the overall growth factors. Certain factors that help to shape innovative strategies are also listed as these will help the company to survive in the market for a longer period. It will help the company to retain old customers and easily attract new ones. The management of the company can analyse the ethical challenges arising in the business and update the business as per the recent trends going in the market.</w:t>
      </w:r>
    </w:p>
    <w:p w:rsidR="00EF32F8" w:rsidRPr="00B104A0" w:rsidRDefault="00EF32F8" w:rsidP="00EF32F8">
      <w:pPr>
        <w:pStyle w:val="Heading1"/>
        <w:spacing w:line="360" w:lineRule="auto"/>
        <w:jc w:val="both"/>
        <w:rPr>
          <w:rFonts w:ascii="Times New Roman" w:hAnsi="Times New Roman" w:cs="Times New Roman"/>
          <w:color w:val="auto"/>
          <w:sz w:val="24"/>
          <w:szCs w:val="24"/>
        </w:rPr>
      </w:pPr>
      <w:bookmarkStart w:id="32" w:name="_Toc58305807"/>
      <w:bookmarkStart w:id="33" w:name="_Toc58534684"/>
      <w:r w:rsidRPr="00B104A0">
        <w:rPr>
          <w:rFonts w:ascii="Times New Roman" w:hAnsi="Times New Roman" w:cs="Times New Roman"/>
          <w:color w:val="auto"/>
          <w:sz w:val="24"/>
          <w:szCs w:val="24"/>
        </w:rPr>
        <w:t>Recommendations</w:t>
      </w:r>
      <w:bookmarkEnd w:id="32"/>
      <w:bookmarkEnd w:id="33"/>
    </w:p>
    <w:p w:rsidR="00EF32F8" w:rsidRPr="00B104A0" w:rsidRDefault="00EF32F8" w:rsidP="00EF32F8">
      <w:pPr>
        <w:pStyle w:val="ListParagraph"/>
        <w:numPr>
          <w:ilvl w:val="0"/>
          <w:numId w:val="8"/>
        </w:numPr>
        <w:spacing w:line="360" w:lineRule="auto"/>
        <w:jc w:val="both"/>
        <w:rPr>
          <w:rFonts w:cs="Times New Roman"/>
          <w:szCs w:val="24"/>
          <w:lang w:val="en-GB"/>
        </w:rPr>
      </w:pPr>
      <w:r w:rsidRPr="00B104A0">
        <w:rPr>
          <w:rFonts w:cs="Times New Roman"/>
          <w:szCs w:val="24"/>
          <w:lang w:val="en-GB"/>
        </w:rPr>
        <w:t xml:space="preserve">The Tesco organisation needs to put a lot of efforts in understanding the market needs and requirements. The study here has emphasised on the secondary sources of information that helps in understanding the different aspects of the company both considering internal and external factors. Thus the changing behaviour of customer is not a good thing that company should take into consideration (Fatricia, 2017). The consumer behaviour study is very important for the company, economic model, learning model, sociological model and psychoanalytic model are there which the organisation can </w:t>
      </w:r>
      <w:r w:rsidRPr="00B104A0">
        <w:rPr>
          <w:rFonts w:cs="Times New Roman"/>
          <w:szCs w:val="24"/>
          <w:lang w:val="en-GB"/>
        </w:rPr>
        <w:lastRenderedPageBreak/>
        <w:t>emphasise on so that the behavioural study could be executed. Knowing the change happening in the market will help the company in retaining the customers long. Along with this the connection and relationship with the customer will also get developed in the effective manner here.</w:t>
      </w:r>
    </w:p>
    <w:p w:rsidR="00EF32F8" w:rsidRPr="00B104A0" w:rsidRDefault="00EF32F8" w:rsidP="00EF32F8">
      <w:pPr>
        <w:pStyle w:val="ListParagraph"/>
        <w:numPr>
          <w:ilvl w:val="0"/>
          <w:numId w:val="8"/>
        </w:numPr>
        <w:spacing w:line="360" w:lineRule="auto"/>
        <w:jc w:val="both"/>
        <w:rPr>
          <w:rFonts w:cs="Times New Roman"/>
          <w:szCs w:val="24"/>
          <w:lang w:val="en-GB"/>
        </w:rPr>
      </w:pPr>
      <w:r w:rsidRPr="00B104A0">
        <w:rPr>
          <w:rFonts w:cs="Times New Roman"/>
          <w:szCs w:val="24"/>
          <w:lang w:val="en-GB"/>
        </w:rPr>
        <w:t>Another very important aspect that company must utilise in its strategic plan is to use emerging technologies as in the current situation pandemic has impacted the routine flow of all the functions. Therefore to get connected with the customer the technologies like virtual reality and use of drones could be done in the best possible manner. The latest technologies can benefit the company to serve the customer in better and interactive manner (LaMarco, 2020). The bond will increase the confidentiality and dependency of customers upon the management of the company. This will help in improving the customer care services.</w:t>
      </w:r>
    </w:p>
    <w:p w:rsidR="00EF32F8" w:rsidRPr="00B104A0" w:rsidRDefault="00EF32F8" w:rsidP="00EF32F8">
      <w:pPr>
        <w:pStyle w:val="ListParagraph"/>
        <w:numPr>
          <w:ilvl w:val="0"/>
          <w:numId w:val="8"/>
        </w:numPr>
        <w:spacing w:line="360" w:lineRule="auto"/>
        <w:jc w:val="both"/>
        <w:rPr>
          <w:rFonts w:cs="Times New Roman"/>
          <w:szCs w:val="24"/>
          <w:lang w:val="en-GB"/>
        </w:rPr>
      </w:pPr>
      <w:r w:rsidRPr="00B104A0">
        <w:rPr>
          <w:rFonts w:cs="Times New Roman"/>
          <w:szCs w:val="24"/>
          <w:lang w:val="en-GB"/>
        </w:rPr>
        <w:t>The practice of routine communication is also important. The company must encourage the need of communication where employees must contact customer regularly for their need analysis. The customer care service of the company must be kind and courteous enough to deal with the adverse state of the customers (Mayhew, 2020). Sometime talking and asking the need is enough to build a relationship, thus employees of the department must make sure especially in the current situation interaction with customers has to be executed on a routine manner.</w:t>
      </w:r>
      <w:bookmarkStart w:id="34" w:name="_Toc55406449"/>
      <w:bookmarkStart w:id="35" w:name="_Toc55507509"/>
    </w:p>
    <w:p w:rsidR="00F56F6B" w:rsidRPr="00B104A0" w:rsidRDefault="00F56F6B">
      <w:pPr>
        <w:spacing w:after="200" w:line="276" w:lineRule="auto"/>
        <w:rPr>
          <w:rFonts w:asciiTheme="majorHAnsi" w:eastAsiaTheme="majorEastAsia" w:hAnsiTheme="majorHAnsi" w:cstheme="majorBidi"/>
          <w:b/>
          <w:bCs/>
          <w:sz w:val="24"/>
          <w:szCs w:val="24"/>
        </w:rPr>
      </w:pPr>
      <w:r w:rsidRPr="00B104A0">
        <w:rPr>
          <w:sz w:val="24"/>
          <w:szCs w:val="24"/>
        </w:rPr>
        <w:br w:type="page"/>
      </w:r>
    </w:p>
    <w:p w:rsidR="007065D5" w:rsidRPr="00B104A0" w:rsidRDefault="00FA5F49" w:rsidP="007065D5">
      <w:pPr>
        <w:pStyle w:val="Heading1"/>
        <w:rPr>
          <w:color w:val="auto"/>
          <w:sz w:val="24"/>
          <w:szCs w:val="24"/>
        </w:rPr>
      </w:pPr>
      <w:bookmarkStart w:id="36" w:name="_Toc58534685"/>
      <w:r w:rsidRPr="00B104A0">
        <w:rPr>
          <w:color w:val="auto"/>
          <w:sz w:val="24"/>
          <w:szCs w:val="24"/>
        </w:rPr>
        <w:lastRenderedPageBreak/>
        <w:t>References</w:t>
      </w:r>
      <w:bookmarkEnd w:id="34"/>
      <w:bookmarkEnd w:id="35"/>
      <w:bookmarkEnd w:id="36"/>
    </w:p>
    <w:p w:rsidR="007065D5" w:rsidRPr="006E6011" w:rsidRDefault="007065D5" w:rsidP="006E6011">
      <w:pPr>
        <w:pStyle w:val="ListParagraph"/>
        <w:numPr>
          <w:ilvl w:val="0"/>
          <w:numId w:val="32"/>
        </w:numPr>
        <w:spacing w:after="0" w:line="360" w:lineRule="auto"/>
        <w:rPr>
          <w:rFonts w:cs="Times New Roman"/>
          <w:szCs w:val="24"/>
        </w:rPr>
      </w:pPr>
      <w:r w:rsidRPr="006E6011">
        <w:rPr>
          <w:rFonts w:cs="Times New Roman"/>
          <w:szCs w:val="24"/>
          <w:shd w:val="clear" w:color="auto" w:fill="FFFFFF"/>
        </w:rPr>
        <w:t>Aithal, P.S. (2016) ‘Study on ABCD analysis technique for business models, business strategies, operating concepts &amp; business systems’ </w:t>
      </w:r>
      <w:r w:rsidRPr="006E6011">
        <w:rPr>
          <w:rFonts w:cs="Times New Roman"/>
          <w:i/>
          <w:iCs/>
          <w:szCs w:val="24"/>
          <w:shd w:val="clear" w:color="auto" w:fill="FFFFFF"/>
        </w:rPr>
        <w:t>International Journal in Management and Social Science</w:t>
      </w:r>
      <w:r w:rsidRPr="006E6011">
        <w:rPr>
          <w:rFonts w:cs="Times New Roman"/>
          <w:szCs w:val="24"/>
          <w:shd w:val="clear" w:color="auto" w:fill="FFFFFF"/>
        </w:rPr>
        <w:t>, </w:t>
      </w:r>
      <w:r w:rsidRPr="006E6011">
        <w:rPr>
          <w:rFonts w:cs="Times New Roman"/>
          <w:i/>
          <w:iCs/>
          <w:szCs w:val="24"/>
          <w:shd w:val="clear" w:color="auto" w:fill="FFFFFF"/>
        </w:rPr>
        <w:t>4</w:t>
      </w:r>
      <w:r w:rsidRPr="006E6011">
        <w:rPr>
          <w:rFonts w:cs="Times New Roman"/>
          <w:szCs w:val="24"/>
          <w:shd w:val="clear" w:color="auto" w:fill="FFFFFF"/>
        </w:rPr>
        <w:t xml:space="preserve">(1). </w:t>
      </w:r>
      <w:hyperlink r:id="rId9" w:history="1">
        <w:r w:rsidRPr="006E6011">
          <w:rPr>
            <w:rStyle w:val="Hyperlink"/>
            <w:rFonts w:cs="Times New Roman"/>
            <w:color w:val="auto"/>
            <w:szCs w:val="24"/>
          </w:rPr>
          <w:t>https://mpra.ub.uni-muenchen.de/71989/1/MPRA_paper_71989.pdf</w:t>
        </w:r>
      </w:hyperlink>
    </w:p>
    <w:p w:rsidR="007065D5" w:rsidRPr="00B104A0" w:rsidRDefault="007065D5" w:rsidP="006E6011">
      <w:pPr>
        <w:pStyle w:val="ListParagraph"/>
        <w:numPr>
          <w:ilvl w:val="0"/>
          <w:numId w:val="32"/>
        </w:numPr>
        <w:spacing w:after="0" w:line="360" w:lineRule="auto"/>
        <w:jc w:val="both"/>
        <w:rPr>
          <w:rFonts w:cs="Times New Roman"/>
          <w:szCs w:val="24"/>
          <w:shd w:val="clear" w:color="auto" w:fill="FFFFFF"/>
          <w:lang w:val="en-GB"/>
        </w:rPr>
      </w:pPr>
      <w:r w:rsidRPr="00B104A0">
        <w:rPr>
          <w:rFonts w:cs="Times New Roman"/>
          <w:szCs w:val="24"/>
          <w:shd w:val="clear" w:color="auto" w:fill="FFFFFF"/>
          <w:lang w:val="en-GB"/>
        </w:rPr>
        <w:t xml:space="preserve">Alava, R.P. and Mu, J.M. (2018) ‘PEST Analysis Based on A Case Study for.’ </w:t>
      </w:r>
      <w:r w:rsidRPr="00B104A0">
        <w:rPr>
          <w:rFonts w:cs="Times New Roman"/>
          <w:i/>
          <w:iCs/>
          <w:szCs w:val="24"/>
          <w:shd w:val="clear" w:color="auto" w:fill="FFFFFF"/>
          <w:lang w:val="en-GB"/>
        </w:rPr>
        <w:t>Neutrosophic Sets and Systems</w:t>
      </w:r>
      <w:r w:rsidRPr="00B104A0">
        <w:rPr>
          <w:rFonts w:cs="Times New Roman"/>
          <w:szCs w:val="24"/>
          <w:shd w:val="clear" w:color="auto" w:fill="FFFFFF"/>
          <w:lang w:val="en-GB"/>
        </w:rPr>
        <w:t xml:space="preserve">, 84. </w:t>
      </w:r>
      <w:hyperlink r:id="rId10" w:anchor="page=85" w:history="1">
        <w:r w:rsidRPr="00B104A0">
          <w:rPr>
            <w:rStyle w:val="Hyperlink"/>
            <w:rFonts w:cs="Times New Roman"/>
            <w:color w:val="auto"/>
            <w:szCs w:val="24"/>
          </w:rPr>
          <w:t>https://www.researchgate.net/profile/Florentin_Smarandache/publication/327656069_Neutrosophic_Sets_and_Systems/links/5ba18e9c299bf13e603bbe31/Neutrosophic-Sets-and-Systems.pdf#page=85</w:t>
        </w:r>
      </w:hyperlink>
    </w:p>
    <w:p w:rsidR="007065D5" w:rsidRPr="00B104A0" w:rsidRDefault="007065D5" w:rsidP="006E6011">
      <w:pPr>
        <w:pStyle w:val="ListParagraph"/>
        <w:numPr>
          <w:ilvl w:val="0"/>
          <w:numId w:val="32"/>
        </w:numPr>
        <w:spacing w:after="0" w:line="360" w:lineRule="auto"/>
        <w:jc w:val="both"/>
        <w:rPr>
          <w:rFonts w:cs="Times New Roman"/>
          <w:szCs w:val="24"/>
        </w:rPr>
      </w:pPr>
      <w:r w:rsidRPr="00B104A0">
        <w:rPr>
          <w:rFonts w:cs="Times New Roman"/>
          <w:szCs w:val="24"/>
          <w:shd w:val="clear" w:color="auto" w:fill="FFFFFF"/>
        </w:rPr>
        <w:t>Ansoff, H.I., Kipley, D., Lewis, A.O., Helm-Stevens, R., and Ansoff, R. (2018)</w:t>
      </w:r>
      <w:r w:rsidRPr="00B104A0">
        <w:rPr>
          <w:rFonts w:cs="Times New Roman"/>
          <w:i/>
          <w:iCs/>
          <w:szCs w:val="24"/>
          <w:shd w:val="clear" w:color="auto" w:fill="FFFFFF"/>
        </w:rPr>
        <w:t> ‘Implanting</w:t>
      </w:r>
      <w:r w:rsidR="005A0982">
        <w:rPr>
          <w:rFonts w:cs="Times New Roman"/>
          <w:i/>
          <w:iCs/>
          <w:szCs w:val="24"/>
          <w:shd w:val="clear" w:color="auto" w:fill="FFFFFF"/>
        </w:rPr>
        <w:t xml:space="preserve"> </w:t>
      </w:r>
      <w:r w:rsidRPr="00B104A0">
        <w:rPr>
          <w:rFonts w:cs="Times New Roman"/>
          <w:i/>
          <w:iCs/>
          <w:szCs w:val="24"/>
          <w:shd w:val="clear" w:color="auto" w:fill="FFFFFF"/>
        </w:rPr>
        <w:t>strategic management</w:t>
      </w:r>
      <w:r w:rsidRPr="00B104A0">
        <w:rPr>
          <w:rFonts w:cs="Times New Roman"/>
          <w:szCs w:val="24"/>
          <w:shd w:val="clear" w:color="auto" w:fill="FFFFFF"/>
        </w:rPr>
        <w:t>, Springer.</w:t>
      </w:r>
      <w:hyperlink r:id="rId11" w:anchor="v=onepage&amp;q=strategic%20management&amp;f=false" w:history="1">
        <w:r w:rsidRPr="00B104A0">
          <w:rPr>
            <w:rStyle w:val="Hyperlink"/>
            <w:rFonts w:cs="Times New Roman"/>
            <w:color w:val="auto"/>
            <w:szCs w:val="24"/>
          </w:rPr>
          <w:t>https://books.google.co.in/books?hl=en&amp;lr=&amp;id=YSt1DwAAQBAJ&amp;oi=fnd&amp;pg=PR9&amp;dq=strategic+management&amp;ots=qSQtavq3sz&amp;sig=TQjirXNWrDsT9Pi4IivlwApSFwY&amp;redir_esc=y#v=onepage&amp;q=strategic%20management&amp;f=false</w:t>
        </w:r>
      </w:hyperlink>
      <w:r w:rsidRPr="00B104A0">
        <w:rPr>
          <w:rFonts w:cs="Times New Roman"/>
          <w:szCs w:val="24"/>
        </w:rPr>
        <w:t xml:space="preserve">. </w:t>
      </w:r>
    </w:p>
    <w:p w:rsidR="007065D5" w:rsidRPr="005A0982" w:rsidRDefault="007065D5" w:rsidP="006E6011">
      <w:pPr>
        <w:pStyle w:val="ListParagraph"/>
        <w:numPr>
          <w:ilvl w:val="0"/>
          <w:numId w:val="32"/>
        </w:numPr>
        <w:spacing w:after="0" w:line="360" w:lineRule="auto"/>
        <w:jc w:val="both"/>
        <w:rPr>
          <w:rFonts w:cs="Times New Roman"/>
          <w:szCs w:val="24"/>
        </w:rPr>
      </w:pPr>
      <w:r w:rsidRPr="00B104A0">
        <w:rPr>
          <w:rFonts w:cs="Times New Roman"/>
          <w:szCs w:val="24"/>
          <w:shd w:val="clear" w:color="auto" w:fill="FFFFFF"/>
        </w:rPr>
        <w:t>Bianchi, C. (2016) ‘</w:t>
      </w:r>
      <w:r w:rsidRPr="00B104A0">
        <w:rPr>
          <w:rFonts w:cs="Times New Roman"/>
          <w:i/>
          <w:iCs/>
          <w:szCs w:val="24"/>
          <w:shd w:val="clear" w:color="auto" w:fill="FFFFFF"/>
        </w:rPr>
        <w:t>Dynamic performance management</w:t>
      </w:r>
      <w:r w:rsidRPr="00B104A0">
        <w:rPr>
          <w:rFonts w:cs="Times New Roman"/>
          <w:szCs w:val="24"/>
          <w:shd w:val="clear" w:color="auto" w:fill="FFFFFF"/>
        </w:rPr>
        <w:t> (Vol. 1)’ Berlin: Springer.</w:t>
      </w:r>
      <w:hyperlink r:id="rId12" w:history="1">
        <w:r w:rsidRPr="00B104A0">
          <w:rPr>
            <w:rStyle w:val="Hyperlink"/>
            <w:rFonts w:cs="Times New Roman"/>
            <w:color w:val="auto"/>
            <w:szCs w:val="24"/>
            <w:lang w:val="en-GB"/>
          </w:rPr>
          <w:t>https://link.springer.com/book/10.1007%2F978-3-319-31845-5</w:t>
        </w:r>
      </w:hyperlink>
    </w:p>
    <w:p w:rsidR="005A0982" w:rsidRPr="005A0982" w:rsidRDefault="005A0982" w:rsidP="006E6011">
      <w:pPr>
        <w:pStyle w:val="ListParagraph"/>
        <w:numPr>
          <w:ilvl w:val="0"/>
          <w:numId w:val="32"/>
        </w:numPr>
        <w:spacing w:after="0" w:line="360" w:lineRule="auto"/>
        <w:jc w:val="both"/>
        <w:rPr>
          <w:rFonts w:cs="Times New Roman"/>
          <w:szCs w:val="24"/>
        </w:rPr>
      </w:pPr>
      <w:r w:rsidRPr="005A0982">
        <w:rPr>
          <w:rFonts w:cs="Times New Roman"/>
          <w:szCs w:val="24"/>
        </w:rPr>
        <w:t>Bouvier, P</w:t>
      </w:r>
      <w:r w:rsidR="006E6011">
        <w:rPr>
          <w:rFonts w:cs="Times New Roman"/>
          <w:szCs w:val="24"/>
        </w:rPr>
        <w:t xml:space="preserve">. </w:t>
      </w:r>
      <w:r w:rsidRPr="005A0982">
        <w:rPr>
          <w:rFonts w:cs="Times New Roman"/>
          <w:szCs w:val="24"/>
        </w:rPr>
        <w:t xml:space="preserve"> (2019) Recourses for diversity, equity and inclusion. Available at: </w:t>
      </w:r>
      <w:hyperlink r:id="rId13" w:history="1">
        <w:r w:rsidRPr="005A0982">
          <w:rPr>
            <w:rStyle w:val="Hyperlink"/>
            <w:rFonts w:cs="Times New Roman"/>
            <w:color w:val="auto"/>
            <w:szCs w:val="24"/>
          </w:rPr>
          <w:t>https://www.cumanagement.com/articles/2019/04/5-most-common-strategy-execution-challenges</w:t>
        </w:r>
        <w:r w:rsidRPr="005A0982">
          <w:rPr>
            <w:rStyle w:val="Hyperlink"/>
            <w:rFonts w:cs="Times New Roman"/>
            <w:color w:val="auto"/>
            <w:szCs w:val="24"/>
            <w:u w:val="none"/>
          </w:rPr>
          <w:t>. (Accessed</w:t>
        </w:r>
      </w:hyperlink>
      <w:r w:rsidRPr="005A0982">
        <w:rPr>
          <w:rFonts w:cs="Times New Roman"/>
          <w:szCs w:val="24"/>
        </w:rPr>
        <w:t xml:space="preserve"> date: 11 Dec 2020)</w:t>
      </w:r>
    </w:p>
    <w:p w:rsidR="007065D5" w:rsidRPr="00B104A0" w:rsidRDefault="007065D5" w:rsidP="006E6011">
      <w:pPr>
        <w:pStyle w:val="ListParagraph"/>
        <w:numPr>
          <w:ilvl w:val="0"/>
          <w:numId w:val="32"/>
        </w:numPr>
        <w:spacing w:line="360" w:lineRule="auto"/>
        <w:jc w:val="both"/>
        <w:rPr>
          <w:rFonts w:cs="Times New Roman"/>
          <w:szCs w:val="24"/>
          <w:shd w:val="clear" w:color="auto" w:fill="FFFFFF"/>
        </w:rPr>
      </w:pPr>
      <w:r w:rsidRPr="00B104A0">
        <w:rPr>
          <w:rFonts w:cs="Times New Roman"/>
          <w:szCs w:val="24"/>
          <w:shd w:val="clear" w:color="auto" w:fill="FFFFFF"/>
        </w:rPr>
        <w:t>Bush, T. (2020) ‘</w:t>
      </w:r>
      <w:r w:rsidRPr="00B104A0">
        <w:rPr>
          <w:rFonts w:cs="Times New Roman"/>
          <w:i/>
          <w:iCs/>
          <w:szCs w:val="24"/>
          <w:shd w:val="clear" w:color="auto" w:fill="FFFFFF"/>
        </w:rPr>
        <w:t>What Is The PESTEL Model For Business Analysis?</w:t>
      </w:r>
      <w:r w:rsidRPr="00B104A0">
        <w:rPr>
          <w:rFonts w:cs="Times New Roman"/>
          <w:szCs w:val="24"/>
          <w:shd w:val="clear" w:color="auto" w:fill="FFFFFF"/>
        </w:rPr>
        <w:t xml:space="preserve">’ Available at: </w:t>
      </w:r>
      <w:hyperlink r:id="rId14" w:history="1">
        <w:r w:rsidRPr="00B104A0">
          <w:rPr>
            <w:rStyle w:val="Hyperlink"/>
            <w:rFonts w:cs="Times New Roman"/>
            <w:color w:val="auto"/>
            <w:szCs w:val="24"/>
            <w:shd w:val="clear" w:color="auto" w:fill="FFFFFF"/>
            <w:lang w:val="en-GB"/>
          </w:rPr>
          <w:t>https://pestleanalysis.com/pestel-model/</w:t>
        </w:r>
      </w:hyperlink>
      <w:r w:rsidRPr="00B104A0">
        <w:rPr>
          <w:rFonts w:cs="Times New Roman"/>
          <w:szCs w:val="24"/>
          <w:shd w:val="clear" w:color="auto" w:fill="FFFFFF"/>
        </w:rPr>
        <w:t>. [Accessed 1 November 2020].</w:t>
      </w:r>
    </w:p>
    <w:p w:rsidR="007065D5" w:rsidRPr="00B104A0" w:rsidRDefault="007065D5" w:rsidP="006E6011">
      <w:pPr>
        <w:pStyle w:val="ListParagraph"/>
        <w:numPr>
          <w:ilvl w:val="0"/>
          <w:numId w:val="32"/>
        </w:numPr>
        <w:spacing w:line="360" w:lineRule="auto"/>
        <w:jc w:val="both"/>
        <w:rPr>
          <w:rFonts w:cs="Times New Roman"/>
          <w:szCs w:val="24"/>
          <w:shd w:val="clear" w:color="auto" w:fill="FFFFFF"/>
        </w:rPr>
      </w:pPr>
      <w:r w:rsidRPr="00B104A0">
        <w:rPr>
          <w:rFonts w:cs="Times New Roman"/>
          <w:szCs w:val="24"/>
          <w:shd w:val="clear" w:color="auto" w:fill="FFFFFF"/>
        </w:rPr>
        <w:t>CFI (2020) ‘</w:t>
      </w:r>
      <w:r w:rsidRPr="00B104A0">
        <w:rPr>
          <w:rFonts w:cs="Times New Roman"/>
          <w:i/>
          <w:iCs/>
          <w:szCs w:val="24"/>
          <w:shd w:val="clear" w:color="auto" w:fill="FFFFFF"/>
        </w:rPr>
        <w:t>Ethical Dilemma - Definition, How To Solve, And Examples</w:t>
      </w:r>
      <w:r w:rsidRPr="00B104A0">
        <w:rPr>
          <w:rFonts w:cs="Times New Roman"/>
          <w:szCs w:val="24"/>
          <w:shd w:val="clear" w:color="auto" w:fill="FFFFFF"/>
        </w:rPr>
        <w:t>.’ Available</w:t>
      </w:r>
      <w:r w:rsidR="005A0982">
        <w:rPr>
          <w:rFonts w:cs="Times New Roman"/>
          <w:szCs w:val="24"/>
          <w:shd w:val="clear" w:color="auto" w:fill="FFFFFF"/>
        </w:rPr>
        <w:t xml:space="preserve"> </w:t>
      </w:r>
      <w:r w:rsidRPr="00B104A0">
        <w:rPr>
          <w:rFonts w:cs="Times New Roman"/>
          <w:szCs w:val="24"/>
          <w:shd w:val="clear" w:color="auto" w:fill="FFFFFF"/>
        </w:rPr>
        <w:t xml:space="preserve">at: </w:t>
      </w:r>
      <w:hyperlink r:id="rId15" w:history="1">
        <w:r w:rsidRPr="00B104A0">
          <w:rPr>
            <w:rStyle w:val="Hyperlink"/>
            <w:rFonts w:cs="Times New Roman"/>
            <w:color w:val="auto"/>
            <w:szCs w:val="24"/>
            <w:shd w:val="clear" w:color="auto" w:fill="FFFFFF"/>
            <w:lang w:val="en-GB"/>
          </w:rPr>
          <w:t>https://corporatefinanceinstitute.com/resources/knowledge/other/ethical-dilemma/</w:t>
        </w:r>
      </w:hyperlink>
      <w:r w:rsidRPr="00B104A0">
        <w:rPr>
          <w:rFonts w:cs="Times New Roman"/>
          <w:szCs w:val="24"/>
          <w:shd w:val="clear" w:color="auto" w:fill="FFFFFF"/>
        </w:rPr>
        <w:t xml:space="preserve"> [Accessed 2 November 2020].</w:t>
      </w:r>
    </w:p>
    <w:p w:rsidR="007065D5" w:rsidRPr="00B104A0" w:rsidRDefault="007065D5" w:rsidP="006E6011">
      <w:pPr>
        <w:pStyle w:val="ListParagraph"/>
        <w:numPr>
          <w:ilvl w:val="0"/>
          <w:numId w:val="32"/>
        </w:numPr>
        <w:tabs>
          <w:tab w:val="left" w:pos="3255"/>
        </w:tabs>
        <w:spacing w:line="360" w:lineRule="auto"/>
        <w:jc w:val="both"/>
        <w:rPr>
          <w:rFonts w:cs="Times New Roman"/>
          <w:szCs w:val="24"/>
        </w:rPr>
      </w:pPr>
      <w:r w:rsidRPr="00B104A0">
        <w:rPr>
          <w:rFonts w:cs="Times New Roman"/>
          <w:szCs w:val="24"/>
          <w:shd w:val="clear" w:color="auto" w:fill="FFFFFF"/>
        </w:rPr>
        <w:t>CFI (2020) ‘</w:t>
      </w:r>
      <w:r w:rsidRPr="00B104A0">
        <w:rPr>
          <w:rFonts w:cs="Times New Roman"/>
          <w:i/>
          <w:iCs/>
          <w:szCs w:val="24"/>
          <w:shd w:val="clear" w:color="auto" w:fill="FFFFFF"/>
        </w:rPr>
        <w:t>Hax’S Delta Model - Overview, How It Works, Examples</w:t>
      </w:r>
      <w:r w:rsidRPr="00B104A0">
        <w:rPr>
          <w:rFonts w:cs="Times New Roman"/>
          <w:szCs w:val="24"/>
          <w:shd w:val="clear" w:color="auto" w:fill="FFFFFF"/>
        </w:rPr>
        <w:t xml:space="preserve">’ Available at: </w:t>
      </w:r>
      <w:hyperlink r:id="rId16" w:history="1">
        <w:r w:rsidRPr="00B104A0">
          <w:rPr>
            <w:rStyle w:val="Hyperlink"/>
            <w:rFonts w:cs="Times New Roman"/>
            <w:color w:val="auto"/>
            <w:szCs w:val="24"/>
            <w:shd w:val="clear" w:color="auto" w:fill="FFFFFF"/>
            <w:lang w:val="en-GB"/>
          </w:rPr>
          <w:t>https://corporatefinanceinstitute.com/resources/knowledge/strategy/haxs-delta-model/</w:t>
        </w:r>
      </w:hyperlink>
      <w:r w:rsidRPr="00B104A0">
        <w:rPr>
          <w:rFonts w:cs="Times New Roman"/>
          <w:szCs w:val="24"/>
          <w:shd w:val="clear" w:color="auto" w:fill="FFFFFF"/>
        </w:rPr>
        <w:t xml:space="preserve">  [Accessed 1 November 2020].</w:t>
      </w:r>
    </w:p>
    <w:p w:rsidR="007065D5" w:rsidRPr="00B104A0" w:rsidRDefault="008377EF"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lastRenderedPageBreak/>
        <w:t>CFI</w:t>
      </w:r>
      <w:r w:rsidR="007065D5" w:rsidRPr="00B104A0">
        <w:rPr>
          <w:rFonts w:cs="Times New Roman"/>
          <w:szCs w:val="24"/>
          <w:shd w:val="clear" w:color="auto" w:fill="FFFFFF"/>
        </w:rPr>
        <w:t xml:space="preserve"> (2020) ‘</w:t>
      </w:r>
      <w:r w:rsidR="007065D5" w:rsidRPr="00B104A0">
        <w:rPr>
          <w:rFonts w:cs="Times New Roman"/>
          <w:i/>
          <w:iCs/>
          <w:szCs w:val="24"/>
          <w:shd w:val="clear" w:color="auto" w:fill="FFFFFF"/>
        </w:rPr>
        <w:t>PESTEL Analysis - Corporate Finance Institute</w:t>
      </w:r>
      <w:r w:rsidR="007065D5" w:rsidRPr="00B104A0">
        <w:rPr>
          <w:rFonts w:cs="Times New Roman"/>
          <w:szCs w:val="24"/>
          <w:shd w:val="clear" w:color="auto" w:fill="FFFFFF"/>
        </w:rPr>
        <w:t xml:space="preserve">,’ Corporate Finance Institute. Available at: </w:t>
      </w:r>
      <w:hyperlink r:id="rId17" w:history="1">
        <w:r w:rsidR="007065D5" w:rsidRPr="00B104A0">
          <w:rPr>
            <w:rStyle w:val="Hyperlink"/>
            <w:rFonts w:cs="Times New Roman"/>
            <w:color w:val="auto"/>
            <w:szCs w:val="24"/>
            <w:shd w:val="clear" w:color="auto" w:fill="FFFFFF"/>
            <w:lang w:val="en-GB"/>
          </w:rPr>
          <w:t>https://corporatefinanceinstitute.com/resources/knowledge/strategy/pestel-analysis/</w:t>
        </w:r>
      </w:hyperlink>
      <w:r w:rsidR="007065D5" w:rsidRPr="00B104A0">
        <w:rPr>
          <w:rFonts w:cs="Times New Roman"/>
          <w:szCs w:val="24"/>
          <w:shd w:val="clear" w:color="auto" w:fill="FFFFFF"/>
        </w:rPr>
        <w:t xml:space="preserve">  [Accessed 1 November 2020].</w:t>
      </w:r>
    </w:p>
    <w:p w:rsidR="007065D5" w:rsidRPr="00B104A0" w:rsidRDefault="007065D5" w:rsidP="007065D5">
      <w:pPr>
        <w:pStyle w:val="ListParagraph"/>
        <w:numPr>
          <w:ilvl w:val="0"/>
          <w:numId w:val="29"/>
        </w:numPr>
        <w:spacing w:after="0" w:line="360" w:lineRule="auto"/>
        <w:jc w:val="both"/>
        <w:rPr>
          <w:rStyle w:val="Hyperlink"/>
          <w:rFonts w:cs="Times New Roman"/>
          <w:color w:val="auto"/>
          <w:szCs w:val="24"/>
          <w:u w:val="none"/>
          <w:lang w:val="en-GB"/>
        </w:rPr>
      </w:pPr>
      <w:r w:rsidRPr="00B104A0">
        <w:rPr>
          <w:rFonts w:cs="Times New Roman"/>
          <w:szCs w:val="24"/>
          <w:shd w:val="clear" w:color="auto" w:fill="FFFFFF"/>
          <w:lang w:val="en-GB"/>
        </w:rPr>
        <w:t xml:space="preserve">Collis, D.J. (2019) ‘Can you say what your strategy is?’ </w:t>
      </w:r>
      <w:hyperlink r:id="rId18" w:history="1">
        <w:r w:rsidRPr="00B104A0">
          <w:rPr>
            <w:rStyle w:val="Hyperlink"/>
            <w:rFonts w:cs="Times New Roman"/>
            <w:color w:val="auto"/>
            <w:szCs w:val="24"/>
          </w:rPr>
          <w:t>http://125.22.40.134:8080/jspui/bitstream/123456789/4087/1/Can%20You%20Say%20What%20Your%20Strategy%20Is%20Article.pdf</w:t>
        </w:r>
      </w:hyperlink>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Dudovskiy, J. (2016) ‘Tesco Value Chain Analysis’ </w:t>
      </w:r>
      <w:r w:rsidRPr="00B104A0">
        <w:rPr>
          <w:rFonts w:cs="Times New Roman"/>
          <w:i/>
          <w:szCs w:val="24"/>
        </w:rPr>
        <w:t>BRM</w:t>
      </w:r>
      <w:r w:rsidRPr="00B104A0">
        <w:rPr>
          <w:rFonts w:cs="Times New Roman"/>
          <w:szCs w:val="24"/>
        </w:rPr>
        <w:t xml:space="preserve">. Available at:  </w:t>
      </w:r>
      <w:hyperlink r:id="rId19" w:history="1">
        <w:r w:rsidRPr="00B104A0">
          <w:rPr>
            <w:rStyle w:val="Hyperlink"/>
            <w:rFonts w:cs="Times New Roman"/>
            <w:color w:val="auto"/>
            <w:szCs w:val="24"/>
            <w:lang w:val="en-GB"/>
          </w:rPr>
          <w:t>https://www.ivoryresearch.com/samples/economics-essay-example-strategic- management-of-tesco-supermarket-pestle-analysis-porter-5-forces-analysis-critical-success-factors-swot-analysis-value-chain-analysis-tesco-strategic-options-core-comp/</w:t>
        </w:r>
      </w:hyperlink>
      <w:r w:rsidRPr="00B104A0">
        <w:rPr>
          <w:rFonts w:cs="Times New Roman"/>
          <w:szCs w:val="24"/>
        </w:rPr>
        <w:t>. [Accessed: 7</w:t>
      </w:r>
      <w:r w:rsidRPr="00B104A0">
        <w:rPr>
          <w:rFonts w:cs="Times New Roman"/>
          <w:szCs w:val="24"/>
          <w:vertAlign w:val="superscript"/>
        </w:rPr>
        <w:t>th</w:t>
      </w:r>
      <w:r w:rsidRPr="00B104A0">
        <w:rPr>
          <w:rFonts w:cs="Times New Roman"/>
          <w:szCs w:val="24"/>
        </w:rPr>
        <w:t xml:space="preserve"> December 2020].</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 xml:space="preserve">Edwards, C. (2020) ‘Businessnewsdaily.com’ Available at: </w:t>
      </w:r>
      <w:hyperlink r:id="rId20" w:history="1">
        <w:r w:rsidRPr="00B104A0">
          <w:rPr>
            <w:rStyle w:val="Hyperlink"/>
            <w:rFonts w:cs="Times New Roman"/>
            <w:color w:val="auto"/>
            <w:szCs w:val="24"/>
            <w:shd w:val="clear" w:color="auto" w:fill="FFFFFF"/>
            <w:lang w:val="en-GB"/>
          </w:rPr>
          <w:t>https://www.businessnewsdaily.com/5647-blue-ocean-strategy.html</w:t>
        </w:r>
      </w:hyperlink>
      <w:r w:rsidRPr="00B104A0">
        <w:rPr>
          <w:rFonts w:cs="Times New Roman"/>
          <w:szCs w:val="24"/>
          <w:shd w:val="clear" w:color="auto" w:fill="FFFFFF"/>
        </w:rPr>
        <w:t>. [Accessed 10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Fatricia, R.S. (2017) ‘STRATEGIC ANALYSIS OF TESCO SUPERMARKET.’ </w:t>
      </w:r>
      <w:r w:rsidRPr="00B104A0">
        <w:rPr>
          <w:rFonts w:cs="Times New Roman"/>
          <w:i/>
          <w:iCs/>
          <w:szCs w:val="24"/>
        </w:rPr>
        <w:t>JurnalManajemenTerapandanKeuangan</w:t>
      </w:r>
      <w:r w:rsidRPr="00B104A0">
        <w:rPr>
          <w:rFonts w:cs="Times New Roman"/>
          <w:szCs w:val="24"/>
        </w:rPr>
        <w:t>, </w:t>
      </w:r>
      <w:r w:rsidRPr="00B104A0">
        <w:rPr>
          <w:rFonts w:cs="Times New Roman"/>
          <w:i/>
          <w:iCs/>
          <w:szCs w:val="24"/>
        </w:rPr>
        <w:t>6</w:t>
      </w:r>
      <w:r w:rsidRPr="00B104A0">
        <w:rPr>
          <w:rFonts w:cs="Times New Roman"/>
          <w:szCs w:val="24"/>
        </w:rPr>
        <w:t xml:space="preserve">(2), pp.69-86. </w:t>
      </w:r>
      <w:hyperlink r:id="rId21" w:history="1">
        <w:r w:rsidRPr="00B104A0">
          <w:rPr>
            <w:rStyle w:val="Hyperlink"/>
            <w:rFonts w:cs="Times New Roman"/>
            <w:color w:val="auto"/>
            <w:szCs w:val="24"/>
            <w:lang w:val="en-GB"/>
          </w:rPr>
          <w:t>https://online-journal.unja.ac.id/mankeu/article/view/4046/5977https://d1wqtxts1xzle7.cloudfront.net/44634432/Removing_bullwhip_from_the_Tesco_supply_20160411-9370-h5qnkp.pdf?1460402318=&amp;response-content-disposition=inline%3B+filename%3DRemoving_bullwhip_from_the_Tesco_supply.pdf&amp;Expires=1604583065&amp;Signature=KYXl3Rs2AYEUUhoOKtwxsZzTN~L~8zjJJvdXD-nfmW-7FAVAfRG32K5XFSzeurjZ1getHOObglAzYq2ZC4djypdZtYGYD-tu7wvzUx8IKyEenITSMR1z-KiUUb4B2bN6fSgIIfoT0OTIcLKm0QuW4-6IPBP6DApmTYQzwoWtYdJBZEeP1xAeg9yv1iKWdRhL1TMSTG7WUWGKP69YbuoyC97uiB1RK1X1CUm73BATTv10Kcs1ZJBDWhCH2BiD9V2s4yk77HM0MJYZ7~63A8fdJy8SBjIMOS4tvCCVYV7PLuTVrBzv8nHlYCbWIRfo4fsZG0c~m1MpYrRPPdo93dKxWA__&amp;Key-Pair-Id=APKAJLOHF5GGSLRBV4ZA</w:t>
        </w:r>
      </w:hyperlink>
      <w:r w:rsidRPr="00B104A0">
        <w:rPr>
          <w:rFonts w:cs="Times New Roman"/>
          <w:szCs w:val="24"/>
        </w:rPr>
        <w:t xml:space="preserve">. </w:t>
      </w:r>
    </w:p>
    <w:p w:rsidR="007065D5" w:rsidRPr="00B104A0" w:rsidRDefault="007065D5" w:rsidP="007065D5">
      <w:pPr>
        <w:pStyle w:val="ListParagraph"/>
        <w:numPr>
          <w:ilvl w:val="0"/>
          <w:numId w:val="29"/>
        </w:numPr>
        <w:spacing w:line="360" w:lineRule="auto"/>
        <w:jc w:val="both"/>
        <w:rPr>
          <w:rFonts w:cs="Times New Roman"/>
          <w:szCs w:val="24"/>
          <w:lang w:val="en-GB"/>
        </w:rPr>
      </w:pPr>
      <w:r w:rsidRPr="00B104A0">
        <w:rPr>
          <w:rFonts w:cs="Times New Roman"/>
          <w:szCs w:val="24"/>
          <w:shd w:val="clear" w:color="auto" w:fill="FFFFFF"/>
        </w:rPr>
        <w:lastRenderedPageBreak/>
        <w:t>Ginige, K., Amaratunga, D., &amp; Haigh, R. (2018) ‘Mapping stakeholders associated with societal challenges: A Methodological Framework.’</w:t>
      </w:r>
      <w:r w:rsidRPr="00B104A0">
        <w:rPr>
          <w:rStyle w:val="apple-converted-space"/>
          <w:rFonts w:cs="Times New Roman"/>
          <w:szCs w:val="24"/>
          <w:shd w:val="clear" w:color="auto" w:fill="FFFFFF"/>
        </w:rPr>
        <w:t> </w:t>
      </w:r>
      <w:r w:rsidRPr="00B104A0">
        <w:rPr>
          <w:rFonts w:cs="Times New Roman"/>
          <w:i/>
          <w:iCs/>
          <w:szCs w:val="24"/>
          <w:shd w:val="clear" w:color="auto" w:fill="FFFFFF"/>
        </w:rPr>
        <w:t>Procedia engineering</w:t>
      </w:r>
      <w:r w:rsidRPr="00B104A0">
        <w:rPr>
          <w:rFonts w:cs="Times New Roman"/>
          <w:szCs w:val="24"/>
          <w:shd w:val="clear" w:color="auto" w:fill="FFFFFF"/>
        </w:rPr>
        <w:t>,</w:t>
      </w:r>
      <w:r w:rsidRPr="00B104A0">
        <w:rPr>
          <w:rStyle w:val="apple-converted-space"/>
          <w:rFonts w:cs="Times New Roman"/>
          <w:szCs w:val="24"/>
          <w:shd w:val="clear" w:color="auto" w:fill="FFFFFF"/>
        </w:rPr>
        <w:t> </w:t>
      </w:r>
      <w:r w:rsidRPr="00B104A0">
        <w:rPr>
          <w:rFonts w:cs="Times New Roman"/>
          <w:i/>
          <w:iCs/>
          <w:szCs w:val="24"/>
          <w:shd w:val="clear" w:color="auto" w:fill="FFFFFF"/>
        </w:rPr>
        <w:t>212</w:t>
      </w:r>
      <w:r w:rsidRPr="00B104A0">
        <w:rPr>
          <w:rFonts w:cs="Times New Roman"/>
          <w:szCs w:val="24"/>
          <w:shd w:val="clear" w:color="auto" w:fill="FFFFFF"/>
        </w:rPr>
        <w:t xml:space="preserve">, 1195-1202. </w:t>
      </w:r>
      <w:r w:rsidRPr="00B104A0">
        <w:rPr>
          <w:rFonts w:cs="Times New Roman"/>
          <w:szCs w:val="24"/>
          <w:u w:val="single"/>
          <w:shd w:val="clear" w:color="auto" w:fill="FFFFFF"/>
        </w:rPr>
        <w:t>https://pdf.sciencedirectassets.com/278653/1-s2.0-S1877705818X00034/1-s2.0-S1877705818301802/main.pdf?X-Amz-Security-Token=IQoJb3JpZ2luX2VjEOH%2F%2F%2F%2F%2F%2F%2F%2F%2F%2FwEaCXVzLWVhc3QtMSJIMEYCIQDfCDlV2mcjxrahFfRfVOLkcstE787LQNMJWA3tXCma%2BAIhAKlhVcLxwTcK3iuYX64lfwr5k2FM3LFGYam85Ftag4sPKrQDCHoQAxoMMDU5MDAzNTQ2ODY1IgyPIK1K7Nx%2BYQs%2FTt8qkQP8%2BKzdtvwcG4k67PzBHz%2BhW11bMWdVANavzkalllU6atmdqPvuPMEwgf5kGOVguwtuzFmCgdJb1G3V09Tcr8%2FRSeOwEQYRLYwY%2FBYzgugSazbZr%2BS1Xw4dNZksarNyaK3Q40kwpUGNOanNuIvxhg2RdVICQkkgjNFxWf1EZ9TzrmY1o6N7yqO%2Bsd2vRMsTb8hh4I5tyh2ZraiUYEYn%2BhWuYj9St8%2Bu0ufiYqERDuQaLD1iJF3WV66Mb6jnxoFM%2BcTfQcVnT2%2BvMDpXZKFxfc5DHwUGaJ23ZHDM3oFvXbBESHNhZXfl0D%2Bvo4x%2FsSZ6MdeH58Y6qMW%2FE%2FZqDJyAZDyFYKz36rr8sFI5qK7rrd5YADv3oqB9%2FnTriQi6GjqclLi80kIqm1kKykdQTF83aBZNWXwa0iRk94EcLv%2FaeIIf%2FxAtYXcTsTtO%2BaIqOfy9xWGy0KxMujUbQL2ZfMUKcP4pt5icy4wFiLhjB2CTlG846pQqxjpoLV%2Fn0OGkHtQpPH2u5UAqDbw7VWSISWF%2BqkJg7DCrqcn%2BBTrqAWsz7ubcLfsIBOuqC3yGBpbGO6TUTe8kIbgxoGwIokBU6Qy6gijIfBc5ujA3rZdDhtWE0vyeFKmK6A%2FbpiZA%2FJ0CMeBJF4STav1w80twHmgWetyMfoGFTCDlPC%2BeNLydx37%2F24c6ll%2F0HlWqjIMxtLlcPR7uZkGsWUCpiLKwDG3vQ5F0fMCW5THcWguUObh5faQuEGV0sx6wE0tY1mAHedI1mme2s5wa1r%2B3vYtMoBVQ6%2F2%2BaB7w9aE1C8HbKxdEIHnYKqL374NdBa4OmFQIhVe%2BpQDIqhFJQxGX4pr%2FdAYg3jnjl0aTtPMDTQ%3D%3D&amp;X-Amz-Algorithm=AWS4-HMAC-SHA256&amp;X-Amz-Date=20201210T173412Z&amp;X-Amz-SignedHeaders=host&amp;X-Amz-Expires=300&amp;X-Amz-Credential=ASIAQ3PHCVTY7WLH7G6V%2F20201210%2Fus-east-1%2Fs3%2Faws4_request&amp;X-Amz-Signature=f0d479c6810b0f17fc78873631366252f68a29192351face7734b</w:t>
      </w:r>
      <w:r w:rsidRPr="00B104A0">
        <w:rPr>
          <w:rFonts w:cs="Times New Roman"/>
          <w:szCs w:val="24"/>
          <w:u w:val="single"/>
          <w:shd w:val="clear" w:color="auto" w:fill="FFFFFF"/>
        </w:rPr>
        <w:lastRenderedPageBreak/>
        <w:t xml:space="preserve">b8742a4c3d6&amp;hash=a1f84ae8ce4253f046b18adc50e5ffdf7d017e372a60c6cdf3dad840d267c8b0&amp;host=68042c943591013ac2b2430a89b270f6af2c76d8dfd086a07176afe7c76c2c61&amp;pii=S1877705818301802&amp;tid=spdf-dd930310-e136-4cf8-9c80-66ba7691972c&amp;sid=f24ae76e2977474d432a30e7140798acfaa9gxrqb&amp;type=client. </w:t>
      </w:r>
    </w:p>
    <w:p w:rsidR="007065D5" w:rsidRPr="00B104A0" w:rsidRDefault="007065D5" w:rsidP="007065D5">
      <w:pPr>
        <w:pStyle w:val="ListParagraph"/>
        <w:numPr>
          <w:ilvl w:val="0"/>
          <w:numId w:val="29"/>
        </w:numPr>
        <w:spacing w:after="0" w:line="360" w:lineRule="auto"/>
        <w:jc w:val="both"/>
        <w:rPr>
          <w:rFonts w:cs="Times New Roman"/>
          <w:szCs w:val="24"/>
        </w:rPr>
      </w:pPr>
      <w:r w:rsidRPr="00B104A0">
        <w:rPr>
          <w:rFonts w:cs="Times New Roman"/>
          <w:szCs w:val="24"/>
          <w:shd w:val="clear" w:color="auto" w:fill="FFFFFF"/>
        </w:rPr>
        <w:t>Gürel, E., and Tat, M. (2017) ‘SWOT analysis: a theoretical review,’ </w:t>
      </w:r>
      <w:r w:rsidRPr="00B104A0">
        <w:rPr>
          <w:rFonts w:cs="Times New Roman"/>
          <w:i/>
          <w:iCs/>
          <w:szCs w:val="24"/>
          <w:shd w:val="clear" w:color="auto" w:fill="FFFFFF"/>
        </w:rPr>
        <w:t>Journal of International Social Research</w:t>
      </w:r>
      <w:r w:rsidRPr="00B104A0">
        <w:rPr>
          <w:rFonts w:cs="Times New Roman"/>
          <w:szCs w:val="24"/>
          <w:shd w:val="clear" w:color="auto" w:fill="FFFFFF"/>
        </w:rPr>
        <w:t>, </w:t>
      </w:r>
      <w:r w:rsidRPr="00B104A0">
        <w:rPr>
          <w:rFonts w:cs="Times New Roman"/>
          <w:i/>
          <w:iCs/>
          <w:szCs w:val="24"/>
          <w:shd w:val="clear" w:color="auto" w:fill="FFFFFF"/>
        </w:rPr>
        <w:t>10</w:t>
      </w:r>
      <w:r w:rsidRPr="00B104A0">
        <w:rPr>
          <w:rFonts w:cs="Times New Roman"/>
          <w:szCs w:val="24"/>
          <w:shd w:val="clear" w:color="auto" w:fill="FFFFFF"/>
        </w:rPr>
        <w:t xml:space="preserve">(51). </w:t>
      </w:r>
      <w:hyperlink r:id="rId22" w:history="1">
        <w:r w:rsidRPr="00B104A0">
          <w:rPr>
            <w:rStyle w:val="Hyperlink"/>
            <w:rFonts w:cs="Times New Roman"/>
            <w:color w:val="auto"/>
            <w:szCs w:val="24"/>
          </w:rPr>
          <w:t>http://sosyalarastirmalar.com/cilt10/sayi51_pdf/6iksisat_kamu_isletme/gurel_emet.pdf</w:t>
        </w:r>
      </w:hyperlink>
    </w:p>
    <w:p w:rsidR="007065D5" w:rsidRPr="00B104A0" w:rsidRDefault="007065D5" w:rsidP="007065D5">
      <w:pPr>
        <w:pStyle w:val="ListParagraph"/>
        <w:numPr>
          <w:ilvl w:val="0"/>
          <w:numId w:val="29"/>
        </w:numPr>
        <w:spacing w:line="360" w:lineRule="auto"/>
        <w:jc w:val="both"/>
        <w:rPr>
          <w:rFonts w:cs="Times New Roman"/>
          <w:b/>
          <w:szCs w:val="24"/>
        </w:rPr>
      </w:pPr>
      <w:r w:rsidRPr="00B104A0">
        <w:rPr>
          <w:rFonts w:cs="Times New Roman"/>
          <w:szCs w:val="24"/>
          <w:shd w:val="clear" w:color="auto" w:fill="FFFFFF"/>
        </w:rPr>
        <w:t>Hrynko, P., Kharlamova, O., Zavorotnij, S., Turmanov, T. and Martyshyn, D. (2020) ‘</w:t>
      </w:r>
      <w:r w:rsidRPr="00B104A0">
        <w:rPr>
          <w:rFonts w:cs="Times New Roman"/>
          <w:i/>
          <w:iCs/>
          <w:szCs w:val="24"/>
          <w:shd w:val="clear" w:color="auto" w:fill="FFFFFF"/>
        </w:rPr>
        <w:t>Strategic Management Of Innovation Implementation In The Company</w:t>
      </w:r>
      <w:r w:rsidRPr="00B104A0">
        <w:rPr>
          <w:rFonts w:cs="Times New Roman"/>
          <w:szCs w:val="24"/>
          <w:shd w:val="clear" w:color="auto" w:fill="FFFFFF"/>
        </w:rPr>
        <w:t xml:space="preserve">, Abacademies.org, Available at: </w:t>
      </w:r>
      <w:hyperlink r:id="rId23" w:history="1">
        <w:r w:rsidRPr="00B104A0">
          <w:rPr>
            <w:rStyle w:val="Hyperlink"/>
            <w:rFonts w:cs="Times New Roman"/>
            <w:color w:val="auto"/>
            <w:szCs w:val="24"/>
            <w:shd w:val="clear" w:color="auto" w:fill="FFFFFF"/>
          </w:rPr>
          <w:t>https://www.abacademies.org/articles/strategic-management-of-innovation-implementation-in-the-company-8913.html</w:t>
        </w:r>
      </w:hyperlink>
      <w:r w:rsidRPr="00B104A0">
        <w:rPr>
          <w:rFonts w:cs="Times New Roman"/>
          <w:szCs w:val="24"/>
          <w:shd w:val="clear" w:color="auto" w:fill="FFFFFF"/>
        </w:rPr>
        <w:t>. [Accessed 13 November 2020].</w:t>
      </w:r>
    </w:p>
    <w:p w:rsidR="007065D5" w:rsidRPr="00B104A0" w:rsidRDefault="007065D5" w:rsidP="007065D5">
      <w:pPr>
        <w:pStyle w:val="ListParagraph"/>
        <w:numPr>
          <w:ilvl w:val="0"/>
          <w:numId w:val="29"/>
        </w:numPr>
        <w:spacing w:after="0" w:line="360" w:lineRule="auto"/>
        <w:jc w:val="both"/>
        <w:rPr>
          <w:rFonts w:cs="Times New Roman"/>
          <w:szCs w:val="24"/>
        </w:rPr>
      </w:pPr>
      <w:r w:rsidRPr="00B104A0">
        <w:rPr>
          <w:rFonts w:cs="Times New Roman"/>
          <w:szCs w:val="24"/>
          <w:shd w:val="clear" w:color="auto" w:fill="FFFFFF"/>
        </w:rPr>
        <w:t>Islam, F.R., and Mamun, K.A. (2017) ‘Possibilities and challenges of implementing renewable energy in the light of PESTLE &amp; SWOT analyses for island countries,’ In </w:t>
      </w:r>
      <w:r w:rsidRPr="00B104A0">
        <w:rPr>
          <w:rFonts w:cs="Times New Roman"/>
          <w:i/>
          <w:iCs/>
          <w:szCs w:val="24"/>
          <w:shd w:val="clear" w:color="auto" w:fill="FFFFFF"/>
        </w:rPr>
        <w:t>Smart Energy Grid Design for Island Countries</w:t>
      </w:r>
      <w:r w:rsidRPr="00B104A0">
        <w:rPr>
          <w:rFonts w:cs="Times New Roman"/>
          <w:szCs w:val="24"/>
          <w:shd w:val="clear" w:color="auto" w:fill="FFFFFF"/>
        </w:rPr>
        <w:t xml:space="preserve"> (pp. 1-19).Springer, Cham. </w:t>
      </w:r>
      <w:hyperlink r:id="rId24" w:anchor="page=12" w:history="1">
        <w:r w:rsidRPr="00B104A0">
          <w:rPr>
            <w:rStyle w:val="Hyperlink"/>
            <w:rFonts w:cs="Times New Roman"/>
            <w:color w:val="auto"/>
            <w:szCs w:val="24"/>
          </w:rPr>
          <w:t>https://www.researchgate.net/profile/Demsew_Teferra/publication/338558071_smart-energy-grid-design-for-island-countries-2017/links/5e1cc2734585159aa4ce7382/smart-energy-grid-design-for-island-countries-2017.pdf#page=12</w:t>
        </w:r>
      </w:hyperlink>
      <w:r w:rsidRPr="00B104A0">
        <w:rPr>
          <w:szCs w:val="24"/>
          <w:u w:val="single"/>
        </w:rPr>
        <w:t xml:space="preserve">.  </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LaMarco, N. (2020) ‘</w:t>
      </w:r>
      <w:r w:rsidRPr="00B104A0">
        <w:rPr>
          <w:rFonts w:cs="Times New Roman"/>
          <w:i/>
          <w:iCs/>
          <w:szCs w:val="24"/>
        </w:rPr>
        <w:t xml:space="preserve">Why Is Strategic Management Needed? </w:t>
      </w:r>
      <w:r w:rsidRPr="00B104A0">
        <w:rPr>
          <w:rFonts w:cs="Times New Roman"/>
          <w:szCs w:val="24"/>
        </w:rPr>
        <w:t xml:space="preserve">Small Business - Chron.com, Available at: </w:t>
      </w:r>
      <w:hyperlink r:id="rId25" w:history="1">
        <w:r w:rsidRPr="00B104A0">
          <w:rPr>
            <w:rStyle w:val="Hyperlink"/>
            <w:rFonts w:cs="Times New Roman"/>
            <w:color w:val="auto"/>
            <w:szCs w:val="24"/>
          </w:rPr>
          <w:t>https://smallbusiness.chron.com/strategic-management-needed-61313.html</w:t>
        </w:r>
      </w:hyperlink>
      <w:r w:rsidRPr="00B104A0">
        <w:rPr>
          <w:rFonts w:cs="Times New Roman"/>
          <w:szCs w:val="24"/>
        </w:rPr>
        <w:t>. [Accessed 15 November 2020].</w:t>
      </w:r>
    </w:p>
    <w:p w:rsidR="007065D5" w:rsidRPr="00B104A0" w:rsidRDefault="007065D5" w:rsidP="007065D5">
      <w:pPr>
        <w:pStyle w:val="ListParagraph"/>
        <w:numPr>
          <w:ilvl w:val="0"/>
          <w:numId w:val="29"/>
        </w:numPr>
        <w:spacing w:after="0" w:line="360" w:lineRule="auto"/>
        <w:jc w:val="both"/>
        <w:rPr>
          <w:rFonts w:cs="Times New Roman"/>
          <w:szCs w:val="24"/>
        </w:rPr>
      </w:pPr>
      <w:r w:rsidRPr="00B104A0">
        <w:rPr>
          <w:rFonts w:cs="Times New Roman"/>
          <w:szCs w:val="24"/>
          <w:shd w:val="clear" w:color="auto" w:fill="FFFFFF"/>
        </w:rPr>
        <w:t>Lasserre, P. (2017) ‘</w:t>
      </w:r>
      <w:r w:rsidRPr="00B104A0">
        <w:rPr>
          <w:rFonts w:cs="Times New Roman"/>
          <w:i/>
          <w:iCs/>
          <w:szCs w:val="24"/>
          <w:shd w:val="clear" w:color="auto" w:fill="FFFFFF"/>
        </w:rPr>
        <w:t>Global strategic management</w:t>
      </w:r>
      <w:r w:rsidRPr="00B104A0">
        <w:rPr>
          <w:rFonts w:cs="Times New Roman"/>
          <w:szCs w:val="24"/>
          <w:shd w:val="clear" w:color="auto" w:fill="FFFFFF"/>
        </w:rPr>
        <w:t xml:space="preserve">. Macmillan International Higher Education’ </w:t>
      </w:r>
      <w:hyperlink r:id="rId26" w:anchor="v=onepage&amp;q=strategic%20management&amp;f=false" w:history="1">
        <w:r w:rsidRPr="00B104A0">
          <w:rPr>
            <w:rStyle w:val="Hyperlink"/>
            <w:rFonts w:cs="Times New Roman"/>
            <w:color w:val="auto"/>
            <w:szCs w:val="24"/>
          </w:rPr>
          <w:t>https://books.google.co.in/books?hl=en&amp;lr=&amp;id=hABCDwAAQBAJ&amp;oi=fnd&amp;pg=PR4&amp;dq=strategic+management&amp;ots=fbKCJqTl-</w:t>
        </w:r>
        <w:r w:rsidRPr="00B104A0">
          <w:rPr>
            <w:rStyle w:val="Hyperlink"/>
            <w:rFonts w:cs="Times New Roman"/>
            <w:color w:val="auto"/>
            <w:szCs w:val="24"/>
          </w:rPr>
          <w:lastRenderedPageBreak/>
          <w:t>e&amp;sig=hIMEXPJgEH7zkd6vEQTwDYxxbxI&amp;redir_esc=y#v=onepage&amp;q=strategic%20management&amp;f=false</w:t>
        </w:r>
      </w:hyperlink>
    </w:p>
    <w:p w:rsidR="007065D5" w:rsidRPr="00B104A0" w:rsidRDefault="007065D5" w:rsidP="007065D5">
      <w:pPr>
        <w:pStyle w:val="ListParagraph"/>
        <w:numPr>
          <w:ilvl w:val="0"/>
          <w:numId w:val="29"/>
        </w:numPr>
        <w:spacing w:line="360" w:lineRule="auto"/>
        <w:jc w:val="both"/>
        <w:rPr>
          <w:rFonts w:eastAsia="Times New Roman" w:cs="Times New Roman"/>
          <w:szCs w:val="24"/>
          <w:lang w:eastAsia="en-GB"/>
        </w:rPr>
      </w:pPr>
      <w:r w:rsidRPr="00B104A0">
        <w:rPr>
          <w:rFonts w:eastAsia="Times New Roman" w:cs="Times New Roman"/>
          <w:szCs w:val="24"/>
          <w:shd w:val="clear" w:color="auto" w:fill="FFFFFF"/>
          <w:lang w:eastAsia="en-GB"/>
        </w:rPr>
        <w:t>LOPEZDOMINGUEZ, S.D., and LEVYA, M. (2019) ‘PEST analysis based on fuzzy decision maps for the food industry’ </w:t>
      </w:r>
      <w:r w:rsidRPr="00B104A0">
        <w:rPr>
          <w:rFonts w:eastAsia="Times New Roman" w:cs="Times New Roman"/>
          <w:i/>
          <w:iCs/>
          <w:szCs w:val="24"/>
          <w:shd w:val="clear" w:color="auto" w:fill="FFFFFF"/>
          <w:lang w:eastAsia="en-GB"/>
        </w:rPr>
        <w:t>Revista ESPACIOS</w:t>
      </w:r>
      <w:r w:rsidRPr="00B104A0">
        <w:rPr>
          <w:rFonts w:eastAsia="Times New Roman" w:cs="Times New Roman"/>
          <w:szCs w:val="24"/>
          <w:shd w:val="clear" w:color="auto" w:fill="FFFFFF"/>
          <w:lang w:eastAsia="en-GB"/>
        </w:rPr>
        <w:t>, </w:t>
      </w:r>
      <w:r w:rsidRPr="00B104A0">
        <w:rPr>
          <w:rFonts w:eastAsia="Times New Roman" w:cs="Times New Roman"/>
          <w:i/>
          <w:iCs/>
          <w:szCs w:val="24"/>
          <w:shd w:val="clear" w:color="auto" w:fill="FFFFFF"/>
          <w:lang w:eastAsia="en-GB"/>
        </w:rPr>
        <w:t>40</w:t>
      </w:r>
      <w:r w:rsidRPr="00B104A0">
        <w:rPr>
          <w:rFonts w:eastAsia="Times New Roman" w:cs="Times New Roman"/>
          <w:szCs w:val="24"/>
          <w:shd w:val="clear" w:color="auto" w:fill="FFFFFF"/>
          <w:lang w:eastAsia="en-GB"/>
        </w:rPr>
        <w:t xml:space="preserve">(03). </w:t>
      </w:r>
      <w:hyperlink r:id="rId27" w:history="1">
        <w:r w:rsidRPr="00B104A0">
          <w:rPr>
            <w:rStyle w:val="Hyperlink"/>
            <w:rFonts w:eastAsia="Times New Roman" w:cs="Times New Roman"/>
            <w:color w:val="auto"/>
            <w:szCs w:val="24"/>
            <w:lang w:eastAsia="en-GB"/>
          </w:rPr>
          <w:t>http://www.revistaespacios.com/a19v40n03/19400323.html</w:t>
        </w:r>
      </w:hyperlink>
      <w:r w:rsidRPr="00B104A0">
        <w:rPr>
          <w:rFonts w:eastAsia="Times New Roman" w:cs="Times New Roman"/>
          <w:szCs w:val="24"/>
          <w:u w:val="single"/>
          <w:lang w:eastAsia="en-GB"/>
        </w:rPr>
        <w:t xml:space="preserve">. </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Mayhew, R. (2020) ‘Smallbusiness.’ Available at: </w:t>
      </w:r>
      <w:hyperlink r:id="rId28" w:history="1">
        <w:r w:rsidRPr="00B104A0">
          <w:rPr>
            <w:rStyle w:val="Hyperlink"/>
            <w:rFonts w:cs="Times New Roman"/>
            <w:color w:val="auto"/>
            <w:szCs w:val="24"/>
          </w:rPr>
          <w:t>https://smallbusiness.chron.com/handle-ethical-issues-workplace-10157.htm</w:t>
        </w:r>
      </w:hyperlink>
      <w:r w:rsidRPr="00B104A0">
        <w:rPr>
          <w:rFonts w:cs="Times New Roman"/>
          <w:szCs w:val="24"/>
        </w:rPr>
        <w:t>.  [Accessed 16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MBASkool. (2020) ‘Tesco PESTLE Analysis,’ </w:t>
      </w:r>
      <w:r w:rsidRPr="00B104A0">
        <w:rPr>
          <w:rFonts w:cs="Times New Roman"/>
          <w:i/>
          <w:szCs w:val="24"/>
        </w:rPr>
        <w:t>MBASkool</w:t>
      </w:r>
      <w:r w:rsidRPr="00B104A0">
        <w:rPr>
          <w:rFonts w:cs="Times New Roman"/>
          <w:szCs w:val="24"/>
        </w:rPr>
        <w:t xml:space="preserve">, Available at: </w:t>
      </w:r>
      <w:hyperlink r:id="rId29" w:history="1">
        <w:r w:rsidRPr="00B104A0">
          <w:rPr>
            <w:rStyle w:val="Hyperlink"/>
            <w:rFonts w:cs="Times New Roman"/>
            <w:color w:val="auto"/>
            <w:szCs w:val="24"/>
            <w:lang w:val="en-GB"/>
          </w:rPr>
          <w:t>https://www.mbaskool.com/pestle-analysis/companies/18023-tesco.html</w:t>
        </w:r>
      </w:hyperlink>
      <w:r w:rsidRPr="00B104A0">
        <w:rPr>
          <w:rFonts w:cs="Times New Roman"/>
          <w:szCs w:val="24"/>
        </w:rPr>
        <w:t>. [Accessed: 7</w:t>
      </w:r>
      <w:r w:rsidRPr="00B104A0">
        <w:rPr>
          <w:rFonts w:cs="Times New Roman"/>
          <w:szCs w:val="24"/>
          <w:vertAlign w:val="superscript"/>
        </w:rPr>
        <w:t>th</w:t>
      </w:r>
      <w:r w:rsidRPr="00B104A0">
        <w:rPr>
          <w:rFonts w:cs="Times New Roman"/>
          <w:szCs w:val="24"/>
        </w:rPr>
        <w:t xml:space="preserve"> December 2020].</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MOROZOV, V. and TASKAEVA, N. (2020) ‘</w:t>
      </w:r>
      <w:r w:rsidRPr="00B104A0">
        <w:rPr>
          <w:rFonts w:cs="Times New Roman"/>
          <w:i/>
          <w:iCs/>
          <w:szCs w:val="24"/>
          <w:shd w:val="clear" w:color="auto" w:fill="FFFFFF"/>
        </w:rPr>
        <w:t>Basic Market Factors Affecting Innovative Activities</w:t>
      </w:r>
      <w:r w:rsidRPr="00B104A0">
        <w:rPr>
          <w:rFonts w:cs="Times New Roman"/>
          <w:szCs w:val="24"/>
          <w:shd w:val="clear" w:color="auto" w:fill="FFFFFF"/>
        </w:rPr>
        <w:t xml:space="preserve">,’ Icommercecentral, Available at: </w:t>
      </w:r>
      <w:hyperlink r:id="rId30" w:history="1">
        <w:r w:rsidRPr="00B104A0">
          <w:rPr>
            <w:rStyle w:val="Hyperlink"/>
            <w:rFonts w:cs="Times New Roman"/>
            <w:color w:val="auto"/>
            <w:szCs w:val="24"/>
            <w:shd w:val="clear" w:color="auto" w:fill="FFFFFF"/>
          </w:rPr>
          <w:t>https://www.icommercecentral.com/open-access/basic-market-factors-affecting-innovative-activities.php?aid=75665</w:t>
        </w:r>
      </w:hyperlink>
      <w:r w:rsidRPr="00B104A0">
        <w:rPr>
          <w:rFonts w:cs="Times New Roman"/>
          <w:szCs w:val="24"/>
          <w:shd w:val="clear" w:color="auto" w:fill="FFFFFF"/>
        </w:rPr>
        <w:t>.  [Accessed 16 November 2020].</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Now, F., Elfagi, S., and Omar, M. (2020) ‘Corona virus: the Paradox between Food Insecurity and Weight Gain,’ </w:t>
      </w:r>
      <w:r w:rsidRPr="00B104A0">
        <w:rPr>
          <w:rFonts w:cs="Times New Roman"/>
          <w:i/>
          <w:iCs/>
          <w:szCs w:val="24"/>
          <w:shd w:val="clear" w:color="auto" w:fill="FFFFFF"/>
        </w:rPr>
        <w:t>EAS Journal of Nutrition and Food Sciences</w:t>
      </w:r>
      <w:r w:rsidRPr="00B104A0">
        <w:rPr>
          <w:rFonts w:cs="Times New Roman"/>
          <w:szCs w:val="24"/>
          <w:shd w:val="clear" w:color="auto" w:fill="FFFFFF"/>
        </w:rPr>
        <w:t>, </w:t>
      </w:r>
      <w:r w:rsidRPr="00B104A0">
        <w:rPr>
          <w:rFonts w:cs="Times New Roman"/>
          <w:i/>
          <w:iCs/>
          <w:szCs w:val="24"/>
          <w:shd w:val="clear" w:color="auto" w:fill="FFFFFF"/>
        </w:rPr>
        <w:t>2</w:t>
      </w:r>
      <w:r w:rsidRPr="00B104A0">
        <w:rPr>
          <w:rFonts w:cs="Times New Roman"/>
          <w:szCs w:val="24"/>
          <w:shd w:val="clear" w:color="auto" w:fill="FFFFFF"/>
        </w:rPr>
        <w:t xml:space="preserve">(2), pp.39-43. </w:t>
      </w:r>
      <w:hyperlink r:id="rId31" w:history="1">
        <w:r w:rsidRPr="00B104A0">
          <w:rPr>
            <w:rStyle w:val="Hyperlink"/>
            <w:rFonts w:cs="Times New Roman"/>
            <w:color w:val="auto"/>
            <w:szCs w:val="24"/>
            <w:shd w:val="clear" w:color="auto" w:fill="FFFFFF"/>
          </w:rPr>
          <w:t>https://www.researchgate.net/profile/Faiza_Nouh/post/Nutrion_and_Covid-19/attachment/5eb49fa64f9a520001e5159a/AS%3A888706940534784%401588895654078/download/30Corona+virus+the+Paradox+between+Food+Insecurity+and+Weight+Gain+-+Copy.pdf</w:t>
        </w:r>
      </w:hyperlink>
      <w:r w:rsidRPr="00B104A0">
        <w:rPr>
          <w:rFonts w:cs="Times New Roman"/>
          <w:szCs w:val="24"/>
          <w:shd w:val="clear" w:color="auto" w:fill="FFFFFF"/>
        </w:rPr>
        <w:t xml:space="preserve">. </w:t>
      </w:r>
    </w:p>
    <w:p w:rsidR="007065D5" w:rsidRPr="00B104A0" w:rsidRDefault="007065D5" w:rsidP="007065D5">
      <w:pPr>
        <w:pStyle w:val="ListParagraph"/>
        <w:numPr>
          <w:ilvl w:val="0"/>
          <w:numId w:val="29"/>
        </w:numPr>
        <w:spacing w:after="0" w:line="360" w:lineRule="auto"/>
        <w:jc w:val="both"/>
        <w:rPr>
          <w:rFonts w:cs="Times New Roman"/>
          <w:szCs w:val="24"/>
        </w:rPr>
      </w:pPr>
      <w:r w:rsidRPr="00B104A0">
        <w:rPr>
          <w:rFonts w:cs="Times New Roman"/>
          <w:szCs w:val="24"/>
          <w:shd w:val="clear" w:color="auto" w:fill="FFFFFF"/>
        </w:rPr>
        <w:t>Ochoa, G.V., Peñaloza, C.A., and Casseres, D.M., (2018) ‘PEST Analysis of a Rankine Organic Cycle for Energy Recovery,’ </w:t>
      </w:r>
      <w:r w:rsidRPr="00B104A0">
        <w:rPr>
          <w:rFonts w:cs="Times New Roman"/>
          <w:i/>
          <w:iCs/>
          <w:szCs w:val="24"/>
          <w:shd w:val="clear" w:color="auto" w:fill="FFFFFF"/>
        </w:rPr>
        <w:t>International Journal of Applied Engineering Research</w:t>
      </w:r>
      <w:r w:rsidRPr="00B104A0">
        <w:rPr>
          <w:rFonts w:cs="Times New Roman"/>
          <w:szCs w:val="24"/>
          <w:shd w:val="clear" w:color="auto" w:fill="FFFFFF"/>
        </w:rPr>
        <w:t>, </w:t>
      </w:r>
      <w:r w:rsidRPr="00B104A0">
        <w:rPr>
          <w:rFonts w:cs="Times New Roman"/>
          <w:i/>
          <w:iCs/>
          <w:szCs w:val="24"/>
          <w:shd w:val="clear" w:color="auto" w:fill="FFFFFF"/>
        </w:rPr>
        <w:t>13</w:t>
      </w:r>
      <w:r w:rsidRPr="00B104A0">
        <w:rPr>
          <w:rFonts w:cs="Times New Roman"/>
          <w:szCs w:val="24"/>
          <w:shd w:val="clear" w:color="auto" w:fill="FFFFFF"/>
        </w:rPr>
        <w:t>(15), 11755-11760.</w:t>
      </w:r>
      <w:hyperlink r:id="rId32" w:history="1">
        <w:r w:rsidRPr="00B104A0">
          <w:rPr>
            <w:rStyle w:val="Hyperlink"/>
            <w:rFonts w:cs="Times New Roman"/>
            <w:color w:val="auto"/>
            <w:szCs w:val="24"/>
          </w:rPr>
          <w:t>http://www.ripublication.com/ijaer18/ijaerv13n15_07.pdf</w:t>
        </w:r>
      </w:hyperlink>
      <w:r w:rsidRPr="00B104A0">
        <w:rPr>
          <w:rFonts w:cs="Times New Roman"/>
          <w:szCs w:val="24"/>
        </w:rPr>
        <w:t xml:space="preserve">. </w:t>
      </w:r>
    </w:p>
    <w:p w:rsidR="007065D5" w:rsidRPr="00B104A0" w:rsidRDefault="007065D5" w:rsidP="007065D5">
      <w:pPr>
        <w:pStyle w:val="ListParagraph"/>
        <w:numPr>
          <w:ilvl w:val="0"/>
          <w:numId w:val="29"/>
        </w:numPr>
        <w:spacing w:after="0" w:line="360" w:lineRule="auto"/>
        <w:jc w:val="both"/>
        <w:rPr>
          <w:rFonts w:cs="Times New Roman"/>
          <w:szCs w:val="24"/>
          <w:shd w:val="clear" w:color="auto" w:fill="FFFFFF"/>
        </w:rPr>
      </w:pPr>
      <w:r w:rsidRPr="00B104A0">
        <w:rPr>
          <w:rFonts w:cs="Times New Roman"/>
          <w:szCs w:val="24"/>
          <w:shd w:val="clear" w:color="auto" w:fill="FFFFFF"/>
        </w:rPr>
        <w:t xml:space="preserve">Perera, R. (2017). The PESTLE analysis.Nerdynaut. </w:t>
      </w:r>
      <w:hyperlink r:id="rId33" w:anchor="v=onepage&amp;q=pestle%20analysis&amp;f=false" w:history="1">
        <w:r w:rsidRPr="00B104A0">
          <w:rPr>
            <w:rStyle w:val="Hyperlink"/>
            <w:rFonts w:cs="Times New Roman"/>
            <w:color w:val="auto"/>
            <w:szCs w:val="24"/>
            <w:shd w:val="clear" w:color="auto" w:fill="FFFFFF"/>
          </w:rPr>
          <w:t>https://books.google.co.in/books?hl=en&amp;lr=&amp;id=ZWpLDwAAQBAJ&amp;oi=fnd&amp;pg=PA2&amp;dq=pestle+analysis+&amp;ots=Dtf0rN_DIx&amp;sig=SZE9kkOHs</w:t>
        </w:r>
        <w:r w:rsidRPr="00B104A0">
          <w:rPr>
            <w:rStyle w:val="Hyperlink"/>
            <w:rFonts w:cs="Times New Roman"/>
            <w:color w:val="auto"/>
            <w:szCs w:val="24"/>
            <w:shd w:val="clear" w:color="auto" w:fill="FFFFFF"/>
          </w:rPr>
          <w:lastRenderedPageBreak/>
          <w:t>NvaYdsnBDPIZfHSpOc&amp;redir_esc=y#v=onepage&amp;q=pestle%20analysis&amp;f=false</w:t>
        </w:r>
      </w:hyperlink>
      <w:r w:rsidRPr="00B104A0">
        <w:rPr>
          <w:rFonts w:cs="Times New Roman"/>
          <w:szCs w:val="24"/>
          <w:u w:val="single"/>
          <w:shd w:val="clear" w:color="auto" w:fill="FFFFFF"/>
        </w:rPr>
        <w:t xml:space="preserve">. </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Pestal model, (2020) ‘</w:t>
      </w:r>
      <w:r w:rsidRPr="00B104A0">
        <w:rPr>
          <w:rFonts w:cs="Times New Roman"/>
          <w:i/>
          <w:iCs/>
          <w:szCs w:val="24"/>
          <w:shd w:val="clear" w:color="auto" w:fill="FFFFFF"/>
        </w:rPr>
        <w:t>(PDF) Pestle Analysis Introduction</w:t>
      </w:r>
      <w:r w:rsidRPr="00B104A0">
        <w:rPr>
          <w:rFonts w:cs="Times New Roman"/>
          <w:szCs w:val="24"/>
          <w:shd w:val="clear" w:color="auto" w:fill="FFFFFF"/>
        </w:rPr>
        <w:t xml:space="preserve">,’ Research Gate, Available at:  </w:t>
      </w:r>
      <w:hyperlink r:id="rId34" w:history="1">
        <w:r w:rsidRPr="00B104A0">
          <w:rPr>
            <w:rStyle w:val="Hyperlink"/>
            <w:rFonts w:cs="Times New Roman"/>
            <w:color w:val="auto"/>
            <w:szCs w:val="24"/>
            <w:shd w:val="clear" w:color="auto" w:fill="FFFFFF"/>
          </w:rPr>
          <w:t>https://www.researchgate.net/publication/327871826_pestle_analysis_introduction</w:t>
        </w:r>
      </w:hyperlink>
      <w:r w:rsidRPr="00B104A0">
        <w:rPr>
          <w:rFonts w:cs="Times New Roman"/>
          <w:szCs w:val="24"/>
          <w:shd w:val="clear" w:color="auto" w:fill="FFFFFF"/>
        </w:rPr>
        <w:t>.  [Accessed 2 November 2020].</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Pestal, (2020) '</w:t>
      </w:r>
      <w:r w:rsidRPr="00B104A0">
        <w:rPr>
          <w:rFonts w:cs="Times New Roman"/>
          <w:i/>
          <w:iCs/>
          <w:szCs w:val="24"/>
          <w:shd w:val="clear" w:color="auto" w:fill="FFFFFF"/>
        </w:rPr>
        <w:t>PESTEL Analysis (PEST Analysis) EXPLAINED With EXAMPLES | B2U</w:t>
      </w:r>
      <w:r w:rsidRPr="00B104A0">
        <w:rPr>
          <w:rFonts w:cs="Times New Roman"/>
          <w:szCs w:val="24"/>
          <w:shd w:val="clear" w:color="auto" w:fill="FFFFFF"/>
        </w:rPr>
        <w:t xml:space="preserve">,’ B2U, Available at: </w:t>
      </w:r>
      <w:hyperlink r:id="rId35" w:history="1">
        <w:r w:rsidRPr="00B104A0">
          <w:rPr>
            <w:rStyle w:val="Hyperlink"/>
            <w:rFonts w:cs="Times New Roman"/>
            <w:color w:val="auto"/>
            <w:szCs w:val="24"/>
            <w:shd w:val="clear" w:color="auto" w:fill="FFFFFF"/>
          </w:rPr>
          <w:t>https://www.business-to-you.com/scanning-the-environment-pestel-analysis/</w:t>
        </w:r>
      </w:hyperlink>
      <w:r w:rsidRPr="00B104A0">
        <w:rPr>
          <w:rFonts w:cs="Times New Roman"/>
          <w:szCs w:val="24"/>
          <w:shd w:val="clear" w:color="auto" w:fill="FFFFFF"/>
        </w:rPr>
        <w:t>&gt;. [Accessed 1 November 2020].</w:t>
      </w:r>
    </w:p>
    <w:p w:rsidR="007065D5" w:rsidRPr="00B104A0" w:rsidRDefault="007065D5" w:rsidP="007065D5">
      <w:pPr>
        <w:pStyle w:val="ListParagraph"/>
        <w:numPr>
          <w:ilvl w:val="0"/>
          <w:numId w:val="29"/>
        </w:numPr>
        <w:spacing w:line="360" w:lineRule="auto"/>
        <w:jc w:val="both"/>
        <w:rPr>
          <w:rFonts w:cs="Times New Roman"/>
          <w:szCs w:val="24"/>
          <w:lang w:val="en-GB"/>
        </w:rPr>
      </w:pPr>
      <w:r w:rsidRPr="00B104A0">
        <w:rPr>
          <w:rFonts w:cs="Times New Roman"/>
          <w:szCs w:val="24"/>
        </w:rPr>
        <w:t>Roinvesting. (2020) ‘The Five Biggest Companies in the FTSE 100 List in Terms of Market Capitalization,’</w:t>
      </w:r>
      <w:r w:rsidRPr="00B104A0">
        <w:rPr>
          <w:rFonts w:cs="Times New Roman"/>
          <w:i/>
          <w:szCs w:val="24"/>
        </w:rPr>
        <w:t xml:space="preserve"> Roinvesting</w:t>
      </w:r>
      <w:r w:rsidRPr="00B104A0">
        <w:rPr>
          <w:rFonts w:cs="Times New Roman"/>
          <w:szCs w:val="24"/>
          <w:lang w:val="en-GB"/>
        </w:rPr>
        <w:t xml:space="preserve">, Available at: </w:t>
      </w:r>
      <w:hyperlink r:id="rId36" w:history="1">
        <w:r w:rsidRPr="00B104A0">
          <w:rPr>
            <w:rStyle w:val="Hyperlink"/>
            <w:rFonts w:cs="Times New Roman"/>
            <w:color w:val="auto"/>
            <w:szCs w:val="24"/>
            <w:lang w:val="en-GB"/>
          </w:rPr>
          <w:t>https://www.roinvesting.com/en/indices-articles/ftse-100-list</w:t>
        </w:r>
      </w:hyperlink>
      <w:r w:rsidRPr="00B104A0">
        <w:rPr>
          <w:rFonts w:cs="Times New Roman"/>
          <w:szCs w:val="24"/>
          <w:lang w:val="en-GB"/>
        </w:rPr>
        <w:t>. [Accessed: 7</w:t>
      </w:r>
      <w:r w:rsidRPr="00B104A0">
        <w:rPr>
          <w:rFonts w:cs="Times New Roman"/>
          <w:szCs w:val="24"/>
          <w:vertAlign w:val="superscript"/>
          <w:lang w:val="en-GB"/>
        </w:rPr>
        <w:t>th</w:t>
      </w:r>
      <w:r w:rsidRPr="00B104A0">
        <w:rPr>
          <w:rFonts w:cs="Times New Roman"/>
          <w:szCs w:val="24"/>
          <w:lang w:val="en-GB"/>
        </w:rPr>
        <w:t xml:space="preserve"> December 2020].</w:t>
      </w:r>
    </w:p>
    <w:p w:rsidR="007065D5" w:rsidRPr="00B104A0" w:rsidRDefault="007065D5" w:rsidP="007065D5">
      <w:pPr>
        <w:pStyle w:val="ListParagraph"/>
        <w:numPr>
          <w:ilvl w:val="0"/>
          <w:numId w:val="29"/>
        </w:numPr>
        <w:spacing w:after="0" w:line="360" w:lineRule="auto"/>
        <w:jc w:val="both"/>
        <w:rPr>
          <w:rFonts w:cs="Times New Roman"/>
          <w:szCs w:val="24"/>
        </w:rPr>
      </w:pPr>
      <w:r w:rsidRPr="00B104A0">
        <w:rPr>
          <w:rFonts w:cs="Times New Roman"/>
          <w:szCs w:val="24"/>
          <w:shd w:val="clear" w:color="auto" w:fill="FFFFFF"/>
        </w:rPr>
        <w:t>Sarsby, A. (2016) ‘</w:t>
      </w:r>
      <w:r w:rsidRPr="00B104A0">
        <w:rPr>
          <w:rFonts w:cs="Times New Roman"/>
          <w:i/>
          <w:iCs/>
          <w:szCs w:val="24"/>
          <w:shd w:val="clear" w:color="auto" w:fill="FFFFFF"/>
        </w:rPr>
        <w:t>SWOT analysis</w:t>
      </w:r>
      <w:r w:rsidRPr="00B104A0">
        <w:rPr>
          <w:rFonts w:cs="Times New Roman"/>
          <w:szCs w:val="24"/>
          <w:shd w:val="clear" w:color="auto" w:fill="FFFFFF"/>
        </w:rPr>
        <w:t xml:space="preserve">. Lulu. Com,’ </w:t>
      </w:r>
      <w:hyperlink r:id="rId37" w:anchor="v=onepage&amp;q=swot%20analysis&amp;f=false" w:history="1">
        <w:r w:rsidRPr="00B104A0">
          <w:rPr>
            <w:rStyle w:val="Hyperlink"/>
            <w:rFonts w:cs="Times New Roman"/>
            <w:color w:val="auto"/>
            <w:szCs w:val="24"/>
          </w:rPr>
          <w:t>https://books.google.co.in/books?hl=en&amp;lr=&amp;id=Yrp3DQAAQBAJ&amp;oi=fnd&amp;pg=PA1&amp;dq=swot+analysis&amp;ots=OCriZxt04D&amp;sig=4dYls-q2e7CfpFHzTDYWZRzLR-4&amp;redir_esc=y#v=onepage&amp;q=swot%20analysis&amp;f=false</w:t>
        </w:r>
      </w:hyperlink>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Shujahat, M., Hussain, S., Javed, S., Malik, M.I., Thurasamy, R. and Ali, J. (2017) ‘Strategic management model with lens of knowledge management and competitive intelligence,’ </w:t>
      </w:r>
      <w:r w:rsidRPr="00B104A0">
        <w:rPr>
          <w:rFonts w:cs="Times New Roman"/>
          <w:i/>
          <w:iCs/>
          <w:szCs w:val="24"/>
          <w:shd w:val="clear" w:color="auto" w:fill="FFFFFF"/>
        </w:rPr>
        <w:t>VINE Journal of Information and Knowledge Management Systems</w:t>
      </w:r>
      <w:r w:rsidRPr="00B104A0">
        <w:rPr>
          <w:rFonts w:cs="Times New Roman"/>
          <w:szCs w:val="24"/>
          <w:shd w:val="clear" w:color="auto" w:fill="FFFFFF"/>
        </w:rPr>
        <w:t xml:space="preserve">. </w:t>
      </w:r>
      <w:hyperlink r:id="rId38" w:history="1">
        <w:r w:rsidRPr="00B104A0">
          <w:rPr>
            <w:rStyle w:val="Hyperlink"/>
            <w:rFonts w:cs="Times New Roman"/>
            <w:color w:val="auto"/>
            <w:szCs w:val="24"/>
            <w:shd w:val="clear" w:color="auto" w:fill="FFFFFF"/>
          </w:rPr>
          <w:t>https://www.emerald.com/insight/content/doi/10.1108/VJIKMS-06-2016-0035/full/html</w:t>
        </w:r>
      </w:hyperlink>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t>Small Business (2020) ‘</w:t>
      </w:r>
      <w:r w:rsidRPr="00B104A0">
        <w:rPr>
          <w:rFonts w:cs="Times New Roman"/>
          <w:i/>
          <w:iCs/>
          <w:szCs w:val="24"/>
          <w:shd w:val="clear" w:color="auto" w:fill="FFFFFF"/>
        </w:rPr>
        <w:t>What Are The Stakeholders' Roles In A Company?</w:t>
      </w:r>
      <w:r w:rsidRPr="00B104A0">
        <w:rPr>
          <w:rFonts w:cs="Times New Roman"/>
          <w:szCs w:val="24"/>
          <w:shd w:val="clear" w:color="auto" w:fill="FFFFFF"/>
        </w:rPr>
        <w:t xml:space="preserve">,’ Available at: </w:t>
      </w:r>
      <w:hyperlink r:id="rId39" w:history="1">
        <w:r w:rsidRPr="00B104A0">
          <w:rPr>
            <w:rStyle w:val="Hyperlink"/>
            <w:rFonts w:cs="Times New Roman"/>
            <w:color w:val="auto"/>
            <w:szCs w:val="24"/>
            <w:shd w:val="clear" w:color="auto" w:fill="FFFFFF"/>
          </w:rPr>
          <w:t>https://smallbusiness.chron.com/stakeholders-roles-company-25029.html</w:t>
        </w:r>
      </w:hyperlink>
      <w:r w:rsidRPr="00B104A0">
        <w:rPr>
          <w:rFonts w:cs="Times New Roman"/>
          <w:szCs w:val="24"/>
          <w:shd w:val="clear" w:color="auto" w:fill="FFFFFF"/>
        </w:rPr>
        <w:t>. [Accessed 15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shd w:val="clear" w:color="auto" w:fill="FFFFFF"/>
        </w:rPr>
        <w:t>Smartsheet. (2020) ‘</w:t>
      </w:r>
      <w:r w:rsidRPr="00B104A0">
        <w:rPr>
          <w:rFonts w:cs="Times New Roman"/>
          <w:i/>
          <w:iCs/>
          <w:szCs w:val="24"/>
          <w:shd w:val="clear" w:color="auto" w:fill="FFFFFF"/>
        </w:rPr>
        <w:t>What Is Stakeholder Analysis And Mapping And How Do You Do It Effectively?</w:t>
      </w:r>
      <w:r w:rsidRPr="00B104A0">
        <w:rPr>
          <w:rFonts w:cs="Times New Roman"/>
          <w:szCs w:val="24"/>
          <w:shd w:val="clear" w:color="auto" w:fill="FFFFFF"/>
        </w:rPr>
        <w:t xml:space="preserve">,’ Available at: </w:t>
      </w:r>
      <w:hyperlink r:id="rId40" w:history="1">
        <w:r w:rsidRPr="00B104A0">
          <w:rPr>
            <w:rStyle w:val="Hyperlink"/>
            <w:rFonts w:cs="Times New Roman"/>
            <w:color w:val="auto"/>
            <w:szCs w:val="24"/>
            <w:shd w:val="clear" w:color="auto" w:fill="FFFFFF"/>
          </w:rPr>
          <w:t>https://www.smartsheet.com/what-stakeholder-analysis-and-mapping-and-how-do-you-do-it-effectively</w:t>
        </w:r>
      </w:hyperlink>
      <w:r w:rsidRPr="00B104A0">
        <w:rPr>
          <w:rFonts w:cs="Times New Roman"/>
          <w:szCs w:val="24"/>
          <w:shd w:val="clear" w:color="auto" w:fill="FFFFFF"/>
        </w:rPr>
        <w:t>. [Accessed 15 November 2020].</w:t>
      </w:r>
    </w:p>
    <w:p w:rsidR="007065D5" w:rsidRPr="00B104A0" w:rsidRDefault="007065D5" w:rsidP="007065D5">
      <w:pPr>
        <w:pStyle w:val="ListParagraph"/>
        <w:numPr>
          <w:ilvl w:val="0"/>
          <w:numId w:val="29"/>
        </w:numPr>
        <w:spacing w:line="360" w:lineRule="auto"/>
        <w:jc w:val="both"/>
        <w:rPr>
          <w:rFonts w:cs="Times New Roman"/>
          <w:szCs w:val="24"/>
          <w:shd w:val="clear" w:color="auto" w:fill="FFFFFF"/>
        </w:rPr>
      </w:pPr>
      <w:r w:rsidRPr="00B104A0">
        <w:rPr>
          <w:rFonts w:cs="Times New Roman"/>
          <w:szCs w:val="24"/>
          <w:shd w:val="clear" w:color="auto" w:fill="FFFFFF"/>
        </w:rPr>
        <w:lastRenderedPageBreak/>
        <w:t>SocialWorker.com. (2020) ‘</w:t>
      </w:r>
      <w:r w:rsidRPr="00B104A0">
        <w:rPr>
          <w:rFonts w:cs="Times New Roman"/>
          <w:i/>
          <w:iCs/>
          <w:szCs w:val="24"/>
          <w:shd w:val="clear" w:color="auto" w:fill="FFFFFF"/>
        </w:rPr>
        <w:t>What Is An Ethical Dilemma?</w:t>
      </w:r>
      <w:r w:rsidRPr="00B104A0">
        <w:rPr>
          <w:rFonts w:cs="Times New Roman"/>
          <w:szCs w:val="24"/>
          <w:shd w:val="clear" w:color="auto" w:fill="FFFFFF"/>
        </w:rPr>
        <w:t xml:space="preserve">,’ Available at: </w:t>
      </w:r>
      <w:hyperlink r:id="rId41" w:history="1">
        <w:r w:rsidRPr="00B104A0">
          <w:rPr>
            <w:rStyle w:val="Hyperlink"/>
            <w:rFonts w:cs="Times New Roman"/>
            <w:color w:val="auto"/>
            <w:szCs w:val="24"/>
            <w:shd w:val="clear" w:color="auto" w:fill="FFFFFF"/>
          </w:rPr>
          <w:t>https://www.socialworker.com/feature-articles/ethics-articles/What_Is_an_Ethical_Dilemma%3F/</w:t>
        </w:r>
      </w:hyperlink>
      <w:r w:rsidRPr="00B104A0">
        <w:rPr>
          <w:rFonts w:cs="Times New Roman"/>
          <w:szCs w:val="24"/>
          <w:shd w:val="clear" w:color="auto" w:fill="FFFFFF"/>
        </w:rPr>
        <w:t>.  [Accessed 16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Statista. (2020) ‘Market share of grocery stores in Great Britain from January 2015 to October 2020,’ </w:t>
      </w:r>
      <w:r w:rsidRPr="00B104A0">
        <w:rPr>
          <w:rFonts w:cs="Times New Roman"/>
          <w:i/>
          <w:szCs w:val="24"/>
        </w:rPr>
        <w:t>Statista</w:t>
      </w:r>
      <w:r w:rsidRPr="00B104A0">
        <w:rPr>
          <w:rFonts w:cs="Times New Roman"/>
          <w:szCs w:val="24"/>
        </w:rPr>
        <w:t xml:space="preserve">, Available at: </w:t>
      </w:r>
      <w:hyperlink r:id="rId42" w:history="1">
        <w:r w:rsidRPr="00B104A0">
          <w:rPr>
            <w:rStyle w:val="Hyperlink"/>
            <w:rFonts w:cs="Times New Roman"/>
            <w:color w:val="auto"/>
            <w:szCs w:val="24"/>
            <w:lang w:val="en-GB"/>
          </w:rPr>
          <w:t>https://www.statista.com/statistics/280208/grocery-market-share-in-the-united-kingdom-uk/</w:t>
        </w:r>
      </w:hyperlink>
      <w:r w:rsidRPr="00B104A0">
        <w:rPr>
          <w:rFonts w:cs="Times New Roman"/>
          <w:szCs w:val="24"/>
        </w:rPr>
        <w:t>. [Accessed: 7</w:t>
      </w:r>
      <w:r w:rsidRPr="00B104A0">
        <w:rPr>
          <w:rFonts w:cs="Times New Roman"/>
          <w:szCs w:val="24"/>
          <w:vertAlign w:val="superscript"/>
        </w:rPr>
        <w:t>th</w:t>
      </w:r>
      <w:r w:rsidRPr="00B104A0">
        <w:rPr>
          <w:rFonts w:cs="Times New Roman"/>
          <w:szCs w:val="24"/>
        </w:rPr>
        <w:t xml:space="preserve"> December 2020].</w:t>
      </w:r>
    </w:p>
    <w:p w:rsidR="007065D5" w:rsidRPr="00B104A0" w:rsidRDefault="007065D5" w:rsidP="007065D5">
      <w:pPr>
        <w:pStyle w:val="ListParagraph"/>
        <w:numPr>
          <w:ilvl w:val="0"/>
          <w:numId w:val="29"/>
        </w:numPr>
        <w:tabs>
          <w:tab w:val="left" w:pos="3255"/>
        </w:tabs>
        <w:spacing w:line="360" w:lineRule="auto"/>
        <w:jc w:val="both"/>
        <w:rPr>
          <w:rFonts w:cs="Times New Roman"/>
          <w:szCs w:val="24"/>
        </w:rPr>
      </w:pPr>
      <w:r w:rsidRPr="00B104A0">
        <w:rPr>
          <w:rFonts w:cs="Times New Roman"/>
          <w:szCs w:val="24"/>
          <w:shd w:val="clear" w:color="auto" w:fill="FFFFFF"/>
        </w:rPr>
        <w:t>Strategic Management, (2020) ‘</w:t>
      </w:r>
      <w:r w:rsidRPr="00B104A0">
        <w:rPr>
          <w:rFonts w:cs="Times New Roman"/>
          <w:i/>
          <w:iCs/>
          <w:szCs w:val="24"/>
          <w:shd w:val="clear" w:color="auto" w:fill="FFFFFF"/>
        </w:rPr>
        <w:t>The 5 Most Common Strategy Execution Challenges | CU Managemen,’</w:t>
      </w:r>
      <w:r w:rsidRPr="00B104A0">
        <w:rPr>
          <w:rFonts w:cs="Times New Roman"/>
          <w:szCs w:val="24"/>
          <w:shd w:val="clear" w:color="auto" w:fill="FFFFFF"/>
        </w:rPr>
        <w:t xml:space="preserve"> CU Management, Available at: </w:t>
      </w:r>
      <w:hyperlink r:id="rId43" w:history="1">
        <w:r w:rsidRPr="00B104A0">
          <w:rPr>
            <w:rStyle w:val="Hyperlink"/>
            <w:rFonts w:cs="Times New Roman"/>
            <w:color w:val="auto"/>
            <w:szCs w:val="24"/>
            <w:shd w:val="clear" w:color="auto" w:fill="FFFFFF"/>
          </w:rPr>
          <w:t>https://www.cumanagement.com/articles/2019/04/5-most-common-strategy-execution-challenges</w:t>
        </w:r>
      </w:hyperlink>
      <w:r w:rsidRPr="00B104A0">
        <w:rPr>
          <w:rFonts w:cs="Times New Roman"/>
          <w:szCs w:val="24"/>
          <w:shd w:val="clear" w:color="auto" w:fill="FFFFFF"/>
        </w:rPr>
        <w:t>.  [Accessed 18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 xml:space="preserve">Sudhakaran, A. (2020) ‘Tesco SWOT Analysis 2020: A Detailed Report,’ </w:t>
      </w:r>
      <w:r w:rsidRPr="00B104A0">
        <w:rPr>
          <w:rFonts w:cs="Times New Roman"/>
          <w:i/>
          <w:szCs w:val="24"/>
        </w:rPr>
        <w:t>Pestleanalysis</w:t>
      </w:r>
      <w:r w:rsidRPr="00B104A0">
        <w:rPr>
          <w:rFonts w:cs="Times New Roman"/>
          <w:szCs w:val="24"/>
        </w:rPr>
        <w:t xml:space="preserve">, Available at: </w:t>
      </w:r>
      <w:hyperlink r:id="rId44" w:history="1">
        <w:r w:rsidRPr="00B104A0">
          <w:rPr>
            <w:rStyle w:val="Hyperlink"/>
            <w:rFonts w:cs="Times New Roman"/>
            <w:color w:val="auto"/>
            <w:szCs w:val="24"/>
            <w:lang w:val="en-GB"/>
          </w:rPr>
          <w:t>https://pestleanalysis.com/tesco-swot-analysis/</w:t>
        </w:r>
      </w:hyperlink>
      <w:r w:rsidRPr="00B104A0">
        <w:rPr>
          <w:rFonts w:cs="Times New Roman"/>
          <w:szCs w:val="24"/>
        </w:rPr>
        <w:t>. [Accessed: 7</w:t>
      </w:r>
      <w:r w:rsidRPr="00B104A0">
        <w:rPr>
          <w:rFonts w:cs="Times New Roman"/>
          <w:szCs w:val="24"/>
          <w:vertAlign w:val="superscript"/>
        </w:rPr>
        <w:t>th</w:t>
      </w:r>
      <w:r w:rsidRPr="00B104A0">
        <w:rPr>
          <w:rFonts w:cs="Times New Roman"/>
          <w:szCs w:val="24"/>
        </w:rPr>
        <w:t xml:space="preserve"> December 2020].</w:t>
      </w:r>
    </w:p>
    <w:p w:rsidR="007065D5" w:rsidRPr="00B104A0" w:rsidRDefault="007065D5" w:rsidP="007065D5">
      <w:pPr>
        <w:pStyle w:val="ListParagraph"/>
        <w:numPr>
          <w:ilvl w:val="0"/>
          <w:numId w:val="29"/>
        </w:numPr>
        <w:spacing w:line="360" w:lineRule="auto"/>
        <w:jc w:val="both"/>
        <w:rPr>
          <w:rFonts w:cs="Times New Roman"/>
          <w:b/>
          <w:szCs w:val="24"/>
        </w:rPr>
      </w:pPr>
      <w:r w:rsidRPr="00B104A0">
        <w:rPr>
          <w:rFonts w:cs="Times New Roman"/>
          <w:szCs w:val="24"/>
          <w:shd w:val="clear" w:color="auto" w:fill="FFFFFF"/>
        </w:rPr>
        <w:t>The Economic Times. (2020) ‘</w:t>
      </w:r>
      <w:r w:rsidRPr="00B104A0">
        <w:rPr>
          <w:rFonts w:cs="Times New Roman"/>
          <w:i/>
          <w:iCs/>
          <w:szCs w:val="24"/>
          <w:shd w:val="clear" w:color="auto" w:fill="FFFFFF"/>
        </w:rPr>
        <w:t>What Is Blue Ocean Strategy? Definition Of Blue Ocean Strategy, Blue Ocean Strategy Meaning - The Economic Times</w:t>
      </w:r>
      <w:r w:rsidRPr="00B104A0">
        <w:rPr>
          <w:rFonts w:cs="Times New Roman"/>
          <w:szCs w:val="24"/>
          <w:shd w:val="clear" w:color="auto" w:fill="FFFFFF"/>
        </w:rPr>
        <w:t xml:space="preserve">.’ Available at: </w:t>
      </w:r>
      <w:hyperlink r:id="rId45" w:history="1">
        <w:r w:rsidRPr="00B104A0">
          <w:rPr>
            <w:rStyle w:val="Hyperlink"/>
            <w:rFonts w:cs="Times New Roman"/>
            <w:color w:val="auto"/>
            <w:szCs w:val="24"/>
            <w:shd w:val="clear" w:color="auto" w:fill="FFFFFF"/>
          </w:rPr>
          <w:t>https://economictimes.indiatimes.com/definition/blue-ocean-strategy</w:t>
        </w:r>
      </w:hyperlink>
      <w:r w:rsidRPr="00B104A0">
        <w:rPr>
          <w:rFonts w:cs="Times New Roman"/>
          <w:szCs w:val="24"/>
          <w:shd w:val="clear" w:color="auto" w:fill="FFFFFF"/>
        </w:rPr>
        <w:t>. [Accessed 5 November 2020].</w:t>
      </w:r>
    </w:p>
    <w:p w:rsidR="007065D5" w:rsidRPr="00B104A0" w:rsidRDefault="007065D5" w:rsidP="007065D5">
      <w:pPr>
        <w:pStyle w:val="ListParagraph"/>
        <w:numPr>
          <w:ilvl w:val="0"/>
          <w:numId w:val="29"/>
        </w:numPr>
        <w:spacing w:line="360" w:lineRule="auto"/>
        <w:jc w:val="both"/>
        <w:rPr>
          <w:rFonts w:cs="Times New Roman"/>
          <w:szCs w:val="24"/>
        </w:rPr>
      </w:pPr>
      <w:r w:rsidRPr="00B104A0">
        <w:rPr>
          <w:rFonts w:cs="Times New Roman"/>
          <w:szCs w:val="24"/>
        </w:rPr>
        <w:t>The Globe and Mail. (2020) ‘</w:t>
      </w:r>
      <w:r w:rsidRPr="00B104A0">
        <w:rPr>
          <w:rFonts w:cs="Times New Roman"/>
          <w:i/>
          <w:iCs/>
          <w:szCs w:val="24"/>
        </w:rPr>
        <w:t>Five Ways To Improve Strategic Planning</w:t>
      </w:r>
      <w:r w:rsidRPr="00B104A0">
        <w:rPr>
          <w:rFonts w:cs="Times New Roman"/>
          <w:szCs w:val="24"/>
        </w:rPr>
        <w:t xml:space="preserve">, Available at: </w:t>
      </w:r>
      <w:hyperlink r:id="rId46" w:history="1">
        <w:r w:rsidRPr="00B104A0">
          <w:rPr>
            <w:rStyle w:val="Hyperlink"/>
            <w:rFonts w:cs="Times New Roman"/>
            <w:color w:val="auto"/>
            <w:szCs w:val="24"/>
          </w:rPr>
          <w:t>https://www.theglobeandmail.com/report-on-business/careers/management/five-ways-to-improve-strategic-planning/article30364365/</w:t>
        </w:r>
      </w:hyperlink>
      <w:r w:rsidRPr="00B104A0">
        <w:rPr>
          <w:rFonts w:cs="Times New Roman"/>
          <w:szCs w:val="24"/>
        </w:rPr>
        <w:t>. [Accessed 5 November 2020].</w:t>
      </w:r>
    </w:p>
    <w:p w:rsidR="007065D5" w:rsidRPr="00B104A0" w:rsidRDefault="007065D5" w:rsidP="007065D5">
      <w:pPr>
        <w:pStyle w:val="ListParagraph"/>
        <w:numPr>
          <w:ilvl w:val="0"/>
          <w:numId w:val="29"/>
        </w:numPr>
        <w:spacing w:line="360" w:lineRule="auto"/>
        <w:jc w:val="both"/>
        <w:rPr>
          <w:rFonts w:cs="Times New Roman"/>
          <w:szCs w:val="24"/>
          <w:lang w:val="en-GB"/>
        </w:rPr>
      </w:pPr>
      <w:r w:rsidRPr="00B104A0">
        <w:rPr>
          <w:rFonts w:cs="Times New Roman"/>
          <w:szCs w:val="24"/>
          <w:shd w:val="clear" w:color="auto" w:fill="FFFFFF"/>
        </w:rPr>
        <w:t>Yusop, Z. B. M. (2018) ‘PESTEL analysis. </w:t>
      </w:r>
      <w:r w:rsidRPr="00B104A0">
        <w:rPr>
          <w:rFonts w:cs="Times New Roman"/>
          <w:i/>
          <w:iCs/>
          <w:szCs w:val="24"/>
          <w:shd w:val="clear" w:color="auto" w:fill="FFFFFF"/>
        </w:rPr>
        <w:t>COMRAP 2018</w:t>
      </w:r>
      <w:r w:rsidRPr="00B104A0">
        <w:rPr>
          <w:rFonts w:cs="Times New Roman"/>
          <w:szCs w:val="24"/>
          <w:shd w:val="clear" w:color="auto" w:fill="FFFFFF"/>
        </w:rPr>
        <w:t xml:space="preserve">, 34. Available at: </w:t>
      </w:r>
      <w:hyperlink r:id="rId47" w:anchor="page=43" w:history="1">
        <w:r w:rsidRPr="00B104A0">
          <w:rPr>
            <w:rStyle w:val="Hyperlink"/>
            <w:rFonts w:cs="Times New Roman"/>
            <w:color w:val="auto"/>
            <w:szCs w:val="24"/>
            <w:shd w:val="clear" w:color="auto" w:fill="FFFFFF"/>
          </w:rPr>
          <w:t>https://www.researchgate.net/profile/Elaheh_Yadegaridehkordi/publication/341190360_COMRAP_2018/links/5eb2ec0b45851523bd4708f1/COMRAP-2018.pdf#page=43</w:t>
        </w:r>
      </w:hyperlink>
      <w:r w:rsidRPr="00B104A0">
        <w:rPr>
          <w:rFonts w:cs="Times New Roman"/>
          <w:szCs w:val="24"/>
          <w:shd w:val="clear" w:color="auto" w:fill="FFFFFF"/>
        </w:rPr>
        <w:t xml:space="preserve">. </w:t>
      </w:r>
    </w:p>
    <w:p w:rsidR="00620305" w:rsidRPr="00B104A0" w:rsidRDefault="00620305" w:rsidP="00620305">
      <w:pPr>
        <w:spacing w:line="360" w:lineRule="auto"/>
        <w:ind w:left="360"/>
        <w:rPr>
          <w:rFonts w:cs="Times New Roman"/>
          <w:sz w:val="24"/>
          <w:szCs w:val="24"/>
        </w:rPr>
      </w:pPr>
    </w:p>
    <w:p w:rsidR="007065D5" w:rsidRPr="00B104A0" w:rsidRDefault="007065D5">
      <w:pPr>
        <w:spacing w:after="200" w:line="276" w:lineRule="auto"/>
        <w:rPr>
          <w:rFonts w:ascii="Times New Roman" w:eastAsiaTheme="majorEastAsia" w:hAnsi="Times New Roman" w:cs="Times New Roman"/>
          <w:b/>
          <w:bCs/>
          <w:sz w:val="24"/>
          <w:szCs w:val="24"/>
        </w:rPr>
      </w:pPr>
      <w:r w:rsidRPr="00B104A0">
        <w:rPr>
          <w:rFonts w:ascii="Times New Roman" w:hAnsi="Times New Roman" w:cs="Times New Roman"/>
          <w:sz w:val="24"/>
          <w:szCs w:val="24"/>
        </w:rPr>
        <w:br w:type="page"/>
      </w:r>
    </w:p>
    <w:p w:rsidR="00FA5F49" w:rsidRPr="00B104A0" w:rsidRDefault="00FA5F49" w:rsidP="008C0035">
      <w:pPr>
        <w:pStyle w:val="Heading1"/>
        <w:spacing w:line="360" w:lineRule="auto"/>
        <w:jc w:val="both"/>
        <w:rPr>
          <w:rFonts w:ascii="Times New Roman" w:hAnsi="Times New Roman" w:cs="Times New Roman"/>
          <w:color w:val="auto"/>
          <w:sz w:val="24"/>
          <w:szCs w:val="24"/>
        </w:rPr>
      </w:pPr>
      <w:bookmarkStart w:id="37" w:name="_Toc58534686"/>
      <w:r w:rsidRPr="00B104A0">
        <w:rPr>
          <w:rFonts w:ascii="Times New Roman" w:hAnsi="Times New Roman" w:cs="Times New Roman"/>
          <w:color w:val="auto"/>
          <w:sz w:val="24"/>
          <w:szCs w:val="24"/>
        </w:rPr>
        <w:lastRenderedPageBreak/>
        <w:t>Appendi</w:t>
      </w:r>
      <w:r w:rsidR="00FC64C3" w:rsidRPr="00B104A0">
        <w:rPr>
          <w:rFonts w:ascii="Times New Roman" w:hAnsi="Times New Roman" w:cs="Times New Roman"/>
          <w:color w:val="auto"/>
          <w:sz w:val="24"/>
          <w:szCs w:val="24"/>
        </w:rPr>
        <w:t>ces</w:t>
      </w:r>
      <w:bookmarkEnd w:id="37"/>
    </w:p>
    <w:p w:rsidR="00FA5F49" w:rsidRPr="00B104A0" w:rsidRDefault="00FA5F49" w:rsidP="008C0035">
      <w:pPr>
        <w:pStyle w:val="Heading2"/>
        <w:spacing w:line="360" w:lineRule="auto"/>
        <w:jc w:val="both"/>
        <w:rPr>
          <w:rFonts w:ascii="Times New Roman" w:hAnsi="Times New Roman" w:cs="Times New Roman"/>
          <w:color w:val="auto"/>
          <w:sz w:val="24"/>
          <w:szCs w:val="24"/>
        </w:rPr>
      </w:pPr>
      <w:bookmarkStart w:id="38" w:name="_Toc58534687"/>
      <w:r w:rsidRPr="00B104A0">
        <w:rPr>
          <w:rFonts w:ascii="Times New Roman" w:hAnsi="Times New Roman" w:cs="Times New Roman"/>
          <w:color w:val="auto"/>
          <w:sz w:val="24"/>
          <w:szCs w:val="24"/>
        </w:rPr>
        <w:t>Pest analysis</w:t>
      </w:r>
      <w:bookmarkEnd w:id="38"/>
    </w:p>
    <w:tbl>
      <w:tblPr>
        <w:tblStyle w:val="TableGrid"/>
        <w:tblW w:w="0" w:type="auto"/>
        <w:tblLook w:val="04A0"/>
      </w:tblPr>
      <w:tblGrid>
        <w:gridCol w:w="4262"/>
        <w:gridCol w:w="4260"/>
      </w:tblGrid>
      <w:tr w:rsidR="00E0172D" w:rsidRPr="00B104A0" w:rsidTr="00FA5F49">
        <w:tc>
          <w:tcPr>
            <w:tcW w:w="4621" w:type="dxa"/>
          </w:tcPr>
          <w:p w:rsidR="00FA5F49" w:rsidRPr="00B104A0" w:rsidRDefault="00FA5F49"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Political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company has to have business operations in 12 countries mainly in Europe and Asia.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Certain political factors include the current and impending legislation, tax rates, unemployment rate, political instability, and the economic conditions where the company is operating.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An example can be taken of the import duty on the goods and services which can affect the company.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This is mainly because some of the inventory is imported from outside the country like from East Asia and China</w:t>
            </w:r>
            <w:r w:rsidRPr="00B104A0">
              <w:rPr>
                <w:rFonts w:cs="Times New Roman"/>
                <w:szCs w:val="24"/>
                <w:shd w:val="clear" w:color="auto" w:fill="FFFFFF"/>
                <w:lang w:val="en-GB"/>
              </w:rPr>
              <w:t xml:space="preserve"> (CFI, 2020)</w:t>
            </w:r>
            <w:r w:rsidRPr="00B104A0">
              <w:rPr>
                <w:rFonts w:cs="Times New Roman"/>
                <w:szCs w:val="24"/>
                <w:lang w:val="en-GB"/>
              </w:rPr>
              <w:t xml:space="preserve">.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risk factor is created because of the EU referendum for investors and the hard times through which the British Economy is passing.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local council proposed the Tesco Tax which was levied on supermarkets.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On the other hand, the initiative was refused by the UK government mainly to avoid the </w:t>
            </w:r>
            <w:r w:rsidRPr="00B104A0">
              <w:rPr>
                <w:rFonts w:cs="Times New Roman"/>
                <w:szCs w:val="24"/>
                <w:lang w:val="en-GB"/>
              </w:rPr>
              <w:lastRenderedPageBreak/>
              <w:t xml:space="preserve">hikes in prices.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The same initiatives can negatively impact the company.</w:t>
            </w:r>
          </w:p>
        </w:tc>
        <w:tc>
          <w:tcPr>
            <w:tcW w:w="4621" w:type="dxa"/>
          </w:tcPr>
          <w:p w:rsidR="00FA5F49" w:rsidRPr="00B104A0" w:rsidRDefault="00FA5F49"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lastRenderedPageBreak/>
              <w:t xml:space="preserve">Economic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most important economic factor is the labour cost that can impact supermarkets in the UK.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example can be taken as the annual wage bill amounting to GBP 4.5 billion.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In the year 2018, the increase in the UK minimum wage rate is done by 4.4% for 25 years and the years ahead.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This upward shift occurring in the environment has increased millions of pounds for the company</w:t>
            </w:r>
            <w:r w:rsidRPr="00B104A0">
              <w:rPr>
                <w:rFonts w:cs="Times New Roman"/>
                <w:szCs w:val="24"/>
                <w:shd w:val="clear" w:color="auto" w:fill="FFFFFF"/>
                <w:lang w:val="en-GB"/>
              </w:rPr>
              <w:t xml:space="preserve"> (Pestal, 2020)</w:t>
            </w:r>
            <w:r w:rsidRPr="00B104A0">
              <w:rPr>
                <w:rFonts w:cs="Times New Roman"/>
                <w:szCs w:val="24"/>
                <w:lang w:val="en-GB"/>
              </w:rPr>
              <w:t xml:space="preserve">.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Certain other factors can be evaluated that can affect Tesco which are profits, prices, and cost.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focus must be made on the increased borrowing in the company.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The overall profits will be decreased and the prices and costs will be incurred</w:t>
            </w:r>
            <w:r w:rsidR="00E5292E" w:rsidRPr="00B104A0">
              <w:rPr>
                <w:rFonts w:cs="Times New Roman"/>
                <w:szCs w:val="24"/>
                <w:lang w:val="en-GB"/>
              </w:rPr>
              <w:t xml:space="preserve"> (Yusop, 2018)</w:t>
            </w:r>
            <w:r w:rsidRPr="00B104A0">
              <w:rPr>
                <w:rFonts w:cs="Times New Roman"/>
                <w:szCs w:val="24"/>
                <w:lang w:val="en-GB"/>
              </w:rPr>
              <w:t xml:space="preserve">.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effect will be on the cost leadership strategy and the brand reputation.  </w:t>
            </w:r>
          </w:p>
          <w:p w:rsidR="00FA5F49" w:rsidRPr="00B104A0" w:rsidRDefault="00FA5F49" w:rsidP="008C0035">
            <w:pPr>
              <w:spacing w:line="360" w:lineRule="auto"/>
              <w:jc w:val="both"/>
              <w:rPr>
                <w:rFonts w:ascii="Times New Roman" w:hAnsi="Times New Roman" w:cs="Times New Roman"/>
                <w:b/>
                <w:sz w:val="24"/>
                <w:szCs w:val="24"/>
              </w:rPr>
            </w:pPr>
          </w:p>
          <w:p w:rsidR="00FA5F49" w:rsidRPr="00B104A0" w:rsidRDefault="00FA5F49" w:rsidP="008C0035">
            <w:pPr>
              <w:pStyle w:val="NormalWeb"/>
              <w:shd w:val="clear" w:color="auto" w:fill="FFFFFF"/>
              <w:spacing w:before="0" w:beforeAutospacing="0" w:after="0" w:afterAutospacing="0" w:line="360" w:lineRule="auto"/>
              <w:jc w:val="both"/>
              <w:textAlignment w:val="baseline"/>
              <w:rPr>
                <w:b/>
              </w:rPr>
            </w:pPr>
          </w:p>
        </w:tc>
      </w:tr>
      <w:tr w:rsidR="00FA5F49" w:rsidRPr="00B104A0" w:rsidTr="00FA5F49">
        <w:tc>
          <w:tcPr>
            <w:tcW w:w="4621" w:type="dxa"/>
          </w:tcPr>
          <w:p w:rsidR="00FA5F49" w:rsidRPr="00B104A0" w:rsidRDefault="00FA5F49"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lastRenderedPageBreak/>
              <w:t xml:space="preserve">Social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The social trends reflect that the British customer’s preference has moved towards bulk shopping.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The improvement in the quantity of non-food stuff in context to Tesco for sale can be evaluated. Certain changes are occurring in the demographic </w:t>
            </w:r>
            <w:r w:rsidR="00E5292E" w:rsidRPr="00B104A0">
              <w:rPr>
                <w:rFonts w:cs="Times New Roman"/>
                <w:szCs w:val="24"/>
                <w:lang w:val="en-GB"/>
              </w:rPr>
              <w:t xml:space="preserve">area which is </w:t>
            </w:r>
            <w:r w:rsidRPr="00B104A0">
              <w:rPr>
                <w:rFonts w:cs="Times New Roman"/>
                <w:szCs w:val="24"/>
                <w:lang w:val="en-GB"/>
              </w:rPr>
              <w:t>the increase and decline in female workers; aging of people; and others</w:t>
            </w:r>
            <w:r w:rsidRPr="00B104A0">
              <w:rPr>
                <w:rFonts w:cs="Times New Roman"/>
                <w:szCs w:val="24"/>
                <w:shd w:val="clear" w:color="auto" w:fill="FFFFFF"/>
                <w:lang w:val="en-GB"/>
              </w:rPr>
              <w:t xml:space="preserve"> (Bush, 2020)</w:t>
            </w:r>
            <w:r w:rsidRPr="00B104A0">
              <w:rPr>
                <w:rFonts w:cs="Times New Roman"/>
                <w:szCs w:val="24"/>
                <w:lang w:val="en-GB"/>
              </w:rPr>
              <w:t xml:space="preserve">.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The focus of the UK people is on value-added products and services.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The focus is also made on the sharing of the business mix; and continuous improvements and operational changes happening in the supply chain.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This can increase the cost burden for the company. </w:t>
            </w:r>
          </w:p>
          <w:p w:rsidR="00FA5F49" w:rsidRPr="00B104A0" w:rsidRDefault="00FA5F49" w:rsidP="008C0035">
            <w:pPr>
              <w:pStyle w:val="ListParagraph"/>
              <w:numPr>
                <w:ilvl w:val="0"/>
                <w:numId w:val="15"/>
              </w:numPr>
              <w:spacing w:line="360" w:lineRule="auto"/>
              <w:jc w:val="both"/>
              <w:rPr>
                <w:rFonts w:cs="Times New Roman"/>
                <w:b/>
                <w:szCs w:val="24"/>
                <w:lang w:val="en-GB"/>
              </w:rPr>
            </w:pPr>
            <w:r w:rsidRPr="00B104A0">
              <w:rPr>
                <w:rFonts w:cs="Times New Roman"/>
                <w:szCs w:val="24"/>
                <w:lang w:val="en-GB"/>
              </w:rPr>
              <w:t xml:space="preserve">The national retailers are more focused on inculcating new suppliers in the work related activities.   </w:t>
            </w:r>
          </w:p>
        </w:tc>
        <w:tc>
          <w:tcPr>
            <w:tcW w:w="4621" w:type="dxa"/>
          </w:tcPr>
          <w:p w:rsidR="00FA5F49" w:rsidRPr="00B104A0" w:rsidRDefault="00FA5F49"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Technological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 xml:space="preserve">The use of modern and advanced technology is helpful for the company.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The new and updated technologies help bring new efforts to the company</w:t>
            </w:r>
            <w:r w:rsidRPr="00B104A0">
              <w:rPr>
                <w:rFonts w:cs="Times New Roman"/>
                <w:szCs w:val="24"/>
                <w:shd w:val="clear" w:color="auto" w:fill="FFFFFF"/>
                <w:lang w:val="en-GB"/>
              </w:rPr>
              <w:t xml:space="preserve"> (Pestal model, 2020)</w:t>
            </w:r>
            <w:r w:rsidRPr="00B104A0">
              <w:rPr>
                <w:rFonts w:cs="Times New Roman"/>
                <w:szCs w:val="24"/>
                <w:lang w:val="en-GB"/>
              </w:rPr>
              <w:t xml:space="preserve">. </w:t>
            </w:r>
          </w:p>
          <w:p w:rsidR="00FA5F49" w:rsidRPr="00B104A0" w:rsidRDefault="00FA5F49" w:rsidP="008C0035">
            <w:pPr>
              <w:pStyle w:val="ListParagraph"/>
              <w:numPr>
                <w:ilvl w:val="0"/>
                <w:numId w:val="15"/>
              </w:numPr>
              <w:spacing w:line="360" w:lineRule="auto"/>
              <w:jc w:val="both"/>
              <w:rPr>
                <w:rFonts w:cs="Times New Roman"/>
                <w:szCs w:val="24"/>
                <w:lang w:val="en-GB"/>
              </w:rPr>
            </w:pPr>
            <w:r w:rsidRPr="00B104A0">
              <w:rPr>
                <w:rFonts w:cs="Times New Roman"/>
                <w:szCs w:val="24"/>
                <w:lang w:val="en-GB"/>
              </w:rPr>
              <w:t>Tesco can use certain technologies such as artificial intelligence, robotics, virtual reality, 3D services, checkout points, and others to make effective use of technology at the workplace.</w:t>
            </w:r>
          </w:p>
          <w:p w:rsidR="00FA5F49" w:rsidRPr="00B104A0" w:rsidRDefault="00FA5F49" w:rsidP="008C0035">
            <w:pPr>
              <w:keepNext/>
              <w:spacing w:line="360" w:lineRule="auto"/>
              <w:jc w:val="both"/>
              <w:rPr>
                <w:rFonts w:ascii="Times New Roman" w:hAnsi="Times New Roman" w:cs="Times New Roman"/>
                <w:sz w:val="24"/>
                <w:szCs w:val="24"/>
              </w:rPr>
            </w:pPr>
          </w:p>
        </w:tc>
      </w:tr>
    </w:tbl>
    <w:p w:rsidR="00FA5F49" w:rsidRPr="00B104A0" w:rsidRDefault="00FA5F49" w:rsidP="008C0035">
      <w:pPr>
        <w:spacing w:line="360" w:lineRule="auto"/>
        <w:jc w:val="both"/>
        <w:rPr>
          <w:rFonts w:ascii="Times New Roman" w:hAnsi="Times New Roman" w:cs="Times New Roman"/>
          <w:b/>
          <w:sz w:val="24"/>
          <w:szCs w:val="24"/>
        </w:rPr>
      </w:pPr>
    </w:p>
    <w:p w:rsidR="009D41C0" w:rsidRPr="00B104A0" w:rsidRDefault="009D41C0" w:rsidP="008C0035">
      <w:pPr>
        <w:pStyle w:val="Heading2"/>
        <w:spacing w:line="360" w:lineRule="auto"/>
        <w:jc w:val="both"/>
        <w:rPr>
          <w:rFonts w:ascii="Times New Roman" w:hAnsi="Times New Roman" w:cs="Times New Roman"/>
          <w:color w:val="auto"/>
          <w:sz w:val="24"/>
          <w:szCs w:val="24"/>
        </w:rPr>
      </w:pPr>
      <w:bookmarkStart w:id="39" w:name="_Toc58534688"/>
      <w:r w:rsidRPr="00B104A0">
        <w:rPr>
          <w:rFonts w:ascii="Times New Roman" w:hAnsi="Times New Roman" w:cs="Times New Roman"/>
          <w:color w:val="auto"/>
          <w:sz w:val="24"/>
          <w:szCs w:val="24"/>
        </w:rPr>
        <w:lastRenderedPageBreak/>
        <w:t>SWOT analysis</w:t>
      </w:r>
      <w:bookmarkEnd w:id="39"/>
    </w:p>
    <w:tbl>
      <w:tblPr>
        <w:tblStyle w:val="TableGrid"/>
        <w:tblW w:w="0" w:type="auto"/>
        <w:tblLook w:val="04A0"/>
      </w:tblPr>
      <w:tblGrid>
        <w:gridCol w:w="4275"/>
        <w:gridCol w:w="4247"/>
      </w:tblGrid>
      <w:tr w:rsidR="00E0172D" w:rsidRPr="00B104A0" w:rsidTr="00AA2F1E">
        <w:tc>
          <w:tcPr>
            <w:tcW w:w="4621" w:type="dxa"/>
          </w:tcPr>
          <w:p w:rsidR="009D41C0" w:rsidRPr="00B104A0" w:rsidRDefault="009D41C0"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Strengths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There are certain strengths which the company can explore which include the numerous award won by the company for its customer services, retail excellence, and the overall shopping experience</w:t>
            </w:r>
            <w:r w:rsidRPr="00B104A0">
              <w:rPr>
                <w:rFonts w:cs="Times New Roman"/>
                <w:szCs w:val="24"/>
                <w:shd w:val="clear" w:color="auto" w:fill="FFFFFF"/>
                <w:lang w:val="en-GB"/>
              </w:rPr>
              <w:t xml:space="preserve"> (Sarsby, 2016)</w:t>
            </w:r>
            <w:r w:rsidRPr="00B104A0">
              <w:rPr>
                <w:rFonts w:cs="Times New Roman"/>
                <w:szCs w:val="24"/>
                <w:lang w:val="en-GB"/>
              </w:rPr>
              <w:t xml:space="preserve">.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It is recognised as one of the most profitable supermarket and retail formats across the nation.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There are significant cash reserves and property that is a part of the company.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This has helped to gain a strong financial position for the company.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long-lasting history of the company in the UK markets can be seen. </w:t>
            </w:r>
          </w:p>
          <w:p w:rsidR="009D41C0" w:rsidRPr="00B104A0" w:rsidRDefault="009D41C0" w:rsidP="008C0035">
            <w:pPr>
              <w:pStyle w:val="ListParagraph"/>
              <w:numPr>
                <w:ilvl w:val="0"/>
                <w:numId w:val="17"/>
              </w:numPr>
              <w:spacing w:line="360" w:lineRule="auto"/>
              <w:jc w:val="both"/>
              <w:rPr>
                <w:rFonts w:cs="Times New Roman"/>
                <w:b/>
                <w:szCs w:val="24"/>
                <w:lang w:val="en-GB"/>
              </w:rPr>
            </w:pPr>
            <w:r w:rsidRPr="00B104A0">
              <w:rPr>
                <w:rFonts w:cs="Times New Roman"/>
                <w:szCs w:val="24"/>
                <w:lang w:val="en-GB"/>
              </w:rPr>
              <w:t xml:space="preserve">It offers better personalised service experiences to the customers. </w:t>
            </w:r>
          </w:p>
        </w:tc>
        <w:tc>
          <w:tcPr>
            <w:tcW w:w="4621" w:type="dxa"/>
          </w:tcPr>
          <w:p w:rsidR="009D41C0" w:rsidRPr="00B104A0" w:rsidRDefault="009D41C0"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Weaknesses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subsidiaries of the company are not working well in the global framework.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Certain external factors can impact the same as the financial profits of the company were adversely impacted because of the recent credit crisis</w:t>
            </w:r>
            <w:r w:rsidRPr="00B104A0">
              <w:rPr>
                <w:rFonts w:cs="Times New Roman"/>
                <w:szCs w:val="24"/>
                <w:shd w:val="clear" w:color="auto" w:fill="FFFFFF"/>
                <w:lang w:val="en-GB"/>
              </w:rPr>
              <w:t xml:space="preserve"> (Islam and Mamun, 2017)</w:t>
            </w:r>
            <w:r w:rsidRPr="00B104A0">
              <w:rPr>
                <w:rFonts w:cs="Times New Roman"/>
                <w:szCs w:val="24"/>
                <w:lang w:val="en-GB"/>
              </w:rPr>
              <w:t xml:space="preserve">.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price wars have occurred because of the competitive pressures that have impacted the retailer’s profit margin.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The less disposable income of the customers has forced them to minimise their shopping.</w:t>
            </w:r>
          </w:p>
          <w:p w:rsidR="009D41C0" w:rsidRPr="00B104A0" w:rsidRDefault="009D41C0" w:rsidP="008C0035">
            <w:pPr>
              <w:pStyle w:val="ListParagraph"/>
              <w:numPr>
                <w:ilvl w:val="0"/>
                <w:numId w:val="17"/>
              </w:numPr>
              <w:spacing w:line="360" w:lineRule="auto"/>
              <w:jc w:val="both"/>
              <w:rPr>
                <w:rFonts w:cs="Times New Roman"/>
                <w:b/>
                <w:szCs w:val="24"/>
                <w:lang w:val="en-GB"/>
              </w:rPr>
            </w:pPr>
            <w:r w:rsidRPr="00B104A0">
              <w:rPr>
                <w:rFonts w:cs="Times New Roman"/>
                <w:szCs w:val="24"/>
                <w:lang w:val="en-GB"/>
              </w:rPr>
              <w:t xml:space="preserve">The lack of market research by the company has affected its sales and business. </w:t>
            </w:r>
          </w:p>
        </w:tc>
      </w:tr>
      <w:tr w:rsidR="009D41C0" w:rsidRPr="00FB58CA" w:rsidTr="00AA2F1E">
        <w:tc>
          <w:tcPr>
            <w:tcW w:w="4621" w:type="dxa"/>
          </w:tcPr>
          <w:p w:rsidR="009D41C0" w:rsidRPr="00B104A0" w:rsidRDefault="009D41C0"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t xml:space="preserve">Opportunities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The company can grasp certain opportunities as part of the strategic alliances with admired companies and other brands so that more products can be offered to potential customers</w:t>
            </w:r>
            <w:r w:rsidRPr="00B104A0">
              <w:rPr>
                <w:rFonts w:cs="Times New Roman"/>
                <w:szCs w:val="24"/>
                <w:shd w:val="clear" w:color="auto" w:fill="FFFFFF"/>
                <w:lang w:val="en-GB"/>
              </w:rPr>
              <w:t xml:space="preserve"> (Gürel and Tat, 2017)</w:t>
            </w:r>
            <w:r w:rsidRPr="00B104A0">
              <w:rPr>
                <w:rFonts w:cs="Times New Roman"/>
                <w:szCs w:val="24"/>
                <w:lang w:val="en-GB"/>
              </w:rPr>
              <w:t xml:space="preserve">.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lastRenderedPageBreak/>
              <w:t xml:space="preserve">The company can adopt the strategy of a joint venture with the local company for improving the performance in the underperforming countries.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This will help to conduct effective market research and analyse market intelligence in specific markets</w:t>
            </w:r>
            <w:r w:rsidRPr="00B104A0">
              <w:rPr>
                <w:rFonts w:cs="Times New Roman"/>
                <w:szCs w:val="24"/>
                <w:shd w:val="clear" w:color="auto" w:fill="FFFFFF"/>
                <w:lang w:val="en-GB"/>
              </w:rPr>
              <w:t xml:space="preserve"> (Ansoff et al., 2018)</w:t>
            </w:r>
            <w:r w:rsidRPr="00B104A0">
              <w:rPr>
                <w:rFonts w:cs="Times New Roman"/>
                <w:szCs w:val="24"/>
                <w:lang w:val="en-GB"/>
              </w:rPr>
              <w:t xml:space="preserve">.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significant opportunity to grow online shopping along with the home delivery services will be fruitful for the company. </w:t>
            </w:r>
          </w:p>
          <w:p w:rsidR="009D41C0" w:rsidRPr="00B104A0" w:rsidRDefault="009D41C0" w:rsidP="008C0035">
            <w:pPr>
              <w:pStyle w:val="ListParagraph"/>
              <w:numPr>
                <w:ilvl w:val="0"/>
                <w:numId w:val="17"/>
              </w:numPr>
              <w:spacing w:line="360" w:lineRule="auto"/>
              <w:jc w:val="both"/>
              <w:rPr>
                <w:rFonts w:cs="Times New Roman"/>
                <w:b/>
                <w:szCs w:val="24"/>
                <w:lang w:val="en-GB"/>
              </w:rPr>
            </w:pPr>
            <w:r w:rsidRPr="00B104A0">
              <w:rPr>
                <w:rFonts w:cs="Times New Roman"/>
                <w:szCs w:val="24"/>
                <w:lang w:val="en-GB"/>
              </w:rPr>
              <w:t>Access to western goods can be offered by the company to gain numerous opportunities in the market.</w:t>
            </w:r>
          </w:p>
        </w:tc>
        <w:tc>
          <w:tcPr>
            <w:tcW w:w="4621" w:type="dxa"/>
          </w:tcPr>
          <w:p w:rsidR="009D41C0" w:rsidRPr="00B104A0" w:rsidRDefault="009D41C0" w:rsidP="008C0035">
            <w:pPr>
              <w:spacing w:line="360" w:lineRule="auto"/>
              <w:jc w:val="both"/>
              <w:rPr>
                <w:rFonts w:ascii="Times New Roman" w:hAnsi="Times New Roman" w:cs="Times New Roman"/>
                <w:b/>
                <w:sz w:val="24"/>
                <w:szCs w:val="24"/>
              </w:rPr>
            </w:pPr>
            <w:r w:rsidRPr="00B104A0">
              <w:rPr>
                <w:rFonts w:ascii="Times New Roman" w:hAnsi="Times New Roman" w:cs="Times New Roman"/>
                <w:b/>
                <w:sz w:val="24"/>
                <w:szCs w:val="24"/>
              </w:rPr>
              <w:lastRenderedPageBreak/>
              <w:t xml:space="preserve">Threats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main threats include the credit crunches and economic recessions that can threaten the profitability and market shares in the areas.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This has minimised the size of purchases and the number of </w:t>
            </w:r>
            <w:r w:rsidRPr="00B104A0">
              <w:rPr>
                <w:rFonts w:cs="Times New Roman"/>
                <w:szCs w:val="24"/>
                <w:lang w:val="en-GB"/>
              </w:rPr>
              <w:lastRenderedPageBreak/>
              <w:t xml:space="preserve">customers.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The high level of competition in the market is also a main threat as the global retail giants can offer greater variety and lower prices to the customers</w:t>
            </w:r>
            <w:r w:rsidRPr="00B104A0">
              <w:rPr>
                <w:rFonts w:cs="Times New Roman"/>
                <w:szCs w:val="24"/>
                <w:shd w:val="clear" w:color="auto" w:fill="FFFFFF"/>
                <w:lang w:val="en-GB"/>
              </w:rPr>
              <w:t xml:space="preserve"> (Perera, 2017)</w:t>
            </w:r>
            <w:r w:rsidRPr="00B104A0">
              <w:rPr>
                <w:rFonts w:cs="Times New Roman"/>
                <w:szCs w:val="24"/>
                <w:lang w:val="en-GB"/>
              </w:rPr>
              <w:t xml:space="preserve">.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They also have global supply networks with an increase in technological know-how.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rise in food prices has increased the number of customers.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labour threats have increased the costs for the company. </w:t>
            </w:r>
          </w:p>
          <w:p w:rsidR="009D41C0" w:rsidRPr="00B104A0" w:rsidRDefault="009D41C0" w:rsidP="008C0035">
            <w:pPr>
              <w:pStyle w:val="ListParagraph"/>
              <w:numPr>
                <w:ilvl w:val="0"/>
                <w:numId w:val="17"/>
              </w:numPr>
              <w:spacing w:line="360" w:lineRule="auto"/>
              <w:jc w:val="both"/>
              <w:rPr>
                <w:rFonts w:cs="Times New Roman"/>
                <w:szCs w:val="24"/>
                <w:lang w:val="en-GB"/>
              </w:rPr>
            </w:pPr>
            <w:r w:rsidRPr="00B104A0">
              <w:rPr>
                <w:rFonts w:cs="Times New Roman"/>
                <w:szCs w:val="24"/>
                <w:lang w:val="en-GB"/>
              </w:rPr>
              <w:t xml:space="preserve">The other threats include the rise in the raw material costs; government regulations and greater stakeholder pressures.  </w:t>
            </w:r>
          </w:p>
          <w:p w:rsidR="009D41C0" w:rsidRPr="00FB58CA" w:rsidRDefault="009D41C0" w:rsidP="008C0035">
            <w:pPr>
              <w:keepNext/>
              <w:shd w:val="clear" w:color="auto" w:fill="FFFFFF"/>
              <w:spacing w:before="100" w:beforeAutospacing="1" w:after="100" w:afterAutospacing="1" w:line="360" w:lineRule="auto"/>
              <w:jc w:val="both"/>
              <w:rPr>
                <w:rFonts w:ascii="Times New Roman" w:hAnsi="Times New Roman" w:cs="Times New Roman"/>
                <w:b/>
                <w:sz w:val="24"/>
                <w:szCs w:val="24"/>
              </w:rPr>
            </w:pPr>
          </w:p>
        </w:tc>
      </w:tr>
    </w:tbl>
    <w:p w:rsidR="00FA5F49" w:rsidRPr="00FB58CA" w:rsidRDefault="00FA5F49" w:rsidP="008C0035">
      <w:pPr>
        <w:spacing w:line="360" w:lineRule="auto"/>
        <w:jc w:val="both"/>
        <w:rPr>
          <w:rFonts w:ascii="Times New Roman" w:hAnsi="Times New Roman" w:cs="Times New Roman"/>
          <w:sz w:val="24"/>
          <w:szCs w:val="24"/>
        </w:rPr>
      </w:pPr>
    </w:p>
    <w:p w:rsidR="00AB40D3" w:rsidRPr="00FB58CA" w:rsidRDefault="00AB40D3" w:rsidP="008C0035">
      <w:pPr>
        <w:spacing w:line="360" w:lineRule="auto"/>
        <w:jc w:val="both"/>
        <w:rPr>
          <w:rFonts w:ascii="Times New Roman" w:hAnsi="Times New Roman" w:cs="Times New Roman"/>
          <w:sz w:val="24"/>
          <w:szCs w:val="24"/>
        </w:rPr>
      </w:pPr>
    </w:p>
    <w:sectPr w:rsidR="00AB40D3" w:rsidRPr="00FB58CA" w:rsidSect="00172274">
      <w:footerReference w:type="default" r:id="rId48"/>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5A4B" w:rsidRDefault="001F5A4B" w:rsidP="00A700BE">
      <w:pPr>
        <w:spacing w:after="0" w:line="240" w:lineRule="auto"/>
      </w:pPr>
      <w:r>
        <w:separator/>
      </w:r>
    </w:p>
  </w:endnote>
  <w:endnote w:type="continuationSeparator" w:id="1">
    <w:p w:rsidR="001F5A4B" w:rsidRDefault="001F5A4B" w:rsidP="00A700B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6657"/>
      <w:docPartObj>
        <w:docPartGallery w:val="Page Numbers (Bottom of Page)"/>
        <w:docPartUnique/>
      </w:docPartObj>
    </w:sdtPr>
    <w:sdtContent>
      <w:p w:rsidR="006737D5" w:rsidRDefault="00996B1B">
        <w:pPr>
          <w:pStyle w:val="Footer"/>
        </w:pPr>
        <w:fldSimple w:instr=" PAGE   \* MERGEFORMAT ">
          <w:r w:rsidR="00636C2C">
            <w:rPr>
              <w:noProof/>
            </w:rPr>
            <w:t>2</w:t>
          </w:r>
        </w:fldSimple>
      </w:p>
    </w:sdtContent>
  </w:sdt>
  <w:p w:rsidR="006737D5" w:rsidRDefault="006737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5A4B" w:rsidRDefault="001F5A4B" w:rsidP="00A700BE">
      <w:pPr>
        <w:spacing w:after="0" w:line="240" w:lineRule="auto"/>
      </w:pPr>
      <w:r>
        <w:separator/>
      </w:r>
    </w:p>
  </w:footnote>
  <w:footnote w:type="continuationSeparator" w:id="1">
    <w:p w:rsidR="001F5A4B" w:rsidRDefault="001F5A4B" w:rsidP="00A700B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317AA"/>
    <w:multiLevelType w:val="multilevel"/>
    <w:tmpl w:val="FD0C6E0C"/>
    <w:lvl w:ilvl="0">
      <w:start w:val="1"/>
      <w:numFmt w:val="bullet"/>
      <w:lvlText w:val=""/>
      <w:lvlJc w:val="left"/>
      <w:pPr>
        <w:tabs>
          <w:tab w:val="num" w:pos="728"/>
        </w:tabs>
        <w:ind w:left="728" w:hanging="360"/>
      </w:pPr>
      <w:rPr>
        <w:rFonts w:ascii="Symbol" w:hAnsi="Symbol" w:hint="default"/>
        <w:sz w:val="20"/>
      </w:rPr>
    </w:lvl>
    <w:lvl w:ilvl="1" w:tentative="1">
      <w:start w:val="1"/>
      <w:numFmt w:val="bullet"/>
      <w:lvlText w:val="o"/>
      <w:lvlJc w:val="left"/>
      <w:pPr>
        <w:tabs>
          <w:tab w:val="num" w:pos="1448"/>
        </w:tabs>
        <w:ind w:left="1448" w:hanging="360"/>
      </w:pPr>
      <w:rPr>
        <w:rFonts w:ascii="Courier New" w:hAnsi="Courier New" w:hint="default"/>
        <w:sz w:val="20"/>
      </w:rPr>
    </w:lvl>
    <w:lvl w:ilvl="2" w:tentative="1">
      <w:start w:val="1"/>
      <w:numFmt w:val="bullet"/>
      <w:lvlText w:val=""/>
      <w:lvlJc w:val="left"/>
      <w:pPr>
        <w:tabs>
          <w:tab w:val="num" w:pos="2168"/>
        </w:tabs>
        <w:ind w:left="2168" w:hanging="360"/>
      </w:pPr>
      <w:rPr>
        <w:rFonts w:ascii="Wingdings" w:hAnsi="Wingdings" w:hint="default"/>
        <w:sz w:val="20"/>
      </w:rPr>
    </w:lvl>
    <w:lvl w:ilvl="3" w:tentative="1">
      <w:start w:val="1"/>
      <w:numFmt w:val="bullet"/>
      <w:lvlText w:val=""/>
      <w:lvlJc w:val="left"/>
      <w:pPr>
        <w:tabs>
          <w:tab w:val="num" w:pos="2888"/>
        </w:tabs>
        <w:ind w:left="2888" w:hanging="360"/>
      </w:pPr>
      <w:rPr>
        <w:rFonts w:ascii="Wingdings" w:hAnsi="Wingdings" w:hint="default"/>
        <w:sz w:val="20"/>
      </w:rPr>
    </w:lvl>
    <w:lvl w:ilvl="4" w:tentative="1">
      <w:start w:val="1"/>
      <w:numFmt w:val="bullet"/>
      <w:lvlText w:val=""/>
      <w:lvlJc w:val="left"/>
      <w:pPr>
        <w:tabs>
          <w:tab w:val="num" w:pos="3608"/>
        </w:tabs>
        <w:ind w:left="3608" w:hanging="360"/>
      </w:pPr>
      <w:rPr>
        <w:rFonts w:ascii="Wingdings" w:hAnsi="Wingdings" w:hint="default"/>
        <w:sz w:val="20"/>
      </w:rPr>
    </w:lvl>
    <w:lvl w:ilvl="5" w:tentative="1">
      <w:start w:val="1"/>
      <w:numFmt w:val="bullet"/>
      <w:lvlText w:val=""/>
      <w:lvlJc w:val="left"/>
      <w:pPr>
        <w:tabs>
          <w:tab w:val="num" w:pos="4328"/>
        </w:tabs>
        <w:ind w:left="4328" w:hanging="360"/>
      </w:pPr>
      <w:rPr>
        <w:rFonts w:ascii="Wingdings" w:hAnsi="Wingdings" w:hint="default"/>
        <w:sz w:val="20"/>
      </w:rPr>
    </w:lvl>
    <w:lvl w:ilvl="6" w:tentative="1">
      <w:start w:val="1"/>
      <w:numFmt w:val="bullet"/>
      <w:lvlText w:val=""/>
      <w:lvlJc w:val="left"/>
      <w:pPr>
        <w:tabs>
          <w:tab w:val="num" w:pos="5048"/>
        </w:tabs>
        <w:ind w:left="5048" w:hanging="360"/>
      </w:pPr>
      <w:rPr>
        <w:rFonts w:ascii="Wingdings" w:hAnsi="Wingdings" w:hint="default"/>
        <w:sz w:val="20"/>
      </w:rPr>
    </w:lvl>
    <w:lvl w:ilvl="7" w:tentative="1">
      <w:start w:val="1"/>
      <w:numFmt w:val="bullet"/>
      <w:lvlText w:val=""/>
      <w:lvlJc w:val="left"/>
      <w:pPr>
        <w:tabs>
          <w:tab w:val="num" w:pos="5768"/>
        </w:tabs>
        <w:ind w:left="5768" w:hanging="360"/>
      </w:pPr>
      <w:rPr>
        <w:rFonts w:ascii="Wingdings" w:hAnsi="Wingdings" w:hint="default"/>
        <w:sz w:val="20"/>
      </w:rPr>
    </w:lvl>
    <w:lvl w:ilvl="8" w:tentative="1">
      <w:start w:val="1"/>
      <w:numFmt w:val="bullet"/>
      <w:lvlText w:val=""/>
      <w:lvlJc w:val="left"/>
      <w:pPr>
        <w:tabs>
          <w:tab w:val="num" w:pos="6488"/>
        </w:tabs>
        <w:ind w:left="6488" w:hanging="360"/>
      </w:pPr>
      <w:rPr>
        <w:rFonts w:ascii="Wingdings" w:hAnsi="Wingdings" w:hint="default"/>
        <w:sz w:val="20"/>
      </w:rPr>
    </w:lvl>
  </w:abstractNum>
  <w:abstractNum w:abstractNumId="1">
    <w:nsid w:val="020B1566"/>
    <w:multiLevelType w:val="hybridMultilevel"/>
    <w:tmpl w:val="20E2C354"/>
    <w:lvl w:ilvl="0" w:tplc="B66847C0">
      <w:start w:val="1"/>
      <w:numFmt w:val="bullet"/>
      <w:lvlText w:val=""/>
      <w:lvlJc w:val="left"/>
      <w:pPr>
        <w:ind w:left="1005" w:hanging="360"/>
      </w:pPr>
      <w:rPr>
        <w:rFonts w:ascii="Symbol" w:hAnsi="Symbol" w:hint="default"/>
      </w:rPr>
    </w:lvl>
    <w:lvl w:ilvl="1" w:tplc="0C06B956" w:tentative="1">
      <w:start w:val="1"/>
      <w:numFmt w:val="bullet"/>
      <w:lvlText w:val="o"/>
      <w:lvlJc w:val="left"/>
      <w:pPr>
        <w:ind w:left="1725" w:hanging="360"/>
      </w:pPr>
      <w:rPr>
        <w:rFonts w:ascii="Courier New" w:hAnsi="Courier New" w:cs="Courier New" w:hint="default"/>
      </w:rPr>
    </w:lvl>
    <w:lvl w:ilvl="2" w:tplc="9636190E" w:tentative="1">
      <w:start w:val="1"/>
      <w:numFmt w:val="bullet"/>
      <w:lvlText w:val=""/>
      <w:lvlJc w:val="left"/>
      <w:pPr>
        <w:ind w:left="2445" w:hanging="360"/>
      </w:pPr>
      <w:rPr>
        <w:rFonts w:ascii="Wingdings" w:hAnsi="Wingdings" w:hint="default"/>
      </w:rPr>
    </w:lvl>
    <w:lvl w:ilvl="3" w:tplc="AC76D2D6" w:tentative="1">
      <w:start w:val="1"/>
      <w:numFmt w:val="bullet"/>
      <w:lvlText w:val=""/>
      <w:lvlJc w:val="left"/>
      <w:pPr>
        <w:ind w:left="3165" w:hanging="360"/>
      </w:pPr>
      <w:rPr>
        <w:rFonts w:ascii="Symbol" w:hAnsi="Symbol" w:hint="default"/>
      </w:rPr>
    </w:lvl>
    <w:lvl w:ilvl="4" w:tplc="E7A8A852" w:tentative="1">
      <w:start w:val="1"/>
      <w:numFmt w:val="bullet"/>
      <w:lvlText w:val="o"/>
      <w:lvlJc w:val="left"/>
      <w:pPr>
        <w:ind w:left="3885" w:hanging="360"/>
      </w:pPr>
      <w:rPr>
        <w:rFonts w:ascii="Courier New" w:hAnsi="Courier New" w:cs="Courier New" w:hint="default"/>
      </w:rPr>
    </w:lvl>
    <w:lvl w:ilvl="5" w:tplc="E7E4A722" w:tentative="1">
      <w:start w:val="1"/>
      <w:numFmt w:val="bullet"/>
      <w:lvlText w:val=""/>
      <w:lvlJc w:val="left"/>
      <w:pPr>
        <w:ind w:left="4605" w:hanging="360"/>
      </w:pPr>
      <w:rPr>
        <w:rFonts w:ascii="Wingdings" w:hAnsi="Wingdings" w:hint="default"/>
      </w:rPr>
    </w:lvl>
    <w:lvl w:ilvl="6" w:tplc="4886A7BC" w:tentative="1">
      <w:start w:val="1"/>
      <w:numFmt w:val="bullet"/>
      <w:lvlText w:val=""/>
      <w:lvlJc w:val="left"/>
      <w:pPr>
        <w:ind w:left="5325" w:hanging="360"/>
      </w:pPr>
      <w:rPr>
        <w:rFonts w:ascii="Symbol" w:hAnsi="Symbol" w:hint="default"/>
      </w:rPr>
    </w:lvl>
    <w:lvl w:ilvl="7" w:tplc="89E8F088" w:tentative="1">
      <w:start w:val="1"/>
      <w:numFmt w:val="bullet"/>
      <w:lvlText w:val="o"/>
      <w:lvlJc w:val="left"/>
      <w:pPr>
        <w:ind w:left="6045" w:hanging="360"/>
      </w:pPr>
      <w:rPr>
        <w:rFonts w:ascii="Courier New" w:hAnsi="Courier New" w:cs="Courier New" w:hint="default"/>
      </w:rPr>
    </w:lvl>
    <w:lvl w:ilvl="8" w:tplc="1994BE4C" w:tentative="1">
      <w:start w:val="1"/>
      <w:numFmt w:val="bullet"/>
      <w:lvlText w:val=""/>
      <w:lvlJc w:val="left"/>
      <w:pPr>
        <w:ind w:left="6765" w:hanging="360"/>
      </w:pPr>
      <w:rPr>
        <w:rFonts w:ascii="Wingdings" w:hAnsi="Wingdings" w:hint="default"/>
      </w:rPr>
    </w:lvl>
  </w:abstractNum>
  <w:abstractNum w:abstractNumId="2">
    <w:nsid w:val="094551E2"/>
    <w:multiLevelType w:val="hybridMultilevel"/>
    <w:tmpl w:val="29F87DA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1829005A"/>
    <w:multiLevelType w:val="hybridMultilevel"/>
    <w:tmpl w:val="442A6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1B7046"/>
    <w:multiLevelType w:val="hybridMultilevel"/>
    <w:tmpl w:val="0EFC4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31EFE"/>
    <w:multiLevelType w:val="hybridMultilevel"/>
    <w:tmpl w:val="58844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FC60FD"/>
    <w:multiLevelType w:val="hybridMultilevel"/>
    <w:tmpl w:val="29F02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7C53AB"/>
    <w:multiLevelType w:val="multilevel"/>
    <w:tmpl w:val="37E00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09A41F5"/>
    <w:multiLevelType w:val="hybridMultilevel"/>
    <w:tmpl w:val="EDFEE43A"/>
    <w:lvl w:ilvl="0" w:tplc="87B2374C">
      <w:start w:val="1"/>
      <w:numFmt w:val="decimal"/>
      <w:lvlText w:val="%1."/>
      <w:lvlJc w:val="left"/>
      <w:pPr>
        <w:ind w:left="1485" w:hanging="360"/>
      </w:pPr>
      <w:rPr>
        <w:rFonts w:hint="default"/>
      </w:rPr>
    </w:lvl>
    <w:lvl w:ilvl="1" w:tplc="C8F05192" w:tentative="1">
      <w:start w:val="1"/>
      <w:numFmt w:val="lowerLetter"/>
      <w:lvlText w:val="%2."/>
      <w:lvlJc w:val="left"/>
      <w:pPr>
        <w:ind w:left="2205" w:hanging="360"/>
      </w:pPr>
    </w:lvl>
    <w:lvl w:ilvl="2" w:tplc="A3DA530E" w:tentative="1">
      <w:start w:val="1"/>
      <w:numFmt w:val="lowerRoman"/>
      <w:lvlText w:val="%3."/>
      <w:lvlJc w:val="right"/>
      <w:pPr>
        <w:ind w:left="2925" w:hanging="180"/>
      </w:pPr>
    </w:lvl>
    <w:lvl w:ilvl="3" w:tplc="CAA6D874" w:tentative="1">
      <w:start w:val="1"/>
      <w:numFmt w:val="decimal"/>
      <w:lvlText w:val="%4."/>
      <w:lvlJc w:val="left"/>
      <w:pPr>
        <w:ind w:left="3645" w:hanging="360"/>
      </w:pPr>
    </w:lvl>
    <w:lvl w:ilvl="4" w:tplc="6400CAB6" w:tentative="1">
      <w:start w:val="1"/>
      <w:numFmt w:val="lowerLetter"/>
      <w:lvlText w:val="%5."/>
      <w:lvlJc w:val="left"/>
      <w:pPr>
        <w:ind w:left="4365" w:hanging="360"/>
      </w:pPr>
    </w:lvl>
    <w:lvl w:ilvl="5" w:tplc="226E603A" w:tentative="1">
      <w:start w:val="1"/>
      <w:numFmt w:val="lowerRoman"/>
      <w:lvlText w:val="%6."/>
      <w:lvlJc w:val="right"/>
      <w:pPr>
        <w:ind w:left="5085" w:hanging="180"/>
      </w:pPr>
    </w:lvl>
    <w:lvl w:ilvl="6" w:tplc="FB4ACBFC" w:tentative="1">
      <w:start w:val="1"/>
      <w:numFmt w:val="decimal"/>
      <w:lvlText w:val="%7."/>
      <w:lvlJc w:val="left"/>
      <w:pPr>
        <w:ind w:left="5805" w:hanging="360"/>
      </w:pPr>
    </w:lvl>
    <w:lvl w:ilvl="7" w:tplc="0B003A5C" w:tentative="1">
      <w:start w:val="1"/>
      <w:numFmt w:val="lowerLetter"/>
      <w:lvlText w:val="%8."/>
      <w:lvlJc w:val="left"/>
      <w:pPr>
        <w:ind w:left="6525" w:hanging="360"/>
      </w:pPr>
    </w:lvl>
    <w:lvl w:ilvl="8" w:tplc="4D32110A" w:tentative="1">
      <w:start w:val="1"/>
      <w:numFmt w:val="lowerRoman"/>
      <w:lvlText w:val="%9."/>
      <w:lvlJc w:val="right"/>
      <w:pPr>
        <w:ind w:left="7245" w:hanging="180"/>
      </w:pPr>
    </w:lvl>
  </w:abstractNum>
  <w:abstractNum w:abstractNumId="9">
    <w:nsid w:val="337C5517"/>
    <w:multiLevelType w:val="hybridMultilevel"/>
    <w:tmpl w:val="4914D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0D043A"/>
    <w:multiLevelType w:val="multilevel"/>
    <w:tmpl w:val="CB782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682DB7"/>
    <w:multiLevelType w:val="hybridMultilevel"/>
    <w:tmpl w:val="F23462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06F1D0B"/>
    <w:multiLevelType w:val="hybridMultilevel"/>
    <w:tmpl w:val="090C820E"/>
    <w:lvl w:ilvl="0" w:tplc="8F74FB76">
      <w:start w:val="1"/>
      <w:numFmt w:val="bullet"/>
      <w:lvlText w:val=""/>
      <w:lvlJc w:val="left"/>
      <w:pPr>
        <w:ind w:left="720" w:hanging="360"/>
      </w:pPr>
      <w:rPr>
        <w:rFonts w:ascii="Wingdings" w:hAnsi="Wingdings" w:hint="default"/>
      </w:rPr>
    </w:lvl>
    <w:lvl w:ilvl="1" w:tplc="690ED43C" w:tentative="1">
      <w:start w:val="1"/>
      <w:numFmt w:val="bullet"/>
      <w:lvlText w:val="o"/>
      <w:lvlJc w:val="left"/>
      <w:pPr>
        <w:ind w:left="1440" w:hanging="360"/>
      </w:pPr>
      <w:rPr>
        <w:rFonts w:ascii="Courier New" w:hAnsi="Courier New" w:cs="Courier New" w:hint="default"/>
      </w:rPr>
    </w:lvl>
    <w:lvl w:ilvl="2" w:tplc="858CCD1C" w:tentative="1">
      <w:start w:val="1"/>
      <w:numFmt w:val="bullet"/>
      <w:lvlText w:val=""/>
      <w:lvlJc w:val="left"/>
      <w:pPr>
        <w:ind w:left="2160" w:hanging="360"/>
      </w:pPr>
      <w:rPr>
        <w:rFonts w:ascii="Wingdings" w:hAnsi="Wingdings" w:hint="default"/>
      </w:rPr>
    </w:lvl>
    <w:lvl w:ilvl="3" w:tplc="4B20979E" w:tentative="1">
      <w:start w:val="1"/>
      <w:numFmt w:val="bullet"/>
      <w:lvlText w:val=""/>
      <w:lvlJc w:val="left"/>
      <w:pPr>
        <w:ind w:left="2880" w:hanging="360"/>
      </w:pPr>
      <w:rPr>
        <w:rFonts w:ascii="Symbol" w:hAnsi="Symbol" w:hint="default"/>
      </w:rPr>
    </w:lvl>
    <w:lvl w:ilvl="4" w:tplc="0CF43BE8" w:tentative="1">
      <w:start w:val="1"/>
      <w:numFmt w:val="bullet"/>
      <w:lvlText w:val="o"/>
      <w:lvlJc w:val="left"/>
      <w:pPr>
        <w:ind w:left="3600" w:hanging="360"/>
      </w:pPr>
      <w:rPr>
        <w:rFonts w:ascii="Courier New" w:hAnsi="Courier New" w:cs="Courier New" w:hint="default"/>
      </w:rPr>
    </w:lvl>
    <w:lvl w:ilvl="5" w:tplc="C77EA162" w:tentative="1">
      <w:start w:val="1"/>
      <w:numFmt w:val="bullet"/>
      <w:lvlText w:val=""/>
      <w:lvlJc w:val="left"/>
      <w:pPr>
        <w:ind w:left="4320" w:hanging="360"/>
      </w:pPr>
      <w:rPr>
        <w:rFonts w:ascii="Wingdings" w:hAnsi="Wingdings" w:hint="default"/>
      </w:rPr>
    </w:lvl>
    <w:lvl w:ilvl="6" w:tplc="C1FC78E8" w:tentative="1">
      <w:start w:val="1"/>
      <w:numFmt w:val="bullet"/>
      <w:lvlText w:val=""/>
      <w:lvlJc w:val="left"/>
      <w:pPr>
        <w:ind w:left="5040" w:hanging="360"/>
      </w:pPr>
      <w:rPr>
        <w:rFonts w:ascii="Symbol" w:hAnsi="Symbol" w:hint="default"/>
      </w:rPr>
    </w:lvl>
    <w:lvl w:ilvl="7" w:tplc="F53A71F6" w:tentative="1">
      <w:start w:val="1"/>
      <w:numFmt w:val="bullet"/>
      <w:lvlText w:val="o"/>
      <w:lvlJc w:val="left"/>
      <w:pPr>
        <w:ind w:left="5760" w:hanging="360"/>
      </w:pPr>
      <w:rPr>
        <w:rFonts w:ascii="Courier New" w:hAnsi="Courier New" w:cs="Courier New" w:hint="default"/>
      </w:rPr>
    </w:lvl>
    <w:lvl w:ilvl="8" w:tplc="7480EFA8" w:tentative="1">
      <w:start w:val="1"/>
      <w:numFmt w:val="bullet"/>
      <w:lvlText w:val=""/>
      <w:lvlJc w:val="left"/>
      <w:pPr>
        <w:ind w:left="6480" w:hanging="360"/>
      </w:pPr>
      <w:rPr>
        <w:rFonts w:ascii="Wingdings" w:hAnsi="Wingdings" w:hint="default"/>
      </w:rPr>
    </w:lvl>
  </w:abstractNum>
  <w:abstractNum w:abstractNumId="13">
    <w:nsid w:val="44CE4814"/>
    <w:multiLevelType w:val="hybridMultilevel"/>
    <w:tmpl w:val="C4742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0006A3"/>
    <w:multiLevelType w:val="hybridMultilevel"/>
    <w:tmpl w:val="89888932"/>
    <w:lvl w:ilvl="0" w:tplc="04090001">
      <w:start w:val="1"/>
      <w:numFmt w:val="bullet"/>
      <w:lvlText w:val=""/>
      <w:lvlJc w:val="left"/>
      <w:pPr>
        <w:ind w:left="720" w:hanging="360"/>
      </w:pPr>
      <w:rPr>
        <w:rFonts w:ascii="Symbol" w:hAnsi="Symbol" w:hint="default"/>
      </w:rPr>
    </w:lvl>
    <w:lvl w:ilvl="1" w:tplc="690ED43C" w:tentative="1">
      <w:start w:val="1"/>
      <w:numFmt w:val="bullet"/>
      <w:lvlText w:val="o"/>
      <w:lvlJc w:val="left"/>
      <w:pPr>
        <w:ind w:left="1440" w:hanging="360"/>
      </w:pPr>
      <w:rPr>
        <w:rFonts w:ascii="Courier New" w:hAnsi="Courier New" w:cs="Courier New" w:hint="default"/>
      </w:rPr>
    </w:lvl>
    <w:lvl w:ilvl="2" w:tplc="858CCD1C" w:tentative="1">
      <w:start w:val="1"/>
      <w:numFmt w:val="bullet"/>
      <w:lvlText w:val=""/>
      <w:lvlJc w:val="left"/>
      <w:pPr>
        <w:ind w:left="2160" w:hanging="360"/>
      </w:pPr>
      <w:rPr>
        <w:rFonts w:ascii="Wingdings" w:hAnsi="Wingdings" w:hint="default"/>
      </w:rPr>
    </w:lvl>
    <w:lvl w:ilvl="3" w:tplc="4B20979E" w:tentative="1">
      <w:start w:val="1"/>
      <w:numFmt w:val="bullet"/>
      <w:lvlText w:val=""/>
      <w:lvlJc w:val="left"/>
      <w:pPr>
        <w:ind w:left="2880" w:hanging="360"/>
      </w:pPr>
      <w:rPr>
        <w:rFonts w:ascii="Symbol" w:hAnsi="Symbol" w:hint="default"/>
      </w:rPr>
    </w:lvl>
    <w:lvl w:ilvl="4" w:tplc="0CF43BE8" w:tentative="1">
      <w:start w:val="1"/>
      <w:numFmt w:val="bullet"/>
      <w:lvlText w:val="o"/>
      <w:lvlJc w:val="left"/>
      <w:pPr>
        <w:ind w:left="3600" w:hanging="360"/>
      </w:pPr>
      <w:rPr>
        <w:rFonts w:ascii="Courier New" w:hAnsi="Courier New" w:cs="Courier New" w:hint="default"/>
      </w:rPr>
    </w:lvl>
    <w:lvl w:ilvl="5" w:tplc="C77EA162" w:tentative="1">
      <w:start w:val="1"/>
      <w:numFmt w:val="bullet"/>
      <w:lvlText w:val=""/>
      <w:lvlJc w:val="left"/>
      <w:pPr>
        <w:ind w:left="4320" w:hanging="360"/>
      </w:pPr>
      <w:rPr>
        <w:rFonts w:ascii="Wingdings" w:hAnsi="Wingdings" w:hint="default"/>
      </w:rPr>
    </w:lvl>
    <w:lvl w:ilvl="6" w:tplc="C1FC78E8" w:tentative="1">
      <w:start w:val="1"/>
      <w:numFmt w:val="bullet"/>
      <w:lvlText w:val=""/>
      <w:lvlJc w:val="left"/>
      <w:pPr>
        <w:ind w:left="5040" w:hanging="360"/>
      </w:pPr>
      <w:rPr>
        <w:rFonts w:ascii="Symbol" w:hAnsi="Symbol" w:hint="default"/>
      </w:rPr>
    </w:lvl>
    <w:lvl w:ilvl="7" w:tplc="F53A71F6" w:tentative="1">
      <w:start w:val="1"/>
      <w:numFmt w:val="bullet"/>
      <w:lvlText w:val="o"/>
      <w:lvlJc w:val="left"/>
      <w:pPr>
        <w:ind w:left="5760" w:hanging="360"/>
      </w:pPr>
      <w:rPr>
        <w:rFonts w:ascii="Courier New" w:hAnsi="Courier New" w:cs="Courier New" w:hint="default"/>
      </w:rPr>
    </w:lvl>
    <w:lvl w:ilvl="8" w:tplc="7480EFA8" w:tentative="1">
      <w:start w:val="1"/>
      <w:numFmt w:val="bullet"/>
      <w:lvlText w:val=""/>
      <w:lvlJc w:val="left"/>
      <w:pPr>
        <w:ind w:left="6480" w:hanging="360"/>
      </w:pPr>
      <w:rPr>
        <w:rFonts w:ascii="Wingdings" w:hAnsi="Wingdings" w:hint="default"/>
      </w:rPr>
    </w:lvl>
  </w:abstractNum>
  <w:abstractNum w:abstractNumId="15">
    <w:nsid w:val="47E90BD0"/>
    <w:multiLevelType w:val="hybridMultilevel"/>
    <w:tmpl w:val="A254EA20"/>
    <w:lvl w:ilvl="0" w:tplc="B66847C0">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81C1BDF"/>
    <w:multiLevelType w:val="hybridMultilevel"/>
    <w:tmpl w:val="F63274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8F35786"/>
    <w:multiLevelType w:val="hybridMultilevel"/>
    <w:tmpl w:val="D6E240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9EA536E"/>
    <w:multiLevelType w:val="hybridMultilevel"/>
    <w:tmpl w:val="171000E6"/>
    <w:lvl w:ilvl="0" w:tplc="C9122CBE">
      <w:start w:val="1"/>
      <w:numFmt w:val="bullet"/>
      <w:lvlText w:val=""/>
      <w:lvlJc w:val="left"/>
      <w:pPr>
        <w:ind w:left="720" w:hanging="360"/>
      </w:pPr>
      <w:rPr>
        <w:rFonts w:ascii="Symbol" w:hAnsi="Symbol" w:hint="default"/>
      </w:rPr>
    </w:lvl>
    <w:lvl w:ilvl="1" w:tplc="FC32CA58" w:tentative="1">
      <w:start w:val="1"/>
      <w:numFmt w:val="bullet"/>
      <w:lvlText w:val="o"/>
      <w:lvlJc w:val="left"/>
      <w:pPr>
        <w:ind w:left="1440" w:hanging="360"/>
      </w:pPr>
      <w:rPr>
        <w:rFonts w:ascii="Courier New" w:hAnsi="Courier New" w:cs="Courier New" w:hint="default"/>
      </w:rPr>
    </w:lvl>
    <w:lvl w:ilvl="2" w:tplc="098804C2" w:tentative="1">
      <w:start w:val="1"/>
      <w:numFmt w:val="bullet"/>
      <w:lvlText w:val=""/>
      <w:lvlJc w:val="left"/>
      <w:pPr>
        <w:ind w:left="2160" w:hanging="360"/>
      </w:pPr>
      <w:rPr>
        <w:rFonts w:ascii="Wingdings" w:hAnsi="Wingdings" w:hint="default"/>
      </w:rPr>
    </w:lvl>
    <w:lvl w:ilvl="3" w:tplc="C3AE8038" w:tentative="1">
      <w:start w:val="1"/>
      <w:numFmt w:val="bullet"/>
      <w:lvlText w:val=""/>
      <w:lvlJc w:val="left"/>
      <w:pPr>
        <w:ind w:left="2880" w:hanging="360"/>
      </w:pPr>
      <w:rPr>
        <w:rFonts w:ascii="Symbol" w:hAnsi="Symbol" w:hint="default"/>
      </w:rPr>
    </w:lvl>
    <w:lvl w:ilvl="4" w:tplc="55F2A1A4" w:tentative="1">
      <w:start w:val="1"/>
      <w:numFmt w:val="bullet"/>
      <w:lvlText w:val="o"/>
      <w:lvlJc w:val="left"/>
      <w:pPr>
        <w:ind w:left="3600" w:hanging="360"/>
      </w:pPr>
      <w:rPr>
        <w:rFonts w:ascii="Courier New" w:hAnsi="Courier New" w:cs="Courier New" w:hint="default"/>
      </w:rPr>
    </w:lvl>
    <w:lvl w:ilvl="5" w:tplc="B75A6D82" w:tentative="1">
      <w:start w:val="1"/>
      <w:numFmt w:val="bullet"/>
      <w:lvlText w:val=""/>
      <w:lvlJc w:val="left"/>
      <w:pPr>
        <w:ind w:left="4320" w:hanging="360"/>
      </w:pPr>
      <w:rPr>
        <w:rFonts w:ascii="Wingdings" w:hAnsi="Wingdings" w:hint="default"/>
      </w:rPr>
    </w:lvl>
    <w:lvl w:ilvl="6" w:tplc="AA3A1976" w:tentative="1">
      <w:start w:val="1"/>
      <w:numFmt w:val="bullet"/>
      <w:lvlText w:val=""/>
      <w:lvlJc w:val="left"/>
      <w:pPr>
        <w:ind w:left="5040" w:hanging="360"/>
      </w:pPr>
      <w:rPr>
        <w:rFonts w:ascii="Symbol" w:hAnsi="Symbol" w:hint="default"/>
      </w:rPr>
    </w:lvl>
    <w:lvl w:ilvl="7" w:tplc="297AB500" w:tentative="1">
      <w:start w:val="1"/>
      <w:numFmt w:val="bullet"/>
      <w:lvlText w:val="o"/>
      <w:lvlJc w:val="left"/>
      <w:pPr>
        <w:ind w:left="5760" w:hanging="360"/>
      </w:pPr>
      <w:rPr>
        <w:rFonts w:ascii="Courier New" w:hAnsi="Courier New" w:cs="Courier New" w:hint="default"/>
      </w:rPr>
    </w:lvl>
    <w:lvl w:ilvl="8" w:tplc="3A3EA684" w:tentative="1">
      <w:start w:val="1"/>
      <w:numFmt w:val="bullet"/>
      <w:lvlText w:val=""/>
      <w:lvlJc w:val="left"/>
      <w:pPr>
        <w:ind w:left="6480" w:hanging="360"/>
      </w:pPr>
      <w:rPr>
        <w:rFonts w:ascii="Wingdings" w:hAnsi="Wingdings" w:hint="default"/>
      </w:rPr>
    </w:lvl>
  </w:abstractNum>
  <w:abstractNum w:abstractNumId="19">
    <w:nsid w:val="542A0AD2"/>
    <w:multiLevelType w:val="hybridMultilevel"/>
    <w:tmpl w:val="8B6401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4C965B8"/>
    <w:multiLevelType w:val="multilevel"/>
    <w:tmpl w:val="1A4AD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6464AF"/>
    <w:multiLevelType w:val="multilevel"/>
    <w:tmpl w:val="C52CB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858661E"/>
    <w:multiLevelType w:val="hybridMultilevel"/>
    <w:tmpl w:val="F6526A0E"/>
    <w:lvl w:ilvl="0" w:tplc="D0D41606">
      <w:start w:val="1"/>
      <w:numFmt w:val="bullet"/>
      <w:lvlText w:val=""/>
      <w:lvlJc w:val="left"/>
      <w:pPr>
        <w:ind w:left="1080" w:hanging="360"/>
      </w:pPr>
      <w:rPr>
        <w:rFonts w:ascii="Symbol" w:hAnsi="Symbol" w:hint="default"/>
      </w:rPr>
    </w:lvl>
    <w:lvl w:ilvl="1" w:tplc="6A803BE0" w:tentative="1">
      <w:start w:val="1"/>
      <w:numFmt w:val="lowerLetter"/>
      <w:lvlText w:val="%2."/>
      <w:lvlJc w:val="left"/>
      <w:pPr>
        <w:ind w:left="1800" w:hanging="360"/>
      </w:pPr>
    </w:lvl>
    <w:lvl w:ilvl="2" w:tplc="4D7632E2" w:tentative="1">
      <w:start w:val="1"/>
      <w:numFmt w:val="lowerRoman"/>
      <w:lvlText w:val="%3."/>
      <w:lvlJc w:val="right"/>
      <w:pPr>
        <w:ind w:left="2520" w:hanging="180"/>
      </w:pPr>
    </w:lvl>
    <w:lvl w:ilvl="3" w:tplc="73DC2032" w:tentative="1">
      <w:start w:val="1"/>
      <w:numFmt w:val="decimal"/>
      <w:lvlText w:val="%4."/>
      <w:lvlJc w:val="left"/>
      <w:pPr>
        <w:ind w:left="3240" w:hanging="360"/>
      </w:pPr>
    </w:lvl>
    <w:lvl w:ilvl="4" w:tplc="5E4C2272" w:tentative="1">
      <w:start w:val="1"/>
      <w:numFmt w:val="lowerLetter"/>
      <w:lvlText w:val="%5."/>
      <w:lvlJc w:val="left"/>
      <w:pPr>
        <w:ind w:left="3960" w:hanging="360"/>
      </w:pPr>
    </w:lvl>
    <w:lvl w:ilvl="5" w:tplc="D2AEDD92" w:tentative="1">
      <w:start w:val="1"/>
      <w:numFmt w:val="lowerRoman"/>
      <w:lvlText w:val="%6."/>
      <w:lvlJc w:val="right"/>
      <w:pPr>
        <w:ind w:left="4680" w:hanging="180"/>
      </w:pPr>
    </w:lvl>
    <w:lvl w:ilvl="6" w:tplc="B3A2EF48" w:tentative="1">
      <w:start w:val="1"/>
      <w:numFmt w:val="decimal"/>
      <w:lvlText w:val="%7."/>
      <w:lvlJc w:val="left"/>
      <w:pPr>
        <w:ind w:left="5400" w:hanging="360"/>
      </w:pPr>
    </w:lvl>
    <w:lvl w:ilvl="7" w:tplc="3BB4C7E2" w:tentative="1">
      <w:start w:val="1"/>
      <w:numFmt w:val="lowerLetter"/>
      <w:lvlText w:val="%8."/>
      <w:lvlJc w:val="left"/>
      <w:pPr>
        <w:ind w:left="6120" w:hanging="360"/>
      </w:pPr>
    </w:lvl>
    <w:lvl w:ilvl="8" w:tplc="D06C54AC" w:tentative="1">
      <w:start w:val="1"/>
      <w:numFmt w:val="lowerRoman"/>
      <w:lvlText w:val="%9."/>
      <w:lvlJc w:val="right"/>
      <w:pPr>
        <w:ind w:left="6840" w:hanging="180"/>
      </w:pPr>
    </w:lvl>
  </w:abstractNum>
  <w:abstractNum w:abstractNumId="23">
    <w:nsid w:val="5E357085"/>
    <w:multiLevelType w:val="hybridMultilevel"/>
    <w:tmpl w:val="DFD206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054AEA"/>
    <w:multiLevelType w:val="hybridMultilevel"/>
    <w:tmpl w:val="67C6A1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649D37B9"/>
    <w:multiLevelType w:val="hybridMultilevel"/>
    <w:tmpl w:val="FA7E38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4BC55D4"/>
    <w:multiLevelType w:val="hybridMultilevel"/>
    <w:tmpl w:val="B622B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DC1427B"/>
    <w:multiLevelType w:val="hybridMultilevel"/>
    <w:tmpl w:val="79FC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0DA2AF6"/>
    <w:multiLevelType w:val="hybridMultilevel"/>
    <w:tmpl w:val="B018FA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2DF3066"/>
    <w:multiLevelType w:val="hybridMultilevel"/>
    <w:tmpl w:val="1182F9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7B135C5F"/>
    <w:multiLevelType w:val="multilevel"/>
    <w:tmpl w:val="FFF6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F401A95"/>
    <w:multiLevelType w:val="hybridMultilevel"/>
    <w:tmpl w:val="E2C09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0"/>
  </w:num>
  <w:num w:numId="2">
    <w:abstractNumId w:val="20"/>
  </w:num>
  <w:num w:numId="3">
    <w:abstractNumId w:val="21"/>
  </w:num>
  <w:num w:numId="4">
    <w:abstractNumId w:val="10"/>
  </w:num>
  <w:num w:numId="5">
    <w:abstractNumId w:val="0"/>
  </w:num>
  <w:num w:numId="6">
    <w:abstractNumId w:val="7"/>
  </w:num>
  <w:num w:numId="7">
    <w:abstractNumId w:val="18"/>
  </w:num>
  <w:num w:numId="8">
    <w:abstractNumId w:val="12"/>
  </w:num>
  <w:num w:numId="9">
    <w:abstractNumId w:val="22"/>
  </w:num>
  <w:num w:numId="10">
    <w:abstractNumId w:val="1"/>
  </w:num>
  <w:num w:numId="11">
    <w:abstractNumId w:val="8"/>
  </w:num>
  <w:num w:numId="12">
    <w:abstractNumId w:val="2"/>
  </w:num>
  <w:num w:numId="13">
    <w:abstractNumId w:val="23"/>
  </w:num>
  <w:num w:numId="14">
    <w:abstractNumId w:val="3"/>
  </w:num>
  <w:num w:numId="15">
    <w:abstractNumId w:val="11"/>
  </w:num>
  <w:num w:numId="16">
    <w:abstractNumId w:val="5"/>
  </w:num>
  <w:num w:numId="17">
    <w:abstractNumId w:val="27"/>
  </w:num>
  <w:num w:numId="18">
    <w:abstractNumId w:val="9"/>
  </w:num>
  <w:num w:numId="19">
    <w:abstractNumId w:val="26"/>
  </w:num>
  <w:num w:numId="20">
    <w:abstractNumId w:val="13"/>
  </w:num>
  <w:num w:numId="21">
    <w:abstractNumId w:val="31"/>
  </w:num>
  <w:num w:numId="22">
    <w:abstractNumId w:val="17"/>
  </w:num>
  <w:num w:numId="23">
    <w:abstractNumId w:val="16"/>
  </w:num>
  <w:num w:numId="24">
    <w:abstractNumId w:val="14"/>
  </w:num>
  <w:num w:numId="25">
    <w:abstractNumId w:val="4"/>
  </w:num>
  <w:num w:numId="26">
    <w:abstractNumId w:val="15"/>
  </w:num>
  <w:num w:numId="27">
    <w:abstractNumId w:val="28"/>
  </w:num>
  <w:num w:numId="28">
    <w:abstractNumId w:val="29"/>
  </w:num>
  <w:num w:numId="29">
    <w:abstractNumId w:val="25"/>
  </w:num>
  <w:num w:numId="30">
    <w:abstractNumId w:val="24"/>
  </w:num>
  <w:num w:numId="31">
    <w:abstractNumId w:val="19"/>
  </w:num>
  <w:num w:numId="3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removePersonalInformation/>
  <w:removeDateAndTime/>
  <w:defaultTabStop w:val="720"/>
  <w:drawingGridHorizontalSpacing w:val="110"/>
  <w:displayHorizontalDrawingGridEvery w:val="2"/>
  <w:characterSpacingControl w:val="doNotCompress"/>
  <w:hdrShapeDefaults>
    <o:shapedefaults v:ext="edit" spidmax="17410"/>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NTQzMjE1MDGwNDa2sDBR0lEKTi0uzszPAykwrgUAPgWNsCwAAAA="/>
  </w:docVars>
  <w:rsids>
    <w:rsidRoot w:val="00C637D9"/>
    <w:rsid w:val="0001033A"/>
    <w:rsid w:val="0001323C"/>
    <w:rsid w:val="000155C1"/>
    <w:rsid w:val="0002521E"/>
    <w:rsid w:val="00025801"/>
    <w:rsid w:val="00030B97"/>
    <w:rsid w:val="000313D8"/>
    <w:rsid w:val="0003418A"/>
    <w:rsid w:val="0004574A"/>
    <w:rsid w:val="00047547"/>
    <w:rsid w:val="0005112A"/>
    <w:rsid w:val="0005398E"/>
    <w:rsid w:val="00057A6E"/>
    <w:rsid w:val="00061D43"/>
    <w:rsid w:val="00066A74"/>
    <w:rsid w:val="000725B2"/>
    <w:rsid w:val="000763F2"/>
    <w:rsid w:val="0008016D"/>
    <w:rsid w:val="000A3F4D"/>
    <w:rsid w:val="000B3A99"/>
    <w:rsid w:val="000C3A11"/>
    <w:rsid w:val="000D33AD"/>
    <w:rsid w:val="000D3690"/>
    <w:rsid w:val="000D751E"/>
    <w:rsid w:val="000E1AE9"/>
    <w:rsid w:val="000E5218"/>
    <w:rsid w:val="000F1D0A"/>
    <w:rsid w:val="001050FE"/>
    <w:rsid w:val="00107C99"/>
    <w:rsid w:val="00120E59"/>
    <w:rsid w:val="00122C50"/>
    <w:rsid w:val="00136621"/>
    <w:rsid w:val="00144248"/>
    <w:rsid w:val="0016315E"/>
    <w:rsid w:val="00171631"/>
    <w:rsid w:val="00172274"/>
    <w:rsid w:val="0018167C"/>
    <w:rsid w:val="00182337"/>
    <w:rsid w:val="001A751E"/>
    <w:rsid w:val="001B77ED"/>
    <w:rsid w:val="001C389F"/>
    <w:rsid w:val="001C4EFD"/>
    <w:rsid w:val="001F3716"/>
    <w:rsid w:val="001F5029"/>
    <w:rsid w:val="001F5A4B"/>
    <w:rsid w:val="0020756F"/>
    <w:rsid w:val="00210DD7"/>
    <w:rsid w:val="002235E9"/>
    <w:rsid w:val="002245FE"/>
    <w:rsid w:val="00232555"/>
    <w:rsid w:val="002363B4"/>
    <w:rsid w:val="00240BCF"/>
    <w:rsid w:val="00241C42"/>
    <w:rsid w:val="00251C45"/>
    <w:rsid w:val="00257BCB"/>
    <w:rsid w:val="002662A0"/>
    <w:rsid w:val="00297EF3"/>
    <w:rsid w:val="002A0690"/>
    <w:rsid w:val="002C44A9"/>
    <w:rsid w:val="002C792B"/>
    <w:rsid w:val="002D1328"/>
    <w:rsid w:val="002E1FF6"/>
    <w:rsid w:val="002E7611"/>
    <w:rsid w:val="00302E41"/>
    <w:rsid w:val="0031343F"/>
    <w:rsid w:val="003142A6"/>
    <w:rsid w:val="00350598"/>
    <w:rsid w:val="00353F2E"/>
    <w:rsid w:val="00354676"/>
    <w:rsid w:val="00364CEF"/>
    <w:rsid w:val="00365F29"/>
    <w:rsid w:val="0038146D"/>
    <w:rsid w:val="00383747"/>
    <w:rsid w:val="00384149"/>
    <w:rsid w:val="00391C85"/>
    <w:rsid w:val="00392216"/>
    <w:rsid w:val="003A25CD"/>
    <w:rsid w:val="003A397A"/>
    <w:rsid w:val="003D7BA1"/>
    <w:rsid w:val="003E6132"/>
    <w:rsid w:val="003E6D67"/>
    <w:rsid w:val="003F1D63"/>
    <w:rsid w:val="003F744E"/>
    <w:rsid w:val="004073B4"/>
    <w:rsid w:val="00423A6F"/>
    <w:rsid w:val="00424621"/>
    <w:rsid w:val="00424A01"/>
    <w:rsid w:val="0042562D"/>
    <w:rsid w:val="0042752C"/>
    <w:rsid w:val="00427CF6"/>
    <w:rsid w:val="004404B8"/>
    <w:rsid w:val="00443795"/>
    <w:rsid w:val="004461E9"/>
    <w:rsid w:val="00451AAF"/>
    <w:rsid w:val="004563F7"/>
    <w:rsid w:val="004604F4"/>
    <w:rsid w:val="00467638"/>
    <w:rsid w:val="00481A0F"/>
    <w:rsid w:val="00483E35"/>
    <w:rsid w:val="004845FA"/>
    <w:rsid w:val="00491B73"/>
    <w:rsid w:val="00494823"/>
    <w:rsid w:val="004968C5"/>
    <w:rsid w:val="004A3581"/>
    <w:rsid w:val="004A54EC"/>
    <w:rsid w:val="004B01A2"/>
    <w:rsid w:val="004B4065"/>
    <w:rsid w:val="004B5051"/>
    <w:rsid w:val="004B796F"/>
    <w:rsid w:val="004C6E85"/>
    <w:rsid w:val="004C7BBC"/>
    <w:rsid w:val="004D4C23"/>
    <w:rsid w:val="004D7DAD"/>
    <w:rsid w:val="004E65B0"/>
    <w:rsid w:val="00514BC3"/>
    <w:rsid w:val="00532F22"/>
    <w:rsid w:val="005370AB"/>
    <w:rsid w:val="00561831"/>
    <w:rsid w:val="00570558"/>
    <w:rsid w:val="0057668B"/>
    <w:rsid w:val="00576C49"/>
    <w:rsid w:val="00582A98"/>
    <w:rsid w:val="00586505"/>
    <w:rsid w:val="00592399"/>
    <w:rsid w:val="005A0982"/>
    <w:rsid w:val="005A6DAB"/>
    <w:rsid w:val="005C0F2B"/>
    <w:rsid w:val="005C4054"/>
    <w:rsid w:val="005C40CD"/>
    <w:rsid w:val="005C4651"/>
    <w:rsid w:val="005D1D9D"/>
    <w:rsid w:val="005D60F7"/>
    <w:rsid w:val="005F0C17"/>
    <w:rsid w:val="006049CE"/>
    <w:rsid w:val="00606333"/>
    <w:rsid w:val="0060720B"/>
    <w:rsid w:val="00607416"/>
    <w:rsid w:val="00620305"/>
    <w:rsid w:val="00625824"/>
    <w:rsid w:val="00626565"/>
    <w:rsid w:val="0063086C"/>
    <w:rsid w:val="00630C3B"/>
    <w:rsid w:val="00631547"/>
    <w:rsid w:val="00636C2C"/>
    <w:rsid w:val="00655F13"/>
    <w:rsid w:val="00656255"/>
    <w:rsid w:val="006647A4"/>
    <w:rsid w:val="00664DDA"/>
    <w:rsid w:val="00666447"/>
    <w:rsid w:val="00670D94"/>
    <w:rsid w:val="006737D5"/>
    <w:rsid w:val="006746AC"/>
    <w:rsid w:val="006771C2"/>
    <w:rsid w:val="006829D0"/>
    <w:rsid w:val="0068663E"/>
    <w:rsid w:val="00686D0E"/>
    <w:rsid w:val="006A37C0"/>
    <w:rsid w:val="006A56AB"/>
    <w:rsid w:val="006B739D"/>
    <w:rsid w:val="006C09B2"/>
    <w:rsid w:val="006D7881"/>
    <w:rsid w:val="006E6011"/>
    <w:rsid w:val="006E6A8A"/>
    <w:rsid w:val="006F17C8"/>
    <w:rsid w:val="00701C8E"/>
    <w:rsid w:val="007065D5"/>
    <w:rsid w:val="007108F8"/>
    <w:rsid w:val="0072491D"/>
    <w:rsid w:val="00731BD9"/>
    <w:rsid w:val="00732948"/>
    <w:rsid w:val="00735401"/>
    <w:rsid w:val="00752BC4"/>
    <w:rsid w:val="00756288"/>
    <w:rsid w:val="00757478"/>
    <w:rsid w:val="007646A5"/>
    <w:rsid w:val="0077022C"/>
    <w:rsid w:val="00775823"/>
    <w:rsid w:val="007940B3"/>
    <w:rsid w:val="0079649A"/>
    <w:rsid w:val="007B13D7"/>
    <w:rsid w:val="007D37E4"/>
    <w:rsid w:val="007E220E"/>
    <w:rsid w:val="0080415A"/>
    <w:rsid w:val="0081476C"/>
    <w:rsid w:val="00814EE9"/>
    <w:rsid w:val="0081602A"/>
    <w:rsid w:val="00826AAC"/>
    <w:rsid w:val="008301C6"/>
    <w:rsid w:val="008377EF"/>
    <w:rsid w:val="0084148F"/>
    <w:rsid w:val="00847235"/>
    <w:rsid w:val="00850A43"/>
    <w:rsid w:val="0088469E"/>
    <w:rsid w:val="00895263"/>
    <w:rsid w:val="008A354F"/>
    <w:rsid w:val="008A4EA8"/>
    <w:rsid w:val="008C0035"/>
    <w:rsid w:val="008C52FF"/>
    <w:rsid w:val="008D7006"/>
    <w:rsid w:val="009036A8"/>
    <w:rsid w:val="00904103"/>
    <w:rsid w:val="009053BC"/>
    <w:rsid w:val="0091026F"/>
    <w:rsid w:val="009121C8"/>
    <w:rsid w:val="00915545"/>
    <w:rsid w:val="00915FAE"/>
    <w:rsid w:val="00916919"/>
    <w:rsid w:val="00943F57"/>
    <w:rsid w:val="00944D69"/>
    <w:rsid w:val="00946C38"/>
    <w:rsid w:val="00950621"/>
    <w:rsid w:val="00966FAB"/>
    <w:rsid w:val="00975951"/>
    <w:rsid w:val="00994414"/>
    <w:rsid w:val="00996B1B"/>
    <w:rsid w:val="009A0C6E"/>
    <w:rsid w:val="009B5B46"/>
    <w:rsid w:val="009B6974"/>
    <w:rsid w:val="009C39D0"/>
    <w:rsid w:val="009D1BCE"/>
    <w:rsid w:val="009D41C0"/>
    <w:rsid w:val="009D547B"/>
    <w:rsid w:val="009E30FA"/>
    <w:rsid w:val="009F1F35"/>
    <w:rsid w:val="00A102AC"/>
    <w:rsid w:val="00A1191D"/>
    <w:rsid w:val="00A128FB"/>
    <w:rsid w:val="00A172E7"/>
    <w:rsid w:val="00A247FB"/>
    <w:rsid w:val="00A31FCD"/>
    <w:rsid w:val="00A46250"/>
    <w:rsid w:val="00A466A4"/>
    <w:rsid w:val="00A54815"/>
    <w:rsid w:val="00A60452"/>
    <w:rsid w:val="00A63D36"/>
    <w:rsid w:val="00A67CD9"/>
    <w:rsid w:val="00A700BE"/>
    <w:rsid w:val="00A74103"/>
    <w:rsid w:val="00A80AD1"/>
    <w:rsid w:val="00A84606"/>
    <w:rsid w:val="00A85DED"/>
    <w:rsid w:val="00AA0606"/>
    <w:rsid w:val="00AA0EEE"/>
    <w:rsid w:val="00AA2481"/>
    <w:rsid w:val="00AA2F1E"/>
    <w:rsid w:val="00AA79F1"/>
    <w:rsid w:val="00AB30B5"/>
    <w:rsid w:val="00AB40D3"/>
    <w:rsid w:val="00AF0E00"/>
    <w:rsid w:val="00B104A0"/>
    <w:rsid w:val="00B228D4"/>
    <w:rsid w:val="00B30DE5"/>
    <w:rsid w:val="00B4275C"/>
    <w:rsid w:val="00B451CC"/>
    <w:rsid w:val="00B5060B"/>
    <w:rsid w:val="00B53B64"/>
    <w:rsid w:val="00B56A47"/>
    <w:rsid w:val="00B613C8"/>
    <w:rsid w:val="00B7046C"/>
    <w:rsid w:val="00B84748"/>
    <w:rsid w:val="00B84CF7"/>
    <w:rsid w:val="00B9142B"/>
    <w:rsid w:val="00B972FE"/>
    <w:rsid w:val="00B9780B"/>
    <w:rsid w:val="00BA0F37"/>
    <w:rsid w:val="00BA4BBF"/>
    <w:rsid w:val="00BA5682"/>
    <w:rsid w:val="00BA7236"/>
    <w:rsid w:val="00BB5942"/>
    <w:rsid w:val="00BC47BD"/>
    <w:rsid w:val="00BD49AF"/>
    <w:rsid w:val="00BE45A3"/>
    <w:rsid w:val="00BF0A87"/>
    <w:rsid w:val="00BF4D1F"/>
    <w:rsid w:val="00BF4EF0"/>
    <w:rsid w:val="00C04E40"/>
    <w:rsid w:val="00C05AF0"/>
    <w:rsid w:val="00C078AF"/>
    <w:rsid w:val="00C221BB"/>
    <w:rsid w:val="00C2273A"/>
    <w:rsid w:val="00C23ABB"/>
    <w:rsid w:val="00C247FD"/>
    <w:rsid w:val="00C310C0"/>
    <w:rsid w:val="00C33AF3"/>
    <w:rsid w:val="00C35C18"/>
    <w:rsid w:val="00C440E2"/>
    <w:rsid w:val="00C47A15"/>
    <w:rsid w:val="00C637D9"/>
    <w:rsid w:val="00C66889"/>
    <w:rsid w:val="00C76BA5"/>
    <w:rsid w:val="00C8208E"/>
    <w:rsid w:val="00CB0262"/>
    <w:rsid w:val="00CB7C5A"/>
    <w:rsid w:val="00CC16D1"/>
    <w:rsid w:val="00CE15CD"/>
    <w:rsid w:val="00D07C24"/>
    <w:rsid w:val="00D159CA"/>
    <w:rsid w:val="00D26E67"/>
    <w:rsid w:val="00D32130"/>
    <w:rsid w:val="00D33364"/>
    <w:rsid w:val="00D35CFF"/>
    <w:rsid w:val="00D51209"/>
    <w:rsid w:val="00D5714C"/>
    <w:rsid w:val="00D57C08"/>
    <w:rsid w:val="00D64744"/>
    <w:rsid w:val="00D72E70"/>
    <w:rsid w:val="00D755AE"/>
    <w:rsid w:val="00D84DB0"/>
    <w:rsid w:val="00D97ADD"/>
    <w:rsid w:val="00DA2E4B"/>
    <w:rsid w:val="00DA5158"/>
    <w:rsid w:val="00DB7ED6"/>
    <w:rsid w:val="00DC58B1"/>
    <w:rsid w:val="00DC79AF"/>
    <w:rsid w:val="00DD4515"/>
    <w:rsid w:val="00DD5C57"/>
    <w:rsid w:val="00DD655F"/>
    <w:rsid w:val="00E0172D"/>
    <w:rsid w:val="00E16CE4"/>
    <w:rsid w:val="00E27A13"/>
    <w:rsid w:val="00E30637"/>
    <w:rsid w:val="00E30EB1"/>
    <w:rsid w:val="00E330AA"/>
    <w:rsid w:val="00E35397"/>
    <w:rsid w:val="00E437D9"/>
    <w:rsid w:val="00E513A6"/>
    <w:rsid w:val="00E5292E"/>
    <w:rsid w:val="00E65225"/>
    <w:rsid w:val="00EB146A"/>
    <w:rsid w:val="00ED1F1C"/>
    <w:rsid w:val="00ED2553"/>
    <w:rsid w:val="00EE19BC"/>
    <w:rsid w:val="00EF17AF"/>
    <w:rsid w:val="00EF32F8"/>
    <w:rsid w:val="00F22AA7"/>
    <w:rsid w:val="00F2361F"/>
    <w:rsid w:val="00F352E5"/>
    <w:rsid w:val="00F42BF3"/>
    <w:rsid w:val="00F43783"/>
    <w:rsid w:val="00F46881"/>
    <w:rsid w:val="00F534F8"/>
    <w:rsid w:val="00F5383D"/>
    <w:rsid w:val="00F53AB2"/>
    <w:rsid w:val="00F54036"/>
    <w:rsid w:val="00F56F6B"/>
    <w:rsid w:val="00F61454"/>
    <w:rsid w:val="00F7499F"/>
    <w:rsid w:val="00F75BA1"/>
    <w:rsid w:val="00F85C77"/>
    <w:rsid w:val="00F863EB"/>
    <w:rsid w:val="00F935A4"/>
    <w:rsid w:val="00FA5F49"/>
    <w:rsid w:val="00FB06AF"/>
    <w:rsid w:val="00FB221E"/>
    <w:rsid w:val="00FB58CA"/>
    <w:rsid w:val="00FB701A"/>
    <w:rsid w:val="00FC64C3"/>
    <w:rsid w:val="00FD550D"/>
    <w:rsid w:val="00FE409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rules v:ext="edit">
        <o:r id="V:Rule3" type="connector" idref="#_x0000_s1028"/>
        <o:r id="V:Rule4" type="connector" idref="#_x0000_s102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A54EC"/>
    <w:pPr>
      <w:spacing w:after="160" w:line="259" w:lineRule="auto"/>
    </w:pPr>
    <w:rPr>
      <w:lang w:val="en-GB"/>
    </w:rPr>
  </w:style>
  <w:style w:type="paragraph" w:styleId="Heading1">
    <w:name w:val="heading 1"/>
    <w:basedOn w:val="Normal"/>
    <w:next w:val="Normal"/>
    <w:link w:val="Heading1Char"/>
    <w:uiPriority w:val="9"/>
    <w:qFormat/>
    <w:rsid w:val="004A54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30C3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700BE"/>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4EC"/>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iPriority w:val="99"/>
    <w:unhideWhenUsed/>
    <w:rsid w:val="00582A98"/>
    <w:rPr>
      <w:color w:val="0000FF"/>
      <w:u w:val="single"/>
    </w:rPr>
  </w:style>
  <w:style w:type="paragraph" w:styleId="NormalWeb">
    <w:name w:val="Normal (Web)"/>
    <w:basedOn w:val="Normal"/>
    <w:uiPriority w:val="99"/>
    <w:unhideWhenUsed/>
    <w:rsid w:val="00A60452"/>
    <w:pPr>
      <w:spacing w:before="100" w:beforeAutospacing="1" w:after="100" w:afterAutospacing="1" w:line="240" w:lineRule="auto"/>
    </w:pPr>
    <w:rPr>
      <w:rFonts w:ascii="Times New Roman" w:eastAsia="Times New Roman" w:hAnsi="Times New Roman" w:cs="Times New Roman"/>
      <w:sz w:val="24"/>
      <w:szCs w:val="24"/>
      <w:lang w:eastAsia="en-IN"/>
    </w:rPr>
  </w:style>
  <w:style w:type="table" w:styleId="TableGrid">
    <w:name w:val="Table Grid"/>
    <w:basedOn w:val="TableNormal"/>
    <w:uiPriority w:val="59"/>
    <w:rsid w:val="00BF4E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630C3B"/>
    <w:rPr>
      <w:rFonts w:asciiTheme="majorHAnsi" w:eastAsiaTheme="majorEastAsia" w:hAnsiTheme="majorHAnsi" w:cstheme="majorBidi"/>
      <w:b/>
      <w:bCs/>
      <w:color w:val="4F81BD" w:themeColor="accent1"/>
      <w:sz w:val="26"/>
      <w:szCs w:val="26"/>
    </w:rPr>
  </w:style>
  <w:style w:type="character" w:customStyle="1" w:styleId="theauthor">
    <w:name w:val="theauthor"/>
    <w:basedOn w:val="DefaultParagraphFont"/>
    <w:rsid w:val="00630C3B"/>
  </w:style>
  <w:style w:type="character" w:customStyle="1" w:styleId="thetime">
    <w:name w:val="thetime"/>
    <w:basedOn w:val="DefaultParagraphFont"/>
    <w:rsid w:val="00630C3B"/>
  </w:style>
  <w:style w:type="character" w:styleId="Strong">
    <w:name w:val="Strong"/>
    <w:basedOn w:val="DefaultParagraphFont"/>
    <w:uiPriority w:val="22"/>
    <w:qFormat/>
    <w:rsid w:val="00630C3B"/>
    <w:rPr>
      <w:b/>
      <w:bCs/>
    </w:rPr>
  </w:style>
  <w:style w:type="paragraph" w:customStyle="1" w:styleId="ez-toc-title">
    <w:name w:val="ez-toc-title"/>
    <w:basedOn w:val="Normal"/>
    <w:rsid w:val="00630C3B"/>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Caption">
    <w:name w:val="caption"/>
    <w:basedOn w:val="Normal"/>
    <w:next w:val="Normal"/>
    <w:uiPriority w:val="35"/>
    <w:unhideWhenUsed/>
    <w:qFormat/>
    <w:rsid w:val="00576C49"/>
    <w:pPr>
      <w:spacing w:after="200" w:line="240" w:lineRule="auto"/>
    </w:pPr>
    <w:rPr>
      <w:b/>
      <w:bCs/>
      <w:color w:val="4F81BD" w:themeColor="accent1"/>
      <w:sz w:val="18"/>
      <w:szCs w:val="18"/>
    </w:rPr>
  </w:style>
  <w:style w:type="character" w:styleId="Emphasis">
    <w:name w:val="Emphasis"/>
    <w:basedOn w:val="DefaultParagraphFont"/>
    <w:uiPriority w:val="20"/>
    <w:qFormat/>
    <w:rsid w:val="004563F7"/>
    <w:rPr>
      <w:i/>
      <w:iCs/>
    </w:rPr>
  </w:style>
  <w:style w:type="paragraph" w:styleId="ListParagraph">
    <w:name w:val="List Paragraph"/>
    <w:basedOn w:val="Normal"/>
    <w:uiPriority w:val="34"/>
    <w:qFormat/>
    <w:rsid w:val="00A63D36"/>
    <w:pPr>
      <w:spacing w:after="200" w:line="276" w:lineRule="auto"/>
      <w:ind w:left="720"/>
      <w:contextualSpacing/>
    </w:pPr>
    <w:rPr>
      <w:rFonts w:ascii="Times New Roman" w:eastAsiaTheme="minorEastAsia" w:hAnsi="Times New Roman"/>
      <w:sz w:val="24"/>
      <w:lang w:val="en-US"/>
    </w:rPr>
  </w:style>
  <w:style w:type="paragraph" w:styleId="BalloonText">
    <w:name w:val="Balloon Text"/>
    <w:basedOn w:val="Normal"/>
    <w:link w:val="BalloonTextChar"/>
    <w:uiPriority w:val="99"/>
    <w:semiHidden/>
    <w:unhideWhenUsed/>
    <w:rsid w:val="00CC16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16D1"/>
    <w:rPr>
      <w:rFonts w:ascii="Tahoma" w:hAnsi="Tahoma" w:cs="Tahoma"/>
      <w:sz w:val="16"/>
      <w:szCs w:val="16"/>
    </w:rPr>
  </w:style>
  <w:style w:type="paragraph" w:styleId="Header">
    <w:name w:val="header"/>
    <w:basedOn w:val="Normal"/>
    <w:link w:val="HeaderChar"/>
    <w:uiPriority w:val="99"/>
    <w:unhideWhenUsed/>
    <w:rsid w:val="00A7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0BE"/>
  </w:style>
  <w:style w:type="paragraph" w:styleId="Footer">
    <w:name w:val="footer"/>
    <w:basedOn w:val="Normal"/>
    <w:link w:val="FooterChar"/>
    <w:uiPriority w:val="99"/>
    <w:unhideWhenUsed/>
    <w:rsid w:val="00A7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0BE"/>
  </w:style>
  <w:style w:type="character" w:customStyle="1" w:styleId="Heading3Char">
    <w:name w:val="Heading 3 Char"/>
    <w:basedOn w:val="DefaultParagraphFont"/>
    <w:link w:val="Heading3"/>
    <w:uiPriority w:val="9"/>
    <w:rsid w:val="00A700BE"/>
    <w:rPr>
      <w:rFonts w:asciiTheme="majorHAnsi" w:eastAsiaTheme="majorEastAsia" w:hAnsiTheme="majorHAnsi" w:cstheme="majorBidi"/>
      <w:b/>
      <w:bCs/>
      <w:color w:val="4F81BD" w:themeColor="accent1"/>
    </w:rPr>
  </w:style>
  <w:style w:type="paragraph" w:styleId="TOCHeading">
    <w:name w:val="TOC Heading"/>
    <w:basedOn w:val="Heading1"/>
    <w:next w:val="Normal"/>
    <w:uiPriority w:val="39"/>
    <w:unhideWhenUsed/>
    <w:qFormat/>
    <w:rsid w:val="00A700BE"/>
    <w:pPr>
      <w:spacing w:line="276" w:lineRule="auto"/>
      <w:outlineLvl w:val="9"/>
    </w:pPr>
    <w:rPr>
      <w:lang w:val="en-US" w:eastAsia="ja-JP"/>
    </w:rPr>
  </w:style>
  <w:style w:type="paragraph" w:styleId="TOC1">
    <w:name w:val="toc 1"/>
    <w:basedOn w:val="Normal"/>
    <w:next w:val="Normal"/>
    <w:autoRedefine/>
    <w:uiPriority w:val="39"/>
    <w:unhideWhenUsed/>
    <w:rsid w:val="00A700BE"/>
    <w:pPr>
      <w:spacing w:after="100"/>
    </w:pPr>
  </w:style>
  <w:style w:type="paragraph" w:styleId="TOC2">
    <w:name w:val="toc 2"/>
    <w:basedOn w:val="Normal"/>
    <w:next w:val="Normal"/>
    <w:autoRedefine/>
    <w:uiPriority w:val="39"/>
    <w:unhideWhenUsed/>
    <w:rsid w:val="00A700BE"/>
    <w:pPr>
      <w:spacing w:after="100"/>
      <w:ind w:left="220"/>
    </w:pPr>
  </w:style>
  <w:style w:type="paragraph" w:styleId="TOC3">
    <w:name w:val="toc 3"/>
    <w:basedOn w:val="Normal"/>
    <w:next w:val="Normal"/>
    <w:autoRedefine/>
    <w:uiPriority w:val="39"/>
    <w:unhideWhenUsed/>
    <w:rsid w:val="00A700BE"/>
    <w:pPr>
      <w:spacing w:after="100"/>
      <w:ind w:left="440"/>
    </w:pPr>
  </w:style>
  <w:style w:type="paragraph" w:styleId="TableofFigures">
    <w:name w:val="table of figures"/>
    <w:basedOn w:val="Normal"/>
    <w:next w:val="Normal"/>
    <w:uiPriority w:val="99"/>
    <w:unhideWhenUsed/>
    <w:rsid w:val="00D97ADD"/>
    <w:pPr>
      <w:spacing w:after="0"/>
    </w:pPr>
  </w:style>
  <w:style w:type="character" w:styleId="CommentReference">
    <w:name w:val="annotation reference"/>
    <w:basedOn w:val="DefaultParagraphFont"/>
    <w:uiPriority w:val="99"/>
    <w:semiHidden/>
    <w:unhideWhenUsed/>
    <w:rsid w:val="00EF17AF"/>
    <w:rPr>
      <w:sz w:val="16"/>
      <w:szCs w:val="16"/>
    </w:rPr>
  </w:style>
  <w:style w:type="paragraph" w:styleId="CommentText">
    <w:name w:val="annotation text"/>
    <w:basedOn w:val="Normal"/>
    <w:link w:val="CommentTextChar"/>
    <w:uiPriority w:val="99"/>
    <w:semiHidden/>
    <w:unhideWhenUsed/>
    <w:rsid w:val="00EF17AF"/>
    <w:pPr>
      <w:spacing w:line="240" w:lineRule="auto"/>
    </w:pPr>
    <w:rPr>
      <w:sz w:val="20"/>
      <w:szCs w:val="20"/>
    </w:rPr>
  </w:style>
  <w:style w:type="character" w:customStyle="1" w:styleId="CommentTextChar">
    <w:name w:val="Comment Text Char"/>
    <w:basedOn w:val="DefaultParagraphFont"/>
    <w:link w:val="CommentText"/>
    <w:uiPriority w:val="99"/>
    <w:semiHidden/>
    <w:rsid w:val="00EF17AF"/>
    <w:rPr>
      <w:sz w:val="20"/>
      <w:szCs w:val="20"/>
    </w:rPr>
  </w:style>
  <w:style w:type="paragraph" w:styleId="CommentSubject">
    <w:name w:val="annotation subject"/>
    <w:basedOn w:val="CommentText"/>
    <w:next w:val="CommentText"/>
    <w:link w:val="CommentSubjectChar"/>
    <w:uiPriority w:val="99"/>
    <w:semiHidden/>
    <w:unhideWhenUsed/>
    <w:rsid w:val="00EF17AF"/>
    <w:rPr>
      <w:b/>
      <w:bCs/>
    </w:rPr>
  </w:style>
  <w:style w:type="character" w:customStyle="1" w:styleId="CommentSubjectChar">
    <w:name w:val="Comment Subject Char"/>
    <w:basedOn w:val="CommentTextChar"/>
    <w:link w:val="CommentSubject"/>
    <w:uiPriority w:val="99"/>
    <w:semiHidden/>
    <w:rsid w:val="00EF17AF"/>
    <w:rPr>
      <w:b/>
      <w:bCs/>
      <w:sz w:val="20"/>
      <w:szCs w:val="20"/>
    </w:rPr>
  </w:style>
  <w:style w:type="character" w:styleId="FollowedHyperlink">
    <w:name w:val="FollowedHyperlink"/>
    <w:basedOn w:val="DefaultParagraphFont"/>
    <w:uiPriority w:val="99"/>
    <w:semiHidden/>
    <w:unhideWhenUsed/>
    <w:rsid w:val="009D41C0"/>
    <w:rPr>
      <w:color w:val="800080" w:themeColor="followedHyperlink"/>
      <w:u w:val="single"/>
    </w:rPr>
  </w:style>
  <w:style w:type="character" w:customStyle="1" w:styleId="apple-converted-space">
    <w:name w:val="apple-converted-space"/>
    <w:basedOn w:val="DefaultParagraphFont"/>
    <w:rsid w:val="008C0035"/>
  </w:style>
  <w:style w:type="paragraph" w:styleId="Title">
    <w:name w:val="Title"/>
    <w:basedOn w:val="Normal"/>
    <w:next w:val="Normal"/>
    <w:link w:val="TitleChar"/>
    <w:uiPriority w:val="10"/>
    <w:qFormat/>
    <w:rsid w:val="00D33364"/>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33364"/>
    <w:rPr>
      <w:rFonts w:asciiTheme="majorHAnsi" w:eastAsiaTheme="majorEastAsia" w:hAnsiTheme="majorHAnsi" w:cstheme="majorBidi"/>
      <w:color w:val="17365D" w:themeColor="text2" w:themeShade="BF"/>
      <w:spacing w:val="5"/>
      <w:kern w:val="28"/>
      <w:sz w:val="52"/>
      <w:szCs w:val="52"/>
      <w:lang w:val="en-GB"/>
    </w:rPr>
  </w:style>
</w:styles>
</file>

<file path=word/webSettings.xml><?xml version="1.0" encoding="utf-8"?>
<w:webSettings xmlns:r="http://schemas.openxmlformats.org/officeDocument/2006/relationships" xmlns:w="http://schemas.openxmlformats.org/wordprocessingml/2006/main">
  <w:divs>
    <w:div w:id="41711947">
      <w:bodyDiv w:val="1"/>
      <w:marLeft w:val="0"/>
      <w:marRight w:val="0"/>
      <w:marTop w:val="0"/>
      <w:marBottom w:val="0"/>
      <w:divBdr>
        <w:top w:val="none" w:sz="0" w:space="0" w:color="auto"/>
        <w:left w:val="none" w:sz="0" w:space="0" w:color="auto"/>
        <w:bottom w:val="none" w:sz="0" w:space="0" w:color="auto"/>
        <w:right w:val="none" w:sz="0" w:space="0" w:color="auto"/>
      </w:divBdr>
    </w:div>
    <w:div w:id="363216986">
      <w:bodyDiv w:val="1"/>
      <w:marLeft w:val="0"/>
      <w:marRight w:val="0"/>
      <w:marTop w:val="0"/>
      <w:marBottom w:val="0"/>
      <w:divBdr>
        <w:top w:val="none" w:sz="0" w:space="0" w:color="auto"/>
        <w:left w:val="none" w:sz="0" w:space="0" w:color="auto"/>
        <w:bottom w:val="none" w:sz="0" w:space="0" w:color="auto"/>
        <w:right w:val="none" w:sz="0" w:space="0" w:color="auto"/>
      </w:divBdr>
    </w:div>
    <w:div w:id="438792397">
      <w:bodyDiv w:val="1"/>
      <w:marLeft w:val="0"/>
      <w:marRight w:val="0"/>
      <w:marTop w:val="0"/>
      <w:marBottom w:val="0"/>
      <w:divBdr>
        <w:top w:val="none" w:sz="0" w:space="0" w:color="auto"/>
        <w:left w:val="none" w:sz="0" w:space="0" w:color="auto"/>
        <w:bottom w:val="none" w:sz="0" w:space="0" w:color="auto"/>
        <w:right w:val="none" w:sz="0" w:space="0" w:color="auto"/>
      </w:divBdr>
    </w:div>
    <w:div w:id="887643078">
      <w:bodyDiv w:val="1"/>
      <w:marLeft w:val="0"/>
      <w:marRight w:val="0"/>
      <w:marTop w:val="0"/>
      <w:marBottom w:val="0"/>
      <w:divBdr>
        <w:top w:val="none" w:sz="0" w:space="0" w:color="auto"/>
        <w:left w:val="none" w:sz="0" w:space="0" w:color="auto"/>
        <w:bottom w:val="none" w:sz="0" w:space="0" w:color="auto"/>
        <w:right w:val="none" w:sz="0" w:space="0" w:color="auto"/>
      </w:divBdr>
    </w:div>
    <w:div w:id="1479764049">
      <w:bodyDiv w:val="1"/>
      <w:marLeft w:val="0"/>
      <w:marRight w:val="0"/>
      <w:marTop w:val="0"/>
      <w:marBottom w:val="0"/>
      <w:divBdr>
        <w:top w:val="none" w:sz="0" w:space="0" w:color="auto"/>
        <w:left w:val="none" w:sz="0" w:space="0" w:color="auto"/>
        <w:bottom w:val="none" w:sz="0" w:space="0" w:color="auto"/>
        <w:right w:val="none" w:sz="0" w:space="0" w:color="auto"/>
      </w:divBdr>
    </w:div>
    <w:div w:id="1538468430">
      <w:bodyDiv w:val="1"/>
      <w:marLeft w:val="0"/>
      <w:marRight w:val="0"/>
      <w:marTop w:val="0"/>
      <w:marBottom w:val="0"/>
      <w:divBdr>
        <w:top w:val="none" w:sz="0" w:space="0" w:color="auto"/>
        <w:left w:val="none" w:sz="0" w:space="0" w:color="auto"/>
        <w:bottom w:val="none" w:sz="0" w:space="0" w:color="auto"/>
        <w:right w:val="none" w:sz="0" w:space="0" w:color="auto"/>
      </w:divBdr>
    </w:div>
    <w:div w:id="1572346363">
      <w:bodyDiv w:val="1"/>
      <w:marLeft w:val="0"/>
      <w:marRight w:val="0"/>
      <w:marTop w:val="0"/>
      <w:marBottom w:val="0"/>
      <w:divBdr>
        <w:top w:val="none" w:sz="0" w:space="0" w:color="auto"/>
        <w:left w:val="none" w:sz="0" w:space="0" w:color="auto"/>
        <w:bottom w:val="none" w:sz="0" w:space="0" w:color="auto"/>
        <w:right w:val="none" w:sz="0" w:space="0" w:color="auto"/>
      </w:divBdr>
    </w:div>
    <w:div w:id="1624338319">
      <w:bodyDiv w:val="1"/>
      <w:marLeft w:val="0"/>
      <w:marRight w:val="0"/>
      <w:marTop w:val="0"/>
      <w:marBottom w:val="0"/>
      <w:divBdr>
        <w:top w:val="none" w:sz="0" w:space="0" w:color="auto"/>
        <w:left w:val="none" w:sz="0" w:space="0" w:color="auto"/>
        <w:bottom w:val="none" w:sz="0" w:space="0" w:color="auto"/>
        <w:right w:val="none" w:sz="0" w:space="0" w:color="auto"/>
      </w:divBdr>
    </w:div>
    <w:div w:id="207002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umanagement.com/articles/2019/04/5-most-common-strategy-execution-challenges.%20(Accessed" TargetMode="External"/><Relationship Id="rId18" Type="http://schemas.openxmlformats.org/officeDocument/2006/relationships/hyperlink" Target="http://125.22.40.134:8080/jspui/bitstream/123456789/4087/1/Can%20You%20Say%20What%20Your%20Strategy%20Is%20Article.pdf" TargetMode="External"/><Relationship Id="rId26" Type="http://schemas.openxmlformats.org/officeDocument/2006/relationships/hyperlink" Target="https://books.google.co.in/books?hl=en&amp;lr=&amp;id=hABCDwAAQBAJ&amp;oi=fnd&amp;pg=PR4&amp;dq=strategic+management&amp;ots=fbKCJqTl-e&amp;sig=hIMEXPJgEH7zkd6vEQTwDYxxbxI&amp;redir_esc=y" TargetMode="External"/><Relationship Id="rId39" Type="http://schemas.openxmlformats.org/officeDocument/2006/relationships/hyperlink" Target="https://smallbusiness.chron.com/stakeholders-roles-company-25029.html" TargetMode="External"/><Relationship Id="rId3" Type="http://schemas.openxmlformats.org/officeDocument/2006/relationships/styles" Target="styles.xml"/><Relationship Id="rId21" Type="http://schemas.openxmlformats.org/officeDocument/2006/relationships/hyperlink" Target="https://online-journal.unja.ac.id/mankeu/article/view/4046/5977https://d1wqtxts1xzle7.cloudfront.net/44634432/Removing_bullwhip_from_the_Tesco_supply_20160411-9370-h5qnkp.pdf?1460402318=&amp;response-content-disposition=inline%3B+filename%3DRemoving_bullwhip_from_the_Tesco_supply.pdf&amp;Expires=1604583065&amp;Signature=KYXl3Rs2AYEUUhoOKtwxsZzTN~L~8zjJJvdXD-nfmW-7FAVAfRG32K5XFSzeurjZ1getHOObglAzYq2ZC4djypdZtYGYD-tu7wvzUx8IKyEenITSMR1z-KiUUb4B2bN6fSgIIfoT0OTIcLKm0QuW4-6IPBP6DApmTYQzwoWtYdJBZEeP1xAeg9yv1iKWdRhL1TMSTG7WUWGKP69YbuoyC97uiB1RK1X1CUm73BATTv10Kcs1ZJBDWhCH2BiD9V2s4yk77HM0MJYZ7~63A8fdJy8SBjIMOS4tvCCVYV7PLuTVrBzv8nHlYCbWIRfo4fsZG0c~m1MpYrRPPdo93dKxWA__&amp;Key-Pair-Id=APKAJLOHF5GGSLRBV4ZA" TargetMode="External"/><Relationship Id="rId34" Type="http://schemas.openxmlformats.org/officeDocument/2006/relationships/hyperlink" Target="https://www.researchgate.net/publication/327871826_pestle_analysis_introduction" TargetMode="External"/><Relationship Id="rId42" Type="http://schemas.openxmlformats.org/officeDocument/2006/relationships/hyperlink" Target="https://www.statista.com/statistics/280208/grocery-market-share-in-the-united-kingdom-uk/" TargetMode="External"/><Relationship Id="rId47" Type="http://schemas.openxmlformats.org/officeDocument/2006/relationships/hyperlink" Target="https://www.researchgate.net/profile/Elaheh_Yadegaridehkordi/publication/341190360_COMRAP_2018/links/5eb2ec0b45851523bd4708f1/COMRAP-2018.pdf"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link.springer.com/book/10.1007%2F978-3-319-31845-5" TargetMode="External"/><Relationship Id="rId17" Type="http://schemas.openxmlformats.org/officeDocument/2006/relationships/hyperlink" Target="https://corporatefinanceinstitute.com/resources/knowledge/strategy/pestel-analysis/" TargetMode="External"/><Relationship Id="rId25" Type="http://schemas.openxmlformats.org/officeDocument/2006/relationships/hyperlink" Target="https://smallbusiness.chron.com/strategic-management-needed-61313.html" TargetMode="External"/><Relationship Id="rId33" Type="http://schemas.openxmlformats.org/officeDocument/2006/relationships/hyperlink" Target="https://books.google.co.in/books?hl=en&amp;lr=&amp;id=ZWpLDwAAQBAJ&amp;oi=fnd&amp;pg=PA2&amp;dq=pestle+analysis+&amp;ots=Dtf0rN_DIx&amp;sig=SZE9kkOHsNvaYdsnBDPIZfHSpOc&amp;redir_esc=y" TargetMode="External"/><Relationship Id="rId38" Type="http://schemas.openxmlformats.org/officeDocument/2006/relationships/hyperlink" Target="https://www.emerald.com/insight/content/doi/10.1108/VJIKMS-06-2016-0035/full/html" TargetMode="External"/><Relationship Id="rId46" Type="http://schemas.openxmlformats.org/officeDocument/2006/relationships/hyperlink" Target="https://www.theglobeandmail.com/report-on-business/careers/management/five-ways-to-improve-strategic-planning/article30364365/" TargetMode="External"/><Relationship Id="rId2" Type="http://schemas.openxmlformats.org/officeDocument/2006/relationships/numbering" Target="numbering.xml"/><Relationship Id="rId16" Type="http://schemas.openxmlformats.org/officeDocument/2006/relationships/hyperlink" Target="https://corporatefinanceinstitute.com/resources/knowledge/strategy/haxs-delta-model/" TargetMode="External"/><Relationship Id="rId20" Type="http://schemas.openxmlformats.org/officeDocument/2006/relationships/hyperlink" Target="https://www.businessnewsdaily.com/5647-blue-ocean-strategy.html" TargetMode="External"/><Relationship Id="rId29" Type="http://schemas.openxmlformats.org/officeDocument/2006/relationships/hyperlink" Target="https://www.mbaskool.com/pestle-analysis/companies/18023-tesco.html" TargetMode="External"/><Relationship Id="rId41" Type="http://schemas.openxmlformats.org/officeDocument/2006/relationships/hyperlink" Target="https://www.socialworker.com/feature-articles/ethics-articles/What_Is_an_Ethical_Dilemma%3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ooks.google.co.in/books?hl=en&amp;lr=&amp;id=YSt1DwAAQBAJ&amp;oi=fnd&amp;pg=PR9&amp;dq=strategic+management&amp;ots=qSQtavq3sz&amp;sig=TQjirXNWrDsT9Pi4IivlwApSFwY&amp;redir_esc=y" TargetMode="External"/><Relationship Id="rId24" Type="http://schemas.openxmlformats.org/officeDocument/2006/relationships/hyperlink" Target="https://www.researchgate.net/profile/Demsew_Teferra/publication/338558071_smart-energy-grid-design-for-island-countries-2017/links/5e1cc2734585159aa4ce7382/smart-energy-grid-design-for-island-countries-2017.pdf" TargetMode="External"/><Relationship Id="rId32" Type="http://schemas.openxmlformats.org/officeDocument/2006/relationships/hyperlink" Target="http://www.ripublication.com/ijaer18/ijaerv13n15_07.pdf" TargetMode="External"/><Relationship Id="rId37" Type="http://schemas.openxmlformats.org/officeDocument/2006/relationships/hyperlink" Target="https://books.google.co.in/books?hl=en&amp;lr=&amp;id=Yrp3DQAAQBAJ&amp;oi=fnd&amp;pg=PA1&amp;dq=swot+analysis&amp;ots=OCriZxt04D&amp;sig=4dYls-q2e7CfpFHzTDYWZRzLR-4&amp;redir_esc=y" TargetMode="External"/><Relationship Id="rId40" Type="http://schemas.openxmlformats.org/officeDocument/2006/relationships/hyperlink" Target="https://www.smartsheet.com/what-stakeholder-analysis-and-mapping-and-how-do-you-do-it-effectively" TargetMode="External"/><Relationship Id="rId45" Type="http://schemas.openxmlformats.org/officeDocument/2006/relationships/hyperlink" Target="https://economictimes.indiatimes.com/definition/blue-ocean-strategy" TargetMode="External"/><Relationship Id="rId5" Type="http://schemas.openxmlformats.org/officeDocument/2006/relationships/webSettings" Target="webSettings.xml"/><Relationship Id="rId15" Type="http://schemas.openxmlformats.org/officeDocument/2006/relationships/hyperlink" Target="https://corporatefinanceinstitute.com/resources/knowledge/other/ethical-dilemma/" TargetMode="External"/><Relationship Id="rId23" Type="http://schemas.openxmlformats.org/officeDocument/2006/relationships/hyperlink" Target="https://www.abacademies.org/articles/strategic-management-of-innovation-implementation-in-the-company-8913.html" TargetMode="External"/><Relationship Id="rId28" Type="http://schemas.openxmlformats.org/officeDocument/2006/relationships/hyperlink" Target="https://smallbusiness.chron.com/handle-ethical-issues-workplace-10157.htm" TargetMode="External"/><Relationship Id="rId36" Type="http://schemas.openxmlformats.org/officeDocument/2006/relationships/hyperlink" Target="https://www.roinvesting.com/en/indices-articles/ftse-100-list" TargetMode="External"/><Relationship Id="rId49" Type="http://schemas.openxmlformats.org/officeDocument/2006/relationships/fontTable" Target="fontTable.xml"/><Relationship Id="rId10" Type="http://schemas.openxmlformats.org/officeDocument/2006/relationships/hyperlink" Target="https://www.researchgate.net/profile/Florentin_Smarandache/publication/327656069_Neutrosophic_Sets_and_Systems/links/5ba18e9c299bf13e603bbe31/Neutrosophic-Sets-and-Systems.pdf" TargetMode="External"/><Relationship Id="rId19" Type="http://schemas.openxmlformats.org/officeDocument/2006/relationships/hyperlink" Target="https://www.ivoryresearch.com/samples/economics-essay-example-strategic-%20management-of-tesco-supermarket-pestle-analysis-porter-5-forces-analysis-critical-success-factors-swot-analysis-value-chain-analysis-tesco-strategic-options-core-comp/" TargetMode="External"/><Relationship Id="rId31" Type="http://schemas.openxmlformats.org/officeDocument/2006/relationships/hyperlink" Target="https://www.researchgate.net/profile/Faiza_Nouh/post/Nutrion_and_Covid-19/attachment/5eb49fa64f9a520001e5159a/AS%3A888706940534784%401588895654078/download/30Corona+virus+the+Paradox+between+Food+Insecurity+and+Weight+Gain+-+Copy.pdf" TargetMode="External"/><Relationship Id="rId44" Type="http://schemas.openxmlformats.org/officeDocument/2006/relationships/hyperlink" Target="https://pestleanalysis.com/tesco-swot-analysis/" TargetMode="External"/><Relationship Id="rId4" Type="http://schemas.openxmlformats.org/officeDocument/2006/relationships/settings" Target="settings.xml"/><Relationship Id="rId9" Type="http://schemas.openxmlformats.org/officeDocument/2006/relationships/hyperlink" Target="https://mpra.ub.uni-muenchen.de/71989/1/MPRA_paper_71989.pdf" TargetMode="External"/><Relationship Id="rId14" Type="http://schemas.openxmlformats.org/officeDocument/2006/relationships/hyperlink" Target="https://pestleanalysis.com/pestel-model/" TargetMode="External"/><Relationship Id="rId22" Type="http://schemas.openxmlformats.org/officeDocument/2006/relationships/hyperlink" Target="http://sosyalarastirmalar.com/cilt10/sayi51_pdf/6iksisat_kamu_isletme/gurel_emet.pdf" TargetMode="External"/><Relationship Id="rId27" Type="http://schemas.openxmlformats.org/officeDocument/2006/relationships/hyperlink" Target="http://www.revistaespacios.com/a19v40n03/19400323.html" TargetMode="External"/><Relationship Id="rId30" Type="http://schemas.openxmlformats.org/officeDocument/2006/relationships/hyperlink" Target="https://www.icommercecentral.com/open-access/basic-market-factors-affecting-innovative-activities.php?aid=75665" TargetMode="External"/><Relationship Id="rId35" Type="http://schemas.openxmlformats.org/officeDocument/2006/relationships/hyperlink" Target="https://www.business-to-you.com/scanning-the-environment-pestel-analysis/" TargetMode="External"/><Relationship Id="rId43" Type="http://schemas.openxmlformats.org/officeDocument/2006/relationships/hyperlink" Target="https://www.cumanagement.com/articles/2019/04/5-most-common-strategy-execution-challenges" TargetMode="External"/><Relationship Id="rId48"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2610C2D2-93AC-47B4-9FDF-99E17FF79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8802</Words>
  <Characters>50173</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58858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2020-12-10T19:05:00Z</dcterms:created>
  <dcterms:modified xsi:type="dcterms:W3CDTF">2020-12-13T19:33:00Z</dcterms:modified>
</cp:coreProperties>
</file>