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66630C" w:rsidR="002A15D4" w:rsidP="32E24EC4" w:rsidRDefault="002A15D4" w14:paraId="119EB4EB" w14:textId="51B39CA6">
      <w:pPr>
        <w:pStyle w:val="Normal"/>
        <w:spacing w:line="360" w:lineRule="auto"/>
        <w:rPr>
          <w:rFonts w:cs="Times New Roman"/>
        </w:rPr>
      </w:pPr>
    </w:p>
    <w:p w:rsidRPr="0066630C" w:rsidR="00B703CC" w:rsidP="32E24EC4" w:rsidRDefault="002A15D4" w14:paraId="30BE5F89" w14:textId="563BE1A7">
      <w:pPr>
        <w:spacing w:before="240" w:after="24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30CB2349">
        <w:drawing>
          <wp:inline wp14:editId="7262C8AE" wp14:anchorId="32E2E00D">
            <wp:extent cx="2514600" cy="2514600"/>
            <wp:effectExtent l="0" t="0" r="0" b="0"/>
            <wp:docPr id="18275712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27571293" name="Picture 1827571293"/>
                    <pic:cNvPicPr/>
                  </pic:nvPicPr>
                  <pic:blipFill>
                    <a:blip xmlns:r="http://schemas.openxmlformats.org/officeDocument/2006/relationships" r:embed="rId1790490675">
                      <a:extLst>
                        <a:ext uri="{28A0092B-C50C-407E-A947-70E740481C1C}">
                          <a14:useLocalDpi xmlns:a14="http://schemas.microsoft.com/office/drawing/2010/main"/>
                        </a:ext>
                      </a:extLst>
                    </a:blip>
                    <a:stretch>
                      <a:fillRect/>
                    </a:stretch>
                  </pic:blipFill>
                  <pic:spPr>
                    <a:xfrm>
                      <a:off x="0" y="0"/>
                      <a:ext cx="2514600" cy="2514600"/>
                    </a:xfrm>
                    <a:prstGeom prst="rect">
                      <a:avLst/>
                    </a:prstGeom>
                  </pic:spPr>
                </pic:pic>
              </a:graphicData>
            </a:graphic>
          </wp:inline>
        </w:drawing>
      </w:r>
      <w:r w:rsidRPr="32E24EC4" w:rsidR="30CB2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2E24EC4" w:rsidR="30CB2349">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 xml:space="preserve">   </w:t>
      </w:r>
    </w:p>
    <w:p w:rsidRPr="0066630C" w:rsidR="00B703CC" w:rsidP="32E24EC4" w:rsidRDefault="002A15D4" w14:paraId="4FF2335A" w14:textId="2A2E7C76">
      <w:pPr>
        <w:pStyle w:val="Title"/>
        <w:spacing w:line="360" w:lineRule="auto"/>
        <w:rPr>
          <w:rFonts w:cs="Times New Roman"/>
          <w:sz w:val="36"/>
          <w:szCs w:val="36"/>
        </w:rPr>
      </w:pPr>
    </w:p>
    <w:p w:rsidRPr="0066630C" w:rsidR="00B703CC" w:rsidP="32E24EC4" w:rsidRDefault="002A15D4" w14:paraId="221BA0A7" w14:textId="400D9650">
      <w:pPr>
        <w:pStyle w:val="Title"/>
        <w:spacing w:line="360" w:lineRule="auto"/>
        <w:rPr>
          <w:rFonts w:cs="Times New Roman"/>
          <w:sz w:val="36"/>
          <w:szCs w:val="36"/>
        </w:rPr>
      </w:pPr>
      <w:r w:rsidRPr="32E24EC4" w:rsidR="33AAFE5D">
        <w:rPr>
          <w:rFonts w:cs="Times New Roman"/>
          <w:sz w:val="36"/>
          <w:szCs w:val="36"/>
        </w:rPr>
        <w:t>Addressing the Global Burden of Lung Cancer: Prevention, Early Detection, Treatment, and Healthcare Solutions</w:t>
      </w:r>
    </w:p>
    <w:p w:rsidRPr="0066630C" w:rsidR="00B703CC" w:rsidP="32E24EC4" w:rsidRDefault="002A15D4" w14:paraId="0BB7F60D" w14:textId="1B8A4290">
      <w:pPr>
        <w:spacing w:before="240" w:after="240" w:line="36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pPr>
    </w:p>
    <w:p w:rsidRPr="0066630C" w:rsidR="00B703CC" w:rsidP="32E24EC4" w:rsidRDefault="002A15D4" w14:paraId="049633F4" w14:textId="402A8429">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Pr="0066630C" w:rsidR="00B703CC" w:rsidP="32E24EC4" w:rsidRDefault="002A15D4" w14:paraId="2E68F8A2" w14:textId="2B5BEF85">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Pr="0066630C" w:rsidR="00B703CC" w:rsidP="32E24EC4" w:rsidRDefault="002A15D4" w14:paraId="287E5336" w14:textId="2DBF7CB1">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Pr="0066630C" w:rsidR="00B703CC" w:rsidP="32E24EC4" w:rsidRDefault="002A15D4" w14:paraId="61AB63AE" w14:textId="18AA32A6">
      <w:pPr>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pPr>
    </w:p>
    <w:p w:rsidRPr="0066630C" w:rsidR="00B703CC" w:rsidP="32E24EC4" w:rsidRDefault="002A15D4" w14:paraId="7EB4942D" w14:textId="0866404C">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36"/>
          <w:szCs w:val="36"/>
          <w:lang w:val="en-US"/>
        </w:rPr>
      </w:pPr>
      <w:r w:rsidRPr="32E24EC4" w:rsidR="30CB2349">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 xml:space="preserve">Module Name: </w:t>
      </w:r>
      <w:r w:rsidRPr="32E24EC4" w:rsidR="090BCD1D">
        <w:rPr>
          <w:rFonts w:ascii="Arial" w:hAnsi="Arial" w:eastAsia="Arial" w:cs="Arial"/>
          <w:noProof w:val="0"/>
          <w:sz w:val="36"/>
          <w:szCs w:val="36"/>
          <w:lang w:val="en-GB"/>
        </w:rPr>
        <w:t>Introduction to Public Health</w:t>
      </w:r>
    </w:p>
    <w:p w:rsidRPr="0066630C" w:rsidR="00B703CC" w:rsidP="32E24EC4" w:rsidRDefault="002A15D4" w14:paraId="4A965EC4" w14:textId="5CC46E2E">
      <w:pPr>
        <w:pStyle w:val="Normal"/>
        <w:spacing w:before="0" w:beforeAutospacing="off" w:after="0" w:afterAutospacing="off" w:line="360" w:lineRule="auto"/>
        <w:jc w:val="both"/>
        <w:rPr>
          <w:rFonts w:ascii="Arial" w:hAnsi="Arial" w:eastAsia="Arial" w:cs="Arial"/>
          <w:noProof w:val="0"/>
          <w:sz w:val="36"/>
          <w:szCs w:val="36"/>
          <w:lang w:val="en-GB"/>
        </w:rPr>
      </w:pPr>
      <w:r w:rsidRPr="32E24EC4" w:rsidR="30CB2349">
        <w:rPr>
          <w:rFonts w:ascii="Arial" w:hAnsi="Arial" w:eastAsia="Arial" w:cs="Arial"/>
          <w:b w:val="0"/>
          <w:bCs w:val="0"/>
          <w:i w:val="0"/>
          <w:iCs w:val="0"/>
          <w:caps w:val="0"/>
          <w:smallCaps w:val="0"/>
          <w:noProof w:val="0"/>
          <w:color w:val="000000" w:themeColor="text1" w:themeTint="FF" w:themeShade="FF"/>
          <w:sz w:val="36"/>
          <w:szCs w:val="36"/>
          <w:lang w:val="en-GB"/>
        </w:rPr>
        <w:t xml:space="preserve">Module Code: </w:t>
      </w:r>
      <w:r w:rsidRPr="32E24EC4" w:rsidR="6AA96AAA">
        <w:rPr>
          <w:rFonts w:ascii="Arial" w:hAnsi="Arial" w:eastAsia="Arial" w:cs="Arial"/>
          <w:noProof w:val="0"/>
          <w:sz w:val="36"/>
          <w:szCs w:val="36"/>
          <w:lang w:val="en-GB"/>
        </w:rPr>
        <w:t>LCHS 4008</w:t>
      </w:r>
    </w:p>
    <w:p w:rsidRPr="0066630C" w:rsidR="00B703CC" w:rsidP="32E24EC4" w:rsidRDefault="002A15D4" w14:paraId="3838C1EE" w14:textId="2BF86833">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36"/>
          <w:szCs w:val="36"/>
          <w:lang w:val="en-US"/>
        </w:rPr>
      </w:pPr>
      <w:r w:rsidRPr="32E24EC4" w:rsidR="30CB2349">
        <w:rPr>
          <w:rFonts w:ascii="Arial" w:hAnsi="Arial" w:eastAsia="Arial" w:cs="Arial"/>
          <w:b w:val="0"/>
          <w:bCs w:val="0"/>
          <w:i w:val="0"/>
          <w:iCs w:val="0"/>
          <w:caps w:val="0"/>
          <w:smallCaps w:val="0"/>
          <w:noProof w:val="0"/>
          <w:color w:val="000000" w:themeColor="text1" w:themeTint="FF" w:themeShade="FF"/>
          <w:sz w:val="36"/>
          <w:szCs w:val="36"/>
          <w:lang w:val="en-GB"/>
        </w:rPr>
        <w:t xml:space="preserve">Lecturer: </w:t>
      </w:r>
      <w:r w:rsidRPr="32E24EC4" w:rsidR="0CCEBB08">
        <w:rPr>
          <w:rFonts w:ascii="Arial" w:hAnsi="Arial" w:eastAsia="Arial" w:cs="Arial"/>
          <w:noProof w:val="0"/>
          <w:sz w:val="36"/>
          <w:szCs w:val="36"/>
          <w:lang w:val="en-GB"/>
        </w:rPr>
        <w:t>Jolly Nwankwo</w:t>
      </w:r>
    </w:p>
    <w:p w:rsidRPr="0066630C" w:rsidR="00B703CC" w:rsidP="32E24EC4" w:rsidRDefault="002A15D4" w14:paraId="352BF85F" w14:textId="282B9F8A">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36"/>
          <w:szCs w:val="36"/>
          <w:lang w:val="en-US"/>
        </w:rPr>
      </w:pPr>
      <w:r w:rsidRPr="32E24EC4" w:rsidR="30CB2349">
        <w:rPr>
          <w:rFonts w:ascii="Arial" w:hAnsi="Arial" w:eastAsia="Arial" w:cs="Arial"/>
          <w:b w:val="0"/>
          <w:bCs w:val="0"/>
          <w:i w:val="0"/>
          <w:iCs w:val="0"/>
          <w:caps w:val="0"/>
          <w:smallCaps w:val="0"/>
          <w:noProof w:val="0"/>
          <w:color w:val="000000" w:themeColor="text1" w:themeTint="FF" w:themeShade="FF"/>
          <w:sz w:val="36"/>
          <w:szCs w:val="36"/>
          <w:lang w:val="en-GB"/>
        </w:rPr>
        <w:t>Student Name: Felix Ojo</w:t>
      </w:r>
    </w:p>
    <w:p w:rsidRPr="0066630C" w:rsidR="00B703CC" w:rsidP="32E24EC4" w:rsidRDefault="002A15D4" w14:paraId="14D2364A" w14:textId="28BECB37">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36"/>
          <w:szCs w:val="36"/>
          <w:lang w:val="en-US"/>
        </w:rPr>
      </w:pPr>
      <w:r w:rsidRPr="32E24EC4" w:rsidR="30CB2349">
        <w:rPr>
          <w:rFonts w:ascii="Arial" w:hAnsi="Arial" w:eastAsia="Arial" w:cs="Arial"/>
          <w:b w:val="0"/>
          <w:bCs w:val="0"/>
          <w:i w:val="0"/>
          <w:iCs w:val="0"/>
          <w:caps w:val="0"/>
          <w:smallCaps w:val="0"/>
          <w:noProof w:val="0"/>
          <w:color w:val="000000" w:themeColor="text1" w:themeTint="FF" w:themeShade="FF"/>
          <w:sz w:val="36"/>
          <w:szCs w:val="36"/>
          <w:lang w:val="en-GB"/>
        </w:rPr>
        <w:t>Student ID: 2508025</w:t>
      </w:r>
    </w:p>
    <w:p w:rsidRPr="0066630C" w:rsidR="00B703CC" w:rsidP="32E24EC4" w:rsidRDefault="002A15D4" w14:paraId="732E72B4" w14:textId="20637073">
      <w:pPr>
        <w:rPr>
          <w:rFonts w:cs="Times New Roman"/>
          <w:b w:val="1"/>
          <w:bCs w:val="1"/>
          <w:lang w:val="en-US"/>
        </w:rPr>
      </w:pPr>
    </w:p>
    <w:sdt>
      <w:sdtPr>
        <w:rPr>
          <w:rFonts w:ascii="Times New Roman" w:hAnsi="Times New Roman" w:cs="Times New Roman"/>
          <w:color w:val="auto"/>
          <w:sz w:val="24"/>
          <w:szCs w:val="24"/>
        </w:rPr>
        <w:id w:val="-1458941392"/>
        <w:docPartObj>
          <w:docPartGallery w:val="Table of Contents"/>
          <w:docPartUnique/>
        </w:docPartObj>
      </w:sdtPr>
      <w:sdtEndPr>
        <w:rPr>
          <w:rFonts w:ascii="Times New Roman" w:hAnsi="Times New Roman" w:eastAsia="Calibri" w:cs="Times New Roman" w:eastAsiaTheme="minorAscii"/>
          <w:b w:val="1"/>
          <w:bCs w:val="1"/>
          <w:noProof/>
          <w:color w:val="auto"/>
          <w:sz w:val="24"/>
          <w:szCs w:val="24"/>
          <w:lang w:val="en-GB"/>
        </w:rPr>
      </w:sdtEndPr>
      <w:sdtContent>
        <w:p w:rsidRPr="00D11FDC" w:rsidR="00B703CC" w:rsidP="0066630C" w:rsidRDefault="00B703CC" w14:paraId="57F35821" w14:textId="3B44F30F">
          <w:pPr>
            <w:pStyle w:val="TOCHeading"/>
            <w:spacing w:line="360" w:lineRule="auto"/>
            <w:jc w:val="center"/>
            <w:rPr>
              <w:rFonts w:ascii="Times New Roman" w:hAnsi="Times New Roman" w:cs="Times New Roman"/>
              <w:b/>
              <w:color w:val="auto"/>
              <w:sz w:val="28"/>
              <w:szCs w:val="24"/>
            </w:rPr>
          </w:pPr>
          <w:r w:rsidRPr="00D11FDC">
            <w:rPr>
              <w:rFonts w:ascii="Times New Roman" w:hAnsi="Times New Roman" w:cs="Times New Roman"/>
              <w:b/>
              <w:color w:val="auto"/>
              <w:sz w:val="28"/>
              <w:szCs w:val="24"/>
            </w:rPr>
            <w:t>Table of Contents</w:t>
          </w:r>
        </w:p>
        <w:p w:rsidRPr="0066630C" w:rsidR="00B703CC" w:rsidP="0066630C" w:rsidRDefault="00B703CC" w14:paraId="45E01ABF" w14:textId="69AB8A4F">
          <w:pPr>
            <w:pStyle w:val="TOC1"/>
            <w:tabs>
              <w:tab w:val="right" w:leader="dot" w:pos="9016"/>
            </w:tabs>
            <w:rPr>
              <w:rFonts w:cs="Times New Roman"/>
              <w:noProof/>
              <w:szCs w:val="24"/>
            </w:rPr>
          </w:pPr>
          <w:r w:rsidRPr="0066630C">
            <w:rPr>
              <w:rFonts w:cs="Times New Roman"/>
              <w:szCs w:val="24"/>
            </w:rPr>
            <w:fldChar w:fldCharType="begin"/>
          </w:r>
          <w:r w:rsidRPr="0066630C">
            <w:rPr>
              <w:rFonts w:cs="Times New Roman"/>
              <w:szCs w:val="24"/>
            </w:rPr>
            <w:instrText xml:space="preserve"> TOC \o "1-3" \h \z \u </w:instrText>
          </w:r>
          <w:r w:rsidRPr="0066630C">
            <w:rPr>
              <w:rFonts w:cs="Times New Roman"/>
              <w:szCs w:val="24"/>
            </w:rPr>
            <w:fldChar w:fldCharType="separate"/>
          </w:r>
          <w:hyperlink w:history="1" w:anchor="_Toc224418320">
            <w:r w:rsidRPr="0066630C">
              <w:rPr>
                <w:rStyle w:val="Hyperlink"/>
                <w:rFonts w:cs="Times New Roman"/>
                <w:noProof/>
                <w:color w:val="auto"/>
                <w:szCs w:val="24"/>
                <w:lang w:val="en-US"/>
              </w:rPr>
              <w:t>Introduction</w:t>
            </w:r>
            <w:r w:rsidRPr="0066630C">
              <w:rPr>
                <w:rFonts w:cs="Times New Roman"/>
                <w:noProof/>
                <w:webHidden/>
                <w:szCs w:val="24"/>
              </w:rPr>
              <w:tab/>
            </w:r>
            <w:r w:rsidRPr="0066630C">
              <w:rPr>
                <w:rFonts w:cs="Times New Roman"/>
                <w:noProof/>
                <w:webHidden/>
                <w:szCs w:val="24"/>
              </w:rPr>
              <w:fldChar w:fldCharType="begin"/>
            </w:r>
            <w:r w:rsidRPr="0066630C">
              <w:rPr>
                <w:rFonts w:cs="Times New Roman"/>
                <w:noProof/>
                <w:webHidden/>
                <w:szCs w:val="24"/>
              </w:rPr>
              <w:instrText xml:space="preserve"> PAGEREF _Toc224418320 \h </w:instrText>
            </w:r>
            <w:r w:rsidRPr="0066630C">
              <w:rPr>
                <w:rFonts w:cs="Times New Roman"/>
                <w:noProof/>
                <w:webHidden/>
                <w:szCs w:val="24"/>
              </w:rPr>
            </w:r>
            <w:r w:rsidRPr="0066630C">
              <w:rPr>
                <w:rFonts w:cs="Times New Roman"/>
                <w:noProof/>
                <w:webHidden/>
                <w:szCs w:val="24"/>
              </w:rPr>
              <w:fldChar w:fldCharType="separate"/>
            </w:r>
            <w:r w:rsidRPr="0066630C">
              <w:rPr>
                <w:rFonts w:cs="Times New Roman"/>
                <w:noProof/>
                <w:webHidden/>
                <w:szCs w:val="24"/>
              </w:rPr>
              <w:t>3</w:t>
            </w:r>
            <w:r w:rsidRPr="0066630C">
              <w:rPr>
                <w:rFonts w:cs="Times New Roman"/>
                <w:noProof/>
                <w:webHidden/>
                <w:szCs w:val="24"/>
              </w:rPr>
              <w:fldChar w:fldCharType="end"/>
            </w:r>
          </w:hyperlink>
        </w:p>
        <w:p w:rsidRPr="0066630C" w:rsidR="00B703CC" w:rsidP="0066630C" w:rsidRDefault="00B703CC" w14:paraId="416ED9FE" w14:textId="1EA7B84E">
          <w:pPr>
            <w:pStyle w:val="TOC1"/>
            <w:tabs>
              <w:tab w:val="right" w:leader="dot" w:pos="9016"/>
            </w:tabs>
            <w:rPr>
              <w:rFonts w:cs="Times New Roman"/>
              <w:noProof/>
              <w:szCs w:val="24"/>
            </w:rPr>
          </w:pPr>
          <w:hyperlink w:history="1" w:anchor="_Toc224418321">
            <w:r w:rsidRPr="0066630C">
              <w:rPr>
                <w:rStyle w:val="Hyperlink"/>
                <w:rFonts w:cs="Times New Roman"/>
                <w:noProof/>
                <w:color w:val="auto"/>
                <w:szCs w:val="24"/>
                <w:lang w:val="en-US"/>
              </w:rPr>
              <w:t>Main Body</w:t>
            </w:r>
            <w:bookmarkStart w:name="_GoBack" w:id="0"/>
            <w:bookmarkEnd w:id="0"/>
            <w:r w:rsidRPr="0066630C">
              <w:rPr>
                <w:rFonts w:cs="Times New Roman"/>
                <w:noProof/>
                <w:webHidden/>
                <w:szCs w:val="24"/>
              </w:rPr>
              <w:tab/>
            </w:r>
            <w:r w:rsidRPr="0066630C">
              <w:rPr>
                <w:rFonts w:cs="Times New Roman"/>
                <w:noProof/>
                <w:webHidden/>
                <w:szCs w:val="24"/>
              </w:rPr>
              <w:fldChar w:fldCharType="begin"/>
            </w:r>
            <w:r w:rsidRPr="0066630C">
              <w:rPr>
                <w:rFonts w:cs="Times New Roman"/>
                <w:noProof/>
                <w:webHidden/>
                <w:szCs w:val="24"/>
              </w:rPr>
              <w:instrText xml:space="preserve"> PAGEREF _Toc224418321 \h </w:instrText>
            </w:r>
            <w:r w:rsidRPr="0066630C">
              <w:rPr>
                <w:rFonts w:cs="Times New Roman"/>
                <w:noProof/>
                <w:webHidden/>
                <w:szCs w:val="24"/>
              </w:rPr>
            </w:r>
            <w:r w:rsidRPr="0066630C">
              <w:rPr>
                <w:rFonts w:cs="Times New Roman"/>
                <w:noProof/>
                <w:webHidden/>
                <w:szCs w:val="24"/>
              </w:rPr>
              <w:fldChar w:fldCharType="separate"/>
            </w:r>
            <w:r w:rsidRPr="0066630C">
              <w:rPr>
                <w:rFonts w:cs="Times New Roman"/>
                <w:noProof/>
                <w:webHidden/>
                <w:szCs w:val="24"/>
              </w:rPr>
              <w:t>3</w:t>
            </w:r>
            <w:r w:rsidRPr="0066630C">
              <w:rPr>
                <w:rFonts w:cs="Times New Roman"/>
                <w:noProof/>
                <w:webHidden/>
                <w:szCs w:val="24"/>
              </w:rPr>
              <w:fldChar w:fldCharType="end"/>
            </w:r>
          </w:hyperlink>
        </w:p>
        <w:p w:rsidRPr="0066630C" w:rsidR="00B703CC" w:rsidP="0066630C" w:rsidRDefault="00B703CC" w14:paraId="54ADCDDF" w14:textId="49268F73">
          <w:pPr>
            <w:pStyle w:val="TOC2"/>
            <w:tabs>
              <w:tab w:val="right" w:leader="dot" w:pos="9016"/>
            </w:tabs>
            <w:rPr>
              <w:rFonts w:cs="Times New Roman"/>
              <w:noProof/>
              <w:szCs w:val="24"/>
            </w:rPr>
          </w:pPr>
          <w:hyperlink w:history="1" w:anchor="_Toc224418322">
            <w:r w:rsidRPr="0066630C">
              <w:rPr>
                <w:rStyle w:val="Hyperlink"/>
                <w:rFonts w:cs="Times New Roman"/>
                <w:noProof/>
                <w:color w:val="auto"/>
                <w:szCs w:val="24"/>
                <w:lang w:val="en-US"/>
              </w:rPr>
              <w:t>1. Approaches to Measure and Monitor Lung Cancer</w:t>
            </w:r>
            <w:r w:rsidRPr="0066630C">
              <w:rPr>
                <w:rFonts w:cs="Times New Roman"/>
                <w:noProof/>
                <w:webHidden/>
                <w:szCs w:val="24"/>
              </w:rPr>
              <w:tab/>
            </w:r>
            <w:r w:rsidRPr="0066630C">
              <w:rPr>
                <w:rFonts w:cs="Times New Roman"/>
                <w:noProof/>
                <w:webHidden/>
                <w:szCs w:val="24"/>
              </w:rPr>
              <w:fldChar w:fldCharType="begin"/>
            </w:r>
            <w:r w:rsidRPr="0066630C">
              <w:rPr>
                <w:rFonts w:cs="Times New Roman"/>
                <w:noProof/>
                <w:webHidden/>
                <w:szCs w:val="24"/>
              </w:rPr>
              <w:instrText xml:space="preserve"> PAGEREF _Toc224418322 \h </w:instrText>
            </w:r>
            <w:r w:rsidRPr="0066630C">
              <w:rPr>
                <w:rFonts w:cs="Times New Roman"/>
                <w:noProof/>
                <w:webHidden/>
                <w:szCs w:val="24"/>
              </w:rPr>
            </w:r>
            <w:r w:rsidRPr="0066630C">
              <w:rPr>
                <w:rFonts w:cs="Times New Roman"/>
                <w:noProof/>
                <w:webHidden/>
                <w:szCs w:val="24"/>
              </w:rPr>
              <w:fldChar w:fldCharType="separate"/>
            </w:r>
            <w:r w:rsidRPr="0066630C">
              <w:rPr>
                <w:rFonts w:cs="Times New Roman"/>
                <w:noProof/>
                <w:webHidden/>
                <w:szCs w:val="24"/>
              </w:rPr>
              <w:t>3</w:t>
            </w:r>
            <w:r w:rsidRPr="0066630C">
              <w:rPr>
                <w:rFonts w:cs="Times New Roman"/>
                <w:noProof/>
                <w:webHidden/>
                <w:szCs w:val="24"/>
              </w:rPr>
              <w:fldChar w:fldCharType="end"/>
            </w:r>
          </w:hyperlink>
        </w:p>
        <w:p w:rsidRPr="0066630C" w:rsidR="00B703CC" w:rsidP="0066630C" w:rsidRDefault="00B703CC" w14:paraId="2ABFD3BB" w14:textId="4BE8B4D8">
          <w:pPr>
            <w:pStyle w:val="TOC2"/>
            <w:tabs>
              <w:tab w:val="right" w:leader="dot" w:pos="9016"/>
            </w:tabs>
            <w:rPr>
              <w:rFonts w:cs="Times New Roman"/>
              <w:noProof/>
              <w:szCs w:val="24"/>
            </w:rPr>
          </w:pPr>
          <w:hyperlink w:history="1" w:anchor="_Toc224418323">
            <w:r w:rsidRPr="0066630C">
              <w:rPr>
                <w:rStyle w:val="Hyperlink"/>
                <w:rFonts w:cs="Times New Roman"/>
                <w:noProof/>
                <w:color w:val="auto"/>
                <w:szCs w:val="24"/>
                <w:lang w:val="en-US"/>
              </w:rPr>
              <w:t>2. Control Strategies for Lung Cancer</w:t>
            </w:r>
            <w:r w:rsidRPr="0066630C">
              <w:rPr>
                <w:rFonts w:cs="Times New Roman"/>
                <w:noProof/>
                <w:webHidden/>
                <w:szCs w:val="24"/>
              </w:rPr>
              <w:tab/>
            </w:r>
            <w:r w:rsidRPr="0066630C">
              <w:rPr>
                <w:rFonts w:cs="Times New Roman"/>
                <w:noProof/>
                <w:webHidden/>
                <w:szCs w:val="24"/>
              </w:rPr>
              <w:fldChar w:fldCharType="begin"/>
            </w:r>
            <w:r w:rsidRPr="0066630C">
              <w:rPr>
                <w:rFonts w:cs="Times New Roman"/>
                <w:noProof/>
                <w:webHidden/>
                <w:szCs w:val="24"/>
              </w:rPr>
              <w:instrText xml:space="preserve"> PAGEREF _Toc224418323 \h </w:instrText>
            </w:r>
            <w:r w:rsidRPr="0066630C">
              <w:rPr>
                <w:rFonts w:cs="Times New Roman"/>
                <w:noProof/>
                <w:webHidden/>
                <w:szCs w:val="24"/>
              </w:rPr>
            </w:r>
            <w:r w:rsidRPr="0066630C">
              <w:rPr>
                <w:rFonts w:cs="Times New Roman"/>
                <w:noProof/>
                <w:webHidden/>
                <w:szCs w:val="24"/>
              </w:rPr>
              <w:fldChar w:fldCharType="separate"/>
            </w:r>
            <w:r w:rsidRPr="0066630C">
              <w:rPr>
                <w:rFonts w:cs="Times New Roman"/>
                <w:noProof/>
                <w:webHidden/>
                <w:szCs w:val="24"/>
              </w:rPr>
              <w:t>4</w:t>
            </w:r>
            <w:r w:rsidRPr="0066630C">
              <w:rPr>
                <w:rFonts w:cs="Times New Roman"/>
                <w:noProof/>
                <w:webHidden/>
                <w:szCs w:val="24"/>
              </w:rPr>
              <w:fldChar w:fldCharType="end"/>
            </w:r>
          </w:hyperlink>
        </w:p>
        <w:p w:rsidRPr="0066630C" w:rsidR="00B703CC" w:rsidP="0066630C" w:rsidRDefault="00B703CC" w14:paraId="1C2A801B" w14:textId="6A315B72">
          <w:pPr>
            <w:pStyle w:val="TOC2"/>
            <w:tabs>
              <w:tab w:val="right" w:leader="dot" w:pos="9016"/>
            </w:tabs>
            <w:rPr>
              <w:rFonts w:cs="Times New Roman"/>
              <w:noProof/>
              <w:szCs w:val="24"/>
            </w:rPr>
          </w:pPr>
          <w:hyperlink w:history="1" w:anchor="_Toc224418324">
            <w:r w:rsidRPr="0066630C">
              <w:rPr>
                <w:rStyle w:val="Hyperlink"/>
                <w:rFonts w:cs="Times New Roman"/>
                <w:noProof/>
                <w:color w:val="auto"/>
                <w:szCs w:val="24"/>
                <w:lang w:val="en-US"/>
              </w:rPr>
              <w:t>3. Consequences of Lung Cancer on Communities</w:t>
            </w:r>
            <w:r w:rsidRPr="0066630C">
              <w:rPr>
                <w:rFonts w:cs="Times New Roman"/>
                <w:noProof/>
                <w:webHidden/>
                <w:szCs w:val="24"/>
              </w:rPr>
              <w:tab/>
            </w:r>
            <w:r w:rsidRPr="0066630C">
              <w:rPr>
                <w:rFonts w:cs="Times New Roman"/>
                <w:noProof/>
                <w:webHidden/>
                <w:szCs w:val="24"/>
              </w:rPr>
              <w:fldChar w:fldCharType="begin"/>
            </w:r>
            <w:r w:rsidRPr="0066630C">
              <w:rPr>
                <w:rFonts w:cs="Times New Roman"/>
                <w:noProof/>
                <w:webHidden/>
                <w:szCs w:val="24"/>
              </w:rPr>
              <w:instrText xml:space="preserve"> PAGEREF _Toc224418324 \h </w:instrText>
            </w:r>
            <w:r w:rsidRPr="0066630C">
              <w:rPr>
                <w:rFonts w:cs="Times New Roman"/>
                <w:noProof/>
                <w:webHidden/>
                <w:szCs w:val="24"/>
              </w:rPr>
            </w:r>
            <w:r w:rsidRPr="0066630C">
              <w:rPr>
                <w:rFonts w:cs="Times New Roman"/>
                <w:noProof/>
                <w:webHidden/>
                <w:szCs w:val="24"/>
              </w:rPr>
              <w:fldChar w:fldCharType="separate"/>
            </w:r>
            <w:r w:rsidRPr="0066630C">
              <w:rPr>
                <w:rFonts w:cs="Times New Roman"/>
                <w:noProof/>
                <w:webHidden/>
                <w:szCs w:val="24"/>
              </w:rPr>
              <w:t>5</w:t>
            </w:r>
            <w:r w:rsidRPr="0066630C">
              <w:rPr>
                <w:rFonts w:cs="Times New Roman"/>
                <w:noProof/>
                <w:webHidden/>
                <w:szCs w:val="24"/>
              </w:rPr>
              <w:fldChar w:fldCharType="end"/>
            </w:r>
          </w:hyperlink>
        </w:p>
        <w:p w:rsidRPr="0066630C" w:rsidR="00B703CC" w:rsidP="0066630C" w:rsidRDefault="00B703CC" w14:paraId="2581571D" w14:textId="338D9E77">
          <w:pPr>
            <w:pStyle w:val="TOC2"/>
            <w:tabs>
              <w:tab w:val="right" w:leader="dot" w:pos="9016"/>
            </w:tabs>
            <w:rPr>
              <w:rFonts w:cs="Times New Roman"/>
              <w:noProof/>
              <w:szCs w:val="24"/>
            </w:rPr>
          </w:pPr>
          <w:hyperlink w:history="1" w:anchor="_Toc224418325">
            <w:r w:rsidRPr="0066630C">
              <w:rPr>
                <w:rStyle w:val="Hyperlink"/>
                <w:rFonts w:cs="Times New Roman"/>
                <w:noProof/>
                <w:color w:val="auto"/>
                <w:szCs w:val="24"/>
                <w:lang w:val="en-US"/>
              </w:rPr>
              <w:t>4. Health and Social Care Support Services</w:t>
            </w:r>
            <w:r w:rsidRPr="0066630C">
              <w:rPr>
                <w:rFonts w:cs="Times New Roman"/>
                <w:noProof/>
                <w:webHidden/>
                <w:szCs w:val="24"/>
              </w:rPr>
              <w:tab/>
            </w:r>
            <w:r w:rsidRPr="0066630C">
              <w:rPr>
                <w:rFonts w:cs="Times New Roman"/>
                <w:noProof/>
                <w:webHidden/>
                <w:szCs w:val="24"/>
              </w:rPr>
              <w:fldChar w:fldCharType="begin"/>
            </w:r>
            <w:r w:rsidRPr="0066630C">
              <w:rPr>
                <w:rFonts w:cs="Times New Roman"/>
                <w:noProof/>
                <w:webHidden/>
                <w:szCs w:val="24"/>
              </w:rPr>
              <w:instrText xml:space="preserve"> PAGEREF _Toc224418325 \h </w:instrText>
            </w:r>
            <w:r w:rsidRPr="0066630C">
              <w:rPr>
                <w:rFonts w:cs="Times New Roman"/>
                <w:noProof/>
                <w:webHidden/>
                <w:szCs w:val="24"/>
              </w:rPr>
            </w:r>
            <w:r w:rsidRPr="0066630C">
              <w:rPr>
                <w:rFonts w:cs="Times New Roman"/>
                <w:noProof/>
                <w:webHidden/>
                <w:szCs w:val="24"/>
              </w:rPr>
              <w:fldChar w:fldCharType="separate"/>
            </w:r>
            <w:r w:rsidRPr="0066630C">
              <w:rPr>
                <w:rFonts w:cs="Times New Roman"/>
                <w:noProof/>
                <w:webHidden/>
                <w:szCs w:val="24"/>
              </w:rPr>
              <w:t>6</w:t>
            </w:r>
            <w:r w:rsidRPr="0066630C">
              <w:rPr>
                <w:rFonts w:cs="Times New Roman"/>
                <w:noProof/>
                <w:webHidden/>
                <w:szCs w:val="24"/>
              </w:rPr>
              <w:fldChar w:fldCharType="end"/>
            </w:r>
          </w:hyperlink>
        </w:p>
        <w:p w:rsidRPr="0066630C" w:rsidR="00B703CC" w:rsidP="0066630C" w:rsidRDefault="00B703CC" w14:paraId="6DF7BC10" w14:textId="3E32324F">
          <w:pPr>
            <w:pStyle w:val="TOC1"/>
            <w:tabs>
              <w:tab w:val="right" w:leader="dot" w:pos="9016"/>
            </w:tabs>
            <w:rPr>
              <w:rFonts w:cs="Times New Roman"/>
              <w:noProof/>
              <w:szCs w:val="24"/>
            </w:rPr>
          </w:pPr>
          <w:hyperlink w:history="1" w:anchor="_Toc224418326">
            <w:r w:rsidRPr="0066630C">
              <w:rPr>
                <w:rStyle w:val="Hyperlink"/>
                <w:rFonts w:cs="Times New Roman"/>
                <w:noProof/>
                <w:color w:val="auto"/>
                <w:szCs w:val="24"/>
                <w:lang w:val="en-US"/>
              </w:rPr>
              <w:t>Conclusion</w:t>
            </w:r>
            <w:r w:rsidRPr="0066630C">
              <w:rPr>
                <w:rFonts w:cs="Times New Roman"/>
                <w:noProof/>
                <w:webHidden/>
                <w:szCs w:val="24"/>
              </w:rPr>
              <w:tab/>
            </w:r>
            <w:r w:rsidRPr="0066630C">
              <w:rPr>
                <w:rFonts w:cs="Times New Roman"/>
                <w:noProof/>
                <w:webHidden/>
                <w:szCs w:val="24"/>
              </w:rPr>
              <w:fldChar w:fldCharType="begin"/>
            </w:r>
            <w:r w:rsidRPr="0066630C">
              <w:rPr>
                <w:rFonts w:cs="Times New Roman"/>
                <w:noProof/>
                <w:webHidden/>
                <w:szCs w:val="24"/>
              </w:rPr>
              <w:instrText xml:space="preserve"> PAGEREF _Toc224418326 \h </w:instrText>
            </w:r>
            <w:r w:rsidRPr="0066630C">
              <w:rPr>
                <w:rFonts w:cs="Times New Roman"/>
                <w:noProof/>
                <w:webHidden/>
                <w:szCs w:val="24"/>
              </w:rPr>
            </w:r>
            <w:r w:rsidRPr="0066630C">
              <w:rPr>
                <w:rFonts w:cs="Times New Roman"/>
                <w:noProof/>
                <w:webHidden/>
                <w:szCs w:val="24"/>
              </w:rPr>
              <w:fldChar w:fldCharType="separate"/>
            </w:r>
            <w:r w:rsidRPr="0066630C">
              <w:rPr>
                <w:rFonts w:cs="Times New Roman"/>
                <w:noProof/>
                <w:webHidden/>
                <w:szCs w:val="24"/>
              </w:rPr>
              <w:t>7</w:t>
            </w:r>
            <w:r w:rsidRPr="0066630C">
              <w:rPr>
                <w:rFonts w:cs="Times New Roman"/>
                <w:noProof/>
                <w:webHidden/>
                <w:szCs w:val="24"/>
              </w:rPr>
              <w:fldChar w:fldCharType="end"/>
            </w:r>
          </w:hyperlink>
        </w:p>
        <w:p w:rsidRPr="0066630C" w:rsidR="00B703CC" w:rsidP="0066630C" w:rsidRDefault="00B703CC" w14:paraId="53F6AB6C" w14:textId="426F431B">
          <w:pPr>
            <w:pStyle w:val="TOC1"/>
            <w:tabs>
              <w:tab w:val="right" w:leader="dot" w:pos="9016"/>
            </w:tabs>
            <w:rPr>
              <w:rFonts w:cs="Times New Roman"/>
              <w:noProof/>
              <w:szCs w:val="24"/>
            </w:rPr>
          </w:pPr>
          <w:hyperlink w:history="1" w:anchor="_Toc224418327">
            <w:r w:rsidRPr="0066630C">
              <w:rPr>
                <w:rStyle w:val="Hyperlink"/>
                <w:rFonts w:cs="Times New Roman"/>
                <w:noProof/>
                <w:color w:val="auto"/>
                <w:szCs w:val="24"/>
                <w:lang w:val="en-US"/>
              </w:rPr>
              <w:t>References</w:t>
            </w:r>
            <w:r w:rsidRPr="0066630C">
              <w:rPr>
                <w:rFonts w:cs="Times New Roman"/>
                <w:noProof/>
                <w:webHidden/>
                <w:szCs w:val="24"/>
              </w:rPr>
              <w:tab/>
            </w:r>
            <w:r w:rsidRPr="0066630C">
              <w:rPr>
                <w:rFonts w:cs="Times New Roman"/>
                <w:noProof/>
                <w:webHidden/>
                <w:szCs w:val="24"/>
              </w:rPr>
              <w:fldChar w:fldCharType="begin"/>
            </w:r>
            <w:r w:rsidRPr="0066630C">
              <w:rPr>
                <w:rFonts w:cs="Times New Roman"/>
                <w:noProof/>
                <w:webHidden/>
                <w:szCs w:val="24"/>
              </w:rPr>
              <w:instrText xml:space="preserve"> PAGEREF _Toc224418327 \h </w:instrText>
            </w:r>
            <w:r w:rsidRPr="0066630C">
              <w:rPr>
                <w:rFonts w:cs="Times New Roman"/>
                <w:noProof/>
                <w:webHidden/>
                <w:szCs w:val="24"/>
              </w:rPr>
            </w:r>
            <w:r w:rsidRPr="0066630C">
              <w:rPr>
                <w:rFonts w:cs="Times New Roman"/>
                <w:noProof/>
                <w:webHidden/>
                <w:szCs w:val="24"/>
              </w:rPr>
              <w:fldChar w:fldCharType="separate"/>
            </w:r>
            <w:r w:rsidRPr="0066630C">
              <w:rPr>
                <w:rFonts w:cs="Times New Roman"/>
                <w:noProof/>
                <w:webHidden/>
                <w:szCs w:val="24"/>
              </w:rPr>
              <w:t>8</w:t>
            </w:r>
            <w:r w:rsidRPr="0066630C">
              <w:rPr>
                <w:rFonts w:cs="Times New Roman"/>
                <w:noProof/>
                <w:webHidden/>
                <w:szCs w:val="24"/>
              </w:rPr>
              <w:fldChar w:fldCharType="end"/>
            </w:r>
          </w:hyperlink>
        </w:p>
        <w:p w:rsidRPr="0066630C" w:rsidR="00B703CC" w:rsidP="0066630C" w:rsidRDefault="00B703CC" w14:paraId="36D3A0A5" w14:textId="77777777">
          <w:pPr>
            <w:rPr>
              <w:rFonts w:cs="Times New Roman"/>
              <w:noProof/>
              <w:szCs w:val="24"/>
            </w:rPr>
          </w:pPr>
          <w:r w:rsidRPr="0066630C">
            <w:rPr>
              <w:rFonts w:cs="Times New Roman"/>
              <w:b/>
              <w:bCs/>
              <w:noProof/>
              <w:szCs w:val="24"/>
            </w:rPr>
            <w:fldChar w:fldCharType="end"/>
          </w:r>
          <w:r w:rsidRPr="0066630C">
            <w:rPr>
              <w:rFonts w:cs="Times New Roman"/>
              <w:b/>
              <w:bCs/>
              <w:noProof/>
              <w:szCs w:val="24"/>
            </w:rPr>
            <w:fldChar w:fldCharType="begin"/>
          </w:r>
          <w:r w:rsidRPr="0066630C">
            <w:rPr>
              <w:rFonts w:cs="Times New Roman"/>
              <w:b/>
              <w:bCs/>
              <w:noProof/>
              <w:szCs w:val="24"/>
            </w:rPr>
            <w:instrText xml:space="preserve"> TOC \h \z \c "Figure" </w:instrText>
          </w:r>
          <w:r w:rsidRPr="0066630C">
            <w:rPr>
              <w:rFonts w:cs="Times New Roman"/>
              <w:b/>
              <w:bCs/>
              <w:noProof/>
              <w:szCs w:val="24"/>
            </w:rPr>
            <w:fldChar w:fldCharType="separate"/>
          </w:r>
        </w:p>
        <w:p w:rsidRPr="0066630C" w:rsidR="00B703CC" w:rsidP="0066630C" w:rsidRDefault="00B703CC" w14:paraId="6FC6B281" w14:textId="72C93AF4">
          <w:pPr>
            <w:pStyle w:val="TableofFigures"/>
            <w:tabs>
              <w:tab w:val="right" w:leader="dot" w:pos="9016"/>
            </w:tabs>
            <w:rPr>
              <w:rFonts w:cs="Times New Roman"/>
              <w:noProof/>
              <w:szCs w:val="24"/>
            </w:rPr>
          </w:pPr>
          <w:hyperlink w:history="1" w:anchor="_Toc224418328">
            <w:r w:rsidRPr="0066630C">
              <w:rPr>
                <w:rStyle w:val="Hyperlink"/>
                <w:rFonts w:cs="Times New Roman"/>
                <w:noProof/>
                <w:color w:val="auto"/>
                <w:szCs w:val="24"/>
              </w:rPr>
              <w:t>Figure 1: Multi-Level Impact of Lung Cancer based on NHS England Findings, Source: Created by Self</w:t>
            </w:r>
            <w:r w:rsidRPr="0066630C">
              <w:rPr>
                <w:rFonts w:cs="Times New Roman"/>
                <w:noProof/>
                <w:webHidden/>
                <w:szCs w:val="24"/>
              </w:rPr>
              <w:tab/>
            </w:r>
            <w:r w:rsidRPr="0066630C">
              <w:rPr>
                <w:rFonts w:cs="Times New Roman"/>
                <w:noProof/>
                <w:webHidden/>
                <w:szCs w:val="24"/>
              </w:rPr>
              <w:fldChar w:fldCharType="begin"/>
            </w:r>
            <w:r w:rsidRPr="0066630C">
              <w:rPr>
                <w:rFonts w:cs="Times New Roman"/>
                <w:noProof/>
                <w:webHidden/>
                <w:szCs w:val="24"/>
              </w:rPr>
              <w:instrText xml:space="preserve"> PAGEREF _Toc224418328 \h </w:instrText>
            </w:r>
            <w:r w:rsidRPr="0066630C">
              <w:rPr>
                <w:rFonts w:cs="Times New Roman"/>
                <w:noProof/>
                <w:webHidden/>
                <w:szCs w:val="24"/>
              </w:rPr>
            </w:r>
            <w:r w:rsidRPr="0066630C">
              <w:rPr>
                <w:rFonts w:cs="Times New Roman"/>
                <w:noProof/>
                <w:webHidden/>
                <w:szCs w:val="24"/>
              </w:rPr>
              <w:fldChar w:fldCharType="separate"/>
            </w:r>
            <w:r w:rsidRPr="0066630C">
              <w:rPr>
                <w:rFonts w:cs="Times New Roman"/>
                <w:noProof/>
                <w:webHidden/>
                <w:szCs w:val="24"/>
              </w:rPr>
              <w:t>6</w:t>
            </w:r>
            <w:r w:rsidRPr="0066630C">
              <w:rPr>
                <w:rFonts w:cs="Times New Roman"/>
                <w:noProof/>
                <w:webHidden/>
                <w:szCs w:val="24"/>
              </w:rPr>
              <w:fldChar w:fldCharType="end"/>
            </w:r>
          </w:hyperlink>
        </w:p>
        <w:p w:rsidRPr="0066630C" w:rsidR="00B703CC" w:rsidP="0066630C" w:rsidRDefault="00B703CC" w14:paraId="2D88C3D4" w14:textId="56FCAF08">
          <w:pPr>
            <w:rPr>
              <w:rFonts w:cs="Times New Roman"/>
              <w:szCs w:val="24"/>
            </w:rPr>
          </w:pPr>
          <w:r w:rsidRPr="0066630C">
            <w:rPr>
              <w:rFonts w:cs="Times New Roman"/>
              <w:b/>
              <w:bCs/>
              <w:noProof/>
              <w:szCs w:val="24"/>
            </w:rPr>
            <w:fldChar w:fldCharType="end"/>
          </w:r>
        </w:p>
      </w:sdtContent>
    </w:sdt>
    <w:p w:rsidRPr="0066630C" w:rsidR="002037AE" w:rsidP="0066630C" w:rsidRDefault="002A15D4" w14:paraId="17630965" w14:textId="2CE7A3E5">
      <w:pPr>
        <w:pStyle w:val="Heading1"/>
        <w:rPr>
          <w:rFonts w:cs="Times New Roman"/>
          <w:szCs w:val="24"/>
          <w:lang w:val="en-US"/>
        </w:rPr>
      </w:pPr>
      <w:r w:rsidRPr="0066630C">
        <w:rPr>
          <w:rFonts w:cs="Times New Roman"/>
          <w:szCs w:val="24"/>
          <w:lang w:val="en-US"/>
        </w:rPr>
        <w:br w:type="column"/>
      </w:r>
      <w:bookmarkStart w:name="_Toc224418320" w:id="1"/>
      <w:r w:rsidRPr="0066630C" w:rsidR="002037AE">
        <w:rPr>
          <w:rFonts w:cs="Times New Roman"/>
          <w:szCs w:val="24"/>
          <w:lang w:val="en-US"/>
        </w:rPr>
        <w:lastRenderedPageBreak/>
        <w:t>Introduction</w:t>
      </w:r>
      <w:bookmarkEnd w:id="1"/>
      <w:r w:rsidRPr="0066630C" w:rsidR="002037AE">
        <w:rPr>
          <w:rFonts w:cs="Times New Roman"/>
          <w:szCs w:val="24"/>
          <w:lang w:val="en-US"/>
        </w:rPr>
        <w:t xml:space="preserve"> </w:t>
      </w:r>
    </w:p>
    <w:p w:rsidRPr="0066630C" w:rsidR="002037AE" w:rsidP="0066630C" w:rsidRDefault="000A695F" w14:paraId="0ABD6C78" w14:textId="51E854DF">
      <w:pPr>
        <w:rPr>
          <w:rFonts w:cs="Times New Roman"/>
          <w:szCs w:val="24"/>
          <w:lang w:val="en-US"/>
        </w:rPr>
      </w:pPr>
      <w:r w:rsidRPr="0066630C">
        <w:rPr>
          <w:rFonts w:cs="Times New Roman"/>
          <w:szCs w:val="24"/>
          <w:lang w:val="en-US"/>
        </w:rPr>
        <w:t xml:space="preserve">Lung cancer is a malignant </w:t>
      </w:r>
      <w:proofErr w:type="spellStart"/>
      <w:r w:rsidRPr="0066630C">
        <w:rPr>
          <w:rFonts w:cs="Times New Roman"/>
          <w:szCs w:val="24"/>
          <w:lang w:val="en-US"/>
        </w:rPr>
        <w:t>tumour</w:t>
      </w:r>
      <w:proofErr w:type="spellEnd"/>
      <w:r w:rsidRPr="0066630C">
        <w:rPr>
          <w:rFonts w:cs="Times New Roman"/>
          <w:szCs w:val="24"/>
          <w:lang w:val="en-US"/>
        </w:rPr>
        <w:t xml:space="preserve">, and it begins mainly in the epithelial cells of the lung tissue, both bronchi and alveoli. The most common symptoms are a persistent cough, </w:t>
      </w:r>
      <w:proofErr w:type="spellStart"/>
      <w:r w:rsidRPr="0066630C">
        <w:rPr>
          <w:rFonts w:cs="Times New Roman"/>
          <w:szCs w:val="24"/>
          <w:lang w:val="en-US"/>
        </w:rPr>
        <w:t>haemoptysis</w:t>
      </w:r>
      <w:proofErr w:type="spellEnd"/>
      <w:r w:rsidRPr="0066630C">
        <w:rPr>
          <w:rFonts w:cs="Times New Roman"/>
          <w:szCs w:val="24"/>
          <w:lang w:val="en-US"/>
        </w:rPr>
        <w:t>, chest pain, breathlessness, unexplained loss of weight, and fatigue. The World Health Organisation (2024) notes that worldwide, some two point two million cases of lung cancer are diagnosed annually. Lung cancer is the main cause of cancer death in the UK, where it is estimated that 48,500 new cases are found annually (</w:t>
      </w:r>
      <w:r w:rsidRPr="0066630C" w:rsidR="00145DD1">
        <w:rPr>
          <w:rFonts w:cs="Times New Roman"/>
          <w:szCs w:val="24"/>
          <w:lang w:val="en-US"/>
        </w:rPr>
        <w:t>Howell et al., 2023</w:t>
      </w:r>
      <w:r w:rsidRPr="0066630C">
        <w:rPr>
          <w:rFonts w:cs="Times New Roman"/>
          <w:szCs w:val="24"/>
          <w:lang w:val="en-US"/>
        </w:rPr>
        <w:t>). Around 3</w:t>
      </w:r>
      <w:r w:rsidRPr="0066630C" w:rsidR="00070631">
        <w:rPr>
          <w:rFonts w:cs="Times New Roman"/>
          <w:szCs w:val="24"/>
          <w:lang w:val="en-US"/>
        </w:rPr>
        <w:t>2</w:t>
      </w:r>
      <w:r w:rsidRPr="0066630C">
        <w:rPr>
          <w:rFonts w:cs="Times New Roman"/>
          <w:szCs w:val="24"/>
          <w:lang w:val="en-US"/>
        </w:rPr>
        <w:t xml:space="preserve">,800 people die of the disease every year in the UK, with a 5-year survival rate of only </w:t>
      </w:r>
      <w:r w:rsidRPr="0066630C" w:rsidR="002A15D4">
        <w:rPr>
          <w:rFonts w:cs="Times New Roman"/>
          <w:szCs w:val="24"/>
          <w:lang w:val="en-US"/>
        </w:rPr>
        <w:t>10-</w:t>
      </w:r>
      <w:r w:rsidRPr="0066630C">
        <w:rPr>
          <w:rFonts w:cs="Times New Roman"/>
          <w:szCs w:val="24"/>
          <w:lang w:val="en-US"/>
        </w:rPr>
        <w:t>17%</w:t>
      </w:r>
      <w:r w:rsidRPr="0066630C" w:rsidR="00070631">
        <w:rPr>
          <w:rFonts w:cs="Times New Roman"/>
          <w:szCs w:val="24"/>
          <w:lang w:val="en-US"/>
        </w:rPr>
        <w:t xml:space="preserve"> (Cancer Research UK, 2024)</w:t>
      </w:r>
      <w:r w:rsidRPr="0066630C">
        <w:rPr>
          <w:rFonts w:cs="Times New Roman"/>
          <w:szCs w:val="24"/>
          <w:lang w:val="en-US"/>
        </w:rPr>
        <w:t xml:space="preserve">. </w:t>
      </w:r>
      <w:r w:rsidRPr="0066630C" w:rsidR="0075535C">
        <w:rPr>
          <w:rFonts w:cs="Times New Roman"/>
          <w:szCs w:val="24"/>
          <w:lang w:val="en-US"/>
        </w:rPr>
        <w:t>This report aims to explain that l</w:t>
      </w:r>
      <w:r w:rsidRPr="0066630C">
        <w:rPr>
          <w:rFonts w:cs="Times New Roman"/>
          <w:szCs w:val="24"/>
          <w:lang w:val="en-US"/>
        </w:rPr>
        <w:t>ung cancer remains the deadliest cancer worldwide, and it has been a major burden to the health systems of people, particularly in their early diagnosis, treatment and care in the long run</w:t>
      </w:r>
      <w:r w:rsidRPr="0066630C" w:rsidR="002037AE">
        <w:rPr>
          <w:rFonts w:cs="Times New Roman"/>
          <w:szCs w:val="24"/>
          <w:lang w:val="en-US"/>
        </w:rPr>
        <w:t>.</w:t>
      </w:r>
    </w:p>
    <w:p w:rsidRPr="0066630C" w:rsidR="002037AE" w:rsidP="0066630C" w:rsidRDefault="002037AE" w14:paraId="1FF6F1F7" w14:textId="464AD420">
      <w:pPr>
        <w:pStyle w:val="Heading1"/>
        <w:rPr>
          <w:rFonts w:cs="Times New Roman"/>
          <w:szCs w:val="24"/>
          <w:lang w:val="en-US"/>
        </w:rPr>
      </w:pPr>
      <w:bookmarkStart w:name="_Toc224418321" w:id="2"/>
      <w:r w:rsidRPr="0066630C">
        <w:rPr>
          <w:rFonts w:cs="Times New Roman"/>
          <w:szCs w:val="24"/>
          <w:lang w:val="en-US"/>
        </w:rPr>
        <w:t>Main Body</w:t>
      </w:r>
      <w:bookmarkEnd w:id="2"/>
      <w:r w:rsidRPr="0066630C">
        <w:rPr>
          <w:rFonts w:cs="Times New Roman"/>
          <w:szCs w:val="24"/>
          <w:lang w:val="en-US"/>
        </w:rPr>
        <w:t xml:space="preserve"> </w:t>
      </w:r>
    </w:p>
    <w:p w:rsidRPr="0066630C" w:rsidR="002037AE" w:rsidP="0066630C" w:rsidRDefault="002037AE" w14:paraId="5FAD5750" w14:textId="32000E3A">
      <w:pPr>
        <w:pStyle w:val="Heading2"/>
        <w:rPr>
          <w:rFonts w:cs="Times New Roman"/>
          <w:color w:val="auto"/>
          <w:szCs w:val="24"/>
          <w:lang w:val="en-US"/>
        </w:rPr>
      </w:pPr>
      <w:bookmarkStart w:name="_Toc224418322" w:id="3"/>
      <w:r w:rsidRPr="0066630C">
        <w:rPr>
          <w:rFonts w:cs="Times New Roman"/>
          <w:color w:val="auto"/>
          <w:szCs w:val="24"/>
          <w:lang w:val="en-US"/>
        </w:rPr>
        <w:t>1. Approaches to Measure and Monitor Lung Cancer</w:t>
      </w:r>
      <w:bookmarkEnd w:id="3"/>
      <w:r w:rsidRPr="0066630C">
        <w:rPr>
          <w:rFonts w:cs="Times New Roman"/>
          <w:color w:val="auto"/>
          <w:szCs w:val="24"/>
          <w:lang w:val="en-US"/>
        </w:rPr>
        <w:t xml:space="preserve"> </w:t>
      </w:r>
    </w:p>
    <w:p w:rsidRPr="0066630C" w:rsidR="000A695F" w:rsidP="0066630C" w:rsidRDefault="000A695F" w14:paraId="0C980594" w14:textId="77777777">
      <w:pPr>
        <w:rPr>
          <w:rFonts w:cs="Times New Roman"/>
          <w:szCs w:val="24"/>
          <w:lang w:val="en-US"/>
        </w:rPr>
      </w:pPr>
      <w:r w:rsidRPr="0066630C">
        <w:rPr>
          <w:rFonts w:cs="Times New Roman"/>
          <w:szCs w:val="24"/>
          <w:lang w:val="en-US"/>
        </w:rPr>
        <w:t>Epidemiological surveillance is important in the surveillance of the incidence and trends of lung cancer. The UK National Cancer Registration and Analysis Service (NCRAS) offers a wide range of information on cancer incidence, treatment outcomes, and survival rates. On the same note, the Global Cancer Observatory (GLOBOCAN) by the World Health Organisation is providing useful global statistics, which can be used to compare the prevalence and mortality rates of lung cancer in different countries.</w:t>
      </w:r>
    </w:p>
    <w:p w:rsidRPr="0066630C" w:rsidR="000A695F" w:rsidP="0066630C" w:rsidRDefault="000A695F" w14:paraId="3F1ABED4" w14:textId="66A65CD9">
      <w:pPr>
        <w:rPr>
          <w:rFonts w:cs="Times New Roman"/>
          <w:szCs w:val="24"/>
          <w:lang w:val="en-US"/>
        </w:rPr>
      </w:pPr>
      <w:r w:rsidRPr="0066630C">
        <w:rPr>
          <w:rFonts w:cs="Times New Roman"/>
          <w:szCs w:val="24"/>
          <w:lang w:val="en-US"/>
        </w:rPr>
        <w:t>The screening procedures are crucial to the early diagnosis, especially among high-risk groups. CT scans at low doses, which are advised to smokers aged 55-74 years, have demonstrated that the mortality rate among high-ri</w:t>
      </w:r>
      <w:r w:rsidRPr="0066630C" w:rsidR="00E64A4B">
        <w:rPr>
          <w:rFonts w:cs="Times New Roman"/>
          <w:szCs w:val="24"/>
          <w:lang w:val="en-US"/>
        </w:rPr>
        <w:t>sk populations has reduced by 26</w:t>
      </w:r>
      <w:r w:rsidRPr="0066630C">
        <w:rPr>
          <w:rFonts w:cs="Times New Roman"/>
          <w:szCs w:val="24"/>
          <w:lang w:val="en-US"/>
        </w:rPr>
        <w:t xml:space="preserve">% </w:t>
      </w:r>
      <w:r w:rsidRPr="0066630C" w:rsidR="00E12898">
        <w:rPr>
          <w:rFonts w:cs="Times New Roman"/>
          <w:szCs w:val="24"/>
          <w:lang w:val="en-US"/>
        </w:rPr>
        <w:t>(NHS website, 2023).</w:t>
      </w:r>
      <w:r w:rsidRPr="0066630C">
        <w:rPr>
          <w:rFonts w:cs="Times New Roman"/>
          <w:szCs w:val="24"/>
          <w:lang w:val="en-US"/>
        </w:rPr>
        <w:t xml:space="preserve"> Pilot NHS lung health checks in areas like Manchester and Liverpool also help in early diagnosis, hence early interventions. The data collection of lung cancer is based on incidence, prevalence, mortality, and survival rates and stratified by age, gender, and socioeconomic status. This stratification assists in identifying vulnerable populations, especially the deprived population, where smoking has been high.</w:t>
      </w:r>
    </w:p>
    <w:p w:rsidRPr="0066630C" w:rsidR="002037AE" w:rsidP="0066630C" w:rsidRDefault="000A695F" w14:paraId="0DB8B5AA" w14:textId="62FE3CB2">
      <w:pPr>
        <w:rPr>
          <w:rFonts w:cs="Times New Roman"/>
          <w:szCs w:val="24"/>
          <w:lang w:val="en-US"/>
        </w:rPr>
      </w:pPr>
      <w:r w:rsidRPr="0066630C">
        <w:rPr>
          <w:rFonts w:cs="Times New Roman"/>
          <w:szCs w:val="24"/>
          <w:lang w:val="en-US"/>
        </w:rPr>
        <w:t xml:space="preserve">One of the indicators of public health monitoring is the monitoring of smoking trends, the adult smoking rate in the UK is </w:t>
      </w:r>
      <w:r w:rsidRPr="0066630C" w:rsidR="00282941">
        <w:rPr>
          <w:rFonts w:cs="Times New Roman"/>
          <w:szCs w:val="24"/>
        </w:rPr>
        <w:t>~1</w:t>
      </w:r>
      <w:r w:rsidRPr="0066630C" w:rsidR="00035A79">
        <w:rPr>
          <w:rFonts w:cs="Times New Roman"/>
          <w:szCs w:val="24"/>
        </w:rPr>
        <w:t>0.6% (or 5.3 million) for 2025 (ONS, 2025)</w:t>
      </w:r>
      <w:r w:rsidRPr="0066630C" w:rsidR="0029112F">
        <w:rPr>
          <w:rFonts w:cs="Times New Roman"/>
          <w:szCs w:val="24"/>
        </w:rPr>
        <w:t>.</w:t>
      </w:r>
      <w:r w:rsidRPr="0066630C">
        <w:rPr>
          <w:rFonts w:cs="Times New Roman"/>
          <w:szCs w:val="24"/>
          <w:lang w:val="en-US"/>
        </w:rPr>
        <w:t xml:space="preserve"> The disease burden is also caused by environmental factors such as air pollution and occupational hazards. Nevertheless, although screening is effective, the cost-effectiveness of universal screening is a controversial issue. False positives and overdiagnosis are the risks that make the </w:t>
      </w:r>
      <w:r w:rsidRPr="0066630C">
        <w:rPr>
          <w:rFonts w:cs="Times New Roman"/>
          <w:szCs w:val="24"/>
          <w:lang w:val="en-US"/>
        </w:rPr>
        <w:lastRenderedPageBreak/>
        <w:t xml:space="preserve">implementation of unnecessary treatment and allocation of healthcare resources </w:t>
      </w:r>
      <w:proofErr w:type="gramStart"/>
      <w:r w:rsidRPr="0066630C">
        <w:rPr>
          <w:rFonts w:cs="Times New Roman"/>
          <w:szCs w:val="24"/>
          <w:lang w:val="en-US"/>
        </w:rPr>
        <w:t>an</w:t>
      </w:r>
      <w:proofErr w:type="gramEnd"/>
      <w:r w:rsidRPr="0066630C">
        <w:rPr>
          <w:rFonts w:cs="Times New Roman"/>
          <w:szCs w:val="24"/>
          <w:lang w:val="en-US"/>
        </w:rPr>
        <w:t xml:space="preserve"> issue, and a balanced, evidence-based approach should be adopted</w:t>
      </w:r>
      <w:r w:rsidRPr="0066630C" w:rsidR="002037AE">
        <w:rPr>
          <w:rFonts w:cs="Times New Roman"/>
          <w:szCs w:val="24"/>
          <w:lang w:val="en-US"/>
        </w:rPr>
        <w:t>.</w:t>
      </w:r>
    </w:p>
    <w:p w:rsidRPr="0066630C" w:rsidR="00282941" w:rsidP="0066630C" w:rsidRDefault="00282941" w14:paraId="7012FC86" w14:textId="62F71443">
      <w:pPr>
        <w:rPr>
          <w:rFonts w:cs="Times New Roman"/>
          <w:szCs w:val="24"/>
          <w:lang w:val="en-US"/>
        </w:rPr>
      </w:pPr>
      <w:r w:rsidRPr="0066630C">
        <w:rPr>
          <w:rFonts w:cs="Times New Roman"/>
          <w:noProof/>
          <w:szCs w:val="24"/>
          <w:lang w:val="en-US"/>
          <w14:ligatures w14:val="standardContextual"/>
        </w:rPr>
        <w:drawing>
          <wp:inline distT="0" distB="0" distL="0" distR="0" wp14:anchorId="3BD13CC9" wp14:editId="31822233">
            <wp:extent cx="5495132" cy="3067050"/>
            <wp:effectExtent l="0" t="0" r="0" b="0"/>
            <wp:docPr id="956488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488985" name="Picture 956488985"/>
                    <pic:cNvPicPr/>
                  </pic:nvPicPr>
                  <pic:blipFill>
                    <a:blip r:embed="rId8"/>
                    <a:stretch>
                      <a:fillRect/>
                    </a:stretch>
                  </pic:blipFill>
                  <pic:spPr>
                    <a:xfrm>
                      <a:off x="0" y="0"/>
                      <a:ext cx="5501124" cy="3070394"/>
                    </a:xfrm>
                    <a:prstGeom prst="rect">
                      <a:avLst/>
                    </a:prstGeom>
                  </pic:spPr>
                </pic:pic>
              </a:graphicData>
            </a:graphic>
          </wp:inline>
        </w:drawing>
      </w:r>
    </w:p>
    <w:p w:rsidRPr="0066630C" w:rsidR="002037AE" w:rsidP="0066630C" w:rsidRDefault="002037AE" w14:paraId="021DE7B8" w14:textId="15DFA717">
      <w:pPr>
        <w:pStyle w:val="Heading2"/>
        <w:rPr>
          <w:rFonts w:cs="Times New Roman"/>
          <w:color w:val="auto"/>
          <w:szCs w:val="24"/>
          <w:lang w:val="en-US"/>
        </w:rPr>
      </w:pPr>
      <w:bookmarkStart w:name="_Toc224418323" w:id="4"/>
      <w:r w:rsidRPr="0066630C">
        <w:rPr>
          <w:rFonts w:cs="Times New Roman"/>
          <w:color w:val="auto"/>
          <w:szCs w:val="24"/>
          <w:lang w:val="en-US"/>
        </w:rPr>
        <w:t>2. Control Strategies for Lung Cancer</w:t>
      </w:r>
      <w:bookmarkEnd w:id="4"/>
      <w:r w:rsidRPr="0066630C">
        <w:rPr>
          <w:rFonts w:cs="Times New Roman"/>
          <w:color w:val="auto"/>
          <w:szCs w:val="24"/>
          <w:lang w:val="en-US"/>
        </w:rPr>
        <w:t xml:space="preserve"> </w:t>
      </w:r>
    </w:p>
    <w:p w:rsidRPr="0066630C" w:rsidR="000A695F" w:rsidP="0066630C" w:rsidRDefault="000A695F" w14:paraId="4C364AE5" w14:textId="5154098B">
      <w:pPr>
        <w:rPr>
          <w:rFonts w:cs="Times New Roman"/>
          <w:szCs w:val="24"/>
          <w:lang w:val="en-US"/>
        </w:rPr>
      </w:pPr>
      <w:r w:rsidRPr="0066630C">
        <w:rPr>
          <w:rFonts w:cs="Times New Roman"/>
          <w:szCs w:val="24"/>
          <w:lang w:val="en-US"/>
        </w:rPr>
        <w:t>The primary prevention of lung cancer is based on the reduction of tobacco consumption, which is the major cause of the disease. The UK has taken major policies on tobacco control, such as a smok</w:t>
      </w:r>
      <w:r w:rsidRPr="0066630C" w:rsidR="00FA31C3">
        <w:rPr>
          <w:rFonts w:cs="Times New Roman"/>
          <w:szCs w:val="24"/>
          <w:lang w:val="en-US"/>
        </w:rPr>
        <w:t>ing ban in public areas in 2007</w:t>
      </w:r>
      <w:r w:rsidRPr="0066630C" w:rsidR="00282941">
        <w:rPr>
          <w:rFonts w:cs="Times New Roman"/>
          <w:szCs w:val="24"/>
        </w:rPr>
        <w:t xml:space="preserve"> </w:t>
      </w:r>
      <w:r w:rsidRPr="0066630C">
        <w:rPr>
          <w:rFonts w:cs="Times New Roman"/>
          <w:szCs w:val="24"/>
          <w:lang w:val="en-US"/>
        </w:rPr>
        <w:t>and the plain packaging law of 2016, which seeks to decrease the attractiveness of tobacco products</w:t>
      </w:r>
      <w:r w:rsidRPr="0066630C" w:rsidR="00595B0D">
        <w:rPr>
          <w:rFonts w:cs="Times New Roman"/>
          <w:szCs w:val="24"/>
          <w:lang w:val="en-US"/>
        </w:rPr>
        <w:t xml:space="preserve"> (WHO, 2016; Beard et al., 2020)</w:t>
      </w:r>
      <w:r w:rsidRPr="0066630C">
        <w:rPr>
          <w:rFonts w:cs="Times New Roman"/>
          <w:szCs w:val="24"/>
          <w:lang w:val="en-US"/>
        </w:rPr>
        <w:t>. There are smoking cessation programs such as Stoptober, which is a public health campaign, and, even more importantly, increased taxes on tobacco-related products, which make smoking less available. These initiatives have caused a gradual decrease in the smoking rates, and today the adult smoking rate in the UK is at 1</w:t>
      </w:r>
      <w:r w:rsidRPr="0066630C" w:rsidR="00282941">
        <w:rPr>
          <w:rFonts w:cs="Times New Roman"/>
          <w:szCs w:val="24"/>
          <w:lang w:val="en-US"/>
        </w:rPr>
        <w:t>0</w:t>
      </w:r>
      <w:r w:rsidRPr="0066630C">
        <w:rPr>
          <w:rFonts w:cs="Times New Roman"/>
          <w:szCs w:val="24"/>
          <w:lang w:val="en-US"/>
        </w:rPr>
        <w:t xml:space="preserve">% </w:t>
      </w:r>
      <w:r w:rsidRPr="0066630C" w:rsidR="00282941">
        <w:rPr>
          <w:rFonts w:cs="Times New Roman"/>
          <w:szCs w:val="24"/>
          <w:lang w:val="en-US"/>
        </w:rPr>
        <w:t>in 2024 exceeded to 13% in 2025</w:t>
      </w:r>
      <w:r w:rsidRPr="0066630C">
        <w:rPr>
          <w:rFonts w:cs="Times New Roman"/>
          <w:szCs w:val="24"/>
          <w:lang w:val="en-US"/>
        </w:rPr>
        <w:t>.</w:t>
      </w:r>
    </w:p>
    <w:p w:rsidRPr="0066630C" w:rsidR="000A695F" w:rsidP="0066630C" w:rsidRDefault="000A695F" w14:paraId="59E40CBB" w14:textId="564CF29B">
      <w:pPr>
        <w:rPr>
          <w:rFonts w:cs="Times New Roman"/>
          <w:szCs w:val="24"/>
          <w:lang w:val="en-US"/>
        </w:rPr>
      </w:pPr>
      <w:r w:rsidRPr="0066630C">
        <w:rPr>
          <w:rFonts w:cs="Times New Roman"/>
          <w:szCs w:val="24"/>
          <w:lang w:val="en-US"/>
        </w:rPr>
        <w:t>Moreover, secondary prevention is aimed at early detection by performing a specific screening, especially in the high-risk population, i.e., smokers aged 55 to 74. The NHS Two Week Wait policy guarantees prompt GP referral of suspected cancer patients, so that they can be diagnosed and treated faster</w:t>
      </w:r>
      <w:r w:rsidRPr="0066630C" w:rsidR="00F53DC7">
        <w:rPr>
          <w:rFonts w:cs="Times New Roman"/>
          <w:szCs w:val="24"/>
          <w:lang w:val="en-US"/>
        </w:rPr>
        <w:t xml:space="preserve"> (NHS England, 2025)</w:t>
      </w:r>
      <w:r w:rsidRPr="0066630C">
        <w:rPr>
          <w:rFonts w:cs="Times New Roman"/>
          <w:szCs w:val="24"/>
          <w:lang w:val="en-US"/>
        </w:rPr>
        <w:t>. Tertiary therapy is associated with various treatment options, such as surgery, chemotherapy, radiotherapy, and immunotherapy (e.g., pembrolizumab) in cases of advanced treatment</w:t>
      </w:r>
      <w:r w:rsidRPr="0066630C" w:rsidR="002C1BB1">
        <w:rPr>
          <w:rFonts w:cs="Times New Roman"/>
          <w:szCs w:val="24"/>
          <w:lang w:val="en-US"/>
        </w:rPr>
        <w:t xml:space="preserve"> (Silva and Matos, 2024)</w:t>
      </w:r>
      <w:r w:rsidRPr="0066630C">
        <w:rPr>
          <w:rFonts w:cs="Times New Roman"/>
          <w:szCs w:val="24"/>
          <w:lang w:val="en-US"/>
        </w:rPr>
        <w:t>. Palliative care services are necessary as well, which provide symptom control and increase quality of life among the terminal patients.</w:t>
      </w:r>
    </w:p>
    <w:p w:rsidRPr="0066630C" w:rsidR="002037AE" w:rsidP="0066630C" w:rsidRDefault="000A695F" w14:paraId="482C81C6" w14:textId="58330C14">
      <w:pPr>
        <w:rPr>
          <w:rFonts w:cs="Times New Roman"/>
          <w:szCs w:val="24"/>
          <w:lang w:val="en-US"/>
        </w:rPr>
      </w:pPr>
      <w:r w:rsidRPr="0066630C">
        <w:rPr>
          <w:rFonts w:cs="Times New Roman"/>
          <w:szCs w:val="24"/>
          <w:lang w:val="en-US"/>
        </w:rPr>
        <w:lastRenderedPageBreak/>
        <w:t>The NHS Long Term Plan (2019) tries to target that, by 2028, 75% of cancers would be diagnosed at I or II stage, emphasising the detection of the cancer at an early stage to increase the chances of survival</w:t>
      </w:r>
      <w:r w:rsidRPr="0066630C" w:rsidR="00F11347">
        <w:rPr>
          <w:rFonts w:cs="Times New Roman"/>
          <w:szCs w:val="24"/>
          <w:lang w:val="en-US"/>
        </w:rPr>
        <w:t xml:space="preserve"> (NHS England, 2019)</w:t>
      </w:r>
      <w:r w:rsidRPr="0066630C">
        <w:rPr>
          <w:rFonts w:cs="Times New Roman"/>
          <w:szCs w:val="24"/>
          <w:lang w:val="en-US"/>
        </w:rPr>
        <w:t>. Although smoking cessation programs have been successful, health disparities and difficulty in diagnosing lung cancer at an advanced stage are critical issues, especially in the deprived regions where smoking rates are still high.</w:t>
      </w:r>
    </w:p>
    <w:p w:rsidRPr="0066630C" w:rsidR="002037AE" w:rsidP="0066630C" w:rsidRDefault="002037AE" w14:paraId="6E7B526F" w14:textId="39EEEA03">
      <w:pPr>
        <w:pStyle w:val="Heading2"/>
        <w:rPr>
          <w:rFonts w:cs="Times New Roman"/>
          <w:color w:val="auto"/>
          <w:szCs w:val="24"/>
          <w:lang w:val="en-US"/>
        </w:rPr>
      </w:pPr>
      <w:bookmarkStart w:name="_Toc224418324" w:id="5"/>
      <w:r w:rsidRPr="0066630C">
        <w:rPr>
          <w:rFonts w:cs="Times New Roman"/>
          <w:color w:val="auto"/>
          <w:szCs w:val="24"/>
          <w:lang w:val="en-US"/>
        </w:rPr>
        <w:t>3. Consequences of Lung Cancer on Communities</w:t>
      </w:r>
      <w:bookmarkEnd w:id="5"/>
    </w:p>
    <w:p w:rsidRPr="0066630C" w:rsidR="00A62959" w:rsidP="0066630C" w:rsidRDefault="00A62959" w14:paraId="64E1547A" w14:textId="474ED368">
      <w:pPr>
        <w:rPr>
          <w:rFonts w:cs="Times New Roman"/>
          <w:szCs w:val="24"/>
          <w:lang w:val="en-US"/>
        </w:rPr>
      </w:pPr>
      <w:r w:rsidRPr="0066630C">
        <w:rPr>
          <w:rFonts w:cs="Times New Roman"/>
          <w:szCs w:val="24"/>
          <w:lang w:val="en-US"/>
        </w:rPr>
        <w:t>Lung cancer has a very strong influence on its victims, both physically and psychologically. On the physical level, it leads to shortness of breath, tiredness, and lack of mobility, which cripples the activities of the day</w:t>
      </w:r>
      <w:r w:rsidRPr="0066630C" w:rsidR="00235FF4">
        <w:rPr>
          <w:rFonts w:cs="Times New Roman"/>
          <w:szCs w:val="24"/>
          <w:lang w:val="en-US"/>
        </w:rPr>
        <w:t xml:space="preserve"> (</w:t>
      </w:r>
      <w:proofErr w:type="spellStart"/>
      <w:r w:rsidRPr="0066630C" w:rsidR="00235FF4">
        <w:rPr>
          <w:rFonts w:cs="Times New Roman"/>
          <w:szCs w:val="24"/>
          <w:shd w:val="clear" w:color="auto" w:fill="FFFFFF"/>
        </w:rPr>
        <w:t>Deshmukh</w:t>
      </w:r>
      <w:proofErr w:type="spellEnd"/>
      <w:r w:rsidRPr="0066630C" w:rsidR="00235FF4">
        <w:rPr>
          <w:rFonts w:cs="Times New Roman"/>
          <w:szCs w:val="24"/>
          <w:shd w:val="clear" w:color="auto" w:fill="FFFFFF"/>
        </w:rPr>
        <w:t xml:space="preserve"> et al., 2024)</w:t>
      </w:r>
      <w:r w:rsidRPr="0066630C">
        <w:rPr>
          <w:rFonts w:cs="Times New Roman"/>
          <w:szCs w:val="24"/>
          <w:lang w:val="en-US"/>
        </w:rPr>
        <w:t>. The patients usually develop anxiety, depression, and stigma, especially when their condition is associated with smoking psychologically. The emotional burden may be increased by the fact that this stigma may make individuals less willing to seek help or be treated. The family influence is quite significant. The caregivers feel an enormous emotional burden since they have to handle the physical and psychological needs of the patient</w:t>
      </w:r>
      <w:r w:rsidRPr="0066630C" w:rsidR="00C92396">
        <w:rPr>
          <w:rFonts w:cs="Times New Roman"/>
          <w:szCs w:val="24"/>
          <w:lang w:val="en-US"/>
        </w:rPr>
        <w:t xml:space="preserve"> (</w:t>
      </w:r>
      <w:proofErr w:type="spellStart"/>
      <w:r w:rsidRPr="0066630C" w:rsidR="00C92396">
        <w:rPr>
          <w:rFonts w:cs="Times New Roman"/>
          <w:szCs w:val="24"/>
          <w:shd w:val="clear" w:color="auto" w:fill="FFFFFF"/>
        </w:rPr>
        <w:t>Lewandowska</w:t>
      </w:r>
      <w:proofErr w:type="spellEnd"/>
      <w:r w:rsidRPr="0066630C" w:rsidR="00C92396">
        <w:rPr>
          <w:rFonts w:cs="Times New Roman"/>
          <w:szCs w:val="24"/>
          <w:shd w:val="clear" w:color="auto" w:fill="FFFFFF"/>
        </w:rPr>
        <w:t xml:space="preserve"> et al., 2021)</w:t>
      </w:r>
      <w:r w:rsidRPr="0066630C">
        <w:rPr>
          <w:rFonts w:cs="Times New Roman"/>
          <w:szCs w:val="24"/>
          <w:lang w:val="en-US"/>
        </w:rPr>
        <w:t>. Also, there is the financial burden caused by the inability of the patient to work and the expenses incurred in long-term care, such as visiting the hospital and modifying their homes in case of mobility problems</w:t>
      </w:r>
      <w:r w:rsidRPr="0066630C" w:rsidR="00383FE4">
        <w:rPr>
          <w:rFonts w:cs="Times New Roman"/>
          <w:szCs w:val="24"/>
          <w:lang w:val="en-US"/>
        </w:rPr>
        <w:t xml:space="preserve"> (Moody et al., 2022)</w:t>
      </w:r>
      <w:r w:rsidRPr="0066630C">
        <w:rPr>
          <w:rFonts w:cs="Times New Roman"/>
          <w:szCs w:val="24"/>
          <w:lang w:val="en-US"/>
        </w:rPr>
        <w:t>.</w:t>
      </w:r>
    </w:p>
    <w:p w:rsidRPr="0066630C" w:rsidR="002037AE" w:rsidP="0066630C" w:rsidRDefault="00A62959" w14:paraId="39E06AF9" w14:textId="692211A2">
      <w:pPr>
        <w:rPr>
          <w:rFonts w:cs="Times New Roman"/>
          <w:szCs w:val="24"/>
          <w:lang w:val="en-US"/>
        </w:rPr>
      </w:pPr>
      <w:r w:rsidRPr="0066630C">
        <w:rPr>
          <w:rFonts w:cs="Times New Roman"/>
          <w:szCs w:val="24"/>
          <w:lang w:val="en-US"/>
        </w:rPr>
        <w:t xml:space="preserve">The impact of lung cancer on the community is experienced in terms of a high mortality rate, which reduces workforce participation and productivity. The burden on the healthcare resources is evident in the annual cost of lung care in the UK NHS, which is estimated to be equal to </w:t>
      </w:r>
      <w:r w:rsidRPr="0066630C" w:rsidR="00C461EB">
        <w:rPr>
          <w:rFonts w:cs="Times New Roman"/>
          <w:szCs w:val="24"/>
          <w:lang w:val="en-US"/>
        </w:rPr>
        <w:t>11</w:t>
      </w:r>
      <w:r w:rsidRPr="0066630C">
        <w:rPr>
          <w:rFonts w:cs="Times New Roman"/>
          <w:szCs w:val="24"/>
          <w:lang w:val="en-US"/>
        </w:rPr>
        <w:t xml:space="preserve"> billion (</w:t>
      </w:r>
      <w:r w:rsidRPr="0066630C" w:rsidR="00C461EB">
        <w:rPr>
          <w:rFonts w:cs="Times New Roman"/>
          <w:szCs w:val="24"/>
          <w:lang w:val="en-US"/>
        </w:rPr>
        <w:t>NHS England, 2019a</w:t>
      </w:r>
      <w:r w:rsidRPr="0066630C">
        <w:rPr>
          <w:rFonts w:cs="Times New Roman"/>
          <w:szCs w:val="24"/>
          <w:lang w:val="en-US"/>
        </w:rPr>
        <w:t>). In addition, it is possible to note health inequalities since lung cancer rates are significantly more common in the deprived regions where the smoking rates are disproportionately high</w:t>
      </w:r>
      <w:r w:rsidRPr="0066630C" w:rsidR="00973A91">
        <w:rPr>
          <w:rFonts w:cs="Times New Roman"/>
          <w:szCs w:val="24"/>
          <w:lang w:val="en-US"/>
        </w:rPr>
        <w:t xml:space="preserve"> (Payne et al., 2022)</w:t>
      </w:r>
      <w:r w:rsidRPr="0066630C">
        <w:rPr>
          <w:rFonts w:cs="Times New Roman"/>
          <w:szCs w:val="24"/>
          <w:lang w:val="en-US"/>
        </w:rPr>
        <w:t>. The problem is further aggravated by regional differences, the North of England having very high rates as compared to the South. Importantly, lung cancer causes poverty and poor health cycles, especially in disadvantaged communities. The social stigma that surrounds cancer related to smoking discourages a lot of people from seeking early medical assistance, which further interferes with early intervention and treatment chances</w:t>
      </w:r>
      <w:r w:rsidRPr="0066630C" w:rsidR="001364FC">
        <w:rPr>
          <w:rFonts w:cs="Times New Roman"/>
          <w:szCs w:val="24"/>
          <w:lang w:val="en-US"/>
        </w:rPr>
        <w:t xml:space="preserve"> (</w:t>
      </w:r>
      <w:r w:rsidRPr="0066630C" w:rsidR="001364FC">
        <w:rPr>
          <w:rFonts w:cs="Times New Roman"/>
          <w:szCs w:val="24"/>
          <w:shd w:val="clear" w:color="auto" w:fill="FFFFFF"/>
        </w:rPr>
        <w:t>Salmon-Gayle</w:t>
      </w:r>
      <w:r w:rsidRPr="0066630C" w:rsidR="001364FC">
        <w:rPr>
          <w:rFonts w:cs="Times New Roman"/>
          <w:szCs w:val="24"/>
          <w:shd w:val="clear" w:color="auto" w:fill="FFFFFF"/>
        </w:rPr>
        <w:t>, 2025)</w:t>
      </w:r>
      <w:r w:rsidRPr="0066630C">
        <w:rPr>
          <w:rFonts w:cs="Times New Roman"/>
          <w:szCs w:val="24"/>
          <w:lang w:val="en-US"/>
        </w:rPr>
        <w:t>.</w:t>
      </w:r>
    </w:p>
    <w:p w:rsidRPr="0066630C" w:rsidR="0010054E" w:rsidP="0066630C" w:rsidRDefault="001F6B44" w14:paraId="5F917198" w14:textId="77777777">
      <w:pPr>
        <w:keepNext/>
        <w:rPr>
          <w:rFonts w:cs="Times New Roman"/>
          <w:szCs w:val="24"/>
        </w:rPr>
      </w:pPr>
      <w:r w:rsidRPr="0066630C">
        <w:rPr>
          <w:rFonts w:cs="Times New Roman"/>
          <w:noProof/>
          <w:szCs w:val="24"/>
          <w:lang w:val="en-US"/>
          <w14:ligatures w14:val="standardContextual"/>
        </w:rPr>
        <w:lastRenderedPageBreak/>
        <w:drawing>
          <wp:inline distT="0" distB="0" distL="0" distR="0" wp14:anchorId="2E84DF1F" wp14:editId="703C4822">
            <wp:extent cx="5853511" cy="3267075"/>
            <wp:effectExtent l="0" t="0" r="0" b="0"/>
            <wp:docPr id="19297418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741832" name="Picture 1929741832"/>
                    <pic:cNvPicPr/>
                  </pic:nvPicPr>
                  <pic:blipFill>
                    <a:blip r:embed="rId9"/>
                    <a:stretch>
                      <a:fillRect/>
                    </a:stretch>
                  </pic:blipFill>
                  <pic:spPr>
                    <a:xfrm>
                      <a:off x="0" y="0"/>
                      <a:ext cx="5860763" cy="3271123"/>
                    </a:xfrm>
                    <a:prstGeom prst="rect">
                      <a:avLst/>
                    </a:prstGeom>
                  </pic:spPr>
                </pic:pic>
              </a:graphicData>
            </a:graphic>
          </wp:inline>
        </w:drawing>
      </w:r>
    </w:p>
    <w:p w:rsidRPr="0066630C" w:rsidR="001F6B44" w:rsidP="0066630C" w:rsidRDefault="0010054E" w14:paraId="7B2DFDCE" w14:textId="4D70DFDA">
      <w:pPr>
        <w:pStyle w:val="Caption"/>
        <w:spacing w:line="360" w:lineRule="auto"/>
        <w:rPr>
          <w:rFonts w:cs="Times New Roman"/>
          <w:color w:val="auto"/>
          <w:sz w:val="24"/>
          <w:szCs w:val="24"/>
          <w:lang w:val="en-US"/>
        </w:rPr>
      </w:pPr>
      <w:bookmarkStart w:name="_Toc224418328" w:id="6"/>
      <w:r w:rsidRPr="0066630C">
        <w:rPr>
          <w:rFonts w:cs="Times New Roman"/>
          <w:color w:val="auto"/>
          <w:sz w:val="24"/>
          <w:szCs w:val="24"/>
        </w:rPr>
        <w:t xml:space="preserve">Figure </w:t>
      </w:r>
      <w:r w:rsidRPr="0066630C">
        <w:rPr>
          <w:rFonts w:cs="Times New Roman"/>
          <w:color w:val="auto"/>
          <w:sz w:val="24"/>
          <w:szCs w:val="24"/>
        </w:rPr>
        <w:fldChar w:fldCharType="begin"/>
      </w:r>
      <w:r w:rsidRPr="0066630C">
        <w:rPr>
          <w:rFonts w:cs="Times New Roman"/>
          <w:color w:val="auto"/>
          <w:sz w:val="24"/>
          <w:szCs w:val="24"/>
        </w:rPr>
        <w:instrText xml:space="preserve"> SEQ Figure \* ARABIC </w:instrText>
      </w:r>
      <w:r w:rsidRPr="0066630C">
        <w:rPr>
          <w:rFonts w:cs="Times New Roman"/>
          <w:color w:val="auto"/>
          <w:sz w:val="24"/>
          <w:szCs w:val="24"/>
        </w:rPr>
        <w:fldChar w:fldCharType="separate"/>
      </w:r>
      <w:r w:rsidRPr="0066630C">
        <w:rPr>
          <w:rFonts w:cs="Times New Roman"/>
          <w:noProof/>
          <w:color w:val="auto"/>
          <w:sz w:val="24"/>
          <w:szCs w:val="24"/>
        </w:rPr>
        <w:t>1</w:t>
      </w:r>
      <w:r w:rsidRPr="0066630C">
        <w:rPr>
          <w:rFonts w:cs="Times New Roman"/>
          <w:color w:val="auto"/>
          <w:sz w:val="24"/>
          <w:szCs w:val="24"/>
        </w:rPr>
        <w:fldChar w:fldCharType="end"/>
      </w:r>
      <w:r w:rsidRPr="0066630C">
        <w:rPr>
          <w:rFonts w:cs="Times New Roman"/>
          <w:color w:val="auto"/>
          <w:sz w:val="24"/>
          <w:szCs w:val="24"/>
        </w:rPr>
        <w:t>: Multi-Level Impact of Lung Cancer based on NHS England Findings, Source: Created by Self</w:t>
      </w:r>
      <w:bookmarkEnd w:id="6"/>
    </w:p>
    <w:p w:rsidRPr="0066630C" w:rsidR="002037AE" w:rsidP="0066630C" w:rsidRDefault="002037AE" w14:paraId="71749F7B" w14:textId="5BC1E7DC">
      <w:pPr>
        <w:pStyle w:val="Heading2"/>
        <w:rPr>
          <w:rFonts w:cs="Times New Roman"/>
          <w:color w:val="auto"/>
          <w:szCs w:val="24"/>
          <w:lang w:val="en-US"/>
        </w:rPr>
      </w:pPr>
      <w:bookmarkStart w:name="_Toc224418325" w:id="7"/>
      <w:r w:rsidRPr="0066630C">
        <w:rPr>
          <w:rFonts w:cs="Times New Roman"/>
          <w:color w:val="auto"/>
          <w:szCs w:val="24"/>
          <w:lang w:val="en-US"/>
        </w:rPr>
        <w:t>4. Health and Social Care Support Services</w:t>
      </w:r>
      <w:bookmarkEnd w:id="7"/>
      <w:r w:rsidRPr="0066630C">
        <w:rPr>
          <w:rFonts w:cs="Times New Roman"/>
          <w:color w:val="auto"/>
          <w:szCs w:val="24"/>
          <w:lang w:val="en-US"/>
        </w:rPr>
        <w:t xml:space="preserve"> </w:t>
      </w:r>
    </w:p>
    <w:p w:rsidRPr="0066630C" w:rsidR="00A62959" w:rsidP="0066630C" w:rsidRDefault="00A62959" w14:paraId="1E4E8415" w14:textId="67BE5564">
      <w:pPr>
        <w:rPr>
          <w:rFonts w:cs="Times New Roman"/>
          <w:szCs w:val="24"/>
          <w:lang w:val="en-US"/>
        </w:rPr>
      </w:pPr>
      <w:r w:rsidRPr="0066630C">
        <w:rPr>
          <w:rFonts w:cs="Times New Roman"/>
          <w:szCs w:val="24"/>
          <w:lang w:val="en-US"/>
        </w:rPr>
        <w:t xml:space="preserve">NHS offers holistic services to patients with lung cancer, with the oncology units </w:t>
      </w:r>
      <w:proofErr w:type="spellStart"/>
      <w:r w:rsidRPr="0066630C">
        <w:rPr>
          <w:rFonts w:cs="Times New Roman"/>
          <w:szCs w:val="24"/>
          <w:lang w:val="en-US"/>
        </w:rPr>
        <w:t>specialising</w:t>
      </w:r>
      <w:proofErr w:type="spellEnd"/>
      <w:r w:rsidRPr="0066630C">
        <w:rPr>
          <w:rFonts w:cs="Times New Roman"/>
          <w:szCs w:val="24"/>
          <w:lang w:val="en-US"/>
        </w:rPr>
        <w:t xml:space="preserve"> in the diagnosis and treatment of lung cancer offering advanced services. Oncologists, radiologists, nurses, and palliative care specialists form multidisciplinary teams (MDTs) to deliver holistic care when taking into account the medical and supportive needs of patients</w:t>
      </w:r>
      <w:r w:rsidRPr="0066630C" w:rsidR="00FE6849">
        <w:rPr>
          <w:rFonts w:cs="Times New Roman"/>
          <w:szCs w:val="24"/>
          <w:lang w:val="en-US"/>
        </w:rPr>
        <w:t xml:space="preserve"> (Scott, 2021)</w:t>
      </w:r>
      <w:r w:rsidRPr="0066630C">
        <w:rPr>
          <w:rFonts w:cs="Times New Roman"/>
          <w:szCs w:val="24"/>
          <w:lang w:val="en-US"/>
        </w:rPr>
        <w:t>. This is the way to enhance the results and the quality of life. The community-based support is also vital, and the information, financial support, and emotional support are provided by organisations like Macmillan Cancer Support and Roy Castle Lung Cancer Foundation</w:t>
      </w:r>
      <w:r w:rsidRPr="0066630C" w:rsidR="00805089">
        <w:rPr>
          <w:rFonts w:cs="Times New Roman"/>
          <w:szCs w:val="24"/>
          <w:lang w:val="en-US"/>
        </w:rPr>
        <w:t xml:space="preserve"> (Cancer Research UK, 2025)</w:t>
      </w:r>
      <w:r w:rsidRPr="0066630C">
        <w:rPr>
          <w:rFonts w:cs="Times New Roman"/>
          <w:szCs w:val="24"/>
          <w:lang w:val="en-US"/>
        </w:rPr>
        <w:t>. Palliative care is also offered by the local hospice care services, whereby patients are given tender care at the end of their sickness.</w:t>
      </w:r>
    </w:p>
    <w:p w:rsidRPr="0066630C" w:rsidR="00A62959" w:rsidP="0066630C" w:rsidRDefault="00A62959" w14:paraId="452DCE27" w14:textId="04808948">
      <w:pPr>
        <w:rPr>
          <w:rFonts w:cs="Times New Roman"/>
          <w:szCs w:val="24"/>
          <w:lang w:val="en-US"/>
        </w:rPr>
      </w:pPr>
      <w:r w:rsidRPr="0066630C">
        <w:rPr>
          <w:rFonts w:cs="Times New Roman"/>
          <w:szCs w:val="24"/>
          <w:lang w:val="en-US"/>
        </w:rPr>
        <w:t xml:space="preserve">Social care needs are essential. Home modifications such as oxygen therapy and mobility aids are essential in helping patients to be independent. The emotional and physical burden on the caregiver is relieved through </w:t>
      </w:r>
      <w:proofErr w:type="spellStart"/>
      <w:r w:rsidRPr="0066630C">
        <w:rPr>
          <w:rFonts w:cs="Times New Roman"/>
          <w:szCs w:val="24"/>
          <w:lang w:val="en-US"/>
        </w:rPr>
        <w:t>carer</w:t>
      </w:r>
      <w:proofErr w:type="spellEnd"/>
      <w:r w:rsidRPr="0066630C">
        <w:rPr>
          <w:rFonts w:cs="Times New Roman"/>
          <w:szCs w:val="24"/>
          <w:lang w:val="en-US"/>
        </w:rPr>
        <w:t xml:space="preserve"> support </w:t>
      </w:r>
      <w:proofErr w:type="spellStart"/>
      <w:r w:rsidRPr="0066630C">
        <w:rPr>
          <w:rFonts w:cs="Times New Roman"/>
          <w:szCs w:val="24"/>
          <w:lang w:val="en-US"/>
        </w:rPr>
        <w:t>programmes</w:t>
      </w:r>
      <w:proofErr w:type="spellEnd"/>
      <w:r w:rsidRPr="0066630C">
        <w:rPr>
          <w:rFonts w:cs="Times New Roman"/>
          <w:szCs w:val="24"/>
          <w:lang w:val="en-US"/>
        </w:rPr>
        <w:t xml:space="preserve">, and financial support is provided through financial aid, including Personal Independence Payments and </w:t>
      </w:r>
      <w:proofErr w:type="spellStart"/>
      <w:r w:rsidRPr="0066630C">
        <w:rPr>
          <w:rFonts w:cs="Times New Roman"/>
          <w:szCs w:val="24"/>
          <w:lang w:val="en-US"/>
        </w:rPr>
        <w:t>Carer’s</w:t>
      </w:r>
      <w:proofErr w:type="spellEnd"/>
      <w:r w:rsidRPr="0066630C">
        <w:rPr>
          <w:rFonts w:cs="Times New Roman"/>
          <w:szCs w:val="24"/>
          <w:lang w:val="en-US"/>
        </w:rPr>
        <w:t xml:space="preserve"> Allowance</w:t>
      </w:r>
      <w:r w:rsidRPr="0066630C" w:rsidR="00255DED">
        <w:rPr>
          <w:rFonts w:cs="Times New Roman"/>
          <w:szCs w:val="24"/>
          <w:lang w:val="en-US"/>
        </w:rPr>
        <w:t xml:space="preserve"> (</w:t>
      </w:r>
      <w:r w:rsidRPr="0066630C" w:rsidR="00255DED">
        <w:rPr>
          <w:rFonts w:cs="Times New Roman"/>
          <w:szCs w:val="24"/>
          <w:shd w:val="clear" w:color="auto" w:fill="FFFFFF"/>
        </w:rPr>
        <w:t>Stephanou</w:t>
      </w:r>
      <w:r w:rsidRPr="0066630C" w:rsidR="00255DED">
        <w:rPr>
          <w:rFonts w:cs="Times New Roman"/>
          <w:szCs w:val="24"/>
          <w:shd w:val="clear" w:color="auto" w:fill="FFFFFF"/>
        </w:rPr>
        <w:t>, 2023)</w:t>
      </w:r>
      <w:r w:rsidRPr="0066630C">
        <w:rPr>
          <w:rFonts w:cs="Times New Roman"/>
          <w:szCs w:val="24"/>
          <w:lang w:val="en-US"/>
        </w:rPr>
        <w:t>. In addition, the emotional consequences of lung cancer cannot be addressed without psychological support. Counselling and peer support groups assist the patients and family in managing the stigmas and isolation experienced by patients who have smoking-related cancers</w:t>
      </w:r>
      <w:r w:rsidRPr="0066630C" w:rsidR="00D22045">
        <w:rPr>
          <w:rFonts w:cs="Times New Roman"/>
          <w:szCs w:val="24"/>
          <w:lang w:val="en-US"/>
        </w:rPr>
        <w:t xml:space="preserve"> (</w:t>
      </w:r>
      <w:proofErr w:type="spellStart"/>
      <w:r w:rsidRPr="0066630C" w:rsidR="00D22045">
        <w:rPr>
          <w:rFonts w:cs="Times New Roman"/>
          <w:szCs w:val="24"/>
          <w:shd w:val="clear" w:color="auto" w:fill="FFFFFF"/>
        </w:rPr>
        <w:t>Ostroff</w:t>
      </w:r>
      <w:proofErr w:type="spellEnd"/>
      <w:r w:rsidRPr="0066630C" w:rsidR="00D22045">
        <w:rPr>
          <w:rFonts w:cs="Times New Roman"/>
          <w:szCs w:val="24"/>
          <w:shd w:val="clear" w:color="auto" w:fill="FFFFFF"/>
        </w:rPr>
        <w:t xml:space="preserve"> et al., 2022)</w:t>
      </w:r>
      <w:r w:rsidRPr="0066630C">
        <w:rPr>
          <w:rFonts w:cs="Times New Roman"/>
          <w:szCs w:val="24"/>
          <w:lang w:val="en-US"/>
        </w:rPr>
        <w:t>.</w:t>
      </w:r>
    </w:p>
    <w:p w:rsidRPr="0066630C" w:rsidR="002037AE" w:rsidP="0066630C" w:rsidRDefault="00A62959" w14:paraId="4291CFD5" w14:textId="62C3EE39">
      <w:pPr>
        <w:rPr>
          <w:rFonts w:cs="Times New Roman"/>
          <w:szCs w:val="24"/>
          <w:lang w:val="en-US"/>
        </w:rPr>
      </w:pPr>
      <w:r w:rsidRPr="0066630C">
        <w:rPr>
          <w:rFonts w:cs="Times New Roman"/>
          <w:szCs w:val="24"/>
          <w:lang w:val="en-US"/>
        </w:rPr>
        <w:lastRenderedPageBreak/>
        <w:t>Reforms that have been initiated by NHS England to integrate health and social care are meant to streamline the services so that people can have easy access to services</w:t>
      </w:r>
      <w:r w:rsidRPr="0066630C" w:rsidR="00503AAA">
        <w:rPr>
          <w:rFonts w:cs="Times New Roman"/>
          <w:szCs w:val="24"/>
          <w:lang w:val="en-US"/>
        </w:rPr>
        <w:t xml:space="preserve"> (Miller et al., 2021)</w:t>
      </w:r>
      <w:r w:rsidRPr="0066630C">
        <w:rPr>
          <w:rFonts w:cs="Times New Roman"/>
          <w:szCs w:val="24"/>
          <w:lang w:val="en-US"/>
        </w:rPr>
        <w:t>. Nevertheless, the increasing demand puts these services under great pressure and fair access to care among regions is a burning problem in terms of sustainable health care delivery.</w:t>
      </w:r>
    </w:p>
    <w:p w:rsidRPr="0066630C" w:rsidR="002037AE" w:rsidP="0066630C" w:rsidRDefault="002037AE" w14:paraId="6EDF08ED" w14:textId="23F75061">
      <w:pPr>
        <w:pStyle w:val="Heading1"/>
        <w:rPr>
          <w:rFonts w:cs="Times New Roman"/>
          <w:szCs w:val="24"/>
          <w:lang w:val="en-US"/>
        </w:rPr>
      </w:pPr>
      <w:bookmarkStart w:name="_Toc224418326" w:id="8"/>
      <w:r w:rsidRPr="0066630C">
        <w:rPr>
          <w:rFonts w:cs="Times New Roman"/>
          <w:szCs w:val="24"/>
          <w:lang w:val="en-US"/>
        </w:rPr>
        <w:t>Conclusion</w:t>
      </w:r>
      <w:bookmarkEnd w:id="8"/>
      <w:r w:rsidRPr="0066630C">
        <w:rPr>
          <w:rFonts w:cs="Times New Roman"/>
          <w:szCs w:val="24"/>
          <w:lang w:val="en-US"/>
        </w:rPr>
        <w:t xml:space="preserve"> </w:t>
      </w:r>
    </w:p>
    <w:p w:rsidRPr="0066630C" w:rsidR="002037AE" w:rsidP="0066630C" w:rsidRDefault="00A62959" w14:paraId="06856E00" w14:textId="05145659">
      <w:pPr>
        <w:rPr>
          <w:rFonts w:cs="Times New Roman"/>
          <w:szCs w:val="24"/>
          <w:lang w:val="en-US"/>
        </w:rPr>
      </w:pPr>
      <w:r w:rsidRPr="0066630C">
        <w:rPr>
          <w:rFonts w:cs="Times New Roman"/>
          <w:szCs w:val="24"/>
          <w:lang w:val="en-US"/>
        </w:rPr>
        <w:t xml:space="preserve">This report showed that lung cancer continues to be one of the major health problems in the world and in the UK, which is </w:t>
      </w:r>
      <w:proofErr w:type="spellStart"/>
      <w:r w:rsidRPr="0066630C">
        <w:rPr>
          <w:rFonts w:cs="Times New Roman"/>
          <w:szCs w:val="24"/>
          <w:lang w:val="en-US"/>
        </w:rPr>
        <w:t>characterised</w:t>
      </w:r>
      <w:proofErr w:type="spellEnd"/>
      <w:r w:rsidRPr="0066630C">
        <w:rPr>
          <w:rFonts w:cs="Times New Roman"/>
          <w:szCs w:val="24"/>
          <w:lang w:val="en-US"/>
        </w:rPr>
        <w:t xml:space="preserve"> by a high rate of incidence, high mortality, and immense communal impacts. Early detection and monitoring can only be achieved through effective measurement using cancer registries and screening programs. The control measures are aimed at the prevention of such a risk by means of tobacco control, early diagnosis by screening, and the treatment that can be provided by surgery, chemotherapy, and immunotherapy. It has devastating effects on humans, families, and society, as it brings physical, psychological, and monetary injuries. The multifaceted needs of patients must be met through comprehensive health and social care services. The solution to lung cancer is in long-term policies of public health, especially focusing on prevention, early diagnosis and fair access to care. The community-based support and coordinated care are essential to decrease the incidence rates, enhance the patient outcomes, and provide a more efficient response to the disease</w:t>
      </w:r>
      <w:r w:rsidRPr="0066630C" w:rsidR="002037AE">
        <w:rPr>
          <w:rFonts w:cs="Times New Roman"/>
          <w:szCs w:val="24"/>
          <w:lang w:val="en-US"/>
        </w:rPr>
        <w:t>.</w:t>
      </w:r>
    </w:p>
    <w:p w:rsidRPr="0066630C" w:rsidR="002A15D4" w:rsidP="0066630C" w:rsidRDefault="002A15D4" w14:paraId="794D9409" w14:textId="77777777">
      <w:pPr>
        <w:rPr>
          <w:rFonts w:cs="Times New Roman"/>
          <w:szCs w:val="24"/>
          <w:lang w:val="en-US"/>
        </w:rPr>
      </w:pPr>
    </w:p>
    <w:p w:rsidRPr="0066630C" w:rsidR="002800D4" w:rsidP="0066630C" w:rsidRDefault="002A15D4" w14:paraId="066D1F6F" w14:textId="4E064F18">
      <w:pPr>
        <w:pStyle w:val="Heading1"/>
        <w:rPr>
          <w:rFonts w:cs="Times New Roman"/>
          <w:szCs w:val="24"/>
          <w:lang w:val="en-US"/>
        </w:rPr>
      </w:pPr>
      <w:r w:rsidRPr="0066630C">
        <w:rPr>
          <w:rFonts w:cs="Times New Roman"/>
          <w:szCs w:val="24"/>
          <w:lang w:val="en-US"/>
        </w:rPr>
        <w:br w:type="column"/>
      </w:r>
      <w:bookmarkStart w:name="_Toc224418327" w:id="9"/>
      <w:r w:rsidRPr="0066630C">
        <w:rPr>
          <w:rFonts w:cs="Times New Roman"/>
          <w:szCs w:val="24"/>
          <w:lang w:val="en-US"/>
        </w:rPr>
        <w:lastRenderedPageBreak/>
        <w:t>References</w:t>
      </w:r>
      <w:bookmarkEnd w:id="9"/>
    </w:p>
    <w:p w:rsidRPr="0066630C" w:rsidR="0020744B" w:rsidP="7F7511D7" w:rsidRDefault="0020744B" w14:paraId="16F00326" w14:textId="4695BF50">
      <w:pPr>
        <w:pStyle w:val="Normal"/>
        <w:ind w:left="720" w:hanging="720"/>
      </w:pPr>
      <w:r w:rsidRPr="7F7511D7" w:rsidR="0020744B">
        <w:rPr>
          <w:rFonts w:cs="Times New Roman"/>
        </w:rPr>
        <w:t xml:space="preserve">Beard, E., Jackson, S.E., West, R., </w:t>
      </w:r>
      <w:r w:rsidRPr="7F7511D7" w:rsidR="0020744B">
        <w:rPr>
          <w:rFonts w:cs="Times New Roman"/>
        </w:rPr>
        <w:t>Kuipers</w:t>
      </w:r>
      <w:r w:rsidRPr="7F7511D7" w:rsidR="0020744B">
        <w:rPr>
          <w:rFonts w:cs="Times New Roman"/>
        </w:rPr>
        <w:t>, M.A. and Brown, J., 2020. Trends in attempts to quit smoking in England since 2007: a time series analysis of a range of population-level influences. </w:t>
      </w:r>
      <w:r w:rsidRPr="7F7511D7" w:rsidR="0020744B">
        <w:rPr>
          <w:rFonts w:cs="Times New Roman"/>
          <w:i w:val="1"/>
          <w:iCs w:val="1"/>
        </w:rPr>
        <w:t>Nicotine and Tobacco Research</w:t>
      </w:r>
      <w:r w:rsidRPr="7F7511D7" w:rsidR="0020744B">
        <w:rPr>
          <w:rFonts w:cs="Times New Roman"/>
        </w:rPr>
        <w:t>, </w:t>
      </w:r>
      <w:r w:rsidRPr="7F7511D7" w:rsidR="0020744B">
        <w:rPr>
          <w:rFonts w:cs="Times New Roman"/>
          <w:i w:val="1"/>
          <w:iCs w:val="1"/>
        </w:rPr>
        <w:t>22</w:t>
      </w:r>
      <w:r w:rsidRPr="7F7511D7" w:rsidR="0020744B">
        <w:rPr>
          <w:rFonts w:cs="Times New Roman"/>
        </w:rPr>
        <w:t>(9), pp.1476-1483.</w:t>
      </w:r>
      <w:r w:rsidRPr="7F7511D7" w:rsidR="48BCB366">
        <w:rPr>
          <w:rFonts w:cs="Times New Roman"/>
        </w:rPr>
        <w:t xml:space="preserve"> </w:t>
      </w:r>
      <w:r w:rsidRPr="7F7511D7" w:rsidR="48BCB3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9 March 2026)</w:t>
      </w:r>
    </w:p>
    <w:p w:rsidRPr="00EB5F01" w:rsidR="0020744B" w:rsidP="7F7511D7" w:rsidRDefault="0020744B" w14:paraId="10B57A7C" w14:textId="63D867D3">
      <w:pPr>
        <w:pStyle w:val="Normal"/>
        <w:spacing w:after="240"/>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7511D7" w:rsidR="0020744B">
        <w:rPr>
          <w:rFonts w:eastAsia="Times New Roman" w:cs="Times New Roman"/>
        </w:rPr>
        <w:t>Cancer Research UK, 2024</w:t>
      </w:r>
      <w:r w:rsidRPr="7F7511D7" w:rsidR="0020744B">
        <w:rPr>
          <w:rFonts w:eastAsia="Times New Roman" w:cs="Times New Roman"/>
        </w:rPr>
        <w:t xml:space="preserve">. </w:t>
      </w:r>
      <w:r w:rsidRPr="7F7511D7" w:rsidR="0020744B">
        <w:rPr>
          <w:rFonts w:eastAsia="Times New Roman" w:cs="Times New Roman"/>
          <w:i w:val="1"/>
          <w:iCs w:val="1"/>
        </w:rPr>
        <w:t>Lung cancer mortality statistics</w:t>
      </w:r>
      <w:r w:rsidRPr="7F7511D7" w:rsidR="0020744B">
        <w:rPr>
          <w:rFonts w:eastAsia="Times New Roman" w:cs="Times New Roman"/>
        </w:rPr>
        <w:t>. [</w:t>
      </w:r>
      <w:r w:rsidRPr="7F7511D7" w:rsidR="0020744B">
        <w:rPr>
          <w:rFonts w:eastAsia="Times New Roman" w:cs="Times New Roman"/>
        </w:rPr>
        <w:t>online</w:t>
      </w:r>
      <w:r w:rsidRPr="7F7511D7" w:rsidR="0020744B">
        <w:rPr>
          <w:rFonts w:eastAsia="Times New Roman" w:cs="Times New Roman"/>
        </w:rPr>
        <w:t xml:space="preserve">] Cancer Research UK. Available at: </w:t>
      </w:r>
      <w:hyperlink r:id="Rd51a05a2be854dc5">
        <w:r w:rsidRPr="7F7511D7" w:rsidR="0020744B">
          <w:rPr>
            <w:rStyle w:val="Hyperlink"/>
            <w:rFonts w:eastAsia="Times New Roman" w:cs="Times New Roman"/>
          </w:rPr>
          <w:t>https://www.cancerresearchuk.org/health-professional/cancer-statistics/statistics-by-cancer-type/lung-cancer/mortality</w:t>
        </w:r>
      </w:hyperlink>
      <w:r w:rsidRPr="7F7511D7" w:rsidR="0020744B">
        <w:rPr>
          <w:rFonts w:eastAsia="Times New Roman" w:cs="Times New Roman"/>
        </w:rPr>
        <w:t>.</w:t>
      </w:r>
      <w:r w:rsidRPr="7F7511D7" w:rsidR="33317C69">
        <w:rPr>
          <w:rFonts w:eastAsia="Times New Roman" w:cs="Times New Roman"/>
        </w:rPr>
        <w:t xml:space="preserve"> </w:t>
      </w:r>
      <w:r w:rsidRPr="7F7511D7" w:rsidR="33317C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9 March 2026)</w:t>
      </w:r>
    </w:p>
    <w:p w:rsidRPr="00EB5F01" w:rsidR="0020744B" w:rsidP="7F7511D7" w:rsidRDefault="0020744B" w14:paraId="1D28AAEF" w14:textId="27442314">
      <w:pPr>
        <w:pStyle w:val="Normal"/>
        <w:spacing w:after="240"/>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7511D7" w:rsidR="0020744B">
        <w:rPr>
          <w:rFonts w:eastAsia="Times New Roman" w:cs="Times New Roman"/>
        </w:rPr>
        <w:t xml:space="preserve">Cancer Research UK, </w:t>
      </w:r>
      <w:r w:rsidRPr="7F7511D7" w:rsidR="0020744B">
        <w:rPr>
          <w:rFonts w:eastAsia="Times New Roman" w:cs="Times New Roman"/>
        </w:rPr>
        <w:t xml:space="preserve">2025. </w:t>
      </w:r>
      <w:r w:rsidRPr="7F7511D7" w:rsidR="0020744B">
        <w:rPr>
          <w:rFonts w:eastAsia="Times New Roman" w:cs="Times New Roman"/>
          <w:i w:val="1"/>
          <w:iCs w:val="1"/>
        </w:rPr>
        <w:t>Resources and organisations for people with lung cancer | Cancer Research UK</w:t>
      </w:r>
      <w:r w:rsidRPr="7F7511D7" w:rsidR="0020744B">
        <w:rPr>
          <w:rFonts w:eastAsia="Times New Roman" w:cs="Times New Roman"/>
        </w:rPr>
        <w:t>. [</w:t>
      </w:r>
      <w:r w:rsidRPr="7F7511D7" w:rsidR="0020744B">
        <w:rPr>
          <w:rFonts w:eastAsia="Times New Roman" w:cs="Times New Roman"/>
        </w:rPr>
        <w:t>online</w:t>
      </w:r>
      <w:r w:rsidRPr="7F7511D7" w:rsidR="0020744B">
        <w:rPr>
          <w:rFonts w:eastAsia="Times New Roman" w:cs="Times New Roman"/>
        </w:rPr>
        <w:t xml:space="preserve">] www.cancerresearchuk.org. Available at: </w:t>
      </w:r>
      <w:hyperlink r:id="R95e578e4d4d54e9e">
        <w:r w:rsidRPr="7F7511D7" w:rsidR="0020744B">
          <w:rPr>
            <w:rStyle w:val="Hyperlink"/>
            <w:rFonts w:eastAsia="Times New Roman" w:cs="Times New Roman"/>
          </w:rPr>
          <w:t>https://www.cancerresearchuk.org/about-cancer/lung-cancer/living-with/resources-books</w:t>
        </w:r>
      </w:hyperlink>
      <w:r w:rsidRPr="7F7511D7" w:rsidR="0020744B">
        <w:rPr>
          <w:rFonts w:eastAsia="Times New Roman" w:cs="Times New Roman"/>
        </w:rPr>
        <w:t>.</w:t>
      </w:r>
      <w:r w:rsidRPr="7F7511D7" w:rsidR="5A428C6B">
        <w:rPr>
          <w:rFonts w:eastAsia="Times New Roman" w:cs="Times New Roman"/>
        </w:rPr>
        <w:t xml:space="preserve"> </w:t>
      </w:r>
      <w:r w:rsidRPr="7F7511D7" w:rsidR="5A428C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9 March 2026)</w:t>
      </w:r>
    </w:p>
    <w:p w:rsidRPr="0066630C" w:rsidR="0020744B" w:rsidP="7F7511D7" w:rsidRDefault="0020744B" w14:paraId="3C325C08" w14:textId="70DA7A53">
      <w:pPr>
        <w:pStyle w:val="Normal"/>
        <w:ind w:left="720" w:hanging="720"/>
        <w:rPr>
          <w:rFonts w:ascii="Times New Roman" w:hAnsi="Times New Roman" w:eastAsia="Calibri" w:cs="Times New Roman"/>
          <w:b w:val="0"/>
          <w:bCs w:val="0"/>
          <w:i w:val="0"/>
          <w:iCs w:val="0"/>
          <w:caps w:val="0"/>
          <w:smallCaps w:val="0"/>
          <w:noProof w:val="0"/>
          <w:color w:val="000000" w:themeColor="text1" w:themeTint="FF" w:themeShade="FF"/>
          <w:sz w:val="24"/>
          <w:szCs w:val="24"/>
          <w:shd w:val="clear" w:color="auto" w:fill="FFFFFF"/>
          <w:lang w:val="en-GB"/>
        </w:rPr>
      </w:pPr>
      <w:r w:rsidRPr="7F7511D7" w:rsidR="0020744B">
        <w:rPr>
          <w:rFonts w:cs="Times New Roman"/>
          <w:shd w:val="clear" w:color="auto" w:fill="FFFFFF"/>
        </w:rPr>
        <w:t>Deshmukh</w:t>
      </w:r>
      <w:r w:rsidRPr="7F7511D7" w:rsidR="0020744B">
        <w:rPr>
          <w:rFonts w:cs="Times New Roman"/>
          <w:shd w:val="clear" w:color="auto" w:fill="FFFFFF"/>
        </w:rPr>
        <w:t xml:space="preserve">, G., </w:t>
      </w:r>
      <w:r w:rsidRPr="7F7511D7" w:rsidR="0020744B">
        <w:rPr>
          <w:rFonts w:cs="Times New Roman"/>
          <w:shd w:val="clear" w:color="auto" w:fill="FFFFFF"/>
        </w:rPr>
        <w:t>Sawarkar</w:t>
      </w:r>
      <w:r w:rsidRPr="7F7511D7" w:rsidR="0020744B">
        <w:rPr>
          <w:rFonts w:cs="Times New Roman"/>
          <w:shd w:val="clear" w:color="auto" w:fill="FFFFFF"/>
        </w:rPr>
        <w:t xml:space="preserve">, </w:t>
      </w:r>
      <w:r w:rsidRPr="7F7511D7" w:rsidR="0020744B">
        <w:rPr>
          <w:rFonts w:cs="Times New Roman"/>
        </w:rPr>
        <w:t>H.</w:t>
      </w:r>
      <w:r w:rsidRPr="7F7511D7" w:rsidR="0020744B">
        <w:rPr>
          <w:rFonts w:cs="Times New Roman"/>
        </w:rPr>
        <w:t xml:space="preserve"> and </w:t>
      </w:r>
      <w:r w:rsidRPr="7F7511D7" w:rsidR="0020744B">
        <w:rPr>
          <w:rFonts w:cs="Times New Roman"/>
          <w:shd w:val="clear" w:color="auto" w:fill="FFFFFF"/>
        </w:rPr>
        <w:t>Biyani</w:t>
      </w:r>
      <w:r w:rsidRPr="7F7511D7" w:rsidR="0020744B">
        <w:rPr>
          <w:rFonts w:cs="Times New Roman"/>
          <w:shd w:val="clear" w:color="auto" w:fill="FFFFFF"/>
        </w:rPr>
        <w:t>, K.A., 2024. Review on lung cancer with emphasis on current treatment. </w:t>
      </w:r>
      <w:r w:rsidRPr="7F7511D7" w:rsidR="0020744B">
        <w:rPr>
          <w:rFonts w:cs="Times New Roman"/>
          <w:i w:val="1"/>
          <w:iCs w:val="1"/>
          <w:shd w:val="clear" w:color="auto" w:fill="FFFFFF"/>
        </w:rPr>
        <w:t>Epidemiology</w:t>
      </w:r>
      <w:r w:rsidRPr="7F7511D7" w:rsidR="0020744B">
        <w:rPr>
          <w:rFonts w:cs="Times New Roman"/>
          <w:shd w:val="clear" w:color="auto" w:fill="FFFFFF"/>
        </w:rPr>
        <w:t>, </w:t>
      </w:r>
      <w:r w:rsidRPr="7F7511D7" w:rsidR="0020744B">
        <w:rPr>
          <w:rFonts w:cs="Times New Roman"/>
          <w:i w:val="1"/>
          <w:iCs w:val="1"/>
          <w:shd w:val="clear" w:color="auto" w:fill="FFFFFF"/>
        </w:rPr>
        <w:t>4</w:t>
      </w:r>
      <w:r w:rsidRPr="7F7511D7" w:rsidR="0020744B">
        <w:rPr>
          <w:rFonts w:cs="Times New Roman"/>
          <w:shd w:val="clear" w:color="auto" w:fill="FFFFFF"/>
        </w:rPr>
        <w:t>(4).</w:t>
      </w:r>
      <w:r w:rsidRPr="7F7511D7" w:rsidR="639F9241">
        <w:rPr>
          <w:rFonts w:cs="Times New Roman"/>
        </w:rPr>
        <w:t xml:space="preserve"> </w:t>
      </w:r>
      <w:r w:rsidRPr="7F7511D7" w:rsidR="639F9241">
        <w:rPr>
          <w:rFonts w:ascii="Times New Roman" w:hAnsi="Times New Roman" w:eastAsia="Calibri" w:cs="Times New Roman"/>
          <w:b w:val="0"/>
          <w:bCs w:val="0"/>
          <w:i w:val="0"/>
          <w:iCs w:val="0"/>
          <w:caps w:val="0"/>
          <w:smallCaps w:val="0"/>
          <w:noProof w:val="0"/>
          <w:color w:val="000000" w:themeColor="text1" w:themeTint="FF" w:themeShade="FF"/>
          <w:sz w:val="24"/>
          <w:szCs w:val="24"/>
          <w:lang w:val="en-GB"/>
        </w:rPr>
        <w:t>( Accessed: 9 March 2026)</w:t>
      </w:r>
    </w:p>
    <w:p w:rsidRPr="00EB5F01" w:rsidR="0020744B" w:rsidP="7F7511D7" w:rsidRDefault="0020744B" w14:paraId="73016423" w14:textId="64FF0346">
      <w:pPr>
        <w:pStyle w:val="Normal"/>
        <w:spacing w:after="240"/>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7511D7" w:rsidR="0020744B">
        <w:rPr>
          <w:rFonts w:eastAsia="Times New Roman" w:cs="Times New Roman"/>
        </w:rPr>
        <w:t xml:space="preserve">Howell, D., Buttery, R., </w:t>
      </w:r>
      <w:r w:rsidRPr="7F7511D7" w:rsidR="0020744B">
        <w:rPr>
          <w:rFonts w:eastAsia="Times New Roman" w:cs="Times New Roman"/>
        </w:rPr>
        <w:t>Badrinath</w:t>
      </w:r>
      <w:r w:rsidRPr="7F7511D7" w:rsidR="0020744B">
        <w:rPr>
          <w:rFonts w:eastAsia="Times New Roman" w:cs="Times New Roman"/>
        </w:rPr>
        <w:t xml:space="preserve">, P., George, A., </w:t>
      </w:r>
      <w:r w:rsidRPr="7F7511D7" w:rsidR="0020744B">
        <w:rPr>
          <w:rFonts w:eastAsia="Times New Roman" w:cs="Times New Roman"/>
        </w:rPr>
        <w:t>Hariprasad</w:t>
      </w:r>
      <w:r w:rsidRPr="7F7511D7" w:rsidR="0020744B">
        <w:rPr>
          <w:rFonts w:eastAsia="Times New Roman" w:cs="Times New Roman"/>
        </w:rPr>
        <w:t xml:space="preserve">, R., </w:t>
      </w:r>
      <w:r w:rsidRPr="7F7511D7" w:rsidR="0020744B">
        <w:rPr>
          <w:rFonts w:eastAsia="Times New Roman" w:cs="Times New Roman"/>
        </w:rPr>
        <w:t>Vousden</w:t>
      </w:r>
      <w:r w:rsidRPr="7F7511D7" w:rsidR="0020744B">
        <w:rPr>
          <w:rFonts w:eastAsia="Times New Roman" w:cs="Times New Roman"/>
        </w:rPr>
        <w:t xml:space="preserve">, I., </w:t>
      </w:r>
      <w:r w:rsidRPr="7F7511D7" w:rsidR="0020744B">
        <w:rPr>
          <w:rFonts w:eastAsia="Times New Roman" w:cs="Times New Roman"/>
        </w:rPr>
        <w:t xml:space="preserve">George, T. and </w:t>
      </w:r>
      <w:r w:rsidRPr="7F7511D7" w:rsidR="0020744B">
        <w:rPr>
          <w:rFonts w:eastAsia="Times New Roman" w:cs="Times New Roman"/>
        </w:rPr>
        <w:t>Finnis</w:t>
      </w:r>
      <w:r w:rsidRPr="7F7511D7" w:rsidR="0020744B">
        <w:rPr>
          <w:rFonts w:eastAsia="Times New Roman" w:cs="Times New Roman"/>
        </w:rPr>
        <w:t>, C., 2023</w:t>
      </w:r>
      <w:r w:rsidRPr="7F7511D7" w:rsidR="0020744B">
        <w:rPr>
          <w:rFonts w:eastAsia="Times New Roman" w:cs="Times New Roman"/>
        </w:rPr>
        <w:t xml:space="preserve">. Developing a risk prediction tool for lung cancer in Kent and Medway, England: cohort study using linked data. </w:t>
      </w:r>
      <w:r w:rsidRPr="7F7511D7" w:rsidR="0020744B">
        <w:rPr>
          <w:rFonts w:eastAsia="Times New Roman" w:cs="Times New Roman"/>
          <w:i w:val="1"/>
          <w:iCs w:val="1"/>
        </w:rPr>
        <w:t>BJC Reports</w:t>
      </w:r>
      <w:r w:rsidRPr="7F7511D7" w:rsidR="0020744B">
        <w:rPr>
          <w:rFonts w:eastAsia="Times New Roman" w:cs="Times New Roman"/>
        </w:rPr>
        <w:t xml:space="preserve">, [online] 1(1), pp.1–11. </w:t>
      </w:r>
      <w:r w:rsidRPr="7F7511D7" w:rsidR="0020744B">
        <w:rPr>
          <w:rFonts w:eastAsia="Times New Roman" w:cs="Times New Roman"/>
        </w:rPr>
        <w:t>doi:https</w:t>
      </w:r>
      <w:r w:rsidRPr="7F7511D7" w:rsidR="0020744B">
        <w:rPr>
          <w:rFonts w:eastAsia="Times New Roman" w:cs="Times New Roman"/>
        </w:rPr>
        <w:t>://doi.org/10.1038/s44276-023-00019-5.</w:t>
      </w:r>
      <w:r w:rsidRPr="7F7511D7" w:rsidR="5F50EC2C">
        <w:rPr>
          <w:rFonts w:eastAsia="Times New Roman" w:cs="Times New Roman"/>
        </w:rPr>
        <w:t xml:space="preserve"> </w:t>
      </w:r>
      <w:r w:rsidRPr="7F7511D7" w:rsidR="5F50EC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9 March 2026)</w:t>
      </w:r>
    </w:p>
    <w:p w:rsidRPr="0066630C" w:rsidR="0020744B" w:rsidP="7F7511D7" w:rsidRDefault="0020744B" w14:paraId="176B8CA0" w14:textId="47FBDBEB">
      <w:pPr>
        <w:pStyle w:val="Normal"/>
        <w:ind w:left="720" w:hanging="720"/>
        <w:rPr>
          <w:rFonts w:ascii="Times New Roman" w:hAnsi="Times New Roman" w:eastAsia="Calibri" w:cs="Times New Roman"/>
          <w:b w:val="0"/>
          <w:bCs w:val="0"/>
          <w:i w:val="0"/>
          <w:iCs w:val="0"/>
          <w:caps w:val="0"/>
          <w:smallCaps w:val="0"/>
          <w:noProof w:val="0"/>
          <w:color w:val="000000" w:themeColor="text1" w:themeTint="FF" w:themeShade="FF"/>
          <w:sz w:val="24"/>
          <w:szCs w:val="24"/>
          <w:shd w:val="clear" w:color="auto" w:fill="FFFFFF"/>
          <w:lang w:val="en-GB"/>
        </w:rPr>
      </w:pPr>
      <w:r w:rsidRPr="7F7511D7" w:rsidR="0020744B">
        <w:rPr>
          <w:rFonts w:cs="Times New Roman"/>
          <w:shd w:val="clear" w:color="auto" w:fill="FFFFFF"/>
        </w:rPr>
        <w:t>Lewandowska</w:t>
      </w:r>
      <w:r w:rsidRPr="7F7511D7" w:rsidR="0020744B">
        <w:rPr>
          <w:rFonts w:cs="Times New Roman"/>
          <w:shd w:val="clear" w:color="auto" w:fill="FFFFFF"/>
        </w:rPr>
        <w:t xml:space="preserve">, A., </w:t>
      </w:r>
      <w:r w:rsidRPr="7F7511D7" w:rsidR="0020744B">
        <w:rPr>
          <w:rFonts w:cs="Times New Roman"/>
          <w:shd w:val="clear" w:color="auto" w:fill="FFFFFF"/>
        </w:rPr>
        <w:t>Rudzki</w:t>
      </w:r>
      <w:r w:rsidRPr="7F7511D7" w:rsidR="0020744B">
        <w:rPr>
          <w:rFonts w:cs="Times New Roman"/>
          <w:shd w:val="clear" w:color="auto" w:fill="FFFFFF"/>
        </w:rPr>
        <w:t xml:space="preserve">, G., Lewandowski, T. and </w:t>
      </w:r>
      <w:r w:rsidRPr="7F7511D7" w:rsidR="0020744B">
        <w:rPr>
          <w:rFonts w:cs="Times New Roman"/>
          <w:shd w:val="clear" w:color="auto" w:fill="FFFFFF"/>
        </w:rPr>
        <w:t>Rudzki</w:t>
      </w:r>
      <w:r w:rsidRPr="7F7511D7" w:rsidR="0020744B">
        <w:rPr>
          <w:rFonts w:cs="Times New Roman"/>
          <w:shd w:val="clear" w:color="auto" w:fill="FFFFFF"/>
        </w:rPr>
        <w:t>, S., 2021. The problems and needs of patients diagnosed with cancer and their caregivers. </w:t>
      </w:r>
      <w:r w:rsidRPr="7F7511D7" w:rsidR="0020744B">
        <w:rPr>
          <w:rFonts w:cs="Times New Roman"/>
          <w:i w:val="1"/>
          <w:iCs w:val="1"/>
          <w:shd w:val="clear" w:color="auto" w:fill="FFFFFF"/>
        </w:rPr>
        <w:t>International journal of environmental research and public health</w:t>
      </w:r>
      <w:r w:rsidRPr="7F7511D7" w:rsidR="0020744B">
        <w:rPr>
          <w:rFonts w:cs="Times New Roman"/>
          <w:shd w:val="clear" w:color="auto" w:fill="FFFFFF"/>
        </w:rPr>
        <w:t>, </w:t>
      </w:r>
      <w:r w:rsidRPr="7F7511D7" w:rsidR="0020744B">
        <w:rPr>
          <w:rFonts w:cs="Times New Roman"/>
          <w:i w:val="1"/>
          <w:iCs w:val="1"/>
          <w:shd w:val="clear" w:color="auto" w:fill="FFFFFF"/>
        </w:rPr>
        <w:t>18</w:t>
      </w:r>
      <w:r w:rsidRPr="7F7511D7" w:rsidR="0020744B">
        <w:rPr>
          <w:rFonts w:cs="Times New Roman"/>
          <w:shd w:val="clear" w:color="auto" w:fill="FFFFFF"/>
        </w:rPr>
        <w:t>(1), p.87.</w:t>
      </w:r>
      <w:r w:rsidRPr="7F7511D7" w:rsidR="3DCB0EF0">
        <w:rPr>
          <w:rFonts w:cs="Times New Roman"/>
        </w:rPr>
        <w:t xml:space="preserve"> </w:t>
      </w:r>
      <w:r w:rsidRPr="7F7511D7" w:rsidR="3DCB0EF0">
        <w:rPr>
          <w:rFonts w:ascii="Times New Roman" w:hAnsi="Times New Roman" w:eastAsia="Calibri" w:cs="Times New Roman"/>
          <w:b w:val="0"/>
          <w:bCs w:val="0"/>
          <w:i w:val="0"/>
          <w:iCs w:val="0"/>
          <w:caps w:val="0"/>
          <w:smallCaps w:val="0"/>
          <w:noProof w:val="0"/>
          <w:color w:val="000000" w:themeColor="text1" w:themeTint="FF" w:themeShade="FF"/>
          <w:sz w:val="24"/>
          <w:szCs w:val="24"/>
          <w:lang w:val="en-GB"/>
        </w:rPr>
        <w:t>( Accessed: 9 March 2026)</w:t>
      </w:r>
    </w:p>
    <w:p w:rsidRPr="00EB5F01" w:rsidR="0020744B" w:rsidP="7F7511D7" w:rsidRDefault="0020744B" w14:paraId="13FE9DFC" w14:textId="11D8A939">
      <w:pPr>
        <w:pStyle w:val="Normal"/>
        <w:ind w:left="720" w:hanging="720"/>
        <w:rPr>
          <w:rFonts w:ascii="Times New Roman" w:hAnsi="Times New Roman" w:eastAsia="Calibri" w:cs="Times New Roman"/>
          <w:b w:val="0"/>
          <w:bCs w:val="0"/>
          <w:i w:val="0"/>
          <w:iCs w:val="0"/>
          <w:caps w:val="0"/>
          <w:smallCaps w:val="0"/>
          <w:noProof w:val="0"/>
          <w:color w:val="000000" w:themeColor="text1" w:themeTint="FF" w:themeShade="FF"/>
          <w:kern w:val="2"/>
          <w:sz w:val="24"/>
          <w:szCs w:val="24"/>
          <w:shd w:val="clear" w:color="auto" w:fill="FFFFFF"/>
          <w:lang w:val="en-GB"/>
          <w14:ligatures w14:val="standardContextual"/>
        </w:rPr>
      </w:pPr>
      <w:r w:rsidRPr="7F7511D7" w:rsidR="0020744B">
        <w:rPr>
          <w:rFonts w:cs="Times New Roman"/>
          <w:shd w:val="clear" w:color="auto" w:fill="FFFFFF"/>
        </w:rPr>
        <w:t>Miller, R., Glasby, J. and Dickinson, H., 2021. Integrated health and social care in England: ten years on. </w:t>
      </w:r>
      <w:r w:rsidRPr="7F7511D7" w:rsidR="0020744B">
        <w:rPr>
          <w:rFonts w:cs="Times New Roman"/>
          <w:i w:val="1"/>
          <w:iCs w:val="1"/>
          <w:shd w:val="clear" w:color="auto" w:fill="FFFFFF"/>
        </w:rPr>
        <w:t>International journal of integrated care</w:t>
      </w:r>
      <w:r w:rsidRPr="7F7511D7" w:rsidR="0020744B">
        <w:rPr>
          <w:rFonts w:cs="Times New Roman"/>
          <w:shd w:val="clear" w:color="auto" w:fill="FFFFFF"/>
        </w:rPr>
        <w:t>, </w:t>
      </w:r>
      <w:r w:rsidRPr="7F7511D7" w:rsidR="0020744B">
        <w:rPr>
          <w:rFonts w:cs="Times New Roman"/>
          <w:i w:val="1"/>
          <w:iCs w:val="1"/>
          <w:shd w:val="clear" w:color="auto" w:fill="FFFFFF"/>
        </w:rPr>
        <w:t>21</w:t>
      </w:r>
      <w:r w:rsidRPr="7F7511D7" w:rsidR="0020744B">
        <w:rPr>
          <w:rFonts w:cs="Times New Roman"/>
          <w:shd w:val="clear" w:color="auto" w:fill="FFFFFF"/>
        </w:rPr>
        <w:t>(4), p.6.</w:t>
      </w:r>
      <w:r w:rsidRPr="7F7511D7" w:rsidR="589439B1">
        <w:rPr>
          <w:rFonts w:cs="Times New Roman"/>
        </w:rPr>
        <w:t xml:space="preserve"> </w:t>
      </w:r>
      <w:r w:rsidRPr="7F7511D7" w:rsidR="589439B1">
        <w:rPr>
          <w:rFonts w:ascii="Times New Roman" w:hAnsi="Times New Roman" w:eastAsia="Calibri" w:cs="Times New Roman"/>
          <w:b w:val="0"/>
          <w:bCs w:val="0"/>
          <w:i w:val="0"/>
          <w:iCs w:val="0"/>
          <w:caps w:val="0"/>
          <w:smallCaps w:val="0"/>
          <w:noProof w:val="0"/>
          <w:color w:val="000000" w:themeColor="text1" w:themeTint="FF" w:themeShade="FF"/>
          <w:sz w:val="24"/>
          <w:szCs w:val="24"/>
          <w:lang w:val="en-GB"/>
        </w:rPr>
        <w:t>( Accessed: 9 March 2026)</w:t>
      </w:r>
    </w:p>
    <w:p w:rsidRPr="0066630C" w:rsidR="0020744B" w:rsidP="7F7511D7" w:rsidRDefault="0020744B" w14:paraId="29FF8771" w14:textId="701AF1B3">
      <w:pPr>
        <w:pStyle w:val="Normal"/>
        <w:ind w:left="720" w:hanging="720"/>
        <w:rPr>
          <w:rFonts w:ascii="Times New Roman" w:hAnsi="Times New Roman" w:eastAsia="Calibri" w:cs="Times New Roman"/>
          <w:b w:val="0"/>
          <w:bCs w:val="0"/>
          <w:i w:val="0"/>
          <w:iCs w:val="0"/>
          <w:caps w:val="0"/>
          <w:smallCaps w:val="0"/>
          <w:noProof w:val="0"/>
          <w:color w:val="000000" w:themeColor="text1" w:themeTint="FF" w:themeShade="FF"/>
          <w:sz w:val="24"/>
          <w:szCs w:val="24"/>
          <w:shd w:val="clear" w:color="auto" w:fill="FFFFFF"/>
          <w:lang w:val="en-GB"/>
        </w:rPr>
      </w:pPr>
      <w:r w:rsidRPr="7F7511D7" w:rsidR="0020744B">
        <w:rPr>
          <w:rFonts w:cs="Times New Roman"/>
          <w:shd w:val="clear" w:color="auto" w:fill="FFFFFF"/>
        </w:rPr>
        <w:t xml:space="preserve">Moody, E., </w:t>
      </w:r>
      <w:r w:rsidRPr="7F7511D7" w:rsidR="0020744B">
        <w:rPr>
          <w:rFonts w:cs="Times New Roman"/>
          <w:shd w:val="clear" w:color="auto" w:fill="FFFFFF"/>
        </w:rPr>
        <w:t>Ganann</w:t>
      </w:r>
      <w:r w:rsidRPr="7F7511D7" w:rsidR="0020744B">
        <w:rPr>
          <w:rFonts w:cs="Times New Roman"/>
          <w:shd w:val="clear" w:color="auto" w:fill="FFFFFF"/>
        </w:rPr>
        <w:t>, R., Martin-</w:t>
      </w:r>
      <w:r w:rsidRPr="7F7511D7" w:rsidR="0020744B">
        <w:rPr>
          <w:rFonts w:cs="Times New Roman"/>
          <w:shd w:val="clear" w:color="auto" w:fill="FFFFFF"/>
        </w:rPr>
        <w:t>Misener</w:t>
      </w:r>
      <w:r w:rsidRPr="7F7511D7" w:rsidR="0020744B">
        <w:rPr>
          <w:rFonts w:cs="Times New Roman"/>
          <w:shd w:val="clear" w:color="auto" w:fill="FFFFFF"/>
        </w:rPr>
        <w:t xml:space="preserve">, R., </w:t>
      </w:r>
      <w:r w:rsidRPr="7F7511D7" w:rsidR="0020744B">
        <w:rPr>
          <w:rFonts w:cs="Times New Roman"/>
          <w:shd w:val="clear" w:color="auto" w:fill="FFFFFF"/>
        </w:rPr>
        <w:t>Ploeg</w:t>
      </w:r>
      <w:r w:rsidRPr="7F7511D7" w:rsidR="0020744B">
        <w:rPr>
          <w:rFonts w:cs="Times New Roman"/>
          <w:shd w:val="clear" w:color="auto" w:fill="FFFFFF"/>
        </w:rPr>
        <w:t xml:space="preserve">, J., Macdonald, M., Weeks, L.E., Orr, E., </w:t>
      </w:r>
      <w:r w:rsidRPr="7F7511D7" w:rsidR="0020744B">
        <w:rPr>
          <w:rFonts w:cs="Times New Roman"/>
          <w:shd w:val="clear" w:color="auto" w:fill="FFFFFF"/>
        </w:rPr>
        <w:t>McKibbon</w:t>
      </w:r>
      <w:r w:rsidRPr="7F7511D7" w:rsidR="0020744B">
        <w:rPr>
          <w:rFonts w:cs="Times New Roman"/>
          <w:shd w:val="clear" w:color="auto" w:fill="FFFFFF"/>
        </w:rPr>
        <w:t>, S. and Jefferies, K., 2022. Out-of-pocket expenses related to aging in place for frail older people: a scoping review. </w:t>
      </w:r>
      <w:r w:rsidRPr="7F7511D7" w:rsidR="0020744B">
        <w:rPr>
          <w:rFonts w:cs="Times New Roman"/>
          <w:i w:val="1"/>
          <w:iCs w:val="1"/>
          <w:shd w:val="clear" w:color="auto" w:fill="FFFFFF"/>
        </w:rPr>
        <w:t>JBI Evidence Synthesis</w:t>
      </w:r>
      <w:r w:rsidRPr="7F7511D7" w:rsidR="0020744B">
        <w:rPr>
          <w:rFonts w:cs="Times New Roman"/>
          <w:shd w:val="clear" w:color="auto" w:fill="FFFFFF"/>
        </w:rPr>
        <w:t>, </w:t>
      </w:r>
      <w:r w:rsidRPr="7F7511D7" w:rsidR="0020744B">
        <w:rPr>
          <w:rFonts w:cs="Times New Roman"/>
          <w:i w:val="1"/>
          <w:iCs w:val="1"/>
          <w:shd w:val="clear" w:color="auto" w:fill="FFFFFF"/>
        </w:rPr>
        <w:t>20</w:t>
      </w:r>
      <w:r w:rsidRPr="7F7511D7" w:rsidR="0020744B">
        <w:rPr>
          <w:rFonts w:cs="Times New Roman"/>
          <w:shd w:val="clear" w:color="auto" w:fill="FFFFFF"/>
        </w:rPr>
        <w:t>(2), pp.537-605.</w:t>
      </w:r>
      <w:r w:rsidRPr="7F7511D7" w:rsidR="7F6F4490">
        <w:rPr>
          <w:rFonts w:cs="Times New Roman"/>
        </w:rPr>
        <w:t xml:space="preserve"> </w:t>
      </w:r>
      <w:r w:rsidRPr="7F7511D7" w:rsidR="7F6F4490">
        <w:rPr>
          <w:rFonts w:ascii="Times New Roman" w:hAnsi="Times New Roman" w:eastAsia="Calibri" w:cs="Times New Roman"/>
          <w:b w:val="0"/>
          <w:bCs w:val="0"/>
          <w:i w:val="0"/>
          <w:iCs w:val="0"/>
          <w:caps w:val="0"/>
          <w:smallCaps w:val="0"/>
          <w:noProof w:val="0"/>
          <w:color w:val="000000" w:themeColor="text1" w:themeTint="FF" w:themeShade="FF"/>
          <w:sz w:val="24"/>
          <w:szCs w:val="24"/>
          <w:lang w:val="en-GB"/>
        </w:rPr>
        <w:t>( Accessed: 9 March 2026)</w:t>
      </w:r>
    </w:p>
    <w:p w:rsidRPr="00EB5F01" w:rsidR="0020744B" w:rsidP="7F7511D7" w:rsidRDefault="0020744B" w14:paraId="4AFBCB0C" w14:textId="20856175">
      <w:pPr>
        <w:pStyle w:val="Normal"/>
        <w:spacing w:after="240"/>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7511D7" w:rsidR="0020744B">
        <w:rPr>
          <w:rFonts w:eastAsia="Times New Roman" w:cs="Times New Roman"/>
        </w:rPr>
        <w:t>NHS England, 2019a</w:t>
      </w:r>
      <w:r w:rsidRPr="7F7511D7" w:rsidR="0020744B">
        <w:rPr>
          <w:rFonts w:eastAsia="Times New Roman" w:cs="Times New Roman"/>
        </w:rPr>
        <w:t xml:space="preserve">. </w:t>
      </w:r>
      <w:r w:rsidRPr="7F7511D7" w:rsidR="0020744B">
        <w:rPr>
          <w:rFonts w:eastAsia="Times New Roman" w:cs="Times New Roman"/>
          <w:i w:val="1"/>
          <w:iCs w:val="1"/>
        </w:rPr>
        <w:t>NHS England Respiratory Disease</w:t>
      </w:r>
      <w:r w:rsidRPr="7F7511D7" w:rsidR="0020744B">
        <w:rPr>
          <w:rFonts w:eastAsia="Times New Roman" w:cs="Times New Roman"/>
        </w:rPr>
        <w:t>. [</w:t>
      </w:r>
      <w:r w:rsidRPr="7F7511D7" w:rsidR="0020744B">
        <w:rPr>
          <w:rFonts w:eastAsia="Times New Roman" w:cs="Times New Roman"/>
        </w:rPr>
        <w:t>online</w:t>
      </w:r>
      <w:r w:rsidRPr="7F7511D7" w:rsidR="0020744B">
        <w:rPr>
          <w:rFonts w:eastAsia="Times New Roman" w:cs="Times New Roman"/>
        </w:rPr>
        <w:t xml:space="preserve">] NHS England. Available at: </w:t>
      </w:r>
      <w:hyperlink r:id="R4c86a408163f46bc">
        <w:r w:rsidRPr="7F7511D7" w:rsidR="0020744B">
          <w:rPr>
            <w:rStyle w:val="Hyperlink"/>
            <w:rFonts w:eastAsia="Times New Roman" w:cs="Times New Roman"/>
          </w:rPr>
          <w:t>https://www.england.nhs.uk/ourwork/clinical-policy/respiratory-disease/</w:t>
        </w:r>
      </w:hyperlink>
      <w:r w:rsidRPr="7F7511D7" w:rsidR="0020744B">
        <w:rPr>
          <w:rFonts w:eastAsia="Times New Roman" w:cs="Times New Roman"/>
        </w:rPr>
        <w:t>.</w:t>
      </w:r>
      <w:r w:rsidRPr="7F7511D7" w:rsidR="48A65833">
        <w:rPr>
          <w:rFonts w:eastAsia="Times New Roman" w:cs="Times New Roman"/>
        </w:rPr>
        <w:t xml:space="preserve"> </w:t>
      </w:r>
      <w:r w:rsidRPr="7F7511D7" w:rsidR="48A658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9 March 2026)</w:t>
      </w:r>
    </w:p>
    <w:p w:rsidRPr="00EB5F01" w:rsidR="0020744B" w:rsidP="7F7511D7" w:rsidRDefault="0020744B" w14:paraId="38A972C3" w14:textId="3778568C">
      <w:pPr>
        <w:pStyle w:val="Normal"/>
        <w:spacing w:after="240"/>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7511D7" w:rsidR="0020744B">
        <w:rPr>
          <w:rFonts w:eastAsia="Times New Roman" w:cs="Times New Roman"/>
        </w:rPr>
        <w:t>NHS England, 2019b</w:t>
      </w:r>
      <w:r w:rsidRPr="7F7511D7" w:rsidR="0020744B">
        <w:rPr>
          <w:rFonts w:eastAsia="Times New Roman" w:cs="Times New Roman"/>
        </w:rPr>
        <w:t xml:space="preserve">. </w:t>
      </w:r>
      <w:r w:rsidRPr="7F7511D7" w:rsidR="0020744B">
        <w:rPr>
          <w:rFonts w:eastAsia="Times New Roman" w:cs="Times New Roman"/>
          <w:i w:val="1"/>
          <w:iCs w:val="1"/>
        </w:rPr>
        <w:t>NHS Long Term Plan ambitions for cancer</w:t>
      </w:r>
      <w:r w:rsidRPr="7F7511D7" w:rsidR="0020744B">
        <w:rPr>
          <w:rFonts w:eastAsia="Times New Roman" w:cs="Times New Roman"/>
        </w:rPr>
        <w:t>. [</w:t>
      </w:r>
      <w:r w:rsidRPr="7F7511D7" w:rsidR="0020744B">
        <w:rPr>
          <w:rFonts w:eastAsia="Times New Roman" w:cs="Times New Roman"/>
        </w:rPr>
        <w:t>online</w:t>
      </w:r>
      <w:r w:rsidRPr="7F7511D7" w:rsidR="0020744B">
        <w:rPr>
          <w:rFonts w:eastAsia="Times New Roman" w:cs="Times New Roman"/>
        </w:rPr>
        <w:t xml:space="preserve">] England.nhs.uk. Available at: </w:t>
      </w:r>
      <w:hyperlink r:id="R9404f5373d84460d">
        <w:r w:rsidRPr="7F7511D7" w:rsidR="0020744B">
          <w:rPr>
            <w:rStyle w:val="Hyperlink"/>
            <w:rFonts w:eastAsia="Times New Roman" w:cs="Times New Roman"/>
          </w:rPr>
          <w:t>https://www.england.nhs.uk/cancer/strategy/</w:t>
        </w:r>
      </w:hyperlink>
      <w:r w:rsidRPr="7F7511D7" w:rsidR="0020744B">
        <w:rPr>
          <w:rFonts w:eastAsia="Times New Roman" w:cs="Times New Roman"/>
        </w:rPr>
        <w:t>.</w:t>
      </w:r>
      <w:r w:rsidRPr="7F7511D7" w:rsidR="786467D7">
        <w:rPr>
          <w:rFonts w:eastAsia="Times New Roman" w:cs="Times New Roman"/>
        </w:rPr>
        <w:t xml:space="preserve"> </w:t>
      </w:r>
      <w:r w:rsidRPr="7F7511D7" w:rsidR="786467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9 March 2026)</w:t>
      </w:r>
    </w:p>
    <w:p w:rsidRPr="00EB5F01" w:rsidR="0020744B" w:rsidP="7F7511D7" w:rsidRDefault="0020744B" w14:paraId="57A46FCA" w14:textId="7C86531A">
      <w:pPr>
        <w:pStyle w:val="Normal"/>
        <w:spacing w:after="240"/>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7511D7" w:rsidR="0020744B">
        <w:rPr>
          <w:rFonts w:eastAsia="Times New Roman" w:cs="Times New Roman"/>
        </w:rPr>
        <w:t>NHS England, 2025</w:t>
      </w:r>
      <w:r w:rsidRPr="7F7511D7" w:rsidR="0020744B">
        <w:rPr>
          <w:rFonts w:eastAsia="Times New Roman" w:cs="Times New Roman"/>
        </w:rPr>
        <w:t xml:space="preserve">. </w:t>
      </w:r>
      <w:r w:rsidRPr="7F7511D7" w:rsidR="0020744B">
        <w:rPr>
          <w:rFonts w:eastAsia="Times New Roman" w:cs="Times New Roman"/>
          <w:i w:val="1"/>
          <w:iCs w:val="1"/>
        </w:rPr>
        <w:t xml:space="preserve">NHS England» National cancer waiting times </w:t>
      </w:r>
      <w:r w:rsidRPr="7F7511D7" w:rsidR="0020744B">
        <w:rPr>
          <w:rFonts w:eastAsia="Times New Roman" w:cs="Times New Roman"/>
          <w:i w:val="1"/>
          <w:iCs w:val="1"/>
        </w:rPr>
        <w:t>monitoring</w:t>
      </w:r>
      <w:r w:rsidRPr="7F7511D7" w:rsidR="0020744B">
        <w:rPr>
          <w:rFonts w:eastAsia="Times New Roman" w:cs="Times New Roman"/>
          <w:i w:val="1"/>
          <w:iCs w:val="1"/>
        </w:rPr>
        <w:t xml:space="preserve"> dataset guidance</w:t>
      </w:r>
      <w:r w:rsidRPr="7F7511D7" w:rsidR="0020744B">
        <w:rPr>
          <w:rFonts w:eastAsia="Times New Roman" w:cs="Times New Roman"/>
        </w:rPr>
        <w:t>. [</w:t>
      </w:r>
      <w:r w:rsidRPr="7F7511D7" w:rsidR="0020744B">
        <w:rPr>
          <w:rFonts w:eastAsia="Times New Roman" w:cs="Times New Roman"/>
        </w:rPr>
        <w:t>online</w:t>
      </w:r>
      <w:r w:rsidRPr="7F7511D7" w:rsidR="0020744B">
        <w:rPr>
          <w:rFonts w:eastAsia="Times New Roman" w:cs="Times New Roman"/>
        </w:rPr>
        <w:t xml:space="preserve">] England.nhs.uk. Available at: </w:t>
      </w:r>
      <w:hyperlink r:id="R4c81c05145604e49">
        <w:r w:rsidRPr="7F7511D7" w:rsidR="0020744B">
          <w:rPr>
            <w:rStyle w:val="Hyperlink"/>
            <w:rFonts w:eastAsia="Times New Roman" w:cs="Times New Roman"/>
          </w:rPr>
          <w:t>https://www.england.nhs.uk/long-read/national-cancer-waiting-times-monitoring-dataset-guidance/</w:t>
        </w:r>
      </w:hyperlink>
      <w:r w:rsidRPr="7F7511D7" w:rsidR="0020744B">
        <w:rPr>
          <w:rFonts w:eastAsia="Times New Roman" w:cs="Times New Roman"/>
        </w:rPr>
        <w:t>.</w:t>
      </w:r>
      <w:r w:rsidRPr="7F7511D7" w:rsidR="28771766">
        <w:rPr>
          <w:rFonts w:eastAsia="Times New Roman" w:cs="Times New Roman"/>
        </w:rPr>
        <w:t xml:space="preserve"> </w:t>
      </w:r>
      <w:r w:rsidRPr="7F7511D7" w:rsidR="287717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9 March 2026)</w:t>
      </w:r>
    </w:p>
    <w:p w:rsidRPr="00EB5F01" w:rsidR="0020744B" w:rsidP="7F7511D7" w:rsidRDefault="0020744B" w14:paraId="5A618720" w14:textId="435E02D7">
      <w:pPr>
        <w:pStyle w:val="Normal"/>
        <w:spacing w:after="240"/>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7511D7" w:rsidR="0020744B">
        <w:rPr>
          <w:rFonts w:eastAsia="Times New Roman" w:cs="Times New Roman"/>
        </w:rPr>
        <w:t>NHS website, 2023</w:t>
      </w:r>
      <w:r w:rsidRPr="7F7511D7" w:rsidR="0020744B">
        <w:rPr>
          <w:rFonts w:eastAsia="Times New Roman" w:cs="Times New Roman"/>
        </w:rPr>
        <w:t xml:space="preserve">. </w:t>
      </w:r>
      <w:r w:rsidRPr="7F7511D7" w:rsidR="0020744B">
        <w:rPr>
          <w:rFonts w:eastAsia="Times New Roman" w:cs="Times New Roman"/>
          <w:i w:val="1"/>
          <w:iCs w:val="1"/>
        </w:rPr>
        <w:t>Lung cancer screening</w:t>
      </w:r>
      <w:r w:rsidRPr="7F7511D7" w:rsidR="0020744B">
        <w:rPr>
          <w:rFonts w:eastAsia="Times New Roman" w:cs="Times New Roman"/>
        </w:rPr>
        <w:t>. [</w:t>
      </w:r>
      <w:r w:rsidRPr="7F7511D7" w:rsidR="0020744B">
        <w:rPr>
          <w:rFonts w:eastAsia="Times New Roman" w:cs="Times New Roman"/>
        </w:rPr>
        <w:t>online</w:t>
      </w:r>
      <w:r w:rsidRPr="7F7511D7" w:rsidR="0020744B">
        <w:rPr>
          <w:rFonts w:eastAsia="Times New Roman" w:cs="Times New Roman"/>
        </w:rPr>
        <w:t xml:space="preserve">] nhs.uk. Available at: </w:t>
      </w:r>
      <w:hyperlink r:id="Rf8f342300fbb40b0">
        <w:r w:rsidRPr="7F7511D7" w:rsidR="0020744B">
          <w:rPr>
            <w:rStyle w:val="Hyperlink"/>
            <w:rFonts w:eastAsia="Times New Roman" w:cs="Times New Roman"/>
          </w:rPr>
          <w:t>https://www.nhs.uk/tests-and-treatments/lung-cancer-screening/</w:t>
        </w:r>
      </w:hyperlink>
      <w:r w:rsidRPr="7F7511D7" w:rsidR="0020744B">
        <w:rPr>
          <w:rFonts w:eastAsia="Times New Roman" w:cs="Times New Roman"/>
        </w:rPr>
        <w:t>.</w:t>
      </w:r>
      <w:r w:rsidRPr="7F7511D7" w:rsidR="633C265A">
        <w:rPr>
          <w:rFonts w:eastAsia="Times New Roman" w:cs="Times New Roman"/>
        </w:rPr>
        <w:t xml:space="preserve"> </w:t>
      </w:r>
      <w:r w:rsidRPr="7F7511D7" w:rsidR="633C26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9 March 2026)</w:t>
      </w:r>
    </w:p>
    <w:p w:rsidRPr="00EB5F01" w:rsidR="0020744B" w:rsidP="7F7511D7" w:rsidRDefault="0020744B" w14:paraId="6A89C24B" w14:textId="11E5C369">
      <w:pPr>
        <w:pStyle w:val="Normal"/>
        <w:spacing w:after="240"/>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7511D7" w:rsidR="0020744B">
        <w:rPr>
          <w:rFonts w:eastAsia="Times New Roman" w:cs="Times New Roman"/>
        </w:rPr>
        <w:t>ONS, 2025</w:t>
      </w:r>
      <w:r w:rsidRPr="7F7511D7" w:rsidR="0020744B">
        <w:rPr>
          <w:rFonts w:eastAsia="Times New Roman" w:cs="Times New Roman"/>
        </w:rPr>
        <w:t xml:space="preserve">. </w:t>
      </w:r>
      <w:r w:rsidRPr="7F7511D7" w:rsidR="0020744B">
        <w:rPr>
          <w:rFonts w:eastAsia="Times New Roman" w:cs="Times New Roman"/>
          <w:i w:val="1"/>
          <w:iCs w:val="1"/>
        </w:rPr>
        <w:t>Adult smoking habits in the UK</w:t>
      </w:r>
      <w:r w:rsidRPr="7F7511D7" w:rsidR="0020744B">
        <w:rPr>
          <w:rFonts w:eastAsia="Times New Roman" w:cs="Times New Roman"/>
        </w:rPr>
        <w:t>. [</w:t>
      </w:r>
      <w:r w:rsidRPr="7F7511D7" w:rsidR="0020744B">
        <w:rPr>
          <w:rFonts w:eastAsia="Times New Roman" w:cs="Times New Roman"/>
        </w:rPr>
        <w:t>online</w:t>
      </w:r>
      <w:r w:rsidRPr="7F7511D7" w:rsidR="0020744B">
        <w:rPr>
          <w:rFonts w:eastAsia="Times New Roman" w:cs="Times New Roman"/>
        </w:rPr>
        <w:t xml:space="preserve">] Ons.gov.uk. Available at: </w:t>
      </w:r>
      <w:hyperlink r:id="R768567537f5a4c92">
        <w:r w:rsidRPr="7F7511D7" w:rsidR="0020744B">
          <w:rPr>
            <w:rStyle w:val="Hyperlink"/>
            <w:rFonts w:eastAsia="Times New Roman" w:cs="Times New Roman"/>
          </w:rPr>
          <w:t>https://www.ons.gov.uk/peoplepopulationandcommunity/healthandsocialcare/healthandlifeexpectancies/bulletins/adultsmokinghabitsingreatbritain/2024</w:t>
        </w:r>
      </w:hyperlink>
      <w:r w:rsidRPr="7F7511D7" w:rsidR="0020744B">
        <w:rPr>
          <w:rFonts w:eastAsia="Times New Roman" w:cs="Times New Roman"/>
        </w:rPr>
        <w:t>.</w:t>
      </w:r>
      <w:r w:rsidRPr="7F7511D7" w:rsidR="1E1B9BA9">
        <w:rPr>
          <w:rFonts w:eastAsia="Times New Roman" w:cs="Times New Roman"/>
        </w:rPr>
        <w:t xml:space="preserve"> </w:t>
      </w:r>
      <w:r w:rsidRPr="7F7511D7" w:rsidR="1E1B9B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9 March 2026)</w:t>
      </w:r>
    </w:p>
    <w:p w:rsidRPr="0066630C" w:rsidR="0020744B" w:rsidP="7F7511D7" w:rsidRDefault="0020744B" w14:paraId="41EFB81F" w14:textId="1323F320">
      <w:pPr>
        <w:pStyle w:val="Normal"/>
        <w:ind w:left="720" w:hanging="720"/>
        <w:rPr>
          <w:rFonts w:ascii="Times New Roman" w:hAnsi="Times New Roman" w:eastAsia="Calibri" w:cs="Times New Roman"/>
          <w:b w:val="0"/>
          <w:bCs w:val="0"/>
          <w:i w:val="0"/>
          <w:iCs w:val="0"/>
          <w:caps w:val="0"/>
          <w:smallCaps w:val="0"/>
          <w:noProof w:val="0"/>
          <w:color w:val="000000" w:themeColor="text1" w:themeTint="FF" w:themeShade="FF"/>
          <w:sz w:val="24"/>
          <w:szCs w:val="24"/>
          <w:shd w:val="clear" w:color="auto" w:fill="FFFFFF"/>
          <w:lang w:val="en-GB"/>
        </w:rPr>
      </w:pPr>
      <w:r w:rsidRPr="7F7511D7" w:rsidR="0020744B">
        <w:rPr>
          <w:rFonts w:cs="Times New Roman"/>
          <w:shd w:val="clear" w:color="auto" w:fill="FFFFFF"/>
        </w:rPr>
        <w:t>Ostroff</w:t>
      </w:r>
      <w:r w:rsidRPr="7F7511D7" w:rsidR="0020744B">
        <w:rPr>
          <w:rFonts w:cs="Times New Roman"/>
          <w:shd w:val="clear" w:color="auto" w:fill="FFFFFF"/>
        </w:rPr>
        <w:t xml:space="preserve">, J.S., Banerjee, S.C., Lynch, K., Shen, M.J., Williamson, T.J., </w:t>
      </w:r>
      <w:r w:rsidRPr="7F7511D7" w:rsidR="0020744B">
        <w:rPr>
          <w:rFonts w:cs="Times New Roman"/>
          <w:shd w:val="clear" w:color="auto" w:fill="FFFFFF"/>
        </w:rPr>
        <w:t>Haque</w:t>
      </w:r>
      <w:r w:rsidRPr="7F7511D7" w:rsidR="0020744B">
        <w:rPr>
          <w:rFonts w:cs="Times New Roman"/>
          <w:shd w:val="clear" w:color="auto" w:fill="FFFFFF"/>
        </w:rPr>
        <w:t xml:space="preserve">, N., Riley, K., </w:t>
      </w:r>
      <w:r w:rsidRPr="7F7511D7" w:rsidR="0020744B">
        <w:rPr>
          <w:rFonts w:cs="Times New Roman"/>
          <w:shd w:val="clear" w:color="auto" w:fill="FFFFFF"/>
        </w:rPr>
        <w:t>Hamann</w:t>
      </w:r>
      <w:r w:rsidRPr="7F7511D7" w:rsidR="0020744B">
        <w:rPr>
          <w:rFonts w:cs="Times New Roman"/>
          <w:shd w:val="clear" w:color="auto" w:fill="FFFFFF"/>
        </w:rPr>
        <w:t xml:space="preserve">, H.A., </w:t>
      </w:r>
      <w:r w:rsidRPr="7F7511D7" w:rsidR="0020744B">
        <w:rPr>
          <w:rFonts w:cs="Times New Roman"/>
          <w:shd w:val="clear" w:color="auto" w:fill="FFFFFF"/>
        </w:rPr>
        <w:t>Rigney</w:t>
      </w:r>
      <w:r w:rsidRPr="7F7511D7" w:rsidR="0020744B">
        <w:rPr>
          <w:rFonts w:cs="Times New Roman"/>
          <w:shd w:val="clear" w:color="auto" w:fill="FFFFFF"/>
        </w:rPr>
        <w:t xml:space="preserve">, M. and Park, B., 2022. Reducing stigma triggered by assessing smoking status among patients diagnosed with lung cancer: de-stigmatizing </w:t>
      </w:r>
      <w:r w:rsidRPr="7F7511D7" w:rsidR="0020744B">
        <w:rPr>
          <w:rFonts w:cs="Times New Roman"/>
        </w:rPr>
        <w:t>do</w:t>
      </w:r>
      <w:r w:rsidRPr="7F7511D7" w:rsidR="0020744B">
        <w:rPr>
          <w:rFonts w:cs="Times New Roman"/>
        </w:rPr>
        <w:t xml:space="preserve"> and </w:t>
      </w:r>
      <w:r w:rsidRPr="7F7511D7" w:rsidR="0020744B">
        <w:rPr>
          <w:rFonts w:cs="Times New Roman"/>
        </w:rPr>
        <w:t>don't</w:t>
      </w:r>
      <w:r w:rsidRPr="7F7511D7" w:rsidR="0020744B">
        <w:rPr>
          <w:rFonts w:cs="Times New Roman"/>
        </w:rPr>
        <w:t xml:space="preserve"> lessons learned from qualitative interviews. </w:t>
      </w:r>
      <w:r w:rsidRPr="7F7511D7" w:rsidR="0020744B">
        <w:rPr>
          <w:rFonts w:cs="Times New Roman"/>
          <w:i w:val="1"/>
          <w:iCs w:val="1"/>
          <w:shd w:val="clear" w:color="auto" w:fill="FFFFFF"/>
        </w:rPr>
        <w:t>PEC innovation</w:t>
      </w:r>
      <w:r w:rsidRPr="7F7511D7" w:rsidR="0020744B">
        <w:rPr>
          <w:rFonts w:cs="Times New Roman"/>
          <w:shd w:val="clear" w:color="auto" w:fill="FFFFFF"/>
        </w:rPr>
        <w:t>, </w:t>
      </w:r>
      <w:r w:rsidRPr="7F7511D7" w:rsidR="0020744B">
        <w:rPr>
          <w:rFonts w:cs="Times New Roman"/>
          <w:i w:val="1"/>
          <w:iCs w:val="1"/>
          <w:shd w:val="clear" w:color="auto" w:fill="FFFFFF"/>
        </w:rPr>
        <w:t>1</w:t>
      </w:r>
      <w:r w:rsidRPr="7F7511D7" w:rsidR="0020744B">
        <w:rPr>
          <w:rFonts w:cs="Times New Roman"/>
          <w:shd w:val="clear" w:color="auto" w:fill="FFFFFF"/>
        </w:rPr>
        <w:t>, p.100025.</w:t>
      </w:r>
      <w:r w:rsidRPr="7F7511D7" w:rsidR="2D51E3C8">
        <w:rPr>
          <w:rFonts w:cs="Times New Roman"/>
        </w:rPr>
        <w:t xml:space="preserve"> </w:t>
      </w:r>
      <w:r w:rsidRPr="7F7511D7" w:rsidR="2D51E3C8">
        <w:rPr>
          <w:rFonts w:ascii="Times New Roman" w:hAnsi="Times New Roman" w:eastAsia="Calibri" w:cs="Times New Roman"/>
          <w:b w:val="0"/>
          <w:bCs w:val="0"/>
          <w:i w:val="0"/>
          <w:iCs w:val="0"/>
          <w:caps w:val="0"/>
          <w:smallCaps w:val="0"/>
          <w:noProof w:val="0"/>
          <w:color w:val="000000" w:themeColor="text1" w:themeTint="FF" w:themeShade="FF"/>
          <w:sz w:val="24"/>
          <w:szCs w:val="24"/>
          <w:lang w:val="en-GB"/>
        </w:rPr>
        <w:t>( Accessed: 9 March 2026)</w:t>
      </w:r>
    </w:p>
    <w:p w:rsidRPr="0066630C" w:rsidR="0020744B" w:rsidP="7F7511D7" w:rsidRDefault="0020744B" w14:paraId="2477674A" w14:textId="62206718">
      <w:pPr>
        <w:pStyle w:val="Normal"/>
        <w:ind w:left="720" w:hanging="720"/>
        <w:rPr>
          <w:rFonts w:ascii="Times New Roman" w:hAnsi="Times New Roman" w:eastAsia="Calibri" w:cs="Times New Roman"/>
          <w:b w:val="0"/>
          <w:bCs w:val="0"/>
          <w:i w:val="0"/>
          <w:iCs w:val="0"/>
          <w:caps w:val="0"/>
          <w:smallCaps w:val="0"/>
          <w:noProof w:val="0"/>
          <w:color w:val="000000" w:themeColor="text1" w:themeTint="FF" w:themeShade="FF"/>
          <w:sz w:val="24"/>
          <w:szCs w:val="24"/>
          <w:shd w:val="clear" w:color="auto" w:fill="FFFFFF"/>
          <w:lang w:val="en-GB"/>
        </w:rPr>
      </w:pPr>
      <w:r w:rsidRPr="7F7511D7" w:rsidR="0020744B">
        <w:rPr>
          <w:rFonts w:cs="Times New Roman"/>
          <w:shd w:val="clear" w:color="auto" w:fill="FFFFFF"/>
        </w:rPr>
        <w:t xml:space="preserve">Payne, N.W., Brown, K.F., </w:t>
      </w:r>
      <w:r w:rsidRPr="7F7511D7" w:rsidR="0020744B">
        <w:rPr>
          <w:rFonts w:cs="Times New Roman"/>
          <w:shd w:val="clear" w:color="auto" w:fill="FFFFFF"/>
        </w:rPr>
        <w:t>Delon</w:t>
      </w:r>
      <w:r w:rsidRPr="7F7511D7" w:rsidR="0020744B">
        <w:rPr>
          <w:rFonts w:cs="Times New Roman"/>
          <w:shd w:val="clear" w:color="auto" w:fill="FFFFFF"/>
        </w:rPr>
        <w:t xml:space="preserve">, C., </w:t>
      </w:r>
      <w:r w:rsidRPr="7F7511D7" w:rsidR="0020744B">
        <w:rPr>
          <w:rFonts w:cs="Times New Roman"/>
          <w:shd w:val="clear" w:color="auto" w:fill="FFFFFF"/>
        </w:rPr>
        <w:t>Kotrotsios</w:t>
      </w:r>
      <w:r w:rsidRPr="7F7511D7" w:rsidR="0020744B">
        <w:rPr>
          <w:rFonts w:cs="Times New Roman"/>
          <w:shd w:val="clear" w:color="auto" w:fill="FFFFFF"/>
        </w:rPr>
        <w:t xml:space="preserve">, Y., </w:t>
      </w:r>
      <w:r w:rsidRPr="7F7511D7" w:rsidR="0020744B">
        <w:rPr>
          <w:rFonts w:cs="Times New Roman"/>
          <w:shd w:val="clear" w:color="auto" w:fill="FFFFFF"/>
        </w:rPr>
        <w:t>Soerjomataram</w:t>
      </w:r>
      <w:r w:rsidRPr="7F7511D7" w:rsidR="0020744B">
        <w:rPr>
          <w:rFonts w:cs="Times New Roman"/>
          <w:shd w:val="clear" w:color="auto" w:fill="FFFFFF"/>
        </w:rPr>
        <w:t>, I. and Shelton, J., 2022. Socio-economic deprivation and cancer incidence in England: quantifying the role of smoking. </w:t>
      </w:r>
      <w:r w:rsidRPr="7F7511D7" w:rsidR="0020744B">
        <w:rPr>
          <w:rFonts w:cs="Times New Roman"/>
          <w:i w:val="1"/>
          <w:iCs w:val="1"/>
          <w:shd w:val="clear" w:color="auto" w:fill="FFFFFF"/>
        </w:rPr>
        <w:t>PLoS</w:t>
      </w:r>
      <w:r w:rsidRPr="7F7511D7" w:rsidR="0020744B">
        <w:rPr>
          <w:rFonts w:cs="Times New Roman"/>
          <w:i w:val="1"/>
          <w:iCs w:val="1"/>
          <w:shd w:val="clear" w:color="auto" w:fill="FFFFFF"/>
        </w:rPr>
        <w:t xml:space="preserve"> One</w:t>
      </w:r>
      <w:r w:rsidRPr="7F7511D7" w:rsidR="0020744B">
        <w:rPr>
          <w:rFonts w:cs="Times New Roman"/>
          <w:shd w:val="clear" w:color="auto" w:fill="FFFFFF"/>
        </w:rPr>
        <w:t>, </w:t>
      </w:r>
      <w:r w:rsidRPr="7F7511D7" w:rsidR="0020744B">
        <w:rPr>
          <w:rFonts w:cs="Times New Roman"/>
          <w:i w:val="1"/>
          <w:iCs w:val="1"/>
          <w:shd w:val="clear" w:color="auto" w:fill="FFFFFF"/>
        </w:rPr>
        <w:t>17</w:t>
      </w:r>
      <w:r w:rsidRPr="7F7511D7" w:rsidR="0020744B">
        <w:rPr>
          <w:rFonts w:cs="Times New Roman"/>
          <w:shd w:val="clear" w:color="auto" w:fill="FFFFFF"/>
        </w:rPr>
        <w:t>(9), p.e0272202.</w:t>
      </w:r>
      <w:r w:rsidRPr="7F7511D7" w:rsidR="52AFBE81">
        <w:rPr>
          <w:rFonts w:cs="Times New Roman"/>
        </w:rPr>
        <w:t xml:space="preserve"> </w:t>
      </w:r>
      <w:r w:rsidRPr="7F7511D7" w:rsidR="52AFBE81">
        <w:rPr>
          <w:rFonts w:ascii="Times New Roman" w:hAnsi="Times New Roman" w:eastAsia="Calibri" w:cs="Times New Roman"/>
          <w:b w:val="0"/>
          <w:bCs w:val="0"/>
          <w:i w:val="0"/>
          <w:iCs w:val="0"/>
          <w:caps w:val="0"/>
          <w:smallCaps w:val="0"/>
          <w:noProof w:val="0"/>
          <w:color w:val="000000" w:themeColor="text1" w:themeTint="FF" w:themeShade="FF"/>
          <w:sz w:val="24"/>
          <w:szCs w:val="24"/>
          <w:lang w:val="en-GB"/>
        </w:rPr>
        <w:t>( Accessed: 9 March 2026)</w:t>
      </w:r>
    </w:p>
    <w:p w:rsidRPr="0066630C" w:rsidR="0020744B" w:rsidP="7F7511D7" w:rsidRDefault="0020744B" w14:paraId="13C23630" w14:textId="0627C090">
      <w:pPr>
        <w:pStyle w:val="Normal"/>
        <w:ind w:left="720" w:hanging="720"/>
        <w:rPr>
          <w:rFonts w:ascii="Times New Roman" w:hAnsi="Times New Roman" w:eastAsia="Calibri" w:cs="Times New Roman"/>
          <w:b w:val="0"/>
          <w:bCs w:val="0"/>
          <w:i w:val="0"/>
          <w:iCs w:val="0"/>
          <w:caps w:val="0"/>
          <w:smallCaps w:val="0"/>
          <w:noProof w:val="0"/>
          <w:color w:val="000000" w:themeColor="text1" w:themeTint="FF" w:themeShade="FF"/>
          <w:sz w:val="24"/>
          <w:szCs w:val="24"/>
          <w:shd w:val="clear" w:color="auto" w:fill="FFFFFF"/>
          <w:lang w:val="en-GB"/>
        </w:rPr>
      </w:pPr>
      <w:r w:rsidRPr="7F7511D7" w:rsidR="0020744B">
        <w:rPr>
          <w:rFonts w:cs="Times New Roman"/>
          <w:shd w:val="clear" w:color="auto" w:fill="FFFFFF"/>
        </w:rPr>
        <w:t>Salmon-Gayle, S., 2025. </w:t>
      </w:r>
      <w:r w:rsidRPr="7F7511D7" w:rsidR="0020744B">
        <w:rPr>
          <w:rFonts w:cs="Times New Roman"/>
          <w:i w:val="1"/>
          <w:iCs w:val="1"/>
          <w:shd w:val="clear" w:color="auto" w:fill="FFFFFF"/>
        </w:rPr>
        <w:t>Cancer-Related Stigma, Attitudes, and Cultural Beliefs on Intentions to Receive Lung Cancer Screening in African American Female Smokers</w:t>
      </w:r>
      <w:r w:rsidRPr="7F7511D7" w:rsidR="0020744B">
        <w:rPr>
          <w:rFonts w:cs="Times New Roman"/>
          <w:shd w:val="clear" w:color="auto" w:fill="FFFFFF"/>
        </w:rPr>
        <w:t> (Doctoral dissertation, Walden University).</w:t>
      </w:r>
      <w:r w:rsidRPr="7F7511D7" w:rsidR="77DF5C1A">
        <w:rPr>
          <w:rFonts w:cs="Times New Roman"/>
        </w:rPr>
        <w:t xml:space="preserve"> </w:t>
      </w:r>
      <w:r w:rsidRPr="7F7511D7" w:rsidR="77DF5C1A">
        <w:rPr>
          <w:rFonts w:ascii="Times New Roman" w:hAnsi="Times New Roman" w:eastAsia="Calibri" w:cs="Times New Roman"/>
          <w:b w:val="0"/>
          <w:bCs w:val="0"/>
          <w:i w:val="0"/>
          <w:iCs w:val="0"/>
          <w:caps w:val="0"/>
          <w:smallCaps w:val="0"/>
          <w:noProof w:val="0"/>
          <w:color w:val="000000" w:themeColor="text1" w:themeTint="FF" w:themeShade="FF"/>
          <w:sz w:val="24"/>
          <w:szCs w:val="24"/>
          <w:lang w:val="en-GB"/>
        </w:rPr>
        <w:t>( Accessed: 9 March 2026)</w:t>
      </w:r>
    </w:p>
    <w:p w:rsidRPr="0066630C" w:rsidR="0020744B" w:rsidP="7F7511D7" w:rsidRDefault="0020744B" w14:paraId="1CA57AAC" w14:textId="3D7F9159">
      <w:pPr>
        <w:pStyle w:val="Normal"/>
        <w:ind w:left="720" w:hanging="720"/>
        <w:rPr>
          <w:rFonts w:ascii="Times New Roman" w:hAnsi="Times New Roman" w:eastAsia="Calibri" w:cs="Times New Roman"/>
          <w:b w:val="0"/>
          <w:bCs w:val="0"/>
          <w:i w:val="0"/>
          <w:iCs w:val="0"/>
          <w:caps w:val="0"/>
          <w:smallCaps w:val="0"/>
          <w:noProof w:val="0"/>
          <w:color w:val="000000" w:themeColor="text1" w:themeTint="FF" w:themeShade="FF"/>
          <w:sz w:val="24"/>
          <w:szCs w:val="24"/>
          <w:shd w:val="clear" w:color="auto" w:fill="FFFFFF"/>
          <w:lang w:val="en-GB"/>
        </w:rPr>
      </w:pPr>
      <w:r w:rsidRPr="7F7511D7" w:rsidR="0020744B">
        <w:rPr>
          <w:rFonts w:cs="Times New Roman"/>
          <w:shd w:val="clear" w:color="auto" w:fill="FFFFFF"/>
        </w:rPr>
        <w:t>Scott, B., 2021. Multidisciplinary team approach in cancer care: a review of the latest advancements. </w:t>
      </w:r>
      <w:r w:rsidRPr="7F7511D7" w:rsidR="0020744B">
        <w:rPr>
          <w:rFonts w:cs="Times New Roman"/>
          <w:i w:val="1"/>
          <w:iCs w:val="1"/>
          <w:shd w:val="clear" w:color="auto" w:fill="FFFFFF"/>
        </w:rPr>
        <w:t>Oncology</w:t>
      </w:r>
      <w:r w:rsidRPr="7F7511D7" w:rsidR="0020744B">
        <w:rPr>
          <w:rFonts w:cs="Times New Roman"/>
          <w:shd w:val="clear" w:color="auto" w:fill="FFFFFF"/>
        </w:rPr>
        <w:t>, </w:t>
      </w:r>
      <w:r w:rsidRPr="7F7511D7" w:rsidR="0020744B">
        <w:rPr>
          <w:rFonts w:cs="Times New Roman"/>
          <w:i w:val="1"/>
          <w:iCs w:val="1"/>
          <w:shd w:val="clear" w:color="auto" w:fill="FFFFFF"/>
        </w:rPr>
        <w:t>9</w:t>
      </w:r>
      <w:r w:rsidRPr="7F7511D7" w:rsidR="0020744B">
        <w:rPr>
          <w:rFonts w:cs="Times New Roman"/>
          <w:shd w:val="clear" w:color="auto" w:fill="FFFFFF"/>
        </w:rPr>
        <w:t>(9), pp.2-13.</w:t>
      </w:r>
      <w:r w:rsidRPr="7F7511D7" w:rsidR="545DDA4F">
        <w:rPr>
          <w:rFonts w:cs="Times New Roman"/>
        </w:rPr>
        <w:t xml:space="preserve"> </w:t>
      </w:r>
      <w:r w:rsidRPr="7F7511D7" w:rsidR="545DDA4F">
        <w:rPr>
          <w:rFonts w:ascii="Times New Roman" w:hAnsi="Times New Roman" w:eastAsia="Calibri" w:cs="Times New Roman"/>
          <w:b w:val="0"/>
          <w:bCs w:val="0"/>
          <w:i w:val="0"/>
          <w:iCs w:val="0"/>
          <w:caps w:val="0"/>
          <w:smallCaps w:val="0"/>
          <w:noProof w:val="0"/>
          <w:color w:val="000000" w:themeColor="text1" w:themeTint="FF" w:themeShade="FF"/>
          <w:sz w:val="24"/>
          <w:szCs w:val="24"/>
          <w:lang w:val="en-GB"/>
        </w:rPr>
        <w:t>( Accessed: 9 March 2026)</w:t>
      </w:r>
    </w:p>
    <w:p w:rsidRPr="0066630C" w:rsidR="0020744B" w:rsidP="7F7511D7" w:rsidRDefault="0020744B" w14:paraId="135FEAE9" w14:textId="3A336BBB">
      <w:pPr>
        <w:pStyle w:val="Normal"/>
        <w:ind w:left="720" w:hanging="720"/>
        <w:rPr>
          <w:rFonts w:cs="Times New Roman"/>
          <w:shd w:val="clear" w:color="auto" w:fill="FFFFFF"/>
        </w:rPr>
      </w:pPr>
      <w:r w:rsidRPr="7F7511D7" w:rsidR="0020744B">
        <w:rPr>
          <w:rFonts w:cs="Times New Roman"/>
          <w:shd w:val="clear" w:color="auto" w:fill="FFFFFF"/>
        </w:rPr>
        <w:t xml:space="preserve">Silva, V. and Matos, C., 2024. Recent updates in the therapeutic uses of </w:t>
      </w:r>
      <w:r w:rsidRPr="7F7511D7" w:rsidR="0020744B">
        <w:rPr>
          <w:rFonts w:cs="Times New Roman"/>
          <w:shd w:val="clear" w:color="auto" w:fill="FFFFFF"/>
        </w:rPr>
        <w:t>Pembrolizumab</w:t>
      </w:r>
      <w:r w:rsidRPr="7F7511D7" w:rsidR="0020744B">
        <w:rPr>
          <w:rFonts w:cs="Times New Roman"/>
          <w:shd w:val="clear" w:color="auto" w:fill="FFFFFF"/>
        </w:rPr>
        <w:t>: a brief narrative review. </w:t>
      </w:r>
      <w:r w:rsidRPr="7F7511D7" w:rsidR="0020744B">
        <w:rPr>
          <w:rFonts w:cs="Times New Roman"/>
          <w:i w:val="1"/>
          <w:iCs w:val="1"/>
          <w:shd w:val="clear" w:color="auto" w:fill="FFFFFF"/>
        </w:rPr>
        <w:t>Clinical and Translational Oncology</w:t>
      </w:r>
      <w:r w:rsidRPr="7F7511D7" w:rsidR="0020744B">
        <w:rPr>
          <w:rFonts w:cs="Times New Roman"/>
          <w:shd w:val="clear" w:color="auto" w:fill="FFFFFF"/>
        </w:rPr>
        <w:t>, </w:t>
      </w:r>
      <w:r w:rsidRPr="7F7511D7" w:rsidR="0020744B">
        <w:rPr>
          <w:rFonts w:cs="Times New Roman"/>
          <w:i w:val="1"/>
          <w:iCs w:val="1"/>
          <w:shd w:val="clear" w:color="auto" w:fill="FFFFFF"/>
        </w:rPr>
        <w:t>26</w:t>
      </w:r>
      <w:r w:rsidRPr="7F7511D7" w:rsidR="0020744B">
        <w:rPr>
          <w:rFonts w:cs="Times New Roman"/>
          <w:shd w:val="clear" w:color="auto" w:fill="FFFFFF"/>
        </w:rPr>
        <w:t>(10), pp.2431-2443</w:t>
      </w:r>
      <w:r w:rsidRPr="7F7511D7" w:rsidR="37A5795C">
        <w:rPr>
          <w:rFonts w:cs="Times New Roman"/>
        </w:rPr>
        <w:t xml:space="preserve"> </w:t>
      </w:r>
      <w:r w:rsidRPr="7F7511D7" w:rsidR="37A5795C">
        <w:rPr>
          <w:rFonts w:ascii="Times New Roman" w:hAnsi="Times New Roman" w:eastAsia="Calibri" w:cs="Times New Roman"/>
          <w:b w:val="0"/>
          <w:bCs w:val="0"/>
          <w:i w:val="0"/>
          <w:iCs w:val="0"/>
          <w:caps w:val="0"/>
          <w:smallCaps w:val="0"/>
          <w:noProof w:val="0"/>
          <w:color w:val="000000" w:themeColor="text1" w:themeTint="FF" w:themeShade="FF"/>
          <w:sz w:val="24"/>
          <w:szCs w:val="24"/>
          <w:lang w:val="en-GB"/>
        </w:rPr>
        <w:t>( Accessed: 9 March 2026)</w:t>
      </w:r>
      <w:r w:rsidRPr="7F7511D7" w:rsidR="0020744B">
        <w:rPr>
          <w:rFonts w:cs="Times New Roman"/>
        </w:rPr>
        <w:t>.</w:t>
      </w:r>
    </w:p>
    <w:p w:rsidRPr="0066630C" w:rsidR="0020744B" w:rsidP="7F7511D7" w:rsidRDefault="0020744B" w14:paraId="61C398A0" w14:textId="2190B38D">
      <w:pPr>
        <w:pStyle w:val="Normal"/>
        <w:ind w:left="720" w:hanging="720"/>
        <w:rPr>
          <w:rFonts w:ascii="Times New Roman" w:hAnsi="Times New Roman" w:eastAsia="Calibri" w:cs="Times New Roman"/>
          <w:b w:val="0"/>
          <w:bCs w:val="0"/>
          <w:i w:val="0"/>
          <w:iCs w:val="0"/>
          <w:caps w:val="0"/>
          <w:smallCaps w:val="0"/>
          <w:noProof w:val="0"/>
          <w:color w:val="000000" w:themeColor="text1" w:themeTint="FF" w:themeShade="FF"/>
          <w:sz w:val="24"/>
          <w:szCs w:val="24"/>
          <w:shd w:val="clear" w:color="auto" w:fill="FFFFFF"/>
          <w:lang w:val="en-GB"/>
        </w:rPr>
      </w:pPr>
      <w:r w:rsidRPr="7F7511D7" w:rsidR="0020744B">
        <w:rPr>
          <w:rFonts w:cs="Times New Roman"/>
          <w:shd w:val="clear" w:color="auto" w:fill="FFFFFF"/>
        </w:rPr>
        <w:t>Stephanou, M., 2023. Caregiver burden: Support needed for those who support others and the National Health Service. </w:t>
      </w:r>
      <w:r w:rsidRPr="7F7511D7" w:rsidR="0020744B">
        <w:rPr>
          <w:rFonts w:cs="Times New Roman"/>
          <w:i w:val="1"/>
          <w:iCs w:val="1"/>
          <w:shd w:val="clear" w:color="auto" w:fill="FFFFFF"/>
        </w:rPr>
        <w:t>Patient Experience Journal</w:t>
      </w:r>
      <w:r w:rsidRPr="7F7511D7" w:rsidR="0020744B">
        <w:rPr>
          <w:rFonts w:cs="Times New Roman"/>
          <w:shd w:val="clear" w:color="auto" w:fill="FFFFFF"/>
        </w:rPr>
        <w:t>, </w:t>
      </w:r>
      <w:r w:rsidRPr="7F7511D7" w:rsidR="0020744B">
        <w:rPr>
          <w:rFonts w:cs="Times New Roman"/>
          <w:i w:val="1"/>
          <w:iCs w:val="1"/>
          <w:shd w:val="clear" w:color="auto" w:fill="FFFFFF"/>
        </w:rPr>
        <w:t>10</w:t>
      </w:r>
      <w:r w:rsidRPr="7F7511D7" w:rsidR="0020744B">
        <w:rPr>
          <w:rFonts w:cs="Times New Roman"/>
          <w:shd w:val="clear" w:color="auto" w:fill="FFFFFF"/>
        </w:rPr>
        <w:t>(2), pp.23-33.</w:t>
      </w:r>
      <w:r w:rsidRPr="7F7511D7" w:rsidR="25728930">
        <w:rPr>
          <w:rFonts w:cs="Times New Roman"/>
        </w:rPr>
        <w:t xml:space="preserve"> </w:t>
      </w:r>
      <w:r w:rsidRPr="7F7511D7" w:rsidR="25728930">
        <w:rPr>
          <w:rFonts w:ascii="Times New Roman" w:hAnsi="Times New Roman" w:eastAsia="Calibri" w:cs="Times New Roman"/>
          <w:b w:val="0"/>
          <w:bCs w:val="0"/>
          <w:i w:val="0"/>
          <w:iCs w:val="0"/>
          <w:caps w:val="0"/>
          <w:smallCaps w:val="0"/>
          <w:noProof w:val="0"/>
          <w:color w:val="000000" w:themeColor="text1" w:themeTint="FF" w:themeShade="FF"/>
          <w:sz w:val="24"/>
          <w:szCs w:val="24"/>
          <w:lang w:val="en-GB"/>
        </w:rPr>
        <w:t>( Accessed: 9 March 2026)</w:t>
      </w:r>
    </w:p>
    <w:p w:rsidRPr="00EB5F01" w:rsidR="0020744B" w:rsidP="7F7511D7" w:rsidRDefault="0020744B" w14:paraId="27C323DE" w14:textId="17D8C317">
      <w:pPr>
        <w:pStyle w:val="Normal"/>
        <w:spacing w:after="240"/>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7511D7" w:rsidR="0020744B">
        <w:rPr>
          <w:rFonts w:eastAsia="Times New Roman" w:cs="Times New Roman"/>
        </w:rPr>
        <w:t>WHO, 2016</w:t>
      </w:r>
      <w:r w:rsidRPr="7F7511D7" w:rsidR="0020744B">
        <w:rPr>
          <w:rFonts w:eastAsia="Times New Roman" w:cs="Times New Roman"/>
        </w:rPr>
        <w:t xml:space="preserve">. </w:t>
      </w:r>
      <w:r w:rsidRPr="7F7511D7" w:rsidR="0020744B">
        <w:rPr>
          <w:rFonts w:eastAsia="Times New Roman" w:cs="Times New Roman"/>
          <w:i w:val="1"/>
          <w:iCs w:val="1"/>
        </w:rPr>
        <w:t>World No Tobacco Day, 31 May 2016: Get ready for plain packaging</w:t>
      </w:r>
      <w:r w:rsidRPr="7F7511D7" w:rsidR="0020744B">
        <w:rPr>
          <w:rFonts w:eastAsia="Times New Roman" w:cs="Times New Roman"/>
        </w:rPr>
        <w:t>. [</w:t>
      </w:r>
      <w:r w:rsidRPr="7F7511D7" w:rsidR="0020744B">
        <w:rPr>
          <w:rFonts w:eastAsia="Times New Roman" w:cs="Times New Roman"/>
        </w:rPr>
        <w:t>online</w:t>
      </w:r>
      <w:r w:rsidRPr="7F7511D7" w:rsidR="0020744B">
        <w:rPr>
          <w:rFonts w:eastAsia="Times New Roman" w:cs="Times New Roman"/>
        </w:rPr>
        <w:t xml:space="preserve">] www.who.int. Available at: </w:t>
      </w:r>
      <w:hyperlink r:id="Rc176e7dbfe284b3f">
        <w:r w:rsidRPr="7F7511D7" w:rsidR="0020744B">
          <w:rPr>
            <w:rStyle w:val="Hyperlink"/>
            <w:rFonts w:eastAsia="Times New Roman" w:cs="Times New Roman"/>
          </w:rPr>
          <w:t>https://www.who.int/news/item/31-05-2016-world-no-tobacco-day-31-may-2016-get-ready-for-plain-packaging</w:t>
        </w:r>
      </w:hyperlink>
      <w:r w:rsidRPr="7F7511D7" w:rsidR="0020744B">
        <w:rPr>
          <w:rFonts w:eastAsia="Times New Roman" w:cs="Times New Roman"/>
        </w:rPr>
        <w:t>.</w:t>
      </w:r>
      <w:r w:rsidRPr="7F7511D7" w:rsidR="3E07DFAC">
        <w:rPr>
          <w:rFonts w:eastAsia="Times New Roman" w:cs="Times New Roman"/>
        </w:rPr>
        <w:t xml:space="preserve"> </w:t>
      </w:r>
      <w:r w:rsidRPr="7F7511D7" w:rsidR="3E07DF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9 March 2026)</w:t>
      </w:r>
    </w:p>
    <w:p w:rsidRPr="0066630C" w:rsidR="0020744B" w:rsidP="7F7511D7" w:rsidRDefault="0020744B" w14:paraId="0443CB27" w14:textId="67CC3ECD">
      <w:pPr>
        <w:pStyle w:val="Normal"/>
        <w:spacing w:after="240"/>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F7511D7" w:rsidR="0020744B">
        <w:rPr>
          <w:rFonts w:eastAsia="Times New Roman" w:cs="Times New Roman"/>
        </w:rPr>
        <w:t>World Health Organization, 2024</w:t>
      </w:r>
      <w:r w:rsidRPr="7F7511D7" w:rsidR="0020744B">
        <w:rPr>
          <w:rFonts w:eastAsia="Times New Roman" w:cs="Times New Roman"/>
        </w:rPr>
        <w:t xml:space="preserve">. </w:t>
      </w:r>
      <w:r w:rsidRPr="7F7511D7" w:rsidR="0020744B">
        <w:rPr>
          <w:rFonts w:eastAsia="Times New Roman" w:cs="Times New Roman"/>
          <w:i w:val="1"/>
          <w:iCs w:val="1"/>
        </w:rPr>
        <w:t>Global Cancer Burden growing, Amidst Mounting Need for Services</w:t>
      </w:r>
      <w:r w:rsidRPr="7F7511D7" w:rsidR="0020744B">
        <w:rPr>
          <w:rFonts w:eastAsia="Times New Roman" w:cs="Times New Roman"/>
        </w:rPr>
        <w:t>. [</w:t>
      </w:r>
      <w:r w:rsidRPr="7F7511D7" w:rsidR="0020744B">
        <w:rPr>
          <w:rFonts w:eastAsia="Times New Roman" w:cs="Times New Roman"/>
        </w:rPr>
        <w:t>online</w:t>
      </w:r>
      <w:r w:rsidRPr="7F7511D7" w:rsidR="0020744B">
        <w:rPr>
          <w:rFonts w:eastAsia="Times New Roman" w:cs="Times New Roman"/>
        </w:rPr>
        <w:t xml:space="preserve">] WHO. Available at: </w:t>
      </w:r>
      <w:hyperlink r:id="R0b2e12820bcf4f43">
        <w:r w:rsidRPr="7F7511D7" w:rsidR="0020744B">
          <w:rPr>
            <w:rStyle w:val="Hyperlink"/>
            <w:rFonts w:eastAsia="Times New Roman" w:cs="Times New Roman"/>
          </w:rPr>
          <w:t>https://www.who.int/news/item/01-02-2024-global-cancer-burden-growing--amidst-mounting-need-for-services</w:t>
        </w:r>
      </w:hyperlink>
      <w:r w:rsidRPr="7F7511D7" w:rsidR="0020744B">
        <w:rPr>
          <w:rFonts w:eastAsia="Times New Roman" w:cs="Times New Roman"/>
        </w:rPr>
        <w:t>.</w:t>
      </w:r>
      <w:r w:rsidRPr="7F7511D7" w:rsidR="51CCCDFD">
        <w:rPr>
          <w:rFonts w:eastAsia="Times New Roman" w:cs="Times New Roman"/>
        </w:rPr>
        <w:t xml:space="preserve"> </w:t>
      </w:r>
      <w:r w:rsidRPr="7F7511D7" w:rsidR="51CCCD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9 March 2026)</w:t>
      </w:r>
    </w:p>
    <w:sectPr w:rsidRPr="0066630C" w:rsidR="0020744B" w:rsidSect="00802B62">
      <w:footerReference w:type="default" r:id="rId10"/>
      <w:pgSz w:w="11906" w:h="16838" w:orient="portrait"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4D98" w:rsidP="000F24FE" w:rsidRDefault="00CF4D98" w14:paraId="2B55F180" w14:textId="77777777">
      <w:pPr>
        <w:spacing w:after="0" w:line="240" w:lineRule="auto"/>
      </w:pPr>
      <w:r>
        <w:separator/>
      </w:r>
    </w:p>
  </w:endnote>
  <w:endnote w:type="continuationSeparator" w:id="0">
    <w:p w:rsidR="00CF4D98" w:rsidP="000F24FE" w:rsidRDefault="00CF4D98" w14:paraId="7C9F3B7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5579004"/>
      <w:docPartObj>
        <w:docPartGallery w:val="Page Numbers (Bottom of Page)"/>
        <w:docPartUnique/>
      </w:docPartObj>
    </w:sdtPr>
    <w:sdtEndPr>
      <w:rPr>
        <w:noProof/>
      </w:rPr>
    </w:sdtEndPr>
    <w:sdtContent>
      <w:p w:rsidR="000F24FE" w:rsidRDefault="000F24FE" w14:paraId="765DE3EF" w14:textId="577C6A0E">
        <w:pPr>
          <w:pStyle w:val="Footer"/>
          <w:jc w:val="right"/>
        </w:pPr>
        <w:r>
          <w:fldChar w:fldCharType="begin"/>
        </w:r>
        <w:r>
          <w:instrText xml:space="preserve"> PAGE   \* MERGEFORMAT </w:instrText>
        </w:r>
        <w:r>
          <w:fldChar w:fldCharType="separate"/>
        </w:r>
        <w:r w:rsidR="00D11FDC">
          <w:rPr>
            <w:noProof/>
          </w:rPr>
          <w:t>2</w:t>
        </w:r>
        <w:r>
          <w:rPr>
            <w:noProof/>
          </w:rPr>
          <w:fldChar w:fldCharType="end"/>
        </w:r>
      </w:p>
    </w:sdtContent>
  </w:sdt>
  <w:p w:rsidR="000F24FE" w:rsidRDefault="000F24FE" w14:paraId="298FD38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4D98" w:rsidP="000F24FE" w:rsidRDefault="00CF4D98" w14:paraId="75F3B86C" w14:textId="77777777">
      <w:pPr>
        <w:spacing w:after="0" w:line="240" w:lineRule="auto"/>
      </w:pPr>
      <w:r>
        <w:separator/>
      </w:r>
    </w:p>
  </w:footnote>
  <w:footnote w:type="continuationSeparator" w:id="0">
    <w:p w:rsidR="00CF4D98" w:rsidP="000F24FE" w:rsidRDefault="00CF4D98" w14:paraId="19BA89E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C71B3"/>
    <w:multiLevelType w:val="multilevel"/>
    <w:tmpl w:val="625006E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AB96404"/>
    <w:multiLevelType w:val="hybridMultilevel"/>
    <w:tmpl w:val="9622FB4E"/>
    <w:lvl w:ilvl="0" w:tplc="7CE6FC20">
      <w:start w:val="1"/>
      <w:numFmt w:val="bullet"/>
      <w:lvlText w:val="●"/>
      <w:lvlJc w:val="left"/>
      <w:pPr>
        <w:tabs>
          <w:tab w:val="num" w:pos="720"/>
        </w:tabs>
        <w:ind w:left="720" w:hanging="360"/>
      </w:pPr>
      <w:rPr>
        <w:rFonts w:hint="default" w:ascii="Arial" w:hAnsi="Arial"/>
      </w:rPr>
    </w:lvl>
    <w:lvl w:ilvl="1" w:tplc="EE8640AE" w:tentative="1">
      <w:start w:val="1"/>
      <w:numFmt w:val="bullet"/>
      <w:lvlText w:val="●"/>
      <w:lvlJc w:val="left"/>
      <w:pPr>
        <w:tabs>
          <w:tab w:val="num" w:pos="1440"/>
        </w:tabs>
        <w:ind w:left="1440" w:hanging="360"/>
      </w:pPr>
      <w:rPr>
        <w:rFonts w:hint="default" w:ascii="Arial" w:hAnsi="Arial"/>
      </w:rPr>
    </w:lvl>
    <w:lvl w:ilvl="2" w:tplc="9EBC30E0" w:tentative="1">
      <w:start w:val="1"/>
      <w:numFmt w:val="bullet"/>
      <w:lvlText w:val="●"/>
      <w:lvlJc w:val="left"/>
      <w:pPr>
        <w:tabs>
          <w:tab w:val="num" w:pos="2160"/>
        </w:tabs>
        <w:ind w:left="2160" w:hanging="360"/>
      </w:pPr>
      <w:rPr>
        <w:rFonts w:hint="default" w:ascii="Arial" w:hAnsi="Arial"/>
      </w:rPr>
    </w:lvl>
    <w:lvl w:ilvl="3" w:tplc="643CADEA" w:tentative="1">
      <w:start w:val="1"/>
      <w:numFmt w:val="bullet"/>
      <w:lvlText w:val="●"/>
      <w:lvlJc w:val="left"/>
      <w:pPr>
        <w:tabs>
          <w:tab w:val="num" w:pos="2880"/>
        </w:tabs>
        <w:ind w:left="2880" w:hanging="360"/>
      </w:pPr>
      <w:rPr>
        <w:rFonts w:hint="default" w:ascii="Arial" w:hAnsi="Arial"/>
      </w:rPr>
    </w:lvl>
    <w:lvl w:ilvl="4" w:tplc="8256A692" w:tentative="1">
      <w:start w:val="1"/>
      <w:numFmt w:val="bullet"/>
      <w:lvlText w:val="●"/>
      <w:lvlJc w:val="left"/>
      <w:pPr>
        <w:tabs>
          <w:tab w:val="num" w:pos="3600"/>
        </w:tabs>
        <w:ind w:left="3600" w:hanging="360"/>
      </w:pPr>
      <w:rPr>
        <w:rFonts w:hint="default" w:ascii="Arial" w:hAnsi="Arial"/>
      </w:rPr>
    </w:lvl>
    <w:lvl w:ilvl="5" w:tplc="C8FAC538" w:tentative="1">
      <w:start w:val="1"/>
      <w:numFmt w:val="bullet"/>
      <w:lvlText w:val="●"/>
      <w:lvlJc w:val="left"/>
      <w:pPr>
        <w:tabs>
          <w:tab w:val="num" w:pos="4320"/>
        </w:tabs>
        <w:ind w:left="4320" w:hanging="360"/>
      </w:pPr>
      <w:rPr>
        <w:rFonts w:hint="default" w:ascii="Arial" w:hAnsi="Arial"/>
      </w:rPr>
    </w:lvl>
    <w:lvl w:ilvl="6" w:tplc="6C149DA4" w:tentative="1">
      <w:start w:val="1"/>
      <w:numFmt w:val="bullet"/>
      <w:lvlText w:val="●"/>
      <w:lvlJc w:val="left"/>
      <w:pPr>
        <w:tabs>
          <w:tab w:val="num" w:pos="5040"/>
        </w:tabs>
        <w:ind w:left="5040" w:hanging="360"/>
      </w:pPr>
      <w:rPr>
        <w:rFonts w:hint="default" w:ascii="Arial" w:hAnsi="Arial"/>
      </w:rPr>
    </w:lvl>
    <w:lvl w:ilvl="7" w:tplc="4280857C" w:tentative="1">
      <w:start w:val="1"/>
      <w:numFmt w:val="bullet"/>
      <w:lvlText w:val="●"/>
      <w:lvlJc w:val="left"/>
      <w:pPr>
        <w:tabs>
          <w:tab w:val="num" w:pos="5760"/>
        </w:tabs>
        <w:ind w:left="5760" w:hanging="360"/>
      </w:pPr>
      <w:rPr>
        <w:rFonts w:hint="default" w:ascii="Arial" w:hAnsi="Arial"/>
      </w:rPr>
    </w:lvl>
    <w:lvl w:ilvl="8" w:tplc="8130B2B6"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1E671B9E"/>
    <w:multiLevelType w:val="hybridMultilevel"/>
    <w:tmpl w:val="57DE6EB2"/>
    <w:lvl w:ilvl="0" w:tplc="0CEE8CBE">
      <w:start w:val="1"/>
      <w:numFmt w:val="bullet"/>
      <w:lvlText w:val="●"/>
      <w:lvlJc w:val="left"/>
      <w:pPr>
        <w:tabs>
          <w:tab w:val="num" w:pos="360"/>
        </w:tabs>
        <w:ind w:left="360" w:hanging="360"/>
      </w:pPr>
      <w:rPr>
        <w:rFonts w:hint="default" w:ascii="Arial" w:hAnsi="Arial"/>
      </w:rPr>
    </w:lvl>
    <w:lvl w:ilvl="1" w:tplc="C6A2CB8C" w:tentative="1">
      <w:start w:val="1"/>
      <w:numFmt w:val="bullet"/>
      <w:lvlText w:val="●"/>
      <w:lvlJc w:val="left"/>
      <w:pPr>
        <w:tabs>
          <w:tab w:val="num" w:pos="1080"/>
        </w:tabs>
        <w:ind w:left="1080" w:hanging="360"/>
      </w:pPr>
      <w:rPr>
        <w:rFonts w:hint="default" w:ascii="Arial" w:hAnsi="Arial"/>
      </w:rPr>
    </w:lvl>
    <w:lvl w:ilvl="2" w:tplc="659A6552" w:tentative="1">
      <w:start w:val="1"/>
      <w:numFmt w:val="bullet"/>
      <w:lvlText w:val="●"/>
      <w:lvlJc w:val="left"/>
      <w:pPr>
        <w:tabs>
          <w:tab w:val="num" w:pos="1800"/>
        </w:tabs>
        <w:ind w:left="1800" w:hanging="360"/>
      </w:pPr>
      <w:rPr>
        <w:rFonts w:hint="default" w:ascii="Arial" w:hAnsi="Arial"/>
      </w:rPr>
    </w:lvl>
    <w:lvl w:ilvl="3" w:tplc="7898C7FE" w:tentative="1">
      <w:start w:val="1"/>
      <w:numFmt w:val="bullet"/>
      <w:lvlText w:val="●"/>
      <w:lvlJc w:val="left"/>
      <w:pPr>
        <w:tabs>
          <w:tab w:val="num" w:pos="2520"/>
        </w:tabs>
        <w:ind w:left="2520" w:hanging="360"/>
      </w:pPr>
      <w:rPr>
        <w:rFonts w:hint="default" w:ascii="Arial" w:hAnsi="Arial"/>
      </w:rPr>
    </w:lvl>
    <w:lvl w:ilvl="4" w:tplc="CDD0534E" w:tentative="1">
      <w:start w:val="1"/>
      <w:numFmt w:val="bullet"/>
      <w:lvlText w:val="●"/>
      <w:lvlJc w:val="left"/>
      <w:pPr>
        <w:tabs>
          <w:tab w:val="num" w:pos="3240"/>
        </w:tabs>
        <w:ind w:left="3240" w:hanging="360"/>
      </w:pPr>
      <w:rPr>
        <w:rFonts w:hint="default" w:ascii="Arial" w:hAnsi="Arial"/>
      </w:rPr>
    </w:lvl>
    <w:lvl w:ilvl="5" w:tplc="4E941624" w:tentative="1">
      <w:start w:val="1"/>
      <w:numFmt w:val="bullet"/>
      <w:lvlText w:val="●"/>
      <w:lvlJc w:val="left"/>
      <w:pPr>
        <w:tabs>
          <w:tab w:val="num" w:pos="3960"/>
        </w:tabs>
        <w:ind w:left="3960" w:hanging="360"/>
      </w:pPr>
      <w:rPr>
        <w:rFonts w:hint="default" w:ascii="Arial" w:hAnsi="Arial"/>
      </w:rPr>
    </w:lvl>
    <w:lvl w:ilvl="6" w:tplc="A79C9C7C" w:tentative="1">
      <w:start w:val="1"/>
      <w:numFmt w:val="bullet"/>
      <w:lvlText w:val="●"/>
      <w:lvlJc w:val="left"/>
      <w:pPr>
        <w:tabs>
          <w:tab w:val="num" w:pos="4680"/>
        </w:tabs>
        <w:ind w:left="4680" w:hanging="360"/>
      </w:pPr>
      <w:rPr>
        <w:rFonts w:hint="default" w:ascii="Arial" w:hAnsi="Arial"/>
      </w:rPr>
    </w:lvl>
    <w:lvl w:ilvl="7" w:tplc="E33AACCC" w:tentative="1">
      <w:start w:val="1"/>
      <w:numFmt w:val="bullet"/>
      <w:lvlText w:val="●"/>
      <w:lvlJc w:val="left"/>
      <w:pPr>
        <w:tabs>
          <w:tab w:val="num" w:pos="5400"/>
        </w:tabs>
        <w:ind w:left="5400" w:hanging="360"/>
      </w:pPr>
      <w:rPr>
        <w:rFonts w:hint="default" w:ascii="Arial" w:hAnsi="Arial"/>
      </w:rPr>
    </w:lvl>
    <w:lvl w:ilvl="8" w:tplc="8B2A3802" w:tentative="1">
      <w:start w:val="1"/>
      <w:numFmt w:val="bullet"/>
      <w:lvlText w:val="●"/>
      <w:lvlJc w:val="left"/>
      <w:pPr>
        <w:tabs>
          <w:tab w:val="num" w:pos="6120"/>
        </w:tabs>
        <w:ind w:left="6120" w:hanging="360"/>
      </w:pPr>
      <w:rPr>
        <w:rFonts w:hint="default" w:ascii="Arial" w:hAnsi="Arial"/>
      </w:rPr>
    </w:lvl>
  </w:abstractNum>
  <w:abstractNum w:abstractNumId="3" w15:restartNumberingAfterBreak="0">
    <w:nsid w:val="224F56E2"/>
    <w:multiLevelType w:val="multilevel"/>
    <w:tmpl w:val="B4CEC11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D7C18AD"/>
    <w:multiLevelType w:val="multilevel"/>
    <w:tmpl w:val="DA7A279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D926ACA"/>
    <w:multiLevelType w:val="multilevel"/>
    <w:tmpl w:val="20AA5AE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49959B1"/>
    <w:multiLevelType w:val="multilevel"/>
    <w:tmpl w:val="6166FA2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7EA0245F"/>
    <w:multiLevelType w:val="multilevel"/>
    <w:tmpl w:val="26BC867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1"/>
  </w:num>
  <w:num w:numId="2">
    <w:abstractNumId w:val="2"/>
  </w:num>
  <w:num w:numId="3">
    <w:abstractNumId w:val="3"/>
  </w:num>
  <w:num w:numId="4">
    <w:abstractNumId w:val="4"/>
  </w:num>
  <w:num w:numId="5">
    <w:abstractNumId w:val="0"/>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dirty"/>
  <w:trackRevisions w:val="false"/>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F16"/>
    <w:rsid w:val="00035A79"/>
    <w:rsid w:val="000419B0"/>
    <w:rsid w:val="00070631"/>
    <w:rsid w:val="00095B30"/>
    <w:rsid w:val="000A695F"/>
    <w:rsid w:val="000B7E42"/>
    <w:rsid w:val="000F24FE"/>
    <w:rsid w:val="0010054E"/>
    <w:rsid w:val="001364FC"/>
    <w:rsid w:val="00145DD1"/>
    <w:rsid w:val="001F6B44"/>
    <w:rsid w:val="00200B80"/>
    <w:rsid w:val="002037AE"/>
    <w:rsid w:val="0020744B"/>
    <w:rsid w:val="00235B84"/>
    <w:rsid w:val="00235FF4"/>
    <w:rsid w:val="00255DED"/>
    <w:rsid w:val="0027120C"/>
    <w:rsid w:val="002800D4"/>
    <w:rsid w:val="00282941"/>
    <w:rsid w:val="0029112F"/>
    <w:rsid w:val="002A15D4"/>
    <w:rsid w:val="002C1BB1"/>
    <w:rsid w:val="002C7A05"/>
    <w:rsid w:val="00383FE4"/>
    <w:rsid w:val="003D2723"/>
    <w:rsid w:val="00422472"/>
    <w:rsid w:val="0043681B"/>
    <w:rsid w:val="00473BE0"/>
    <w:rsid w:val="004C0C8D"/>
    <w:rsid w:val="004D0B10"/>
    <w:rsid w:val="004F7615"/>
    <w:rsid w:val="00503AAA"/>
    <w:rsid w:val="00595B0D"/>
    <w:rsid w:val="005F7F16"/>
    <w:rsid w:val="0066468B"/>
    <w:rsid w:val="0066630C"/>
    <w:rsid w:val="00671FC8"/>
    <w:rsid w:val="006E45FF"/>
    <w:rsid w:val="00707F70"/>
    <w:rsid w:val="0075535C"/>
    <w:rsid w:val="0076063B"/>
    <w:rsid w:val="00786FD7"/>
    <w:rsid w:val="00802B62"/>
    <w:rsid w:val="00805089"/>
    <w:rsid w:val="00807FB6"/>
    <w:rsid w:val="00812EEF"/>
    <w:rsid w:val="008B0B14"/>
    <w:rsid w:val="008D1261"/>
    <w:rsid w:val="00945D6E"/>
    <w:rsid w:val="009613C2"/>
    <w:rsid w:val="00973A91"/>
    <w:rsid w:val="009B3A52"/>
    <w:rsid w:val="00A62959"/>
    <w:rsid w:val="00AD0421"/>
    <w:rsid w:val="00B703CC"/>
    <w:rsid w:val="00BA122E"/>
    <w:rsid w:val="00BD7C78"/>
    <w:rsid w:val="00C24F80"/>
    <w:rsid w:val="00C461EB"/>
    <w:rsid w:val="00C91260"/>
    <w:rsid w:val="00C92396"/>
    <w:rsid w:val="00CC39BB"/>
    <w:rsid w:val="00CF4D98"/>
    <w:rsid w:val="00D11FDC"/>
    <w:rsid w:val="00D22045"/>
    <w:rsid w:val="00D54294"/>
    <w:rsid w:val="00D74C40"/>
    <w:rsid w:val="00DB7BE3"/>
    <w:rsid w:val="00DE02B9"/>
    <w:rsid w:val="00E12898"/>
    <w:rsid w:val="00E64A4B"/>
    <w:rsid w:val="00EC2C5B"/>
    <w:rsid w:val="00F11347"/>
    <w:rsid w:val="00F221EC"/>
    <w:rsid w:val="00F27B3F"/>
    <w:rsid w:val="00F53DC7"/>
    <w:rsid w:val="00FA31C3"/>
    <w:rsid w:val="00FE6849"/>
    <w:rsid w:val="02498313"/>
    <w:rsid w:val="090BCD1D"/>
    <w:rsid w:val="0CCEBB08"/>
    <w:rsid w:val="1AA20D02"/>
    <w:rsid w:val="1E1B9BA9"/>
    <w:rsid w:val="24D3D9E7"/>
    <w:rsid w:val="25728930"/>
    <w:rsid w:val="27E1C486"/>
    <w:rsid w:val="28771766"/>
    <w:rsid w:val="295CE8E0"/>
    <w:rsid w:val="2D51E3C8"/>
    <w:rsid w:val="30CB2349"/>
    <w:rsid w:val="32E24EC4"/>
    <w:rsid w:val="33317C69"/>
    <w:rsid w:val="33AAFE5D"/>
    <w:rsid w:val="37A5795C"/>
    <w:rsid w:val="396EE1F5"/>
    <w:rsid w:val="3DCB0EF0"/>
    <w:rsid w:val="3E07DFAC"/>
    <w:rsid w:val="47F24BA8"/>
    <w:rsid w:val="48A65833"/>
    <w:rsid w:val="48BCB366"/>
    <w:rsid w:val="51CCCDFD"/>
    <w:rsid w:val="52AFBE81"/>
    <w:rsid w:val="545DDA4F"/>
    <w:rsid w:val="5705B68A"/>
    <w:rsid w:val="589439B1"/>
    <w:rsid w:val="5A428C6B"/>
    <w:rsid w:val="5F50EC2C"/>
    <w:rsid w:val="607D7B03"/>
    <w:rsid w:val="612C7546"/>
    <w:rsid w:val="633C265A"/>
    <w:rsid w:val="639F9241"/>
    <w:rsid w:val="66931165"/>
    <w:rsid w:val="66DE1554"/>
    <w:rsid w:val="6AA96AAA"/>
    <w:rsid w:val="77DF5C1A"/>
    <w:rsid w:val="786467D7"/>
    <w:rsid w:val="7F6F4490"/>
    <w:rsid w:val="7F7511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7E620"/>
  <w15:chartTrackingRefBased/>
  <w15:docId w15:val="{EF83EF3E-B9C4-4405-82E4-46DEEC1DE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2723"/>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66468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D0421"/>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autoRedefine/>
    <w:uiPriority w:val="9"/>
    <w:unhideWhenUsed/>
    <w:qFormat/>
    <w:rsid w:val="00CC39BB"/>
    <w:pPr>
      <w:keepNext/>
      <w:keepLines/>
      <w:spacing w:before="40" w:after="0"/>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5F7F16"/>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F7F16"/>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F7F16"/>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7F16"/>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7F16"/>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7F16"/>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6468B"/>
    <w:rPr>
      <w:rFonts w:ascii="Times New Roman" w:hAnsi="Times New Roman" w:eastAsiaTheme="majorEastAsia" w:cstheme="majorBidi"/>
      <w:b/>
      <w:sz w:val="24"/>
      <w:szCs w:val="32"/>
    </w:rPr>
  </w:style>
  <w:style w:type="character" w:styleId="Heading2Char" w:customStyle="1">
    <w:name w:val="Heading 2 Char"/>
    <w:basedOn w:val="DefaultParagraphFont"/>
    <w:link w:val="Heading2"/>
    <w:uiPriority w:val="9"/>
    <w:rsid w:val="00AD0421"/>
    <w:rPr>
      <w:rFonts w:ascii="Times New Roman" w:hAnsi="Times New Roman" w:eastAsiaTheme="majorEastAsia" w:cstheme="majorBidi"/>
      <w:b/>
      <w:color w:val="000000" w:themeColor="text1"/>
      <w:sz w:val="24"/>
      <w:szCs w:val="26"/>
    </w:rPr>
  </w:style>
  <w:style w:type="character" w:styleId="Heading3Char" w:customStyle="1">
    <w:name w:val="Heading 3 Char"/>
    <w:basedOn w:val="DefaultParagraphFont"/>
    <w:link w:val="Heading3"/>
    <w:uiPriority w:val="9"/>
    <w:rsid w:val="00CC39BB"/>
    <w:rPr>
      <w:rFonts w:ascii="Times New Roman" w:hAnsi="Times New Roman" w:eastAsiaTheme="majorEastAsia" w:cstheme="majorBidi"/>
      <w:sz w:val="24"/>
      <w:szCs w:val="24"/>
    </w:rPr>
  </w:style>
  <w:style w:type="paragraph" w:styleId="Title">
    <w:name w:val="Title"/>
    <w:basedOn w:val="Normal"/>
    <w:next w:val="Normal"/>
    <w:link w:val="TitleChar"/>
    <w:uiPriority w:val="10"/>
    <w:qFormat/>
    <w:rsid w:val="00235B84"/>
    <w:pPr>
      <w:spacing w:after="80" w:line="240" w:lineRule="auto"/>
      <w:contextualSpacing/>
      <w:jc w:val="center"/>
    </w:pPr>
    <w:rPr>
      <w:rFonts w:eastAsiaTheme="majorEastAsia" w:cstheme="majorBidi"/>
      <w:b/>
      <w:spacing w:val="-10"/>
      <w:kern w:val="28"/>
      <w:sz w:val="28"/>
      <w:szCs w:val="56"/>
    </w:rPr>
  </w:style>
  <w:style w:type="character" w:styleId="TitleChar" w:customStyle="1">
    <w:name w:val="Title Char"/>
    <w:basedOn w:val="DefaultParagraphFont"/>
    <w:link w:val="Title"/>
    <w:uiPriority w:val="10"/>
    <w:rsid w:val="00235B84"/>
    <w:rPr>
      <w:rFonts w:ascii="Times New Roman" w:hAnsi="Times New Roman" w:eastAsiaTheme="majorEastAsia" w:cstheme="majorBidi"/>
      <w:b/>
      <w:spacing w:val="-10"/>
      <w:kern w:val="28"/>
      <w:sz w:val="28"/>
      <w:szCs w:val="56"/>
    </w:rPr>
  </w:style>
  <w:style w:type="character" w:styleId="Heading4Char" w:customStyle="1">
    <w:name w:val="Heading 4 Char"/>
    <w:basedOn w:val="DefaultParagraphFont"/>
    <w:link w:val="Heading4"/>
    <w:uiPriority w:val="9"/>
    <w:semiHidden/>
    <w:rsid w:val="005F7F16"/>
    <w:rPr>
      <w:rFonts w:eastAsiaTheme="majorEastAsia" w:cstheme="majorBidi"/>
      <w:i/>
      <w:iCs/>
      <w:color w:val="2F5496" w:themeColor="accent1" w:themeShade="BF"/>
      <w:kern w:val="0"/>
      <w:sz w:val="24"/>
      <w:lang w:val="en-GB"/>
      <w14:ligatures w14:val="none"/>
    </w:rPr>
  </w:style>
  <w:style w:type="character" w:styleId="Heading5Char" w:customStyle="1">
    <w:name w:val="Heading 5 Char"/>
    <w:basedOn w:val="DefaultParagraphFont"/>
    <w:link w:val="Heading5"/>
    <w:uiPriority w:val="9"/>
    <w:semiHidden/>
    <w:rsid w:val="005F7F16"/>
    <w:rPr>
      <w:rFonts w:eastAsiaTheme="majorEastAsia" w:cstheme="majorBidi"/>
      <w:color w:val="2F5496" w:themeColor="accent1" w:themeShade="BF"/>
      <w:kern w:val="0"/>
      <w:sz w:val="24"/>
      <w:lang w:val="en-GB"/>
      <w14:ligatures w14:val="none"/>
    </w:rPr>
  </w:style>
  <w:style w:type="character" w:styleId="Heading6Char" w:customStyle="1">
    <w:name w:val="Heading 6 Char"/>
    <w:basedOn w:val="DefaultParagraphFont"/>
    <w:link w:val="Heading6"/>
    <w:uiPriority w:val="9"/>
    <w:semiHidden/>
    <w:rsid w:val="005F7F16"/>
    <w:rPr>
      <w:rFonts w:eastAsiaTheme="majorEastAsia" w:cstheme="majorBidi"/>
      <w:i/>
      <w:iCs/>
      <w:color w:val="595959" w:themeColor="text1" w:themeTint="A6"/>
      <w:kern w:val="0"/>
      <w:sz w:val="24"/>
      <w:lang w:val="en-GB"/>
      <w14:ligatures w14:val="none"/>
    </w:rPr>
  </w:style>
  <w:style w:type="character" w:styleId="Heading7Char" w:customStyle="1">
    <w:name w:val="Heading 7 Char"/>
    <w:basedOn w:val="DefaultParagraphFont"/>
    <w:link w:val="Heading7"/>
    <w:uiPriority w:val="9"/>
    <w:semiHidden/>
    <w:rsid w:val="005F7F16"/>
    <w:rPr>
      <w:rFonts w:eastAsiaTheme="majorEastAsia" w:cstheme="majorBidi"/>
      <w:color w:val="595959" w:themeColor="text1" w:themeTint="A6"/>
      <w:kern w:val="0"/>
      <w:sz w:val="24"/>
      <w:lang w:val="en-GB"/>
      <w14:ligatures w14:val="none"/>
    </w:rPr>
  </w:style>
  <w:style w:type="character" w:styleId="Heading8Char" w:customStyle="1">
    <w:name w:val="Heading 8 Char"/>
    <w:basedOn w:val="DefaultParagraphFont"/>
    <w:link w:val="Heading8"/>
    <w:uiPriority w:val="9"/>
    <w:semiHidden/>
    <w:rsid w:val="005F7F16"/>
    <w:rPr>
      <w:rFonts w:eastAsiaTheme="majorEastAsia" w:cstheme="majorBidi"/>
      <w:i/>
      <w:iCs/>
      <w:color w:val="272727" w:themeColor="text1" w:themeTint="D8"/>
      <w:kern w:val="0"/>
      <w:sz w:val="24"/>
      <w:lang w:val="en-GB"/>
      <w14:ligatures w14:val="none"/>
    </w:rPr>
  </w:style>
  <w:style w:type="character" w:styleId="Heading9Char" w:customStyle="1">
    <w:name w:val="Heading 9 Char"/>
    <w:basedOn w:val="DefaultParagraphFont"/>
    <w:link w:val="Heading9"/>
    <w:uiPriority w:val="9"/>
    <w:semiHidden/>
    <w:rsid w:val="005F7F16"/>
    <w:rPr>
      <w:rFonts w:eastAsiaTheme="majorEastAsia" w:cstheme="majorBidi"/>
      <w:color w:val="272727" w:themeColor="text1" w:themeTint="D8"/>
      <w:kern w:val="0"/>
      <w:sz w:val="24"/>
      <w:lang w:val="en-GB"/>
      <w14:ligatures w14:val="none"/>
    </w:rPr>
  </w:style>
  <w:style w:type="paragraph" w:styleId="Subtitle">
    <w:name w:val="Subtitle"/>
    <w:basedOn w:val="Normal"/>
    <w:next w:val="Normal"/>
    <w:link w:val="SubtitleChar"/>
    <w:uiPriority w:val="11"/>
    <w:qFormat/>
    <w:rsid w:val="005F7F16"/>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F7F16"/>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5F7F16"/>
    <w:pPr>
      <w:spacing w:before="160"/>
      <w:jc w:val="center"/>
    </w:pPr>
    <w:rPr>
      <w:i/>
      <w:iCs/>
      <w:color w:val="404040" w:themeColor="text1" w:themeTint="BF"/>
    </w:rPr>
  </w:style>
  <w:style w:type="character" w:styleId="QuoteChar" w:customStyle="1">
    <w:name w:val="Quote Char"/>
    <w:basedOn w:val="DefaultParagraphFont"/>
    <w:link w:val="Quote"/>
    <w:uiPriority w:val="29"/>
    <w:rsid w:val="005F7F16"/>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5F7F16"/>
    <w:pPr>
      <w:ind w:left="720"/>
      <w:contextualSpacing/>
    </w:pPr>
  </w:style>
  <w:style w:type="character" w:styleId="IntenseEmphasis">
    <w:name w:val="Intense Emphasis"/>
    <w:basedOn w:val="DefaultParagraphFont"/>
    <w:uiPriority w:val="21"/>
    <w:qFormat/>
    <w:rsid w:val="005F7F16"/>
    <w:rPr>
      <w:i/>
      <w:iCs/>
      <w:color w:val="2F5496" w:themeColor="accent1" w:themeShade="BF"/>
    </w:rPr>
  </w:style>
  <w:style w:type="paragraph" w:styleId="IntenseQuote">
    <w:name w:val="Intense Quote"/>
    <w:basedOn w:val="Normal"/>
    <w:next w:val="Normal"/>
    <w:link w:val="IntenseQuoteChar"/>
    <w:uiPriority w:val="30"/>
    <w:qFormat/>
    <w:rsid w:val="005F7F16"/>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5F7F16"/>
    <w:rPr>
      <w:rFonts w:ascii="Times New Roman" w:hAnsi="Times New Roman"/>
      <w:i/>
      <w:iCs/>
      <w:color w:val="2F5496" w:themeColor="accent1" w:themeShade="BF"/>
      <w:kern w:val="0"/>
      <w:sz w:val="24"/>
      <w:lang w:val="en-GB"/>
      <w14:ligatures w14:val="none"/>
    </w:rPr>
  </w:style>
  <w:style w:type="character" w:styleId="IntenseReference">
    <w:name w:val="Intense Reference"/>
    <w:basedOn w:val="DefaultParagraphFont"/>
    <w:uiPriority w:val="32"/>
    <w:qFormat/>
    <w:rsid w:val="005F7F16"/>
    <w:rPr>
      <w:b/>
      <w:bCs/>
      <w:smallCaps/>
      <w:color w:val="2F5496" w:themeColor="accent1" w:themeShade="BF"/>
      <w:spacing w:val="5"/>
    </w:rPr>
  </w:style>
  <w:style w:type="paragraph" w:styleId="Caption">
    <w:name w:val="caption"/>
    <w:basedOn w:val="Normal"/>
    <w:next w:val="Normal"/>
    <w:uiPriority w:val="35"/>
    <w:unhideWhenUsed/>
    <w:qFormat/>
    <w:rsid w:val="0010054E"/>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703CC"/>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703CC"/>
    <w:pPr>
      <w:spacing w:after="100"/>
    </w:pPr>
  </w:style>
  <w:style w:type="paragraph" w:styleId="TOC2">
    <w:name w:val="toc 2"/>
    <w:basedOn w:val="Normal"/>
    <w:next w:val="Normal"/>
    <w:autoRedefine/>
    <w:uiPriority w:val="39"/>
    <w:unhideWhenUsed/>
    <w:rsid w:val="00B703CC"/>
    <w:pPr>
      <w:spacing w:after="100"/>
      <w:ind w:left="240"/>
    </w:pPr>
  </w:style>
  <w:style w:type="character" w:styleId="Hyperlink">
    <w:name w:val="Hyperlink"/>
    <w:basedOn w:val="DefaultParagraphFont"/>
    <w:uiPriority w:val="99"/>
    <w:unhideWhenUsed/>
    <w:rsid w:val="00B703CC"/>
    <w:rPr>
      <w:color w:val="0563C1" w:themeColor="hyperlink"/>
      <w:u w:val="single"/>
    </w:rPr>
  </w:style>
  <w:style w:type="paragraph" w:styleId="TableofFigures">
    <w:name w:val="table of figures"/>
    <w:basedOn w:val="Normal"/>
    <w:next w:val="Normal"/>
    <w:uiPriority w:val="99"/>
    <w:unhideWhenUsed/>
    <w:rsid w:val="00B703CC"/>
    <w:pPr>
      <w:spacing w:after="0"/>
    </w:pPr>
  </w:style>
  <w:style w:type="paragraph" w:styleId="Header">
    <w:name w:val="header"/>
    <w:basedOn w:val="Normal"/>
    <w:link w:val="HeaderChar"/>
    <w:uiPriority w:val="99"/>
    <w:unhideWhenUsed/>
    <w:rsid w:val="000F24FE"/>
    <w:pPr>
      <w:tabs>
        <w:tab w:val="center" w:pos="4680"/>
        <w:tab w:val="right" w:pos="9360"/>
      </w:tabs>
      <w:spacing w:after="0" w:line="240" w:lineRule="auto"/>
    </w:pPr>
  </w:style>
  <w:style w:type="character" w:styleId="HeaderChar" w:customStyle="1">
    <w:name w:val="Header Char"/>
    <w:basedOn w:val="DefaultParagraphFont"/>
    <w:link w:val="Header"/>
    <w:uiPriority w:val="99"/>
    <w:rsid w:val="000F24FE"/>
    <w:rPr>
      <w:rFonts w:ascii="Times New Roman" w:hAnsi="Times New Roman"/>
      <w:kern w:val="0"/>
      <w:sz w:val="24"/>
      <w:lang w:val="en-GB"/>
      <w14:ligatures w14:val="none"/>
    </w:rPr>
  </w:style>
  <w:style w:type="paragraph" w:styleId="Footer">
    <w:name w:val="footer"/>
    <w:basedOn w:val="Normal"/>
    <w:link w:val="FooterChar"/>
    <w:uiPriority w:val="99"/>
    <w:unhideWhenUsed/>
    <w:rsid w:val="000F24FE"/>
    <w:pPr>
      <w:tabs>
        <w:tab w:val="center" w:pos="4680"/>
        <w:tab w:val="right" w:pos="9360"/>
      </w:tabs>
      <w:spacing w:after="0" w:line="240" w:lineRule="auto"/>
    </w:pPr>
  </w:style>
  <w:style w:type="character" w:styleId="FooterChar" w:customStyle="1">
    <w:name w:val="Footer Char"/>
    <w:basedOn w:val="DefaultParagraphFont"/>
    <w:link w:val="Footer"/>
    <w:uiPriority w:val="99"/>
    <w:rsid w:val="000F24FE"/>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524354">
      <w:bodyDiv w:val="1"/>
      <w:marLeft w:val="0"/>
      <w:marRight w:val="0"/>
      <w:marTop w:val="0"/>
      <w:marBottom w:val="0"/>
      <w:divBdr>
        <w:top w:val="none" w:sz="0" w:space="0" w:color="auto"/>
        <w:left w:val="none" w:sz="0" w:space="0" w:color="auto"/>
        <w:bottom w:val="none" w:sz="0" w:space="0" w:color="auto"/>
        <w:right w:val="none" w:sz="0" w:space="0" w:color="auto"/>
      </w:divBdr>
    </w:div>
    <w:div w:id="219709079">
      <w:bodyDiv w:val="1"/>
      <w:marLeft w:val="0"/>
      <w:marRight w:val="0"/>
      <w:marTop w:val="0"/>
      <w:marBottom w:val="0"/>
      <w:divBdr>
        <w:top w:val="none" w:sz="0" w:space="0" w:color="auto"/>
        <w:left w:val="none" w:sz="0" w:space="0" w:color="auto"/>
        <w:bottom w:val="none" w:sz="0" w:space="0" w:color="auto"/>
        <w:right w:val="none" w:sz="0" w:space="0" w:color="auto"/>
      </w:divBdr>
    </w:div>
    <w:div w:id="381100827">
      <w:bodyDiv w:val="1"/>
      <w:marLeft w:val="0"/>
      <w:marRight w:val="0"/>
      <w:marTop w:val="0"/>
      <w:marBottom w:val="0"/>
      <w:divBdr>
        <w:top w:val="none" w:sz="0" w:space="0" w:color="auto"/>
        <w:left w:val="none" w:sz="0" w:space="0" w:color="auto"/>
        <w:bottom w:val="none" w:sz="0" w:space="0" w:color="auto"/>
        <w:right w:val="none" w:sz="0" w:space="0" w:color="auto"/>
      </w:divBdr>
    </w:div>
    <w:div w:id="662510531">
      <w:bodyDiv w:val="1"/>
      <w:marLeft w:val="0"/>
      <w:marRight w:val="0"/>
      <w:marTop w:val="0"/>
      <w:marBottom w:val="0"/>
      <w:divBdr>
        <w:top w:val="none" w:sz="0" w:space="0" w:color="auto"/>
        <w:left w:val="none" w:sz="0" w:space="0" w:color="auto"/>
        <w:bottom w:val="none" w:sz="0" w:space="0" w:color="auto"/>
        <w:right w:val="none" w:sz="0" w:space="0" w:color="auto"/>
      </w:divBdr>
    </w:div>
    <w:div w:id="993871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image" Target="/media/image.png" Id="rId1790490675" /><Relationship Type="http://schemas.openxmlformats.org/officeDocument/2006/relationships/hyperlink" Target="https://www.cancerresearchuk.org/health-professional/cancer-statistics/statistics-by-cancer-type/lung-cancer/mortality" TargetMode="External" Id="Rd51a05a2be854dc5" /><Relationship Type="http://schemas.openxmlformats.org/officeDocument/2006/relationships/hyperlink" Target="https://www.cancerresearchuk.org/about-cancer/lung-cancer/living-with/resources-books" TargetMode="External" Id="R95e578e4d4d54e9e" /><Relationship Type="http://schemas.openxmlformats.org/officeDocument/2006/relationships/hyperlink" Target="https://www.england.nhs.uk/ourwork/clinical-policy/respiratory-disease/" TargetMode="External" Id="R4c86a408163f46bc" /><Relationship Type="http://schemas.openxmlformats.org/officeDocument/2006/relationships/hyperlink" Target="https://www.england.nhs.uk/cancer/strategy/" TargetMode="External" Id="R9404f5373d84460d" /><Relationship Type="http://schemas.openxmlformats.org/officeDocument/2006/relationships/hyperlink" Target="https://www.england.nhs.uk/long-read/national-cancer-waiting-times-monitoring-dataset-guidance/" TargetMode="External" Id="R4c81c05145604e49" /><Relationship Type="http://schemas.openxmlformats.org/officeDocument/2006/relationships/hyperlink" Target="https://www.nhs.uk/tests-and-treatments/lung-cancer-screening/" TargetMode="External" Id="Rf8f342300fbb40b0" /><Relationship Type="http://schemas.openxmlformats.org/officeDocument/2006/relationships/hyperlink" Target="https://www.ons.gov.uk/peoplepopulationandcommunity/healthandsocialcare/healthandlifeexpectancies/bulletins/adultsmokinghabitsingreatbritain/2024" TargetMode="External" Id="R768567537f5a4c92" /><Relationship Type="http://schemas.openxmlformats.org/officeDocument/2006/relationships/hyperlink" Target="https://www.who.int/news/item/31-05-2016-world-no-tobacco-day-31-may-2016-get-ready-for-plain-packaging" TargetMode="External" Id="Rc176e7dbfe284b3f" /><Relationship Type="http://schemas.openxmlformats.org/officeDocument/2006/relationships/hyperlink" Target="https://www.who.int/news/item/01-02-2024-global-cancer-burden-growing--amidst-mounting-need-for-services" TargetMode="External" Id="R0b2e12820bcf4f4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22C48-9214-4F96-B9C7-CD83CA0D960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Aliya Batool</dc:creator>
  <keywords/>
  <dc:description/>
  <lastModifiedBy>Felix Olukunmi Ojo (2508025)</lastModifiedBy>
  <revision>57</revision>
  <dcterms:created xsi:type="dcterms:W3CDTF">2026-03-14T10:40:00.0000000Z</dcterms:created>
  <dcterms:modified xsi:type="dcterms:W3CDTF">2026-04-16T16:01:25.6774266Z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32a21e88-8f3e-4a17-887b-94ebac72ee7f</vt:lpwstr>
  </property>
</Properties>
</file>