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F8C75" w14:textId="31B1B170" w:rsidR="00400DA1" w:rsidRDefault="00BE761F" w:rsidP="001D00D0">
      <w:pPr>
        <w:jc w:val="center"/>
        <w:rPr>
          <w:rFonts w:ascii="Arial Black" w:hAnsi="Arial Black"/>
          <w:sz w:val="24"/>
          <w:szCs w:val="24"/>
        </w:rPr>
      </w:pPr>
      <w:r>
        <w:rPr>
          <w:rFonts w:ascii="Arial Black" w:hAnsi="Arial Black"/>
          <w:noProof/>
          <w:sz w:val="24"/>
          <w:szCs w:val="24"/>
        </w:rPr>
        <w:drawing>
          <wp:anchor distT="0" distB="0" distL="114300" distR="114300" simplePos="0" relativeHeight="251662336" behindDoc="1" locked="0" layoutInCell="1" allowOverlap="1" wp14:anchorId="676BE555" wp14:editId="4C7FFA38">
            <wp:simplePos x="0" y="0"/>
            <wp:positionH relativeFrom="column">
              <wp:posOffset>3949700</wp:posOffset>
            </wp:positionH>
            <wp:positionV relativeFrom="paragraph">
              <wp:posOffset>0</wp:posOffset>
            </wp:positionV>
            <wp:extent cx="2259330" cy="1075055"/>
            <wp:effectExtent l="0" t="0" r="7620" b="0"/>
            <wp:wrapTight wrapText="bothSides">
              <wp:wrapPolygon edited="0">
                <wp:start x="0" y="0"/>
                <wp:lineTo x="0" y="21051"/>
                <wp:lineTo x="21491" y="21051"/>
                <wp:lineTo x="2149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9330" cy="107505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noProof/>
          <w:sz w:val="24"/>
          <w:szCs w:val="24"/>
        </w:rPr>
        <w:drawing>
          <wp:anchor distT="0" distB="0" distL="114300" distR="114300" simplePos="0" relativeHeight="251661312" behindDoc="1" locked="0" layoutInCell="1" allowOverlap="1" wp14:anchorId="5CD84386" wp14:editId="4392F490">
            <wp:simplePos x="0" y="0"/>
            <wp:positionH relativeFrom="column">
              <wp:posOffset>-400050</wp:posOffset>
            </wp:positionH>
            <wp:positionV relativeFrom="paragraph">
              <wp:posOffset>0</wp:posOffset>
            </wp:positionV>
            <wp:extent cx="2374900" cy="1035050"/>
            <wp:effectExtent l="0" t="0" r="6350" b="0"/>
            <wp:wrapTight wrapText="bothSides">
              <wp:wrapPolygon edited="0">
                <wp:start x="0" y="0"/>
                <wp:lineTo x="0" y="21070"/>
                <wp:lineTo x="21484" y="2107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4900" cy="1035050"/>
                    </a:xfrm>
                    <a:prstGeom prst="rect">
                      <a:avLst/>
                    </a:prstGeom>
                    <a:noFill/>
                  </pic:spPr>
                </pic:pic>
              </a:graphicData>
            </a:graphic>
            <wp14:sizeRelH relativeFrom="margin">
              <wp14:pctWidth>0</wp14:pctWidth>
            </wp14:sizeRelH>
            <wp14:sizeRelV relativeFrom="margin">
              <wp14:pctHeight>0</wp14:pctHeight>
            </wp14:sizeRelV>
          </wp:anchor>
        </w:drawing>
      </w:r>
    </w:p>
    <w:p w14:paraId="56775299" w14:textId="0FAFFF66" w:rsidR="00BE761F" w:rsidRDefault="00BE761F" w:rsidP="001D00D0">
      <w:pPr>
        <w:jc w:val="center"/>
        <w:rPr>
          <w:rFonts w:ascii="Arial Black" w:hAnsi="Arial Black"/>
          <w:sz w:val="24"/>
          <w:szCs w:val="24"/>
        </w:rPr>
      </w:pPr>
    </w:p>
    <w:p w14:paraId="73D9401F" w14:textId="7D95FD92" w:rsidR="00BE761F" w:rsidRDefault="00BE761F" w:rsidP="001D00D0">
      <w:pPr>
        <w:jc w:val="center"/>
        <w:rPr>
          <w:rFonts w:ascii="Arial Black" w:hAnsi="Arial Black"/>
          <w:sz w:val="24"/>
          <w:szCs w:val="24"/>
        </w:rPr>
      </w:pPr>
    </w:p>
    <w:p w14:paraId="289F5A91" w14:textId="77777777" w:rsidR="00BE761F" w:rsidRDefault="00BE761F" w:rsidP="001D00D0">
      <w:pPr>
        <w:jc w:val="center"/>
        <w:rPr>
          <w:rFonts w:ascii="Arial Black" w:hAnsi="Arial Black"/>
          <w:sz w:val="24"/>
          <w:szCs w:val="24"/>
        </w:rPr>
      </w:pPr>
    </w:p>
    <w:p w14:paraId="3FD133FF" w14:textId="1A2108DC" w:rsidR="0019410B" w:rsidRPr="00434670" w:rsidRDefault="001D00D0" w:rsidP="001D00D0">
      <w:pPr>
        <w:jc w:val="center"/>
        <w:rPr>
          <w:rFonts w:ascii="Arial Black" w:hAnsi="Arial Black"/>
        </w:rPr>
      </w:pPr>
      <w:r w:rsidRPr="00434670">
        <w:rPr>
          <w:rFonts w:ascii="Arial Black" w:hAnsi="Arial Black"/>
        </w:rPr>
        <w:t>Shumana Begum</w:t>
      </w:r>
    </w:p>
    <w:p w14:paraId="26F409BF" w14:textId="50B4D61F" w:rsidR="001D00D0" w:rsidRPr="00434670" w:rsidRDefault="001D00D0" w:rsidP="001D00D0">
      <w:pPr>
        <w:jc w:val="center"/>
        <w:rPr>
          <w:rFonts w:ascii="Arial Black" w:hAnsi="Arial Black"/>
        </w:rPr>
      </w:pPr>
      <w:r w:rsidRPr="00434670">
        <w:rPr>
          <w:rFonts w:ascii="Arial Black" w:hAnsi="Arial Black"/>
        </w:rPr>
        <w:t>Student number: 1913892</w:t>
      </w:r>
    </w:p>
    <w:p w14:paraId="4D3FF6E7" w14:textId="31AFAA03" w:rsidR="00114A67" w:rsidRPr="00434670" w:rsidRDefault="00114A67" w:rsidP="001D00D0">
      <w:pPr>
        <w:jc w:val="center"/>
        <w:rPr>
          <w:rFonts w:ascii="Arial Black" w:hAnsi="Arial Black"/>
        </w:rPr>
      </w:pPr>
      <w:r w:rsidRPr="00434670">
        <w:rPr>
          <w:rFonts w:ascii="Arial Black" w:hAnsi="Arial Black"/>
        </w:rPr>
        <w:t>Module name: Principles of Health &amp; Social Care</w:t>
      </w:r>
    </w:p>
    <w:p w14:paraId="579AE52F" w14:textId="508C4EA3" w:rsidR="001D00D0" w:rsidRPr="00434670" w:rsidRDefault="001D00D0" w:rsidP="001D00D0">
      <w:pPr>
        <w:jc w:val="center"/>
        <w:rPr>
          <w:rFonts w:ascii="Arial Black" w:hAnsi="Arial Black"/>
        </w:rPr>
      </w:pPr>
      <w:r w:rsidRPr="00434670">
        <w:rPr>
          <w:rFonts w:ascii="Arial Black" w:hAnsi="Arial Black"/>
        </w:rPr>
        <w:t>Module code :BMHP5002</w:t>
      </w:r>
    </w:p>
    <w:p w14:paraId="535C9F0B" w14:textId="18CD9AD7" w:rsidR="001D00D0" w:rsidRPr="00434670" w:rsidRDefault="001D00D0" w:rsidP="001D00D0">
      <w:pPr>
        <w:jc w:val="center"/>
        <w:rPr>
          <w:rFonts w:ascii="Arial Black" w:hAnsi="Arial Black"/>
        </w:rPr>
      </w:pPr>
      <w:r w:rsidRPr="00434670">
        <w:rPr>
          <w:rFonts w:ascii="Arial Black" w:hAnsi="Arial Black"/>
        </w:rPr>
        <w:t>Assessment A1</w:t>
      </w:r>
    </w:p>
    <w:p w14:paraId="6D0E80AE" w14:textId="3CB47EA7" w:rsidR="001D00D0" w:rsidRPr="00434670" w:rsidRDefault="001D00D0" w:rsidP="00091905">
      <w:pPr>
        <w:jc w:val="center"/>
        <w:rPr>
          <w:rFonts w:ascii="Arial Black" w:hAnsi="Arial Black"/>
        </w:rPr>
      </w:pPr>
      <w:r w:rsidRPr="00434670">
        <w:rPr>
          <w:rFonts w:ascii="Arial Black" w:hAnsi="Arial Black"/>
        </w:rPr>
        <w:t>Lecturer:</w:t>
      </w:r>
      <w:r w:rsidR="00B450D8" w:rsidRPr="00434670">
        <w:rPr>
          <w:rFonts w:ascii="Arial Black" w:hAnsi="Arial Black"/>
        </w:rPr>
        <w:t xml:space="preserve"> Ment</w:t>
      </w:r>
      <w:r w:rsidR="00091905" w:rsidRPr="00434670">
        <w:rPr>
          <w:rFonts w:ascii="Arial Black" w:hAnsi="Arial Black"/>
        </w:rPr>
        <w:t xml:space="preserve">esnot </w:t>
      </w:r>
      <w:r w:rsidR="00B450D8" w:rsidRPr="00434670">
        <w:rPr>
          <w:rFonts w:ascii="Arial Black" w:hAnsi="Arial Black"/>
        </w:rPr>
        <w:t>Mengesha</w:t>
      </w:r>
    </w:p>
    <w:p w14:paraId="765DF186" w14:textId="6DA2B1EC" w:rsidR="00C006CD" w:rsidRPr="00434670" w:rsidRDefault="00C006CD" w:rsidP="001D00D0">
      <w:pPr>
        <w:jc w:val="center"/>
        <w:rPr>
          <w:rFonts w:ascii="Arial Black" w:hAnsi="Arial Black"/>
        </w:rPr>
      </w:pPr>
      <w:r w:rsidRPr="00434670">
        <w:rPr>
          <w:rFonts w:ascii="Arial Black" w:hAnsi="Arial Black"/>
        </w:rPr>
        <w:t>Deadline: 7</w:t>
      </w:r>
      <w:r w:rsidRPr="00434670">
        <w:rPr>
          <w:rFonts w:ascii="Arial Black" w:hAnsi="Arial Black"/>
          <w:vertAlign w:val="superscript"/>
        </w:rPr>
        <w:t>th</w:t>
      </w:r>
      <w:r w:rsidRPr="00434670">
        <w:rPr>
          <w:rFonts w:ascii="Arial Black" w:hAnsi="Arial Black"/>
        </w:rPr>
        <w:t xml:space="preserve"> Jan 2022</w:t>
      </w:r>
    </w:p>
    <w:p w14:paraId="7F40B19C" w14:textId="0AA834A8" w:rsidR="001D00D0" w:rsidRDefault="001D00D0" w:rsidP="001D00D0">
      <w:pPr>
        <w:jc w:val="center"/>
        <w:rPr>
          <w:rFonts w:ascii="Arial Black" w:hAnsi="Arial Black"/>
          <w:sz w:val="24"/>
          <w:szCs w:val="24"/>
        </w:rPr>
      </w:pPr>
    </w:p>
    <w:p w14:paraId="766227CB" w14:textId="546264D1" w:rsidR="00B450D8" w:rsidRPr="00B450D8" w:rsidRDefault="00B450D8" w:rsidP="00B450D8">
      <w:pPr>
        <w:rPr>
          <w:rFonts w:ascii="Arial Black" w:hAnsi="Arial Black"/>
          <w:sz w:val="24"/>
          <w:szCs w:val="24"/>
        </w:rPr>
      </w:pPr>
    </w:p>
    <w:p w14:paraId="6EDCF836" w14:textId="5DC2975E" w:rsidR="00B450D8" w:rsidRPr="00B450D8" w:rsidRDefault="005F06CB" w:rsidP="00B450D8">
      <w:pPr>
        <w:rPr>
          <w:rFonts w:ascii="Arial Black" w:hAnsi="Arial Black"/>
          <w:sz w:val="24"/>
          <w:szCs w:val="24"/>
        </w:rPr>
      </w:pPr>
      <w:r>
        <w:rPr>
          <w:rFonts w:ascii="Arial Black" w:hAnsi="Arial Black"/>
          <w:noProof/>
          <w:sz w:val="24"/>
          <w:szCs w:val="24"/>
        </w:rPr>
        <w:drawing>
          <wp:anchor distT="0" distB="0" distL="114300" distR="114300" simplePos="0" relativeHeight="251663360" behindDoc="1" locked="0" layoutInCell="1" allowOverlap="1" wp14:anchorId="2B06ED02" wp14:editId="5EC93B85">
            <wp:simplePos x="0" y="0"/>
            <wp:positionH relativeFrom="column">
              <wp:posOffset>791210</wp:posOffset>
            </wp:positionH>
            <wp:positionV relativeFrom="paragraph">
              <wp:posOffset>201295</wp:posOffset>
            </wp:positionV>
            <wp:extent cx="4815205" cy="2606040"/>
            <wp:effectExtent l="0" t="0" r="4445" b="3810"/>
            <wp:wrapTight wrapText="bothSides">
              <wp:wrapPolygon edited="0">
                <wp:start x="0" y="0"/>
                <wp:lineTo x="0" y="21474"/>
                <wp:lineTo x="21534" y="21474"/>
                <wp:lineTo x="2153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5205" cy="2606040"/>
                    </a:xfrm>
                    <a:prstGeom prst="rect">
                      <a:avLst/>
                    </a:prstGeom>
                    <a:noFill/>
                  </pic:spPr>
                </pic:pic>
              </a:graphicData>
            </a:graphic>
            <wp14:sizeRelH relativeFrom="margin">
              <wp14:pctWidth>0</wp14:pctWidth>
            </wp14:sizeRelH>
            <wp14:sizeRelV relativeFrom="margin">
              <wp14:pctHeight>0</wp14:pctHeight>
            </wp14:sizeRelV>
          </wp:anchor>
        </w:drawing>
      </w:r>
    </w:p>
    <w:p w14:paraId="47EAD313" w14:textId="39B22522" w:rsidR="00B450D8" w:rsidRPr="00B450D8" w:rsidRDefault="00B450D8" w:rsidP="00B450D8">
      <w:pPr>
        <w:rPr>
          <w:rFonts w:ascii="Arial Black" w:hAnsi="Arial Black"/>
          <w:sz w:val="24"/>
          <w:szCs w:val="24"/>
        </w:rPr>
      </w:pPr>
    </w:p>
    <w:p w14:paraId="087DA808" w14:textId="473BE68E" w:rsidR="00B450D8" w:rsidRPr="00B450D8" w:rsidRDefault="00B450D8" w:rsidP="00B450D8">
      <w:pPr>
        <w:rPr>
          <w:rFonts w:ascii="Arial Black" w:hAnsi="Arial Black"/>
          <w:sz w:val="24"/>
          <w:szCs w:val="24"/>
        </w:rPr>
      </w:pPr>
    </w:p>
    <w:p w14:paraId="48E2C16B" w14:textId="044FBAA0" w:rsidR="00B450D8" w:rsidRPr="00B450D8" w:rsidRDefault="00B450D8" w:rsidP="00B450D8">
      <w:pPr>
        <w:rPr>
          <w:rFonts w:ascii="Arial Black" w:hAnsi="Arial Black"/>
          <w:sz w:val="24"/>
          <w:szCs w:val="24"/>
        </w:rPr>
      </w:pPr>
    </w:p>
    <w:p w14:paraId="71CCB7E0" w14:textId="29C18A14" w:rsidR="00BE761F" w:rsidRDefault="00BE761F" w:rsidP="00F56F1C">
      <w:pPr>
        <w:rPr>
          <w:rFonts w:ascii="Arial Black" w:hAnsi="Arial Black"/>
          <w:sz w:val="28"/>
          <w:szCs w:val="28"/>
        </w:rPr>
      </w:pPr>
    </w:p>
    <w:p w14:paraId="65FDCE77" w14:textId="77777777" w:rsidR="00BE761F" w:rsidRDefault="00BE761F" w:rsidP="00F56F1C">
      <w:pPr>
        <w:rPr>
          <w:rFonts w:ascii="Arial Black" w:hAnsi="Arial Black"/>
          <w:sz w:val="28"/>
          <w:szCs w:val="28"/>
        </w:rPr>
      </w:pPr>
    </w:p>
    <w:p w14:paraId="2D63147E" w14:textId="77777777" w:rsidR="00BE761F" w:rsidRDefault="00BE761F" w:rsidP="00F56F1C">
      <w:pPr>
        <w:rPr>
          <w:rFonts w:ascii="Arial Black" w:hAnsi="Arial Black"/>
          <w:sz w:val="28"/>
          <w:szCs w:val="28"/>
        </w:rPr>
      </w:pPr>
    </w:p>
    <w:p w14:paraId="5EE52840" w14:textId="77777777" w:rsidR="00BE761F" w:rsidRDefault="00BE761F" w:rsidP="00F56F1C">
      <w:pPr>
        <w:rPr>
          <w:rFonts w:ascii="Arial Black" w:hAnsi="Arial Black"/>
          <w:sz w:val="28"/>
          <w:szCs w:val="28"/>
        </w:rPr>
      </w:pPr>
    </w:p>
    <w:p w14:paraId="51CA7DFF" w14:textId="77777777" w:rsidR="00BE761F" w:rsidRDefault="00BE761F" w:rsidP="00F56F1C">
      <w:pPr>
        <w:rPr>
          <w:rFonts w:ascii="Arial Black" w:hAnsi="Arial Black"/>
          <w:sz w:val="28"/>
          <w:szCs w:val="28"/>
        </w:rPr>
      </w:pPr>
    </w:p>
    <w:p w14:paraId="50E37407" w14:textId="77777777" w:rsidR="00BE761F" w:rsidRDefault="00BE761F" w:rsidP="00F56F1C">
      <w:pPr>
        <w:rPr>
          <w:rFonts w:ascii="Arial Black" w:hAnsi="Arial Black"/>
          <w:sz w:val="28"/>
          <w:szCs w:val="28"/>
        </w:rPr>
      </w:pPr>
    </w:p>
    <w:p w14:paraId="7E3D9877" w14:textId="77777777" w:rsidR="00BE761F" w:rsidRDefault="00BE761F" w:rsidP="00F56F1C">
      <w:pPr>
        <w:rPr>
          <w:rFonts w:ascii="Arial Black" w:hAnsi="Arial Black"/>
          <w:sz w:val="28"/>
          <w:szCs w:val="28"/>
        </w:rPr>
      </w:pPr>
    </w:p>
    <w:p w14:paraId="5157ADD8" w14:textId="2BB50BC4" w:rsidR="00BE761F" w:rsidRDefault="00BE761F" w:rsidP="00F56F1C">
      <w:pPr>
        <w:rPr>
          <w:rFonts w:ascii="Arial Black" w:hAnsi="Arial Black"/>
          <w:sz w:val="28"/>
          <w:szCs w:val="28"/>
        </w:rPr>
      </w:pPr>
    </w:p>
    <w:p w14:paraId="50F0176D" w14:textId="77777777" w:rsidR="00434670" w:rsidRDefault="00434670" w:rsidP="00F56F1C">
      <w:pPr>
        <w:rPr>
          <w:rFonts w:ascii="Arial Black" w:hAnsi="Arial Black"/>
          <w:sz w:val="28"/>
          <w:szCs w:val="28"/>
        </w:rPr>
      </w:pPr>
    </w:p>
    <w:p w14:paraId="38B683E1" w14:textId="38132145" w:rsidR="00B450D8" w:rsidRPr="002820C7" w:rsidRDefault="00B450D8" w:rsidP="00F56F1C">
      <w:pPr>
        <w:rPr>
          <w:rFonts w:ascii="Arial Black" w:hAnsi="Arial Black"/>
          <w:sz w:val="28"/>
          <w:szCs w:val="28"/>
        </w:rPr>
      </w:pPr>
      <w:r w:rsidRPr="002820C7">
        <w:rPr>
          <w:rFonts w:ascii="Arial Black" w:hAnsi="Arial Black"/>
          <w:sz w:val="28"/>
          <w:szCs w:val="28"/>
        </w:rPr>
        <w:lastRenderedPageBreak/>
        <w:t>Content page</w:t>
      </w:r>
    </w:p>
    <w:p w14:paraId="2D4A2A90" w14:textId="7D9C3F88" w:rsidR="002962B5" w:rsidRPr="006D2A82" w:rsidRDefault="002962B5" w:rsidP="004A7E22">
      <w:pPr>
        <w:pStyle w:val="ListParagraph"/>
        <w:numPr>
          <w:ilvl w:val="0"/>
          <w:numId w:val="1"/>
        </w:numPr>
        <w:spacing w:line="360" w:lineRule="auto"/>
        <w:rPr>
          <w:rFonts w:ascii="Arial" w:hAnsi="Arial" w:cs="Arial"/>
        </w:rPr>
      </w:pPr>
      <w:r w:rsidRPr="006D2A82">
        <w:rPr>
          <w:rFonts w:ascii="Arial" w:hAnsi="Arial" w:cs="Arial"/>
        </w:rPr>
        <w:t>Discussion/ Analysis</w:t>
      </w:r>
    </w:p>
    <w:p w14:paraId="6E3E42A8" w14:textId="058729BE" w:rsidR="002962B5" w:rsidRPr="006D2A82" w:rsidRDefault="002962B5" w:rsidP="004A7E22">
      <w:pPr>
        <w:pStyle w:val="ListParagraph"/>
        <w:numPr>
          <w:ilvl w:val="0"/>
          <w:numId w:val="1"/>
        </w:numPr>
        <w:spacing w:line="360" w:lineRule="auto"/>
        <w:rPr>
          <w:rFonts w:ascii="Arial" w:hAnsi="Arial" w:cs="Arial"/>
        </w:rPr>
      </w:pPr>
      <w:r w:rsidRPr="006D2A82">
        <w:rPr>
          <w:rFonts w:ascii="Arial" w:hAnsi="Arial" w:cs="Arial"/>
        </w:rPr>
        <w:t>Recommendations</w:t>
      </w:r>
    </w:p>
    <w:p w14:paraId="0A2B32E9" w14:textId="77777777" w:rsidR="006D2A82" w:rsidRPr="006D2A82" w:rsidRDefault="006D2A82" w:rsidP="006D2A82">
      <w:pPr>
        <w:pStyle w:val="ListParagraph"/>
        <w:numPr>
          <w:ilvl w:val="0"/>
          <w:numId w:val="1"/>
        </w:numPr>
        <w:spacing w:line="360" w:lineRule="auto"/>
        <w:rPr>
          <w:rFonts w:ascii="Arial" w:hAnsi="Arial" w:cs="Arial"/>
        </w:rPr>
      </w:pPr>
      <w:r w:rsidRPr="006D2A82">
        <w:rPr>
          <w:rFonts w:ascii="Arial" w:hAnsi="Arial" w:cs="Arial"/>
        </w:rPr>
        <w:t xml:space="preserve">Introduction- </w:t>
      </w:r>
    </w:p>
    <w:p w14:paraId="2D591B9E" w14:textId="76C1DD9F" w:rsidR="002962B5" w:rsidRPr="006D2A82" w:rsidRDefault="002962B5" w:rsidP="004A7E22">
      <w:pPr>
        <w:pStyle w:val="ListParagraph"/>
        <w:numPr>
          <w:ilvl w:val="0"/>
          <w:numId w:val="1"/>
        </w:numPr>
        <w:spacing w:line="360" w:lineRule="auto"/>
        <w:rPr>
          <w:rFonts w:ascii="Arial" w:hAnsi="Arial" w:cs="Arial"/>
        </w:rPr>
      </w:pPr>
      <w:r w:rsidRPr="006D2A82">
        <w:rPr>
          <w:rFonts w:ascii="Arial" w:hAnsi="Arial" w:cs="Arial"/>
        </w:rPr>
        <w:t>Conclusion</w:t>
      </w:r>
    </w:p>
    <w:p w14:paraId="06600EE2" w14:textId="428C4BA5" w:rsidR="002962B5" w:rsidRPr="006D2A82" w:rsidRDefault="002962B5" w:rsidP="004A7E22">
      <w:pPr>
        <w:pStyle w:val="ListParagraph"/>
        <w:numPr>
          <w:ilvl w:val="0"/>
          <w:numId w:val="1"/>
        </w:numPr>
        <w:spacing w:line="360" w:lineRule="auto"/>
        <w:rPr>
          <w:rFonts w:ascii="Arial" w:hAnsi="Arial" w:cs="Arial"/>
        </w:rPr>
      </w:pPr>
      <w:r w:rsidRPr="006D2A82">
        <w:rPr>
          <w:rFonts w:ascii="Arial" w:hAnsi="Arial" w:cs="Arial"/>
        </w:rPr>
        <w:t xml:space="preserve">References- </w:t>
      </w:r>
    </w:p>
    <w:p w14:paraId="18CE9D63" w14:textId="110899F2" w:rsidR="00B450D8" w:rsidRPr="00434670" w:rsidRDefault="002962B5" w:rsidP="004A7E22">
      <w:pPr>
        <w:pStyle w:val="ListParagraph"/>
        <w:numPr>
          <w:ilvl w:val="0"/>
          <w:numId w:val="1"/>
        </w:numPr>
        <w:spacing w:line="360" w:lineRule="auto"/>
        <w:rPr>
          <w:rFonts w:ascii="Arial" w:hAnsi="Arial" w:cs="Arial"/>
        </w:rPr>
      </w:pPr>
      <w:r w:rsidRPr="00434670">
        <w:rPr>
          <w:rFonts w:ascii="Arial" w:hAnsi="Arial" w:cs="Arial"/>
        </w:rPr>
        <w:t xml:space="preserve">Appendix </w:t>
      </w:r>
    </w:p>
    <w:p w14:paraId="61CBFDD4" w14:textId="69D5A586" w:rsidR="00F56F1C" w:rsidRPr="006D2A82" w:rsidRDefault="00F56F1C" w:rsidP="004A7E22">
      <w:pPr>
        <w:spacing w:line="360" w:lineRule="auto"/>
        <w:rPr>
          <w:rFonts w:ascii="Arial" w:hAnsi="Arial" w:cs="Arial"/>
        </w:rPr>
      </w:pPr>
    </w:p>
    <w:p w14:paraId="443BFB04" w14:textId="4C19B386" w:rsidR="00F56F1C" w:rsidRDefault="00F56F1C" w:rsidP="004A7E22">
      <w:pPr>
        <w:spacing w:line="360" w:lineRule="auto"/>
        <w:rPr>
          <w:rFonts w:ascii="Arial" w:hAnsi="Arial" w:cs="Arial"/>
          <w:sz w:val="24"/>
          <w:szCs w:val="24"/>
        </w:rPr>
      </w:pPr>
    </w:p>
    <w:p w14:paraId="11090B2D" w14:textId="22FE7B9D" w:rsidR="00F56F1C" w:rsidRDefault="00F56F1C" w:rsidP="00B450D8">
      <w:pPr>
        <w:rPr>
          <w:rFonts w:ascii="Arial" w:hAnsi="Arial" w:cs="Arial"/>
          <w:sz w:val="24"/>
          <w:szCs w:val="24"/>
        </w:rPr>
      </w:pPr>
    </w:p>
    <w:p w14:paraId="17D90DB4" w14:textId="7CEF79CB" w:rsidR="00F56F1C" w:rsidRDefault="00F56F1C" w:rsidP="00B450D8">
      <w:pPr>
        <w:rPr>
          <w:rFonts w:ascii="Arial" w:hAnsi="Arial" w:cs="Arial"/>
          <w:sz w:val="24"/>
          <w:szCs w:val="24"/>
        </w:rPr>
      </w:pPr>
    </w:p>
    <w:p w14:paraId="0A2064EC" w14:textId="17CC7519" w:rsidR="00F56F1C" w:rsidRDefault="00F56F1C" w:rsidP="00B450D8">
      <w:pPr>
        <w:rPr>
          <w:rFonts w:ascii="Arial" w:hAnsi="Arial" w:cs="Arial"/>
          <w:sz w:val="24"/>
          <w:szCs w:val="24"/>
        </w:rPr>
      </w:pPr>
    </w:p>
    <w:p w14:paraId="19B4FEE0" w14:textId="4FA29318" w:rsidR="00F56F1C" w:rsidRDefault="00F56F1C" w:rsidP="00B450D8">
      <w:pPr>
        <w:rPr>
          <w:rFonts w:ascii="Arial" w:hAnsi="Arial" w:cs="Arial"/>
          <w:sz w:val="24"/>
          <w:szCs w:val="24"/>
        </w:rPr>
      </w:pPr>
    </w:p>
    <w:p w14:paraId="2AF1D0A5" w14:textId="19DE0403" w:rsidR="00F56F1C" w:rsidRDefault="00F56F1C" w:rsidP="00B450D8">
      <w:pPr>
        <w:rPr>
          <w:rFonts w:ascii="Arial" w:hAnsi="Arial" w:cs="Arial"/>
          <w:sz w:val="24"/>
          <w:szCs w:val="24"/>
        </w:rPr>
      </w:pPr>
    </w:p>
    <w:p w14:paraId="754CB829" w14:textId="1B41EB44" w:rsidR="00F56F1C" w:rsidRDefault="00F56F1C" w:rsidP="00B450D8">
      <w:pPr>
        <w:rPr>
          <w:rFonts w:ascii="Arial" w:hAnsi="Arial" w:cs="Arial"/>
          <w:sz w:val="24"/>
          <w:szCs w:val="24"/>
        </w:rPr>
      </w:pPr>
    </w:p>
    <w:p w14:paraId="4AEB589C" w14:textId="41B32865" w:rsidR="00F56F1C" w:rsidRDefault="00F56F1C" w:rsidP="00B450D8">
      <w:pPr>
        <w:rPr>
          <w:rFonts w:ascii="Arial" w:hAnsi="Arial" w:cs="Arial"/>
          <w:sz w:val="24"/>
          <w:szCs w:val="24"/>
        </w:rPr>
      </w:pPr>
    </w:p>
    <w:p w14:paraId="11218EB9" w14:textId="4F6D157D" w:rsidR="00F56F1C" w:rsidRDefault="00F56F1C" w:rsidP="00B450D8">
      <w:pPr>
        <w:rPr>
          <w:rFonts w:ascii="Arial" w:hAnsi="Arial" w:cs="Arial"/>
          <w:sz w:val="24"/>
          <w:szCs w:val="24"/>
        </w:rPr>
      </w:pPr>
    </w:p>
    <w:p w14:paraId="26DE44CA" w14:textId="3801ADD5" w:rsidR="00F56F1C" w:rsidRDefault="00F56F1C" w:rsidP="00B450D8">
      <w:pPr>
        <w:rPr>
          <w:rFonts w:ascii="Arial" w:hAnsi="Arial" w:cs="Arial"/>
          <w:sz w:val="24"/>
          <w:szCs w:val="24"/>
        </w:rPr>
      </w:pPr>
    </w:p>
    <w:p w14:paraId="3376A3EA" w14:textId="697B122F" w:rsidR="00F56F1C" w:rsidRDefault="00F56F1C" w:rsidP="00B450D8">
      <w:pPr>
        <w:rPr>
          <w:rFonts w:ascii="Arial" w:hAnsi="Arial" w:cs="Arial"/>
          <w:sz w:val="24"/>
          <w:szCs w:val="24"/>
        </w:rPr>
      </w:pPr>
    </w:p>
    <w:p w14:paraId="31758E89" w14:textId="05E9E21C" w:rsidR="00F56F1C" w:rsidRDefault="00F56F1C" w:rsidP="00B450D8">
      <w:pPr>
        <w:rPr>
          <w:rFonts w:ascii="Arial" w:hAnsi="Arial" w:cs="Arial"/>
          <w:sz w:val="24"/>
          <w:szCs w:val="24"/>
        </w:rPr>
      </w:pPr>
    </w:p>
    <w:p w14:paraId="7893F275" w14:textId="5EC96BBD" w:rsidR="00F56F1C" w:rsidRDefault="00F56F1C" w:rsidP="00B450D8">
      <w:pPr>
        <w:rPr>
          <w:rFonts w:ascii="Arial" w:hAnsi="Arial" w:cs="Arial"/>
          <w:sz w:val="24"/>
          <w:szCs w:val="24"/>
        </w:rPr>
      </w:pPr>
    </w:p>
    <w:p w14:paraId="7037079A" w14:textId="0A2B85E7" w:rsidR="00F56F1C" w:rsidRDefault="00F56F1C" w:rsidP="00B450D8">
      <w:pPr>
        <w:rPr>
          <w:rFonts w:ascii="Arial" w:hAnsi="Arial" w:cs="Arial"/>
          <w:sz w:val="24"/>
          <w:szCs w:val="24"/>
        </w:rPr>
      </w:pPr>
    </w:p>
    <w:p w14:paraId="42BC9236" w14:textId="5741EA4C" w:rsidR="00F56F1C" w:rsidRDefault="00F56F1C" w:rsidP="00B450D8">
      <w:pPr>
        <w:rPr>
          <w:rFonts w:ascii="Arial" w:hAnsi="Arial" w:cs="Arial"/>
          <w:sz w:val="24"/>
          <w:szCs w:val="24"/>
        </w:rPr>
      </w:pPr>
    </w:p>
    <w:p w14:paraId="16C646CB" w14:textId="4F96A3C6" w:rsidR="00F56F1C" w:rsidRDefault="00F56F1C" w:rsidP="00B450D8">
      <w:pPr>
        <w:rPr>
          <w:rFonts w:ascii="Arial" w:hAnsi="Arial" w:cs="Arial"/>
          <w:sz w:val="24"/>
          <w:szCs w:val="24"/>
        </w:rPr>
      </w:pPr>
    </w:p>
    <w:p w14:paraId="6115CE73" w14:textId="1C9E04B8" w:rsidR="00F56F1C" w:rsidRDefault="00F56F1C" w:rsidP="00B450D8">
      <w:pPr>
        <w:rPr>
          <w:rFonts w:ascii="Arial" w:hAnsi="Arial" w:cs="Arial"/>
          <w:sz w:val="24"/>
          <w:szCs w:val="24"/>
        </w:rPr>
      </w:pPr>
    </w:p>
    <w:p w14:paraId="7527D2BE" w14:textId="13CCC34E" w:rsidR="00F56F1C" w:rsidRDefault="00F56F1C" w:rsidP="00B450D8">
      <w:pPr>
        <w:rPr>
          <w:rFonts w:ascii="Arial" w:hAnsi="Arial" w:cs="Arial"/>
          <w:sz w:val="24"/>
          <w:szCs w:val="24"/>
        </w:rPr>
      </w:pPr>
    </w:p>
    <w:p w14:paraId="316D399D" w14:textId="4648114E" w:rsidR="00F56F1C" w:rsidRDefault="00F56F1C" w:rsidP="00B450D8">
      <w:pPr>
        <w:rPr>
          <w:rFonts w:ascii="Arial" w:hAnsi="Arial" w:cs="Arial"/>
          <w:sz w:val="24"/>
          <w:szCs w:val="24"/>
        </w:rPr>
      </w:pPr>
    </w:p>
    <w:p w14:paraId="05D0AB73" w14:textId="77777777" w:rsidR="00D97B1D" w:rsidRDefault="00D97B1D" w:rsidP="00B450D8">
      <w:pPr>
        <w:rPr>
          <w:rFonts w:ascii="Arial" w:hAnsi="Arial" w:cs="Arial"/>
          <w:b/>
          <w:bCs/>
          <w:sz w:val="24"/>
          <w:szCs w:val="24"/>
          <w:u w:val="single"/>
        </w:rPr>
      </w:pPr>
    </w:p>
    <w:p w14:paraId="1FCBEF6F" w14:textId="77777777" w:rsidR="00434670" w:rsidRDefault="00434670" w:rsidP="00B450D8">
      <w:pPr>
        <w:rPr>
          <w:rFonts w:ascii="Arial" w:hAnsi="Arial" w:cs="Arial"/>
          <w:b/>
          <w:bCs/>
          <w:u w:val="single"/>
        </w:rPr>
      </w:pPr>
    </w:p>
    <w:p w14:paraId="29E2F10A" w14:textId="77777777" w:rsidR="00434670" w:rsidRDefault="00434670" w:rsidP="00B450D8">
      <w:pPr>
        <w:rPr>
          <w:rFonts w:ascii="Arial" w:hAnsi="Arial" w:cs="Arial"/>
          <w:b/>
          <w:bCs/>
          <w:u w:val="single"/>
        </w:rPr>
      </w:pPr>
    </w:p>
    <w:p w14:paraId="4BBC2341" w14:textId="77777777" w:rsidR="00434670" w:rsidRDefault="00434670" w:rsidP="00B450D8">
      <w:pPr>
        <w:rPr>
          <w:rFonts w:ascii="Arial" w:hAnsi="Arial" w:cs="Arial"/>
          <w:b/>
          <w:bCs/>
          <w:u w:val="single"/>
        </w:rPr>
      </w:pPr>
    </w:p>
    <w:p w14:paraId="5504E899" w14:textId="0245D2FF" w:rsidR="00F56F1C" w:rsidRPr="00FA63AB" w:rsidRDefault="008B2AF5" w:rsidP="00B450D8">
      <w:pPr>
        <w:rPr>
          <w:rFonts w:ascii="Arial" w:hAnsi="Arial" w:cs="Arial"/>
          <w:b/>
          <w:bCs/>
          <w:u w:val="single"/>
        </w:rPr>
      </w:pPr>
      <w:r w:rsidRPr="00FA63AB">
        <w:rPr>
          <w:rFonts w:ascii="Arial" w:hAnsi="Arial" w:cs="Arial"/>
          <w:b/>
          <w:bCs/>
          <w:u w:val="single"/>
        </w:rPr>
        <w:lastRenderedPageBreak/>
        <w:t>Introduction</w:t>
      </w:r>
    </w:p>
    <w:p w14:paraId="46D12A72" w14:textId="7564394D" w:rsidR="0015497B" w:rsidRPr="00FA63AB" w:rsidRDefault="0015497B" w:rsidP="00434670">
      <w:pPr>
        <w:spacing w:line="360" w:lineRule="auto"/>
        <w:jc w:val="both"/>
        <w:rPr>
          <w:rFonts w:ascii="Arial" w:hAnsi="Arial" w:cs="Arial"/>
        </w:rPr>
      </w:pPr>
      <w:r w:rsidRPr="00FA63AB">
        <w:rPr>
          <w:rFonts w:ascii="Arial" w:hAnsi="Arial" w:cs="Arial"/>
        </w:rPr>
        <w:t>The aim of this report is to understand the principles of health care</w:t>
      </w:r>
      <w:r w:rsidR="00270086" w:rsidRPr="00FA63AB">
        <w:rPr>
          <w:rFonts w:ascii="Arial" w:hAnsi="Arial" w:cs="Arial"/>
        </w:rPr>
        <w:t xml:space="preserve"> based on the case study</w:t>
      </w:r>
      <w:r w:rsidR="00506B6B" w:rsidRPr="00FA63AB">
        <w:rPr>
          <w:rFonts w:ascii="Arial" w:hAnsi="Arial" w:cs="Arial"/>
        </w:rPr>
        <w:t xml:space="preserve"> in Assignment 1</w:t>
      </w:r>
      <w:r w:rsidR="003B27DE" w:rsidRPr="00FA63AB">
        <w:rPr>
          <w:rFonts w:ascii="Arial" w:hAnsi="Arial" w:cs="Arial"/>
        </w:rPr>
        <w:t xml:space="preserve"> </w:t>
      </w:r>
      <w:r w:rsidR="00270086" w:rsidRPr="00FA63AB">
        <w:rPr>
          <w:rFonts w:ascii="Arial" w:hAnsi="Arial" w:cs="Arial"/>
        </w:rPr>
        <w:t>a</w:t>
      </w:r>
      <w:r w:rsidRPr="00FA63AB">
        <w:rPr>
          <w:rFonts w:ascii="Arial" w:hAnsi="Arial" w:cs="Arial"/>
        </w:rPr>
        <w:t>nd</w:t>
      </w:r>
      <w:r w:rsidR="003B27DE" w:rsidRPr="00FA63AB">
        <w:rPr>
          <w:rFonts w:ascii="Arial" w:hAnsi="Arial" w:cs="Arial"/>
        </w:rPr>
        <w:t xml:space="preserve"> to</w:t>
      </w:r>
      <w:r w:rsidR="00F73939" w:rsidRPr="00FA63AB">
        <w:rPr>
          <w:rFonts w:ascii="Arial" w:hAnsi="Arial" w:cs="Arial"/>
        </w:rPr>
        <w:t xml:space="preserve"> be able to</w:t>
      </w:r>
      <w:r w:rsidR="003B27DE" w:rsidRPr="00FA63AB">
        <w:rPr>
          <w:rFonts w:ascii="Arial" w:hAnsi="Arial" w:cs="Arial"/>
        </w:rPr>
        <w:t xml:space="preserve"> expand on the values and policies of </w:t>
      </w:r>
      <w:r w:rsidR="00510AD4" w:rsidRPr="00FA63AB">
        <w:rPr>
          <w:rFonts w:ascii="Arial" w:hAnsi="Arial" w:cs="Arial"/>
        </w:rPr>
        <w:t xml:space="preserve">the </w:t>
      </w:r>
      <w:r w:rsidR="00270086" w:rsidRPr="00FA63AB">
        <w:rPr>
          <w:rFonts w:ascii="Arial" w:hAnsi="Arial" w:cs="Arial"/>
        </w:rPr>
        <w:t>c</w:t>
      </w:r>
      <w:r w:rsidR="003B27DE" w:rsidRPr="00FA63AB">
        <w:rPr>
          <w:rFonts w:ascii="Arial" w:hAnsi="Arial" w:cs="Arial"/>
        </w:rPr>
        <w:t>hosen healthcare organisations.</w:t>
      </w:r>
    </w:p>
    <w:p w14:paraId="140EA3BD" w14:textId="17DB7894" w:rsidR="00DE2451" w:rsidRPr="00434670" w:rsidRDefault="00307492" w:rsidP="00434670">
      <w:pPr>
        <w:spacing w:line="360" w:lineRule="auto"/>
        <w:jc w:val="both"/>
        <w:rPr>
          <w:rFonts w:ascii="Arial" w:hAnsi="Arial" w:cs="Arial"/>
          <w:i/>
          <w:iCs/>
        </w:rPr>
      </w:pPr>
      <w:r w:rsidRPr="00FA63AB">
        <w:rPr>
          <w:rFonts w:ascii="Arial" w:hAnsi="Arial" w:cs="Arial"/>
        </w:rPr>
        <w:t xml:space="preserve">Dementia is a common and debilitating </w:t>
      </w:r>
      <w:r w:rsidR="00D22E95" w:rsidRPr="00FA63AB">
        <w:rPr>
          <w:rFonts w:ascii="Arial" w:hAnsi="Arial" w:cs="Arial"/>
        </w:rPr>
        <w:t xml:space="preserve">problem </w:t>
      </w:r>
      <w:r w:rsidR="006E0DA9">
        <w:rPr>
          <w:rFonts w:ascii="Arial" w:hAnsi="Arial" w:cs="Arial"/>
        </w:rPr>
        <w:t xml:space="preserve">and </w:t>
      </w:r>
      <w:r w:rsidR="00E20E39" w:rsidRPr="00FA63AB">
        <w:rPr>
          <w:rFonts w:ascii="Arial" w:hAnsi="Arial" w:cs="Arial"/>
        </w:rPr>
        <w:t xml:space="preserve"> is a</w:t>
      </w:r>
      <w:r w:rsidR="00956399">
        <w:rPr>
          <w:rFonts w:ascii="Arial" w:hAnsi="Arial" w:cs="Arial"/>
        </w:rPr>
        <w:t xml:space="preserve"> phrase that is </w:t>
      </w:r>
      <w:r w:rsidR="00E20E39" w:rsidRPr="00FA63AB">
        <w:rPr>
          <w:rFonts w:ascii="Arial" w:hAnsi="Arial" w:cs="Arial"/>
        </w:rPr>
        <w:t xml:space="preserve"> used to </w:t>
      </w:r>
      <w:r w:rsidR="00956399">
        <w:rPr>
          <w:rFonts w:ascii="Arial" w:hAnsi="Arial" w:cs="Arial"/>
        </w:rPr>
        <w:t xml:space="preserve">relate to </w:t>
      </w:r>
      <w:r w:rsidR="00E20E39" w:rsidRPr="00FA63AB">
        <w:rPr>
          <w:rFonts w:ascii="Arial" w:hAnsi="Arial" w:cs="Arial"/>
        </w:rPr>
        <w:t xml:space="preserve">a </w:t>
      </w:r>
      <w:r w:rsidR="00956399">
        <w:rPr>
          <w:rFonts w:ascii="Arial" w:hAnsi="Arial" w:cs="Arial"/>
        </w:rPr>
        <w:t>ranges</w:t>
      </w:r>
      <w:r w:rsidR="00E20E39" w:rsidRPr="00FA63AB">
        <w:rPr>
          <w:rFonts w:ascii="Arial" w:hAnsi="Arial" w:cs="Arial"/>
        </w:rPr>
        <w:t xml:space="preserve"> of symptoms including memory loss</w:t>
      </w:r>
      <w:r w:rsidR="00F3718F" w:rsidRPr="00FA63AB">
        <w:rPr>
          <w:rFonts w:ascii="Arial" w:hAnsi="Arial" w:cs="Arial"/>
        </w:rPr>
        <w:t xml:space="preserve">, communication skills </w:t>
      </w:r>
      <w:r w:rsidR="00956399">
        <w:rPr>
          <w:rFonts w:ascii="Arial" w:hAnsi="Arial" w:cs="Arial"/>
        </w:rPr>
        <w:t xml:space="preserve">so </w:t>
      </w:r>
      <w:r w:rsidR="008A4268" w:rsidRPr="00FA63AB">
        <w:rPr>
          <w:rFonts w:ascii="Arial" w:hAnsi="Arial" w:cs="Arial"/>
        </w:rPr>
        <w:t xml:space="preserve">this </w:t>
      </w:r>
      <w:r w:rsidR="00956399">
        <w:rPr>
          <w:rFonts w:ascii="Arial" w:hAnsi="Arial" w:cs="Arial"/>
        </w:rPr>
        <w:t xml:space="preserve">could </w:t>
      </w:r>
      <w:r w:rsidR="00F3718F" w:rsidRPr="00FA63AB">
        <w:rPr>
          <w:rFonts w:ascii="Arial" w:hAnsi="Arial" w:cs="Arial"/>
        </w:rPr>
        <w:t xml:space="preserve">have </w:t>
      </w:r>
      <w:r w:rsidRPr="00FA63AB">
        <w:rPr>
          <w:rFonts w:ascii="Arial" w:hAnsi="Arial" w:cs="Arial"/>
        </w:rPr>
        <w:t xml:space="preserve"> </w:t>
      </w:r>
      <w:r w:rsidR="00F3718F" w:rsidRPr="00FA63AB">
        <w:rPr>
          <w:rFonts w:ascii="Arial" w:hAnsi="Arial" w:cs="Arial"/>
        </w:rPr>
        <w:t>m</w:t>
      </w:r>
      <w:r w:rsidRPr="00FA63AB">
        <w:rPr>
          <w:rFonts w:ascii="Arial" w:hAnsi="Arial" w:cs="Arial"/>
        </w:rPr>
        <w:t xml:space="preserve">any </w:t>
      </w:r>
      <w:r w:rsidR="00E20E39" w:rsidRPr="00FA63AB">
        <w:rPr>
          <w:rFonts w:ascii="Arial" w:hAnsi="Arial" w:cs="Arial"/>
        </w:rPr>
        <w:t>impact</w:t>
      </w:r>
      <w:r w:rsidR="008A4268" w:rsidRPr="00FA63AB">
        <w:rPr>
          <w:rFonts w:ascii="Arial" w:hAnsi="Arial" w:cs="Arial"/>
        </w:rPr>
        <w:t>s</w:t>
      </w:r>
      <w:r w:rsidR="00E20E39" w:rsidRPr="00FA63AB">
        <w:rPr>
          <w:rFonts w:ascii="Arial" w:hAnsi="Arial" w:cs="Arial"/>
        </w:rPr>
        <w:t xml:space="preserve"> </w:t>
      </w:r>
      <w:r w:rsidRPr="00FA63AB">
        <w:rPr>
          <w:rFonts w:ascii="Arial" w:hAnsi="Arial" w:cs="Arial"/>
        </w:rPr>
        <w:t>on individuals and societies</w:t>
      </w:r>
      <w:r w:rsidR="00F3718F" w:rsidRPr="00FA63AB">
        <w:rPr>
          <w:rFonts w:ascii="Arial" w:hAnsi="Arial" w:cs="Arial"/>
        </w:rPr>
        <w:t xml:space="preserve">. </w:t>
      </w:r>
      <w:r w:rsidR="006A4617">
        <w:rPr>
          <w:rFonts w:ascii="Arial" w:hAnsi="Arial" w:cs="Arial"/>
        </w:rPr>
        <w:t>This</w:t>
      </w:r>
      <w:r w:rsidR="00DE2451" w:rsidRPr="00FA63AB">
        <w:rPr>
          <w:rFonts w:ascii="Arial" w:hAnsi="Arial" w:cs="Arial"/>
        </w:rPr>
        <w:t xml:space="preserve"> can </w:t>
      </w:r>
      <w:r w:rsidR="006A4617">
        <w:rPr>
          <w:rFonts w:ascii="Arial" w:hAnsi="Arial" w:cs="Arial"/>
        </w:rPr>
        <w:t xml:space="preserve">be a problem </w:t>
      </w:r>
      <w:r w:rsidR="00DE2451" w:rsidRPr="00FA63AB">
        <w:rPr>
          <w:rFonts w:ascii="Arial" w:hAnsi="Arial" w:cs="Arial"/>
        </w:rPr>
        <w:t xml:space="preserve">in a person’s </w:t>
      </w:r>
      <w:r w:rsidR="006A4617">
        <w:rPr>
          <w:rFonts w:ascii="Arial" w:hAnsi="Arial" w:cs="Arial"/>
        </w:rPr>
        <w:t xml:space="preserve">capacity </w:t>
      </w:r>
      <w:r w:rsidR="00DE2451" w:rsidRPr="00FA63AB">
        <w:rPr>
          <w:rFonts w:ascii="Arial" w:hAnsi="Arial" w:cs="Arial"/>
        </w:rPr>
        <w:t xml:space="preserve">to carry out </w:t>
      </w:r>
      <w:r w:rsidR="006A4617">
        <w:rPr>
          <w:rFonts w:ascii="Arial" w:hAnsi="Arial" w:cs="Arial"/>
        </w:rPr>
        <w:t>daily</w:t>
      </w:r>
      <w:r w:rsidR="00DE2451" w:rsidRPr="00FA63AB">
        <w:rPr>
          <w:rFonts w:ascii="Arial" w:hAnsi="Arial" w:cs="Arial"/>
        </w:rPr>
        <w:t xml:space="preserve"> activities such as washing, cooking. Dementia is </w:t>
      </w:r>
      <w:r w:rsidR="006A4617">
        <w:rPr>
          <w:rFonts w:ascii="Arial" w:hAnsi="Arial" w:cs="Arial"/>
        </w:rPr>
        <w:t>affected</w:t>
      </w:r>
      <w:r w:rsidR="00DE2451" w:rsidRPr="00FA63AB">
        <w:rPr>
          <w:rFonts w:ascii="Arial" w:hAnsi="Arial" w:cs="Arial"/>
        </w:rPr>
        <w:t xml:space="preserve"> by different brain diseases</w:t>
      </w:r>
      <w:r w:rsidR="00C37879" w:rsidRPr="00FA63AB">
        <w:rPr>
          <w:rFonts w:ascii="Arial" w:hAnsi="Arial" w:cs="Arial"/>
        </w:rPr>
        <w:t xml:space="preserve"> </w:t>
      </w:r>
      <w:r w:rsidR="00DE2451" w:rsidRPr="00FA63AB">
        <w:rPr>
          <w:rFonts w:ascii="Arial" w:hAnsi="Arial" w:cs="Arial"/>
        </w:rPr>
        <w:t>most common</w:t>
      </w:r>
      <w:r w:rsidR="00C37879" w:rsidRPr="00FA63AB">
        <w:rPr>
          <w:rFonts w:ascii="Arial" w:hAnsi="Arial" w:cs="Arial"/>
        </w:rPr>
        <w:t xml:space="preserve"> is </w:t>
      </w:r>
      <w:r w:rsidR="00DE2451" w:rsidRPr="00FA63AB">
        <w:rPr>
          <w:rFonts w:ascii="Arial" w:hAnsi="Arial" w:cs="Arial"/>
        </w:rPr>
        <w:t xml:space="preserve"> Alzheimer’s disease</w:t>
      </w:r>
      <w:r w:rsidR="00DE2451" w:rsidRPr="00434670">
        <w:rPr>
          <w:rFonts w:ascii="Arial" w:hAnsi="Arial" w:cs="Arial"/>
          <w:i/>
          <w:iCs/>
        </w:rPr>
        <w:t>.</w:t>
      </w:r>
      <w:r w:rsidR="00544742" w:rsidRPr="00434670">
        <w:rPr>
          <w:rFonts w:ascii="Arial" w:hAnsi="Arial" w:cs="Arial"/>
          <w:i/>
          <w:iCs/>
        </w:rPr>
        <w:t xml:space="preserve"> </w:t>
      </w:r>
      <w:r w:rsidR="00434670" w:rsidRPr="00434670">
        <w:rPr>
          <w:rFonts w:ascii="Arial" w:hAnsi="Arial" w:cs="Arial"/>
          <w:i/>
          <w:iCs/>
        </w:rPr>
        <w:t>(</w:t>
      </w:r>
      <w:r w:rsidR="00544742" w:rsidRPr="00434670">
        <w:rPr>
          <w:rFonts w:ascii="Arial" w:hAnsi="Arial" w:cs="Arial"/>
          <w:i/>
          <w:iCs/>
        </w:rPr>
        <w:t xml:space="preserve">Gopalkumar Rakesh, Steve T. Szabo, George S. Alexapolus </w:t>
      </w:r>
      <w:r w:rsidR="00910F0B" w:rsidRPr="00434670">
        <w:rPr>
          <w:rFonts w:ascii="Arial" w:hAnsi="Arial" w:cs="Arial"/>
          <w:i/>
          <w:iCs/>
        </w:rPr>
        <w:t xml:space="preserve">et.al </w:t>
      </w:r>
      <w:r w:rsidR="00544742" w:rsidRPr="00434670">
        <w:rPr>
          <w:rFonts w:ascii="Arial" w:hAnsi="Arial" w:cs="Arial"/>
          <w:i/>
          <w:iCs/>
        </w:rPr>
        <w:t>2017</w:t>
      </w:r>
      <w:r w:rsidR="00434670" w:rsidRPr="00434670">
        <w:rPr>
          <w:rFonts w:ascii="Arial" w:hAnsi="Arial" w:cs="Arial"/>
          <w:i/>
          <w:iCs/>
        </w:rPr>
        <w:t>)</w:t>
      </w:r>
    </w:p>
    <w:p w14:paraId="1B44A27F" w14:textId="045A4702" w:rsidR="0014186C" w:rsidRPr="00D97B1D" w:rsidRDefault="0014186C" w:rsidP="00434670">
      <w:pPr>
        <w:spacing w:line="360" w:lineRule="auto"/>
        <w:jc w:val="both"/>
        <w:rPr>
          <w:rFonts w:ascii="Arial" w:hAnsi="Arial" w:cs="Arial"/>
        </w:rPr>
      </w:pPr>
      <w:r w:rsidRPr="00D97B1D">
        <w:rPr>
          <w:rFonts w:ascii="Arial" w:hAnsi="Arial" w:cs="Arial"/>
        </w:rPr>
        <w:t xml:space="preserve">Dementia is </w:t>
      </w:r>
      <w:r w:rsidR="00513A34">
        <w:rPr>
          <w:rFonts w:ascii="Arial" w:hAnsi="Arial" w:cs="Arial"/>
        </w:rPr>
        <w:t xml:space="preserve">also affected </w:t>
      </w:r>
      <w:r w:rsidRPr="00D97B1D">
        <w:rPr>
          <w:rFonts w:ascii="Arial" w:hAnsi="Arial" w:cs="Arial"/>
        </w:rPr>
        <w:t>by different physical diseases of the brain such as Alzheimer’s disease, vascular dementia, DLB and FTD.</w:t>
      </w:r>
    </w:p>
    <w:p w14:paraId="2B74522F" w14:textId="275EFB5F" w:rsidR="0014186C" w:rsidRPr="00D97B1D" w:rsidRDefault="00D41997" w:rsidP="00434670">
      <w:pPr>
        <w:spacing w:line="360" w:lineRule="auto"/>
        <w:jc w:val="both"/>
        <w:rPr>
          <w:rFonts w:ascii="Arial" w:hAnsi="Arial" w:cs="Arial"/>
        </w:rPr>
      </w:pPr>
      <w:r>
        <w:rPr>
          <w:rFonts w:ascii="Arial" w:hAnsi="Arial" w:cs="Arial"/>
        </w:rPr>
        <w:t xml:space="preserve"> A person does not develop many symptoms of dementia </w:t>
      </w:r>
      <w:r w:rsidR="00D31153">
        <w:rPr>
          <w:rFonts w:ascii="Arial" w:hAnsi="Arial" w:cs="Arial"/>
        </w:rPr>
        <w:t>but</w:t>
      </w:r>
      <w:r>
        <w:rPr>
          <w:rFonts w:ascii="Arial" w:hAnsi="Arial" w:cs="Arial"/>
        </w:rPr>
        <w:t xml:space="preserve"> only</w:t>
      </w:r>
      <w:r w:rsidR="0014186C" w:rsidRPr="00D97B1D">
        <w:rPr>
          <w:rFonts w:ascii="Arial" w:hAnsi="Arial" w:cs="Arial"/>
        </w:rPr>
        <w:t xml:space="preserve"> </w:t>
      </w:r>
      <w:r>
        <w:rPr>
          <w:rFonts w:ascii="Arial" w:hAnsi="Arial" w:cs="Arial"/>
        </w:rPr>
        <w:t>depending on  when a part</w:t>
      </w:r>
      <w:r w:rsidR="0014186C" w:rsidRPr="00D97B1D">
        <w:rPr>
          <w:rFonts w:ascii="Arial" w:hAnsi="Arial" w:cs="Arial"/>
        </w:rPr>
        <w:t xml:space="preserve"> </w:t>
      </w:r>
      <w:r>
        <w:rPr>
          <w:rFonts w:ascii="Arial" w:hAnsi="Arial" w:cs="Arial"/>
        </w:rPr>
        <w:t xml:space="preserve">of the brain </w:t>
      </w:r>
      <w:proofErr w:type="gramStart"/>
      <w:r w:rsidR="0014186C" w:rsidRPr="00D97B1D">
        <w:rPr>
          <w:rFonts w:ascii="Arial" w:hAnsi="Arial" w:cs="Arial"/>
        </w:rPr>
        <w:t>are</w:t>
      </w:r>
      <w:proofErr w:type="gramEnd"/>
      <w:r w:rsidR="0014186C" w:rsidRPr="00D97B1D">
        <w:rPr>
          <w:rFonts w:ascii="Arial" w:hAnsi="Arial" w:cs="Arial"/>
        </w:rPr>
        <w:t xml:space="preserve"> affected. </w:t>
      </w:r>
    </w:p>
    <w:p w14:paraId="110F9E7F" w14:textId="3BE1B50A" w:rsidR="0014186C" w:rsidRPr="00D97B1D" w:rsidRDefault="000053D2" w:rsidP="00434670">
      <w:pPr>
        <w:spacing w:line="360" w:lineRule="auto"/>
        <w:jc w:val="both"/>
        <w:rPr>
          <w:rFonts w:ascii="Arial" w:hAnsi="Arial" w:cs="Arial"/>
        </w:rPr>
      </w:pPr>
      <w:r>
        <w:rPr>
          <w:rFonts w:ascii="Arial" w:hAnsi="Arial" w:cs="Arial"/>
        </w:rPr>
        <w:t>The</w:t>
      </w:r>
      <w:r w:rsidR="0014186C" w:rsidRPr="00D97B1D">
        <w:rPr>
          <w:rFonts w:ascii="Arial" w:hAnsi="Arial" w:cs="Arial"/>
        </w:rPr>
        <w:t xml:space="preserve"> type of dementia affects </w:t>
      </w:r>
      <w:r w:rsidR="00D31153">
        <w:rPr>
          <w:rFonts w:ascii="Arial" w:hAnsi="Arial" w:cs="Arial"/>
        </w:rPr>
        <w:t xml:space="preserve">the </w:t>
      </w:r>
      <w:r w:rsidR="0014186C" w:rsidRPr="00D97B1D">
        <w:rPr>
          <w:rFonts w:ascii="Arial" w:hAnsi="Arial" w:cs="Arial"/>
        </w:rPr>
        <w:t xml:space="preserve">area of the brain in the early </w:t>
      </w:r>
      <w:r w:rsidR="008A4268" w:rsidRPr="00D97B1D">
        <w:rPr>
          <w:rFonts w:ascii="Arial" w:hAnsi="Arial" w:cs="Arial"/>
        </w:rPr>
        <w:t>stages. However,</w:t>
      </w:r>
      <w:r>
        <w:rPr>
          <w:rFonts w:ascii="Arial" w:hAnsi="Arial" w:cs="Arial"/>
        </w:rPr>
        <w:t xml:space="preserve"> some</w:t>
      </w:r>
      <w:r w:rsidR="0014186C" w:rsidRPr="00D97B1D">
        <w:rPr>
          <w:rFonts w:ascii="Arial" w:hAnsi="Arial" w:cs="Arial"/>
        </w:rPr>
        <w:t xml:space="preserve"> symptoms</w:t>
      </w:r>
      <w:r w:rsidR="008A4268" w:rsidRPr="00D97B1D">
        <w:rPr>
          <w:rFonts w:ascii="Arial" w:hAnsi="Arial" w:cs="Arial"/>
        </w:rPr>
        <w:t xml:space="preserve"> can</w:t>
      </w:r>
      <w:r w:rsidR="0014186C" w:rsidRPr="00D97B1D">
        <w:rPr>
          <w:rFonts w:ascii="Arial" w:hAnsi="Arial" w:cs="Arial"/>
        </w:rPr>
        <w:t xml:space="preserve"> </w:t>
      </w:r>
      <w:r w:rsidR="00D31153">
        <w:rPr>
          <w:rFonts w:ascii="Arial" w:hAnsi="Arial" w:cs="Arial"/>
        </w:rPr>
        <w:t xml:space="preserve">be similar </w:t>
      </w:r>
      <w:r>
        <w:rPr>
          <w:rFonts w:ascii="Arial" w:hAnsi="Arial" w:cs="Arial"/>
        </w:rPr>
        <w:t xml:space="preserve">depending on </w:t>
      </w:r>
      <w:r w:rsidR="0014186C" w:rsidRPr="00D97B1D">
        <w:rPr>
          <w:rFonts w:ascii="Arial" w:hAnsi="Arial" w:cs="Arial"/>
        </w:rPr>
        <w:t>the type</w:t>
      </w:r>
      <w:r>
        <w:rPr>
          <w:rFonts w:ascii="Arial" w:hAnsi="Arial" w:cs="Arial"/>
        </w:rPr>
        <w:t xml:space="preserve"> of dementia </w:t>
      </w:r>
      <w:r w:rsidR="008A4268" w:rsidRPr="00D97B1D">
        <w:rPr>
          <w:rFonts w:ascii="Arial" w:hAnsi="Arial" w:cs="Arial"/>
        </w:rPr>
        <w:t xml:space="preserve">on how bad it </w:t>
      </w:r>
      <w:r>
        <w:rPr>
          <w:rFonts w:ascii="Arial" w:hAnsi="Arial" w:cs="Arial"/>
        </w:rPr>
        <w:t>is.</w:t>
      </w:r>
    </w:p>
    <w:p w14:paraId="4160BF4A" w14:textId="27527546" w:rsidR="009C021F" w:rsidRDefault="009C021F" w:rsidP="00434670">
      <w:pPr>
        <w:spacing w:line="360" w:lineRule="auto"/>
        <w:jc w:val="both"/>
        <w:rPr>
          <w:rFonts w:ascii="Arial" w:hAnsi="Arial" w:cs="Arial"/>
        </w:rPr>
      </w:pPr>
      <w:r w:rsidRPr="00D97B1D">
        <w:rPr>
          <w:rFonts w:ascii="Arial" w:hAnsi="Arial" w:cs="Arial"/>
        </w:rPr>
        <w:t xml:space="preserve">This progressive condition can have a  big impact on families, carers </w:t>
      </w:r>
      <w:proofErr w:type="gramStart"/>
      <w:r w:rsidRPr="00D97B1D">
        <w:rPr>
          <w:rFonts w:ascii="Arial" w:hAnsi="Arial" w:cs="Arial"/>
        </w:rPr>
        <w:t xml:space="preserve">and </w:t>
      </w:r>
      <w:r w:rsidR="00E06AE0">
        <w:rPr>
          <w:rFonts w:ascii="Arial" w:hAnsi="Arial" w:cs="Arial"/>
        </w:rPr>
        <w:t>also</w:t>
      </w:r>
      <w:proofErr w:type="gramEnd"/>
      <w:r w:rsidR="00E06AE0">
        <w:rPr>
          <w:rFonts w:ascii="Arial" w:hAnsi="Arial" w:cs="Arial"/>
        </w:rPr>
        <w:t xml:space="preserve"> </w:t>
      </w:r>
      <w:r w:rsidRPr="00D97B1D">
        <w:rPr>
          <w:rFonts w:ascii="Arial" w:hAnsi="Arial" w:cs="Arial"/>
        </w:rPr>
        <w:t xml:space="preserve">the </w:t>
      </w:r>
      <w:r w:rsidR="00E06AE0">
        <w:rPr>
          <w:rFonts w:ascii="Arial" w:hAnsi="Arial" w:cs="Arial"/>
        </w:rPr>
        <w:t xml:space="preserve">society on who’s  </w:t>
      </w:r>
      <w:r w:rsidRPr="00D97B1D">
        <w:rPr>
          <w:rFonts w:ascii="Arial" w:hAnsi="Arial" w:cs="Arial"/>
        </w:rPr>
        <w:t xml:space="preserve">living with dementia </w:t>
      </w:r>
      <w:r w:rsidR="00964766">
        <w:rPr>
          <w:rFonts w:ascii="Arial" w:hAnsi="Arial" w:cs="Arial"/>
        </w:rPr>
        <w:t>as it can be difficult.</w:t>
      </w:r>
    </w:p>
    <w:p w14:paraId="65518C67" w14:textId="6927DA35" w:rsidR="00964766" w:rsidRPr="00D97B1D" w:rsidRDefault="00964766" w:rsidP="00434670">
      <w:pPr>
        <w:spacing w:line="360" w:lineRule="auto"/>
        <w:jc w:val="both"/>
        <w:rPr>
          <w:rFonts w:ascii="Arial" w:hAnsi="Arial" w:cs="Arial"/>
        </w:rPr>
      </w:pPr>
      <w:r>
        <w:rPr>
          <w:rFonts w:ascii="Arial" w:hAnsi="Arial" w:cs="Arial"/>
        </w:rPr>
        <w:t>In 2005 the number of deaths in men who suffers from dementia is 20,403 however for women is 41,283.</w:t>
      </w:r>
    </w:p>
    <w:p w14:paraId="1BF9F287" w14:textId="4498C677" w:rsidR="009C021F" w:rsidRPr="00A26E7C" w:rsidRDefault="00A26E7C" w:rsidP="00434670">
      <w:pPr>
        <w:spacing w:line="360" w:lineRule="auto"/>
        <w:jc w:val="both"/>
        <w:rPr>
          <w:rFonts w:ascii="Arial" w:hAnsi="Arial" w:cs="Arial"/>
          <w:i/>
          <w:iCs/>
          <w:sz w:val="24"/>
          <w:szCs w:val="24"/>
        </w:rPr>
      </w:pPr>
      <w:r w:rsidRPr="00A26E7C">
        <w:rPr>
          <w:rFonts w:ascii="Arial" w:hAnsi="Arial" w:cs="Arial"/>
          <w:i/>
          <w:iCs/>
        </w:rPr>
        <w:t xml:space="preserve">BBC News: </w:t>
      </w:r>
      <w:r w:rsidRPr="00A26E7C">
        <w:rPr>
          <w:rFonts w:ascii="Arial" w:hAnsi="Arial" w:cs="Arial"/>
          <w:i/>
          <w:iCs/>
          <w:u w:val="single"/>
        </w:rPr>
        <w:t>Dementia now leading cause of death</w:t>
      </w:r>
      <w:r w:rsidRPr="00A26E7C">
        <w:rPr>
          <w:rFonts w:ascii="Arial" w:hAnsi="Arial" w:cs="Arial"/>
          <w:i/>
          <w:iCs/>
        </w:rPr>
        <w:t xml:space="preserve"> </w:t>
      </w:r>
      <w:r w:rsidR="00434670">
        <w:rPr>
          <w:rFonts w:ascii="Arial" w:hAnsi="Arial" w:cs="Arial"/>
          <w:i/>
          <w:iCs/>
        </w:rPr>
        <w:t>(</w:t>
      </w:r>
      <w:r w:rsidR="00FF2C48" w:rsidRPr="00A26E7C">
        <w:rPr>
          <w:rFonts w:ascii="Arial" w:hAnsi="Arial" w:cs="Arial"/>
          <w:i/>
          <w:iCs/>
        </w:rPr>
        <w:t>14th Nov 2016</w:t>
      </w:r>
      <w:bookmarkStart w:id="0" w:name="_Hlk89708012"/>
      <w:r w:rsidR="00434670">
        <w:rPr>
          <w:rFonts w:ascii="Arial" w:hAnsi="Arial" w:cs="Arial"/>
          <w:i/>
          <w:iCs/>
        </w:rPr>
        <w:t>)</w:t>
      </w:r>
    </w:p>
    <w:bookmarkEnd w:id="0"/>
    <w:p w14:paraId="30992B5F" w14:textId="77777777" w:rsidR="00FF2C48" w:rsidRDefault="00FF2C48" w:rsidP="00434670">
      <w:pPr>
        <w:spacing w:line="360" w:lineRule="auto"/>
        <w:jc w:val="both"/>
        <w:rPr>
          <w:rFonts w:ascii="Arial" w:hAnsi="Arial" w:cs="Arial"/>
          <w:b/>
          <w:bCs/>
          <w:sz w:val="24"/>
          <w:szCs w:val="24"/>
        </w:rPr>
      </w:pPr>
    </w:p>
    <w:p w14:paraId="5E026534" w14:textId="77777777" w:rsidR="00D97B1D" w:rsidRDefault="00D97B1D" w:rsidP="00434670">
      <w:pPr>
        <w:spacing w:line="360" w:lineRule="auto"/>
        <w:jc w:val="both"/>
        <w:rPr>
          <w:rFonts w:ascii="Arial" w:hAnsi="Arial" w:cs="Arial"/>
          <w:b/>
          <w:bCs/>
          <w:sz w:val="24"/>
          <w:szCs w:val="24"/>
        </w:rPr>
      </w:pPr>
    </w:p>
    <w:p w14:paraId="75218E2F" w14:textId="77777777" w:rsidR="00D97B1D" w:rsidRDefault="00D97B1D" w:rsidP="00434670">
      <w:pPr>
        <w:spacing w:line="360" w:lineRule="auto"/>
        <w:jc w:val="both"/>
        <w:rPr>
          <w:rFonts w:ascii="Arial" w:hAnsi="Arial" w:cs="Arial"/>
          <w:b/>
          <w:bCs/>
          <w:sz w:val="24"/>
          <w:szCs w:val="24"/>
        </w:rPr>
      </w:pPr>
    </w:p>
    <w:p w14:paraId="61D43BC7" w14:textId="77777777" w:rsidR="00A26E7C" w:rsidRDefault="00A26E7C" w:rsidP="00434670">
      <w:pPr>
        <w:spacing w:line="360" w:lineRule="auto"/>
        <w:jc w:val="both"/>
        <w:rPr>
          <w:rFonts w:ascii="Arial" w:hAnsi="Arial" w:cs="Arial"/>
          <w:b/>
          <w:bCs/>
          <w:sz w:val="24"/>
          <w:szCs w:val="24"/>
        </w:rPr>
      </w:pPr>
    </w:p>
    <w:p w14:paraId="0298205D" w14:textId="77777777" w:rsidR="0094407E" w:rsidRDefault="0094407E" w:rsidP="00434670">
      <w:pPr>
        <w:spacing w:line="360" w:lineRule="auto"/>
        <w:jc w:val="both"/>
        <w:rPr>
          <w:rFonts w:ascii="Arial" w:hAnsi="Arial" w:cs="Arial"/>
          <w:b/>
          <w:bCs/>
          <w:u w:val="single"/>
        </w:rPr>
      </w:pPr>
    </w:p>
    <w:p w14:paraId="6D94E418" w14:textId="77777777" w:rsidR="002F7CD2" w:rsidRDefault="002F7CD2" w:rsidP="00FA63AB">
      <w:pPr>
        <w:spacing w:line="360" w:lineRule="auto"/>
        <w:jc w:val="both"/>
        <w:rPr>
          <w:rFonts w:ascii="Arial" w:hAnsi="Arial" w:cs="Arial"/>
          <w:b/>
          <w:bCs/>
          <w:u w:val="single"/>
        </w:rPr>
      </w:pPr>
    </w:p>
    <w:p w14:paraId="77DA58B9" w14:textId="77777777" w:rsidR="002F7CD2" w:rsidRDefault="002F7CD2" w:rsidP="00FA63AB">
      <w:pPr>
        <w:spacing w:line="360" w:lineRule="auto"/>
        <w:jc w:val="both"/>
        <w:rPr>
          <w:rFonts w:ascii="Arial" w:hAnsi="Arial" w:cs="Arial"/>
          <w:b/>
          <w:bCs/>
          <w:u w:val="single"/>
        </w:rPr>
      </w:pPr>
    </w:p>
    <w:p w14:paraId="7A127779" w14:textId="77777777" w:rsidR="002F7CD2" w:rsidRDefault="002F7CD2" w:rsidP="00FA63AB">
      <w:pPr>
        <w:spacing w:line="360" w:lineRule="auto"/>
        <w:jc w:val="both"/>
        <w:rPr>
          <w:rFonts w:ascii="Arial" w:hAnsi="Arial" w:cs="Arial"/>
          <w:b/>
          <w:bCs/>
          <w:u w:val="single"/>
        </w:rPr>
      </w:pPr>
    </w:p>
    <w:p w14:paraId="1DF26C40" w14:textId="0E8AB370" w:rsidR="00D44E3C" w:rsidRPr="00FA63AB" w:rsidRDefault="00A9710D" w:rsidP="00FA63AB">
      <w:pPr>
        <w:spacing w:line="360" w:lineRule="auto"/>
        <w:jc w:val="both"/>
        <w:rPr>
          <w:rFonts w:ascii="Arial" w:hAnsi="Arial" w:cs="Arial"/>
          <w:u w:val="single"/>
        </w:rPr>
      </w:pPr>
      <w:r w:rsidRPr="00FA63AB">
        <w:rPr>
          <w:rFonts w:ascii="Arial" w:hAnsi="Arial" w:cs="Arial"/>
          <w:b/>
          <w:bCs/>
          <w:u w:val="single"/>
        </w:rPr>
        <w:lastRenderedPageBreak/>
        <w:t>Organisation</w:t>
      </w:r>
      <w:r w:rsidR="007E1D62" w:rsidRPr="00FA63AB">
        <w:rPr>
          <w:rFonts w:ascii="Arial" w:hAnsi="Arial" w:cs="Arial"/>
          <w:u w:val="single"/>
        </w:rPr>
        <w:t xml:space="preserve">: </w:t>
      </w:r>
      <w:r w:rsidR="007E1D62" w:rsidRPr="00FA63AB">
        <w:rPr>
          <w:rFonts w:ascii="Arial" w:hAnsi="Arial" w:cs="Arial"/>
          <w:b/>
          <w:bCs/>
          <w:u w:val="single"/>
        </w:rPr>
        <w:t>Social Services</w:t>
      </w:r>
    </w:p>
    <w:p w14:paraId="20EF7192" w14:textId="08BA4DED" w:rsidR="00B15D47" w:rsidRPr="00FA63AB" w:rsidRDefault="00831465" w:rsidP="00434670">
      <w:pPr>
        <w:spacing w:line="360" w:lineRule="auto"/>
        <w:jc w:val="both"/>
        <w:rPr>
          <w:rFonts w:ascii="Arial" w:hAnsi="Arial" w:cs="Arial"/>
        </w:rPr>
      </w:pPr>
      <w:r w:rsidRPr="00FA63AB">
        <w:rPr>
          <w:rFonts w:ascii="Arial" w:hAnsi="Arial" w:cs="Arial"/>
        </w:rPr>
        <w:t xml:space="preserve">Regarding this case study </w:t>
      </w:r>
      <w:r w:rsidR="008953E9" w:rsidRPr="00FA63AB">
        <w:rPr>
          <w:rFonts w:ascii="Arial" w:hAnsi="Arial" w:cs="Arial"/>
        </w:rPr>
        <w:t xml:space="preserve">as </w:t>
      </w:r>
      <w:r w:rsidR="00B15D47" w:rsidRPr="00FA63AB">
        <w:rPr>
          <w:rFonts w:ascii="Arial" w:hAnsi="Arial" w:cs="Arial"/>
        </w:rPr>
        <w:t xml:space="preserve">both Mr and Mrs T need support in their home to </w:t>
      </w:r>
      <w:r w:rsidRPr="00FA63AB">
        <w:rPr>
          <w:rFonts w:ascii="Arial" w:hAnsi="Arial" w:cs="Arial"/>
        </w:rPr>
        <w:t xml:space="preserve">ensure </w:t>
      </w:r>
      <w:r w:rsidR="00B15D47" w:rsidRPr="00FA63AB">
        <w:rPr>
          <w:rFonts w:ascii="Arial" w:hAnsi="Arial" w:cs="Arial"/>
        </w:rPr>
        <w:t>them to remain as independent as possible</w:t>
      </w:r>
      <w:r w:rsidRPr="00FA63AB">
        <w:rPr>
          <w:rFonts w:ascii="Arial" w:hAnsi="Arial" w:cs="Arial"/>
        </w:rPr>
        <w:t xml:space="preserve"> it </w:t>
      </w:r>
      <w:r w:rsidR="00B60A9F">
        <w:rPr>
          <w:rFonts w:ascii="Arial" w:hAnsi="Arial" w:cs="Arial"/>
        </w:rPr>
        <w:t xml:space="preserve">needs </w:t>
      </w:r>
      <w:r w:rsidRPr="00FA63AB">
        <w:rPr>
          <w:rFonts w:ascii="Arial" w:hAnsi="Arial" w:cs="Arial"/>
        </w:rPr>
        <w:t xml:space="preserve"> be suggested that </w:t>
      </w:r>
      <w:r w:rsidR="00B15D47" w:rsidRPr="00FA63AB">
        <w:rPr>
          <w:rFonts w:ascii="Arial" w:hAnsi="Arial" w:cs="Arial"/>
        </w:rPr>
        <w:t xml:space="preserve">Mrs T needs to request a carers assessment and a social service assessment both for her husband and herself. </w:t>
      </w:r>
    </w:p>
    <w:p w14:paraId="250DB367" w14:textId="72A1CA0B" w:rsidR="002F060E" w:rsidRDefault="00B15D47" w:rsidP="00434670">
      <w:pPr>
        <w:pStyle w:val="NoSpacing"/>
        <w:spacing w:line="360" w:lineRule="auto"/>
        <w:jc w:val="both"/>
        <w:rPr>
          <w:rFonts w:ascii="Arial" w:hAnsi="Arial" w:cs="Arial"/>
        </w:rPr>
      </w:pPr>
      <w:r w:rsidRPr="00FA63AB">
        <w:rPr>
          <w:rFonts w:ascii="Arial" w:hAnsi="Arial" w:cs="Arial"/>
        </w:rPr>
        <w:t>For this the assessments</w:t>
      </w:r>
      <w:r w:rsidR="00831465" w:rsidRPr="00FA63AB">
        <w:rPr>
          <w:rFonts w:ascii="Arial" w:hAnsi="Arial" w:cs="Arial"/>
        </w:rPr>
        <w:t xml:space="preserve"> this </w:t>
      </w:r>
      <w:r w:rsidR="00546431" w:rsidRPr="00FA63AB">
        <w:rPr>
          <w:rFonts w:ascii="Arial" w:hAnsi="Arial" w:cs="Arial"/>
        </w:rPr>
        <w:t>w</w:t>
      </w:r>
      <w:r w:rsidRPr="00FA63AB">
        <w:rPr>
          <w:rFonts w:ascii="Arial" w:hAnsi="Arial" w:cs="Arial"/>
        </w:rPr>
        <w:t>ill include a financial assessment</w:t>
      </w:r>
      <w:r w:rsidR="00831465" w:rsidRPr="00FA63AB">
        <w:rPr>
          <w:rFonts w:ascii="Arial" w:hAnsi="Arial" w:cs="Arial"/>
        </w:rPr>
        <w:t xml:space="preserve"> and a</w:t>
      </w:r>
      <w:r w:rsidRPr="00FA63AB">
        <w:rPr>
          <w:rFonts w:ascii="Arial" w:hAnsi="Arial" w:cs="Arial"/>
        </w:rPr>
        <w:t xml:space="preserve"> care plan needs to be put in place which may include home care( domiciliary care) and day care</w:t>
      </w:r>
      <w:r w:rsidR="00546431" w:rsidRPr="00FA63AB">
        <w:rPr>
          <w:rFonts w:ascii="Arial" w:hAnsi="Arial" w:cs="Arial"/>
        </w:rPr>
        <w:t>.</w:t>
      </w:r>
      <w:r w:rsidRPr="00FA63AB">
        <w:rPr>
          <w:rFonts w:ascii="Arial" w:hAnsi="Arial" w:cs="Arial"/>
        </w:rPr>
        <w:t xml:space="preserve"> Possibly respite care for Mrs T may be provided by Mr T having a short-term care placement. Mrs T </w:t>
      </w:r>
      <w:r w:rsidR="00C02588" w:rsidRPr="00FA63AB">
        <w:rPr>
          <w:rFonts w:ascii="Arial" w:hAnsi="Arial" w:cs="Arial"/>
        </w:rPr>
        <w:t>is also</w:t>
      </w:r>
      <w:r w:rsidRPr="00FA63AB">
        <w:rPr>
          <w:rFonts w:ascii="Arial" w:hAnsi="Arial" w:cs="Arial"/>
        </w:rPr>
        <w:t xml:space="preserve"> likely to have to attend physio appointments </w:t>
      </w:r>
      <w:r w:rsidR="00546431" w:rsidRPr="00FA63AB">
        <w:rPr>
          <w:rFonts w:ascii="Arial" w:hAnsi="Arial" w:cs="Arial"/>
        </w:rPr>
        <w:t xml:space="preserve">so she can </w:t>
      </w:r>
      <w:r w:rsidRPr="00FA63AB">
        <w:rPr>
          <w:rFonts w:ascii="Arial" w:hAnsi="Arial" w:cs="Arial"/>
        </w:rPr>
        <w:t xml:space="preserve">carry out </w:t>
      </w:r>
      <w:r w:rsidR="00546431" w:rsidRPr="00FA63AB">
        <w:rPr>
          <w:rFonts w:ascii="Arial" w:hAnsi="Arial" w:cs="Arial"/>
        </w:rPr>
        <w:t xml:space="preserve">daily </w:t>
      </w:r>
      <w:r w:rsidRPr="00FA63AB">
        <w:rPr>
          <w:rFonts w:ascii="Arial" w:hAnsi="Arial" w:cs="Arial"/>
        </w:rPr>
        <w:t xml:space="preserve">exercises at home </w:t>
      </w:r>
      <w:r w:rsidR="00C02588" w:rsidRPr="00FA63AB">
        <w:rPr>
          <w:rFonts w:ascii="Arial" w:hAnsi="Arial" w:cs="Arial"/>
        </w:rPr>
        <w:t>which might help</w:t>
      </w:r>
      <w:r w:rsidRPr="00FA63AB">
        <w:rPr>
          <w:rFonts w:ascii="Arial" w:hAnsi="Arial" w:cs="Arial"/>
        </w:rPr>
        <w:t xml:space="preserve"> </w:t>
      </w:r>
      <w:r w:rsidR="00C02588" w:rsidRPr="00FA63AB">
        <w:rPr>
          <w:rFonts w:ascii="Arial" w:hAnsi="Arial" w:cs="Arial"/>
        </w:rPr>
        <w:t xml:space="preserve">so while doing this  it beneficial for her to supervise </w:t>
      </w:r>
      <w:r w:rsidRPr="00FA63AB">
        <w:rPr>
          <w:rFonts w:ascii="Arial" w:hAnsi="Arial" w:cs="Arial"/>
        </w:rPr>
        <w:t xml:space="preserve">Mr T needs.  </w:t>
      </w:r>
      <w:r w:rsidR="00C02588" w:rsidRPr="00FA63AB">
        <w:rPr>
          <w:rFonts w:ascii="Arial" w:hAnsi="Arial" w:cs="Arial"/>
        </w:rPr>
        <w:t xml:space="preserve">There </w:t>
      </w:r>
      <w:proofErr w:type="gramStart"/>
      <w:r w:rsidR="00C02588" w:rsidRPr="00FA63AB">
        <w:rPr>
          <w:rFonts w:ascii="Arial" w:hAnsi="Arial" w:cs="Arial"/>
        </w:rPr>
        <w:t>i</w:t>
      </w:r>
      <w:r w:rsidR="00B60A9F">
        <w:rPr>
          <w:rFonts w:ascii="Arial" w:hAnsi="Arial" w:cs="Arial"/>
        </w:rPr>
        <w:t>s</w:t>
      </w:r>
      <w:proofErr w:type="gramEnd"/>
      <w:r w:rsidR="00B60A9F">
        <w:rPr>
          <w:rFonts w:ascii="Arial" w:hAnsi="Arial" w:cs="Arial"/>
        </w:rPr>
        <w:t xml:space="preserve"> </w:t>
      </w:r>
      <w:r w:rsidR="00C02588" w:rsidRPr="00FA63AB">
        <w:rPr>
          <w:rFonts w:ascii="Arial" w:hAnsi="Arial" w:cs="Arial"/>
        </w:rPr>
        <w:t xml:space="preserve">also many </w:t>
      </w:r>
      <w:r w:rsidRPr="00FA63AB">
        <w:rPr>
          <w:rFonts w:ascii="Arial" w:hAnsi="Arial" w:cs="Arial"/>
        </w:rPr>
        <w:t>electronic devices</w:t>
      </w:r>
      <w:r w:rsidR="00C02588" w:rsidRPr="00FA63AB">
        <w:rPr>
          <w:rFonts w:ascii="Arial" w:hAnsi="Arial" w:cs="Arial"/>
        </w:rPr>
        <w:t xml:space="preserve"> that</w:t>
      </w:r>
      <w:r w:rsidRPr="00FA63AB">
        <w:rPr>
          <w:rFonts w:ascii="Arial" w:hAnsi="Arial" w:cs="Arial"/>
        </w:rPr>
        <w:t xml:space="preserve"> can be provided such as a careline in the home if Mrs T is likely to fall. </w:t>
      </w:r>
      <w:r w:rsidR="00C02588" w:rsidRPr="00FA63AB">
        <w:rPr>
          <w:rFonts w:ascii="Arial" w:hAnsi="Arial" w:cs="Arial"/>
        </w:rPr>
        <w:t>There are</w:t>
      </w:r>
      <w:r w:rsidR="0094407E">
        <w:rPr>
          <w:rFonts w:ascii="Arial" w:hAnsi="Arial" w:cs="Arial"/>
        </w:rPr>
        <w:t xml:space="preserve"> </w:t>
      </w:r>
      <w:r w:rsidR="00B60A9F">
        <w:rPr>
          <w:rFonts w:ascii="Arial" w:hAnsi="Arial" w:cs="Arial"/>
        </w:rPr>
        <w:t xml:space="preserve">voluntary </w:t>
      </w:r>
      <w:r w:rsidRPr="00FA63AB">
        <w:rPr>
          <w:rFonts w:ascii="Arial" w:hAnsi="Arial" w:cs="Arial"/>
        </w:rPr>
        <w:t>organisation</w:t>
      </w:r>
      <w:r w:rsidR="00FC4682" w:rsidRPr="00FA63AB">
        <w:rPr>
          <w:rFonts w:ascii="Arial" w:hAnsi="Arial" w:cs="Arial"/>
        </w:rPr>
        <w:t xml:space="preserve">s </w:t>
      </w:r>
      <w:r w:rsidR="00C02588" w:rsidRPr="00FA63AB">
        <w:rPr>
          <w:rFonts w:ascii="Arial" w:hAnsi="Arial" w:cs="Arial"/>
        </w:rPr>
        <w:t>that</w:t>
      </w:r>
      <w:r w:rsidR="00546431" w:rsidRPr="00FA63AB">
        <w:rPr>
          <w:rFonts w:ascii="Arial" w:hAnsi="Arial" w:cs="Arial"/>
        </w:rPr>
        <w:t xml:space="preserve"> could</w:t>
      </w:r>
      <w:r w:rsidR="00C02588" w:rsidRPr="00FA63AB">
        <w:rPr>
          <w:rFonts w:ascii="Arial" w:hAnsi="Arial" w:cs="Arial"/>
        </w:rPr>
        <w:t xml:space="preserve"> help</w:t>
      </w:r>
      <w:r w:rsidRPr="00FA63AB">
        <w:rPr>
          <w:rFonts w:ascii="Arial" w:hAnsi="Arial" w:cs="Arial"/>
        </w:rPr>
        <w:t xml:space="preserve"> such as Age Concern, </w:t>
      </w:r>
      <w:r w:rsidR="00DE7B51" w:rsidRPr="00FA63AB">
        <w:rPr>
          <w:rFonts w:ascii="Arial" w:hAnsi="Arial" w:cs="Arial"/>
        </w:rPr>
        <w:t>Alzheimer’s</w:t>
      </w:r>
      <w:r w:rsidRPr="00FA63AB">
        <w:rPr>
          <w:rFonts w:ascii="Arial" w:hAnsi="Arial" w:cs="Arial"/>
        </w:rPr>
        <w:t xml:space="preserve"> society, Helping Hands, Red Cross</w:t>
      </w:r>
      <w:r w:rsidR="002F060E">
        <w:rPr>
          <w:rFonts w:ascii="Arial" w:hAnsi="Arial" w:cs="Arial"/>
        </w:rPr>
        <w:t>.</w:t>
      </w:r>
    </w:p>
    <w:p w14:paraId="23C37D37" w14:textId="1AEB3C48" w:rsidR="004C1F71" w:rsidRPr="00434670" w:rsidRDefault="00434670" w:rsidP="002F060E">
      <w:pPr>
        <w:pStyle w:val="NoSpacing"/>
        <w:spacing w:line="360" w:lineRule="auto"/>
        <w:jc w:val="both"/>
        <w:rPr>
          <w:rFonts w:ascii="Arial" w:hAnsi="Arial" w:cs="Arial"/>
        </w:rPr>
      </w:pPr>
      <w:r w:rsidRPr="00434670">
        <w:rPr>
          <w:rFonts w:ascii="Arial" w:hAnsi="Arial" w:cs="Arial"/>
        </w:rPr>
        <w:t>(</w:t>
      </w:r>
      <w:r w:rsidR="00460201" w:rsidRPr="00434670">
        <w:rPr>
          <w:rFonts w:ascii="Arial" w:hAnsi="Arial" w:cs="Arial"/>
          <w:i/>
          <w:iCs/>
          <w:u w:val="single"/>
        </w:rPr>
        <w:t>https://www.nhs.uk/conditions/dementia/help-and-support/</w:t>
      </w:r>
      <w:r w:rsidRPr="00434670">
        <w:rPr>
          <w:rFonts w:ascii="Arial" w:hAnsi="Arial" w:cs="Arial"/>
          <w:i/>
          <w:iCs/>
          <w:u w:val="single"/>
        </w:rPr>
        <w:t>)</w:t>
      </w:r>
    </w:p>
    <w:p w14:paraId="394DCDDF" w14:textId="77777777" w:rsidR="00115AD9" w:rsidRPr="00434670" w:rsidRDefault="00115AD9" w:rsidP="0091665D">
      <w:pPr>
        <w:spacing w:line="276" w:lineRule="auto"/>
        <w:jc w:val="both"/>
        <w:rPr>
          <w:rFonts w:ascii="Arial" w:hAnsi="Arial" w:cs="Arial"/>
          <w:i/>
          <w:iCs/>
          <w:u w:val="single"/>
        </w:rPr>
      </w:pPr>
    </w:p>
    <w:p w14:paraId="782F43C5" w14:textId="78DFACB0" w:rsidR="003E138E" w:rsidRPr="006B79DC" w:rsidRDefault="003E138E" w:rsidP="00A9710D">
      <w:pPr>
        <w:spacing w:line="360" w:lineRule="auto"/>
        <w:jc w:val="both"/>
        <w:rPr>
          <w:rFonts w:ascii="Arial" w:hAnsi="Arial" w:cs="Arial"/>
          <w:b/>
          <w:bCs/>
          <w:u w:val="single"/>
        </w:rPr>
      </w:pPr>
      <w:r w:rsidRPr="006B79DC">
        <w:rPr>
          <w:rFonts w:ascii="Arial" w:hAnsi="Arial" w:cs="Arial"/>
          <w:b/>
          <w:bCs/>
          <w:u w:val="single"/>
        </w:rPr>
        <w:t>Home care</w:t>
      </w:r>
    </w:p>
    <w:p w14:paraId="031781C4" w14:textId="52972A3D" w:rsidR="004C1F71" w:rsidRDefault="007B3CAA" w:rsidP="006C0247">
      <w:pPr>
        <w:spacing w:line="360" w:lineRule="auto"/>
        <w:jc w:val="both"/>
        <w:rPr>
          <w:rFonts w:ascii="Arial" w:hAnsi="Arial" w:cs="Arial"/>
        </w:rPr>
      </w:pPr>
      <w:r w:rsidRPr="006B79DC">
        <w:rPr>
          <w:rFonts w:ascii="Arial" w:hAnsi="Arial" w:cs="Arial"/>
        </w:rPr>
        <w:t>As Mr. T has progressive dementia</w:t>
      </w:r>
      <w:r w:rsidR="00AF2672" w:rsidRPr="006B79DC">
        <w:rPr>
          <w:rFonts w:ascii="Arial" w:hAnsi="Arial" w:cs="Arial"/>
        </w:rPr>
        <w:t xml:space="preserve"> </w:t>
      </w:r>
      <w:r w:rsidR="007E6284" w:rsidRPr="006B79DC">
        <w:rPr>
          <w:rFonts w:ascii="Arial" w:hAnsi="Arial" w:cs="Arial"/>
        </w:rPr>
        <w:t xml:space="preserve">I </w:t>
      </w:r>
      <w:r w:rsidR="00AF2672" w:rsidRPr="006B79DC">
        <w:rPr>
          <w:rFonts w:ascii="Arial" w:hAnsi="Arial" w:cs="Arial"/>
        </w:rPr>
        <w:t>think h</w:t>
      </w:r>
      <w:r w:rsidR="0092156A" w:rsidRPr="006B79DC">
        <w:rPr>
          <w:rFonts w:ascii="Arial" w:hAnsi="Arial" w:cs="Arial"/>
        </w:rPr>
        <w:t>ome care</w:t>
      </w:r>
      <w:r w:rsidR="009B3347" w:rsidRPr="006B79DC">
        <w:rPr>
          <w:rFonts w:ascii="Arial" w:hAnsi="Arial" w:cs="Arial"/>
        </w:rPr>
        <w:t xml:space="preserve"> is </w:t>
      </w:r>
      <w:r w:rsidRPr="006B79DC">
        <w:rPr>
          <w:rFonts w:ascii="Arial" w:hAnsi="Arial" w:cs="Arial"/>
        </w:rPr>
        <w:t xml:space="preserve">good for him because he can find support and a place for security </w:t>
      </w:r>
      <w:r w:rsidR="0092156A" w:rsidRPr="006B79DC">
        <w:rPr>
          <w:rFonts w:ascii="Arial" w:hAnsi="Arial" w:cs="Arial"/>
        </w:rPr>
        <w:t>and</w:t>
      </w:r>
      <w:r w:rsidRPr="006B79DC">
        <w:rPr>
          <w:rFonts w:ascii="Arial" w:hAnsi="Arial" w:cs="Arial"/>
        </w:rPr>
        <w:t xml:space="preserve"> to</w:t>
      </w:r>
      <w:r w:rsidR="0092156A" w:rsidRPr="006B79DC">
        <w:rPr>
          <w:rFonts w:ascii="Arial" w:hAnsi="Arial" w:cs="Arial"/>
        </w:rPr>
        <w:t xml:space="preserve"> increase</w:t>
      </w:r>
      <w:r w:rsidRPr="006B79DC">
        <w:rPr>
          <w:rFonts w:ascii="Arial" w:hAnsi="Arial" w:cs="Arial"/>
        </w:rPr>
        <w:t xml:space="preserve"> </w:t>
      </w:r>
      <w:r w:rsidR="0092156A" w:rsidRPr="006B79DC">
        <w:rPr>
          <w:rFonts w:ascii="Arial" w:hAnsi="Arial" w:cs="Arial"/>
        </w:rPr>
        <w:t>independence</w:t>
      </w:r>
      <w:r w:rsidR="00BB3BAE">
        <w:rPr>
          <w:rFonts w:ascii="Arial" w:hAnsi="Arial" w:cs="Arial"/>
        </w:rPr>
        <w:t>.</w:t>
      </w:r>
    </w:p>
    <w:p w14:paraId="7900E034" w14:textId="10F13530" w:rsidR="002F7CD2" w:rsidRPr="006B79DC" w:rsidRDefault="002F7CD2" w:rsidP="006C0247">
      <w:pPr>
        <w:spacing w:line="360" w:lineRule="auto"/>
        <w:jc w:val="both"/>
        <w:rPr>
          <w:rFonts w:ascii="Arial" w:hAnsi="Arial" w:cs="Arial"/>
        </w:rPr>
      </w:pPr>
      <w:r>
        <w:rPr>
          <w:rFonts w:ascii="Arial" w:hAnsi="Arial" w:cs="Arial"/>
        </w:rPr>
        <w:t xml:space="preserve">There are many </w:t>
      </w:r>
      <w:r w:rsidR="00BB3BAE">
        <w:rPr>
          <w:rFonts w:ascii="Arial" w:hAnsi="Arial" w:cs="Arial"/>
        </w:rPr>
        <w:t xml:space="preserve">rehabilitation services that </w:t>
      </w:r>
      <w:r>
        <w:rPr>
          <w:rFonts w:ascii="Arial" w:hAnsi="Arial" w:cs="Arial"/>
        </w:rPr>
        <w:t>can involve</w:t>
      </w:r>
      <w:r w:rsidR="00BB3BAE">
        <w:rPr>
          <w:rFonts w:ascii="Arial" w:hAnsi="Arial" w:cs="Arial"/>
        </w:rPr>
        <w:t xml:space="preserve"> manage daily activities</w:t>
      </w:r>
      <w:r>
        <w:rPr>
          <w:rFonts w:ascii="Arial" w:hAnsi="Arial" w:cs="Arial"/>
        </w:rPr>
        <w:t xml:space="preserve"> </w:t>
      </w:r>
      <w:r w:rsidR="00BB3BAE">
        <w:rPr>
          <w:rFonts w:ascii="Arial" w:hAnsi="Arial" w:cs="Arial"/>
        </w:rPr>
        <w:t xml:space="preserve">and also there are </w:t>
      </w:r>
      <w:proofErr w:type="gramStart"/>
      <w:r w:rsidR="00BB3BAE">
        <w:rPr>
          <w:rFonts w:ascii="Arial" w:hAnsi="Arial" w:cs="Arial"/>
        </w:rPr>
        <w:t>there</w:t>
      </w:r>
      <w:proofErr w:type="gramEnd"/>
      <w:r w:rsidR="00BB3BAE">
        <w:rPr>
          <w:rFonts w:ascii="Arial" w:hAnsi="Arial" w:cs="Arial"/>
        </w:rPr>
        <w:t xml:space="preserve"> different therapies which may help,</w:t>
      </w:r>
    </w:p>
    <w:p w14:paraId="5709ABF9" w14:textId="654B2E52" w:rsidR="007B3CAA" w:rsidRPr="006B79DC" w:rsidRDefault="00771087" w:rsidP="006C0247">
      <w:pPr>
        <w:spacing w:line="360" w:lineRule="auto"/>
        <w:jc w:val="both"/>
        <w:rPr>
          <w:rFonts w:ascii="Arial" w:hAnsi="Arial" w:cs="Arial"/>
        </w:rPr>
      </w:pPr>
      <w:r w:rsidRPr="006B79DC">
        <w:rPr>
          <w:rFonts w:ascii="Arial" w:hAnsi="Arial" w:cs="Arial"/>
        </w:rPr>
        <w:t>However,</w:t>
      </w:r>
      <w:r w:rsidR="007B3CAA" w:rsidRPr="006B79DC">
        <w:rPr>
          <w:rFonts w:ascii="Arial" w:hAnsi="Arial" w:cs="Arial"/>
        </w:rPr>
        <w:t xml:space="preserve"> with Mrs.T</w:t>
      </w:r>
      <w:r w:rsidR="00797B98" w:rsidRPr="006B79DC">
        <w:rPr>
          <w:rFonts w:ascii="Arial" w:hAnsi="Arial" w:cs="Arial"/>
        </w:rPr>
        <w:t xml:space="preserve"> who had a fall recently followed by her hip operation, this can be requested for her to have  physio</w:t>
      </w:r>
      <w:r w:rsidR="00697381" w:rsidRPr="006B79DC">
        <w:rPr>
          <w:rFonts w:ascii="Arial" w:hAnsi="Arial" w:cs="Arial"/>
        </w:rPr>
        <w:t>therapy</w:t>
      </w:r>
      <w:r w:rsidR="00797B98" w:rsidRPr="006B79DC">
        <w:rPr>
          <w:rFonts w:ascii="Arial" w:hAnsi="Arial" w:cs="Arial"/>
        </w:rPr>
        <w:t xml:space="preserve"> session</w:t>
      </w:r>
      <w:r w:rsidR="00697381" w:rsidRPr="006B79DC">
        <w:rPr>
          <w:rFonts w:ascii="Arial" w:hAnsi="Arial" w:cs="Arial"/>
        </w:rPr>
        <w:t>s</w:t>
      </w:r>
      <w:r w:rsidR="00797B98" w:rsidRPr="006B79DC">
        <w:rPr>
          <w:rFonts w:ascii="Arial" w:hAnsi="Arial" w:cs="Arial"/>
        </w:rPr>
        <w:t xml:space="preserve"> </w:t>
      </w:r>
      <w:r w:rsidR="00697381" w:rsidRPr="006B79DC">
        <w:rPr>
          <w:rFonts w:ascii="Arial" w:hAnsi="Arial" w:cs="Arial"/>
        </w:rPr>
        <w:t xml:space="preserve">to </w:t>
      </w:r>
      <w:r w:rsidR="00797B98" w:rsidRPr="006B79DC">
        <w:rPr>
          <w:rFonts w:ascii="Arial" w:hAnsi="Arial" w:cs="Arial"/>
        </w:rPr>
        <w:t>carry out daily exercises</w:t>
      </w:r>
      <w:r w:rsidR="00697381" w:rsidRPr="006B79DC">
        <w:rPr>
          <w:rFonts w:ascii="Arial" w:hAnsi="Arial" w:cs="Arial"/>
        </w:rPr>
        <w:t xml:space="preserve"> at home as it can be beneficial to supervise Mr.T </w:t>
      </w:r>
      <w:r w:rsidR="00FC4682" w:rsidRPr="006B79DC">
        <w:rPr>
          <w:rFonts w:ascii="Arial" w:hAnsi="Arial" w:cs="Arial"/>
        </w:rPr>
        <w:t>and</w:t>
      </w:r>
      <w:r w:rsidR="00697381" w:rsidRPr="006B79DC">
        <w:rPr>
          <w:rFonts w:ascii="Arial" w:hAnsi="Arial" w:cs="Arial"/>
        </w:rPr>
        <w:t xml:space="preserve">  have continuous appointments with her</w:t>
      </w:r>
      <w:r w:rsidR="00697381" w:rsidRPr="0091665D">
        <w:rPr>
          <w:rFonts w:ascii="Arial" w:hAnsi="Arial" w:cs="Arial"/>
        </w:rPr>
        <w:t xml:space="preserve"> </w:t>
      </w:r>
      <w:r w:rsidR="00697381" w:rsidRPr="006B79DC">
        <w:rPr>
          <w:rFonts w:ascii="Arial" w:hAnsi="Arial" w:cs="Arial"/>
        </w:rPr>
        <w:t>GP</w:t>
      </w:r>
      <w:r w:rsidR="00FC4682" w:rsidRPr="006B79DC">
        <w:rPr>
          <w:rFonts w:ascii="Arial" w:hAnsi="Arial" w:cs="Arial"/>
        </w:rPr>
        <w:t>.</w:t>
      </w:r>
    </w:p>
    <w:p w14:paraId="288A0FEF" w14:textId="77777777" w:rsidR="00851C03" w:rsidRDefault="00851C03" w:rsidP="006C0247">
      <w:pPr>
        <w:spacing w:line="360" w:lineRule="auto"/>
        <w:jc w:val="both"/>
        <w:rPr>
          <w:rFonts w:ascii="Arial" w:hAnsi="Arial" w:cs="Arial"/>
          <w:b/>
          <w:bCs/>
          <w:sz w:val="24"/>
          <w:szCs w:val="24"/>
          <w:u w:val="single"/>
        </w:rPr>
      </w:pPr>
    </w:p>
    <w:p w14:paraId="11B9A104" w14:textId="539D5FC8" w:rsidR="004C1F71" w:rsidRPr="006B79DC" w:rsidRDefault="004C1F71" w:rsidP="002A3E4E">
      <w:pPr>
        <w:spacing w:line="360" w:lineRule="auto"/>
        <w:jc w:val="both"/>
        <w:rPr>
          <w:rFonts w:ascii="Arial" w:hAnsi="Arial" w:cs="Arial"/>
          <w:b/>
          <w:bCs/>
          <w:u w:val="single"/>
        </w:rPr>
      </w:pPr>
      <w:r w:rsidRPr="006B79DC">
        <w:rPr>
          <w:rFonts w:ascii="Arial" w:hAnsi="Arial" w:cs="Arial"/>
          <w:b/>
          <w:bCs/>
          <w:u w:val="single"/>
        </w:rPr>
        <w:t>The Care Act 2014</w:t>
      </w:r>
    </w:p>
    <w:p w14:paraId="796F06D5" w14:textId="1B3CE829" w:rsidR="004C1F71" w:rsidRPr="006B79DC" w:rsidRDefault="004C1F71" w:rsidP="006C0247">
      <w:pPr>
        <w:spacing w:line="360" w:lineRule="auto"/>
        <w:jc w:val="both"/>
        <w:rPr>
          <w:rFonts w:ascii="Arial" w:hAnsi="Arial" w:cs="Arial"/>
        </w:rPr>
      </w:pPr>
      <w:r w:rsidRPr="006B79DC">
        <w:rPr>
          <w:rFonts w:ascii="Arial" w:hAnsi="Arial" w:cs="Arial"/>
        </w:rPr>
        <w:t xml:space="preserve">The Care Act 2014 </w:t>
      </w:r>
      <w:r w:rsidR="001E4BD5">
        <w:rPr>
          <w:rFonts w:ascii="Arial" w:hAnsi="Arial" w:cs="Arial"/>
        </w:rPr>
        <w:t>involves</w:t>
      </w:r>
      <w:r w:rsidRPr="006B79DC">
        <w:rPr>
          <w:rFonts w:ascii="Arial" w:hAnsi="Arial" w:cs="Arial"/>
        </w:rPr>
        <w:t xml:space="preserve"> a duty on local authorities to promote the wellbeing of individuals when carrying out care and support functions</w:t>
      </w:r>
      <w:r w:rsidR="001E4BD5">
        <w:rPr>
          <w:rFonts w:ascii="Arial" w:hAnsi="Arial" w:cs="Arial"/>
        </w:rPr>
        <w:t xml:space="preserve"> that includes:</w:t>
      </w:r>
    </w:p>
    <w:p w14:paraId="187F0536" w14:textId="294C476F" w:rsidR="004C1F71" w:rsidRPr="006B79DC" w:rsidRDefault="001E4BD5" w:rsidP="006C0247">
      <w:pPr>
        <w:pStyle w:val="ListParagraph"/>
        <w:numPr>
          <w:ilvl w:val="0"/>
          <w:numId w:val="7"/>
        </w:numPr>
        <w:spacing w:line="360" w:lineRule="auto"/>
        <w:jc w:val="both"/>
        <w:rPr>
          <w:rFonts w:ascii="Arial" w:hAnsi="Arial" w:cs="Arial"/>
        </w:rPr>
      </w:pPr>
      <w:r>
        <w:rPr>
          <w:rFonts w:ascii="Arial" w:hAnsi="Arial" w:cs="Arial"/>
        </w:rPr>
        <w:t>D</w:t>
      </w:r>
      <w:r w:rsidR="004C1F71" w:rsidRPr="006B79DC">
        <w:rPr>
          <w:rFonts w:ascii="Arial" w:hAnsi="Arial" w:cs="Arial"/>
        </w:rPr>
        <w:t xml:space="preserve">ignity </w:t>
      </w:r>
      <w:proofErr w:type="spellStart"/>
      <w:r>
        <w:rPr>
          <w:rFonts w:ascii="Arial" w:hAnsi="Arial" w:cs="Arial"/>
        </w:rPr>
        <w:t>thats</w:t>
      </w:r>
      <w:proofErr w:type="spellEnd"/>
      <w:r w:rsidR="004C1F71" w:rsidRPr="006B79DC">
        <w:rPr>
          <w:rFonts w:ascii="Arial" w:hAnsi="Arial" w:cs="Arial"/>
        </w:rPr>
        <w:t xml:space="preserve"> treating individuals with respect</w:t>
      </w:r>
    </w:p>
    <w:p w14:paraId="6809DCB7" w14:textId="77777777" w:rsidR="00850B64" w:rsidRPr="006B79DC" w:rsidRDefault="00850B64" w:rsidP="006C0247">
      <w:pPr>
        <w:pStyle w:val="ListParagraph"/>
        <w:numPr>
          <w:ilvl w:val="0"/>
          <w:numId w:val="7"/>
        </w:numPr>
        <w:spacing w:line="360" w:lineRule="auto"/>
        <w:jc w:val="both"/>
        <w:rPr>
          <w:rFonts w:ascii="Arial" w:hAnsi="Arial" w:cs="Arial"/>
        </w:rPr>
      </w:pPr>
      <w:r w:rsidRPr="006B79DC">
        <w:rPr>
          <w:rFonts w:ascii="Arial" w:hAnsi="Arial" w:cs="Arial"/>
        </w:rPr>
        <w:t>P</w:t>
      </w:r>
      <w:r w:rsidR="004C1F71" w:rsidRPr="006B79DC">
        <w:rPr>
          <w:rFonts w:ascii="Arial" w:hAnsi="Arial" w:cs="Arial"/>
        </w:rPr>
        <w:t>hysical and mental health and emotional wellbeing</w:t>
      </w:r>
    </w:p>
    <w:p w14:paraId="615699EF" w14:textId="51D12839" w:rsidR="004C1F71" w:rsidRPr="006B79DC" w:rsidRDefault="001E4BD5" w:rsidP="006C0247">
      <w:pPr>
        <w:pStyle w:val="ListParagraph"/>
        <w:numPr>
          <w:ilvl w:val="0"/>
          <w:numId w:val="7"/>
        </w:numPr>
        <w:spacing w:line="360" w:lineRule="auto"/>
        <w:jc w:val="both"/>
        <w:rPr>
          <w:rFonts w:ascii="Arial" w:hAnsi="Arial" w:cs="Arial"/>
        </w:rPr>
      </w:pPr>
      <w:r>
        <w:rPr>
          <w:rFonts w:ascii="Arial" w:hAnsi="Arial" w:cs="Arial"/>
        </w:rPr>
        <w:t xml:space="preserve">Prevention from </w:t>
      </w:r>
      <w:r w:rsidR="004C1F71" w:rsidRPr="006B79DC">
        <w:rPr>
          <w:rFonts w:ascii="Arial" w:hAnsi="Arial" w:cs="Arial"/>
        </w:rPr>
        <w:t>abuse and neglect</w:t>
      </w:r>
    </w:p>
    <w:p w14:paraId="275BEBCF" w14:textId="171896E0" w:rsidR="004C1F71" w:rsidRPr="0091665D" w:rsidRDefault="004C1F71" w:rsidP="006C0247">
      <w:pPr>
        <w:pStyle w:val="ListParagraph"/>
        <w:numPr>
          <w:ilvl w:val="0"/>
          <w:numId w:val="7"/>
        </w:numPr>
        <w:spacing w:line="360" w:lineRule="auto"/>
        <w:jc w:val="both"/>
        <w:rPr>
          <w:rFonts w:ascii="Arial" w:hAnsi="Arial" w:cs="Arial"/>
        </w:rPr>
      </w:pPr>
      <w:r w:rsidRPr="0091665D">
        <w:rPr>
          <w:rFonts w:ascii="Arial" w:hAnsi="Arial" w:cs="Arial"/>
        </w:rPr>
        <w:t xml:space="preserve">Participation in work, education, </w:t>
      </w:r>
      <w:r w:rsidR="001E4BD5" w:rsidRPr="0091665D">
        <w:rPr>
          <w:rFonts w:ascii="Arial" w:hAnsi="Arial" w:cs="Arial"/>
        </w:rPr>
        <w:t>training,</w:t>
      </w:r>
      <w:r w:rsidRPr="0091665D">
        <w:rPr>
          <w:rFonts w:ascii="Arial" w:hAnsi="Arial" w:cs="Arial"/>
        </w:rPr>
        <w:t xml:space="preserve"> or recreation</w:t>
      </w:r>
    </w:p>
    <w:p w14:paraId="59A3C4AE" w14:textId="77777777" w:rsidR="00850B64" w:rsidRPr="0091665D" w:rsidRDefault="004C1F71" w:rsidP="006C0247">
      <w:pPr>
        <w:pStyle w:val="ListParagraph"/>
        <w:numPr>
          <w:ilvl w:val="0"/>
          <w:numId w:val="7"/>
        </w:numPr>
        <w:spacing w:line="360" w:lineRule="auto"/>
        <w:jc w:val="both"/>
        <w:rPr>
          <w:rFonts w:ascii="Arial" w:hAnsi="Arial" w:cs="Arial"/>
        </w:rPr>
      </w:pPr>
      <w:r w:rsidRPr="0091665D">
        <w:rPr>
          <w:rFonts w:ascii="Arial" w:hAnsi="Arial" w:cs="Arial"/>
        </w:rPr>
        <w:t>Social and economic wellbeing</w:t>
      </w:r>
    </w:p>
    <w:p w14:paraId="2E3D16A9" w14:textId="00255CFD" w:rsidR="00850B64" w:rsidRPr="0091665D" w:rsidRDefault="00850B64" w:rsidP="006C0247">
      <w:pPr>
        <w:pStyle w:val="ListParagraph"/>
        <w:numPr>
          <w:ilvl w:val="0"/>
          <w:numId w:val="7"/>
        </w:numPr>
        <w:spacing w:line="360" w:lineRule="auto"/>
        <w:jc w:val="both"/>
        <w:rPr>
          <w:rFonts w:ascii="Arial" w:hAnsi="Arial" w:cs="Arial"/>
        </w:rPr>
      </w:pPr>
      <w:r w:rsidRPr="0091665D">
        <w:rPr>
          <w:rFonts w:ascii="Arial" w:hAnsi="Arial" w:cs="Arial"/>
        </w:rPr>
        <w:t>D</w:t>
      </w:r>
      <w:r w:rsidR="004C1F71" w:rsidRPr="0091665D">
        <w:rPr>
          <w:rFonts w:ascii="Arial" w:hAnsi="Arial" w:cs="Arial"/>
        </w:rPr>
        <w:t xml:space="preserve">omestic, </w:t>
      </w:r>
      <w:r w:rsidR="001E4BD5" w:rsidRPr="0091665D">
        <w:rPr>
          <w:rFonts w:ascii="Arial" w:hAnsi="Arial" w:cs="Arial"/>
        </w:rPr>
        <w:t>family,</w:t>
      </w:r>
      <w:r w:rsidR="004C1F71" w:rsidRPr="0091665D">
        <w:rPr>
          <w:rFonts w:ascii="Arial" w:hAnsi="Arial" w:cs="Arial"/>
        </w:rPr>
        <w:t xml:space="preserve"> and personal relationships</w:t>
      </w:r>
    </w:p>
    <w:p w14:paraId="779E0848" w14:textId="2560C600" w:rsidR="00850B64" w:rsidRPr="0091665D" w:rsidRDefault="00850B64" w:rsidP="006C0247">
      <w:pPr>
        <w:pStyle w:val="ListParagraph"/>
        <w:numPr>
          <w:ilvl w:val="0"/>
          <w:numId w:val="7"/>
        </w:numPr>
        <w:spacing w:line="360" w:lineRule="auto"/>
        <w:jc w:val="both"/>
        <w:rPr>
          <w:rFonts w:ascii="Arial" w:hAnsi="Arial" w:cs="Arial"/>
        </w:rPr>
      </w:pPr>
      <w:r w:rsidRPr="0091665D">
        <w:rPr>
          <w:rFonts w:ascii="Arial" w:hAnsi="Arial" w:cs="Arial"/>
        </w:rPr>
        <w:lastRenderedPageBreak/>
        <w:t>S</w:t>
      </w:r>
      <w:r w:rsidR="004C1F71" w:rsidRPr="0091665D">
        <w:rPr>
          <w:rFonts w:ascii="Arial" w:hAnsi="Arial" w:cs="Arial"/>
        </w:rPr>
        <w:t>uitability of accommodation</w:t>
      </w:r>
    </w:p>
    <w:p w14:paraId="5773182B" w14:textId="77777777" w:rsidR="00850B64" w:rsidRPr="0091665D" w:rsidRDefault="00850B64" w:rsidP="006C0247">
      <w:pPr>
        <w:pStyle w:val="ListParagraph"/>
        <w:numPr>
          <w:ilvl w:val="0"/>
          <w:numId w:val="7"/>
        </w:numPr>
        <w:spacing w:line="360" w:lineRule="auto"/>
        <w:jc w:val="both"/>
        <w:rPr>
          <w:rFonts w:ascii="Arial" w:hAnsi="Arial" w:cs="Arial"/>
        </w:rPr>
      </w:pPr>
      <w:r w:rsidRPr="0091665D">
        <w:rPr>
          <w:rFonts w:ascii="Arial" w:hAnsi="Arial" w:cs="Arial"/>
        </w:rPr>
        <w:t>T</w:t>
      </w:r>
      <w:r w:rsidR="004C1F71" w:rsidRPr="0091665D">
        <w:rPr>
          <w:rFonts w:ascii="Arial" w:hAnsi="Arial" w:cs="Arial"/>
        </w:rPr>
        <w:t>he individual’s contribution to society</w:t>
      </w:r>
      <w:r w:rsidRPr="0091665D">
        <w:rPr>
          <w:rFonts w:ascii="Arial" w:hAnsi="Arial" w:cs="Arial"/>
        </w:rPr>
        <w:t xml:space="preserve"> </w:t>
      </w:r>
    </w:p>
    <w:p w14:paraId="6C2D3F8A" w14:textId="15CDE98D" w:rsidR="00B15D47" w:rsidRDefault="004C1F71" w:rsidP="006C0247">
      <w:pPr>
        <w:pStyle w:val="ListParagraph"/>
        <w:numPr>
          <w:ilvl w:val="0"/>
          <w:numId w:val="7"/>
        </w:numPr>
        <w:spacing w:line="360" w:lineRule="auto"/>
        <w:jc w:val="both"/>
        <w:rPr>
          <w:rFonts w:ascii="Arial" w:hAnsi="Arial" w:cs="Arial"/>
          <w:sz w:val="24"/>
          <w:szCs w:val="24"/>
        </w:rPr>
      </w:pPr>
      <w:r w:rsidRPr="0091665D">
        <w:rPr>
          <w:rFonts w:ascii="Arial" w:hAnsi="Arial" w:cs="Arial"/>
        </w:rPr>
        <w:t>(Department of Health, 2014</w:t>
      </w:r>
      <w:r w:rsidRPr="00850B64">
        <w:rPr>
          <w:rFonts w:ascii="Arial" w:hAnsi="Arial" w:cs="Arial"/>
          <w:sz w:val="24"/>
          <w:szCs w:val="24"/>
        </w:rPr>
        <w:t>)</w:t>
      </w:r>
    </w:p>
    <w:p w14:paraId="08129946" w14:textId="07E0FB33" w:rsidR="00A5003B" w:rsidRPr="00A5003B" w:rsidRDefault="00A5003B" w:rsidP="006C0247">
      <w:pPr>
        <w:pStyle w:val="ListParagraph"/>
        <w:spacing w:line="360" w:lineRule="auto"/>
        <w:ind w:left="360"/>
        <w:jc w:val="both"/>
        <w:rPr>
          <w:rFonts w:ascii="Arial" w:hAnsi="Arial" w:cs="Arial"/>
          <w:b/>
          <w:bCs/>
          <w:sz w:val="24"/>
          <w:szCs w:val="24"/>
          <w:u w:val="single"/>
        </w:rPr>
      </w:pPr>
    </w:p>
    <w:p w14:paraId="6857B5A9" w14:textId="1FD4ADF3" w:rsidR="00A5003B" w:rsidRPr="006B79DC" w:rsidRDefault="00A5003B" w:rsidP="00A5003B">
      <w:pPr>
        <w:spacing w:line="360" w:lineRule="auto"/>
        <w:jc w:val="both"/>
        <w:rPr>
          <w:rFonts w:ascii="Arial" w:hAnsi="Arial" w:cs="Arial"/>
          <w:b/>
          <w:bCs/>
          <w:u w:val="single"/>
        </w:rPr>
      </w:pPr>
      <w:r w:rsidRPr="006B79DC">
        <w:rPr>
          <w:rFonts w:ascii="Arial" w:hAnsi="Arial" w:cs="Arial"/>
          <w:b/>
          <w:bCs/>
          <w:u w:val="single"/>
        </w:rPr>
        <w:t>The Mental Capacity Act 2005</w:t>
      </w:r>
    </w:p>
    <w:p w14:paraId="17BDA280" w14:textId="7D3F46F4" w:rsidR="004C1F71" w:rsidRPr="006B79DC" w:rsidRDefault="00A5003B" w:rsidP="006C0247">
      <w:pPr>
        <w:spacing w:line="360" w:lineRule="auto"/>
        <w:jc w:val="both"/>
        <w:rPr>
          <w:rFonts w:ascii="Arial" w:hAnsi="Arial" w:cs="Arial"/>
        </w:rPr>
      </w:pPr>
      <w:r w:rsidRPr="006B79DC">
        <w:rPr>
          <w:rFonts w:ascii="Arial" w:hAnsi="Arial" w:cs="Arial"/>
        </w:rPr>
        <w:t xml:space="preserve">The Mental Capacity Act 2005 </w:t>
      </w:r>
      <w:r w:rsidR="006B79DC">
        <w:rPr>
          <w:rFonts w:ascii="Arial" w:hAnsi="Arial" w:cs="Arial"/>
        </w:rPr>
        <w:t>requires</w:t>
      </w:r>
      <w:r w:rsidRPr="006B79DC">
        <w:rPr>
          <w:rFonts w:ascii="Arial" w:hAnsi="Arial" w:cs="Arial"/>
        </w:rPr>
        <w:t xml:space="preserve"> the legal position of  providing help or services to people who may lack the capacity </w:t>
      </w:r>
      <w:proofErr w:type="gramStart"/>
      <w:r w:rsidRPr="006B79DC">
        <w:rPr>
          <w:rFonts w:ascii="Arial" w:hAnsi="Arial" w:cs="Arial"/>
        </w:rPr>
        <w:t>in order to</w:t>
      </w:r>
      <w:proofErr w:type="gramEnd"/>
      <w:r w:rsidRPr="006B79DC">
        <w:rPr>
          <w:rFonts w:ascii="Arial" w:hAnsi="Arial" w:cs="Arial"/>
        </w:rPr>
        <w:t xml:space="preserve"> take certain actions or decisions for themselves. </w:t>
      </w:r>
      <w:r w:rsidR="00BC42EC">
        <w:rPr>
          <w:rFonts w:ascii="Arial" w:hAnsi="Arial" w:cs="Arial"/>
        </w:rPr>
        <w:t>This</w:t>
      </w:r>
      <w:r w:rsidRPr="006B79DC">
        <w:rPr>
          <w:rFonts w:ascii="Arial" w:hAnsi="Arial" w:cs="Arial"/>
        </w:rPr>
        <w:t xml:space="preserve"> defines key principles which must be applied</w:t>
      </w:r>
      <w:r w:rsidR="00513AA4" w:rsidRPr="006B79DC">
        <w:rPr>
          <w:rFonts w:ascii="Arial" w:hAnsi="Arial" w:cs="Arial"/>
        </w:rPr>
        <w:t xml:space="preserve"> such as </w:t>
      </w:r>
      <w:r w:rsidR="00851C03" w:rsidRPr="006B79DC">
        <w:rPr>
          <w:rFonts w:ascii="Arial" w:hAnsi="Arial" w:cs="Arial"/>
        </w:rPr>
        <w:t xml:space="preserve">presumption of </w:t>
      </w:r>
      <w:r w:rsidR="006B79DC" w:rsidRPr="006B79DC">
        <w:rPr>
          <w:rFonts w:ascii="Arial" w:hAnsi="Arial" w:cs="Arial"/>
        </w:rPr>
        <w:t>capacity</w:t>
      </w:r>
      <w:r w:rsidR="00851C03" w:rsidRPr="006B79DC">
        <w:rPr>
          <w:rFonts w:ascii="Arial" w:hAnsi="Arial" w:cs="Arial"/>
        </w:rPr>
        <w:t xml:space="preserve"> and supporting individuals to make their own decisions.</w:t>
      </w:r>
    </w:p>
    <w:p w14:paraId="146D1397" w14:textId="4C1D9C7B" w:rsidR="00851C03" w:rsidRPr="006B79DC" w:rsidRDefault="00851C03" w:rsidP="006C0247">
      <w:pPr>
        <w:spacing w:line="360" w:lineRule="auto"/>
        <w:jc w:val="both"/>
        <w:rPr>
          <w:rFonts w:ascii="Arial" w:hAnsi="Arial" w:cs="Arial"/>
        </w:rPr>
      </w:pPr>
      <w:r w:rsidRPr="006B79DC">
        <w:rPr>
          <w:rFonts w:ascii="Arial" w:hAnsi="Arial" w:cs="Arial"/>
        </w:rPr>
        <w:t xml:space="preserve">The Act also provides </w:t>
      </w:r>
      <w:r w:rsidR="00BC42EC">
        <w:rPr>
          <w:rFonts w:ascii="Arial" w:hAnsi="Arial" w:cs="Arial"/>
        </w:rPr>
        <w:t>tools</w:t>
      </w:r>
      <w:r w:rsidRPr="006B79DC">
        <w:rPr>
          <w:rFonts w:ascii="Arial" w:hAnsi="Arial" w:cs="Arial"/>
        </w:rPr>
        <w:t xml:space="preserve"> such as lasting power of attorney and advance decisions to refuse treatment which ensures individuals to retain some control. These measures also help people ensure their wishes are implemented in the event of future loss of mental capacity.</w:t>
      </w:r>
    </w:p>
    <w:p w14:paraId="4D68CC44" w14:textId="2708F220" w:rsidR="00EB2BB5" w:rsidRPr="006B79DC" w:rsidRDefault="00851C03" w:rsidP="006C0247">
      <w:pPr>
        <w:spacing w:line="360" w:lineRule="auto"/>
        <w:jc w:val="both"/>
        <w:rPr>
          <w:rFonts w:ascii="Arial" w:hAnsi="Arial" w:cs="Arial"/>
        </w:rPr>
      </w:pPr>
      <w:r w:rsidRPr="006B79DC">
        <w:rPr>
          <w:rFonts w:ascii="Arial" w:hAnsi="Arial" w:cs="Arial"/>
        </w:rPr>
        <w:t>An understanding of the Act is essential for people working with those living with dementia. The Act and code of practice apply to all staff working with people who may lack capacity.</w:t>
      </w:r>
    </w:p>
    <w:p w14:paraId="791FA5C2" w14:textId="37C026FB" w:rsidR="00B90619" w:rsidRPr="006B79DC" w:rsidRDefault="00B90619" w:rsidP="00851C03">
      <w:pPr>
        <w:spacing w:line="360" w:lineRule="auto"/>
        <w:jc w:val="both"/>
        <w:rPr>
          <w:rFonts w:ascii="Arial" w:hAnsi="Arial" w:cs="Arial"/>
          <w:b/>
          <w:bCs/>
          <w:u w:val="single"/>
        </w:rPr>
      </w:pPr>
      <w:r w:rsidRPr="006B79DC">
        <w:rPr>
          <w:rFonts w:ascii="Arial" w:hAnsi="Arial" w:cs="Arial"/>
          <w:b/>
          <w:bCs/>
          <w:u w:val="single"/>
        </w:rPr>
        <w:t>The human right Act 1998</w:t>
      </w:r>
    </w:p>
    <w:p w14:paraId="61A43630" w14:textId="3165CFE4" w:rsidR="00B90619" w:rsidRPr="006B79DC" w:rsidRDefault="00B90619" w:rsidP="00B90619">
      <w:pPr>
        <w:spacing w:line="360" w:lineRule="auto"/>
        <w:jc w:val="both"/>
        <w:rPr>
          <w:rFonts w:ascii="Arial" w:hAnsi="Arial" w:cs="Arial"/>
        </w:rPr>
      </w:pPr>
      <w:r w:rsidRPr="006B79DC">
        <w:rPr>
          <w:rFonts w:ascii="Arial" w:hAnsi="Arial" w:cs="Arial"/>
        </w:rPr>
        <w:t xml:space="preserve">This Act sets out a list of </w:t>
      </w:r>
      <w:r w:rsidR="00BC42EC">
        <w:rPr>
          <w:rFonts w:ascii="Arial" w:hAnsi="Arial" w:cs="Arial"/>
        </w:rPr>
        <w:t xml:space="preserve">many </w:t>
      </w:r>
      <w:r w:rsidRPr="006B79DC">
        <w:rPr>
          <w:rFonts w:ascii="Arial" w:hAnsi="Arial" w:cs="Arial"/>
        </w:rPr>
        <w:t>rights and freedoms of all UK such as the freedom of expressions.</w:t>
      </w:r>
    </w:p>
    <w:p w14:paraId="7ECA0EB3" w14:textId="7C006A55" w:rsidR="00B90619" w:rsidRPr="006B79DC" w:rsidRDefault="00B90619" w:rsidP="00B90619">
      <w:pPr>
        <w:spacing w:line="360" w:lineRule="auto"/>
        <w:jc w:val="both"/>
        <w:rPr>
          <w:rFonts w:ascii="Arial" w:hAnsi="Arial" w:cs="Arial"/>
        </w:rPr>
      </w:pPr>
      <w:r w:rsidRPr="006B79DC">
        <w:rPr>
          <w:rFonts w:ascii="Arial" w:hAnsi="Arial" w:cs="Arial"/>
        </w:rPr>
        <w:t>All UK citizens have the right to be treated equally</w:t>
      </w:r>
      <w:r w:rsidR="00AB3545" w:rsidRPr="006B79DC">
        <w:rPr>
          <w:rFonts w:ascii="Arial" w:hAnsi="Arial" w:cs="Arial"/>
        </w:rPr>
        <w:t xml:space="preserve"> especiall</w:t>
      </w:r>
      <w:r w:rsidR="0052706B">
        <w:rPr>
          <w:rFonts w:ascii="Arial" w:hAnsi="Arial" w:cs="Arial"/>
        </w:rPr>
        <w:t>y</w:t>
      </w:r>
      <w:r w:rsidR="00AB3545" w:rsidRPr="006B79DC">
        <w:rPr>
          <w:rFonts w:ascii="Arial" w:hAnsi="Arial" w:cs="Arial"/>
        </w:rPr>
        <w:t xml:space="preserve"> with patients who have conditions.</w:t>
      </w:r>
    </w:p>
    <w:p w14:paraId="1E287A35" w14:textId="77777777" w:rsidR="001D2A97" w:rsidRPr="006B79DC" w:rsidRDefault="001D2A97" w:rsidP="00851C03">
      <w:pPr>
        <w:spacing w:line="360" w:lineRule="auto"/>
        <w:jc w:val="both"/>
        <w:rPr>
          <w:rFonts w:ascii="Arial" w:hAnsi="Arial" w:cs="Arial"/>
        </w:rPr>
      </w:pPr>
    </w:p>
    <w:p w14:paraId="5E177B60" w14:textId="3639CC09" w:rsidR="00EB2BB5" w:rsidRPr="006B79DC" w:rsidRDefault="00EB2BB5" w:rsidP="00851C03">
      <w:pPr>
        <w:spacing w:line="360" w:lineRule="auto"/>
        <w:jc w:val="both"/>
        <w:rPr>
          <w:rFonts w:ascii="Arial" w:hAnsi="Arial" w:cs="Arial"/>
          <w:b/>
          <w:bCs/>
          <w:u w:val="single"/>
        </w:rPr>
      </w:pPr>
      <w:r w:rsidRPr="006B79DC">
        <w:rPr>
          <w:rFonts w:ascii="Arial" w:hAnsi="Arial" w:cs="Arial"/>
          <w:b/>
          <w:bCs/>
          <w:u w:val="single"/>
        </w:rPr>
        <w:t>The NHS with dementia patients</w:t>
      </w:r>
    </w:p>
    <w:p w14:paraId="350A7F29" w14:textId="77777777" w:rsidR="0052706B" w:rsidRDefault="00EB2BB5" w:rsidP="006C0247">
      <w:pPr>
        <w:spacing w:line="360" w:lineRule="auto"/>
        <w:jc w:val="both"/>
        <w:rPr>
          <w:rFonts w:ascii="Arial" w:hAnsi="Arial" w:cs="Arial"/>
        </w:rPr>
      </w:pPr>
      <w:r w:rsidRPr="006B79DC">
        <w:rPr>
          <w:rFonts w:ascii="Arial" w:hAnsi="Arial" w:cs="Arial"/>
        </w:rPr>
        <w:t xml:space="preserve"> In the NHS Dementia is a growing challenge</w:t>
      </w:r>
      <w:r w:rsidR="00144C1C" w:rsidRPr="006B79DC">
        <w:rPr>
          <w:rFonts w:ascii="Arial" w:hAnsi="Arial" w:cs="Arial"/>
        </w:rPr>
        <w:t xml:space="preserve"> a</w:t>
      </w:r>
      <w:r w:rsidRPr="006B79DC">
        <w:rPr>
          <w:rFonts w:ascii="Arial" w:hAnsi="Arial" w:cs="Arial"/>
        </w:rPr>
        <w:t>s the population ages and people live for longer</w:t>
      </w:r>
      <w:r w:rsidR="0052706B">
        <w:rPr>
          <w:rFonts w:ascii="Arial" w:hAnsi="Arial" w:cs="Arial"/>
        </w:rPr>
        <w:t xml:space="preserve"> which </w:t>
      </w:r>
      <w:r w:rsidRPr="006B79DC">
        <w:rPr>
          <w:rFonts w:ascii="Arial" w:hAnsi="Arial" w:cs="Arial"/>
        </w:rPr>
        <w:t>has become one of the most important health and care issues facing the world.</w:t>
      </w:r>
    </w:p>
    <w:p w14:paraId="40EED1F9" w14:textId="201A22AE" w:rsidR="00EB2BB5" w:rsidRPr="006B79DC" w:rsidRDefault="00EB2BB5" w:rsidP="006C0247">
      <w:pPr>
        <w:spacing w:line="360" w:lineRule="auto"/>
        <w:jc w:val="both"/>
        <w:rPr>
          <w:rFonts w:ascii="Arial" w:hAnsi="Arial" w:cs="Arial"/>
        </w:rPr>
      </w:pPr>
      <w:r w:rsidRPr="006B79DC">
        <w:rPr>
          <w:rFonts w:ascii="Arial" w:hAnsi="Arial" w:cs="Arial"/>
        </w:rPr>
        <w:t>In the whole of the UK, the number of people w</w:t>
      </w:r>
      <w:r w:rsidR="0052706B">
        <w:rPr>
          <w:rFonts w:ascii="Arial" w:hAnsi="Arial" w:cs="Arial"/>
        </w:rPr>
        <w:t xml:space="preserve">ho suffers from </w:t>
      </w:r>
      <w:r w:rsidRPr="006B79DC">
        <w:rPr>
          <w:rFonts w:ascii="Arial" w:hAnsi="Arial" w:cs="Arial"/>
        </w:rPr>
        <w:t xml:space="preserve"> dementia is estimated at 850,000.</w:t>
      </w:r>
      <w:r w:rsidR="00867D8F" w:rsidRPr="006B79DC">
        <w:rPr>
          <w:rFonts w:ascii="Arial" w:hAnsi="Arial" w:cs="Arial"/>
        </w:rPr>
        <w:t xml:space="preserve"> </w:t>
      </w:r>
      <w:r w:rsidRPr="006B79DC">
        <w:rPr>
          <w:rFonts w:ascii="Arial" w:hAnsi="Arial" w:cs="Arial"/>
        </w:rPr>
        <w:t>Dementia affects older people</w:t>
      </w:r>
      <w:r w:rsidR="00144C1C" w:rsidRPr="006B79DC">
        <w:rPr>
          <w:rFonts w:ascii="Arial" w:hAnsi="Arial" w:cs="Arial"/>
        </w:rPr>
        <w:t xml:space="preserve"> </w:t>
      </w:r>
      <w:r w:rsidRPr="006B79DC">
        <w:rPr>
          <w:rFonts w:ascii="Arial" w:hAnsi="Arial" w:cs="Arial"/>
        </w:rPr>
        <w:t>and after the age of 65</w:t>
      </w:r>
      <w:r w:rsidR="00144C1C" w:rsidRPr="006B79DC">
        <w:rPr>
          <w:rFonts w:ascii="Arial" w:hAnsi="Arial" w:cs="Arial"/>
        </w:rPr>
        <w:t xml:space="preserve"> </w:t>
      </w:r>
      <w:r w:rsidRPr="006B79DC">
        <w:rPr>
          <w:rFonts w:ascii="Arial" w:hAnsi="Arial" w:cs="Arial"/>
        </w:rPr>
        <w:t>the likelihood of developing dementia doubles every five years. However, for some</w:t>
      </w:r>
      <w:r w:rsidR="00144C1C" w:rsidRPr="006B79DC">
        <w:rPr>
          <w:rFonts w:ascii="Arial" w:hAnsi="Arial" w:cs="Arial"/>
        </w:rPr>
        <w:t xml:space="preserve"> </w:t>
      </w:r>
      <w:r w:rsidRPr="006B79DC">
        <w:rPr>
          <w:rFonts w:ascii="Arial" w:hAnsi="Arial" w:cs="Arial"/>
        </w:rPr>
        <w:t xml:space="preserve">dementia can develop </w:t>
      </w:r>
      <w:r w:rsidR="00144C1C" w:rsidRPr="006B79DC">
        <w:rPr>
          <w:rFonts w:ascii="Arial" w:hAnsi="Arial" w:cs="Arial"/>
        </w:rPr>
        <w:t>earlier p</w:t>
      </w:r>
      <w:r w:rsidRPr="006B79DC">
        <w:rPr>
          <w:rFonts w:ascii="Arial" w:hAnsi="Arial" w:cs="Arial"/>
        </w:rPr>
        <w:t>resenting different issues for the person affected</w:t>
      </w:r>
      <w:r w:rsidR="0052706B">
        <w:rPr>
          <w:rFonts w:ascii="Arial" w:hAnsi="Arial" w:cs="Arial"/>
        </w:rPr>
        <w:t>.</w:t>
      </w:r>
    </w:p>
    <w:p w14:paraId="272EE95F" w14:textId="1BB21E66" w:rsidR="00EB2BB5" w:rsidRPr="006C0247" w:rsidRDefault="00EB2BB5" w:rsidP="006C0247">
      <w:pPr>
        <w:spacing w:line="360" w:lineRule="auto"/>
        <w:jc w:val="both"/>
        <w:rPr>
          <w:rFonts w:ascii="Arial" w:hAnsi="Arial" w:cs="Arial"/>
        </w:rPr>
      </w:pPr>
      <w:r w:rsidRPr="006C0247">
        <w:rPr>
          <w:rFonts w:ascii="Arial" w:hAnsi="Arial" w:cs="Arial"/>
        </w:rPr>
        <w:t xml:space="preserve">There are around 540,000 carers of people with dementia in England. It is estimated that one in three people will care for a person with dementia in their lifetime. Half of them </w:t>
      </w:r>
      <w:proofErr w:type="gramStart"/>
      <w:r w:rsidRPr="006C0247">
        <w:rPr>
          <w:rFonts w:ascii="Arial" w:hAnsi="Arial" w:cs="Arial"/>
        </w:rPr>
        <w:t>are</w:t>
      </w:r>
      <w:proofErr w:type="gramEnd"/>
      <w:r w:rsidRPr="006C0247">
        <w:rPr>
          <w:rFonts w:ascii="Arial" w:hAnsi="Arial" w:cs="Arial"/>
        </w:rPr>
        <w:t xml:space="preserve"> employed and it’s thought that some 66,000 people have already cut their working hours to care for a family member</w:t>
      </w:r>
      <w:r w:rsidR="0052706B">
        <w:rPr>
          <w:rFonts w:ascii="Arial" w:hAnsi="Arial" w:cs="Arial"/>
        </w:rPr>
        <w:t>.</w:t>
      </w:r>
    </w:p>
    <w:p w14:paraId="7A26385C" w14:textId="5AFEB62C" w:rsidR="00EB2BB5" w:rsidRPr="006C0247" w:rsidRDefault="00EB2BB5" w:rsidP="006C0247">
      <w:pPr>
        <w:spacing w:line="360" w:lineRule="auto"/>
        <w:jc w:val="both"/>
        <w:rPr>
          <w:rFonts w:ascii="Arial" w:hAnsi="Arial" w:cs="Arial"/>
        </w:rPr>
      </w:pPr>
      <w:r w:rsidRPr="006C0247">
        <w:rPr>
          <w:rFonts w:ascii="Arial" w:hAnsi="Arial" w:cs="Arial"/>
        </w:rPr>
        <w:lastRenderedPageBreak/>
        <w:t>There is a</w:t>
      </w:r>
      <w:r w:rsidR="00860E0E">
        <w:rPr>
          <w:rFonts w:ascii="Arial" w:hAnsi="Arial" w:cs="Arial"/>
        </w:rPr>
        <w:t>n</w:t>
      </w:r>
      <w:r w:rsidRPr="006C0247">
        <w:rPr>
          <w:rFonts w:ascii="Arial" w:hAnsi="Arial" w:cs="Arial"/>
        </w:rPr>
        <w:t xml:space="preserve"> economic cost</w:t>
      </w:r>
      <w:r w:rsidR="00860E0E">
        <w:rPr>
          <w:rFonts w:ascii="Arial" w:hAnsi="Arial" w:cs="Arial"/>
        </w:rPr>
        <w:t xml:space="preserve"> that is</w:t>
      </w:r>
      <w:r w:rsidRPr="006C0247">
        <w:rPr>
          <w:rFonts w:ascii="Arial" w:hAnsi="Arial" w:cs="Arial"/>
        </w:rPr>
        <w:t xml:space="preserve"> associated with the disease at £23 billion a year</w:t>
      </w:r>
      <w:r w:rsidR="00144C1C" w:rsidRPr="006C0247">
        <w:rPr>
          <w:rFonts w:ascii="Arial" w:hAnsi="Arial" w:cs="Arial"/>
        </w:rPr>
        <w:t xml:space="preserve"> </w:t>
      </w:r>
      <w:r w:rsidRPr="006C0247">
        <w:rPr>
          <w:rFonts w:ascii="Arial" w:hAnsi="Arial" w:cs="Arial"/>
        </w:rPr>
        <w:t>which is predicted to triple by 2040. This is more than the cost of cancer, heart disease and stroke.</w:t>
      </w:r>
    </w:p>
    <w:p w14:paraId="2A191545" w14:textId="0A6AF63D" w:rsidR="00AE1A2E" w:rsidRPr="006C0247" w:rsidRDefault="006969AA" w:rsidP="006C0247">
      <w:pPr>
        <w:spacing w:line="360" w:lineRule="auto"/>
        <w:jc w:val="both"/>
        <w:rPr>
          <w:rFonts w:ascii="Arial" w:hAnsi="Arial" w:cs="Arial"/>
        </w:rPr>
      </w:pPr>
      <w:r w:rsidRPr="006C0247">
        <w:rPr>
          <w:rFonts w:ascii="Arial" w:hAnsi="Arial" w:cs="Arial"/>
        </w:rPr>
        <w:t>A theory is ideas or prediction of something</w:t>
      </w:r>
      <w:r w:rsidR="00652CCC" w:rsidRPr="006C0247">
        <w:rPr>
          <w:rFonts w:ascii="Arial" w:hAnsi="Arial" w:cs="Arial"/>
        </w:rPr>
        <w:t xml:space="preserve"> that might happen </w:t>
      </w:r>
      <w:r w:rsidR="00B74267" w:rsidRPr="006C0247">
        <w:rPr>
          <w:rFonts w:ascii="Arial" w:hAnsi="Arial" w:cs="Arial"/>
        </w:rPr>
        <w:t xml:space="preserve"> in the healthcare setting </w:t>
      </w:r>
      <w:r w:rsidR="00082638" w:rsidRPr="006C0247">
        <w:rPr>
          <w:rFonts w:ascii="Arial" w:hAnsi="Arial" w:cs="Arial"/>
        </w:rPr>
        <w:t xml:space="preserve"> or an opinion that why </w:t>
      </w:r>
      <w:r w:rsidR="00B74267" w:rsidRPr="006C0247">
        <w:rPr>
          <w:rFonts w:ascii="Arial" w:hAnsi="Arial" w:cs="Arial"/>
        </w:rPr>
        <w:t>it is important to have good communication between service users and staff (</w:t>
      </w:r>
      <w:r w:rsidR="00B74267" w:rsidRPr="006C0247">
        <w:rPr>
          <w:rFonts w:ascii="Arial" w:hAnsi="Arial" w:cs="Arial"/>
          <w:i/>
          <w:iCs/>
        </w:rPr>
        <w:t>Gambrill, 2012</w:t>
      </w:r>
      <w:r w:rsidR="00B74267" w:rsidRPr="006C0247">
        <w:rPr>
          <w:rFonts w:ascii="Arial" w:hAnsi="Arial" w:cs="Arial"/>
        </w:rPr>
        <w:t>).</w:t>
      </w:r>
    </w:p>
    <w:p w14:paraId="4DC81558" w14:textId="77777777" w:rsidR="00A85A98" w:rsidRPr="006C0247" w:rsidRDefault="00B74267" w:rsidP="00A9710D">
      <w:pPr>
        <w:spacing w:line="360" w:lineRule="auto"/>
        <w:jc w:val="both"/>
        <w:rPr>
          <w:rFonts w:ascii="Arial" w:hAnsi="Arial" w:cs="Arial"/>
          <w:i/>
          <w:iCs/>
        </w:rPr>
      </w:pPr>
      <w:r w:rsidRPr="006C0247">
        <w:rPr>
          <w:rFonts w:ascii="Arial" w:hAnsi="Arial" w:cs="Arial"/>
          <w:i/>
          <w:iCs/>
        </w:rPr>
        <w:t>Hepworth et al. (2010)</w:t>
      </w:r>
      <w:r w:rsidRPr="00867D8F">
        <w:rPr>
          <w:rFonts w:ascii="Arial" w:hAnsi="Arial" w:cs="Arial"/>
        </w:rPr>
        <w:t xml:space="preserve"> </w:t>
      </w:r>
      <w:r w:rsidR="0092698D" w:rsidRPr="00867D8F">
        <w:rPr>
          <w:rFonts w:ascii="Arial" w:hAnsi="Arial" w:cs="Arial"/>
        </w:rPr>
        <w:t xml:space="preserve">mentioned that </w:t>
      </w:r>
      <w:r w:rsidRPr="00867D8F">
        <w:rPr>
          <w:rFonts w:ascii="Arial" w:hAnsi="Arial" w:cs="Arial"/>
        </w:rPr>
        <w:t xml:space="preserve">it is </w:t>
      </w:r>
      <w:r w:rsidR="00082638" w:rsidRPr="00867D8F">
        <w:rPr>
          <w:rFonts w:ascii="Arial" w:hAnsi="Arial" w:cs="Arial"/>
        </w:rPr>
        <w:t xml:space="preserve">important </w:t>
      </w:r>
      <w:r w:rsidRPr="00867D8F">
        <w:rPr>
          <w:rFonts w:ascii="Arial" w:hAnsi="Arial" w:cs="Arial"/>
        </w:rPr>
        <w:t xml:space="preserve">that care </w:t>
      </w:r>
      <w:r w:rsidR="00E72CA2" w:rsidRPr="00867D8F">
        <w:rPr>
          <w:rFonts w:ascii="Arial" w:hAnsi="Arial" w:cs="Arial"/>
        </w:rPr>
        <w:t xml:space="preserve">workers </w:t>
      </w:r>
      <w:r w:rsidRPr="00867D8F">
        <w:rPr>
          <w:rFonts w:ascii="Arial" w:hAnsi="Arial" w:cs="Arial"/>
        </w:rPr>
        <w:t>develop</w:t>
      </w:r>
      <w:r w:rsidR="00082638" w:rsidRPr="00867D8F">
        <w:rPr>
          <w:rFonts w:ascii="Arial" w:hAnsi="Arial" w:cs="Arial"/>
        </w:rPr>
        <w:t xml:space="preserve"> better</w:t>
      </w:r>
      <w:r w:rsidRPr="00867D8F">
        <w:rPr>
          <w:rFonts w:ascii="Arial" w:hAnsi="Arial" w:cs="Arial"/>
        </w:rPr>
        <w:t xml:space="preserve"> communication skills so </w:t>
      </w:r>
      <w:r w:rsidR="00082638" w:rsidRPr="00867D8F">
        <w:rPr>
          <w:rFonts w:ascii="Arial" w:hAnsi="Arial" w:cs="Arial"/>
        </w:rPr>
        <w:t>they</w:t>
      </w:r>
      <w:r w:rsidRPr="00867D8F">
        <w:rPr>
          <w:rFonts w:ascii="Arial" w:hAnsi="Arial" w:cs="Arial"/>
        </w:rPr>
        <w:t xml:space="preserve"> have </w:t>
      </w:r>
      <w:r w:rsidR="00082638" w:rsidRPr="00867D8F">
        <w:rPr>
          <w:rFonts w:ascii="Arial" w:hAnsi="Arial" w:cs="Arial"/>
        </w:rPr>
        <w:t xml:space="preserve">good interactions </w:t>
      </w:r>
      <w:r w:rsidRPr="00867D8F">
        <w:rPr>
          <w:rFonts w:ascii="Arial" w:hAnsi="Arial" w:cs="Arial"/>
        </w:rPr>
        <w:t xml:space="preserve">with service users and can explain </w:t>
      </w:r>
      <w:r w:rsidR="00C54E55" w:rsidRPr="00867D8F">
        <w:rPr>
          <w:rFonts w:ascii="Arial" w:hAnsi="Arial" w:cs="Arial"/>
        </w:rPr>
        <w:t>what treatment is needed</w:t>
      </w:r>
      <w:r w:rsidR="00E72CA2" w:rsidRPr="00867D8F">
        <w:rPr>
          <w:rFonts w:ascii="Arial" w:hAnsi="Arial" w:cs="Arial"/>
        </w:rPr>
        <w:t xml:space="preserve"> for the patients</w:t>
      </w:r>
      <w:r w:rsidR="00C54E55" w:rsidRPr="00867D8F">
        <w:rPr>
          <w:rFonts w:ascii="Arial" w:hAnsi="Arial" w:cs="Arial"/>
        </w:rPr>
        <w:t xml:space="preserve"> so</w:t>
      </w:r>
      <w:r w:rsidR="00082638" w:rsidRPr="00867D8F">
        <w:rPr>
          <w:rFonts w:ascii="Arial" w:hAnsi="Arial" w:cs="Arial"/>
        </w:rPr>
        <w:t xml:space="preserve"> in that case</w:t>
      </w:r>
      <w:r w:rsidR="00C54E55" w:rsidRPr="00867D8F">
        <w:rPr>
          <w:rFonts w:ascii="Arial" w:hAnsi="Arial" w:cs="Arial"/>
        </w:rPr>
        <w:t xml:space="preserve"> c</w:t>
      </w:r>
      <w:r w:rsidRPr="00867D8F">
        <w:rPr>
          <w:rFonts w:ascii="Arial" w:hAnsi="Arial" w:cs="Arial"/>
        </w:rPr>
        <w:t xml:space="preserve">are staff </w:t>
      </w:r>
      <w:r w:rsidR="00C54E55" w:rsidRPr="00867D8F">
        <w:rPr>
          <w:rFonts w:ascii="Arial" w:hAnsi="Arial" w:cs="Arial"/>
        </w:rPr>
        <w:t xml:space="preserve">should use </w:t>
      </w:r>
      <w:r w:rsidRPr="00867D8F">
        <w:rPr>
          <w:rFonts w:ascii="Arial" w:hAnsi="Arial" w:cs="Arial"/>
        </w:rPr>
        <w:t xml:space="preserve">professional </w:t>
      </w:r>
      <w:r w:rsidR="00E72CA2" w:rsidRPr="00867D8F">
        <w:rPr>
          <w:rFonts w:ascii="Arial" w:hAnsi="Arial" w:cs="Arial"/>
        </w:rPr>
        <w:t>language</w:t>
      </w:r>
      <w:r w:rsidR="00530CCB" w:rsidRPr="00867D8F">
        <w:rPr>
          <w:rFonts w:ascii="Arial" w:hAnsi="Arial" w:cs="Arial"/>
        </w:rPr>
        <w:t xml:space="preserve"> </w:t>
      </w:r>
      <w:r w:rsidRPr="00867D8F">
        <w:rPr>
          <w:rFonts w:ascii="Arial" w:hAnsi="Arial" w:cs="Arial"/>
        </w:rPr>
        <w:t>and</w:t>
      </w:r>
      <w:r w:rsidR="00C54E55" w:rsidRPr="00867D8F">
        <w:rPr>
          <w:rFonts w:ascii="Arial" w:hAnsi="Arial" w:cs="Arial"/>
        </w:rPr>
        <w:t xml:space="preserve"> to</w:t>
      </w:r>
      <w:r w:rsidRPr="00867D8F">
        <w:rPr>
          <w:rFonts w:ascii="Arial" w:hAnsi="Arial" w:cs="Arial"/>
        </w:rPr>
        <w:t xml:space="preserve"> know </w:t>
      </w:r>
      <w:r w:rsidR="00C54E55" w:rsidRPr="00867D8F">
        <w:rPr>
          <w:rFonts w:ascii="Arial" w:hAnsi="Arial" w:cs="Arial"/>
        </w:rPr>
        <w:t xml:space="preserve">when to </w:t>
      </w:r>
      <w:r w:rsidRPr="00867D8F">
        <w:rPr>
          <w:rFonts w:ascii="Arial" w:hAnsi="Arial" w:cs="Arial"/>
        </w:rPr>
        <w:t xml:space="preserve">apply them to create a better health care environment </w:t>
      </w:r>
      <w:r w:rsidRPr="006C0247">
        <w:rPr>
          <w:rFonts w:ascii="Arial" w:hAnsi="Arial" w:cs="Arial"/>
        </w:rPr>
        <w:t>(</w:t>
      </w:r>
      <w:r w:rsidRPr="006C0247">
        <w:rPr>
          <w:rFonts w:ascii="Arial" w:hAnsi="Arial" w:cs="Arial"/>
          <w:i/>
          <w:iCs/>
        </w:rPr>
        <w:t>Cournoyer, 2013).</w:t>
      </w:r>
    </w:p>
    <w:p w14:paraId="00187048" w14:textId="2DCA77B9" w:rsidR="006969AA" w:rsidRPr="00867D8F" w:rsidRDefault="00B74267" w:rsidP="006C0247">
      <w:pPr>
        <w:spacing w:line="360" w:lineRule="auto"/>
        <w:jc w:val="both"/>
        <w:rPr>
          <w:rFonts w:ascii="Arial" w:hAnsi="Arial" w:cs="Arial"/>
        </w:rPr>
      </w:pPr>
      <w:r w:rsidRPr="00867D8F">
        <w:rPr>
          <w:rFonts w:ascii="Arial" w:hAnsi="Arial" w:cs="Arial"/>
        </w:rPr>
        <w:t xml:space="preserve"> </w:t>
      </w:r>
      <w:r w:rsidR="00CF3C28" w:rsidRPr="00867D8F">
        <w:rPr>
          <w:rFonts w:ascii="Arial" w:hAnsi="Arial" w:cs="Arial"/>
        </w:rPr>
        <w:t xml:space="preserve">Confusing, professional language is unlikely to be understood by the </w:t>
      </w:r>
      <w:r w:rsidR="00A85A98" w:rsidRPr="00867D8F">
        <w:rPr>
          <w:rFonts w:ascii="Arial" w:hAnsi="Arial" w:cs="Arial"/>
        </w:rPr>
        <w:t>general public</w:t>
      </w:r>
      <w:r w:rsidR="00CF3C28" w:rsidRPr="00867D8F">
        <w:rPr>
          <w:rFonts w:ascii="Arial" w:hAnsi="Arial" w:cs="Arial"/>
        </w:rPr>
        <w:t xml:space="preserve"> and especially someone with dementia.</w:t>
      </w:r>
    </w:p>
    <w:p w14:paraId="2D4FB5BA" w14:textId="77777777" w:rsidR="00867D8F" w:rsidRDefault="00867D8F" w:rsidP="00530CCB">
      <w:pPr>
        <w:spacing w:line="360" w:lineRule="auto"/>
        <w:jc w:val="both"/>
        <w:rPr>
          <w:rFonts w:ascii="Arial" w:hAnsi="Arial" w:cs="Arial"/>
          <w:b/>
          <w:bCs/>
          <w:sz w:val="24"/>
          <w:szCs w:val="24"/>
          <w:u w:val="single"/>
        </w:rPr>
      </w:pPr>
    </w:p>
    <w:p w14:paraId="0159C322" w14:textId="5F391E63" w:rsidR="00CF044A" w:rsidRPr="00867D8F" w:rsidRDefault="00CF044A" w:rsidP="00530CCB">
      <w:pPr>
        <w:spacing w:line="360" w:lineRule="auto"/>
        <w:jc w:val="both"/>
        <w:rPr>
          <w:rFonts w:ascii="Arial" w:hAnsi="Arial" w:cs="Arial"/>
          <w:b/>
          <w:bCs/>
          <w:u w:val="single"/>
        </w:rPr>
      </w:pPr>
      <w:r w:rsidRPr="00867D8F">
        <w:rPr>
          <w:rFonts w:ascii="Arial" w:hAnsi="Arial" w:cs="Arial"/>
          <w:b/>
          <w:bCs/>
          <w:u w:val="single"/>
        </w:rPr>
        <w:t>Discussion</w:t>
      </w:r>
    </w:p>
    <w:p w14:paraId="6F325C09" w14:textId="66417142" w:rsidR="00270086" w:rsidRPr="00867D8F" w:rsidRDefault="00EC3CA4" w:rsidP="006C0247">
      <w:pPr>
        <w:spacing w:line="360" w:lineRule="auto"/>
        <w:jc w:val="both"/>
        <w:rPr>
          <w:rFonts w:ascii="Arial" w:hAnsi="Arial" w:cs="Arial"/>
        </w:rPr>
      </w:pPr>
      <w:r w:rsidRPr="00867D8F">
        <w:rPr>
          <w:rFonts w:ascii="Arial" w:hAnsi="Arial" w:cs="Arial"/>
        </w:rPr>
        <w:t>In the case study provided in Assignment 1, I will identify what support is needed for Mr &amp; Mrs T in the current health and social care settings</w:t>
      </w:r>
      <w:r w:rsidR="0081300A" w:rsidRPr="00867D8F">
        <w:rPr>
          <w:rFonts w:ascii="Arial" w:hAnsi="Arial" w:cs="Arial"/>
        </w:rPr>
        <w:t xml:space="preserve">. As </w:t>
      </w:r>
      <w:proofErr w:type="gramStart"/>
      <w:r w:rsidR="0081300A" w:rsidRPr="00867D8F">
        <w:rPr>
          <w:rFonts w:ascii="Arial" w:hAnsi="Arial" w:cs="Arial"/>
        </w:rPr>
        <w:t>a</w:t>
      </w:r>
      <w:proofErr w:type="gramEnd"/>
      <w:r w:rsidR="0081300A" w:rsidRPr="00867D8F">
        <w:rPr>
          <w:rFonts w:ascii="Arial" w:hAnsi="Arial" w:cs="Arial"/>
        </w:rPr>
        <w:t xml:space="preserve"> NHS worker in the care of Mr &amp; Mrs T </w:t>
      </w:r>
      <w:r w:rsidR="00C76CE9" w:rsidRPr="00867D8F">
        <w:rPr>
          <w:rFonts w:ascii="Arial" w:hAnsi="Arial" w:cs="Arial"/>
        </w:rPr>
        <w:t>situation, I</w:t>
      </w:r>
      <w:r w:rsidR="0081300A" w:rsidRPr="00867D8F">
        <w:rPr>
          <w:rFonts w:ascii="Arial" w:hAnsi="Arial" w:cs="Arial"/>
        </w:rPr>
        <w:t xml:space="preserve"> would </w:t>
      </w:r>
      <w:r w:rsidR="00BB0F8E" w:rsidRPr="00867D8F">
        <w:rPr>
          <w:rFonts w:ascii="Arial" w:hAnsi="Arial" w:cs="Arial"/>
        </w:rPr>
        <w:t>suggest many things that can help Mr with dementia</w:t>
      </w:r>
      <w:r w:rsidR="00C76CE9" w:rsidRPr="00867D8F">
        <w:rPr>
          <w:rFonts w:ascii="Arial" w:hAnsi="Arial" w:cs="Arial"/>
        </w:rPr>
        <w:t xml:space="preserve"> along with other chronic condition.</w:t>
      </w:r>
    </w:p>
    <w:p w14:paraId="77A2D4B4" w14:textId="1C86A550" w:rsidR="00C76CE9" w:rsidRPr="00867D8F" w:rsidRDefault="00A22245" w:rsidP="006C0247">
      <w:pPr>
        <w:spacing w:line="360" w:lineRule="auto"/>
        <w:jc w:val="both"/>
        <w:rPr>
          <w:rFonts w:ascii="Arial" w:hAnsi="Arial" w:cs="Arial"/>
        </w:rPr>
      </w:pPr>
      <w:r w:rsidRPr="00867D8F">
        <w:rPr>
          <w:rFonts w:ascii="Arial" w:hAnsi="Arial" w:cs="Arial"/>
        </w:rPr>
        <w:t>Firstly,</w:t>
      </w:r>
      <w:r w:rsidR="00C76CE9" w:rsidRPr="00867D8F">
        <w:rPr>
          <w:rFonts w:ascii="Arial" w:hAnsi="Arial" w:cs="Arial"/>
        </w:rPr>
        <w:t xml:space="preserve"> it is a duty of care to know about patients health </w:t>
      </w:r>
      <w:r w:rsidRPr="00867D8F">
        <w:rPr>
          <w:rFonts w:ascii="Arial" w:hAnsi="Arial" w:cs="Arial"/>
        </w:rPr>
        <w:t xml:space="preserve">wellbeing and strategies on </w:t>
      </w:r>
      <w:r w:rsidR="00C76CE9" w:rsidRPr="00867D8F">
        <w:rPr>
          <w:rFonts w:ascii="Arial" w:hAnsi="Arial" w:cs="Arial"/>
        </w:rPr>
        <w:t>how to cope with condition</w:t>
      </w:r>
      <w:r w:rsidRPr="00867D8F">
        <w:rPr>
          <w:rFonts w:ascii="Arial" w:hAnsi="Arial" w:cs="Arial"/>
        </w:rPr>
        <w:t xml:space="preserve"> like Mr &amp; Mrs T.</w:t>
      </w:r>
    </w:p>
    <w:p w14:paraId="7480BE28" w14:textId="44E0FA55" w:rsidR="00CF3C28" w:rsidRPr="00867D8F" w:rsidRDefault="00CF3C28" w:rsidP="006C0247">
      <w:pPr>
        <w:spacing w:line="360" w:lineRule="auto"/>
        <w:jc w:val="both"/>
        <w:rPr>
          <w:rFonts w:ascii="Arial" w:hAnsi="Arial" w:cs="Arial"/>
        </w:rPr>
      </w:pPr>
      <w:r w:rsidRPr="00867D8F">
        <w:rPr>
          <w:rFonts w:ascii="Arial" w:hAnsi="Arial" w:cs="Arial"/>
        </w:rPr>
        <w:t>I do not think so, they are unlikely to want this and NHS workers are not responsible for this social service.</w:t>
      </w:r>
    </w:p>
    <w:p w14:paraId="4EF066DD" w14:textId="636072C2" w:rsidR="0001711F" w:rsidRPr="00867D8F" w:rsidRDefault="00A22245" w:rsidP="006C0247">
      <w:pPr>
        <w:spacing w:line="360" w:lineRule="auto"/>
        <w:jc w:val="both"/>
        <w:rPr>
          <w:rFonts w:ascii="Arial" w:hAnsi="Arial" w:cs="Arial"/>
        </w:rPr>
      </w:pPr>
      <w:r w:rsidRPr="00867D8F">
        <w:rPr>
          <w:rFonts w:ascii="Arial" w:hAnsi="Arial" w:cs="Arial"/>
        </w:rPr>
        <w:t xml:space="preserve">In this case </w:t>
      </w:r>
      <w:r w:rsidR="0001711F" w:rsidRPr="00867D8F">
        <w:rPr>
          <w:rFonts w:ascii="Arial" w:hAnsi="Arial" w:cs="Arial"/>
        </w:rPr>
        <w:t xml:space="preserve">they are both over </w:t>
      </w:r>
      <w:r w:rsidR="001C74D6" w:rsidRPr="00867D8F">
        <w:rPr>
          <w:rFonts w:ascii="Arial" w:hAnsi="Arial" w:cs="Arial"/>
        </w:rPr>
        <w:t xml:space="preserve">elderly </w:t>
      </w:r>
      <w:r w:rsidR="0001711F" w:rsidRPr="00867D8F">
        <w:rPr>
          <w:rFonts w:ascii="Arial" w:hAnsi="Arial" w:cs="Arial"/>
        </w:rPr>
        <w:t>so I would advise them to be put in a care home where they can be provided with daily activities</w:t>
      </w:r>
      <w:r w:rsidR="001C74D6" w:rsidRPr="00867D8F">
        <w:rPr>
          <w:rFonts w:ascii="Arial" w:hAnsi="Arial" w:cs="Arial"/>
        </w:rPr>
        <w:t xml:space="preserve"> so they can have enjoyment</w:t>
      </w:r>
      <w:r w:rsidR="0001711F" w:rsidRPr="00867D8F">
        <w:rPr>
          <w:rFonts w:ascii="Arial" w:hAnsi="Arial" w:cs="Arial"/>
        </w:rPr>
        <w:t xml:space="preserve"> and support. As Mr has progressive dementia, they are techniques </w:t>
      </w:r>
      <w:proofErr w:type="gramStart"/>
      <w:r w:rsidR="003714A1" w:rsidRPr="00867D8F">
        <w:rPr>
          <w:rFonts w:ascii="Arial" w:hAnsi="Arial" w:cs="Arial"/>
        </w:rPr>
        <w:t>in order to</w:t>
      </w:r>
      <w:proofErr w:type="gramEnd"/>
      <w:r w:rsidR="003714A1" w:rsidRPr="00867D8F">
        <w:rPr>
          <w:rFonts w:ascii="Arial" w:hAnsi="Arial" w:cs="Arial"/>
        </w:rPr>
        <w:t xml:space="preserve"> manage this this which involves:</w:t>
      </w:r>
    </w:p>
    <w:p w14:paraId="2B000F64" w14:textId="3181D82A" w:rsidR="003714A1" w:rsidRPr="00867D8F" w:rsidRDefault="003714A1" w:rsidP="006C0247">
      <w:pPr>
        <w:pStyle w:val="ListParagraph"/>
        <w:numPr>
          <w:ilvl w:val="0"/>
          <w:numId w:val="5"/>
        </w:numPr>
        <w:spacing w:line="360" w:lineRule="auto"/>
        <w:jc w:val="both"/>
        <w:rPr>
          <w:rFonts w:ascii="Arial" w:hAnsi="Arial" w:cs="Arial"/>
        </w:rPr>
      </w:pPr>
      <w:r w:rsidRPr="00867D8F">
        <w:rPr>
          <w:rFonts w:ascii="Arial" w:hAnsi="Arial" w:cs="Arial"/>
        </w:rPr>
        <w:t>speaking slow</w:t>
      </w:r>
      <w:r w:rsidR="00372B00">
        <w:rPr>
          <w:rFonts w:ascii="Arial" w:hAnsi="Arial" w:cs="Arial"/>
        </w:rPr>
        <w:t>ly by</w:t>
      </w:r>
      <w:r w:rsidRPr="00867D8F">
        <w:rPr>
          <w:rFonts w:ascii="Arial" w:hAnsi="Arial" w:cs="Arial"/>
        </w:rPr>
        <w:t xml:space="preserve"> using short sentences</w:t>
      </w:r>
    </w:p>
    <w:p w14:paraId="3C5B4040" w14:textId="7EF3C472" w:rsidR="003714A1" w:rsidRPr="00867D8F" w:rsidRDefault="001C74D6" w:rsidP="006C0247">
      <w:pPr>
        <w:pStyle w:val="ListParagraph"/>
        <w:numPr>
          <w:ilvl w:val="0"/>
          <w:numId w:val="5"/>
        </w:numPr>
        <w:spacing w:line="360" w:lineRule="auto"/>
        <w:jc w:val="both"/>
        <w:rPr>
          <w:rFonts w:ascii="Arial" w:hAnsi="Arial" w:cs="Arial"/>
        </w:rPr>
      </w:pPr>
      <w:r w:rsidRPr="00867D8F">
        <w:rPr>
          <w:rFonts w:ascii="Arial" w:hAnsi="Arial" w:cs="Arial"/>
        </w:rPr>
        <w:t>M</w:t>
      </w:r>
      <w:r w:rsidR="003714A1" w:rsidRPr="00867D8F">
        <w:rPr>
          <w:rFonts w:ascii="Arial" w:hAnsi="Arial" w:cs="Arial"/>
        </w:rPr>
        <w:t>ake eye contact with the person when they</w:t>
      </w:r>
      <w:r w:rsidR="00372B00">
        <w:rPr>
          <w:rFonts w:ascii="Arial" w:hAnsi="Arial" w:cs="Arial"/>
        </w:rPr>
        <w:t xml:space="preserve"> a</w:t>
      </w:r>
      <w:r w:rsidR="003714A1" w:rsidRPr="00867D8F">
        <w:rPr>
          <w:rFonts w:ascii="Arial" w:hAnsi="Arial" w:cs="Arial"/>
        </w:rPr>
        <w:t>re talking or asking questions</w:t>
      </w:r>
    </w:p>
    <w:p w14:paraId="6E2E2501" w14:textId="59CDC40A" w:rsidR="003714A1" w:rsidRPr="00F550D2" w:rsidRDefault="003714A1" w:rsidP="006C0247">
      <w:pPr>
        <w:pStyle w:val="ListParagraph"/>
        <w:numPr>
          <w:ilvl w:val="0"/>
          <w:numId w:val="5"/>
        </w:numPr>
        <w:spacing w:line="360" w:lineRule="auto"/>
        <w:jc w:val="both"/>
        <w:rPr>
          <w:rFonts w:ascii="Arial" w:hAnsi="Arial" w:cs="Arial"/>
        </w:rPr>
      </w:pPr>
      <w:r w:rsidRPr="00F550D2">
        <w:rPr>
          <w:rFonts w:ascii="Arial" w:hAnsi="Arial" w:cs="Arial"/>
        </w:rPr>
        <w:t>Give them time to respond</w:t>
      </w:r>
      <w:r w:rsidR="001C74D6" w:rsidRPr="00F550D2">
        <w:rPr>
          <w:rFonts w:ascii="Arial" w:hAnsi="Arial" w:cs="Arial"/>
        </w:rPr>
        <w:t>.</w:t>
      </w:r>
    </w:p>
    <w:p w14:paraId="49DF85A5" w14:textId="4967F10C" w:rsidR="003714A1" w:rsidRPr="00F550D2" w:rsidRDefault="003714A1" w:rsidP="009C6807">
      <w:pPr>
        <w:pStyle w:val="ListParagraph"/>
        <w:numPr>
          <w:ilvl w:val="0"/>
          <w:numId w:val="5"/>
        </w:numPr>
        <w:spacing w:line="360" w:lineRule="auto"/>
        <w:jc w:val="both"/>
        <w:rPr>
          <w:rFonts w:ascii="Arial" w:hAnsi="Arial" w:cs="Arial"/>
        </w:rPr>
      </w:pPr>
      <w:r w:rsidRPr="00F550D2">
        <w:rPr>
          <w:rFonts w:ascii="Arial" w:hAnsi="Arial" w:cs="Arial"/>
        </w:rPr>
        <w:t xml:space="preserve">To </w:t>
      </w:r>
      <w:r w:rsidR="00372B00">
        <w:rPr>
          <w:rFonts w:ascii="Arial" w:hAnsi="Arial" w:cs="Arial"/>
        </w:rPr>
        <w:t>help</w:t>
      </w:r>
      <w:r w:rsidRPr="00F550D2">
        <w:rPr>
          <w:rFonts w:ascii="Arial" w:hAnsi="Arial" w:cs="Arial"/>
        </w:rPr>
        <w:t xml:space="preserve"> them to join in conversations with others</w:t>
      </w:r>
      <w:r w:rsidR="001C74D6" w:rsidRPr="00F550D2">
        <w:rPr>
          <w:rFonts w:ascii="Arial" w:hAnsi="Arial" w:cs="Arial"/>
        </w:rPr>
        <w:t>.</w:t>
      </w:r>
    </w:p>
    <w:p w14:paraId="316BA12D" w14:textId="4BB2584A" w:rsidR="006969AA" w:rsidRPr="00F550D2" w:rsidRDefault="001C74D6" w:rsidP="009C6807">
      <w:pPr>
        <w:pStyle w:val="ListParagraph"/>
        <w:numPr>
          <w:ilvl w:val="0"/>
          <w:numId w:val="5"/>
        </w:numPr>
        <w:spacing w:line="360" w:lineRule="auto"/>
        <w:jc w:val="both"/>
        <w:rPr>
          <w:rFonts w:ascii="Arial" w:hAnsi="Arial" w:cs="Arial"/>
        </w:rPr>
      </w:pPr>
      <w:r w:rsidRPr="00F550D2">
        <w:rPr>
          <w:rFonts w:ascii="Arial" w:hAnsi="Arial" w:cs="Arial"/>
        </w:rPr>
        <w:t>To use a simpler way to communicate for them to understand (</w:t>
      </w:r>
      <w:proofErr w:type="spellStart"/>
      <w:r w:rsidRPr="00F550D2">
        <w:rPr>
          <w:rFonts w:ascii="Arial" w:hAnsi="Arial" w:cs="Arial"/>
        </w:rPr>
        <w:t>ie</w:t>
      </w:r>
      <w:proofErr w:type="spellEnd"/>
      <w:r w:rsidRPr="00F550D2">
        <w:rPr>
          <w:rFonts w:ascii="Arial" w:hAnsi="Arial" w:cs="Arial"/>
        </w:rPr>
        <w:t>) rephrasing the question</w:t>
      </w:r>
      <w:r w:rsidR="00EE37BA" w:rsidRPr="00F550D2">
        <w:rPr>
          <w:rFonts w:ascii="Arial" w:hAnsi="Arial" w:cs="Arial"/>
        </w:rPr>
        <w:t>.</w:t>
      </w:r>
    </w:p>
    <w:p w14:paraId="13F1ED38" w14:textId="4B3B0B10" w:rsidR="00EE37BA" w:rsidRPr="00F550D2" w:rsidRDefault="00EE37BA" w:rsidP="009C6807">
      <w:pPr>
        <w:pStyle w:val="ListParagraph"/>
        <w:numPr>
          <w:ilvl w:val="0"/>
          <w:numId w:val="5"/>
        </w:numPr>
        <w:spacing w:line="360" w:lineRule="auto"/>
        <w:jc w:val="both"/>
        <w:rPr>
          <w:rFonts w:ascii="Arial" w:hAnsi="Arial" w:cs="Arial"/>
        </w:rPr>
      </w:pPr>
      <w:r w:rsidRPr="00F550D2">
        <w:rPr>
          <w:rFonts w:ascii="Arial" w:hAnsi="Arial" w:cs="Arial"/>
        </w:rPr>
        <w:t>To be patient and remain calm, which can help the person communicate more easily</w:t>
      </w:r>
    </w:p>
    <w:p w14:paraId="0C542EF6" w14:textId="77777777" w:rsidR="00A86DB3" w:rsidRDefault="00A86DB3" w:rsidP="009C6807">
      <w:pPr>
        <w:spacing w:line="360" w:lineRule="auto"/>
        <w:jc w:val="both"/>
        <w:rPr>
          <w:rFonts w:ascii="Arial" w:hAnsi="Arial" w:cs="Arial"/>
          <w:b/>
          <w:bCs/>
          <w:sz w:val="24"/>
          <w:szCs w:val="24"/>
          <w:u w:val="single"/>
        </w:rPr>
      </w:pPr>
    </w:p>
    <w:p w14:paraId="55D483D9" w14:textId="42DB39E3" w:rsidR="00502D22" w:rsidRDefault="00EE37BA" w:rsidP="008B2AF5">
      <w:pPr>
        <w:jc w:val="both"/>
        <w:rPr>
          <w:rFonts w:ascii="Arial" w:hAnsi="Arial" w:cs="Arial"/>
          <w:b/>
          <w:bCs/>
          <w:sz w:val="24"/>
          <w:szCs w:val="24"/>
          <w:u w:val="single"/>
        </w:rPr>
      </w:pPr>
      <w:r w:rsidRPr="00C81F81">
        <w:rPr>
          <w:rFonts w:ascii="Arial" w:hAnsi="Arial" w:cs="Arial"/>
          <w:b/>
          <w:bCs/>
          <w:sz w:val="24"/>
          <w:szCs w:val="24"/>
          <w:u w:val="single"/>
        </w:rPr>
        <w:lastRenderedPageBreak/>
        <w:t>Analysis</w:t>
      </w:r>
      <w:r w:rsidR="00144C1C">
        <w:rPr>
          <w:rFonts w:ascii="Arial" w:hAnsi="Arial" w:cs="Arial"/>
          <w:b/>
          <w:bCs/>
          <w:sz w:val="24"/>
          <w:szCs w:val="24"/>
          <w:u w:val="single"/>
        </w:rPr>
        <w:t>/ Literature review</w:t>
      </w:r>
    </w:p>
    <w:p w14:paraId="3515C81C" w14:textId="59CB6D39" w:rsidR="00A42AC1" w:rsidRPr="009C6807" w:rsidRDefault="00A42AC1" w:rsidP="00372B00">
      <w:pPr>
        <w:pStyle w:val="ListParagraph"/>
        <w:numPr>
          <w:ilvl w:val="0"/>
          <w:numId w:val="10"/>
        </w:numPr>
        <w:jc w:val="both"/>
        <w:rPr>
          <w:rFonts w:ascii="Arial" w:hAnsi="Arial" w:cs="Arial"/>
          <w:i/>
          <w:iCs/>
          <w:sz w:val="24"/>
          <w:szCs w:val="24"/>
          <w:u w:val="single"/>
        </w:rPr>
      </w:pPr>
      <w:r w:rsidRPr="009C6807">
        <w:rPr>
          <w:rFonts w:ascii="Arial" w:hAnsi="Arial" w:cs="Arial"/>
          <w:i/>
          <w:iCs/>
          <w:sz w:val="24"/>
          <w:szCs w:val="24"/>
          <w:u w:val="single"/>
        </w:rPr>
        <w:t>The</w:t>
      </w:r>
      <w:r w:rsidR="00372B00">
        <w:rPr>
          <w:rFonts w:ascii="Arial" w:hAnsi="Arial" w:cs="Arial"/>
          <w:i/>
          <w:iCs/>
          <w:sz w:val="24"/>
          <w:szCs w:val="24"/>
          <w:u w:val="single"/>
        </w:rPr>
        <w:t xml:space="preserve"> </w:t>
      </w:r>
      <w:r w:rsidRPr="009C6807">
        <w:rPr>
          <w:rFonts w:ascii="Arial" w:hAnsi="Arial" w:cs="Arial"/>
          <w:i/>
          <w:iCs/>
          <w:sz w:val="24"/>
          <w:szCs w:val="24"/>
          <w:u w:val="single"/>
        </w:rPr>
        <w:t>impact of Covid-19 pandemic on people with mild cognitive impairment/dementia and on their caregivers</w:t>
      </w:r>
      <w:r w:rsidR="00A86DB3" w:rsidRPr="009C6807">
        <w:rPr>
          <w:rFonts w:ascii="Arial" w:hAnsi="Arial" w:cs="Arial"/>
          <w:i/>
          <w:iCs/>
          <w:sz w:val="24"/>
          <w:szCs w:val="24"/>
          <w:u w:val="single"/>
        </w:rPr>
        <w:t xml:space="preserve">-November </w:t>
      </w:r>
      <w:r w:rsidR="009C6807">
        <w:rPr>
          <w:rFonts w:ascii="Arial" w:hAnsi="Arial" w:cs="Arial"/>
          <w:i/>
          <w:iCs/>
          <w:sz w:val="24"/>
          <w:szCs w:val="24"/>
          <w:u w:val="single"/>
        </w:rPr>
        <w:t>(</w:t>
      </w:r>
      <w:r w:rsidR="00A86DB3" w:rsidRPr="009C6807">
        <w:rPr>
          <w:rFonts w:ascii="Arial" w:hAnsi="Arial" w:cs="Arial"/>
          <w:i/>
          <w:iCs/>
          <w:sz w:val="24"/>
          <w:szCs w:val="24"/>
          <w:u w:val="single"/>
        </w:rPr>
        <w:t>2020</w:t>
      </w:r>
      <w:r w:rsidR="009C6807">
        <w:rPr>
          <w:rFonts w:ascii="Arial" w:hAnsi="Arial" w:cs="Arial"/>
          <w:i/>
          <w:iCs/>
          <w:sz w:val="24"/>
          <w:szCs w:val="24"/>
          <w:u w:val="single"/>
        </w:rPr>
        <w:t>)</w:t>
      </w:r>
    </w:p>
    <w:p w14:paraId="419AAED1" w14:textId="1609824F" w:rsidR="00A86DB3" w:rsidRPr="00F550D2" w:rsidRDefault="00A86DB3" w:rsidP="009C6807">
      <w:pPr>
        <w:spacing w:line="360" w:lineRule="auto"/>
        <w:jc w:val="both"/>
        <w:rPr>
          <w:rFonts w:ascii="Arial" w:hAnsi="Arial" w:cs="Arial"/>
        </w:rPr>
      </w:pPr>
      <w:r w:rsidRPr="00F550D2">
        <w:rPr>
          <w:rFonts w:ascii="Arial" w:hAnsi="Arial" w:cs="Arial"/>
        </w:rPr>
        <w:t>This</w:t>
      </w:r>
      <w:r w:rsidR="00372B00">
        <w:rPr>
          <w:rFonts w:ascii="Arial" w:hAnsi="Arial" w:cs="Arial"/>
        </w:rPr>
        <w:t xml:space="preserve"> article</w:t>
      </w:r>
      <w:r w:rsidRPr="00F550D2">
        <w:rPr>
          <w:rFonts w:ascii="Arial" w:hAnsi="Arial" w:cs="Arial"/>
        </w:rPr>
        <w:t xml:space="preserve"> mentions that COVID-19 was first</w:t>
      </w:r>
      <w:r w:rsidR="00372B00">
        <w:rPr>
          <w:rFonts w:ascii="Arial" w:hAnsi="Arial" w:cs="Arial"/>
        </w:rPr>
        <w:t xml:space="preserve"> developed</w:t>
      </w:r>
      <w:r w:rsidRPr="00F550D2">
        <w:rPr>
          <w:rFonts w:ascii="Arial" w:hAnsi="Arial" w:cs="Arial"/>
        </w:rPr>
        <w:t xml:space="preserve"> in Mainland China in December 2019 and soon </w:t>
      </w:r>
      <w:r w:rsidR="00372B00">
        <w:rPr>
          <w:rFonts w:ascii="Arial" w:hAnsi="Arial" w:cs="Arial"/>
        </w:rPr>
        <w:t xml:space="preserve">started to </w:t>
      </w:r>
      <w:r w:rsidRPr="00F550D2">
        <w:rPr>
          <w:rFonts w:ascii="Arial" w:hAnsi="Arial" w:cs="Arial"/>
        </w:rPr>
        <w:t>spread throughout the world with multiple physical and psychological consequences across the affected populations.</w:t>
      </w:r>
    </w:p>
    <w:p w14:paraId="4182B7D3" w14:textId="77777777" w:rsidR="0022514F" w:rsidRPr="00F550D2" w:rsidRDefault="00DC6D3E" w:rsidP="00F550D2">
      <w:pPr>
        <w:jc w:val="both"/>
        <w:rPr>
          <w:rFonts w:ascii="Arial" w:hAnsi="Arial" w:cs="Arial"/>
        </w:rPr>
      </w:pPr>
      <w:r w:rsidRPr="00F550D2">
        <w:rPr>
          <w:rFonts w:ascii="Arial" w:hAnsi="Arial" w:cs="Arial"/>
          <w:b/>
          <w:bCs/>
          <w:i/>
          <w:iCs/>
          <w:u w:val="single"/>
        </w:rPr>
        <w:t>Discussion:</w:t>
      </w:r>
      <w:r w:rsidRPr="00F550D2">
        <w:rPr>
          <w:rFonts w:ascii="Arial" w:hAnsi="Arial" w:cs="Arial"/>
        </w:rPr>
        <w:t xml:space="preserve"> </w:t>
      </w:r>
    </w:p>
    <w:p w14:paraId="566B9EED" w14:textId="5C0FF77B" w:rsidR="00DC6D3E" w:rsidRPr="00F550D2" w:rsidRDefault="0022514F" w:rsidP="009C6807">
      <w:pPr>
        <w:spacing w:line="360" w:lineRule="auto"/>
        <w:jc w:val="both"/>
        <w:rPr>
          <w:rFonts w:ascii="Arial" w:hAnsi="Arial" w:cs="Arial"/>
        </w:rPr>
      </w:pPr>
      <w:r w:rsidRPr="00F550D2">
        <w:rPr>
          <w:rFonts w:ascii="Arial" w:hAnsi="Arial" w:cs="Arial"/>
        </w:rPr>
        <w:t xml:space="preserve">Covid-19 </w:t>
      </w:r>
      <w:r w:rsidR="00DC6D3E" w:rsidRPr="00F550D2">
        <w:rPr>
          <w:rFonts w:ascii="Arial" w:hAnsi="Arial" w:cs="Arial"/>
        </w:rPr>
        <w:t>threatens to disrupt the basic routines that promote mental and physical health of both people with MCI/dementia and t</w:t>
      </w:r>
      <w:r w:rsidRPr="00F550D2">
        <w:rPr>
          <w:rFonts w:ascii="Arial" w:hAnsi="Arial" w:cs="Arial"/>
        </w:rPr>
        <w:t>h</w:t>
      </w:r>
      <w:r w:rsidR="00DC6D3E" w:rsidRPr="00F550D2">
        <w:rPr>
          <w:rFonts w:ascii="Arial" w:hAnsi="Arial" w:cs="Arial"/>
        </w:rPr>
        <w:t>eir caregivers.</w:t>
      </w:r>
    </w:p>
    <w:p w14:paraId="2D85A62A" w14:textId="7927B1D7" w:rsidR="005B339A" w:rsidRPr="00F550D2" w:rsidRDefault="005B339A" w:rsidP="00F550D2">
      <w:pPr>
        <w:jc w:val="both"/>
        <w:rPr>
          <w:rFonts w:ascii="Arial" w:hAnsi="Arial" w:cs="Arial"/>
          <w:b/>
          <w:bCs/>
          <w:i/>
          <w:iCs/>
          <w:u w:val="single"/>
        </w:rPr>
      </w:pPr>
      <w:r w:rsidRPr="00F550D2">
        <w:rPr>
          <w:rFonts w:ascii="Arial" w:hAnsi="Arial" w:cs="Arial"/>
          <w:b/>
          <w:bCs/>
          <w:i/>
          <w:iCs/>
          <w:u w:val="single"/>
        </w:rPr>
        <w:t>Methods</w:t>
      </w:r>
    </w:p>
    <w:p w14:paraId="505DB4A9" w14:textId="2868DCCB" w:rsidR="00A42AC1" w:rsidRPr="00F550D2" w:rsidRDefault="00CD342D" w:rsidP="009C6807">
      <w:pPr>
        <w:spacing w:line="360" w:lineRule="auto"/>
        <w:jc w:val="both"/>
        <w:rPr>
          <w:rFonts w:ascii="Arial" w:hAnsi="Arial" w:cs="Arial"/>
        </w:rPr>
      </w:pPr>
      <w:r>
        <w:rPr>
          <w:rFonts w:ascii="Arial" w:hAnsi="Arial" w:cs="Arial"/>
        </w:rPr>
        <w:t>The study showed that t</w:t>
      </w:r>
      <w:r w:rsidR="005B339A" w:rsidRPr="00F550D2">
        <w:rPr>
          <w:rFonts w:ascii="Arial" w:hAnsi="Arial" w:cs="Arial"/>
        </w:rPr>
        <w:t>wo hundred and four caregivers took part in the study by completing a self-reported questionnaire about MCI/dementia and their own since the lockdown period which started in February and ended in May of 2020 in Greece.</w:t>
      </w:r>
    </w:p>
    <w:p w14:paraId="726E99FB" w14:textId="18076921" w:rsidR="005B339A" w:rsidRPr="00F550D2" w:rsidRDefault="00DC6D3E" w:rsidP="009C6807">
      <w:pPr>
        <w:spacing w:line="360" w:lineRule="auto"/>
        <w:jc w:val="both"/>
        <w:rPr>
          <w:rFonts w:ascii="Arial" w:hAnsi="Arial" w:cs="Arial"/>
          <w:b/>
          <w:bCs/>
          <w:i/>
          <w:iCs/>
          <w:u w:val="single"/>
        </w:rPr>
      </w:pPr>
      <w:r w:rsidRPr="00F550D2">
        <w:rPr>
          <w:rFonts w:ascii="Arial" w:hAnsi="Arial" w:cs="Arial"/>
          <w:b/>
          <w:bCs/>
          <w:i/>
          <w:iCs/>
          <w:u w:val="single"/>
        </w:rPr>
        <w:t>Result:</w:t>
      </w:r>
    </w:p>
    <w:p w14:paraId="54489973" w14:textId="14091245" w:rsidR="00A42AC1" w:rsidRPr="00F550D2" w:rsidRDefault="00DC6D3E" w:rsidP="009C6807">
      <w:pPr>
        <w:spacing w:line="360" w:lineRule="auto"/>
        <w:jc w:val="both"/>
        <w:rPr>
          <w:rFonts w:ascii="Arial" w:hAnsi="Arial" w:cs="Arial"/>
        </w:rPr>
      </w:pPr>
      <w:r w:rsidRPr="00F550D2">
        <w:rPr>
          <w:rFonts w:ascii="Arial" w:hAnsi="Arial" w:cs="Arial"/>
        </w:rPr>
        <w:t>Th</w:t>
      </w:r>
      <w:r w:rsidR="00CD342D">
        <w:rPr>
          <w:rFonts w:ascii="Arial" w:hAnsi="Arial" w:cs="Arial"/>
        </w:rPr>
        <w:t>is outcome</w:t>
      </w:r>
      <w:r w:rsidRPr="00F550D2">
        <w:rPr>
          <w:rFonts w:ascii="Arial" w:hAnsi="Arial" w:cs="Arial"/>
        </w:rPr>
        <w:t xml:space="preserve"> suggested </w:t>
      </w:r>
      <w:r w:rsidR="005B339A" w:rsidRPr="00F550D2">
        <w:rPr>
          <w:rFonts w:ascii="Arial" w:hAnsi="Arial" w:cs="Arial"/>
        </w:rPr>
        <w:t xml:space="preserve">a significant overall decline of the people with MCI/dementia. </w:t>
      </w:r>
      <w:r w:rsidRPr="00F550D2">
        <w:rPr>
          <w:rFonts w:ascii="Arial" w:hAnsi="Arial" w:cs="Arial"/>
        </w:rPr>
        <w:t xml:space="preserve">However, </w:t>
      </w:r>
      <w:r w:rsidR="005B339A" w:rsidRPr="00F550D2">
        <w:rPr>
          <w:rFonts w:ascii="Arial" w:hAnsi="Arial" w:cs="Arial"/>
        </w:rPr>
        <w:t>the domains in which people with MCI/dementia were mostly affected were</w:t>
      </w:r>
      <w:r w:rsidRPr="00F550D2">
        <w:rPr>
          <w:rFonts w:ascii="Arial" w:hAnsi="Arial" w:cs="Arial"/>
        </w:rPr>
        <w:t xml:space="preserve"> by </w:t>
      </w:r>
      <w:r w:rsidR="005B339A" w:rsidRPr="00F550D2">
        <w:rPr>
          <w:rFonts w:ascii="Arial" w:hAnsi="Arial" w:cs="Arial"/>
        </w:rPr>
        <w:t xml:space="preserve">communication, mood, </w:t>
      </w:r>
      <w:r w:rsidR="000F22CF" w:rsidRPr="00F550D2">
        <w:rPr>
          <w:rFonts w:ascii="Arial" w:hAnsi="Arial" w:cs="Arial"/>
        </w:rPr>
        <w:t>movement,</w:t>
      </w:r>
      <w:r w:rsidR="005B339A" w:rsidRPr="00F550D2">
        <w:rPr>
          <w:rFonts w:ascii="Arial" w:hAnsi="Arial" w:cs="Arial"/>
        </w:rPr>
        <w:t xml:space="preserve"> and compliance with the new measures. Caregivers also reported a great increase in their psychological and physical burden</w:t>
      </w:r>
      <w:r w:rsidRPr="00F550D2">
        <w:rPr>
          <w:rFonts w:ascii="Arial" w:hAnsi="Arial" w:cs="Arial"/>
        </w:rPr>
        <w:t>.</w:t>
      </w:r>
    </w:p>
    <w:p w14:paraId="0D61A2FF" w14:textId="77777777" w:rsidR="0022514F" w:rsidRPr="00F550D2" w:rsidRDefault="0022514F" w:rsidP="00F550D2">
      <w:pPr>
        <w:jc w:val="both"/>
        <w:rPr>
          <w:rFonts w:ascii="Arial" w:hAnsi="Arial" w:cs="Arial"/>
          <w:b/>
          <w:bCs/>
          <w:i/>
          <w:iCs/>
          <w:u w:val="single"/>
        </w:rPr>
      </w:pPr>
      <w:r w:rsidRPr="00F550D2">
        <w:rPr>
          <w:rFonts w:ascii="Arial" w:hAnsi="Arial" w:cs="Arial"/>
          <w:b/>
          <w:bCs/>
          <w:i/>
          <w:iCs/>
          <w:u w:val="single"/>
        </w:rPr>
        <w:t xml:space="preserve">Conclusion: </w:t>
      </w:r>
    </w:p>
    <w:p w14:paraId="76AD0ADB" w14:textId="09A1774A" w:rsidR="0022514F" w:rsidRPr="00F550D2" w:rsidRDefault="00E67BFD" w:rsidP="009C6807">
      <w:pPr>
        <w:spacing w:line="360" w:lineRule="auto"/>
        <w:jc w:val="both"/>
        <w:rPr>
          <w:rFonts w:ascii="Arial" w:hAnsi="Arial" w:cs="Arial"/>
        </w:rPr>
      </w:pPr>
      <w:r w:rsidRPr="00F550D2">
        <w:rPr>
          <w:rFonts w:ascii="Arial" w:hAnsi="Arial" w:cs="Arial"/>
        </w:rPr>
        <w:t xml:space="preserve">By following these </w:t>
      </w:r>
      <w:proofErr w:type="gramStart"/>
      <w:r w:rsidR="0022514F" w:rsidRPr="00F550D2">
        <w:rPr>
          <w:rFonts w:ascii="Arial" w:hAnsi="Arial" w:cs="Arial"/>
        </w:rPr>
        <w:t>measures</w:t>
      </w:r>
      <w:proofErr w:type="gramEnd"/>
      <w:r w:rsidRPr="00F550D2">
        <w:rPr>
          <w:rFonts w:ascii="Arial" w:hAnsi="Arial" w:cs="Arial"/>
        </w:rPr>
        <w:t xml:space="preserve"> it helps</w:t>
      </w:r>
      <w:r w:rsidR="0022514F" w:rsidRPr="00F550D2">
        <w:rPr>
          <w:rFonts w:ascii="Arial" w:hAnsi="Arial" w:cs="Arial"/>
        </w:rPr>
        <w:t xml:space="preserve"> to protect and provide support to people who suffer</w:t>
      </w:r>
      <w:r w:rsidR="00CD342D">
        <w:rPr>
          <w:rFonts w:ascii="Arial" w:hAnsi="Arial" w:cs="Arial"/>
        </w:rPr>
        <w:t>s</w:t>
      </w:r>
      <w:r w:rsidR="0022514F" w:rsidRPr="00F550D2">
        <w:rPr>
          <w:rFonts w:ascii="Arial" w:hAnsi="Arial" w:cs="Arial"/>
        </w:rPr>
        <w:t xml:space="preserve"> </w:t>
      </w:r>
      <w:r w:rsidR="00CD342D">
        <w:rPr>
          <w:rFonts w:ascii="Arial" w:hAnsi="Arial" w:cs="Arial"/>
        </w:rPr>
        <w:t>from dementia.</w:t>
      </w:r>
    </w:p>
    <w:p w14:paraId="707F5328" w14:textId="77777777" w:rsidR="0025707D" w:rsidRPr="00F550D2" w:rsidRDefault="0025707D" w:rsidP="009C6807">
      <w:pPr>
        <w:spacing w:line="360" w:lineRule="auto"/>
        <w:jc w:val="both"/>
        <w:rPr>
          <w:rFonts w:ascii="Arial" w:hAnsi="Arial" w:cs="Arial"/>
          <w:b/>
          <w:bCs/>
          <w:u w:val="single"/>
        </w:rPr>
      </w:pPr>
    </w:p>
    <w:p w14:paraId="500AD69D" w14:textId="77777777" w:rsidR="004D5F28" w:rsidRDefault="004D5F28" w:rsidP="008B2AF5">
      <w:pPr>
        <w:jc w:val="both"/>
        <w:rPr>
          <w:rFonts w:ascii="Arial" w:hAnsi="Arial" w:cs="Arial"/>
          <w:b/>
          <w:bCs/>
          <w:sz w:val="24"/>
          <w:szCs w:val="24"/>
          <w:u w:val="single"/>
        </w:rPr>
      </w:pPr>
    </w:p>
    <w:p w14:paraId="72DBB97B" w14:textId="77777777" w:rsidR="00B2031F" w:rsidRDefault="00B2031F" w:rsidP="008B2AF5">
      <w:pPr>
        <w:jc w:val="both"/>
        <w:rPr>
          <w:rFonts w:ascii="Arial" w:hAnsi="Arial" w:cs="Arial"/>
          <w:b/>
          <w:bCs/>
          <w:sz w:val="24"/>
          <w:szCs w:val="24"/>
          <w:u w:val="single"/>
        </w:rPr>
      </w:pPr>
    </w:p>
    <w:p w14:paraId="0AF06545" w14:textId="77777777" w:rsidR="00B2031F" w:rsidRDefault="00B2031F" w:rsidP="008B2AF5">
      <w:pPr>
        <w:jc w:val="both"/>
        <w:rPr>
          <w:rFonts w:ascii="Arial" w:hAnsi="Arial" w:cs="Arial"/>
          <w:b/>
          <w:bCs/>
          <w:sz w:val="24"/>
          <w:szCs w:val="24"/>
          <w:u w:val="single"/>
        </w:rPr>
      </w:pPr>
    </w:p>
    <w:p w14:paraId="4B2CCB15" w14:textId="77777777" w:rsidR="00B2031F" w:rsidRDefault="00B2031F" w:rsidP="008B2AF5">
      <w:pPr>
        <w:jc w:val="both"/>
        <w:rPr>
          <w:rFonts w:ascii="Arial" w:hAnsi="Arial" w:cs="Arial"/>
          <w:b/>
          <w:bCs/>
          <w:sz w:val="24"/>
          <w:szCs w:val="24"/>
          <w:u w:val="single"/>
        </w:rPr>
      </w:pPr>
    </w:p>
    <w:p w14:paraId="08CC870E" w14:textId="77777777" w:rsidR="00CD342D" w:rsidRDefault="00CD342D" w:rsidP="008B2AF5">
      <w:pPr>
        <w:jc w:val="both"/>
        <w:rPr>
          <w:rFonts w:ascii="Arial" w:hAnsi="Arial" w:cs="Arial"/>
          <w:b/>
          <w:bCs/>
          <w:sz w:val="24"/>
          <w:szCs w:val="24"/>
          <w:u w:val="single"/>
        </w:rPr>
      </w:pPr>
    </w:p>
    <w:p w14:paraId="41E36E4E" w14:textId="77777777" w:rsidR="00CD342D" w:rsidRDefault="00CD342D" w:rsidP="008B2AF5">
      <w:pPr>
        <w:jc w:val="both"/>
        <w:rPr>
          <w:rFonts w:ascii="Arial" w:hAnsi="Arial" w:cs="Arial"/>
          <w:b/>
          <w:bCs/>
          <w:sz w:val="24"/>
          <w:szCs w:val="24"/>
          <w:u w:val="single"/>
        </w:rPr>
      </w:pPr>
    </w:p>
    <w:p w14:paraId="4D8EAC87" w14:textId="77777777" w:rsidR="00CD342D" w:rsidRDefault="00CD342D" w:rsidP="008B2AF5">
      <w:pPr>
        <w:jc w:val="both"/>
        <w:rPr>
          <w:rFonts w:ascii="Arial" w:hAnsi="Arial" w:cs="Arial"/>
          <w:b/>
          <w:bCs/>
          <w:sz w:val="24"/>
          <w:szCs w:val="24"/>
          <w:u w:val="single"/>
        </w:rPr>
      </w:pPr>
    </w:p>
    <w:p w14:paraId="6DAD59F4" w14:textId="77777777" w:rsidR="00CD342D" w:rsidRDefault="00CD342D" w:rsidP="008B2AF5">
      <w:pPr>
        <w:jc w:val="both"/>
        <w:rPr>
          <w:rFonts w:ascii="Arial" w:hAnsi="Arial" w:cs="Arial"/>
          <w:b/>
          <w:bCs/>
          <w:sz w:val="24"/>
          <w:szCs w:val="24"/>
          <w:u w:val="single"/>
        </w:rPr>
      </w:pPr>
    </w:p>
    <w:p w14:paraId="51849915" w14:textId="77777777" w:rsidR="00CD342D" w:rsidRDefault="00CD342D" w:rsidP="008B2AF5">
      <w:pPr>
        <w:jc w:val="both"/>
        <w:rPr>
          <w:rFonts w:ascii="Arial" w:hAnsi="Arial" w:cs="Arial"/>
          <w:b/>
          <w:bCs/>
          <w:sz w:val="24"/>
          <w:szCs w:val="24"/>
          <w:u w:val="single"/>
        </w:rPr>
      </w:pPr>
    </w:p>
    <w:p w14:paraId="5CE555E0" w14:textId="050CD91F" w:rsidR="00A42AC1" w:rsidRPr="009C6807" w:rsidRDefault="00781662" w:rsidP="008B2AF5">
      <w:pPr>
        <w:jc w:val="both"/>
        <w:rPr>
          <w:rFonts w:ascii="Arial" w:hAnsi="Arial" w:cs="Arial"/>
          <w:i/>
          <w:iCs/>
          <w:sz w:val="24"/>
          <w:szCs w:val="24"/>
          <w:u w:val="single"/>
        </w:rPr>
      </w:pPr>
      <w:r>
        <w:rPr>
          <w:rFonts w:ascii="Arial" w:hAnsi="Arial" w:cs="Arial"/>
          <w:b/>
          <w:bCs/>
          <w:sz w:val="24"/>
          <w:szCs w:val="24"/>
          <w:u w:val="single"/>
        </w:rPr>
        <w:lastRenderedPageBreak/>
        <w:t>2</w:t>
      </w:r>
      <w:r w:rsidRPr="009C6807">
        <w:rPr>
          <w:rFonts w:ascii="Arial" w:hAnsi="Arial" w:cs="Arial"/>
          <w:i/>
          <w:iCs/>
          <w:sz w:val="24"/>
          <w:szCs w:val="24"/>
          <w:u w:val="single"/>
        </w:rPr>
        <w:t xml:space="preserve">. </w:t>
      </w:r>
      <w:r w:rsidR="0025707D" w:rsidRPr="009C6807">
        <w:rPr>
          <w:rFonts w:ascii="Arial" w:hAnsi="Arial" w:cs="Arial"/>
          <w:i/>
          <w:iCs/>
          <w:sz w:val="24"/>
          <w:szCs w:val="24"/>
          <w:u w:val="single"/>
        </w:rPr>
        <w:t xml:space="preserve">Influence of periodontal disease on risk of dementia: a systematic literature review and a meta-analysis </w:t>
      </w:r>
      <w:r w:rsidR="009C6807">
        <w:rPr>
          <w:rFonts w:ascii="Arial" w:hAnsi="Arial" w:cs="Arial"/>
          <w:i/>
          <w:iCs/>
          <w:sz w:val="24"/>
          <w:szCs w:val="24"/>
          <w:u w:val="single"/>
        </w:rPr>
        <w:t>(</w:t>
      </w:r>
      <w:r w:rsidR="0025707D" w:rsidRPr="009C6807">
        <w:rPr>
          <w:rFonts w:ascii="Arial" w:hAnsi="Arial" w:cs="Arial"/>
          <w:i/>
          <w:iCs/>
          <w:sz w:val="24"/>
          <w:szCs w:val="24"/>
          <w:u w:val="single"/>
        </w:rPr>
        <w:t>2020</w:t>
      </w:r>
      <w:r w:rsidR="009C6807">
        <w:rPr>
          <w:rFonts w:ascii="Arial" w:hAnsi="Arial" w:cs="Arial"/>
          <w:i/>
          <w:iCs/>
          <w:sz w:val="24"/>
          <w:szCs w:val="24"/>
          <w:u w:val="single"/>
        </w:rPr>
        <w:t>)</w:t>
      </w:r>
    </w:p>
    <w:p w14:paraId="57E0BD8B" w14:textId="14A91E6D" w:rsidR="00495421" w:rsidRPr="00F550D2" w:rsidRDefault="000611B2" w:rsidP="000611B2">
      <w:pPr>
        <w:spacing w:line="360" w:lineRule="auto"/>
        <w:jc w:val="both"/>
        <w:rPr>
          <w:rFonts w:ascii="Arial" w:hAnsi="Arial" w:cs="Arial"/>
        </w:rPr>
      </w:pPr>
      <w:r>
        <w:rPr>
          <w:rFonts w:ascii="Arial" w:hAnsi="Arial" w:cs="Arial"/>
        </w:rPr>
        <w:t xml:space="preserve">Based on </w:t>
      </w:r>
      <w:r w:rsidR="00132C92" w:rsidRPr="00F550D2">
        <w:rPr>
          <w:rFonts w:ascii="Arial" w:hAnsi="Arial" w:cs="Arial"/>
        </w:rPr>
        <w:t xml:space="preserve">this article </w:t>
      </w:r>
      <w:r w:rsidR="00495421" w:rsidRPr="00F550D2">
        <w:rPr>
          <w:rFonts w:ascii="Arial" w:hAnsi="Arial" w:cs="Arial"/>
        </w:rPr>
        <w:t xml:space="preserve">this report mentions </w:t>
      </w:r>
      <w:r>
        <w:rPr>
          <w:rFonts w:ascii="Arial" w:hAnsi="Arial" w:cs="Arial"/>
        </w:rPr>
        <w:t>th</w:t>
      </w:r>
      <w:r w:rsidR="001439B5">
        <w:rPr>
          <w:rFonts w:ascii="Arial" w:hAnsi="Arial" w:cs="Arial"/>
        </w:rPr>
        <w:t>is</w:t>
      </w:r>
      <w:r w:rsidR="00495421" w:rsidRPr="00F550D2">
        <w:rPr>
          <w:rFonts w:ascii="Arial" w:hAnsi="Arial" w:cs="Arial"/>
        </w:rPr>
        <w:t xml:space="preserve"> disease is common and increases the number of cardiovascular diseases.</w:t>
      </w:r>
      <w:r w:rsidR="00495421" w:rsidRPr="00F550D2">
        <w:t xml:space="preserve"> </w:t>
      </w:r>
      <w:r w:rsidR="001439B5" w:rsidRPr="00F550D2">
        <w:rPr>
          <w:rFonts w:ascii="Arial" w:hAnsi="Arial" w:cs="Arial"/>
        </w:rPr>
        <w:t>However,</w:t>
      </w:r>
      <w:r w:rsidR="00495421" w:rsidRPr="00F550D2">
        <w:rPr>
          <w:rFonts w:ascii="Arial" w:hAnsi="Arial" w:cs="Arial"/>
        </w:rPr>
        <w:t xml:space="preserve"> it is unclear whether PD </w:t>
      </w:r>
      <w:proofErr w:type="gramStart"/>
      <w:r w:rsidR="00495421" w:rsidRPr="00F550D2">
        <w:rPr>
          <w:rFonts w:ascii="Arial" w:hAnsi="Arial" w:cs="Arial"/>
        </w:rPr>
        <w:t xml:space="preserve">is </w:t>
      </w:r>
      <w:r w:rsidR="001439B5">
        <w:rPr>
          <w:rFonts w:ascii="Arial" w:hAnsi="Arial" w:cs="Arial"/>
        </w:rPr>
        <w:t xml:space="preserve">connected </w:t>
      </w:r>
      <w:r w:rsidR="00495421" w:rsidRPr="00F550D2">
        <w:rPr>
          <w:rFonts w:ascii="Arial" w:hAnsi="Arial" w:cs="Arial"/>
        </w:rPr>
        <w:t>with</w:t>
      </w:r>
      <w:proofErr w:type="gramEnd"/>
      <w:r w:rsidR="00495421" w:rsidRPr="00F550D2">
        <w:rPr>
          <w:rFonts w:ascii="Arial" w:hAnsi="Arial" w:cs="Arial"/>
        </w:rPr>
        <w:t xml:space="preserve"> increased risk of dementia.</w:t>
      </w:r>
    </w:p>
    <w:p w14:paraId="759E1974" w14:textId="29DC10F7" w:rsidR="000F22CF" w:rsidRPr="005C20CD" w:rsidRDefault="000F22CF" w:rsidP="00700DFD">
      <w:pPr>
        <w:spacing w:line="360" w:lineRule="auto"/>
        <w:jc w:val="both"/>
        <w:rPr>
          <w:rFonts w:ascii="Arial" w:hAnsi="Arial" w:cs="Arial"/>
          <w:b/>
          <w:bCs/>
          <w:i/>
          <w:iCs/>
          <w:u w:val="single"/>
        </w:rPr>
      </w:pPr>
      <w:r w:rsidRPr="005C20CD">
        <w:rPr>
          <w:rFonts w:ascii="Arial" w:hAnsi="Arial" w:cs="Arial"/>
          <w:b/>
          <w:bCs/>
          <w:i/>
          <w:iCs/>
          <w:u w:val="single"/>
        </w:rPr>
        <w:t>Result:</w:t>
      </w:r>
    </w:p>
    <w:p w14:paraId="2B4F9EA7" w14:textId="0536E099" w:rsidR="00495421" w:rsidRPr="005C20CD" w:rsidRDefault="00495421" w:rsidP="001439B5">
      <w:pPr>
        <w:spacing w:line="360" w:lineRule="auto"/>
        <w:jc w:val="both"/>
        <w:rPr>
          <w:rFonts w:ascii="Arial" w:hAnsi="Arial" w:cs="Arial"/>
        </w:rPr>
      </w:pPr>
      <w:r w:rsidRPr="005C20CD">
        <w:rPr>
          <w:rFonts w:ascii="Arial" w:hAnsi="Arial" w:cs="Arial"/>
        </w:rPr>
        <w:t xml:space="preserve"> The study shows that five cohorts and seven case-control studies were identified for review. </w:t>
      </w:r>
      <w:r w:rsidR="000F22CF" w:rsidRPr="005C20CD">
        <w:rPr>
          <w:rFonts w:ascii="Arial" w:hAnsi="Arial" w:cs="Arial"/>
        </w:rPr>
        <w:t xml:space="preserve">The </w:t>
      </w:r>
      <w:r w:rsidRPr="005C20CD">
        <w:rPr>
          <w:rFonts w:ascii="Arial" w:hAnsi="Arial" w:cs="Arial"/>
        </w:rPr>
        <w:t xml:space="preserve">eligible data to calculate </w:t>
      </w:r>
      <w:r w:rsidR="000F22CF" w:rsidRPr="005C20CD">
        <w:rPr>
          <w:rFonts w:ascii="Arial" w:hAnsi="Arial" w:cs="Arial"/>
        </w:rPr>
        <w:t>the</w:t>
      </w:r>
      <w:r w:rsidRPr="005C20CD">
        <w:rPr>
          <w:rFonts w:ascii="Arial" w:hAnsi="Arial" w:cs="Arial"/>
        </w:rPr>
        <w:t xml:space="preserve"> risk of dementia in relation to PD and computed the number of dementia cases saved through reducing PD prevalence</w:t>
      </w:r>
      <w:r w:rsidR="000F22CF" w:rsidRPr="005C20CD">
        <w:rPr>
          <w:rFonts w:ascii="Arial" w:hAnsi="Arial" w:cs="Arial"/>
        </w:rPr>
        <w:t>. Out of</w:t>
      </w:r>
      <w:r w:rsidRPr="005C20CD">
        <w:rPr>
          <w:rFonts w:ascii="Arial" w:hAnsi="Arial" w:cs="Arial"/>
        </w:rPr>
        <w:t xml:space="preserve"> 12 </w:t>
      </w:r>
      <w:r w:rsidR="000F22CF" w:rsidRPr="005C20CD">
        <w:rPr>
          <w:rFonts w:ascii="Arial" w:hAnsi="Arial" w:cs="Arial"/>
        </w:rPr>
        <w:t>studies, Six</w:t>
      </w:r>
      <w:r w:rsidRPr="005C20CD">
        <w:rPr>
          <w:rFonts w:ascii="Arial" w:hAnsi="Arial" w:cs="Arial"/>
        </w:rPr>
        <w:t xml:space="preserve"> were undertaken in Asia, four in Europe and two in America. Eleven studies showed a positive association between PD and the risk of dementia</w:t>
      </w:r>
      <w:r w:rsidR="000F22CF" w:rsidRPr="005C20CD">
        <w:rPr>
          <w:rFonts w:ascii="Arial" w:hAnsi="Arial" w:cs="Arial"/>
        </w:rPr>
        <w:t xml:space="preserve"> </w:t>
      </w:r>
      <w:r w:rsidRPr="005C20CD">
        <w:rPr>
          <w:rFonts w:ascii="Arial" w:hAnsi="Arial" w:cs="Arial"/>
        </w:rPr>
        <w:t>of which 10 were significant, and one reported a non-significant inverse association.</w:t>
      </w:r>
    </w:p>
    <w:p w14:paraId="076F2CEB" w14:textId="7BA4B74F" w:rsidR="000F22CF" w:rsidRPr="005C20CD" w:rsidRDefault="000F22CF" w:rsidP="001439B5">
      <w:pPr>
        <w:spacing w:line="360" w:lineRule="auto"/>
        <w:jc w:val="both"/>
        <w:rPr>
          <w:rFonts w:ascii="Arial" w:hAnsi="Arial" w:cs="Arial"/>
          <w:b/>
          <w:bCs/>
          <w:i/>
          <w:iCs/>
          <w:u w:val="single"/>
        </w:rPr>
      </w:pPr>
      <w:r w:rsidRPr="005C20CD">
        <w:rPr>
          <w:rFonts w:ascii="Arial" w:hAnsi="Arial" w:cs="Arial"/>
          <w:b/>
          <w:bCs/>
          <w:i/>
          <w:iCs/>
          <w:u w:val="single"/>
        </w:rPr>
        <w:t>Conclusion:</w:t>
      </w:r>
    </w:p>
    <w:p w14:paraId="52EC4274" w14:textId="1F35D81F" w:rsidR="000F22CF" w:rsidRPr="005C20CD" w:rsidRDefault="000F22CF" w:rsidP="001439B5">
      <w:pPr>
        <w:spacing w:line="360" w:lineRule="auto"/>
        <w:jc w:val="both"/>
        <w:rPr>
          <w:rFonts w:ascii="Arial" w:hAnsi="Arial" w:cs="Arial"/>
        </w:rPr>
      </w:pPr>
      <w:r w:rsidRPr="005C20CD">
        <w:rPr>
          <w:rFonts w:ascii="Arial" w:hAnsi="Arial" w:cs="Arial"/>
        </w:rPr>
        <w:t xml:space="preserve"> </w:t>
      </w:r>
      <w:r w:rsidR="00494DA9" w:rsidRPr="005C20CD">
        <w:rPr>
          <w:rFonts w:ascii="Arial" w:hAnsi="Arial" w:cs="Arial"/>
        </w:rPr>
        <w:t>Overall,</w:t>
      </w:r>
      <w:r w:rsidRPr="005C20CD">
        <w:rPr>
          <w:rFonts w:ascii="Arial" w:hAnsi="Arial" w:cs="Arial"/>
        </w:rPr>
        <w:t xml:space="preserve"> their quality was good. Pooled RR of dementia in relation to PD from all </w:t>
      </w:r>
      <w:r w:rsidR="00494DA9" w:rsidRPr="005C20CD">
        <w:rPr>
          <w:rFonts w:ascii="Arial" w:hAnsi="Arial" w:cs="Arial"/>
        </w:rPr>
        <w:t>high-quality</w:t>
      </w:r>
      <w:r w:rsidRPr="005C20CD">
        <w:rPr>
          <w:rFonts w:ascii="Arial" w:hAnsi="Arial" w:cs="Arial"/>
        </w:rPr>
        <w:t xml:space="preserve"> studies was 1.38 (95%CI 1.01-1.90); in the five cohorts was 1.18 (1.06-1.31) and in the two case-control studies 2.25 (1.48-3.42). A 50% reduction in the current prevalence of 20% of PD in the population could save 850,000 (630,000-1,420,000) patients with dementia in the world. PD could increase the risk of incident dementia. Preventing and treating PD could contribute to controlling the global epidemic of dementia.</w:t>
      </w:r>
    </w:p>
    <w:p w14:paraId="687CDDFE" w14:textId="77777777" w:rsidR="00495421" w:rsidRPr="005C20CD" w:rsidRDefault="00495421" w:rsidP="00700DFD">
      <w:pPr>
        <w:spacing w:line="360" w:lineRule="auto"/>
        <w:jc w:val="both"/>
        <w:rPr>
          <w:rFonts w:ascii="Arial" w:hAnsi="Arial" w:cs="Arial"/>
        </w:rPr>
      </w:pPr>
    </w:p>
    <w:p w14:paraId="42C0A65F" w14:textId="44B7037F" w:rsidR="00F81235" w:rsidRPr="009C6807" w:rsidRDefault="00781662" w:rsidP="00F81235">
      <w:pPr>
        <w:spacing w:line="360" w:lineRule="auto"/>
        <w:jc w:val="both"/>
        <w:rPr>
          <w:rFonts w:ascii="Arial" w:hAnsi="Arial" w:cs="Arial"/>
          <w:i/>
          <w:iCs/>
          <w:u w:val="single"/>
        </w:rPr>
      </w:pPr>
      <w:r>
        <w:rPr>
          <w:rFonts w:ascii="Arial" w:hAnsi="Arial" w:cs="Arial"/>
          <w:b/>
          <w:bCs/>
          <w:sz w:val="24"/>
          <w:szCs w:val="24"/>
          <w:u w:val="single"/>
        </w:rPr>
        <w:t xml:space="preserve">3. </w:t>
      </w:r>
      <w:r w:rsidR="00F81235" w:rsidRPr="009C6807">
        <w:rPr>
          <w:rFonts w:ascii="Arial" w:hAnsi="Arial" w:cs="Arial"/>
          <w:i/>
          <w:iCs/>
          <w:u w:val="single"/>
        </w:rPr>
        <w:t xml:space="preserve">Article: </w:t>
      </w:r>
      <w:r w:rsidR="004D5F28" w:rsidRPr="009C6807">
        <w:rPr>
          <w:rFonts w:ascii="Arial" w:hAnsi="Arial" w:cs="Arial"/>
          <w:i/>
          <w:iCs/>
          <w:u w:val="single"/>
        </w:rPr>
        <w:t xml:space="preserve">Advance care planning in dementia: recommendations for healthcare professionals: </w:t>
      </w:r>
      <w:r w:rsidR="009C6807">
        <w:rPr>
          <w:rFonts w:ascii="Arial" w:hAnsi="Arial" w:cs="Arial"/>
          <w:i/>
          <w:iCs/>
          <w:u w:val="single"/>
        </w:rPr>
        <w:t>(</w:t>
      </w:r>
      <w:r w:rsidR="004D5F28" w:rsidRPr="009C6807">
        <w:rPr>
          <w:rFonts w:ascii="Arial" w:hAnsi="Arial" w:cs="Arial"/>
          <w:i/>
          <w:iCs/>
          <w:u w:val="single"/>
        </w:rPr>
        <w:t>2018</w:t>
      </w:r>
      <w:r w:rsidR="009C6807">
        <w:rPr>
          <w:rFonts w:ascii="Arial" w:hAnsi="Arial" w:cs="Arial"/>
          <w:i/>
          <w:iCs/>
          <w:u w:val="single"/>
        </w:rPr>
        <w:t>)</w:t>
      </w:r>
    </w:p>
    <w:p w14:paraId="6B3EFE63" w14:textId="3A1F7589" w:rsidR="004D5F28" w:rsidRPr="005D0B0F" w:rsidRDefault="004D5F28" w:rsidP="009C6807">
      <w:pPr>
        <w:spacing w:line="360" w:lineRule="auto"/>
        <w:jc w:val="both"/>
        <w:rPr>
          <w:rFonts w:ascii="Arial" w:hAnsi="Arial" w:cs="Arial"/>
        </w:rPr>
      </w:pPr>
      <w:r w:rsidRPr="005D0B0F">
        <w:rPr>
          <w:rFonts w:ascii="Arial" w:hAnsi="Arial" w:cs="Arial"/>
        </w:rPr>
        <w:t xml:space="preserve">This is </w:t>
      </w:r>
      <w:r w:rsidR="001439B5">
        <w:rPr>
          <w:rFonts w:ascii="Arial" w:hAnsi="Arial" w:cs="Arial"/>
        </w:rPr>
        <w:t xml:space="preserve">the </w:t>
      </w:r>
      <w:r w:rsidRPr="005D0B0F">
        <w:rPr>
          <w:rFonts w:ascii="Arial" w:hAnsi="Arial" w:cs="Arial"/>
        </w:rPr>
        <w:t>care planning that is between an individual and their healthcare professionals which is concerning the individual's preferences and values for future treatment and care including end</w:t>
      </w:r>
      <w:r w:rsidR="00F550D2" w:rsidRPr="005D0B0F">
        <w:rPr>
          <w:rFonts w:ascii="Arial" w:hAnsi="Arial" w:cs="Arial"/>
        </w:rPr>
        <w:t xml:space="preserve"> </w:t>
      </w:r>
      <w:r w:rsidRPr="005D0B0F">
        <w:rPr>
          <w:rFonts w:ascii="Arial" w:hAnsi="Arial" w:cs="Arial"/>
        </w:rPr>
        <w:t>of</w:t>
      </w:r>
      <w:r w:rsidR="00F550D2" w:rsidRPr="005D0B0F">
        <w:rPr>
          <w:rFonts w:ascii="Arial" w:hAnsi="Arial" w:cs="Arial"/>
        </w:rPr>
        <w:t xml:space="preserve"> </w:t>
      </w:r>
      <w:r w:rsidRPr="005D0B0F">
        <w:rPr>
          <w:rFonts w:ascii="Arial" w:hAnsi="Arial" w:cs="Arial"/>
        </w:rPr>
        <w:t>life care.</w:t>
      </w:r>
    </w:p>
    <w:p w14:paraId="6E34927E" w14:textId="032AF8CC" w:rsidR="003362AC" w:rsidRPr="005C20CD" w:rsidRDefault="003362AC" w:rsidP="009C6807">
      <w:pPr>
        <w:spacing w:line="360" w:lineRule="auto"/>
        <w:jc w:val="both"/>
        <w:rPr>
          <w:rFonts w:ascii="Arial" w:hAnsi="Arial" w:cs="Arial"/>
          <w:b/>
          <w:bCs/>
          <w:i/>
          <w:iCs/>
          <w:u w:val="single"/>
        </w:rPr>
      </w:pPr>
      <w:r w:rsidRPr="005C20CD">
        <w:rPr>
          <w:rFonts w:ascii="Arial" w:hAnsi="Arial" w:cs="Arial"/>
          <w:b/>
          <w:bCs/>
          <w:i/>
          <w:iCs/>
          <w:u w:val="single"/>
        </w:rPr>
        <w:t>Result</w:t>
      </w:r>
      <w:r w:rsidR="005D0B0F" w:rsidRPr="005C20CD">
        <w:rPr>
          <w:rFonts w:ascii="Arial" w:hAnsi="Arial" w:cs="Arial"/>
          <w:b/>
          <w:bCs/>
          <w:i/>
          <w:iCs/>
          <w:u w:val="single"/>
        </w:rPr>
        <w:t>s</w:t>
      </w:r>
      <w:r w:rsidR="005C20CD" w:rsidRPr="005C20CD">
        <w:rPr>
          <w:rFonts w:ascii="Arial" w:hAnsi="Arial" w:cs="Arial"/>
          <w:b/>
          <w:bCs/>
          <w:i/>
          <w:iCs/>
          <w:u w:val="single"/>
        </w:rPr>
        <w:t>:</w:t>
      </w:r>
    </w:p>
    <w:p w14:paraId="3DD45345" w14:textId="5D1F56AD" w:rsidR="003362AC" w:rsidRPr="009C6807" w:rsidRDefault="00436127" w:rsidP="009C6807">
      <w:pPr>
        <w:spacing w:line="360" w:lineRule="auto"/>
        <w:jc w:val="both"/>
        <w:rPr>
          <w:rFonts w:ascii="Arial" w:hAnsi="Arial" w:cs="Arial"/>
        </w:rPr>
      </w:pPr>
      <w:proofErr w:type="gramStart"/>
      <w:r>
        <w:rPr>
          <w:rFonts w:ascii="Arial" w:hAnsi="Arial" w:cs="Arial"/>
        </w:rPr>
        <w:t>In regards to</w:t>
      </w:r>
      <w:proofErr w:type="gramEnd"/>
      <w:r>
        <w:rPr>
          <w:rFonts w:ascii="Arial" w:hAnsi="Arial" w:cs="Arial"/>
        </w:rPr>
        <w:t xml:space="preserve"> </w:t>
      </w:r>
      <w:r w:rsidR="003362AC" w:rsidRPr="005C20CD">
        <w:rPr>
          <w:rFonts w:ascii="Arial" w:hAnsi="Arial" w:cs="Arial"/>
        </w:rPr>
        <w:t>the result of this repor</w:t>
      </w:r>
      <w:r w:rsidR="00494DA9" w:rsidRPr="005C20CD">
        <w:rPr>
          <w:rFonts w:ascii="Arial" w:hAnsi="Arial" w:cs="Arial"/>
        </w:rPr>
        <w:t xml:space="preserve">t </w:t>
      </w:r>
      <w:r>
        <w:rPr>
          <w:rFonts w:ascii="Arial" w:hAnsi="Arial" w:cs="Arial"/>
        </w:rPr>
        <w:t xml:space="preserve">it is stated that </w:t>
      </w:r>
      <w:r w:rsidR="003362AC" w:rsidRPr="005C20CD">
        <w:rPr>
          <w:rFonts w:ascii="Arial" w:hAnsi="Arial" w:cs="Arial"/>
        </w:rPr>
        <w:t>24 participants developed 32 recommendations covering eight domains</w:t>
      </w:r>
      <w:r w:rsidR="003362AC" w:rsidRPr="009C6807">
        <w:rPr>
          <w:rFonts w:ascii="Arial" w:hAnsi="Arial" w:cs="Arial"/>
        </w:rPr>
        <w:t>. Almost all recommendations received a grading representing low to very low-quality evidence.</w:t>
      </w:r>
    </w:p>
    <w:p w14:paraId="2A7139F0" w14:textId="49545D0F" w:rsidR="00781662" w:rsidRPr="009C6807" w:rsidRDefault="00781662" w:rsidP="009C6807">
      <w:pPr>
        <w:spacing w:line="360" w:lineRule="auto"/>
        <w:jc w:val="both"/>
        <w:rPr>
          <w:rFonts w:ascii="Arial" w:hAnsi="Arial" w:cs="Arial"/>
        </w:rPr>
      </w:pPr>
      <w:r w:rsidRPr="009C6807">
        <w:rPr>
          <w:rFonts w:ascii="Arial" w:hAnsi="Arial" w:cs="Arial"/>
          <w:b/>
          <w:bCs/>
          <w:i/>
          <w:iCs/>
          <w:u w:val="single"/>
        </w:rPr>
        <w:t>Conclusion:</w:t>
      </w:r>
      <w:r w:rsidRPr="009C6807">
        <w:rPr>
          <w:rFonts w:ascii="Arial" w:hAnsi="Arial" w:cs="Arial"/>
        </w:rPr>
        <w:t xml:space="preserve"> It is mentioned from this article that high-quality guidelines are available for ACP in dementia care. By combining evidence with expert and user opinions there are a set of </w:t>
      </w:r>
      <w:r w:rsidRPr="009C6807">
        <w:rPr>
          <w:rFonts w:ascii="Arial" w:hAnsi="Arial" w:cs="Arial"/>
        </w:rPr>
        <w:lastRenderedPageBreak/>
        <w:t>recommendations for ACP in people living with dementia. These recommendations form a valuable tool for educating healthcare professionals on how to perform ACP across settings.</w:t>
      </w:r>
    </w:p>
    <w:p w14:paraId="74532467" w14:textId="77777777" w:rsidR="003362AC" w:rsidRPr="005D0B0F" w:rsidRDefault="003362AC" w:rsidP="005D0B0F">
      <w:pPr>
        <w:spacing w:line="360" w:lineRule="auto"/>
        <w:jc w:val="both"/>
        <w:rPr>
          <w:rFonts w:ascii="Arial" w:hAnsi="Arial" w:cs="Arial"/>
          <w:b/>
          <w:bCs/>
          <w:i/>
          <w:iCs/>
          <w:u w:val="single"/>
        </w:rPr>
      </w:pPr>
    </w:p>
    <w:p w14:paraId="3BF79B41" w14:textId="3BB7E2CD" w:rsidR="005E11C1" w:rsidRPr="005D0B0F" w:rsidRDefault="005E11C1" w:rsidP="005D0B0F">
      <w:pPr>
        <w:jc w:val="both"/>
        <w:rPr>
          <w:rFonts w:ascii="Arial" w:hAnsi="Arial" w:cs="Arial"/>
          <w:b/>
          <w:bCs/>
          <w:u w:val="single"/>
        </w:rPr>
      </w:pPr>
      <w:r w:rsidRPr="005D0B0F">
        <w:rPr>
          <w:rFonts w:ascii="Arial" w:hAnsi="Arial" w:cs="Arial"/>
          <w:b/>
          <w:bCs/>
          <w:u w:val="single"/>
        </w:rPr>
        <w:t>Recommendation</w:t>
      </w:r>
    </w:p>
    <w:p w14:paraId="612B0DC1" w14:textId="0F4658C4" w:rsidR="00CE4710" w:rsidRPr="005D0B0F" w:rsidRDefault="00CE4710" w:rsidP="00B2031F">
      <w:pPr>
        <w:spacing w:line="360" w:lineRule="auto"/>
        <w:jc w:val="both"/>
        <w:rPr>
          <w:rFonts w:ascii="Arial" w:hAnsi="Arial" w:cs="Arial"/>
        </w:rPr>
      </w:pPr>
      <w:r w:rsidRPr="005D0B0F">
        <w:rPr>
          <w:rFonts w:ascii="Arial" w:hAnsi="Arial" w:cs="Arial"/>
        </w:rPr>
        <w:t>Regarding this report and what I found ou</w:t>
      </w:r>
      <w:r w:rsidR="00280FB7" w:rsidRPr="005D0B0F">
        <w:rPr>
          <w:rFonts w:ascii="Arial" w:hAnsi="Arial" w:cs="Arial"/>
        </w:rPr>
        <w:t>t that t</w:t>
      </w:r>
      <w:r w:rsidRPr="005D0B0F">
        <w:rPr>
          <w:rFonts w:ascii="Arial" w:hAnsi="Arial" w:cs="Arial"/>
        </w:rPr>
        <w:t>his is good to research</w:t>
      </w:r>
      <w:r w:rsidR="00280FB7" w:rsidRPr="005D0B0F">
        <w:rPr>
          <w:rFonts w:ascii="Arial" w:hAnsi="Arial" w:cs="Arial"/>
        </w:rPr>
        <w:t xml:space="preserve"> analysis</w:t>
      </w:r>
      <w:r w:rsidRPr="005D0B0F">
        <w:rPr>
          <w:rFonts w:ascii="Arial" w:hAnsi="Arial" w:cs="Arial"/>
        </w:rPr>
        <w:t xml:space="preserve"> about the number of dementia patients</w:t>
      </w:r>
      <w:r w:rsidR="00280FB7" w:rsidRPr="005D0B0F">
        <w:rPr>
          <w:rFonts w:ascii="Arial" w:hAnsi="Arial" w:cs="Arial"/>
        </w:rPr>
        <w:t xml:space="preserve"> which I found many literatures review on.</w:t>
      </w:r>
    </w:p>
    <w:p w14:paraId="18C80031" w14:textId="43FEE9C5" w:rsidR="00280FB7" w:rsidRPr="005D0B0F" w:rsidRDefault="00280FB7" w:rsidP="00B2031F">
      <w:pPr>
        <w:spacing w:line="360" w:lineRule="auto"/>
        <w:jc w:val="both"/>
        <w:rPr>
          <w:rFonts w:ascii="Arial" w:hAnsi="Arial" w:cs="Arial"/>
        </w:rPr>
      </w:pPr>
      <w:r w:rsidRPr="005D0B0F">
        <w:rPr>
          <w:rFonts w:ascii="Arial" w:hAnsi="Arial" w:cs="Arial"/>
        </w:rPr>
        <w:t>In the future it’s a good idea to</w:t>
      </w:r>
      <w:r w:rsidR="00437AB6" w:rsidRPr="005D0B0F">
        <w:rPr>
          <w:rFonts w:ascii="Arial" w:hAnsi="Arial" w:cs="Arial"/>
        </w:rPr>
        <w:t xml:space="preserve"> use </w:t>
      </w:r>
      <w:r w:rsidR="00345D71" w:rsidRPr="005D0B0F">
        <w:rPr>
          <w:rFonts w:ascii="Arial" w:hAnsi="Arial" w:cs="Arial"/>
        </w:rPr>
        <w:t>relevant</w:t>
      </w:r>
      <w:r w:rsidRPr="005D0B0F">
        <w:rPr>
          <w:rFonts w:ascii="Arial" w:hAnsi="Arial" w:cs="Arial"/>
        </w:rPr>
        <w:t xml:space="preserve"> research about the literature review and to emphasis on the number of people that is affecting </w:t>
      </w:r>
      <w:r w:rsidR="00A431F5" w:rsidRPr="005D0B0F">
        <w:rPr>
          <w:rFonts w:ascii="Arial" w:hAnsi="Arial" w:cs="Arial"/>
        </w:rPr>
        <w:t>and to provide support for the elderly.</w:t>
      </w:r>
    </w:p>
    <w:p w14:paraId="50B67562" w14:textId="02C219A8" w:rsidR="005E11C1" w:rsidRPr="00CE4710" w:rsidRDefault="005E11C1" w:rsidP="00B2031F">
      <w:pPr>
        <w:spacing w:line="360" w:lineRule="auto"/>
        <w:jc w:val="both"/>
        <w:rPr>
          <w:rFonts w:ascii="Arial" w:hAnsi="Arial" w:cs="Arial"/>
          <w:sz w:val="24"/>
          <w:szCs w:val="24"/>
        </w:rPr>
      </w:pPr>
    </w:p>
    <w:p w14:paraId="6B5EE878" w14:textId="7E3A0AA4" w:rsidR="005E11C1" w:rsidRPr="005D0B0F" w:rsidRDefault="005E11C1" w:rsidP="00B2031F">
      <w:pPr>
        <w:spacing w:line="360" w:lineRule="auto"/>
        <w:jc w:val="both"/>
        <w:rPr>
          <w:rFonts w:ascii="Arial" w:hAnsi="Arial" w:cs="Arial"/>
          <w:b/>
          <w:bCs/>
          <w:u w:val="single"/>
        </w:rPr>
      </w:pPr>
      <w:r w:rsidRPr="005D0B0F">
        <w:rPr>
          <w:rFonts w:ascii="Arial" w:hAnsi="Arial" w:cs="Arial"/>
          <w:b/>
          <w:bCs/>
          <w:u w:val="single"/>
        </w:rPr>
        <w:t>Conclusion</w:t>
      </w:r>
    </w:p>
    <w:p w14:paraId="379E82AB" w14:textId="429396C3" w:rsidR="00A431F5" w:rsidRPr="005D0B0F" w:rsidRDefault="00A431F5" w:rsidP="00B2031F">
      <w:pPr>
        <w:spacing w:line="360" w:lineRule="auto"/>
        <w:jc w:val="both"/>
        <w:rPr>
          <w:rFonts w:ascii="Arial" w:hAnsi="Arial" w:cs="Arial"/>
        </w:rPr>
      </w:pPr>
      <w:r w:rsidRPr="005D0B0F">
        <w:rPr>
          <w:rFonts w:ascii="Arial" w:hAnsi="Arial" w:cs="Arial"/>
        </w:rPr>
        <w:t xml:space="preserve">In this </w:t>
      </w:r>
      <w:r w:rsidR="008560BC" w:rsidRPr="005D0B0F">
        <w:rPr>
          <w:rFonts w:ascii="Arial" w:hAnsi="Arial" w:cs="Arial"/>
        </w:rPr>
        <w:t xml:space="preserve">academic report ,Firstly I was confused about this topic and what to include but now I have an understanding by referring to this case study on Mr &amp; Mrs T </w:t>
      </w:r>
      <w:r w:rsidR="00700DFD" w:rsidRPr="005D0B0F">
        <w:rPr>
          <w:rFonts w:ascii="Arial" w:hAnsi="Arial" w:cs="Arial"/>
        </w:rPr>
        <w:t xml:space="preserve">and applying all the relevant strategies </w:t>
      </w:r>
      <w:proofErr w:type="gramStart"/>
      <w:r w:rsidR="00700DFD" w:rsidRPr="005D0B0F">
        <w:rPr>
          <w:rFonts w:ascii="Arial" w:hAnsi="Arial" w:cs="Arial"/>
        </w:rPr>
        <w:t>in order to</w:t>
      </w:r>
      <w:proofErr w:type="gramEnd"/>
      <w:r w:rsidR="00700DFD" w:rsidRPr="005D0B0F">
        <w:rPr>
          <w:rFonts w:ascii="Arial" w:hAnsi="Arial" w:cs="Arial"/>
        </w:rPr>
        <w:t xml:space="preserve"> manage</w:t>
      </w:r>
      <w:r w:rsidR="00437AB6" w:rsidRPr="005D0B0F">
        <w:rPr>
          <w:rFonts w:ascii="Arial" w:hAnsi="Arial" w:cs="Arial"/>
        </w:rPr>
        <w:t xml:space="preserve"> Mr. T dementia and other</w:t>
      </w:r>
      <w:r w:rsidR="00700DFD" w:rsidRPr="005D0B0F">
        <w:rPr>
          <w:rFonts w:ascii="Arial" w:hAnsi="Arial" w:cs="Arial"/>
        </w:rPr>
        <w:t xml:space="preserve"> their conditions</w:t>
      </w:r>
      <w:r w:rsidR="00437AB6" w:rsidRPr="005D0B0F">
        <w:rPr>
          <w:rFonts w:ascii="Arial" w:hAnsi="Arial" w:cs="Arial"/>
        </w:rPr>
        <w:t xml:space="preserve"> by fining information and support on both their condition.</w:t>
      </w:r>
    </w:p>
    <w:p w14:paraId="188A5206" w14:textId="4F477A2F" w:rsidR="008560BC" w:rsidRPr="005D0B0F" w:rsidRDefault="008560BC" w:rsidP="00B2031F">
      <w:pPr>
        <w:spacing w:line="360" w:lineRule="auto"/>
        <w:jc w:val="both"/>
        <w:rPr>
          <w:rFonts w:ascii="Arial" w:hAnsi="Arial" w:cs="Arial"/>
        </w:rPr>
      </w:pPr>
      <w:r w:rsidRPr="005D0B0F">
        <w:rPr>
          <w:rFonts w:ascii="Arial" w:hAnsi="Arial" w:cs="Arial"/>
        </w:rPr>
        <w:t>This has made me very interested in this topic because I know I have to apply</w:t>
      </w:r>
      <w:r w:rsidR="00700DFD" w:rsidRPr="005D0B0F">
        <w:rPr>
          <w:rFonts w:ascii="Arial" w:hAnsi="Arial" w:cs="Arial"/>
        </w:rPr>
        <w:t xml:space="preserve"> relevant steps</w:t>
      </w:r>
      <w:r w:rsidRPr="005D0B0F">
        <w:rPr>
          <w:rFonts w:ascii="Arial" w:hAnsi="Arial" w:cs="Arial"/>
        </w:rPr>
        <w:t xml:space="preserve"> to make a decision.</w:t>
      </w:r>
    </w:p>
    <w:p w14:paraId="03411031" w14:textId="7216D0B5" w:rsidR="008560BC" w:rsidRDefault="008560BC" w:rsidP="00132C92">
      <w:pPr>
        <w:jc w:val="both"/>
        <w:rPr>
          <w:rFonts w:ascii="Arial" w:hAnsi="Arial" w:cs="Arial"/>
          <w:sz w:val="24"/>
          <w:szCs w:val="24"/>
        </w:rPr>
      </w:pPr>
    </w:p>
    <w:p w14:paraId="01159D48" w14:textId="77777777" w:rsidR="00933C19" w:rsidRDefault="00933C19" w:rsidP="008B2AF5">
      <w:pPr>
        <w:jc w:val="both"/>
        <w:rPr>
          <w:rFonts w:ascii="Arial" w:hAnsi="Arial" w:cs="Arial"/>
          <w:b/>
          <w:bCs/>
          <w:sz w:val="24"/>
          <w:szCs w:val="24"/>
        </w:rPr>
      </w:pPr>
    </w:p>
    <w:p w14:paraId="699C1F81" w14:textId="77777777" w:rsidR="00494DA9" w:rsidRDefault="00494DA9" w:rsidP="008B2AF5">
      <w:pPr>
        <w:jc w:val="both"/>
        <w:rPr>
          <w:rFonts w:ascii="Arial" w:hAnsi="Arial" w:cs="Arial"/>
          <w:b/>
          <w:bCs/>
          <w:sz w:val="24"/>
          <w:szCs w:val="24"/>
        </w:rPr>
      </w:pPr>
    </w:p>
    <w:p w14:paraId="34081DCA" w14:textId="77777777" w:rsidR="00B2031F" w:rsidRDefault="00494DA9" w:rsidP="008B2AF5">
      <w:pPr>
        <w:jc w:val="both"/>
        <w:rPr>
          <w:rFonts w:ascii="Arial" w:hAnsi="Arial" w:cs="Arial"/>
          <w:b/>
          <w:bCs/>
          <w:sz w:val="24"/>
          <w:szCs w:val="24"/>
        </w:rPr>
      </w:pPr>
      <w:r>
        <w:rPr>
          <w:rFonts w:ascii="Arial" w:hAnsi="Arial" w:cs="Arial"/>
          <w:b/>
          <w:bCs/>
          <w:sz w:val="24"/>
          <w:szCs w:val="24"/>
        </w:rPr>
        <w:t xml:space="preserve">   </w:t>
      </w:r>
    </w:p>
    <w:p w14:paraId="5B49A291" w14:textId="77777777" w:rsidR="00B2031F" w:rsidRDefault="00B2031F" w:rsidP="008B2AF5">
      <w:pPr>
        <w:jc w:val="both"/>
        <w:rPr>
          <w:rFonts w:ascii="Arial" w:hAnsi="Arial" w:cs="Arial"/>
          <w:b/>
          <w:bCs/>
          <w:sz w:val="24"/>
          <w:szCs w:val="24"/>
        </w:rPr>
      </w:pPr>
    </w:p>
    <w:p w14:paraId="02DB6F8E" w14:textId="77777777" w:rsidR="00B2031F" w:rsidRDefault="00B2031F" w:rsidP="008B2AF5">
      <w:pPr>
        <w:jc w:val="both"/>
        <w:rPr>
          <w:rFonts w:ascii="Arial" w:hAnsi="Arial" w:cs="Arial"/>
          <w:b/>
          <w:bCs/>
          <w:sz w:val="24"/>
          <w:szCs w:val="24"/>
        </w:rPr>
      </w:pPr>
    </w:p>
    <w:p w14:paraId="13E63678" w14:textId="77777777" w:rsidR="00B2031F" w:rsidRDefault="00B2031F" w:rsidP="008B2AF5">
      <w:pPr>
        <w:jc w:val="both"/>
        <w:rPr>
          <w:rFonts w:ascii="Arial" w:hAnsi="Arial" w:cs="Arial"/>
          <w:b/>
          <w:bCs/>
          <w:sz w:val="24"/>
          <w:szCs w:val="24"/>
        </w:rPr>
      </w:pPr>
    </w:p>
    <w:p w14:paraId="657C7E4D" w14:textId="77777777" w:rsidR="00B2031F" w:rsidRDefault="00B2031F" w:rsidP="008B2AF5">
      <w:pPr>
        <w:jc w:val="both"/>
        <w:rPr>
          <w:rFonts w:ascii="Arial" w:hAnsi="Arial" w:cs="Arial"/>
          <w:b/>
          <w:bCs/>
          <w:sz w:val="24"/>
          <w:szCs w:val="24"/>
        </w:rPr>
      </w:pPr>
    </w:p>
    <w:p w14:paraId="2D4DC46B" w14:textId="77777777" w:rsidR="00B2031F" w:rsidRDefault="00B2031F" w:rsidP="008B2AF5">
      <w:pPr>
        <w:jc w:val="both"/>
        <w:rPr>
          <w:rFonts w:ascii="Arial" w:hAnsi="Arial" w:cs="Arial"/>
          <w:b/>
          <w:bCs/>
          <w:sz w:val="24"/>
          <w:szCs w:val="24"/>
        </w:rPr>
      </w:pPr>
    </w:p>
    <w:p w14:paraId="011A8B61" w14:textId="77777777" w:rsidR="005D0D5C" w:rsidRDefault="00494DA9" w:rsidP="008B2AF5">
      <w:pPr>
        <w:jc w:val="both"/>
        <w:rPr>
          <w:rFonts w:ascii="Arial" w:hAnsi="Arial" w:cs="Arial"/>
          <w:b/>
          <w:bCs/>
          <w:sz w:val="24"/>
          <w:szCs w:val="24"/>
        </w:rPr>
      </w:pPr>
      <w:r>
        <w:rPr>
          <w:rFonts w:ascii="Arial" w:hAnsi="Arial" w:cs="Arial"/>
          <w:b/>
          <w:bCs/>
          <w:sz w:val="24"/>
          <w:szCs w:val="24"/>
        </w:rPr>
        <w:t xml:space="preserve"> </w:t>
      </w:r>
    </w:p>
    <w:p w14:paraId="2CA7336B" w14:textId="77777777" w:rsidR="005D0D5C" w:rsidRDefault="005D0D5C" w:rsidP="008B2AF5">
      <w:pPr>
        <w:jc w:val="both"/>
        <w:rPr>
          <w:rFonts w:ascii="Arial" w:hAnsi="Arial" w:cs="Arial"/>
          <w:b/>
          <w:bCs/>
          <w:sz w:val="24"/>
          <w:szCs w:val="24"/>
        </w:rPr>
      </w:pPr>
    </w:p>
    <w:p w14:paraId="4AA1C27B" w14:textId="77777777" w:rsidR="005D0D5C" w:rsidRDefault="005D0D5C" w:rsidP="008B2AF5">
      <w:pPr>
        <w:jc w:val="both"/>
        <w:rPr>
          <w:rFonts w:ascii="Arial" w:hAnsi="Arial" w:cs="Arial"/>
          <w:b/>
          <w:bCs/>
          <w:sz w:val="24"/>
          <w:szCs w:val="24"/>
        </w:rPr>
      </w:pPr>
    </w:p>
    <w:p w14:paraId="5BC5B33B" w14:textId="77777777" w:rsidR="005D0D5C" w:rsidRDefault="005D0D5C" w:rsidP="008B2AF5">
      <w:pPr>
        <w:jc w:val="both"/>
        <w:rPr>
          <w:rFonts w:ascii="Arial" w:hAnsi="Arial" w:cs="Arial"/>
          <w:b/>
          <w:bCs/>
          <w:sz w:val="24"/>
          <w:szCs w:val="24"/>
        </w:rPr>
      </w:pPr>
    </w:p>
    <w:p w14:paraId="3E7BFA9D" w14:textId="77777777" w:rsidR="005D0D5C" w:rsidRDefault="005D0D5C" w:rsidP="008B2AF5">
      <w:pPr>
        <w:jc w:val="both"/>
        <w:rPr>
          <w:rFonts w:ascii="Arial" w:hAnsi="Arial" w:cs="Arial"/>
          <w:b/>
          <w:bCs/>
          <w:sz w:val="24"/>
          <w:szCs w:val="24"/>
        </w:rPr>
      </w:pPr>
    </w:p>
    <w:p w14:paraId="094D5843" w14:textId="4A79D20C" w:rsidR="005E11C1" w:rsidRDefault="00494DA9" w:rsidP="008B2AF5">
      <w:pPr>
        <w:jc w:val="both"/>
        <w:rPr>
          <w:rFonts w:ascii="Arial" w:hAnsi="Arial" w:cs="Arial"/>
          <w:b/>
          <w:bCs/>
          <w:sz w:val="24"/>
          <w:szCs w:val="24"/>
        </w:rPr>
      </w:pPr>
      <w:r>
        <w:rPr>
          <w:rFonts w:ascii="Arial" w:hAnsi="Arial" w:cs="Arial"/>
          <w:b/>
          <w:bCs/>
          <w:sz w:val="24"/>
          <w:szCs w:val="24"/>
        </w:rPr>
        <w:lastRenderedPageBreak/>
        <w:t xml:space="preserve"> </w:t>
      </w:r>
      <w:r w:rsidR="005E11C1" w:rsidRPr="00C81F81">
        <w:rPr>
          <w:rFonts w:ascii="Arial" w:hAnsi="Arial" w:cs="Arial"/>
          <w:b/>
          <w:bCs/>
          <w:sz w:val="24"/>
          <w:szCs w:val="24"/>
        </w:rPr>
        <w:t>References</w:t>
      </w:r>
    </w:p>
    <w:p w14:paraId="70D6DD32" w14:textId="77777777" w:rsidR="00D23D55" w:rsidRPr="00D23D55" w:rsidRDefault="00D23D55" w:rsidP="00D23D55">
      <w:pPr>
        <w:pStyle w:val="ListParagraph"/>
        <w:numPr>
          <w:ilvl w:val="0"/>
          <w:numId w:val="9"/>
        </w:numPr>
        <w:jc w:val="both"/>
        <w:rPr>
          <w:rFonts w:ascii="Arial" w:hAnsi="Arial" w:cs="Arial"/>
          <w:sz w:val="24"/>
          <w:szCs w:val="24"/>
        </w:rPr>
      </w:pPr>
      <w:r w:rsidRPr="00D23D55">
        <w:rPr>
          <w:rFonts w:ascii="Arial" w:hAnsi="Arial" w:cs="Arial"/>
          <w:sz w:val="24"/>
          <w:szCs w:val="24"/>
        </w:rPr>
        <w:t xml:space="preserve">Nadim R, Tang J, Di Mohamed A, Yuan S, Wu C, Bakre AT, Partridge M, Ni J, Copeland JR, Anstey KJ, Chen R. et.al (2020) Influence of periodontal disease on risk of dementia: a systematic literature review and a meta-analysis. Eur J Epidemiol Vol (9) Pg:821-833. </w:t>
      </w:r>
      <w:proofErr w:type="spellStart"/>
      <w:r w:rsidRPr="00D23D55">
        <w:rPr>
          <w:rFonts w:ascii="Arial" w:hAnsi="Arial" w:cs="Arial"/>
          <w:sz w:val="24"/>
          <w:szCs w:val="24"/>
        </w:rPr>
        <w:t>doi</w:t>
      </w:r>
      <w:proofErr w:type="spellEnd"/>
      <w:r w:rsidRPr="00D23D55">
        <w:rPr>
          <w:rFonts w:ascii="Arial" w:hAnsi="Arial" w:cs="Arial"/>
          <w:sz w:val="24"/>
          <w:szCs w:val="24"/>
        </w:rPr>
        <w:t xml:space="preserve">: 10.1007/s10654-020-00648-x. </w:t>
      </w:r>
      <w:proofErr w:type="spellStart"/>
      <w:r w:rsidRPr="00D23D55">
        <w:rPr>
          <w:rFonts w:ascii="Arial" w:hAnsi="Arial" w:cs="Arial"/>
          <w:sz w:val="24"/>
          <w:szCs w:val="24"/>
        </w:rPr>
        <w:t>Epub</w:t>
      </w:r>
      <w:proofErr w:type="spellEnd"/>
      <w:r w:rsidRPr="00D23D55">
        <w:rPr>
          <w:rFonts w:ascii="Arial" w:hAnsi="Arial" w:cs="Arial"/>
          <w:sz w:val="24"/>
          <w:szCs w:val="24"/>
        </w:rPr>
        <w:t xml:space="preserve"> 2020 Jun 12. PMID: 32533373.</w:t>
      </w:r>
    </w:p>
    <w:p w14:paraId="7DF0BEE5" w14:textId="77777777" w:rsidR="00D23D55" w:rsidRPr="00D23D55" w:rsidRDefault="00D23D55" w:rsidP="00D23D55">
      <w:pPr>
        <w:pStyle w:val="ListParagraph"/>
        <w:ind w:left="360"/>
        <w:jc w:val="both"/>
        <w:rPr>
          <w:rFonts w:ascii="Arial" w:hAnsi="Arial" w:cs="Arial"/>
          <w:sz w:val="24"/>
          <w:szCs w:val="24"/>
        </w:rPr>
      </w:pPr>
    </w:p>
    <w:p w14:paraId="5E642F0D" w14:textId="77777777" w:rsidR="00D23D55" w:rsidRDefault="00D23D55" w:rsidP="00D23D55">
      <w:pPr>
        <w:pStyle w:val="ListParagraph"/>
        <w:ind w:left="360"/>
        <w:jc w:val="both"/>
        <w:rPr>
          <w:rFonts w:ascii="Arial" w:hAnsi="Arial" w:cs="Arial"/>
          <w:sz w:val="24"/>
          <w:szCs w:val="24"/>
        </w:rPr>
      </w:pPr>
    </w:p>
    <w:p w14:paraId="5C222589" w14:textId="2506EB90" w:rsidR="00D23D55" w:rsidRDefault="00D0669D" w:rsidP="00D23D55">
      <w:pPr>
        <w:pStyle w:val="ListParagraph"/>
        <w:numPr>
          <w:ilvl w:val="0"/>
          <w:numId w:val="9"/>
        </w:numPr>
        <w:jc w:val="both"/>
        <w:rPr>
          <w:rFonts w:ascii="Arial" w:hAnsi="Arial" w:cs="Arial"/>
          <w:sz w:val="24"/>
          <w:szCs w:val="24"/>
        </w:rPr>
      </w:pPr>
      <w:r w:rsidRPr="00BE17CB">
        <w:rPr>
          <w:rFonts w:ascii="Arial" w:hAnsi="Arial" w:cs="Arial"/>
          <w:sz w:val="24"/>
          <w:szCs w:val="24"/>
        </w:rPr>
        <w:t>Tsapanou A, Papatriantafyllou JD, Yiannopoulou K, Sali D, Kalligerou F, Ntanasi E, Zoi P, Margioti E, Kamtsadeli V, Hatzopoulou M, Koustimpi M, Zagka A, Papageorgiou SG, Sakka P</w:t>
      </w:r>
      <w:r w:rsidR="00BE17CB" w:rsidRPr="00BE17CB">
        <w:rPr>
          <w:rFonts w:ascii="Arial" w:hAnsi="Arial" w:cs="Arial"/>
          <w:sz w:val="24"/>
          <w:szCs w:val="24"/>
        </w:rPr>
        <w:t xml:space="preserve"> et,al </w:t>
      </w:r>
      <w:r w:rsidR="00B2031F">
        <w:rPr>
          <w:rFonts w:ascii="Arial" w:hAnsi="Arial" w:cs="Arial"/>
          <w:sz w:val="24"/>
          <w:szCs w:val="24"/>
        </w:rPr>
        <w:t>(</w:t>
      </w:r>
      <w:r w:rsidR="00BE17CB" w:rsidRPr="00BE17CB">
        <w:rPr>
          <w:rFonts w:ascii="Arial" w:hAnsi="Arial" w:cs="Arial"/>
          <w:sz w:val="24"/>
          <w:szCs w:val="24"/>
        </w:rPr>
        <w:t>202</w:t>
      </w:r>
      <w:r w:rsidR="00BE17CB">
        <w:rPr>
          <w:rFonts w:ascii="Arial" w:hAnsi="Arial" w:cs="Arial"/>
          <w:sz w:val="24"/>
          <w:szCs w:val="24"/>
        </w:rPr>
        <w:t>1</w:t>
      </w:r>
      <w:r w:rsidR="00B2031F">
        <w:rPr>
          <w:rFonts w:ascii="Arial" w:hAnsi="Arial" w:cs="Arial"/>
          <w:sz w:val="24"/>
          <w:szCs w:val="24"/>
        </w:rPr>
        <w:t>)</w:t>
      </w:r>
      <w:r w:rsidR="00BE17CB">
        <w:rPr>
          <w:rFonts w:ascii="Arial" w:hAnsi="Arial" w:cs="Arial"/>
          <w:b/>
          <w:bCs/>
          <w:sz w:val="24"/>
          <w:szCs w:val="24"/>
        </w:rPr>
        <w:t xml:space="preserve"> </w:t>
      </w:r>
      <w:r w:rsidRPr="00B2031F">
        <w:rPr>
          <w:rFonts w:ascii="Arial" w:hAnsi="Arial" w:cs="Arial"/>
          <w:i/>
          <w:iCs/>
          <w:sz w:val="24"/>
          <w:szCs w:val="24"/>
          <w:u w:val="single"/>
        </w:rPr>
        <w:t>The impact of COVID-19 pandemic on people with mild cognitive impairment/dementia and on their caregivers</w:t>
      </w:r>
      <w:r w:rsidRPr="00BE17CB">
        <w:rPr>
          <w:rFonts w:ascii="Arial" w:hAnsi="Arial" w:cs="Arial"/>
          <w:b/>
          <w:bCs/>
          <w:sz w:val="24"/>
          <w:szCs w:val="24"/>
        </w:rPr>
        <w:t xml:space="preserve">. </w:t>
      </w:r>
      <w:r w:rsidRPr="00BE17CB">
        <w:rPr>
          <w:rFonts w:ascii="Arial" w:hAnsi="Arial" w:cs="Arial"/>
          <w:sz w:val="24"/>
          <w:szCs w:val="24"/>
        </w:rPr>
        <w:t xml:space="preserve">Int J Geriatr Psychiatry. </w:t>
      </w:r>
      <w:r w:rsidR="00BE17CB" w:rsidRPr="00BE17CB">
        <w:rPr>
          <w:rFonts w:ascii="Arial" w:hAnsi="Arial" w:cs="Arial"/>
          <w:sz w:val="24"/>
          <w:szCs w:val="24"/>
        </w:rPr>
        <w:t>Vol.</w:t>
      </w:r>
      <w:r w:rsidRPr="00BE17CB">
        <w:rPr>
          <w:rFonts w:ascii="Arial" w:hAnsi="Arial" w:cs="Arial"/>
          <w:sz w:val="24"/>
          <w:szCs w:val="24"/>
        </w:rPr>
        <w:t>4</w:t>
      </w:r>
      <w:r w:rsidR="00BE17CB" w:rsidRPr="00BE17CB">
        <w:rPr>
          <w:rFonts w:ascii="Arial" w:hAnsi="Arial" w:cs="Arial"/>
          <w:sz w:val="24"/>
          <w:szCs w:val="24"/>
        </w:rPr>
        <w:t xml:space="preserve"> page </w:t>
      </w:r>
      <w:r w:rsidRPr="00BE17CB">
        <w:rPr>
          <w:rFonts w:ascii="Arial" w:hAnsi="Arial" w:cs="Arial"/>
          <w:sz w:val="24"/>
          <w:szCs w:val="24"/>
        </w:rPr>
        <w:t xml:space="preserve">583-587. </w:t>
      </w:r>
      <w:proofErr w:type="spellStart"/>
      <w:r w:rsidRPr="00BE17CB">
        <w:rPr>
          <w:rFonts w:ascii="Arial" w:hAnsi="Arial" w:cs="Arial"/>
          <w:sz w:val="24"/>
          <w:szCs w:val="24"/>
        </w:rPr>
        <w:t>doi</w:t>
      </w:r>
      <w:proofErr w:type="spellEnd"/>
      <w:r w:rsidRPr="00BE17CB">
        <w:rPr>
          <w:rFonts w:ascii="Arial" w:hAnsi="Arial" w:cs="Arial"/>
          <w:sz w:val="24"/>
          <w:szCs w:val="24"/>
        </w:rPr>
        <w:t xml:space="preserve">: 10.1002/gps.5457. </w:t>
      </w:r>
      <w:proofErr w:type="spellStart"/>
      <w:r w:rsidRPr="00BE17CB">
        <w:rPr>
          <w:rFonts w:ascii="Arial" w:hAnsi="Arial" w:cs="Arial"/>
          <w:sz w:val="24"/>
          <w:szCs w:val="24"/>
        </w:rPr>
        <w:t>Epub</w:t>
      </w:r>
      <w:proofErr w:type="spellEnd"/>
      <w:r w:rsidRPr="00BE17CB">
        <w:rPr>
          <w:rFonts w:ascii="Arial" w:hAnsi="Arial" w:cs="Arial"/>
          <w:sz w:val="24"/>
          <w:szCs w:val="24"/>
        </w:rPr>
        <w:t xml:space="preserve"> 2020 Nov 13. PMID: 33166418.</w:t>
      </w:r>
    </w:p>
    <w:p w14:paraId="1587B148" w14:textId="77777777" w:rsidR="00D23D55" w:rsidRDefault="00D23D55" w:rsidP="00D23D55">
      <w:pPr>
        <w:pStyle w:val="ListParagraph"/>
        <w:ind w:left="360"/>
        <w:jc w:val="both"/>
        <w:rPr>
          <w:rFonts w:ascii="Arial" w:hAnsi="Arial" w:cs="Arial"/>
          <w:sz w:val="24"/>
          <w:szCs w:val="24"/>
        </w:rPr>
      </w:pPr>
    </w:p>
    <w:p w14:paraId="7BC55181" w14:textId="1F9617F7" w:rsidR="004022DD" w:rsidRPr="00D23D55" w:rsidRDefault="00EC4B99" w:rsidP="00D23D55">
      <w:pPr>
        <w:pStyle w:val="ListParagraph"/>
        <w:numPr>
          <w:ilvl w:val="0"/>
          <w:numId w:val="9"/>
        </w:numPr>
        <w:jc w:val="both"/>
        <w:rPr>
          <w:rFonts w:ascii="Arial" w:hAnsi="Arial" w:cs="Arial"/>
          <w:sz w:val="24"/>
          <w:szCs w:val="24"/>
        </w:rPr>
      </w:pPr>
      <w:r w:rsidRPr="00D23D55">
        <w:rPr>
          <w:rFonts w:ascii="Arial" w:hAnsi="Arial" w:cs="Arial"/>
          <w:sz w:val="24"/>
          <w:szCs w:val="24"/>
        </w:rPr>
        <w:t xml:space="preserve">Piers R, Albers G, </w:t>
      </w:r>
      <w:proofErr w:type="spellStart"/>
      <w:r w:rsidRPr="00D23D55">
        <w:rPr>
          <w:rFonts w:ascii="Arial" w:hAnsi="Arial" w:cs="Arial"/>
          <w:sz w:val="24"/>
          <w:szCs w:val="24"/>
        </w:rPr>
        <w:t>Gilissen</w:t>
      </w:r>
      <w:proofErr w:type="spellEnd"/>
      <w:r w:rsidRPr="00D23D55">
        <w:rPr>
          <w:rFonts w:ascii="Arial" w:hAnsi="Arial" w:cs="Arial"/>
          <w:sz w:val="24"/>
          <w:szCs w:val="24"/>
        </w:rPr>
        <w:t xml:space="preserve"> J, De </w:t>
      </w:r>
      <w:proofErr w:type="spellStart"/>
      <w:r w:rsidRPr="00D23D55">
        <w:rPr>
          <w:rFonts w:ascii="Arial" w:hAnsi="Arial" w:cs="Arial"/>
          <w:sz w:val="24"/>
          <w:szCs w:val="24"/>
        </w:rPr>
        <w:t>Lepeleire</w:t>
      </w:r>
      <w:proofErr w:type="spellEnd"/>
      <w:r w:rsidRPr="00D23D55">
        <w:rPr>
          <w:rFonts w:ascii="Arial" w:hAnsi="Arial" w:cs="Arial"/>
          <w:sz w:val="24"/>
          <w:szCs w:val="24"/>
        </w:rPr>
        <w:t xml:space="preserve"> J, Steyaert J, Van Mechelen W, Steeman E, Dillen L, Vanden Berghe P, Van den Block L. et.al  </w:t>
      </w:r>
      <w:r w:rsidR="00B2031F" w:rsidRPr="00D23D55">
        <w:rPr>
          <w:rFonts w:ascii="Arial" w:hAnsi="Arial" w:cs="Arial"/>
          <w:sz w:val="24"/>
          <w:szCs w:val="24"/>
        </w:rPr>
        <w:t>(</w:t>
      </w:r>
      <w:r w:rsidRPr="00D23D55">
        <w:rPr>
          <w:rFonts w:ascii="Arial" w:hAnsi="Arial" w:cs="Arial"/>
          <w:sz w:val="24"/>
          <w:szCs w:val="24"/>
        </w:rPr>
        <w:t>2018</w:t>
      </w:r>
      <w:r w:rsidR="00B2031F" w:rsidRPr="00D23D55">
        <w:rPr>
          <w:rFonts w:ascii="Arial" w:hAnsi="Arial" w:cs="Arial"/>
          <w:sz w:val="24"/>
          <w:szCs w:val="24"/>
        </w:rPr>
        <w:t>)</w:t>
      </w:r>
      <w:r w:rsidRPr="00D23D55">
        <w:rPr>
          <w:rFonts w:ascii="Arial" w:hAnsi="Arial" w:cs="Arial"/>
          <w:sz w:val="24"/>
          <w:szCs w:val="24"/>
        </w:rPr>
        <w:t xml:space="preserve"> </w:t>
      </w:r>
      <w:r w:rsidRPr="00D23D55">
        <w:rPr>
          <w:rFonts w:ascii="Arial" w:hAnsi="Arial" w:cs="Arial"/>
          <w:i/>
          <w:iCs/>
          <w:sz w:val="24"/>
          <w:szCs w:val="24"/>
          <w:u w:val="single"/>
        </w:rPr>
        <w:t>Advance care planning in dementia: recommendations for healthcare professionals. BMC Palliat Care.</w:t>
      </w:r>
      <w:r w:rsidRPr="00D23D55">
        <w:rPr>
          <w:rFonts w:ascii="Arial" w:hAnsi="Arial" w:cs="Arial"/>
          <w:sz w:val="24"/>
          <w:szCs w:val="24"/>
        </w:rPr>
        <w:t xml:space="preserve"> 2018 Jun 21;17(1):88. </w:t>
      </w:r>
      <w:proofErr w:type="spellStart"/>
      <w:r w:rsidRPr="00D23D55">
        <w:rPr>
          <w:rFonts w:ascii="Arial" w:hAnsi="Arial" w:cs="Arial"/>
          <w:sz w:val="24"/>
          <w:szCs w:val="24"/>
        </w:rPr>
        <w:t>doi</w:t>
      </w:r>
      <w:proofErr w:type="spellEnd"/>
      <w:r w:rsidRPr="00D23D55">
        <w:rPr>
          <w:rFonts w:ascii="Arial" w:hAnsi="Arial" w:cs="Arial"/>
          <w:sz w:val="24"/>
          <w:szCs w:val="24"/>
        </w:rPr>
        <w:t>: 10.1186/s12904-018-0332-2. PMID: 29933758; PMCID: PMC6014017.</w:t>
      </w:r>
    </w:p>
    <w:p w14:paraId="5BD4C8CF" w14:textId="77777777" w:rsidR="004022DD" w:rsidRPr="004022DD" w:rsidRDefault="004022DD" w:rsidP="004022DD">
      <w:pPr>
        <w:pStyle w:val="ListParagraph"/>
        <w:rPr>
          <w:rFonts w:ascii="Arial" w:hAnsi="Arial" w:cs="Arial"/>
          <w:b/>
          <w:bCs/>
          <w:sz w:val="24"/>
          <w:szCs w:val="24"/>
          <w:u w:val="single"/>
        </w:rPr>
      </w:pPr>
    </w:p>
    <w:p w14:paraId="6BA66D00" w14:textId="2F07C224" w:rsidR="004022DD" w:rsidRPr="00911BD9" w:rsidRDefault="004022DD" w:rsidP="004022DD">
      <w:pPr>
        <w:pStyle w:val="ListParagraph"/>
        <w:rPr>
          <w:rFonts w:ascii="Arial" w:hAnsi="Arial" w:cs="Arial"/>
          <w:sz w:val="24"/>
          <w:szCs w:val="24"/>
          <w:u w:val="single"/>
        </w:rPr>
      </w:pPr>
    </w:p>
    <w:p w14:paraId="243FA1EE" w14:textId="29F6234E" w:rsidR="00345D71" w:rsidRPr="001E7D3A" w:rsidRDefault="005B52EB" w:rsidP="005B52EB">
      <w:pPr>
        <w:pStyle w:val="ListParagraph"/>
        <w:numPr>
          <w:ilvl w:val="0"/>
          <w:numId w:val="9"/>
        </w:numPr>
        <w:rPr>
          <w:rFonts w:ascii="Arial" w:hAnsi="Arial" w:cs="Arial"/>
          <w:sz w:val="24"/>
          <w:szCs w:val="24"/>
        </w:rPr>
      </w:pPr>
      <w:r w:rsidRPr="001E7D3A">
        <w:t xml:space="preserve">   </w:t>
      </w:r>
      <w:hyperlink r:id="rId11" w:history="1">
        <w:r w:rsidRPr="001E7D3A">
          <w:rPr>
            <w:rStyle w:val="Hyperlink"/>
            <w:rFonts w:ascii="Arial" w:hAnsi="Arial" w:cs="Arial"/>
            <w:color w:val="auto"/>
            <w:sz w:val="24"/>
            <w:szCs w:val="24"/>
          </w:rPr>
          <w:t>https://www.housinglin.org.uk/Topics/browse/HousingandDementia/Legislation/</w:t>
        </w:r>
      </w:hyperlink>
    </w:p>
    <w:p w14:paraId="70E54924" w14:textId="77777777" w:rsidR="00144C1C" w:rsidRPr="001E7D3A" w:rsidRDefault="00144C1C" w:rsidP="00144C1C">
      <w:pPr>
        <w:pStyle w:val="ListParagraph"/>
        <w:rPr>
          <w:rFonts w:ascii="Arial" w:hAnsi="Arial" w:cs="Arial"/>
          <w:sz w:val="24"/>
          <w:szCs w:val="24"/>
        </w:rPr>
      </w:pPr>
    </w:p>
    <w:p w14:paraId="4DB47962" w14:textId="437F0D35" w:rsidR="00144C1C" w:rsidRPr="001E7D3A" w:rsidRDefault="0045212B" w:rsidP="004022DD">
      <w:pPr>
        <w:pStyle w:val="ListParagraph"/>
        <w:numPr>
          <w:ilvl w:val="0"/>
          <w:numId w:val="9"/>
        </w:numPr>
        <w:rPr>
          <w:rFonts w:ascii="Arial" w:hAnsi="Arial" w:cs="Arial"/>
          <w:sz w:val="24"/>
          <w:szCs w:val="24"/>
        </w:rPr>
      </w:pPr>
      <w:hyperlink r:id="rId12" w:history="1">
        <w:r w:rsidR="00654545" w:rsidRPr="001E7D3A">
          <w:rPr>
            <w:rStyle w:val="Hyperlink"/>
            <w:rFonts w:ascii="Arial" w:hAnsi="Arial" w:cs="Arial"/>
            <w:color w:val="auto"/>
            <w:sz w:val="24"/>
            <w:szCs w:val="24"/>
          </w:rPr>
          <w:t>https://www.england.nhs.uk/mental-health/dementia/</w:t>
        </w:r>
      </w:hyperlink>
    </w:p>
    <w:p w14:paraId="7C2A7DCC" w14:textId="77777777" w:rsidR="00654545" w:rsidRPr="001E7D3A" w:rsidRDefault="00654545" w:rsidP="00654545">
      <w:pPr>
        <w:pStyle w:val="ListParagraph"/>
        <w:rPr>
          <w:rFonts w:ascii="Arial" w:hAnsi="Arial" w:cs="Arial"/>
          <w:sz w:val="24"/>
          <w:szCs w:val="24"/>
        </w:rPr>
      </w:pPr>
    </w:p>
    <w:p w14:paraId="2796E732" w14:textId="77777777" w:rsidR="00654545" w:rsidRPr="001E7D3A" w:rsidRDefault="00654545" w:rsidP="00115AD9">
      <w:pPr>
        <w:pStyle w:val="ListParagraph"/>
        <w:ind w:left="360"/>
        <w:rPr>
          <w:rFonts w:ascii="Arial" w:hAnsi="Arial" w:cs="Arial"/>
          <w:sz w:val="24"/>
          <w:szCs w:val="24"/>
        </w:rPr>
      </w:pPr>
    </w:p>
    <w:p w14:paraId="054914B4" w14:textId="77777777" w:rsidR="0025651B" w:rsidRDefault="0025651B" w:rsidP="003E0B87">
      <w:pPr>
        <w:jc w:val="both"/>
        <w:rPr>
          <w:rFonts w:ascii="Arial" w:hAnsi="Arial" w:cs="Arial"/>
          <w:b/>
          <w:bCs/>
          <w:sz w:val="24"/>
          <w:szCs w:val="24"/>
          <w:u w:val="single"/>
        </w:rPr>
      </w:pPr>
    </w:p>
    <w:p w14:paraId="1BB82E1A" w14:textId="77777777" w:rsidR="00494DA9" w:rsidRDefault="00494DA9" w:rsidP="003E0B87">
      <w:pPr>
        <w:jc w:val="both"/>
        <w:rPr>
          <w:rFonts w:ascii="Arial" w:hAnsi="Arial" w:cs="Arial"/>
          <w:b/>
          <w:bCs/>
          <w:sz w:val="24"/>
          <w:szCs w:val="24"/>
          <w:u w:val="single"/>
        </w:rPr>
      </w:pPr>
    </w:p>
    <w:p w14:paraId="437162DA" w14:textId="77777777" w:rsidR="000E1463" w:rsidRDefault="000E1463" w:rsidP="003E0B87">
      <w:pPr>
        <w:jc w:val="both"/>
        <w:rPr>
          <w:rFonts w:ascii="Arial" w:hAnsi="Arial" w:cs="Arial"/>
          <w:b/>
          <w:bCs/>
          <w:sz w:val="24"/>
          <w:szCs w:val="24"/>
          <w:u w:val="single"/>
        </w:rPr>
      </w:pPr>
    </w:p>
    <w:p w14:paraId="0228BFCB" w14:textId="77777777" w:rsidR="000E1463" w:rsidRDefault="000E1463" w:rsidP="003E0B87">
      <w:pPr>
        <w:jc w:val="both"/>
        <w:rPr>
          <w:rFonts w:ascii="Arial" w:hAnsi="Arial" w:cs="Arial"/>
          <w:b/>
          <w:bCs/>
          <w:sz w:val="24"/>
          <w:szCs w:val="24"/>
          <w:u w:val="single"/>
        </w:rPr>
      </w:pPr>
    </w:p>
    <w:p w14:paraId="2746A2CC" w14:textId="77777777" w:rsidR="000E1463" w:rsidRDefault="000E1463" w:rsidP="003E0B87">
      <w:pPr>
        <w:jc w:val="both"/>
        <w:rPr>
          <w:rFonts w:ascii="Arial" w:hAnsi="Arial" w:cs="Arial"/>
          <w:b/>
          <w:bCs/>
          <w:sz w:val="24"/>
          <w:szCs w:val="24"/>
          <w:u w:val="single"/>
        </w:rPr>
      </w:pPr>
    </w:p>
    <w:p w14:paraId="4558936A" w14:textId="77777777" w:rsidR="000E1463" w:rsidRDefault="000E1463" w:rsidP="003E0B87">
      <w:pPr>
        <w:jc w:val="both"/>
        <w:rPr>
          <w:rFonts w:ascii="Arial" w:hAnsi="Arial" w:cs="Arial"/>
          <w:b/>
          <w:bCs/>
          <w:sz w:val="24"/>
          <w:szCs w:val="24"/>
          <w:u w:val="single"/>
        </w:rPr>
      </w:pPr>
    </w:p>
    <w:p w14:paraId="3E95C735" w14:textId="77777777" w:rsidR="000E1463" w:rsidRDefault="000E1463" w:rsidP="003E0B87">
      <w:pPr>
        <w:jc w:val="both"/>
        <w:rPr>
          <w:rFonts w:ascii="Arial" w:hAnsi="Arial" w:cs="Arial"/>
          <w:b/>
          <w:bCs/>
          <w:sz w:val="24"/>
          <w:szCs w:val="24"/>
          <w:u w:val="single"/>
        </w:rPr>
      </w:pPr>
    </w:p>
    <w:p w14:paraId="3991D964" w14:textId="77777777" w:rsidR="000E1463" w:rsidRDefault="000E1463" w:rsidP="003E0B87">
      <w:pPr>
        <w:jc w:val="both"/>
        <w:rPr>
          <w:rFonts w:ascii="Arial" w:hAnsi="Arial" w:cs="Arial"/>
          <w:b/>
          <w:bCs/>
          <w:sz w:val="24"/>
          <w:szCs w:val="24"/>
          <w:u w:val="single"/>
        </w:rPr>
      </w:pPr>
    </w:p>
    <w:p w14:paraId="5AF4C197" w14:textId="77777777" w:rsidR="000E1463" w:rsidRDefault="000E1463" w:rsidP="003E0B87">
      <w:pPr>
        <w:jc w:val="both"/>
        <w:rPr>
          <w:rFonts w:ascii="Arial" w:hAnsi="Arial" w:cs="Arial"/>
          <w:b/>
          <w:bCs/>
          <w:sz w:val="24"/>
          <w:szCs w:val="24"/>
          <w:u w:val="single"/>
        </w:rPr>
      </w:pPr>
    </w:p>
    <w:p w14:paraId="56B85A5F" w14:textId="77777777" w:rsidR="000E1463" w:rsidRDefault="000E1463" w:rsidP="003E0B87">
      <w:pPr>
        <w:jc w:val="both"/>
        <w:rPr>
          <w:rFonts w:ascii="Arial" w:hAnsi="Arial" w:cs="Arial"/>
          <w:b/>
          <w:bCs/>
          <w:sz w:val="24"/>
          <w:szCs w:val="24"/>
          <w:u w:val="single"/>
        </w:rPr>
      </w:pPr>
    </w:p>
    <w:p w14:paraId="4F8B8032" w14:textId="77777777" w:rsidR="000E1463" w:rsidRDefault="000E1463" w:rsidP="003E0B87">
      <w:pPr>
        <w:jc w:val="both"/>
        <w:rPr>
          <w:rFonts w:ascii="Arial" w:hAnsi="Arial" w:cs="Arial"/>
          <w:b/>
          <w:bCs/>
          <w:sz w:val="24"/>
          <w:szCs w:val="24"/>
          <w:u w:val="single"/>
        </w:rPr>
      </w:pPr>
    </w:p>
    <w:p w14:paraId="696E65B0" w14:textId="77777777" w:rsidR="000E1463" w:rsidRDefault="000E1463" w:rsidP="003E0B87">
      <w:pPr>
        <w:jc w:val="both"/>
        <w:rPr>
          <w:rFonts w:ascii="Arial" w:hAnsi="Arial" w:cs="Arial"/>
          <w:b/>
          <w:bCs/>
          <w:sz w:val="24"/>
          <w:szCs w:val="24"/>
          <w:u w:val="single"/>
        </w:rPr>
      </w:pPr>
    </w:p>
    <w:p w14:paraId="4D6D9061" w14:textId="35C1DE00" w:rsidR="003E0B87" w:rsidRDefault="005E11C1" w:rsidP="003E0B87">
      <w:pPr>
        <w:jc w:val="both"/>
        <w:rPr>
          <w:rFonts w:ascii="Arial" w:hAnsi="Arial" w:cs="Arial"/>
          <w:b/>
          <w:bCs/>
          <w:sz w:val="24"/>
          <w:szCs w:val="24"/>
          <w:u w:val="single"/>
        </w:rPr>
      </w:pPr>
      <w:r w:rsidRPr="005E11C1">
        <w:rPr>
          <w:rFonts w:ascii="Arial" w:hAnsi="Arial" w:cs="Arial"/>
          <w:b/>
          <w:bCs/>
          <w:sz w:val="24"/>
          <w:szCs w:val="24"/>
          <w:u w:val="single"/>
        </w:rPr>
        <w:lastRenderedPageBreak/>
        <w:t>Appendix</w:t>
      </w:r>
      <w:r w:rsidR="007F3552">
        <w:rPr>
          <w:rFonts w:ascii="Arial" w:hAnsi="Arial" w:cs="Arial"/>
          <w:b/>
          <w:bCs/>
          <w:sz w:val="24"/>
          <w:szCs w:val="24"/>
          <w:u w:val="single"/>
        </w:rPr>
        <w:t xml:space="preserve">             </w:t>
      </w:r>
    </w:p>
    <w:p w14:paraId="61E3FBFC" w14:textId="6CF8D1CE" w:rsidR="001E6FAD" w:rsidRDefault="001E6FAD" w:rsidP="007F3552">
      <w:pPr>
        <w:tabs>
          <w:tab w:val="left" w:pos="5909"/>
        </w:tabs>
        <w:jc w:val="both"/>
        <w:rPr>
          <w:rFonts w:ascii="Arial" w:hAnsi="Arial" w:cs="Arial"/>
          <w:b/>
          <w:bCs/>
          <w:sz w:val="24"/>
          <w:szCs w:val="24"/>
        </w:rPr>
      </w:pPr>
      <w:r>
        <w:rPr>
          <w:rFonts w:ascii="Arial" w:hAnsi="Arial" w:cs="Arial"/>
          <w:b/>
          <w:bCs/>
          <w:sz w:val="24"/>
          <w:szCs w:val="24"/>
        </w:rPr>
        <w:t xml:space="preserve"> </w:t>
      </w:r>
    </w:p>
    <w:tbl>
      <w:tblPr>
        <w:tblStyle w:val="TableGrid"/>
        <w:tblW w:w="0" w:type="auto"/>
        <w:tblLook w:val="04A0" w:firstRow="1" w:lastRow="0" w:firstColumn="1" w:lastColumn="0" w:noHBand="0" w:noVBand="1"/>
      </w:tblPr>
      <w:tblGrid>
        <w:gridCol w:w="4508"/>
        <w:gridCol w:w="4508"/>
      </w:tblGrid>
      <w:tr w:rsidR="001E6FAD" w14:paraId="1BE8DFC9" w14:textId="77777777" w:rsidTr="000446B3">
        <w:trPr>
          <w:trHeight w:val="504"/>
        </w:trPr>
        <w:tc>
          <w:tcPr>
            <w:tcW w:w="4508" w:type="dxa"/>
          </w:tcPr>
          <w:p w14:paraId="295097BA" w14:textId="49E8BA6A" w:rsidR="001E6FAD" w:rsidRDefault="001E6FAD" w:rsidP="007F3552">
            <w:pPr>
              <w:tabs>
                <w:tab w:val="left" w:pos="5909"/>
              </w:tabs>
              <w:jc w:val="both"/>
              <w:rPr>
                <w:rFonts w:ascii="Arial" w:hAnsi="Arial" w:cs="Arial"/>
                <w:b/>
                <w:bCs/>
                <w:sz w:val="24"/>
                <w:szCs w:val="24"/>
              </w:rPr>
            </w:pPr>
            <w:r>
              <w:rPr>
                <w:rFonts w:ascii="Arial" w:hAnsi="Arial" w:cs="Arial"/>
                <w:b/>
                <w:bCs/>
                <w:sz w:val="24"/>
                <w:szCs w:val="24"/>
              </w:rPr>
              <w:t>Date</w:t>
            </w:r>
          </w:p>
        </w:tc>
        <w:tc>
          <w:tcPr>
            <w:tcW w:w="4508" w:type="dxa"/>
          </w:tcPr>
          <w:p w14:paraId="13D98C52" w14:textId="766C3444" w:rsidR="001E6FAD" w:rsidRDefault="001E6FAD" w:rsidP="007F3552">
            <w:pPr>
              <w:tabs>
                <w:tab w:val="left" w:pos="5909"/>
              </w:tabs>
              <w:jc w:val="both"/>
              <w:rPr>
                <w:rFonts w:ascii="Arial" w:hAnsi="Arial" w:cs="Arial"/>
                <w:b/>
                <w:bCs/>
                <w:sz w:val="24"/>
                <w:szCs w:val="24"/>
              </w:rPr>
            </w:pPr>
            <w:r>
              <w:rPr>
                <w:rFonts w:ascii="Arial" w:hAnsi="Arial" w:cs="Arial"/>
                <w:b/>
                <w:bCs/>
                <w:sz w:val="24"/>
                <w:szCs w:val="24"/>
              </w:rPr>
              <w:t>Total dementia patients aged 0-6</w:t>
            </w:r>
            <w:r w:rsidR="00DB38EB">
              <w:rPr>
                <w:rFonts w:ascii="Arial" w:hAnsi="Arial" w:cs="Arial"/>
                <w:b/>
                <w:bCs/>
                <w:sz w:val="24"/>
                <w:szCs w:val="24"/>
              </w:rPr>
              <w:t>4</w:t>
            </w:r>
          </w:p>
        </w:tc>
      </w:tr>
      <w:tr w:rsidR="001E6FAD" w14:paraId="2D71DB92" w14:textId="77777777" w:rsidTr="001E6FAD">
        <w:tc>
          <w:tcPr>
            <w:tcW w:w="4508" w:type="dxa"/>
          </w:tcPr>
          <w:p w14:paraId="4FDDEC1F" w14:textId="443AF8FE" w:rsidR="001E6FAD" w:rsidRDefault="001E6FAD" w:rsidP="007F3552">
            <w:pPr>
              <w:tabs>
                <w:tab w:val="left" w:pos="5909"/>
              </w:tabs>
              <w:jc w:val="both"/>
              <w:rPr>
                <w:rFonts w:ascii="Arial" w:hAnsi="Arial" w:cs="Arial"/>
                <w:b/>
                <w:bCs/>
                <w:sz w:val="24"/>
                <w:szCs w:val="24"/>
              </w:rPr>
            </w:pPr>
            <w:r>
              <w:rPr>
                <w:rFonts w:ascii="Arial" w:hAnsi="Arial" w:cs="Arial"/>
                <w:b/>
                <w:bCs/>
                <w:sz w:val="24"/>
                <w:szCs w:val="24"/>
              </w:rPr>
              <w:t>April-18</w:t>
            </w:r>
          </w:p>
        </w:tc>
        <w:tc>
          <w:tcPr>
            <w:tcW w:w="4508" w:type="dxa"/>
          </w:tcPr>
          <w:p w14:paraId="0FB853C1" w14:textId="0517EAC6" w:rsidR="001E6FAD" w:rsidRDefault="00E12EBA" w:rsidP="007F3552">
            <w:pPr>
              <w:tabs>
                <w:tab w:val="left" w:pos="5909"/>
              </w:tabs>
              <w:jc w:val="both"/>
              <w:rPr>
                <w:rFonts w:ascii="Arial" w:hAnsi="Arial" w:cs="Arial"/>
                <w:b/>
                <w:bCs/>
                <w:sz w:val="24"/>
                <w:szCs w:val="24"/>
              </w:rPr>
            </w:pPr>
            <w:r>
              <w:rPr>
                <w:rFonts w:ascii="Arial" w:hAnsi="Arial" w:cs="Arial"/>
                <w:b/>
                <w:bCs/>
                <w:sz w:val="24"/>
                <w:szCs w:val="24"/>
              </w:rPr>
              <w:t>14,935</w:t>
            </w:r>
          </w:p>
        </w:tc>
      </w:tr>
      <w:tr w:rsidR="001E6FAD" w14:paraId="7A78CD52" w14:textId="77777777" w:rsidTr="001E6FAD">
        <w:tc>
          <w:tcPr>
            <w:tcW w:w="4508" w:type="dxa"/>
          </w:tcPr>
          <w:p w14:paraId="04013C52" w14:textId="0B6DEA7B" w:rsidR="001E6FAD" w:rsidRDefault="001E6FAD" w:rsidP="007F3552">
            <w:pPr>
              <w:tabs>
                <w:tab w:val="left" w:pos="5909"/>
              </w:tabs>
              <w:jc w:val="both"/>
              <w:rPr>
                <w:rFonts w:ascii="Arial" w:hAnsi="Arial" w:cs="Arial"/>
                <w:b/>
                <w:bCs/>
                <w:sz w:val="24"/>
                <w:szCs w:val="24"/>
              </w:rPr>
            </w:pPr>
            <w:r>
              <w:rPr>
                <w:rFonts w:ascii="Arial" w:hAnsi="Arial" w:cs="Arial"/>
                <w:b/>
                <w:bCs/>
                <w:sz w:val="24"/>
                <w:szCs w:val="24"/>
              </w:rPr>
              <w:t>May-18</w:t>
            </w:r>
          </w:p>
        </w:tc>
        <w:tc>
          <w:tcPr>
            <w:tcW w:w="4508" w:type="dxa"/>
          </w:tcPr>
          <w:p w14:paraId="3E73C5D2" w14:textId="142A5646" w:rsidR="001E6FAD" w:rsidRDefault="00E12EBA" w:rsidP="007F3552">
            <w:pPr>
              <w:tabs>
                <w:tab w:val="left" w:pos="5909"/>
              </w:tabs>
              <w:jc w:val="both"/>
              <w:rPr>
                <w:rFonts w:ascii="Arial" w:hAnsi="Arial" w:cs="Arial"/>
                <w:b/>
                <w:bCs/>
                <w:sz w:val="24"/>
                <w:szCs w:val="24"/>
              </w:rPr>
            </w:pPr>
            <w:r>
              <w:rPr>
                <w:rFonts w:ascii="Arial" w:hAnsi="Arial" w:cs="Arial"/>
                <w:b/>
                <w:bCs/>
                <w:sz w:val="24"/>
                <w:szCs w:val="24"/>
              </w:rPr>
              <w:t>14,910</w:t>
            </w:r>
          </w:p>
        </w:tc>
      </w:tr>
      <w:tr w:rsidR="001E6FAD" w14:paraId="2C72281D" w14:textId="77777777" w:rsidTr="001E6FAD">
        <w:tc>
          <w:tcPr>
            <w:tcW w:w="4508" w:type="dxa"/>
          </w:tcPr>
          <w:p w14:paraId="0769C04C" w14:textId="06514D43" w:rsidR="001E6FAD" w:rsidRDefault="00EB7569" w:rsidP="007F3552">
            <w:pPr>
              <w:tabs>
                <w:tab w:val="left" w:pos="5909"/>
              </w:tabs>
              <w:jc w:val="both"/>
              <w:rPr>
                <w:rFonts w:ascii="Arial" w:hAnsi="Arial" w:cs="Arial"/>
                <w:b/>
                <w:bCs/>
                <w:sz w:val="24"/>
                <w:szCs w:val="24"/>
              </w:rPr>
            </w:pPr>
            <w:r>
              <w:rPr>
                <w:rFonts w:ascii="Arial" w:hAnsi="Arial" w:cs="Arial"/>
                <w:b/>
                <w:bCs/>
                <w:sz w:val="24"/>
                <w:szCs w:val="24"/>
              </w:rPr>
              <w:t>June-18</w:t>
            </w:r>
          </w:p>
        </w:tc>
        <w:tc>
          <w:tcPr>
            <w:tcW w:w="4508" w:type="dxa"/>
          </w:tcPr>
          <w:p w14:paraId="7F02E0AC" w14:textId="3A0E25F9" w:rsidR="001E6FAD" w:rsidRDefault="00E12EBA" w:rsidP="007F3552">
            <w:pPr>
              <w:tabs>
                <w:tab w:val="left" w:pos="5909"/>
              </w:tabs>
              <w:jc w:val="both"/>
              <w:rPr>
                <w:rFonts w:ascii="Arial" w:hAnsi="Arial" w:cs="Arial"/>
                <w:b/>
                <w:bCs/>
                <w:sz w:val="24"/>
                <w:szCs w:val="24"/>
              </w:rPr>
            </w:pPr>
            <w:r>
              <w:rPr>
                <w:rFonts w:ascii="Arial" w:hAnsi="Arial" w:cs="Arial"/>
                <w:b/>
                <w:bCs/>
                <w:sz w:val="24"/>
                <w:szCs w:val="24"/>
              </w:rPr>
              <w:t>14,972</w:t>
            </w:r>
          </w:p>
        </w:tc>
      </w:tr>
      <w:tr w:rsidR="001E6FAD" w14:paraId="20E844AC" w14:textId="77777777" w:rsidTr="001E6FAD">
        <w:tc>
          <w:tcPr>
            <w:tcW w:w="4508" w:type="dxa"/>
          </w:tcPr>
          <w:p w14:paraId="32799D4E" w14:textId="6194A2C1" w:rsidR="001E6FAD" w:rsidRDefault="00E87F52" w:rsidP="007F3552">
            <w:pPr>
              <w:tabs>
                <w:tab w:val="left" w:pos="5909"/>
              </w:tabs>
              <w:jc w:val="both"/>
              <w:rPr>
                <w:rFonts w:ascii="Arial" w:hAnsi="Arial" w:cs="Arial"/>
                <w:b/>
                <w:bCs/>
                <w:sz w:val="24"/>
                <w:szCs w:val="24"/>
              </w:rPr>
            </w:pPr>
            <w:r>
              <w:rPr>
                <w:rFonts w:ascii="Arial" w:hAnsi="Arial" w:cs="Arial"/>
                <w:b/>
                <w:bCs/>
                <w:sz w:val="24"/>
                <w:szCs w:val="24"/>
              </w:rPr>
              <w:t>July</w:t>
            </w:r>
            <w:r w:rsidR="00EB7569">
              <w:rPr>
                <w:rFonts w:ascii="Arial" w:hAnsi="Arial" w:cs="Arial"/>
                <w:b/>
                <w:bCs/>
                <w:sz w:val="24"/>
                <w:szCs w:val="24"/>
              </w:rPr>
              <w:t>-18</w:t>
            </w:r>
          </w:p>
        </w:tc>
        <w:tc>
          <w:tcPr>
            <w:tcW w:w="4508" w:type="dxa"/>
          </w:tcPr>
          <w:p w14:paraId="7E9478B9" w14:textId="15BA7879" w:rsidR="001E6FAD" w:rsidRDefault="00807A96" w:rsidP="007F3552">
            <w:pPr>
              <w:tabs>
                <w:tab w:val="left" w:pos="5909"/>
              </w:tabs>
              <w:jc w:val="both"/>
              <w:rPr>
                <w:rFonts w:ascii="Arial" w:hAnsi="Arial" w:cs="Arial"/>
                <w:b/>
                <w:bCs/>
                <w:sz w:val="24"/>
                <w:szCs w:val="24"/>
              </w:rPr>
            </w:pPr>
            <w:r>
              <w:rPr>
                <w:rFonts w:ascii="Arial" w:hAnsi="Arial" w:cs="Arial"/>
                <w:b/>
                <w:bCs/>
                <w:sz w:val="24"/>
                <w:szCs w:val="24"/>
              </w:rPr>
              <w:t>15,</w:t>
            </w:r>
            <w:r w:rsidR="00E87F52">
              <w:rPr>
                <w:rFonts w:ascii="Arial" w:hAnsi="Arial" w:cs="Arial"/>
                <w:b/>
                <w:bCs/>
                <w:sz w:val="24"/>
                <w:szCs w:val="24"/>
              </w:rPr>
              <w:t>030</w:t>
            </w:r>
          </w:p>
        </w:tc>
      </w:tr>
      <w:tr w:rsidR="001E6FAD" w14:paraId="3D750212" w14:textId="77777777" w:rsidTr="001E6FAD">
        <w:tc>
          <w:tcPr>
            <w:tcW w:w="4508" w:type="dxa"/>
          </w:tcPr>
          <w:p w14:paraId="099F50E1" w14:textId="0C323761" w:rsidR="001E6FAD" w:rsidRDefault="00E87F52" w:rsidP="007F3552">
            <w:pPr>
              <w:tabs>
                <w:tab w:val="left" w:pos="5909"/>
              </w:tabs>
              <w:jc w:val="both"/>
              <w:rPr>
                <w:rFonts w:ascii="Arial" w:hAnsi="Arial" w:cs="Arial"/>
                <w:b/>
                <w:bCs/>
                <w:sz w:val="24"/>
                <w:szCs w:val="24"/>
              </w:rPr>
            </w:pPr>
            <w:r>
              <w:rPr>
                <w:rFonts w:ascii="Arial" w:hAnsi="Arial" w:cs="Arial"/>
                <w:b/>
                <w:bCs/>
                <w:sz w:val="24"/>
                <w:szCs w:val="24"/>
              </w:rPr>
              <w:t>Aug</w:t>
            </w:r>
            <w:r w:rsidR="000446B3">
              <w:rPr>
                <w:rFonts w:ascii="Arial" w:hAnsi="Arial" w:cs="Arial"/>
                <w:b/>
                <w:bCs/>
                <w:sz w:val="24"/>
                <w:szCs w:val="24"/>
              </w:rPr>
              <w:t>ust</w:t>
            </w:r>
            <w:r w:rsidR="00EB7569">
              <w:rPr>
                <w:rFonts w:ascii="Arial" w:hAnsi="Arial" w:cs="Arial"/>
                <w:b/>
                <w:bCs/>
                <w:sz w:val="24"/>
                <w:szCs w:val="24"/>
              </w:rPr>
              <w:t>-18</w:t>
            </w:r>
          </w:p>
        </w:tc>
        <w:tc>
          <w:tcPr>
            <w:tcW w:w="4508" w:type="dxa"/>
          </w:tcPr>
          <w:p w14:paraId="3FEE8BC6" w14:textId="6A51E4A2" w:rsidR="001E6FAD" w:rsidRDefault="00807A96" w:rsidP="007F3552">
            <w:pPr>
              <w:tabs>
                <w:tab w:val="left" w:pos="5909"/>
              </w:tabs>
              <w:jc w:val="both"/>
              <w:rPr>
                <w:rFonts w:ascii="Arial" w:hAnsi="Arial" w:cs="Arial"/>
                <w:b/>
                <w:bCs/>
                <w:sz w:val="24"/>
                <w:szCs w:val="24"/>
              </w:rPr>
            </w:pPr>
            <w:r>
              <w:rPr>
                <w:rFonts w:ascii="Arial" w:hAnsi="Arial" w:cs="Arial"/>
                <w:b/>
                <w:bCs/>
                <w:sz w:val="24"/>
                <w:szCs w:val="24"/>
              </w:rPr>
              <w:t>16,</w:t>
            </w:r>
            <w:r w:rsidR="00E87F52">
              <w:rPr>
                <w:rFonts w:ascii="Arial" w:hAnsi="Arial" w:cs="Arial"/>
                <w:b/>
                <w:bCs/>
                <w:sz w:val="24"/>
                <w:szCs w:val="24"/>
              </w:rPr>
              <w:t>145</w:t>
            </w:r>
          </w:p>
        </w:tc>
      </w:tr>
      <w:tr w:rsidR="001E6FAD" w14:paraId="28D3F426" w14:textId="77777777" w:rsidTr="001E6FAD">
        <w:tc>
          <w:tcPr>
            <w:tcW w:w="4508" w:type="dxa"/>
          </w:tcPr>
          <w:p w14:paraId="4CDD4FE5" w14:textId="422AB909" w:rsidR="001E6FAD" w:rsidRDefault="00E87F52" w:rsidP="007F3552">
            <w:pPr>
              <w:tabs>
                <w:tab w:val="left" w:pos="5909"/>
              </w:tabs>
              <w:jc w:val="both"/>
              <w:rPr>
                <w:rFonts w:ascii="Arial" w:hAnsi="Arial" w:cs="Arial"/>
                <w:b/>
                <w:bCs/>
                <w:sz w:val="24"/>
                <w:szCs w:val="24"/>
              </w:rPr>
            </w:pPr>
            <w:r>
              <w:rPr>
                <w:rFonts w:ascii="Arial" w:hAnsi="Arial" w:cs="Arial"/>
                <w:b/>
                <w:bCs/>
                <w:sz w:val="24"/>
                <w:szCs w:val="24"/>
              </w:rPr>
              <w:t>Sept</w:t>
            </w:r>
            <w:r w:rsidR="000446B3">
              <w:rPr>
                <w:rFonts w:ascii="Arial" w:hAnsi="Arial" w:cs="Arial"/>
                <w:b/>
                <w:bCs/>
                <w:sz w:val="24"/>
                <w:szCs w:val="24"/>
              </w:rPr>
              <w:t>ember</w:t>
            </w:r>
            <w:r w:rsidR="00EB7569">
              <w:rPr>
                <w:rFonts w:ascii="Arial" w:hAnsi="Arial" w:cs="Arial"/>
                <w:b/>
                <w:bCs/>
                <w:sz w:val="24"/>
                <w:szCs w:val="24"/>
              </w:rPr>
              <w:t>-18</w:t>
            </w:r>
          </w:p>
        </w:tc>
        <w:tc>
          <w:tcPr>
            <w:tcW w:w="4508" w:type="dxa"/>
          </w:tcPr>
          <w:p w14:paraId="614ED87C" w14:textId="322BAA07" w:rsidR="001E6FAD" w:rsidRDefault="00807A96" w:rsidP="007F3552">
            <w:pPr>
              <w:tabs>
                <w:tab w:val="left" w:pos="5909"/>
              </w:tabs>
              <w:jc w:val="both"/>
              <w:rPr>
                <w:rFonts w:ascii="Arial" w:hAnsi="Arial" w:cs="Arial"/>
                <w:b/>
                <w:bCs/>
                <w:sz w:val="24"/>
                <w:szCs w:val="24"/>
              </w:rPr>
            </w:pPr>
            <w:r>
              <w:rPr>
                <w:rFonts w:ascii="Arial" w:hAnsi="Arial" w:cs="Arial"/>
                <w:b/>
                <w:bCs/>
                <w:sz w:val="24"/>
                <w:szCs w:val="24"/>
              </w:rPr>
              <w:t>16,7</w:t>
            </w:r>
            <w:r w:rsidR="00E87F52">
              <w:rPr>
                <w:rFonts w:ascii="Arial" w:hAnsi="Arial" w:cs="Arial"/>
                <w:b/>
                <w:bCs/>
                <w:sz w:val="24"/>
                <w:szCs w:val="24"/>
              </w:rPr>
              <w:t>71</w:t>
            </w:r>
          </w:p>
        </w:tc>
      </w:tr>
      <w:tr w:rsidR="001E6FAD" w14:paraId="678E89EC" w14:textId="77777777" w:rsidTr="001E6FAD">
        <w:tc>
          <w:tcPr>
            <w:tcW w:w="4508" w:type="dxa"/>
          </w:tcPr>
          <w:p w14:paraId="664A2D3E" w14:textId="4CB23D83" w:rsidR="001E6FAD" w:rsidRDefault="00E87F52" w:rsidP="007F3552">
            <w:pPr>
              <w:tabs>
                <w:tab w:val="left" w:pos="5909"/>
              </w:tabs>
              <w:jc w:val="both"/>
              <w:rPr>
                <w:rFonts w:ascii="Arial" w:hAnsi="Arial" w:cs="Arial"/>
                <w:b/>
                <w:bCs/>
                <w:sz w:val="24"/>
                <w:szCs w:val="24"/>
              </w:rPr>
            </w:pPr>
            <w:r>
              <w:rPr>
                <w:rFonts w:ascii="Arial" w:hAnsi="Arial" w:cs="Arial"/>
                <w:b/>
                <w:bCs/>
                <w:sz w:val="24"/>
                <w:szCs w:val="24"/>
              </w:rPr>
              <w:t>Oct</w:t>
            </w:r>
            <w:r w:rsidR="000446B3">
              <w:rPr>
                <w:rFonts w:ascii="Arial" w:hAnsi="Arial" w:cs="Arial"/>
                <w:b/>
                <w:bCs/>
                <w:sz w:val="24"/>
                <w:szCs w:val="24"/>
              </w:rPr>
              <w:t>ober</w:t>
            </w:r>
            <w:r w:rsidR="00EB7569">
              <w:rPr>
                <w:rFonts w:ascii="Arial" w:hAnsi="Arial" w:cs="Arial"/>
                <w:b/>
                <w:bCs/>
                <w:sz w:val="24"/>
                <w:szCs w:val="24"/>
              </w:rPr>
              <w:t>-18</w:t>
            </w:r>
          </w:p>
        </w:tc>
        <w:tc>
          <w:tcPr>
            <w:tcW w:w="4508" w:type="dxa"/>
          </w:tcPr>
          <w:p w14:paraId="46B6A2C0" w14:textId="7B16C5B4" w:rsidR="001E6FAD" w:rsidRDefault="00807A96" w:rsidP="007F3552">
            <w:pPr>
              <w:tabs>
                <w:tab w:val="left" w:pos="5909"/>
              </w:tabs>
              <w:jc w:val="both"/>
              <w:rPr>
                <w:rFonts w:ascii="Arial" w:hAnsi="Arial" w:cs="Arial"/>
                <w:b/>
                <w:bCs/>
                <w:sz w:val="24"/>
                <w:szCs w:val="24"/>
              </w:rPr>
            </w:pPr>
            <w:r>
              <w:rPr>
                <w:rFonts w:ascii="Arial" w:hAnsi="Arial" w:cs="Arial"/>
                <w:b/>
                <w:bCs/>
                <w:sz w:val="24"/>
                <w:szCs w:val="24"/>
              </w:rPr>
              <w:t>16,</w:t>
            </w:r>
            <w:r w:rsidR="00E87F52">
              <w:rPr>
                <w:rFonts w:ascii="Arial" w:hAnsi="Arial" w:cs="Arial"/>
                <w:b/>
                <w:bCs/>
                <w:sz w:val="24"/>
                <w:szCs w:val="24"/>
              </w:rPr>
              <w:t>716</w:t>
            </w:r>
          </w:p>
        </w:tc>
      </w:tr>
      <w:tr w:rsidR="00EB7569" w14:paraId="3A240D03" w14:textId="77777777" w:rsidTr="001E6FAD">
        <w:tc>
          <w:tcPr>
            <w:tcW w:w="4508" w:type="dxa"/>
          </w:tcPr>
          <w:p w14:paraId="05A50234" w14:textId="6055FAC7" w:rsidR="00EB7569" w:rsidRDefault="00E87F52" w:rsidP="007F3552">
            <w:pPr>
              <w:tabs>
                <w:tab w:val="left" w:pos="5909"/>
              </w:tabs>
              <w:jc w:val="both"/>
              <w:rPr>
                <w:rFonts w:ascii="Arial" w:hAnsi="Arial" w:cs="Arial"/>
                <w:b/>
                <w:bCs/>
                <w:sz w:val="24"/>
                <w:szCs w:val="24"/>
              </w:rPr>
            </w:pPr>
            <w:r>
              <w:rPr>
                <w:rFonts w:ascii="Arial" w:hAnsi="Arial" w:cs="Arial"/>
                <w:b/>
                <w:bCs/>
                <w:sz w:val="24"/>
                <w:szCs w:val="24"/>
              </w:rPr>
              <w:t>Nov</w:t>
            </w:r>
            <w:r w:rsidR="000446B3">
              <w:rPr>
                <w:rFonts w:ascii="Arial" w:hAnsi="Arial" w:cs="Arial"/>
                <w:b/>
                <w:bCs/>
                <w:sz w:val="24"/>
                <w:szCs w:val="24"/>
              </w:rPr>
              <w:t>ember</w:t>
            </w:r>
            <w:r>
              <w:rPr>
                <w:rFonts w:ascii="Arial" w:hAnsi="Arial" w:cs="Arial"/>
                <w:b/>
                <w:bCs/>
                <w:sz w:val="24"/>
                <w:szCs w:val="24"/>
              </w:rPr>
              <w:t>-18</w:t>
            </w:r>
          </w:p>
        </w:tc>
        <w:tc>
          <w:tcPr>
            <w:tcW w:w="4508" w:type="dxa"/>
          </w:tcPr>
          <w:p w14:paraId="265230BA" w14:textId="4583CC1D" w:rsidR="00EB7569" w:rsidRDefault="00807A96" w:rsidP="007F3552">
            <w:pPr>
              <w:tabs>
                <w:tab w:val="left" w:pos="5909"/>
              </w:tabs>
              <w:jc w:val="both"/>
              <w:rPr>
                <w:rFonts w:ascii="Arial" w:hAnsi="Arial" w:cs="Arial"/>
                <w:b/>
                <w:bCs/>
                <w:sz w:val="24"/>
                <w:szCs w:val="24"/>
              </w:rPr>
            </w:pPr>
            <w:r>
              <w:rPr>
                <w:rFonts w:ascii="Arial" w:hAnsi="Arial" w:cs="Arial"/>
                <w:b/>
                <w:bCs/>
                <w:sz w:val="24"/>
                <w:szCs w:val="24"/>
              </w:rPr>
              <w:t>16,</w:t>
            </w:r>
            <w:r w:rsidR="00E87F52">
              <w:rPr>
                <w:rFonts w:ascii="Arial" w:hAnsi="Arial" w:cs="Arial"/>
                <w:b/>
                <w:bCs/>
                <w:sz w:val="24"/>
                <w:szCs w:val="24"/>
              </w:rPr>
              <w:t>819</w:t>
            </w:r>
          </w:p>
        </w:tc>
      </w:tr>
      <w:tr w:rsidR="00EB7569" w14:paraId="034FBEC3" w14:textId="77777777" w:rsidTr="001E6FAD">
        <w:tc>
          <w:tcPr>
            <w:tcW w:w="4508" w:type="dxa"/>
          </w:tcPr>
          <w:p w14:paraId="37F1F90F" w14:textId="0EF1D6DE" w:rsidR="00EB7569" w:rsidRDefault="00852BB5" w:rsidP="007F3552">
            <w:pPr>
              <w:tabs>
                <w:tab w:val="left" w:pos="5909"/>
              </w:tabs>
              <w:jc w:val="both"/>
              <w:rPr>
                <w:rFonts w:ascii="Arial" w:hAnsi="Arial" w:cs="Arial"/>
                <w:b/>
                <w:bCs/>
                <w:sz w:val="24"/>
                <w:szCs w:val="24"/>
              </w:rPr>
            </w:pPr>
            <w:r>
              <w:rPr>
                <w:rFonts w:ascii="Arial" w:hAnsi="Arial" w:cs="Arial"/>
                <w:b/>
                <w:bCs/>
                <w:sz w:val="24"/>
                <w:szCs w:val="24"/>
              </w:rPr>
              <w:t>De</w:t>
            </w:r>
            <w:r w:rsidR="00E87F52">
              <w:rPr>
                <w:rFonts w:ascii="Arial" w:hAnsi="Arial" w:cs="Arial"/>
                <w:b/>
                <w:bCs/>
                <w:sz w:val="24"/>
                <w:szCs w:val="24"/>
              </w:rPr>
              <w:t>c</w:t>
            </w:r>
            <w:r w:rsidR="000446B3">
              <w:rPr>
                <w:rFonts w:ascii="Arial" w:hAnsi="Arial" w:cs="Arial"/>
                <w:b/>
                <w:bCs/>
                <w:sz w:val="24"/>
                <w:szCs w:val="24"/>
              </w:rPr>
              <w:t>ember</w:t>
            </w:r>
            <w:r w:rsidR="00EB7569">
              <w:rPr>
                <w:rFonts w:ascii="Arial" w:hAnsi="Arial" w:cs="Arial"/>
                <w:b/>
                <w:bCs/>
                <w:sz w:val="24"/>
                <w:szCs w:val="24"/>
              </w:rPr>
              <w:t>-19</w:t>
            </w:r>
          </w:p>
        </w:tc>
        <w:tc>
          <w:tcPr>
            <w:tcW w:w="4508" w:type="dxa"/>
          </w:tcPr>
          <w:p w14:paraId="58EC7BA1" w14:textId="237FCFAE" w:rsidR="00EB7569" w:rsidRDefault="00807A96" w:rsidP="007F3552">
            <w:pPr>
              <w:tabs>
                <w:tab w:val="left" w:pos="5909"/>
              </w:tabs>
              <w:jc w:val="both"/>
              <w:rPr>
                <w:rFonts w:ascii="Arial" w:hAnsi="Arial" w:cs="Arial"/>
                <w:b/>
                <w:bCs/>
                <w:sz w:val="24"/>
                <w:szCs w:val="24"/>
              </w:rPr>
            </w:pPr>
            <w:r>
              <w:rPr>
                <w:rFonts w:ascii="Arial" w:hAnsi="Arial" w:cs="Arial"/>
                <w:b/>
                <w:bCs/>
                <w:sz w:val="24"/>
                <w:szCs w:val="24"/>
              </w:rPr>
              <w:t>16,</w:t>
            </w:r>
            <w:r w:rsidR="00E87F52">
              <w:rPr>
                <w:rFonts w:ascii="Arial" w:hAnsi="Arial" w:cs="Arial"/>
                <w:b/>
                <w:bCs/>
                <w:sz w:val="24"/>
                <w:szCs w:val="24"/>
              </w:rPr>
              <w:t>733</w:t>
            </w:r>
          </w:p>
        </w:tc>
      </w:tr>
      <w:tr w:rsidR="00EB7569" w14:paraId="7A400350" w14:textId="77777777" w:rsidTr="001E6FAD">
        <w:tc>
          <w:tcPr>
            <w:tcW w:w="4508" w:type="dxa"/>
          </w:tcPr>
          <w:p w14:paraId="5282DB3C" w14:textId="4D2524B1" w:rsidR="00EB7569" w:rsidRDefault="00852BB5" w:rsidP="007F3552">
            <w:pPr>
              <w:tabs>
                <w:tab w:val="left" w:pos="5909"/>
              </w:tabs>
              <w:jc w:val="both"/>
              <w:rPr>
                <w:rFonts w:ascii="Arial" w:hAnsi="Arial" w:cs="Arial"/>
                <w:b/>
                <w:bCs/>
                <w:sz w:val="24"/>
                <w:szCs w:val="24"/>
              </w:rPr>
            </w:pPr>
            <w:r>
              <w:rPr>
                <w:rFonts w:ascii="Arial" w:hAnsi="Arial" w:cs="Arial"/>
                <w:b/>
                <w:bCs/>
                <w:sz w:val="24"/>
                <w:szCs w:val="24"/>
              </w:rPr>
              <w:t>Jan</w:t>
            </w:r>
            <w:r w:rsidR="00EB7569">
              <w:rPr>
                <w:rFonts w:ascii="Arial" w:hAnsi="Arial" w:cs="Arial"/>
                <w:b/>
                <w:bCs/>
                <w:sz w:val="24"/>
                <w:szCs w:val="24"/>
              </w:rPr>
              <w:t>-19</w:t>
            </w:r>
          </w:p>
        </w:tc>
        <w:tc>
          <w:tcPr>
            <w:tcW w:w="4508" w:type="dxa"/>
          </w:tcPr>
          <w:p w14:paraId="01216C2F" w14:textId="1BCD505A" w:rsidR="00EB7569" w:rsidRDefault="00807A96" w:rsidP="007F3552">
            <w:pPr>
              <w:tabs>
                <w:tab w:val="left" w:pos="5909"/>
              </w:tabs>
              <w:jc w:val="both"/>
              <w:rPr>
                <w:rFonts w:ascii="Arial" w:hAnsi="Arial" w:cs="Arial"/>
                <w:b/>
                <w:bCs/>
                <w:sz w:val="24"/>
                <w:szCs w:val="24"/>
              </w:rPr>
            </w:pPr>
            <w:r>
              <w:rPr>
                <w:rFonts w:ascii="Arial" w:hAnsi="Arial" w:cs="Arial"/>
                <w:b/>
                <w:bCs/>
                <w:sz w:val="24"/>
                <w:szCs w:val="24"/>
              </w:rPr>
              <w:t>16,</w:t>
            </w:r>
            <w:r w:rsidR="00852BB5">
              <w:rPr>
                <w:rFonts w:ascii="Arial" w:hAnsi="Arial" w:cs="Arial"/>
                <w:b/>
                <w:bCs/>
                <w:sz w:val="24"/>
                <w:szCs w:val="24"/>
              </w:rPr>
              <w:t>648</w:t>
            </w:r>
          </w:p>
        </w:tc>
      </w:tr>
      <w:tr w:rsidR="00EB7569" w14:paraId="355D9906" w14:textId="77777777" w:rsidTr="001E6FAD">
        <w:tc>
          <w:tcPr>
            <w:tcW w:w="4508" w:type="dxa"/>
          </w:tcPr>
          <w:p w14:paraId="57007C08" w14:textId="31DCC38C" w:rsidR="00EB7569" w:rsidRDefault="00852BB5" w:rsidP="007F3552">
            <w:pPr>
              <w:tabs>
                <w:tab w:val="left" w:pos="5909"/>
              </w:tabs>
              <w:jc w:val="both"/>
              <w:rPr>
                <w:rFonts w:ascii="Arial" w:hAnsi="Arial" w:cs="Arial"/>
                <w:b/>
                <w:bCs/>
                <w:sz w:val="24"/>
                <w:szCs w:val="24"/>
              </w:rPr>
            </w:pPr>
            <w:r>
              <w:rPr>
                <w:rFonts w:ascii="Arial" w:hAnsi="Arial" w:cs="Arial"/>
                <w:b/>
                <w:bCs/>
                <w:sz w:val="24"/>
                <w:szCs w:val="24"/>
              </w:rPr>
              <w:t>Feb</w:t>
            </w:r>
            <w:r w:rsidR="000446B3">
              <w:rPr>
                <w:rFonts w:ascii="Arial" w:hAnsi="Arial" w:cs="Arial"/>
                <w:b/>
                <w:bCs/>
                <w:sz w:val="24"/>
                <w:szCs w:val="24"/>
              </w:rPr>
              <w:t>urary</w:t>
            </w:r>
            <w:r>
              <w:rPr>
                <w:rFonts w:ascii="Arial" w:hAnsi="Arial" w:cs="Arial"/>
                <w:b/>
                <w:bCs/>
                <w:sz w:val="24"/>
                <w:szCs w:val="24"/>
              </w:rPr>
              <w:t>-</w:t>
            </w:r>
            <w:r w:rsidR="00EB7569">
              <w:rPr>
                <w:rFonts w:ascii="Arial" w:hAnsi="Arial" w:cs="Arial"/>
                <w:b/>
                <w:bCs/>
                <w:sz w:val="24"/>
                <w:szCs w:val="24"/>
              </w:rPr>
              <w:t>19</w:t>
            </w:r>
          </w:p>
        </w:tc>
        <w:tc>
          <w:tcPr>
            <w:tcW w:w="4508" w:type="dxa"/>
          </w:tcPr>
          <w:p w14:paraId="48A32209" w14:textId="46E00A0F" w:rsidR="00EB7569" w:rsidRDefault="00807A96" w:rsidP="007F3552">
            <w:pPr>
              <w:tabs>
                <w:tab w:val="left" w:pos="5909"/>
              </w:tabs>
              <w:jc w:val="both"/>
              <w:rPr>
                <w:rFonts w:ascii="Arial" w:hAnsi="Arial" w:cs="Arial"/>
                <w:b/>
                <w:bCs/>
                <w:sz w:val="24"/>
                <w:szCs w:val="24"/>
              </w:rPr>
            </w:pPr>
            <w:r>
              <w:rPr>
                <w:rFonts w:ascii="Arial" w:hAnsi="Arial" w:cs="Arial"/>
                <w:b/>
                <w:bCs/>
                <w:sz w:val="24"/>
                <w:szCs w:val="24"/>
              </w:rPr>
              <w:t>16,</w:t>
            </w:r>
            <w:r w:rsidR="00852BB5">
              <w:rPr>
                <w:rFonts w:ascii="Arial" w:hAnsi="Arial" w:cs="Arial"/>
                <w:b/>
                <w:bCs/>
                <w:sz w:val="24"/>
                <w:szCs w:val="24"/>
              </w:rPr>
              <w:t>349</w:t>
            </w:r>
          </w:p>
        </w:tc>
      </w:tr>
      <w:tr w:rsidR="00EB7569" w14:paraId="5C1E8FCF" w14:textId="77777777" w:rsidTr="001E6FAD">
        <w:tc>
          <w:tcPr>
            <w:tcW w:w="4508" w:type="dxa"/>
          </w:tcPr>
          <w:p w14:paraId="21111E9E" w14:textId="39D4B7AF" w:rsidR="00EB7569" w:rsidRDefault="00852BB5" w:rsidP="007F3552">
            <w:pPr>
              <w:tabs>
                <w:tab w:val="left" w:pos="5909"/>
              </w:tabs>
              <w:jc w:val="both"/>
              <w:rPr>
                <w:rFonts w:ascii="Arial" w:hAnsi="Arial" w:cs="Arial"/>
                <w:b/>
                <w:bCs/>
                <w:sz w:val="24"/>
                <w:szCs w:val="24"/>
              </w:rPr>
            </w:pPr>
            <w:r>
              <w:rPr>
                <w:rFonts w:ascii="Arial" w:hAnsi="Arial" w:cs="Arial"/>
                <w:b/>
                <w:bCs/>
                <w:sz w:val="24"/>
                <w:szCs w:val="24"/>
              </w:rPr>
              <w:t>March</w:t>
            </w:r>
            <w:r w:rsidR="00555778">
              <w:rPr>
                <w:rFonts w:ascii="Arial" w:hAnsi="Arial" w:cs="Arial"/>
                <w:b/>
                <w:bCs/>
                <w:sz w:val="24"/>
                <w:szCs w:val="24"/>
              </w:rPr>
              <w:t>-19</w:t>
            </w:r>
          </w:p>
        </w:tc>
        <w:tc>
          <w:tcPr>
            <w:tcW w:w="4508" w:type="dxa"/>
          </w:tcPr>
          <w:p w14:paraId="28D05A22" w14:textId="0C9B24A2" w:rsidR="00EB7569" w:rsidRDefault="00807A96" w:rsidP="007F3552">
            <w:pPr>
              <w:tabs>
                <w:tab w:val="left" w:pos="5909"/>
              </w:tabs>
              <w:jc w:val="both"/>
              <w:rPr>
                <w:rFonts w:ascii="Arial" w:hAnsi="Arial" w:cs="Arial"/>
                <w:b/>
                <w:bCs/>
                <w:sz w:val="24"/>
                <w:szCs w:val="24"/>
              </w:rPr>
            </w:pPr>
            <w:r>
              <w:rPr>
                <w:rFonts w:ascii="Arial" w:hAnsi="Arial" w:cs="Arial"/>
                <w:b/>
                <w:bCs/>
                <w:sz w:val="24"/>
                <w:szCs w:val="24"/>
              </w:rPr>
              <w:t>16,4</w:t>
            </w:r>
            <w:r w:rsidR="00852BB5">
              <w:rPr>
                <w:rFonts w:ascii="Arial" w:hAnsi="Arial" w:cs="Arial"/>
                <w:b/>
                <w:bCs/>
                <w:sz w:val="24"/>
                <w:szCs w:val="24"/>
              </w:rPr>
              <w:t>83</w:t>
            </w:r>
          </w:p>
        </w:tc>
      </w:tr>
      <w:tr w:rsidR="00EB7569" w14:paraId="10FD3EF4" w14:textId="77777777" w:rsidTr="001E6FAD">
        <w:tc>
          <w:tcPr>
            <w:tcW w:w="4508" w:type="dxa"/>
          </w:tcPr>
          <w:p w14:paraId="7645C9EF" w14:textId="0CC0E7C3" w:rsidR="00EB7569" w:rsidRDefault="00852BB5" w:rsidP="007F3552">
            <w:pPr>
              <w:tabs>
                <w:tab w:val="left" w:pos="5909"/>
              </w:tabs>
              <w:jc w:val="both"/>
              <w:rPr>
                <w:rFonts w:ascii="Arial" w:hAnsi="Arial" w:cs="Arial"/>
                <w:b/>
                <w:bCs/>
                <w:sz w:val="24"/>
                <w:szCs w:val="24"/>
              </w:rPr>
            </w:pPr>
            <w:r>
              <w:rPr>
                <w:rFonts w:ascii="Arial" w:hAnsi="Arial" w:cs="Arial"/>
                <w:b/>
                <w:bCs/>
                <w:sz w:val="24"/>
                <w:szCs w:val="24"/>
              </w:rPr>
              <w:t>April</w:t>
            </w:r>
            <w:r w:rsidR="00555778">
              <w:rPr>
                <w:rFonts w:ascii="Arial" w:hAnsi="Arial" w:cs="Arial"/>
                <w:b/>
                <w:bCs/>
                <w:sz w:val="24"/>
                <w:szCs w:val="24"/>
              </w:rPr>
              <w:t>-19</w:t>
            </w:r>
          </w:p>
        </w:tc>
        <w:tc>
          <w:tcPr>
            <w:tcW w:w="4508" w:type="dxa"/>
          </w:tcPr>
          <w:p w14:paraId="6E60C1F1" w14:textId="1E8C9AA4" w:rsidR="00EB7569" w:rsidRDefault="00807A96" w:rsidP="007F3552">
            <w:pPr>
              <w:tabs>
                <w:tab w:val="left" w:pos="5909"/>
              </w:tabs>
              <w:jc w:val="both"/>
              <w:rPr>
                <w:rFonts w:ascii="Arial" w:hAnsi="Arial" w:cs="Arial"/>
                <w:b/>
                <w:bCs/>
                <w:sz w:val="24"/>
                <w:szCs w:val="24"/>
              </w:rPr>
            </w:pPr>
            <w:r>
              <w:rPr>
                <w:rFonts w:ascii="Arial" w:hAnsi="Arial" w:cs="Arial"/>
                <w:b/>
                <w:bCs/>
                <w:sz w:val="24"/>
                <w:szCs w:val="24"/>
              </w:rPr>
              <w:t>16,</w:t>
            </w:r>
            <w:r w:rsidR="00852BB5">
              <w:rPr>
                <w:rFonts w:ascii="Arial" w:hAnsi="Arial" w:cs="Arial"/>
                <w:b/>
                <w:bCs/>
                <w:sz w:val="24"/>
                <w:szCs w:val="24"/>
              </w:rPr>
              <w:t>408</w:t>
            </w:r>
          </w:p>
        </w:tc>
      </w:tr>
      <w:tr w:rsidR="00555778" w14:paraId="41B0ED11" w14:textId="77777777" w:rsidTr="001E6FAD">
        <w:tc>
          <w:tcPr>
            <w:tcW w:w="4508" w:type="dxa"/>
          </w:tcPr>
          <w:p w14:paraId="4F5EBDA2" w14:textId="362533AA" w:rsidR="00555778" w:rsidRDefault="00852BB5" w:rsidP="007F3552">
            <w:pPr>
              <w:tabs>
                <w:tab w:val="left" w:pos="5909"/>
              </w:tabs>
              <w:jc w:val="both"/>
              <w:rPr>
                <w:rFonts w:ascii="Arial" w:hAnsi="Arial" w:cs="Arial"/>
                <w:b/>
                <w:bCs/>
                <w:sz w:val="24"/>
                <w:szCs w:val="24"/>
              </w:rPr>
            </w:pPr>
            <w:r>
              <w:rPr>
                <w:rFonts w:ascii="Arial" w:hAnsi="Arial" w:cs="Arial"/>
                <w:b/>
                <w:bCs/>
                <w:sz w:val="24"/>
                <w:szCs w:val="24"/>
              </w:rPr>
              <w:t>May</w:t>
            </w:r>
            <w:r w:rsidR="00555778">
              <w:rPr>
                <w:rFonts w:ascii="Arial" w:hAnsi="Arial" w:cs="Arial"/>
                <w:b/>
                <w:bCs/>
                <w:sz w:val="24"/>
                <w:szCs w:val="24"/>
              </w:rPr>
              <w:t>-19</w:t>
            </w:r>
          </w:p>
        </w:tc>
        <w:tc>
          <w:tcPr>
            <w:tcW w:w="4508" w:type="dxa"/>
          </w:tcPr>
          <w:p w14:paraId="009DD2E9" w14:textId="7EB89999" w:rsidR="00555778" w:rsidRDefault="00807A96" w:rsidP="007F3552">
            <w:pPr>
              <w:tabs>
                <w:tab w:val="left" w:pos="5909"/>
              </w:tabs>
              <w:jc w:val="both"/>
              <w:rPr>
                <w:rFonts w:ascii="Arial" w:hAnsi="Arial" w:cs="Arial"/>
                <w:b/>
                <w:bCs/>
                <w:sz w:val="24"/>
                <w:szCs w:val="24"/>
              </w:rPr>
            </w:pPr>
            <w:r>
              <w:rPr>
                <w:rFonts w:ascii="Arial" w:hAnsi="Arial" w:cs="Arial"/>
                <w:b/>
                <w:bCs/>
                <w:sz w:val="24"/>
                <w:szCs w:val="24"/>
              </w:rPr>
              <w:t>16,3</w:t>
            </w:r>
            <w:r w:rsidR="00852BB5">
              <w:rPr>
                <w:rFonts w:ascii="Arial" w:hAnsi="Arial" w:cs="Arial"/>
                <w:b/>
                <w:bCs/>
                <w:sz w:val="24"/>
                <w:szCs w:val="24"/>
              </w:rPr>
              <w:t>53</w:t>
            </w:r>
          </w:p>
        </w:tc>
      </w:tr>
      <w:tr w:rsidR="00555778" w14:paraId="5FA4CCB3" w14:textId="77777777" w:rsidTr="001E6FAD">
        <w:tc>
          <w:tcPr>
            <w:tcW w:w="4508" w:type="dxa"/>
          </w:tcPr>
          <w:p w14:paraId="74EB75CC" w14:textId="6B1C8408" w:rsidR="00555778" w:rsidRDefault="00555778" w:rsidP="007F3552">
            <w:pPr>
              <w:tabs>
                <w:tab w:val="left" w:pos="5909"/>
              </w:tabs>
              <w:jc w:val="both"/>
              <w:rPr>
                <w:rFonts w:ascii="Arial" w:hAnsi="Arial" w:cs="Arial"/>
                <w:b/>
                <w:bCs/>
                <w:sz w:val="24"/>
                <w:szCs w:val="24"/>
              </w:rPr>
            </w:pPr>
            <w:r>
              <w:rPr>
                <w:rFonts w:ascii="Arial" w:hAnsi="Arial" w:cs="Arial"/>
                <w:b/>
                <w:bCs/>
                <w:sz w:val="24"/>
                <w:szCs w:val="24"/>
              </w:rPr>
              <w:t>Ju</w:t>
            </w:r>
            <w:r w:rsidR="00852BB5">
              <w:rPr>
                <w:rFonts w:ascii="Arial" w:hAnsi="Arial" w:cs="Arial"/>
                <w:b/>
                <w:bCs/>
                <w:sz w:val="24"/>
                <w:szCs w:val="24"/>
              </w:rPr>
              <w:t>ne</w:t>
            </w:r>
            <w:r>
              <w:rPr>
                <w:rFonts w:ascii="Arial" w:hAnsi="Arial" w:cs="Arial"/>
                <w:b/>
                <w:bCs/>
                <w:sz w:val="24"/>
                <w:szCs w:val="24"/>
              </w:rPr>
              <w:t>-19</w:t>
            </w:r>
          </w:p>
        </w:tc>
        <w:tc>
          <w:tcPr>
            <w:tcW w:w="4508" w:type="dxa"/>
          </w:tcPr>
          <w:p w14:paraId="081318A3" w14:textId="02306308" w:rsidR="00555778" w:rsidRDefault="000A5F70" w:rsidP="007F3552">
            <w:pPr>
              <w:tabs>
                <w:tab w:val="left" w:pos="5909"/>
              </w:tabs>
              <w:jc w:val="both"/>
              <w:rPr>
                <w:rFonts w:ascii="Arial" w:hAnsi="Arial" w:cs="Arial"/>
                <w:b/>
                <w:bCs/>
                <w:sz w:val="24"/>
                <w:szCs w:val="24"/>
              </w:rPr>
            </w:pPr>
            <w:r>
              <w:rPr>
                <w:rFonts w:ascii="Arial" w:hAnsi="Arial" w:cs="Arial"/>
                <w:b/>
                <w:bCs/>
                <w:sz w:val="24"/>
                <w:szCs w:val="24"/>
              </w:rPr>
              <w:t>16,</w:t>
            </w:r>
            <w:r w:rsidR="00852BB5">
              <w:rPr>
                <w:rFonts w:ascii="Arial" w:hAnsi="Arial" w:cs="Arial"/>
                <w:b/>
                <w:bCs/>
                <w:sz w:val="24"/>
                <w:szCs w:val="24"/>
              </w:rPr>
              <w:t>357</w:t>
            </w:r>
          </w:p>
        </w:tc>
      </w:tr>
      <w:tr w:rsidR="00555778" w14:paraId="717EBBD6" w14:textId="77777777" w:rsidTr="001E6FAD">
        <w:tc>
          <w:tcPr>
            <w:tcW w:w="4508" w:type="dxa"/>
          </w:tcPr>
          <w:p w14:paraId="53E09E9D" w14:textId="41899E0B" w:rsidR="00555778" w:rsidRDefault="00852BB5" w:rsidP="007F3552">
            <w:pPr>
              <w:tabs>
                <w:tab w:val="left" w:pos="5909"/>
              </w:tabs>
              <w:jc w:val="both"/>
              <w:rPr>
                <w:rFonts w:ascii="Arial" w:hAnsi="Arial" w:cs="Arial"/>
                <w:b/>
                <w:bCs/>
                <w:sz w:val="24"/>
                <w:szCs w:val="24"/>
              </w:rPr>
            </w:pPr>
            <w:r>
              <w:rPr>
                <w:rFonts w:ascii="Arial" w:hAnsi="Arial" w:cs="Arial"/>
                <w:b/>
                <w:bCs/>
                <w:sz w:val="24"/>
                <w:szCs w:val="24"/>
              </w:rPr>
              <w:t>July</w:t>
            </w:r>
            <w:r w:rsidR="00555778">
              <w:rPr>
                <w:rFonts w:ascii="Arial" w:hAnsi="Arial" w:cs="Arial"/>
                <w:b/>
                <w:bCs/>
                <w:sz w:val="24"/>
                <w:szCs w:val="24"/>
              </w:rPr>
              <w:t>-19</w:t>
            </w:r>
          </w:p>
        </w:tc>
        <w:tc>
          <w:tcPr>
            <w:tcW w:w="4508" w:type="dxa"/>
          </w:tcPr>
          <w:p w14:paraId="6B31D329" w14:textId="075CF026" w:rsidR="00555778" w:rsidRDefault="000A5F70" w:rsidP="007F3552">
            <w:pPr>
              <w:tabs>
                <w:tab w:val="left" w:pos="5909"/>
              </w:tabs>
              <w:jc w:val="both"/>
              <w:rPr>
                <w:rFonts w:ascii="Arial" w:hAnsi="Arial" w:cs="Arial"/>
                <w:b/>
                <w:bCs/>
                <w:sz w:val="24"/>
                <w:szCs w:val="24"/>
              </w:rPr>
            </w:pPr>
            <w:r>
              <w:rPr>
                <w:rFonts w:ascii="Arial" w:hAnsi="Arial" w:cs="Arial"/>
                <w:b/>
                <w:bCs/>
                <w:sz w:val="24"/>
                <w:szCs w:val="24"/>
              </w:rPr>
              <w:t>16,41</w:t>
            </w:r>
            <w:r w:rsidR="00852BB5">
              <w:rPr>
                <w:rFonts w:ascii="Arial" w:hAnsi="Arial" w:cs="Arial"/>
                <w:b/>
                <w:bCs/>
                <w:sz w:val="24"/>
                <w:szCs w:val="24"/>
              </w:rPr>
              <w:t>0</w:t>
            </w:r>
          </w:p>
        </w:tc>
      </w:tr>
      <w:tr w:rsidR="00555778" w14:paraId="517E8C64" w14:textId="77777777" w:rsidTr="001E6FAD">
        <w:tc>
          <w:tcPr>
            <w:tcW w:w="4508" w:type="dxa"/>
          </w:tcPr>
          <w:p w14:paraId="129577BE" w14:textId="6E1E8E61" w:rsidR="00555778" w:rsidRDefault="00853300" w:rsidP="007F3552">
            <w:pPr>
              <w:tabs>
                <w:tab w:val="left" w:pos="5909"/>
              </w:tabs>
              <w:jc w:val="both"/>
              <w:rPr>
                <w:rFonts w:ascii="Arial" w:hAnsi="Arial" w:cs="Arial"/>
                <w:b/>
                <w:bCs/>
                <w:sz w:val="24"/>
                <w:szCs w:val="24"/>
              </w:rPr>
            </w:pPr>
            <w:r>
              <w:rPr>
                <w:rFonts w:ascii="Arial" w:hAnsi="Arial" w:cs="Arial"/>
                <w:b/>
                <w:bCs/>
                <w:sz w:val="24"/>
                <w:szCs w:val="24"/>
              </w:rPr>
              <w:t>Aug</w:t>
            </w:r>
            <w:r w:rsidR="000446B3">
              <w:rPr>
                <w:rFonts w:ascii="Arial" w:hAnsi="Arial" w:cs="Arial"/>
                <w:b/>
                <w:bCs/>
                <w:sz w:val="24"/>
                <w:szCs w:val="24"/>
              </w:rPr>
              <w:t>ust</w:t>
            </w:r>
            <w:r w:rsidR="00555778">
              <w:rPr>
                <w:rFonts w:ascii="Arial" w:hAnsi="Arial" w:cs="Arial"/>
                <w:b/>
                <w:bCs/>
                <w:sz w:val="24"/>
                <w:szCs w:val="24"/>
              </w:rPr>
              <w:t>-19</w:t>
            </w:r>
          </w:p>
        </w:tc>
        <w:tc>
          <w:tcPr>
            <w:tcW w:w="4508" w:type="dxa"/>
          </w:tcPr>
          <w:p w14:paraId="0B1F7956" w14:textId="10457F86" w:rsidR="00555778" w:rsidRDefault="000A5F70" w:rsidP="007F3552">
            <w:pPr>
              <w:tabs>
                <w:tab w:val="left" w:pos="5909"/>
              </w:tabs>
              <w:jc w:val="both"/>
              <w:rPr>
                <w:rFonts w:ascii="Arial" w:hAnsi="Arial" w:cs="Arial"/>
                <w:b/>
                <w:bCs/>
                <w:sz w:val="24"/>
                <w:szCs w:val="24"/>
              </w:rPr>
            </w:pPr>
            <w:r>
              <w:rPr>
                <w:rFonts w:ascii="Arial" w:hAnsi="Arial" w:cs="Arial"/>
                <w:b/>
                <w:bCs/>
                <w:sz w:val="24"/>
                <w:szCs w:val="24"/>
              </w:rPr>
              <w:t>16,</w:t>
            </w:r>
            <w:r w:rsidR="00852BB5">
              <w:rPr>
                <w:rFonts w:ascii="Arial" w:hAnsi="Arial" w:cs="Arial"/>
                <w:b/>
                <w:bCs/>
                <w:sz w:val="24"/>
                <w:szCs w:val="24"/>
              </w:rPr>
              <w:t>417</w:t>
            </w:r>
          </w:p>
        </w:tc>
      </w:tr>
      <w:tr w:rsidR="00555778" w14:paraId="0F0B9E14" w14:textId="77777777" w:rsidTr="001E6FAD">
        <w:tc>
          <w:tcPr>
            <w:tcW w:w="4508" w:type="dxa"/>
          </w:tcPr>
          <w:p w14:paraId="23E44F9E" w14:textId="482EC770" w:rsidR="00555778" w:rsidRDefault="00853300" w:rsidP="007F3552">
            <w:pPr>
              <w:tabs>
                <w:tab w:val="left" w:pos="5909"/>
              </w:tabs>
              <w:jc w:val="both"/>
              <w:rPr>
                <w:rFonts w:ascii="Arial" w:hAnsi="Arial" w:cs="Arial"/>
                <w:b/>
                <w:bCs/>
                <w:sz w:val="24"/>
                <w:szCs w:val="24"/>
              </w:rPr>
            </w:pPr>
            <w:r>
              <w:rPr>
                <w:rFonts w:ascii="Arial" w:hAnsi="Arial" w:cs="Arial"/>
                <w:b/>
                <w:bCs/>
                <w:sz w:val="24"/>
                <w:szCs w:val="24"/>
              </w:rPr>
              <w:t>Sept</w:t>
            </w:r>
            <w:r w:rsidR="000446B3">
              <w:rPr>
                <w:rFonts w:ascii="Arial" w:hAnsi="Arial" w:cs="Arial"/>
                <w:b/>
                <w:bCs/>
                <w:sz w:val="24"/>
                <w:szCs w:val="24"/>
              </w:rPr>
              <w:t>ember</w:t>
            </w:r>
            <w:r w:rsidR="00555778">
              <w:rPr>
                <w:rFonts w:ascii="Arial" w:hAnsi="Arial" w:cs="Arial"/>
                <w:b/>
                <w:bCs/>
                <w:sz w:val="24"/>
                <w:szCs w:val="24"/>
              </w:rPr>
              <w:t>-19</w:t>
            </w:r>
          </w:p>
        </w:tc>
        <w:tc>
          <w:tcPr>
            <w:tcW w:w="4508" w:type="dxa"/>
          </w:tcPr>
          <w:p w14:paraId="08CF2D5A" w14:textId="0CFC79AA" w:rsidR="00555778" w:rsidRDefault="000A5F70" w:rsidP="007F3552">
            <w:pPr>
              <w:tabs>
                <w:tab w:val="left" w:pos="5909"/>
              </w:tabs>
              <w:jc w:val="both"/>
              <w:rPr>
                <w:rFonts w:ascii="Arial" w:hAnsi="Arial" w:cs="Arial"/>
                <w:b/>
                <w:bCs/>
                <w:sz w:val="24"/>
                <w:szCs w:val="24"/>
              </w:rPr>
            </w:pPr>
            <w:r>
              <w:rPr>
                <w:rFonts w:ascii="Arial" w:hAnsi="Arial" w:cs="Arial"/>
                <w:b/>
                <w:bCs/>
                <w:sz w:val="24"/>
                <w:szCs w:val="24"/>
              </w:rPr>
              <w:t>15,</w:t>
            </w:r>
            <w:r w:rsidR="00853300">
              <w:rPr>
                <w:rFonts w:ascii="Arial" w:hAnsi="Arial" w:cs="Arial"/>
                <w:b/>
                <w:bCs/>
                <w:sz w:val="24"/>
                <w:szCs w:val="24"/>
              </w:rPr>
              <w:t>393</w:t>
            </w:r>
          </w:p>
        </w:tc>
      </w:tr>
      <w:tr w:rsidR="00555778" w14:paraId="1AE4CF7C" w14:textId="77777777" w:rsidTr="001E6FAD">
        <w:tc>
          <w:tcPr>
            <w:tcW w:w="4508" w:type="dxa"/>
          </w:tcPr>
          <w:p w14:paraId="0DCF32A3" w14:textId="12243145" w:rsidR="00555778" w:rsidRDefault="00853300" w:rsidP="007F3552">
            <w:pPr>
              <w:tabs>
                <w:tab w:val="left" w:pos="5909"/>
              </w:tabs>
              <w:jc w:val="both"/>
              <w:rPr>
                <w:rFonts w:ascii="Arial" w:hAnsi="Arial" w:cs="Arial"/>
                <w:b/>
                <w:bCs/>
                <w:sz w:val="24"/>
                <w:szCs w:val="24"/>
              </w:rPr>
            </w:pPr>
            <w:r>
              <w:rPr>
                <w:rFonts w:ascii="Arial" w:hAnsi="Arial" w:cs="Arial"/>
                <w:b/>
                <w:bCs/>
                <w:sz w:val="24"/>
                <w:szCs w:val="24"/>
              </w:rPr>
              <w:t>October</w:t>
            </w:r>
            <w:r w:rsidR="00555778">
              <w:rPr>
                <w:rFonts w:ascii="Arial" w:hAnsi="Arial" w:cs="Arial"/>
                <w:b/>
                <w:bCs/>
                <w:sz w:val="24"/>
                <w:szCs w:val="24"/>
              </w:rPr>
              <w:t>r-19</w:t>
            </w:r>
          </w:p>
        </w:tc>
        <w:tc>
          <w:tcPr>
            <w:tcW w:w="4508" w:type="dxa"/>
          </w:tcPr>
          <w:p w14:paraId="60D65E19" w14:textId="7657DE75" w:rsidR="00555778" w:rsidRDefault="000A5F70" w:rsidP="007F3552">
            <w:pPr>
              <w:tabs>
                <w:tab w:val="left" w:pos="5909"/>
              </w:tabs>
              <w:jc w:val="both"/>
              <w:rPr>
                <w:rFonts w:ascii="Arial" w:hAnsi="Arial" w:cs="Arial"/>
                <w:b/>
                <w:bCs/>
                <w:sz w:val="24"/>
                <w:szCs w:val="24"/>
              </w:rPr>
            </w:pPr>
            <w:r>
              <w:rPr>
                <w:rFonts w:ascii="Arial" w:hAnsi="Arial" w:cs="Arial"/>
                <w:b/>
                <w:bCs/>
                <w:sz w:val="24"/>
                <w:szCs w:val="24"/>
              </w:rPr>
              <w:t>15,9</w:t>
            </w:r>
            <w:r w:rsidR="00853300">
              <w:rPr>
                <w:rFonts w:ascii="Arial" w:hAnsi="Arial" w:cs="Arial"/>
                <w:b/>
                <w:bCs/>
                <w:sz w:val="24"/>
                <w:szCs w:val="24"/>
              </w:rPr>
              <w:t>95</w:t>
            </w:r>
          </w:p>
        </w:tc>
      </w:tr>
      <w:tr w:rsidR="00555778" w14:paraId="7144CF42" w14:textId="77777777" w:rsidTr="00853300">
        <w:trPr>
          <w:trHeight w:val="405"/>
        </w:trPr>
        <w:tc>
          <w:tcPr>
            <w:tcW w:w="4508" w:type="dxa"/>
          </w:tcPr>
          <w:p w14:paraId="46180426" w14:textId="03DA8FD7" w:rsidR="00555778" w:rsidRDefault="00853300" w:rsidP="007F3552">
            <w:pPr>
              <w:tabs>
                <w:tab w:val="left" w:pos="5909"/>
              </w:tabs>
              <w:jc w:val="both"/>
              <w:rPr>
                <w:rFonts w:ascii="Arial" w:hAnsi="Arial" w:cs="Arial"/>
                <w:b/>
                <w:bCs/>
                <w:sz w:val="24"/>
                <w:szCs w:val="24"/>
              </w:rPr>
            </w:pPr>
            <w:r>
              <w:rPr>
                <w:rFonts w:ascii="Arial" w:hAnsi="Arial" w:cs="Arial"/>
                <w:b/>
                <w:bCs/>
                <w:sz w:val="24"/>
                <w:szCs w:val="24"/>
              </w:rPr>
              <w:t>November</w:t>
            </w:r>
            <w:r w:rsidR="00555778">
              <w:rPr>
                <w:rFonts w:ascii="Arial" w:hAnsi="Arial" w:cs="Arial"/>
                <w:b/>
                <w:bCs/>
                <w:sz w:val="24"/>
                <w:szCs w:val="24"/>
              </w:rPr>
              <w:t>-19</w:t>
            </w:r>
          </w:p>
        </w:tc>
        <w:tc>
          <w:tcPr>
            <w:tcW w:w="4508" w:type="dxa"/>
          </w:tcPr>
          <w:p w14:paraId="2263FF45" w14:textId="5031D3EB" w:rsidR="00555778" w:rsidRDefault="000A5F70" w:rsidP="007F3552">
            <w:pPr>
              <w:tabs>
                <w:tab w:val="left" w:pos="5909"/>
              </w:tabs>
              <w:jc w:val="both"/>
              <w:rPr>
                <w:rFonts w:ascii="Arial" w:hAnsi="Arial" w:cs="Arial"/>
                <w:b/>
                <w:bCs/>
                <w:sz w:val="24"/>
                <w:szCs w:val="24"/>
              </w:rPr>
            </w:pPr>
            <w:r>
              <w:rPr>
                <w:rFonts w:ascii="Arial" w:hAnsi="Arial" w:cs="Arial"/>
                <w:b/>
                <w:bCs/>
                <w:sz w:val="24"/>
                <w:szCs w:val="24"/>
              </w:rPr>
              <w:t>15,</w:t>
            </w:r>
            <w:r w:rsidR="00853300">
              <w:rPr>
                <w:rFonts w:ascii="Arial" w:hAnsi="Arial" w:cs="Arial"/>
                <w:b/>
                <w:bCs/>
                <w:sz w:val="24"/>
                <w:szCs w:val="24"/>
              </w:rPr>
              <w:t>981</w:t>
            </w:r>
          </w:p>
        </w:tc>
      </w:tr>
      <w:tr w:rsidR="00555778" w14:paraId="0B83046B" w14:textId="77777777" w:rsidTr="001E6FAD">
        <w:tc>
          <w:tcPr>
            <w:tcW w:w="4508" w:type="dxa"/>
          </w:tcPr>
          <w:p w14:paraId="468234DB" w14:textId="450E5BF8" w:rsidR="00555778" w:rsidRDefault="00853300" w:rsidP="007F3552">
            <w:pPr>
              <w:tabs>
                <w:tab w:val="left" w:pos="5909"/>
              </w:tabs>
              <w:jc w:val="both"/>
              <w:rPr>
                <w:rFonts w:ascii="Arial" w:hAnsi="Arial" w:cs="Arial"/>
                <w:b/>
                <w:bCs/>
                <w:sz w:val="24"/>
                <w:szCs w:val="24"/>
              </w:rPr>
            </w:pPr>
            <w:r>
              <w:rPr>
                <w:rFonts w:ascii="Arial" w:hAnsi="Arial" w:cs="Arial"/>
                <w:b/>
                <w:bCs/>
                <w:sz w:val="24"/>
                <w:szCs w:val="24"/>
              </w:rPr>
              <w:t>Dec</w:t>
            </w:r>
            <w:r w:rsidR="000446B3">
              <w:rPr>
                <w:rFonts w:ascii="Arial" w:hAnsi="Arial" w:cs="Arial"/>
                <w:b/>
                <w:bCs/>
                <w:sz w:val="24"/>
                <w:szCs w:val="24"/>
              </w:rPr>
              <w:t>ember-</w:t>
            </w:r>
            <w:r>
              <w:rPr>
                <w:rFonts w:ascii="Arial" w:hAnsi="Arial" w:cs="Arial"/>
                <w:b/>
                <w:bCs/>
                <w:sz w:val="24"/>
                <w:szCs w:val="24"/>
              </w:rPr>
              <w:t>19</w:t>
            </w:r>
          </w:p>
        </w:tc>
        <w:tc>
          <w:tcPr>
            <w:tcW w:w="4508" w:type="dxa"/>
          </w:tcPr>
          <w:p w14:paraId="0C3294CC" w14:textId="3A98C0AE" w:rsidR="00555778" w:rsidRDefault="000A5F70" w:rsidP="007F3552">
            <w:pPr>
              <w:tabs>
                <w:tab w:val="left" w:pos="5909"/>
              </w:tabs>
              <w:jc w:val="both"/>
              <w:rPr>
                <w:rFonts w:ascii="Arial" w:hAnsi="Arial" w:cs="Arial"/>
                <w:b/>
                <w:bCs/>
                <w:sz w:val="24"/>
                <w:szCs w:val="24"/>
              </w:rPr>
            </w:pPr>
            <w:r>
              <w:rPr>
                <w:rFonts w:ascii="Arial" w:hAnsi="Arial" w:cs="Arial"/>
                <w:b/>
                <w:bCs/>
                <w:sz w:val="24"/>
                <w:szCs w:val="24"/>
              </w:rPr>
              <w:t>15,</w:t>
            </w:r>
            <w:r w:rsidR="00853300">
              <w:rPr>
                <w:rFonts w:ascii="Arial" w:hAnsi="Arial" w:cs="Arial"/>
                <w:b/>
                <w:bCs/>
                <w:sz w:val="24"/>
                <w:szCs w:val="24"/>
              </w:rPr>
              <w:t>912</w:t>
            </w:r>
          </w:p>
        </w:tc>
      </w:tr>
      <w:tr w:rsidR="000A5F70" w14:paraId="52BDA50C" w14:textId="77777777" w:rsidTr="001E6FAD">
        <w:tc>
          <w:tcPr>
            <w:tcW w:w="4508" w:type="dxa"/>
          </w:tcPr>
          <w:p w14:paraId="4E6BFF98" w14:textId="3EE3A8EE" w:rsidR="000A5F70" w:rsidRDefault="00853300" w:rsidP="007F3552">
            <w:pPr>
              <w:tabs>
                <w:tab w:val="left" w:pos="5909"/>
              </w:tabs>
              <w:jc w:val="both"/>
              <w:rPr>
                <w:rFonts w:ascii="Arial" w:hAnsi="Arial" w:cs="Arial"/>
                <w:b/>
                <w:bCs/>
                <w:sz w:val="24"/>
                <w:szCs w:val="24"/>
              </w:rPr>
            </w:pPr>
            <w:r>
              <w:rPr>
                <w:rFonts w:ascii="Arial" w:hAnsi="Arial" w:cs="Arial"/>
                <w:b/>
                <w:bCs/>
                <w:sz w:val="24"/>
                <w:szCs w:val="24"/>
              </w:rPr>
              <w:t>Jan</w:t>
            </w:r>
            <w:r w:rsidR="000446B3">
              <w:rPr>
                <w:rFonts w:ascii="Arial" w:hAnsi="Arial" w:cs="Arial"/>
                <w:b/>
                <w:bCs/>
                <w:sz w:val="24"/>
                <w:szCs w:val="24"/>
              </w:rPr>
              <w:t>ury</w:t>
            </w:r>
            <w:r>
              <w:rPr>
                <w:rFonts w:ascii="Arial" w:hAnsi="Arial" w:cs="Arial"/>
                <w:b/>
                <w:bCs/>
                <w:sz w:val="24"/>
                <w:szCs w:val="24"/>
              </w:rPr>
              <w:t>-20</w:t>
            </w:r>
          </w:p>
        </w:tc>
        <w:tc>
          <w:tcPr>
            <w:tcW w:w="4508" w:type="dxa"/>
          </w:tcPr>
          <w:p w14:paraId="203956A4" w14:textId="229A3343" w:rsidR="000A5F70" w:rsidRDefault="000A5F70" w:rsidP="007F3552">
            <w:pPr>
              <w:tabs>
                <w:tab w:val="left" w:pos="5909"/>
              </w:tabs>
              <w:jc w:val="both"/>
              <w:rPr>
                <w:rFonts w:ascii="Arial" w:hAnsi="Arial" w:cs="Arial"/>
                <w:b/>
                <w:bCs/>
                <w:sz w:val="24"/>
                <w:szCs w:val="24"/>
              </w:rPr>
            </w:pPr>
            <w:r>
              <w:rPr>
                <w:rFonts w:ascii="Arial" w:hAnsi="Arial" w:cs="Arial"/>
                <w:b/>
                <w:bCs/>
                <w:sz w:val="24"/>
                <w:szCs w:val="24"/>
              </w:rPr>
              <w:t>15,</w:t>
            </w:r>
            <w:r w:rsidR="00853300">
              <w:rPr>
                <w:rFonts w:ascii="Arial" w:hAnsi="Arial" w:cs="Arial"/>
                <w:b/>
                <w:bCs/>
                <w:sz w:val="24"/>
                <w:szCs w:val="24"/>
              </w:rPr>
              <w:t>836</w:t>
            </w:r>
          </w:p>
        </w:tc>
      </w:tr>
      <w:tr w:rsidR="000A5F70" w14:paraId="649C0404" w14:textId="77777777" w:rsidTr="001E6FAD">
        <w:tc>
          <w:tcPr>
            <w:tcW w:w="4508" w:type="dxa"/>
          </w:tcPr>
          <w:p w14:paraId="56A78B74" w14:textId="2DBCED4C" w:rsidR="000A5F70" w:rsidRDefault="00E12EBA" w:rsidP="007F3552">
            <w:pPr>
              <w:tabs>
                <w:tab w:val="left" w:pos="5909"/>
              </w:tabs>
              <w:jc w:val="both"/>
              <w:rPr>
                <w:rFonts w:ascii="Arial" w:hAnsi="Arial" w:cs="Arial"/>
                <w:b/>
                <w:bCs/>
                <w:sz w:val="24"/>
                <w:szCs w:val="24"/>
              </w:rPr>
            </w:pPr>
            <w:r>
              <w:rPr>
                <w:rFonts w:ascii="Arial" w:hAnsi="Arial" w:cs="Arial"/>
                <w:b/>
                <w:bCs/>
                <w:sz w:val="24"/>
                <w:szCs w:val="24"/>
              </w:rPr>
              <w:t>Feb</w:t>
            </w:r>
            <w:r w:rsidR="000446B3">
              <w:rPr>
                <w:rFonts w:ascii="Arial" w:hAnsi="Arial" w:cs="Arial"/>
                <w:b/>
                <w:bCs/>
                <w:sz w:val="24"/>
                <w:szCs w:val="24"/>
              </w:rPr>
              <w:t>urary</w:t>
            </w:r>
            <w:r>
              <w:rPr>
                <w:rFonts w:ascii="Arial" w:hAnsi="Arial" w:cs="Arial"/>
                <w:b/>
                <w:bCs/>
                <w:sz w:val="24"/>
                <w:szCs w:val="24"/>
              </w:rPr>
              <w:t>-20</w:t>
            </w:r>
          </w:p>
        </w:tc>
        <w:tc>
          <w:tcPr>
            <w:tcW w:w="4508" w:type="dxa"/>
          </w:tcPr>
          <w:p w14:paraId="749DCBB0" w14:textId="6425A690" w:rsidR="000A5F70" w:rsidRDefault="000A5F70" w:rsidP="007F3552">
            <w:pPr>
              <w:tabs>
                <w:tab w:val="left" w:pos="5909"/>
              </w:tabs>
              <w:jc w:val="both"/>
              <w:rPr>
                <w:rFonts w:ascii="Arial" w:hAnsi="Arial" w:cs="Arial"/>
                <w:b/>
                <w:bCs/>
                <w:sz w:val="24"/>
                <w:szCs w:val="24"/>
              </w:rPr>
            </w:pPr>
            <w:r>
              <w:rPr>
                <w:rFonts w:ascii="Arial" w:hAnsi="Arial" w:cs="Arial"/>
                <w:b/>
                <w:bCs/>
                <w:sz w:val="24"/>
                <w:szCs w:val="24"/>
              </w:rPr>
              <w:t>15,</w:t>
            </w:r>
            <w:r w:rsidR="00E12EBA">
              <w:rPr>
                <w:rFonts w:ascii="Arial" w:hAnsi="Arial" w:cs="Arial"/>
                <w:b/>
                <w:bCs/>
                <w:sz w:val="24"/>
                <w:szCs w:val="24"/>
              </w:rPr>
              <w:t>776</w:t>
            </w:r>
          </w:p>
        </w:tc>
      </w:tr>
      <w:tr w:rsidR="00E12EBA" w14:paraId="225BC91D" w14:textId="77777777" w:rsidTr="001E6FAD">
        <w:tc>
          <w:tcPr>
            <w:tcW w:w="4508" w:type="dxa"/>
          </w:tcPr>
          <w:p w14:paraId="23C22087" w14:textId="48825CDD" w:rsidR="00E12EBA" w:rsidRDefault="00E12EBA" w:rsidP="007F3552">
            <w:pPr>
              <w:tabs>
                <w:tab w:val="left" w:pos="5909"/>
              </w:tabs>
              <w:jc w:val="both"/>
              <w:rPr>
                <w:rFonts w:ascii="Arial" w:hAnsi="Arial" w:cs="Arial"/>
                <w:b/>
                <w:bCs/>
                <w:sz w:val="24"/>
                <w:szCs w:val="24"/>
              </w:rPr>
            </w:pPr>
            <w:r>
              <w:rPr>
                <w:rFonts w:ascii="Arial" w:hAnsi="Arial" w:cs="Arial"/>
                <w:b/>
                <w:bCs/>
                <w:sz w:val="24"/>
                <w:szCs w:val="24"/>
              </w:rPr>
              <w:t>March-20</w:t>
            </w:r>
          </w:p>
        </w:tc>
        <w:tc>
          <w:tcPr>
            <w:tcW w:w="4508" w:type="dxa"/>
          </w:tcPr>
          <w:p w14:paraId="6966A884" w14:textId="006E7B54" w:rsidR="00E12EBA" w:rsidRDefault="00E12EBA" w:rsidP="007F3552">
            <w:pPr>
              <w:tabs>
                <w:tab w:val="left" w:pos="5909"/>
              </w:tabs>
              <w:jc w:val="both"/>
              <w:rPr>
                <w:rFonts w:ascii="Arial" w:hAnsi="Arial" w:cs="Arial"/>
                <w:b/>
                <w:bCs/>
                <w:sz w:val="24"/>
                <w:szCs w:val="24"/>
              </w:rPr>
            </w:pPr>
            <w:r>
              <w:rPr>
                <w:rFonts w:ascii="Arial" w:hAnsi="Arial" w:cs="Arial"/>
                <w:b/>
                <w:bCs/>
                <w:sz w:val="24"/>
                <w:szCs w:val="24"/>
              </w:rPr>
              <w:t>15,693</w:t>
            </w:r>
          </w:p>
        </w:tc>
      </w:tr>
    </w:tbl>
    <w:p w14:paraId="2FF8626C" w14:textId="05F934D6" w:rsidR="005E11C1" w:rsidRDefault="005E11C1" w:rsidP="007F3552">
      <w:pPr>
        <w:tabs>
          <w:tab w:val="left" w:pos="5909"/>
        </w:tabs>
        <w:jc w:val="both"/>
        <w:rPr>
          <w:rFonts w:ascii="Arial" w:hAnsi="Arial" w:cs="Arial"/>
          <w:b/>
          <w:bCs/>
          <w:sz w:val="24"/>
          <w:szCs w:val="24"/>
          <w:u w:val="single"/>
        </w:rPr>
      </w:pPr>
    </w:p>
    <w:p w14:paraId="446CBA3A" w14:textId="3E431226" w:rsidR="00975909" w:rsidRPr="00975909" w:rsidRDefault="00975909" w:rsidP="007F3552">
      <w:pPr>
        <w:tabs>
          <w:tab w:val="left" w:pos="5909"/>
        </w:tabs>
        <w:jc w:val="both"/>
        <w:rPr>
          <w:rFonts w:ascii="Arial" w:hAnsi="Arial" w:cs="Arial"/>
          <w:sz w:val="24"/>
          <w:szCs w:val="24"/>
          <w:u w:val="single"/>
        </w:rPr>
      </w:pPr>
      <w:r w:rsidRPr="00975909">
        <w:rPr>
          <w:rFonts w:ascii="Arial" w:hAnsi="Arial" w:cs="Arial"/>
          <w:sz w:val="24"/>
          <w:szCs w:val="24"/>
          <w:u w:val="single"/>
        </w:rPr>
        <w:t>Created by shumana</w:t>
      </w:r>
    </w:p>
    <w:p w14:paraId="3523FFF8" w14:textId="2110414A" w:rsidR="00DB38EB" w:rsidRPr="005D0B0F" w:rsidRDefault="00DB38EB" w:rsidP="00DB38EB">
      <w:pPr>
        <w:rPr>
          <w:rFonts w:ascii="Arial" w:hAnsi="Arial" w:cs="Arial"/>
        </w:rPr>
      </w:pPr>
      <w:r w:rsidRPr="005D0B0F">
        <w:rPr>
          <w:rFonts w:ascii="Arial" w:hAnsi="Arial" w:cs="Arial"/>
          <w:i/>
          <w:iCs/>
        </w:rPr>
        <w:t>Figure 4</w:t>
      </w:r>
      <w:r w:rsidRPr="005D0B0F">
        <w:rPr>
          <w:rFonts w:ascii="Arial" w:hAnsi="Arial" w:cs="Arial"/>
        </w:rPr>
        <w:t xml:space="preserve">: This graph shows the number of people with </w:t>
      </w:r>
      <w:r w:rsidR="00975909" w:rsidRPr="005D0B0F">
        <w:rPr>
          <w:rFonts w:ascii="Arial" w:hAnsi="Arial" w:cs="Arial"/>
        </w:rPr>
        <w:t>the</w:t>
      </w:r>
      <w:r w:rsidRPr="005D0B0F">
        <w:rPr>
          <w:rFonts w:ascii="Arial" w:hAnsi="Arial" w:cs="Arial"/>
        </w:rPr>
        <w:t xml:space="preserve"> diagnosis of dementia under the age of 65 from April 2018 – March 2020</w:t>
      </w:r>
    </w:p>
    <w:p w14:paraId="4808FAC8" w14:textId="1665BE60" w:rsidR="00FE6259" w:rsidRPr="005D0B0F" w:rsidRDefault="00F46E47" w:rsidP="00CE4710">
      <w:pPr>
        <w:spacing w:line="360" w:lineRule="auto"/>
        <w:jc w:val="both"/>
        <w:rPr>
          <w:rFonts w:ascii="Arial" w:hAnsi="Arial" w:cs="Arial"/>
        </w:rPr>
      </w:pPr>
      <w:r w:rsidRPr="005D0B0F">
        <w:rPr>
          <w:rFonts w:ascii="Arial" w:hAnsi="Arial" w:cs="Arial"/>
        </w:rPr>
        <w:t xml:space="preserve">The graph </w:t>
      </w:r>
      <w:r w:rsidR="00FE6259" w:rsidRPr="005D0B0F">
        <w:rPr>
          <w:rFonts w:ascii="Arial" w:hAnsi="Arial" w:cs="Arial"/>
        </w:rPr>
        <w:t>displays how the total number of dementia patients aged 0-64 has changed over the last 24 months</w:t>
      </w:r>
      <w:r w:rsidRPr="005D0B0F">
        <w:rPr>
          <w:rFonts w:ascii="Arial" w:hAnsi="Arial" w:cs="Arial"/>
        </w:rPr>
        <w:t xml:space="preserve"> by following </w:t>
      </w:r>
      <w:r w:rsidR="00FE6259" w:rsidRPr="005D0B0F">
        <w:rPr>
          <w:rFonts w:ascii="Arial" w:hAnsi="Arial" w:cs="Arial"/>
        </w:rPr>
        <w:t xml:space="preserve"> a large increase in September 2018</w:t>
      </w:r>
      <w:r w:rsidRPr="005D0B0F">
        <w:rPr>
          <w:rFonts w:ascii="Arial" w:hAnsi="Arial" w:cs="Arial"/>
        </w:rPr>
        <w:t xml:space="preserve"> that has been shown </w:t>
      </w:r>
      <w:r w:rsidR="00FE6259" w:rsidRPr="005D0B0F">
        <w:rPr>
          <w:rFonts w:ascii="Arial" w:hAnsi="Arial" w:cs="Arial"/>
        </w:rPr>
        <w:t>a gradual decrease month by month.</w:t>
      </w:r>
    </w:p>
    <w:p w14:paraId="4BDFAB80" w14:textId="2194CFE4" w:rsidR="00FE221F" w:rsidRPr="005D0B0F" w:rsidRDefault="00FE221F" w:rsidP="00CE4710">
      <w:pPr>
        <w:spacing w:line="360" w:lineRule="auto"/>
        <w:jc w:val="both"/>
        <w:rPr>
          <w:rFonts w:ascii="Arial" w:hAnsi="Arial" w:cs="Arial"/>
        </w:rPr>
      </w:pPr>
      <w:r w:rsidRPr="005D0B0F">
        <w:rPr>
          <w:rFonts w:ascii="Arial" w:hAnsi="Arial" w:cs="Arial"/>
        </w:rPr>
        <w:t>The proportion of patients diagnosed with dementia has ranged from 0.03% to 0.035% of the total number of patients aged 0-64 in the 2 years of data examined; In March 2020 the proportion is 0.032%. The denominator used was the number of patients registered at a general practice, aged 0-64 years old.</w:t>
      </w:r>
    </w:p>
    <w:p w14:paraId="21B6A899" w14:textId="77777777" w:rsidR="00954374" w:rsidRDefault="004867B0" w:rsidP="00CE4710">
      <w:pPr>
        <w:spacing w:line="360" w:lineRule="auto"/>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659264" behindDoc="1" locked="0" layoutInCell="1" allowOverlap="1" wp14:anchorId="1ED149B9" wp14:editId="0B81DCA1">
            <wp:simplePos x="0" y="0"/>
            <wp:positionH relativeFrom="column">
              <wp:posOffset>-186910</wp:posOffset>
            </wp:positionH>
            <wp:positionV relativeFrom="paragraph">
              <wp:posOffset>183450</wp:posOffset>
            </wp:positionV>
            <wp:extent cx="6120765" cy="3789680"/>
            <wp:effectExtent l="0" t="0" r="0" b="1270"/>
            <wp:wrapTight wrapText="bothSides">
              <wp:wrapPolygon edited="0">
                <wp:start x="0" y="0"/>
                <wp:lineTo x="0" y="21499"/>
                <wp:lineTo x="21513" y="21499"/>
                <wp:lineTo x="21513" y="0"/>
                <wp:lineTo x="0" y="0"/>
              </wp:wrapPolygon>
            </wp:wrapTight>
            <wp:docPr id="2" name="Picture 2"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map&#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3789680"/>
                    </a:xfrm>
                    <a:prstGeom prst="rect">
                      <a:avLst/>
                    </a:prstGeom>
                    <a:noFill/>
                  </pic:spPr>
                </pic:pic>
              </a:graphicData>
            </a:graphic>
            <wp14:sizeRelH relativeFrom="margin">
              <wp14:pctWidth>0</wp14:pctWidth>
            </wp14:sizeRelH>
            <wp14:sizeRelV relativeFrom="margin">
              <wp14:pctHeight>0</wp14:pctHeight>
            </wp14:sizeRelV>
          </wp:anchor>
        </w:drawing>
      </w:r>
    </w:p>
    <w:p w14:paraId="19692272" w14:textId="77777777" w:rsidR="00954374" w:rsidRDefault="00954374" w:rsidP="00CE4710">
      <w:pPr>
        <w:spacing w:line="360" w:lineRule="auto"/>
        <w:jc w:val="both"/>
        <w:rPr>
          <w:rFonts w:ascii="Arial" w:hAnsi="Arial" w:cs="Arial"/>
          <w:sz w:val="24"/>
          <w:szCs w:val="24"/>
        </w:rPr>
      </w:pPr>
    </w:p>
    <w:p w14:paraId="5C766F67" w14:textId="6B20ED60" w:rsidR="004867B0" w:rsidRPr="005C20CD" w:rsidRDefault="00954374" w:rsidP="00954374">
      <w:pPr>
        <w:spacing w:line="360" w:lineRule="auto"/>
        <w:jc w:val="both"/>
        <w:rPr>
          <w:rFonts w:ascii="Arial" w:hAnsi="Arial" w:cs="Arial"/>
        </w:rPr>
      </w:pPr>
      <w:r w:rsidRPr="005C20CD">
        <w:rPr>
          <w:rFonts w:ascii="Arial" w:hAnsi="Arial" w:cs="Arial"/>
        </w:rPr>
        <w:t xml:space="preserve">This table shows that </w:t>
      </w:r>
      <w:r w:rsidR="00C1314A" w:rsidRPr="005C20CD">
        <w:rPr>
          <w:rFonts w:ascii="Arial" w:hAnsi="Arial" w:cs="Arial"/>
        </w:rPr>
        <w:t xml:space="preserve">there </w:t>
      </w:r>
      <w:r w:rsidR="005D0D5C">
        <w:rPr>
          <w:rFonts w:ascii="Arial" w:hAnsi="Arial" w:cs="Arial"/>
        </w:rPr>
        <w:t xml:space="preserve">is </w:t>
      </w:r>
      <w:r w:rsidR="00C1314A" w:rsidRPr="005C20CD">
        <w:rPr>
          <w:rFonts w:ascii="Arial" w:hAnsi="Arial" w:cs="Arial"/>
        </w:rPr>
        <w:t xml:space="preserve">more than 40,000 people in the UK under the age of 65 </w:t>
      </w:r>
      <w:r w:rsidR="005D0D5C">
        <w:rPr>
          <w:rFonts w:ascii="Arial" w:hAnsi="Arial" w:cs="Arial"/>
        </w:rPr>
        <w:t xml:space="preserve">that are </w:t>
      </w:r>
      <w:r w:rsidR="00C1314A" w:rsidRPr="005C20CD">
        <w:rPr>
          <w:rFonts w:ascii="Arial" w:hAnsi="Arial" w:cs="Arial"/>
        </w:rPr>
        <w:t>affected by this condition. Dementia costs society £34.77 billion a year in the UK and this cost is set to rise as the population ages</w:t>
      </w:r>
      <w:r w:rsidRPr="005C20CD">
        <w:rPr>
          <w:rFonts w:ascii="Arial" w:hAnsi="Arial" w:cs="Arial"/>
        </w:rPr>
        <w:t>.</w:t>
      </w:r>
    </w:p>
    <w:p w14:paraId="3BAFB370" w14:textId="5E83A57B" w:rsidR="000E29C0" w:rsidRDefault="000E29C0" w:rsidP="00954374">
      <w:pPr>
        <w:spacing w:line="360" w:lineRule="auto"/>
        <w:jc w:val="both"/>
        <w:rPr>
          <w:rFonts w:ascii="Arial" w:hAnsi="Arial" w:cs="Arial"/>
          <w:sz w:val="24"/>
          <w:szCs w:val="24"/>
        </w:rPr>
      </w:pPr>
    </w:p>
    <w:tbl>
      <w:tblPr>
        <w:tblStyle w:val="TableGrid"/>
        <w:tblpPr w:leftFromText="180" w:rightFromText="180" w:vertAnchor="text" w:horzAnchor="margin" w:tblpXSpec="center" w:tblpY="-42"/>
        <w:tblW w:w="10348" w:type="dxa"/>
        <w:tblLook w:val="04A0" w:firstRow="1" w:lastRow="0" w:firstColumn="1" w:lastColumn="0" w:noHBand="0" w:noVBand="1"/>
      </w:tblPr>
      <w:tblGrid>
        <w:gridCol w:w="3402"/>
        <w:gridCol w:w="3261"/>
        <w:gridCol w:w="3685"/>
      </w:tblGrid>
      <w:tr w:rsidR="005C20CD" w:rsidRPr="00654545" w14:paraId="27F979BE" w14:textId="77777777" w:rsidTr="005C20CD">
        <w:trPr>
          <w:trHeight w:val="551"/>
        </w:trPr>
        <w:tc>
          <w:tcPr>
            <w:tcW w:w="3402" w:type="dxa"/>
          </w:tcPr>
          <w:p w14:paraId="054C8D21" w14:textId="77777777" w:rsidR="005C20CD" w:rsidRPr="00654545" w:rsidRDefault="005C20CD" w:rsidP="005C20CD">
            <w:pPr>
              <w:spacing w:line="360" w:lineRule="auto"/>
              <w:jc w:val="both"/>
              <w:rPr>
                <w:rFonts w:ascii="Arial" w:hAnsi="Arial" w:cs="Arial"/>
                <w:b/>
                <w:bCs/>
                <w:sz w:val="24"/>
                <w:szCs w:val="24"/>
              </w:rPr>
            </w:pPr>
            <w:r w:rsidRPr="00654545">
              <w:rPr>
                <w:rFonts w:ascii="Arial" w:hAnsi="Arial" w:cs="Arial"/>
                <w:b/>
                <w:bCs/>
                <w:sz w:val="24"/>
                <w:szCs w:val="24"/>
              </w:rPr>
              <w:t>Legislation</w:t>
            </w:r>
          </w:p>
        </w:tc>
        <w:tc>
          <w:tcPr>
            <w:tcW w:w="3261" w:type="dxa"/>
          </w:tcPr>
          <w:p w14:paraId="64CED492" w14:textId="77777777" w:rsidR="005C20CD" w:rsidRPr="00654545" w:rsidRDefault="005C20CD" w:rsidP="005C20CD">
            <w:pPr>
              <w:spacing w:line="360" w:lineRule="auto"/>
              <w:jc w:val="both"/>
              <w:rPr>
                <w:rFonts w:ascii="Arial" w:hAnsi="Arial" w:cs="Arial"/>
                <w:b/>
                <w:bCs/>
                <w:sz w:val="24"/>
                <w:szCs w:val="24"/>
              </w:rPr>
            </w:pPr>
            <w:r w:rsidRPr="00654545">
              <w:rPr>
                <w:rFonts w:ascii="Arial" w:hAnsi="Arial" w:cs="Arial"/>
                <w:b/>
                <w:bCs/>
                <w:sz w:val="24"/>
                <w:szCs w:val="24"/>
              </w:rPr>
              <w:t>Relevant points</w:t>
            </w:r>
          </w:p>
        </w:tc>
        <w:tc>
          <w:tcPr>
            <w:tcW w:w="3685" w:type="dxa"/>
          </w:tcPr>
          <w:p w14:paraId="6DBDDDF9" w14:textId="77777777" w:rsidR="005C20CD" w:rsidRPr="00654545" w:rsidRDefault="005C20CD" w:rsidP="005C20CD">
            <w:pPr>
              <w:spacing w:line="360" w:lineRule="auto"/>
              <w:jc w:val="both"/>
              <w:rPr>
                <w:rFonts w:ascii="Arial" w:hAnsi="Arial" w:cs="Arial"/>
                <w:b/>
                <w:bCs/>
                <w:sz w:val="24"/>
                <w:szCs w:val="24"/>
              </w:rPr>
            </w:pPr>
            <w:r w:rsidRPr="00654545">
              <w:rPr>
                <w:rFonts w:ascii="Arial" w:hAnsi="Arial" w:cs="Arial"/>
                <w:b/>
                <w:bCs/>
                <w:sz w:val="24"/>
                <w:szCs w:val="24"/>
              </w:rPr>
              <w:t>How it effects individuals</w:t>
            </w:r>
          </w:p>
        </w:tc>
      </w:tr>
      <w:tr w:rsidR="005C20CD" w:rsidRPr="00C757BF" w14:paraId="0D33ADC2" w14:textId="77777777" w:rsidTr="005C20CD">
        <w:trPr>
          <w:trHeight w:val="545"/>
        </w:trPr>
        <w:tc>
          <w:tcPr>
            <w:tcW w:w="3402" w:type="dxa"/>
          </w:tcPr>
          <w:p w14:paraId="28C0313C" w14:textId="77777777" w:rsidR="005C20CD" w:rsidRPr="000E29C0" w:rsidRDefault="005C20CD" w:rsidP="005C20CD">
            <w:pPr>
              <w:spacing w:line="360" w:lineRule="auto"/>
              <w:jc w:val="both"/>
              <w:rPr>
                <w:rFonts w:ascii="Arial" w:hAnsi="Arial" w:cs="Arial"/>
                <w:b/>
                <w:bCs/>
                <w:sz w:val="24"/>
                <w:szCs w:val="24"/>
              </w:rPr>
            </w:pPr>
            <w:r>
              <w:rPr>
                <w:rFonts w:ascii="Arial" w:hAnsi="Arial" w:cs="Arial"/>
                <w:b/>
                <w:bCs/>
                <w:sz w:val="24"/>
                <w:szCs w:val="24"/>
              </w:rPr>
              <w:t xml:space="preserve"> Human right Act 1998</w:t>
            </w:r>
          </w:p>
        </w:tc>
        <w:tc>
          <w:tcPr>
            <w:tcW w:w="3261" w:type="dxa"/>
          </w:tcPr>
          <w:p w14:paraId="702DA203" w14:textId="007C20C8" w:rsidR="005C20CD" w:rsidRPr="00C757BF" w:rsidRDefault="005D0D5C" w:rsidP="005C20CD">
            <w:pPr>
              <w:pStyle w:val="NoSpacing"/>
              <w:rPr>
                <w:rFonts w:ascii="Arial" w:hAnsi="Arial" w:cs="Arial"/>
              </w:rPr>
            </w:pPr>
            <w:r w:rsidRPr="00C757BF">
              <w:rPr>
                <w:rFonts w:ascii="Arial" w:hAnsi="Arial" w:cs="Arial"/>
              </w:rPr>
              <w:t>This provides</w:t>
            </w:r>
            <w:r w:rsidR="005C20CD" w:rsidRPr="00C757BF">
              <w:rPr>
                <w:rFonts w:ascii="Arial" w:hAnsi="Arial" w:cs="Arial"/>
              </w:rPr>
              <w:t xml:space="preserve"> a list of </w:t>
            </w:r>
            <w:r w:rsidR="00C757BF" w:rsidRPr="00C757BF">
              <w:rPr>
                <w:rFonts w:ascii="Arial" w:hAnsi="Arial" w:cs="Arial"/>
              </w:rPr>
              <w:t xml:space="preserve">the </w:t>
            </w:r>
            <w:r w:rsidR="005C20CD" w:rsidRPr="00C757BF">
              <w:rPr>
                <w:rFonts w:ascii="Arial" w:hAnsi="Arial" w:cs="Arial"/>
              </w:rPr>
              <w:t>rights &amp; freedom of all UK citizens</w:t>
            </w:r>
          </w:p>
        </w:tc>
        <w:tc>
          <w:tcPr>
            <w:tcW w:w="3685" w:type="dxa"/>
          </w:tcPr>
          <w:p w14:paraId="21AD376A" w14:textId="6F25DC66" w:rsidR="005C20CD" w:rsidRPr="00C757BF" w:rsidRDefault="005C20CD" w:rsidP="005C20CD">
            <w:pPr>
              <w:pStyle w:val="NoSpacing"/>
              <w:rPr>
                <w:rFonts w:ascii="Arial" w:hAnsi="Arial" w:cs="Arial"/>
              </w:rPr>
            </w:pPr>
            <w:r w:rsidRPr="00C757BF">
              <w:rPr>
                <w:rFonts w:ascii="Arial" w:hAnsi="Arial" w:cs="Arial"/>
              </w:rPr>
              <w:t xml:space="preserve">All UK citizens have the same rights &amp; freedoms so individuals with conditions must be treated fairly </w:t>
            </w:r>
          </w:p>
        </w:tc>
      </w:tr>
      <w:tr w:rsidR="005C20CD" w:rsidRPr="00C757BF" w14:paraId="55861E20" w14:textId="77777777" w:rsidTr="005C20CD">
        <w:trPr>
          <w:trHeight w:val="567"/>
        </w:trPr>
        <w:tc>
          <w:tcPr>
            <w:tcW w:w="3402" w:type="dxa"/>
          </w:tcPr>
          <w:p w14:paraId="129DB390" w14:textId="77777777" w:rsidR="005C20CD" w:rsidRPr="00654545" w:rsidRDefault="005C20CD" w:rsidP="005C20CD">
            <w:pPr>
              <w:spacing w:line="360" w:lineRule="auto"/>
              <w:jc w:val="both"/>
              <w:rPr>
                <w:rFonts w:ascii="Arial" w:hAnsi="Arial" w:cs="Arial"/>
                <w:b/>
                <w:bCs/>
                <w:sz w:val="24"/>
                <w:szCs w:val="24"/>
              </w:rPr>
            </w:pPr>
            <w:r w:rsidRPr="00654545">
              <w:rPr>
                <w:rFonts w:ascii="Arial" w:hAnsi="Arial" w:cs="Arial"/>
                <w:b/>
                <w:bCs/>
                <w:sz w:val="24"/>
                <w:szCs w:val="24"/>
              </w:rPr>
              <w:t>Care Act 2014</w:t>
            </w:r>
          </w:p>
        </w:tc>
        <w:tc>
          <w:tcPr>
            <w:tcW w:w="3261" w:type="dxa"/>
          </w:tcPr>
          <w:p w14:paraId="46FE44BF" w14:textId="7F9BBE43" w:rsidR="005C20CD" w:rsidRPr="00C757BF" w:rsidRDefault="00C757BF" w:rsidP="005C20CD">
            <w:pPr>
              <w:pStyle w:val="NoSpacing"/>
              <w:rPr>
                <w:rFonts w:ascii="Arial" w:hAnsi="Arial" w:cs="Arial"/>
              </w:rPr>
            </w:pPr>
            <w:r w:rsidRPr="00C757BF">
              <w:rPr>
                <w:rFonts w:ascii="Arial" w:hAnsi="Arial" w:cs="Arial"/>
              </w:rPr>
              <w:t xml:space="preserve">This Act is to </w:t>
            </w:r>
            <w:r w:rsidR="005C20CD" w:rsidRPr="00C757BF">
              <w:rPr>
                <w:rFonts w:ascii="Arial" w:hAnsi="Arial" w:cs="Arial"/>
              </w:rPr>
              <w:t>ensure the care and wellbeing of individuals.</w:t>
            </w:r>
          </w:p>
        </w:tc>
        <w:tc>
          <w:tcPr>
            <w:tcW w:w="3685" w:type="dxa"/>
          </w:tcPr>
          <w:p w14:paraId="23A03E63" w14:textId="77777777" w:rsidR="005C20CD" w:rsidRPr="00C757BF" w:rsidRDefault="005C20CD" w:rsidP="005C20CD">
            <w:pPr>
              <w:pStyle w:val="NoSpacing"/>
              <w:rPr>
                <w:rFonts w:ascii="Arial" w:hAnsi="Arial" w:cs="Arial"/>
              </w:rPr>
            </w:pPr>
            <w:r w:rsidRPr="00C757BF">
              <w:rPr>
                <w:rFonts w:ascii="Arial" w:hAnsi="Arial" w:cs="Arial"/>
              </w:rPr>
              <w:t>The local authority must meet the care and support needs of individuals &amp; investigate abuse or neglect of individuals</w:t>
            </w:r>
          </w:p>
        </w:tc>
      </w:tr>
      <w:tr w:rsidR="005C20CD" w:rsidRPr="00C757BF" w14:paraId="34C24547" w14:textId="77777777" w:rsidTr="005C20CD">
        <w:trPr>
          <w:trHeight w:val="1738"/>
        </w:trPr>
        <w:tc>
          <w:tcPr>
            <w:tcW w:w="3402" w:type="dxa"/>
          </w:tcPr>
          <w:p w14:paraId="153E9A61" w14:textId="77777777" w:rsidR="005C20CD" w:rsidRPr="00654545" w:rsidRDefault="005C20CD" w:rsidP="005C20CD">
            <w:pPr>
              <w:spacing w:line="360" w:lineRule="auto"/>
              <w:jc w:val="both"/>
              <w:rPr>
                <w:rFonts w:ascii="Arial" w:hAnsi="Arial" w:cs="Arial"/>
                <w:b/>
                <w:bCs/>
                <w:sz w:val="24"/>
                <w:szCs w:val="24"/>
              </w:rPr>
            </w:pPr>
            <w:r w:rsidRPr="00654545">
              <w:rPr>
                <w:rFonts w:ascii="Arial" w:hAnsi="Arial" w:cs="Arial"/>
                <w:b/>
                <w:bCs/>
                <w:sz w:val="24"/>
                <w:szCs w:val="24"/>
              </w:rPr>
              <w:t>Mental Health Act 1983</w:t>
            </w:r>
          </w:p>
        </w:tc>
        <w:tc>
          <w:tcPr>
            <w:tcW w:w="3261" w:type="dxa"/>
          </w:tcPr>
          <w:p w14:paraId="1DB52C2B" w14:textId="1C43B194" w:rsidR="005C20CD" w:rsidRPr="00C757BF" w:rsidRDefault="00C757BF" w:rsidP="005C20CD">
            <w:pPr>
              <w:rPr>
                <w:rFonts w:ascii="Arial" w:hAnsi="Arial" w:cs="Arial"/>
              </w:rPr>
            </w:pPr>
            <w:r w:rsidRPr="00C757BF">
              <w:rPr>
                <w:rFonts w:ascii="Arial" w:hAnsi="Arial" w:cs="Arial"/>
              </w:rPr>
              <w:t>This involves</w:t>
            </w:r>
            <w:r w:rsidR="005C20CD" w:rsidRPr="00C757BF">
              <w:rPr>
                <w:rFonts w:ascii="Arial" w:hAnsi="Arial" w:cs="Arial"/>
              </w:rPr>
              <w:t xml:space="preserve"> assessments, t</w:t>
            </w:r>
            <w:r w:rsidRPr="00C757BF">
              <w:rPr>
                <w:rFonts w:ascii="Arial" w:hAnsi="Arial" w:cs="Arial"/>
              </w:rPr>
              <w:t>hat its needed for</w:t>
            </w:r>
            <w:r w:rsidR="005C20CD" w:rsidRPr="00C757BF">
              <w:rPr>
                <w:rFonts w:ascii="Arial" w:hAnsi="Arial" w:cs="Arial"/>
              </w:rPr>
              <w:t xml:space="preserve"> individuals with mental health that have been detained under the mental health Act.</w:t>
            </w:r>
          </w:p>
        </w:tc>
        <w:tc>
          <w:tcPr>
            <w:tcW w:w="3685" w:type="dxa"/>
          </w:tcPr>
          <w:p w14:paraId="4A6C388D" w14:textId="50BA54B7" w:rsidR="005C20CD" w:rsidRPr="00C757BF" w:rsidRDefault="005C20CD" w:rsidP="005C20CD">
            <w:pPr>
              <w:pStyle w:val="NoSpacing"/>
              <w:jc w:val="both"/>
              <w:rPr>
                <w:rFonts w:ascii="Arial" w:hAnsi="Arial" w:cs="Arial"/>
              </w:rPr>
            </w:pPr>
            <w:r w:rsidRPr="00C757BF">
              <w:rPr>
                <w:rFonts w:ascii="Arial" w:hAnsi="Arial" w:cs="Arial"/>
              </w:rPr>
              <w:t xml:space="preserve">Decisions that </w:t>
            </w:r>
            <w:r w:rsidR="00C757BF" w:rsidRPr="00C757BF">
              <w:rPr>
                <w:rFonts w:ascii="Arial" w:hAnsi="Arial" w:cs="Arial"/>
              </w:rPr>
              <w:t>are</w:t>
            </w:r>
            <w:r w:rsidRPr="00C757BF">
              <w:rPr>
                <w:rFonts w:ascii="Arial" w:hAnsi="Arial" w:cs="Arial"/>
              </w:rPr>
              <w:t xml:space="preserve"> made  on behalf of individuals must be made on their best interest\ </w:t>
            </w:r>
          </w:p>
        </w:tc>
      </w:tr>
      <w:tr w:rsidR="005C20CD" w14:paraId="08CAC2DE" w14:textId="77777777" w:rsidTr="005C20CD">
        <w:trPr>
          <w:trHeight w:val="707"/>
        </w:trPr>
        <w:tc>
          <w:tcPr>
            <w:tcW w:w="3402" w:type="dxa"/>
          </w:tcPr>
          <w:p w14:paraId="1BE87648" w14:textId="77777777" w:rsidR="005C20CD" w:rsidRPr="00654545" w:rsidRDefault="005C20CD" w:rsidP="005C20CD">
            <w:pPr>
              <w:rPr>
                <w:rFonts w:ascii="Arial" w:hAnsi="Arial" w:cs="Arial"/>
                <w:b/>
                <w:bCs/>
                <w:sz w:val="24"/>
                <w:szCs w:val="24"/>
              </w:rPr>
            </w:pPr>
            <w:r w:rsidRPr="00654545">
              <w:rPr>
                <w:rFonts w:ascii="Arial" w:hAnsi="Arial" w:cs="Arial"/>
                <w:b/>
                <w:bCs/>
                <w:sz w:val="24"/>
                <w:szCs w:val="24"/>
              </w:rPr>
              <w:t>CQC Fundamental Standards</w:t>
            </w:r>
          </w:p>
        </w:tc>
        <w:tc>
          <w:tcPr>
            <w:tcW w:w="3261" w:type="dxa"/>
          </w:tcPr>
          <w:p w14:paraId="400E788E" w14:textId="77777777" w:rsidR="005C20CD" w:rsidRPr="00C757BF" w:rsidRDefault="005C20CD" w:rsidP="005C20CD">
            <w:pPr>
              <w:pStyle w:val="NoSpacing"/>
              <w:jc w:val="both"/>
              <w:rPr>
                <w:rFonts w:ascii="Arial" w:hAnsi="Arial" w:cs="Arial"/>
              </w:rPr>
            </w:pPr>
            <w:r w:rsidRPr="00C757BF">
              <w:rPr>
                <w:rFonts w:ascii="Arial" w:hAnsi="Arial" w:cs="Arial"/>
              </w:rPr>
              <w:t>Minimum standard of care that individuals can expect.</w:t>
            </w:r>
          </w:p>
        </w:tc>
        <w:tc>
          <w:tcPr>
            <w:tcW w:w="3685" w:type="dxa"/>
          </w:tcPr>
          <w:p w14:paraId="0633B59C" w14:textId="77777777" w:rsidR="005C20CD" w:rsidRPr="00C757BF" w:rsidRDefault="005C20CD" w:rsidP="005C20CD">
            <w:pPr>
              <w:pStyle w:val="NoSpacing"/>
              <w:rPr>
                <w:rFonts w:ascii="Arial" w:hAnsi="Arial" w:cs="Arial"/>
              </w:rPr>
            </w:pPr>
            <w:r w:rsidRPr="00C757BF">
              <w:rPr>
                <w:rFonts w:ascii="Arial" w:hAnsi="Arial" w:cs="Arial"/>
              </w:rPr>
              <w:t>Individuals know the level of care that they can expect and how they can challenge organisations.</w:t>
            </w:r>
          </w:p>
        </w:tc>
      </w:tr>
    </w:tbl>
    <w:p w14:paraId="4869925C" w14:textId="31AF781E" w:rsidR="005C20CD" w:rsidRPr="005C20CD" w:rsidRDefault="00C757BF" w:rsidP="00CE4710">
      <w:pPr>
        <w:spacing w:line="360" w:lineRule="auto"/>
        <w:jc w:val="both"/>
        <w:rPr>
          <w:rFonts w:ascii="Arial" w:hAnsi="Arial" w:cs="Arial"/>
        </w:rPr>
      </w:pPr>
      <w:r>
        <w:rPr>
          <w:rFonts w:ascii="Arial" w:hAnsi="Arial" w:cs="Arial"/>
        </w:rPr>
        <w:lastRenderedPageBreak/>
        <w:t xml:space="preserve"> T</w:t>
      </w:r>
      <w:r w:rsidR="00693396" w:rsidRPr="005C20CD">
        <w:rPr>
          <w:rFonts w:ascii="Arial" w:hAnsi="Arial" w:cs="Arial"/>
        </w:rPr>
        <w:t xml:space="preserve">his </w:t>
      </w:r>
      <w:r w:rsidR="00F52766" w:rsidRPr="005C20CD">
        <w:rPr>
          <w:rFonts w:ascii="Arial" w:hAnsi="Arial" w:cs="Arial"/>
        </w:rPr>
        <w:t xml:space="preserve">table shows a list of </w:t>
      </w:r>
      <w:r w:rsidR="009027DC" w:rsidRPr="005C20CD">
        <w:rPr>
          <w:rFonts w:ascii="Arial" w:hAnsi="Arial" w:cs="Arial"/>
        </w:rPr>
        <w:t>polices, legislations</w:t>
      </w:r>
      <w:r w:rsidR="00F52766" w:rsidRPr="005C20CD">
        <w:rPr>
          <w:rFonts w:ascii="Arial" w:hAnsi="Arial" w:cs="Arial"/>
        </w:rPr>
        <w:t xml:space="preserve"> and how they may affect day to day experiences </w:t>
      </w:r>
      <w:r w:rsidR="003C762D" w:rsidRPr="005C20CD">
        <w:rPr>
          <w:rFonts w:ascii="Arial" w:hAnsi="Arial" w:cs="Arial"/>
        </w:rPr>
        <w:t>of individuals with mental health conditions such as dementia and learning disabilities.</w:t>
      </w:r>
    </w:p>
    <w:p w14:paraId="468EC152" w14:textId="5F83D638" w:rsidR="006F5512" w:rsidRPr="00DB38EB" w:rsidRDefault="006F5512" w:rsidP="00CE4710">
      <w:pPr>
        <w:spacing w:line="360" w:lineRule="auto"/>
        <w:jc w:val="both"/>
        <w:rPr>
          <w:rFonts w:ascii="Arial" w:hAnsi="Arial" w:cs="Arial"/>
          <w:sz w:val="24"/>
          <w:szCs w:val="24"/>
        </w:rPr>
      </w:pPr>
    </w:p>
    <w:sectPr w:rsidR="006F5512" w:rsidRPr="00DB38E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1639F" w14:textId="77777777" w:rsidR="0045212B" w:rsidRDefault="0045212B" w:rsidP="00524547">
      <w:pPr>
        <w:spacing w:after="0" w:line="240" w:lineRule="auto"/>
      </w:pPr>
      <w:r>
        <w:separator/>
      </w:r>
    </w:p>
  </w:endnote>
  <w:endnote w:type="continuationSeparator" w:id="0">
    <w:p w14:paraId="4B9E757A" w14:textId="77777777" w:rsidR="0045212B" w:rsidRDefault="0045212B" w:rsidP="00524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19516" w14:textId="77777777" w:rsidR="0045212B" w:rsidRDefault="0045212B" w:rsidP="00524547">
      <w:pPr>
        <w:spacing w:after="0" w:line="240" w:lineRule="auto"/>
      </w:pPr>
      <w:r>
        <w:separator/>
      </w:r>
    </w:p>
  </w:footnote>
  <w:footnote w:type="continuationSeparator" w:id="0">
    <w:p w14:paraId="6937E9A4" w14:textId="77777777" w:rsidR="0045212B" w:rsidRDefault="0045212B" w:rsidP="00524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680805"/>
      <w:docPartObj>
        <w:docPartGallery w:val="Page Numbers (Top of Page)"/>
        <w:docPartUnique/>
      </w:docPartObj>
    </w:sdtPr>
    <w:sdtEndPr>
      <w:rPr>
        <w:noProof/>
      </w:rPr>
    </w:sdtEndPr>
    <w:sdtContent>
      <w:p w14:paraId="21B719F3" w14:textId="15921040" w:rsidR="00B450D8" w:rsidRDefault="00B450D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75BC4AB" w14:textId="77777777" w:rsidR="00B450D8" w:rsidRDefault="00B450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2533B"/>
    <w:multiLevelType w:val="hybridMultilevel"/>
    <w:tmpl w:val="9C8AF63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3EF50831"/>
    <w:multiLevelType w:val="hybridMultilevel"/>
    <w:tmpl w:val="986A9A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F5C66CE"/>
    <w:multiLevelType w:val="hybridMultilevel"/>
    <w:tmpl w:val="873802D6"/>
    <w:lvl w:ilvl="0" w:tplc="08090001">
      <w:start w:val="1"/>
      <w:numFmt w:val="bullet"/>
      <w:lvlText w:val=""/>
      <w:lvlJc w:val="left"/>
      <w:pPr>
        <w:ind w:left="1636" w:hanging="360"/>
      </w:pPr>
      <w:rPr>
        <w:rFonts w:ascii="Symbol" w:hAnsi="Symbol"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3" w15:restartNumberingAfterBreak="0">
    <w:nsid w:val="57B33D31"/>
    <w:multiLevelType w:val="hybridMultilevel"/>
    <w:tmpl w:val="86607D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B2A1AC2"/>
    <w:multiLevelType w:val="hybridMultilevel"/>
    <w:tmpl w:val="8C58A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BF1E4D"/>
    <w:multiLevelType w:val="hybridMultilevel"/>
    <w:tmpl w:val="BA14073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2144371"/>
    <w:multiLevelType w:val="hybridMultilevel"/>
    <w:tmpl w:val="32B6C2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0B5BDA"/>
    <w:multiLevelType w:val="hybridMultilevel"/>
    <w:tmpl w:val="20363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97B38DF"/>
    <w:multiLevelType w:val="hybridMultilevel"/>
    <w:tmpl w:val="A04E71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CAF1580"/>
    <w:multiLevelType w:val="hybridMultilevel"/>
    <w:tmpl w:val="0D9EAD2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8"/>
  </w:num>
  <w:num w:numId="3">
    <w:abstractNumId w:val="7"/>
  </w:num>
  <w:num w:numId="4">
    <w:abstractNumId w:val="4"/>
  </w:num>
  <w:num w:numId="5">
    <w:abstractNumId w:val="0"/>
  </w:num>
  <w:num w:numId="6">
    <w:abstractNumId w:val="1"/>
  </w:num>
  <w:num w:numId="7">
    <w:abstractNumId w:val="6"/>
  </w:num>
  <w:num w:numId="8">
    <w:abstractNumId w:val="2"/>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0D0"/>
    <w:rsid w:val="00004465"/>
    <w:rsid w:val="000053D2"/>
    <w:rsid w:val="0001711F"/>
    <w:rsid w:val="00022C9E"/>
    <w:rsid w:val="000446B3"/>
    <w:rsid w:val="000611B2"/>
    <w:rsid w:val="00082638"/>
    <w:rsid w:val="00091905"/>
    <w:rsid w:val="000A5F70"/>
    <w:rsid w:val="000B3C8C"/>
    <w:rsid w:val="000B7239"/>
    <w:rsid w:val="000D2A5A"/>
    <w:rsid w:val="000E1463"/>
    <w:rsid w:val="000E29C0"/>
    <w:rsid w:val="000F22CF"/>
    <w:rsid w:val="000F6056"/>
    <w:rsid w:val="00114A67"/>
    <w:rsid w:val="00115AD9"/>
    <w:rsid w:val="001317C2"/>
    <w:rsid w:val="00132C92"/>
    <w:rsid w:val="0014186C"/>
    <w:rsid w:val="001439B5"/>
    <w:rsid w:val="00144C1C"/>
    <w:rsid w:val="0015497B"/>
    <w:rsid w:val="001701A1"/>
    <w:rsid w:val="0019410B"/>
    <w:rsid w:val="001C74D6"/>
    <w:rsid w:val="001D00D0"/>
    <w:rsid w:val="001D2A97"/>
    <w:rsid w:val="001E4BD5"/>
    <w:rsid w:val="001E6FAD"/>
    <w:rsid w:val="001E7D3A"/>
    <w:rsid w:val="001E7EEC"/>
    <w:rsid w:val="0022514F"/>
    <w:rsid w:val="0025651B"/>
    <w:rsid w:val="0025707D"/>
    <w:rsid w:val="00270086"/>
    <w:rsid w:val="00280EDB"/>
    <w:rsid w:val="00280FB7"/>
    <w:rsid w:val="002820C7"/>
    <w:rsid w:val="002962B5"/>
    <w:rsid w:val="002A3E4E"/>
    <w:rsid w:val="002C7242"/>
    <w:rsid w:val="002E14BA"/>
    <w:rsid w:val="002F060E"/>
    <w:rsid w:val="002F126E"/>
    <w:rsid w:val="002F7CD2"/>
    <w:rsid w:val="00307492"/>
    <w:rsid w:val="00320188"/>
    <w:rsid w:val="00322AAC"/>
    <w:rsid w:val="003362AC"/>
    <w:rsid w:val="00345D71"/>
    <w:rsid w:val="003714A1"/>
    <w:rsid w:val="00372B00"/>
    <w:rsid w:val="003A7081"/>
    <w:rsid w:val="003B27DE"/>
    <w:rsid w:val="003C062F"/>
    <w:rsid w:val="003C762D"/>
    <w:rsid w:val="003E0B87"/>
    <w:rsid w:val="003E138E"/>
    <w:rsid w:val="00400DA1"/>
    <w:rsid w:val="004022DD"/>
    <w:rsid w:val="00405AEE"/>
    <w:rsid w:val="00413A87"/>
    <w:rsid w:val="00417392"/>
    <w:rsid w:val="00434670"/>
    <w:rsid w:val="00436127"/>
    <w:rsid w:val="00437AB6"/>
    <w:rsid w:val="00441BEF"/>
    <w:rsid w:val="0045212B"/>
    <w:rsid w:val="00460201"/>
    <w:rsid w:val="00466238"/>
    <w:rsid w:val="004867B0"/>
    <w:rsid w:val="00494DA9"/>
    <w:rsid w:val="00495421"/>
    <w:rsid w:val="004A1AEC"/>
    <w:rsid w:val="004A7E22"/>
    <w:rsid w:val="004B0B25"/>
    <w:rsid w:val="004C1F71"/>
    <w:rsid w:val="004C35A9"/>
    <w:rsid w:val="004C5EFC"/>
    <w:rsid w:val="004C758B"/>
    <w:rsid w:val="004D5F28"/>
    <w:rsid w:val="004E013B"/>
    <w:rsid w:val="00502D22"/>
    <w:rsid w:val="00506B6B"/>
    <w:rsid w:val="00510AD4"/>
    <w:rsid w:val="00513A34"/>
    <w:rsid w:val="00513AA4"/>
    <w:rsid w:val="00524547"/>
    <w:rsid w:val="0052706B"/>
    <w:rsid w:val="00530CCB"/>
    <w:rsid w:val="00544742"/>
    <w:rsid w:val="00546431"/>
    <w:rsid w:val="00555778"/>
    <w:rsid w:val="00560EE8"/>
    <w:rsid w:val="0057521F"/>
    <w:rsid w:val="005A7562"/>
    <w:rsid w:val="005B339A"/>
    <w:rsid w:val="005B52EB"/>
    <w:rsid w:val="005C20CD"/>
    <w:rsid w:val="005D0B0F"/>
    <w:rsid w:val="005D0D5C"/>
    <w:rsid w:val="005E11C1"/>
    <w:rsid w:val="005E565D"/>
    <w:rsid w:val="005F06CB"/>
    <w:rsid w:val="005F21EC"/>
    <w:rsid w:val="00601BB1"/>
    <w:rsid w:val="006353D8"/>
    <w:rsid w:val="00637E0B"/>
    <w:rsid w:val="006432B0"/>
    <w:rsid w:val="0064755A"/>
    <w:rsid w:val="00652CCC"/>
    <w:rsid w:val="00654545"/>
    <w:rsid w:val="006556E5"/>
    <w:rsid w:val="0067468D"/>
    <w:rsid w:val="00692D72"/>
    <w:rsid w:val="00693396"/>
    <w:rsid w:val="006969AA"/>
    <w:rsid w:val="00697381"/>
    <w:rsid w:val="006A273D"/>
    <w:rsid w:val="006A4617"/>
    <w:rsid w:val="006A7C6E"/>
    <w:rsid w:val="006B79DC"/>
    <w:rsid w:val="006C0247"/>
    <w:rsid w:val="006D2A82"/>
    <w:rsid w:val="006E0DA9"/>
    <w:rsid w:val="006F5512"/>
    <w:rsid w:val="00700DFD"/>
    <w:rsid w:val="00707EB6"/>
    <w:rsid w:val="007169E0"/>
    <w:rsid w:val="007201BA"/>
    <w:rsid w:val="00721340"/>
    <w:rsid w:val="00760C0E"/>
    <w:rsid w:val="00763D81"/>
    <w:rsid w:val="00771087"/>
    <w:rsid w:val="00781662"/>
    <w:rsid w:val="00792C63"/>
    <w:rsid w:val="00797B98"/>
    <w:rsid w:val="007A0BEF"/>
    <w:rsid w:val="007B3CAA"/>
    <w:rsid w:val="007E1D62"/>
    <w:rsid w:val="007E6284"/>
    <w:rsid w:val="007F3552"/>
    <w:rsid w:val="00800003"/>
    <w:rsid w:val="00807A96"/>
    <w:rsid w:val="0081300A"/>
    <w:rsid w:val="0082189E"/>
    <w:rsid w:val="00831465"/>
    <w:rsid w:val="00834637"/>
    <w:rsid w:val="00837DAC"/>
    <w:rsid w:val="00850B64"/>
    <w:rsid w:val="00851C03"/>
    <w:rsid w:val="00852344"/>
    <w:rsid w:val="00852BB5"/>
    <w:rsid w:val="00853300"/>
    <w:rsid w:val="008560BC"/>
    <w:rsid w:val="00860E0E"/>
    <w:rsid w:val="00867D8F"/>
    <w:rsid w:val="00874E2C"/>
    <w:rsid w:val="008953E9"/>
    <w:rsid w:val="008A4268"/>
    <w:rsid w:val="008B2AF5"/>
    <w:rsid w:val="009027DC"/>
    <w:rsid w:val="00910556"/>
    <w:rsid w:val="00910F0B"/>
    <w:rsid w:val="00911BD9"/>
    <w:rsid w:val="00915839"/>
    <w:rsid w:val="0091665D"/>
    <w:rsid w:val="0092156A"/>
    <w:rsid w:val="0092698D"/>
    <w:rsid w:val="00926C59"/>
    <w:rsid w:val="00933C19"/>
    <w:rsid w:val="0094407E"/>
    <w:rsid w:val="0094466C"/>
    <w:rsid w:val="00954374"/>
    <w:rsid w:val="00956399"/>
    <w:rsid w:val="009636AE"/>
    <w:rsid w:val="00964766"/>
    <w:rsid w:val="00975909"/>
    <w:rsid w:val="009763E8"/>
    <w:rsid w:val="009B3347"/>
    <w:rsid w:val="009C021F"/>
    <w:rsid w:val="009C6807"/>
    <w:rsid w:val="009F11FC"/>
    <w:rsid w:val="00A15647"/>
    <w:rsid w:val="00A22245"/>
    <w:rsid w:val="00A231C8"/>
    <w:rsid w:val="00A244A3"/>
    <w:rsid w:val="00A26E7C"/>
    <w:rsid w:val="00A3485B"/>
    <w:rsid w:val="00A42AC1"/>
    <w:rsid w:val="00A431F5"/>
    <w:rsid w:val="00A5003B"/>
    <w:rsid w:val="00A50058"/>
    <w:rsid w:val="00A85A98"/>
    <w:rsid w:val="00A86DB3"/>
    <w:rsid w:val="00A9710D"/>
    <w:rsid w:val="00AB2B8B"/>
    <w:rsid w:val="00AB3545"/>
    <w:rsid w:val="00AC497F"/>
    <w:rsid w:val="00AC6ACB"/>
    <w:rsid w:val="00AE1A2E"/>
    <w:rsid w:val="00AE4039"/>
    <w:rsid w:val="00AF2672"/>
    <w:rsid w:val="00B15D47"/>
    <w:rsid w:val="00B2031F"/>
    <w:rsid w:val="00B30D0D"/>
    <w:rsid w:val="00B3147E"/>
    <w:rsid w:val="00B32387"/>
    <w:rsid w:val="00B450D8"/>
    <w:rsid w:val="00B54184"/>
    <w:rsid w:val="00B60A9F"/>
    <w:rsid w:val="00B65315"/>
    <w:rsid w:val="00B74267"/>
    <w:rsid w:val="00B747E2"/>
    <w:rsid w:val="00B90619"/>
    <w:rsid w:val="00BA5E9D"/>
    <w:rsid w:val="00BB0F8E"/>
    <w:rsid w:val="00BB3BAE"/>
    <w:rsid w:val="00BC0F93"/>
    <w:rsid w:val="00BC42EC"/>
    <w:rsid w:val="00BE17CB"/>
    <w:rsid w:val="00BE761F"/>
    <w:rsid w:val="00C006CD"/>
    <w:rsid w:val="00C02588"/>
    <w:rsid w:val="00C1314A"/>
    <w:rsid w:val="00C357E6"/>
    <w:rsid w:val="00C37879"/>
    <w:rsid w:val="00C54E55"/>
    <w:rsid w:val="00C63E1C"/>
    <w:rsid w:val="00C757BF"/>
    <w:rsid w:val="00C76CE9"/>
    <w:rsid w:val="00C81F81"/>
    <w:rsid w:val="00CA5321"/>
    <w:rsid w:val="00CD342D"/>
    <w:rsid w:val="00CE4710"/>
    <w:rsid w:val="00CF044A"/>
    <w:rsid w:val="00CF3C28"/>
    <w:rsid w:val="00D0669D"/>
    <w:rsid w:val="00D22E95"/>
    <w:rsid w:val="00D23D55"/>
    <w:rsid w:val="00D31153"/>
    <w:rsid w:val="00D330F6"/>
    <w:rsid w:val="00D41997"/>
    <w:rsid w:val="00D44E3C"/>
    <w:rsid w:val="00D840DF"/>
    <w:rsid w:val="00D97B1D"/>
    <w:rsid w:val="00DB38EB"/>
    <w:rsid w:val="00DC6D3E"/>
    <w:rsid w:val="00DE1FB2"/>
    <w:rsid w:val="00DE2451"/>
    <w:rsid w:val="00DE7B51"/>
    <w:rsid w:val="00E06AE0"/>
    <w:rsid w:val="00E12EBA"/>
    <w:rsid w:val="00E20E39"/>
    <w:rsid w:val="00E232A7"/>
    <w:rsid w:val="00E6701B"/>
    <w:rsid w:val="00E67BFD"/>
    <w:rsid w:val="00E72CA2"/>
    <w:rsid w:val="00E87F52"/>
    <w:rsid w:val="00E90CE0"/>
    <w:rsid w:val="00EB2BB5"/>
    <w:rsid w:val="00EB7569"/>
    <w:rsid w:val="00EC3CA4"/>
    <w:rsid w:val="00EC4B99"/>
    <w:rsid w:val="00EE37BA"/>
    <w:rsid w:val="00F0011C"/>
    <w:rsid w:val="00F0444C"/>
    <w:rsid w:val="00F04C6D"/>
    <w:rsid w:val="00F278B9"/>
    <w:rsid w:val="00F3718F"/>
    <w:rsid w:val="00F46E47"/>
    <w:rsid w:val="00F52766"/>
    <w:rsid w:val="00F550D2"/>
    <w:rsid w:val="00F56F1C"/>
    <w:rsid w:val="00F73939"/>
    <w:rsid w:val="00F7452D"/>
    <w:rsid w:val="00F81235"/>
    <w:rsid w:val="00F93CD4"/>
    <w:rsid w:val="00FA63AB"/>
    <w:rsid w:val="00FC4682"/>
    <w:rsid w:val="00FC73AC"/>
    <w:rsid w:val="00FE221F"/>
    <w:rsid w:val="00FE6259"/>
    <w:rsid w:val="00FF2C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D0695"/>
  <w15:chartTrackingRefBased/>
  <w15:docId w15:val="{A060FF6B-910C-4AD0-AB5E-3B7CB5C65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45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547"/>
  </w:style>
  <w:style w:type="paragraph" w:styleId="Footer">
    <w:name w:val="footer"/>
    <w:basedOn w:val="Normal"/>
    <w:link w:val="FooterChar"/>
    <w:uiPriority w:val="99"/>
    <w:unhideWhenUsed/>
    <w:rsid w:val="005245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547"/>
  </w:style>
  <w:style w:type="paragraph" w:styleId="ListParagraph">
    <w:name w:val="List Paragraph"/>
    <w:basedOn w:val="Normal"/>
    <w:uiPriority w:val="34"/>
    <w:qFormat/>
    <w:rsid w:val="00B450D8"/>
    <w:pPr>
      <w:ind w:left="720"/>
      <w:contextualSpacing/>
    </w:pPr>
  </w:style>
  <w:style w:type="character" w:styleId="Hyperlink">
    <w:name w:val="Hyperlink"/>
    <w:basedOn w:val="DefaultParagraphFont"/>
    <w:uiPriority w:val="99"/>
    <w:unhideWhenUsed/>
    <w:rsid w:val="00601BB1"/>
    <w:rPr>
      <w:color w:val="0563C1" w:themeColor="hyperlink"/>
      <w:u w:val="single"/>
    </w:rPr>
  </w:style>
  <w:style w:type="character" w:styleId="UnresolvedMention">
    <w:name w:val="Unresolved Mention"/>
    <w:basedOn w:val="DefaultParagraphFont"/>
    <w:uiPriority w:val="99"/>
    <w:semiHidden/>
    <w:unhideWhenUsed/>
    <w:rsid w:val="00601BB1"/>
    <w:rPr>
      <w:color w:val="605E5C"/>
      <w:shd w:val="clear" w:color="auto" w:fill="E1DFDD"/>
    </w:rPr>
  </w:style>
  <w:style w:type="table" w:styleId="TableGrid">
    <w:name w:val="Table Grid"/>
    <w:basedOn w:val="TableNormal"/>
    <w:uiPriority w:val="39"/>
    <w:rsid w:val="001E6F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C724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gland.nhs.uk/mental-health/dementi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usinglin.org.uk/Topics/browse/HousingandDementia/Legisla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B4838-248C-4203-9946-4F92DBE91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13</Pages>
  <Words>2379</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shumana begum</dc:creator>
  <cp:keywords/>
  <dc:description/>
  <cp:lastModifiedBy>shumana begum</cp:lastModifiedBy>
  <cp:revision>63</cp:revision>
  <dcterms:created xsi:type="dcterms:W3CDTF">2021-10-31T10:32:00Z</dcterms:created>
  <dcterms:modified xsi:type="dcterms:W3CDTF">2021-12-20T16:06:00Z</dcterms:modified>
</cp:coreProperties>
</file>