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8B1" w:rsidRPr="00E3080D" w:rsidRDefault="008918B1" w:rsidP="008918B1">
      <w:pPr>
        <w:rPr>
          <w:color w:val="000000" w:themeColor="text1"/>
        </w:rPr>
      </w:pPr>
      <w:r w:rsidRPr="00E3080D">
        <w:rPr>
          <w:noProof/>
          <w:color w:val="000000" w:themeColor="text1"/>
          <w:lang w:eastAsia="en-GB"/>
        </w:rPr>
        <w:drawing>
          <wp:inline distT="0" distB="0" distL="0" distR="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525F4" w:rsidRDefault="008525F4" w:rsidP="008525F4">
      <w:pPr>
        <w:pStyle w:val="Modcode"/>
        <w:jc w:val="left"/>
        <w:rPr>
          <w:color w:val="000000" w:themeColor="text1"/>
        </w:rPr>
      </w:pPr>
      <w:r>
        <w:rPr>
          <w:color w:val="000000" w:themeColor="text1"/>
        </w:rPr>
        <w:t xml:space="preserve">LEVEL 4      </w:t>
      </w:r>
    </w:p>
    <w:p w:rsidR="008525F4" w:rsidRDefault="008525F4" w:rsidP="008525F4">
      <w:pPr>
        <w:pStyle w:val="Modcode"/>
        <w:jc w:val="left"/>
        <w:rPr>
          <w:color w:val="000000" w:themeColor="text1"/>
        </w:rPr>
      </w:pPr>
    </w:p>
    <w:p w:rsidR="008525F4" w:rsidRDefault="008525F4" w:rsidP="008525F4">
      <w:pPr>
        <w:pStyle w:val="Modcode"/>
        <w:jc w:val="left"/>
        <w:rPr>
          <w:color w:val="000000" w:themeColor="text1"/>
        </w:rPr>
      </w:pPr>
      <w:r>
        <w:rPr>
          <w:color w:val="000000" w:themeColor="text1"/>
        </w:rPr>
        <w:t>SEMESTER 1+2</w:t>
      </w:r>
    </w:p>
    <w:p w:rsidR="008525F4" w:rsidRDefault="008525F4" w:rsidP="008525F4">
      <w:pPr>
        <w:pStyle w:val="Modcode"/>
        <w:jc w:val="left"/>
        <w:rPr>
          <w:color w:val="000000" w:themeColor="text1"/>
        </w:rPr>
      </w:pPr>
    </w:p>
    <w:p w:rsidR="008525F4" w:rsidRDefault="008525F4" w:rsidP="008525F4">
      <w:pPr>
        <w:pStyle w:val="Modcode"/>
        <w:jc w:val="left"/>
        <w:rPr>
          <w:color w:val="000000" w:themeColor="text1"/>
        </w:rPr>
      </w:pPr>
    </w:p>
    <w:p w:rsidR="008525F4" w:rsidRDefault="008525F4" w:rsidP="008525F4">
      <w:pPr>
        <w:pStyle w:val="Modcode"/>
        <w:rPr>
          <w:color w:val="000000" w:themeColor="text1"/>
        </w:rPr>
      </w:pPr>
      <w:r>
        <w:rPr>
          <w:color w:val="000000" w:themeColor="text1"/>
        </w:rPr>
        <w:t>MODULE CODE: SHSS4075</w:t>
      </w:r>
    </w:p>
    <w:p w:rsidR="008525F4" w:rsidRDefault="008525F4" w:rsidP="008525F4">
      <w:pPr>
        <w:pStyle w:val="Modcode"/>
        <w:rPr>
          <w:color w:val="000000" w:themeColor="text1"/>
        </w:rPr>
      </w:pPr>
    </w:p>
    <w:p w:rsidR="008525F4" w:rsidRDefault="008525F4" w:rsidP="008525F4">
      <w:pPr>
        <w:pStyle w:val="Modname"/>
        <w:rPr>
          <w:color w:val="000000" w:themeColor="text1"/>
        </w:rPr>
      </w:pPr>
      <w:r>
        <w:rPr>
          <w:color w:val="000000" w:themeColor="text1"/>
        </w:rPr>
        <w:t>AQUATIC ACTIVITIES</w:t>
      </w:r>
    </w:p>
    <w:p w:rsidR="008525F4" w:rsidRPr="002F4C2F" w:rsidRDefault="008525F4" w:rsidP="008525F4">
      <w:pPr>
        <w:pStyle w:val="Time"/>
        <w:rPr>
          <w:color w:val="FF0000"/>
          <w:szCs w:val="28"/>
        </w:rPr>
      </w:pPr>
      <w:r>
        <w:rPr>
          <w:color w:val="000000" w:themeColor="text1"/>
          <w:szCs w:val="28"/>
        </w:rPr>
        <w:t xml:space="preserve">aSSESSMENT </w:t>
      </w:r>
      <w:proofErr w:type="gramStart"/>
      <w:r>
        <w:rPr>
          <w:color w:val="000000" w:themeColor="text1"/>
          <w:szCs w:val="28"/>
        </w:rPr>
        <w:t>TYPE:</w:t>
      </w:r>
      <w:r w:rsidRPr="002F4C2F">
        <w:rPr>
          <w:color w:val="FF0000"/>
          <w:szCs w:val="28"/>
        </w:rPr>
        <w:t>assignment</w:t>
      </w:r>
      <w:proofErr w:type="gramEnd"/>
      <w:r w:rsidRPr="002F4C2F">
        <w:rPr>
          <w:color w:val="FF0000"/>
          <w:szCs w:val="28"/>
        </w:rPr>
        <w:t>/ESSAY</w:t>
      </w:r>
    </w:p>
    <w:p w:rsidR="008525F4" w:rsidRPr="002F4C2F" w:rsidRDefault="008525F4" w:rsidP="008525F4">
      <w:pPr>
        <w:pStyle w:val="Answer"/>
        <w:rPr>
          <w:color w:val="FF0000"/>
          <w:szCs w:val="28"/>
        </w:rPr>
      </w:pPr>
      <w:r>
        <w:rPr>
          <w:color w:val="000000" w:themeColor="text1"/>
          <w:szCs w:val="28"/>
        </w:rPr>
        <w:t>Assessment/</w:t>
      </w:r>
      <w:r w:rsidRPr="002F4C2F">
        <w:rPr>
          <w:color w:val="FF0000"/>
          <w:szCs w:val="28"/>
        </w:rPr>
        <w:t>Component: 1</w:t>
      </w:r>
    </w:p>
    <w:p w:rsidR="008525F4" w:rsidRDefault="008525F4" w:rsidP="008525F4">
      <w:pPr>
        <w:pStyle w:val="BodyText"/>
        <w:rPr>
          <w:color w:val="000000" w:themeColor="text1"/>
        </w:rPr>
      </w:pPr>
    </w:p>
    <w:p w:rsidR="008525F4" w:rsidRPr="002F4C2F" w:rsidRDefault="008525F4" w:rsidP="008525F4">
      <w:pPr>
        <w:pStyle w:val="BodyText"/>
        <w:rPr>
          <w:b/>
          <w:color w:val="000000" w:themeColor="text1"/>
          <w:sz w:val="28"/>
          <w:szCs w:val="28"/>
        </w:rPr>
      </w:pPr>
      <w:r>
        <w:rPr>
          <w:b/>
          <w:color w:val="000000" w:themeColor="text1"/>
          <w:sz w:val="28"/>
          <w:szCs w:val="28"/>
        </w:rPr>
        <w:t>COMPONENT WEIGHTING</w:t>
      </w:r>
      <w:r w:rsidRPr="002F4C2F">
        <w:rPr>
          <w:b/>
          <w:color w:val="FF0000"/>
          <w:sz w:val="28"/>
          <w:szCs w:val="28"/>
        </w:rPr>
        <w:t>: 50 %</w:t>
      </w:r>
    </w:p>
    <w:p w:rsidR="008525F4" w:rsidRDefault="008525F4" w:rsidP="008525F4">
      <w:pPr>
        <w:pStyle w:val="BodyText"/>
        <w:rPr>
          <w:color w:val="000000" w:themeColor="text1"/>
        </w:rPr>
      </w:pPr>
    </w:p>
    <w:p w:rsidR="008525F4" w:rsidRPr="002F4C2F" w:rsidRDefault="008525F4" w:rsidP="008525F4">
      <w:pPr>
        <w:pStyle w:val="BodyText"/>
        <w:rPr>
          <w:b/>
          <w:color w:val="FF0000"/>
          <w:sz w:val="28"/>
          <w:szCs w:val="28"/>
        </w:rPr>
      </w:pPr>
      <w:r>
        <w:rPr>
          <w:b/>
          <w:color w:val="000000" w:themeColor="text1"/>
          <w:sz w:val="28"/>
          <w:szCs w:val="28"/>
        </w:rPr>
        <w:t xml:space="preserve">WORD COUNT: </w:t>
      </w:r>
      <w:r w:rsidRPr="002F4C2F">
        <w:rPr>
          <w:b/>
          <w:color w:val="FF0000"/>
          <w:sz w:val="28"/>
          <w:szCs w:val="28"/>
        </w:rPr>
        <w:t xml:space="preserve">1500-2000 WORDS </w:t>
      </w:r>
    </w:p>
    <w:p w:rsidR="008525F4" w:rsidRDefault="008525F4" w:rsidP="008525F4">
      <w:pPr>
        <w:pStyle w:val="BodyText"/>
        <w:rPr>
          <w:b/>
          <w:color w:val="000000" w:themeColor="text1"/>
          <w:sz w:val="28"/>
          <w:szCs w:val="28"/>
          <w:u w:val="single"/>
        </w:rPr>
      </w:pPr>
    </w:p>
    <w:p w:rsidR="008525F4" w:rsidRPr="00675DE7" w:rsidRDefault="008525F4" w:rsidP="008525F4">
      <w:pPr>
        <w:pStyle w:val="Modname"/>
        <w:jc w:val="left"/>
        <w:rPr>
          <w:color w:val="FF0000"/>
          <w:szCs w:val="28"/>
        </w:rPr>
      </w:pPr>
      <w:r>
        <w:rPr>
          <w:color w:val="000000" w:themeColor="text1"/>
          <w:szCs w:val="28"/>
        </w:rPr>
        <w:t>MODULE TUTOR</w:t>
      </w:r>
      <w:r w:rsidRPr="00675DE7">
        <w:rPr>
          <w:color w:val="FF0000"/>
          <w:szCs w:val="28"/>
        </w:rPr>
        <w:t>: Karin Thomas</w:t>
      </w:r>
    </w:p>
    <w:p w:rsidR="008525F4" w:rsidRPr="002F4C2F" w:rsidRDefault="008525F4" w:rsidP="008525F4">
      <w:pPr>
        <w:pStyle w:val="Time"/>
        <w:rPr>
          <w:color w:val="FF0000"/>
        </w:rPr>
      </w:pPr>
      <w:r>
        <w:rPr>
          <w:color w:val="FF0000"/>
        </w:rPr>
        <w:t>Assessment Task  1</w:t>
      </w:r>
      <w:r w:rsidRPr="002F4C2F">
        <w:rPr>
          <w:color w:val="FF0000"/>
        </w:rPr>
        <w:t>- essay:</w:t>
      </w:r>
    </w:p>
    <w:p w:rsidR="008525F4" w:rsidRDefault="008525F4" w:rsidP="008525F4">
      <w:pPr>
        <w:pStyle w:val="BodyText"/>
        <w:rPr>
          <w:b/>
          <w:color w:val="000000" w:themeColor="text1"/>
          <w:sz w:val="28"/>
          <w:szCs w:val="28"/>
        </w:rPr>
      </w:pPr>
    </w:p>
    <w:p w:rsidR="008525F4" w:rsidRDefault="008525F4" w:rsidP="008525F4">
      <w:pPr>
        <w:pStyle w:val="BodyText"/>
        <w:rPr>
          <w:b/>
          <w:color w:val="000000" w:themeColor="text1"/>
          <w:sz w:val="28"/>
          <w:szCs w:val="28"/>
        </w:rPr>
      </w:pPr>
      <w:r>
        <w:rPr>
          <w:b/>
          <w:color w:val="000000" w:themeColor="text1"/>
          <w:sz w:val="28"/>
          <w:szCs w:val="28"/>
        </w:rPr>
        <w:t xml:space="preserve">“Water is 1000 times </w:t>
      </w:r>
      <w:proofErr w:type="gramStart"/>
      <w:r>
        <w:rPr>
          <w:b/>
          <w:color w:val="000000" w:themeColor="text1"/>
          <w:sz w:val="28"/>
          <w:szCs w:val="28"/>
        </w:rPr>
        <w:t>more dense</w:t>
      </w:r>
      <w:proofErr w:type="gramEnd"/>
      <w:r>
        <w:rPr>
          <w:b/>
          <w:color w:val="000000" w:themeColor="text1"/>
          <w:sz w:val="28"/>
          <w:szCs w:val="28"/>
        </w:rPr>
        <w:t xml:space="preserve"> than air, so when the body moves forward through it, the water resists its movement”</w:t>
      </w:r>
    </w:p>
    <w:p w:rsidR="008525F4" w:rsidRDefault="008525F4" w:rsidP="008525F4">
      <w:pPr>
        <w:pStyle w:val="BodyText"/>
        <w:rPr>
          <w:b/>
          <w:color w:val="000000" w:themeColor="text1"/>
          <w:sz w:val="28"/>
          <w:szCs w:val="28"/>
        </w:rPr>
      </w:pPr>
      <w:r>
        <w:rPr>
          <w:b/>
          <w:color w:val="000000" w:themeColor="text1"/>
          <w:sz w:val="28"/>
          <w:szCs w:val="28"/>
        </w:rPr>
        <w:t>Discuss the above statement in relation to ‘Front Crawl’ and ‘Back Crawl’ showing a sound understanding of the different types of resistance/drag, swimmers need to overcome.</w:t>
      </w:r>
    </w:p>
    <w:p w:rsidR="008525F4" w:rsidRDefault="008525F4" w:rsidP="008525F4">
      <w:pPr>
        <w:rPr>
          <w:b/>
          <w:color w:val="000000" w:themeColor="text1"/>
          <w:sz w:val="28"/>
          <w:szCs w:val="28"/>
        </w:rPr>
      </w:pPr>
    </w:p>
    <w:p w:rsidR="008525F4" w:rsidRDefault="008525F4" w:rsidP="008525F4">
      <w:pPr>
        <w:rPr>
          <w:b/>
          <w:color w:val="000000" w:themeColor="text1"/>
          <w:sz w:val="28"/>
          <w:szCs w:val="28"/>
        </w:rPr>
      </w:pPr>
      <w:r>
        <w:rPr>
          <w:b/>
          <w:color w:val="000000" w:themeColor="text1"/>
          <w:sz w:val="28"/>
          <w:szCs w:val="28"/>
        </w:rPr>
        <w:t>SUBMISSION DETAILS:    January 12</w:t>
      </w:r>
      <w:r w:rsidRPr="00097266">
        <w:rPr>
          <w:b/>
          <w:color w:val="000000" w:themeColor="text1"/>
          <w:sz w:val="28"/>
          <w:szCs w:val="28"/>
          <w:vertAlign w:val="superscript"/>
        </w:rPr>
        <w:t>th</w:t>
      </w:r>
      <w:proofErr w:type="gramStart"/>
      <w:r>
        <w:rPr>
          <w:b/>
          <w:color w:val="000000" w:themeColor="text1"/>
          <w:sz w:val="28"/>
          <w:szCs w:val="28"/>
        </w:rPr>
        <w:t xml:space="preserve"> 2018</w:t>
      </w:r>
      <w:proofErr w:type="gramEnd"/>
    </w:p>
    <w:p w:rsidR="00606DA5" w:rsidRPr="00CC0641" w:rsidRDefault="00606DA5" w:rsidP="00606DA5">
      <w:pPr>
        <w:rPr>
          <w:b/>
          <w:sz w:val="44"/>
          <w:szCs w:val="44"/>
        </w:rPr>
      </w:pPr>
      <w:r w:rsidRPr="00CC0641">
        <w:rPr>
          <w:b/>
          <w:sz w:val="44"/>
          <w:szCs w:val="44"/>
        </w:rPr>
        <w:t xml:space="preserve">Adam </w:t>
      </w:r>
      <w:proofErr w:type="spellStart"/>
      <w:r w:rsidRPr="00CC0641">
        <w:rPr>
          <w:b/>
          <w:sz w:val="44"/>
          <w:szCs w:val="44"/>
        </w:rPr>
        <w:t>Wolley</w:t>
      </w:r>
      <w:proofErr w:type="spellEnd"/>
      <w:r w:rsidRPr="00CC0641">
        <w:rPr>
          <w:b/>
          <w:sz w:val="44"/>
          <w:szCs w:val="44"/>
        </w:rPr>
        <w:t>:  1703108</w:t>
      </w:r>
    </w:p>
    <w:p w:rsidR="00606DA5" w:rsidRPr="00D3799F" w:rsidRDefault="00D3799F" w:rsidP="008918B1">
      <w:pPr>
        <w:rPr>
          <w:rFonts w:ascii="Times New Roman" w:hAnsi="Times New Roman" w:cs="Times New Roman"/>
          <w:b/>
          <w:color w:val="000000" w:themeColor="text1"/>
          <w:sz w:val="40"/>
          <w:szCs w:val="40"/>
        </w:rPr>
      </w:pPr>
      <w:r w:rsidRPr="00D3799F">
        <w:rPr>
          <w:rFonts w:ascii="Times New Roman" w:hAnsi="Times New Roman" w:cs="Times New Roman"/>
          <w:b/>
          <w:color w:val="000000" w:themeColor="text1"/>
          <w:sz w:val="40"/>
          <w:szCs w:val="40"/>
        </w:rPr>
        <w:t>Words: 1</w:t>
      </w:r>
      <w:r w:rsidR="00CE6B57">
        <w:rPr>
          <w:rFonts w:ascii="Times New Roman" w:hAnsi="Times New Roman" w:cs="Times New Roman"/>
          <w:b/>
          <w:color w:val="000000" w:themeColor="text1"/>
          <w:sz w:val="40"/>
          <w:szCs w:val="40"/>
        </w:rPr>
        <w:t>90</w:t>
      </w:r>
      <w:r w:rsidRPr="00D3799F">
        <w:rPr>
          <w:rFonts w:ascii="Times New Roman" w:hAnsi="Times New Roman" w:cs="Times New Roman"/>
          <w:b/>
          <w:color w:val="000000" w:themeColor="text1"/>
          <w:sz w:val="40"/>
          <w:szCs w:val="40"/>
        </w:rPr>
        <w:t>5</w:t>
      </w:r>
    </w:p>
    <w:p w:rsidR="00D3799F" w:rsidRDefault="00D3799F" w:rsidP="008918B1">
      <w:pPr>
        <w:rPr>
          <w:rFonts w:ascii="Times New Roman" w:hAnsi="Times New Roman" w:cs="Times New Roman"/>
          <w:b/>
          <w:color w:val="000000" w:themeColor="text1"/>
          <w:sz w:val="28"/>
          <w:szCs w:val="28"/>
        </w:rPr>
      </w:pPr>
    </w:p>
    <w:p w:rsidR="00D3799F" w:rsidRDefault="00D3799F" w:rsidP="008918B1">
      <w:pPr>
        <w:rPr>
          <w:rFonts w:ascii="Times New Roman" w:hAnsi="Times New Roman" w:cs="Times New Roman"/>
          <w:b/>
          <w:color w:val="000000" w:themeColor="text1"/>
          <w:sz w:val="28"/>
          <w:szCs w:val="28"/>
        </w:rPr>
        <w:sectPr w:rsidR="00D3799F" w:rsidSect="00D3799F">
          <w:pgSz w:w="11906" w:h="16838"/>
          <w:pgMar w:top="1276" w:right="1440" w:bottom="1440" w:left="1440" w:header="708" w:footer="708" w:gutter="0"/>
          <w:cols w:space="708"/>
          <w:docGrid w:linePitch="360"/>
        </w:sectPr>
      </w:pPr>
    </w:p>
    <w:p w:rsidR="008918B1" w:rsidRPr="00E3080D" w:rsidRDefault="00606DA5" w:rsidP="008918B1">
      <w:pPr>
        <w:pStyle w:val="Title"/>
        <w:rPr>
          <w:color w:val="000000" w:themeColor="text1"/>
        </w:rPr>
      </w:pPr>
      <w:r>
        <w:rPr>
          <w:color w:val="000000" w:themeColor="text1"/>
        </w:rPr>
        <w:lastRenderedPageBreak/>
        <w:t>S</w:t>
      </w:r>
      <w:r w:rsidR="008918B1" w:rsidRPr="00E3080D">
        <w:rPr>
          <w:color w:val="000000" w:themeColor="text1"/>
        </w:rPr>
        <w:t>chool of Sport, Health &amp; Outdoor Education</w:t>
      </w:r>
    </w:p>
    <w:p w:rsidR="008918B1" w:rsidRDefault="008918B1" w:rsidP="008918B1">
      <w:pPr>
        <w:pStyle w:val="Subtitle"/>
        <w:rPr>
          <w:color w:val="000000" w:themeColor="text1"/>
        </w:rPr>
      </w:pPr>
      <w:r w:rsidRPr="00E3080D">
        <w:rPr>
          <w:color w:val="000000" w:themeColor="text1"/>
        </w:rPr>
        <w:t>Assessment Feedback Sheet</w:t>
      </w:r>
    </w:p>
    <w:p w:rsidR="008918B1" w:rsidRPr="00E3080D" w:rsidRDefault="008918B1" w:rsidP="008918B1">
      <w:pPr>
        <w:pStyle w:val="Subtitle"/>
        <w:rPr>
          <w:color w:val="000000" w:themeColor="text1"/>
          <w:sz w:val="16"/>
          <w:szCs w:val="16"/>
        </w:rPr>
      </w:pPr>
    </w:p>
    <w:p w:rsidR="008918B1" w:rsidRPr="008525F4" w:rsidRDefault="008918B1" w:rsidP="008525F4">
      <w:pPr>
        <w:rPr>
          <w:rFonts w:eastAsia="MS Minngs"/>
          <w:b/>
          <w:bCs/>
          <w:sz w:val="24"/>
          <w:szCs w:val="24"/>
        </w:rPr>
      </w:pPr>
      <w:r w:rsidRPr="00E3080D">
        <w:rPr>
          <w:b/>
          <w:bCs/>
          <w:color w:val="000000" w:themeColor="text1"/>
          <w:sz w:val="24"/>
          <w:szCs w:val="24"/>
        </w:rPr>
        <w:t>Student No./Name:</w:t>
      </w:r>
      <w:r w:rsidRPr="00E3080D">
        <w:rPr>
          <w:b/>
          <w:bCs/>
          <w:color w:val="000000" w:themeColor="text1"/>
          <w:sz w:val="24"/>
          <w:szCs w:val="24"/>
        </w:rPr>
        <w:tab/>
      </w:r>
      <w:proofErr w:type="gramStart"/>
      <w:r w:rsidR="00606DA5">
        <w:rPr>
          <w:b/>
          <w:bCs/>
          <w:color w:val="000000" w:themeColor="text1"/>
          <w:sz w:val="24"/>
          <w:szCs w:val="24"/>
        </w:rPr>
        <w:t>1703108</w:t>
      </w:r>
      <w:r w:rsidRPr="00E3080D">
        <w:rPr>
          <w:b/>
          <w:bCs/>
          <w:color w:val="000000" w:themeColor="text1"/>
          <w:sz w:val="24"/>
          <w:szCs w:val="24"/>
        </w:rPr>
        <w:t xml:space="preserve">  </w:t>
      </w:r>
      <w:r w:rsidR="00810EB6">
        <w:rPr>
          <w:b/>
          <w:bCs/>
          <w:color w:val="000000" w:themeColor="text1"/>
          <w:sz w:val="24"/>
          <w:szCs w:val="24"/>
        </w:rPr>
        <w:t>Adam</w:t>
      </w:r>
      <w:proofErr w:type="gramEnd"/>
      <w:r w:rsidR="00810EB6">
        <w:rPr>
          <w:b/>
          <w:bCs/>
          <w:color w:val="000000" w:themeColor="text1"/>
          <w:sz w:val="24"/>
          <w:szCs w:val="24"/>
        </w:rPr>
        <w:t xml:space="preserve"> </w:t>
      </w:r>
      <w:proofErr w:type="spellStart"/>
      <w:r w:rsidR="00810EB6">
        <w:rPr>
          <w:b/>
          <w:bCs/>
          <w:color w:val="000000" w:themeColor="text1"/>
          <w:sz w:val="24"/>
          <w:szCs w:val="24"/>
        </w:rPr>
        <w:t>Wolley</w:t>
      </w:r>
      <w:proofErr w:type="spellEnd"/>
      <w:r w:rsidRPr="00E3080D">
        <w:rPr>
          <w:b/>
          <w:bCs/>
          <w:color w:val="000000" w:themeColor="text1"/>
          <w:sz w:val="24"/>
          <w:szCs w:val="24"/>
        </w:rPr>
        <w:t xml:space="preserve">                 </w:t>
      </w:r>
      <w:r w:rsidR="008525F4">
        <w:rPr>
          <w:rFonts w:eastAsia="MS Minngs"/>
          <w:b/>
          <w:bCs/>
          <w:sz w:val="24"/>
          <w:szCs w:val="24"/>
        </w:rPr>
        <w:t xml:space="preserve">              Module: Aquatic Activities</w:t>
      </w:r>
      <w:r w:rsidR="008525F4">
        <w:rPr>
          <w:rFonts w:eastAsia="MS Minngs"/>
          <w:b/>
          <w:bCs/>
          <w:sz w:val="24"/>
          <w:szCs w:val="24"/>
        </w:rPr>
        <w:tab/>
        <w:t xml:space="preserve">                               Module Code: SHSS4075</w:t>
      </w:r>
    </w:p>
    <w:p w:rsidR="00606DA5" w:rsidRDefault="00606DA5" w:rsidP="008918B1">
      <w:pPr>
        <w:pStyle w:val="Subtitle"/>
        <w:jc w:val="left"/>
        <w:rPr>
          <w:b/>
          <w:bCs/>
          <w:color w:val="000000" w:themeColor="text1"/>
          <w:sz w:val="24"/>
          <w:szCs w:val="24"/>
          <w:u w:val="none"/>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880"/>
        <w:gridCol w:w="923"/>
        <w:gridCol w:w="923"/>
        <w:gridCol w:w="308"/>
        <w:gridCol w:w="614"/>
        <w:gridCol w:w="923"/>
        <w:gridCol w:w="922"/>
        <w:gridCol w:w="923"/>
        <w:gridCol w:w="218"/>
        <w:gridCol w:w="704"/>
        <w:gridCol w:w="923"/>
        <w:gridCol w:w="4243"/>
      </w:tblGrid>
      <w:tr w:rsidR="008525F4" w:rsidTr="008525F4">
        <w:trPr>
          <w:cantSplit/>
        </w:trPr>
        <w:tc>
          <w:tcPr>
            <w:tcW w:w="15168" w:type="dxa"/>
            <w:gridSpan w:val="14"/>
            <w:tcBorders>
              <w:top w:val="thinThickLargeGap" w:sz="24" w:space="0" w:color="auto"/>
              <w:left w:val="thinThickLargeGap" w:sz="24" w:space="0" w:color="auto"/>
              <w:bottom w:val="single" w:sz="4" w:space="0" w:color="auto"/>
              <w:right w:val="thinThickLargeGap" w:sz="24" w:space="0" w:color="auto"/>
            </w:tcBorders>
            <w:hideMark/>
          </w:tcPr>
          <w:p w:rsidR="008525F4" w:rsidRDefault="008525F4" w:rsidP="005B7585">
            <w:pPr>
              <w:jc w:val="center"/>
              <w:rPr>
                <w:rFonts w:eastAsia="MS Minngs"/>
                <w:b/>
                <w:bCs/>
                <w:sz w:val="24"/>
                <w:szCs w:val="24"/>
              </w:rPr>
            </w:pPr>
            <w:r>
              <w:rPr>
                <w:rFonts w:eastAsia="MS Minngs"/>
                <w:b/>
                <w:sz w:val="18"/>
                <w:szCs w:val="18"/>
              </w:rPr>
              <w:t>Personal Evaluation</w:t>
            </w:r>
            <w:r>
              <w:rPr>
                <w:rFonts w:eastAsia="MS Minngs"/>
                <w:bCs/>
                <w:sz w:val="18"/>
                <w:szCs w:val="18"/>
              </w:rPr>
              <w:t xml:space="preserve"> – to support your academic progress please complete the section below </w:t>
            </w:r>
            <w:r>
              <w:rPr>
                <w:rFonts w:eastAsia="MS Minngs"/>
                <w:b/>
                <w:bCs/>
                <w:sz w:val="18"/>
                <w:szCs w:val="18"/>
                <w:u w:val="single"/>
              </w:rPr>
              <w:t>BEFORE</w:t>
            </w:r>
            <w:r>
              <w:rPr>
                <w:rFonts w:eastAsia="MS Minngs"/>
                <w:bCs/>
                <w:sz w:val="18"/>
                <w:szCs w:val="18"/>
              </w:rPr>
              <w:t xml:space="preserve"> submitting your work.</w:t>
            </w:r>
          </w:p>
        </w:tc>
      </w:tr>
      <w:tr w:rsidR="008525F4" w:rsidTr="008525F4">
        <w:trPr>
          <w:cantSplit/>
        </w:trPr>
        <w:tc>
          <w:tcPr>
            <w:tcW w:w="3544" w:type="dxa"/>
            <w:gridSpan w:val="3"/>
            <w:tcBorders>
              <w:top w:val="single" w:sz="4" w:space="0" w:color="auto"/>
              <w:left w:val="thinThickLargeGap" w:sz="24" w:space="0" w:color="auto"/>
              <w:bottom w:val="single" w:sz="4" w:space="0" w:color="auto"/>
              <w:right w:val="single" w:sz="4" w:space="0" w:color="auto"/>
            </w:tcBorders>
            <w:hideMark/>
          </w:tcPr>
          <w:p w:rsidR="008525F4" w:rsidRDefault="008525F4" w:rsidP="005B7585">
            <w:pPr>
              <w:ind w:left="113" w:right="113"/>
              <w:rPr>
                <w:sz w:val="16"/>
                <w:szCs w:val="16"/>
              </w:rPr>
            </w:pPr>
            <w:r>
              <w:rPr>
                <w:bCs/>
                <w:sz w:val="18"/>
                <w:szCs w:val="18"/>
              </w:rPr>
              <w:t>What do you consider to be the best aspects of this work?</w:t>
            </w:r>
          </w:p>
        </w:tc>
        <w:tc>
          <w:tcPr>
            <w:tcW w:w="11624" w:type="dxa"/>
            <w:gridSpan w:val="11"/>
            <w:tcBorders>
              <w:top w:val="single" w:sz="4" w:space="0" w:color="auto"/>
              <w:left w:val="single" w:sz="4" w:space="0" w:color="auto"/>
              <w:bottom w:val="single" w:sz="4" w:space="0" w:color="auto"/>
              <w:right w:val="thinThickLargeGap" w:sz="24" w:space="0" w:color="auto"/>
            </w:tcBorders>
          </w:tcPr>
          <w:p w:rsidR="008525F4" w:rsidRDefault="00C128FA" w:rsidP="005B7585">
            <w:pPr>
              <w:jc w:val="center"/>
              <w:rPr>
                <w:rFonts w:eastAsia="MS Minngs"/>
                <w:b/>
                <w:bCs/>
                <w:sz w:val="24"/>
                <w:szCs w:val="24"/>
              </w:rPr>
            </w:pPr>
            <w:r>
              <w:rPr>
                <w:rFonts w:eastAsia="MS Minngs"/>
                <w:b/>
                <w:bCs/>
                <w:sz w:val="24"/>
                <w:szCs w:val="24"/>
              </w:rPr>
              <w:t>That I have added in diagrams to back up my quotes and writing.</w:t>
            </w:r>
          </w:p>
        </w:tc>
      </w:tr>
      <w:tr w:rsidR="008525F4" w:rsidTr="008525F4">
        <w:trPr>
          <w:cantSplit/>
        </w:trPr>
        <w:tc>
          <w:tcPr>
            <w:tcW w:w="3544" w:type="dxa"/>
            <w:gridSpan w:val="3"/>
            <w:tcBorders>
              <w:top w:val="single" w:sz="4" w:space="0" w:color="auto"/>
              <w:left w:val="thinThickLargeGap" w:sz="24" w:space="0" w:color="auto"/>
              <w:bottom w:val="single" w:sz="4" w:space="0" w:color="auto"/>
              <w:right w:val="single" w:sz="4" w:space="0" w:color="auto"/>
            </w:tcBorders>
            <w:hideMark/>
          </w:tcPr>
          <w:p w:rsidR="008525F4" w:rsidRDefault="008525F4" w:rsidP="005B7585">
            <w:pPr>
              <w:ind w:left="113" w:right="113"/>
              <w:rPr>
                <w:sz w:val="16"/>
                <w:szCs w:val="16"/>
              </w:rPr>
            </w:pPr>
            <w:r>
              <w:rPr>
                <w:bCs/>
                <w:sz w:val="18"/>
                <w:szCs w:val="18"/>
              </w:rPr>
              <w:t>Which aspects do you consider could have been improved in this piece of work?</w:t>
            </w:r>
          </w:p>
        </w:tc>
        <w:tc>
          <w:tcPr>
            <w:tcW w:w="11624" w:type="dxa"/>
            <w:gridSpan w:val="11"/>
            <w:tcBorders>
              <w:top w:val="single" w:sz="4" w:space="0" w:color="auto"/>
              <w:left w:val="single" w:sz="4" w:space="0" w:color="auto"/>
              <w:bottom w:val="single" w:sz="4" w:space="0" w:color="auto"/>
              <w:right w:val="thinThickLargeGap" w:sz="24" w:space="0" w:color="auto"/>
            </w:tcBorders>
          </w:tcPr>
          <w:p w:rsidR="008525F4" w:rsidRDefault="00C128FA" w:rsidP="005B7585">
            <w:pPr>
              <w:jc w:val="center"/>
              <w:rPr>
                <w:rFonts w:eastAsia="MS Minngs"/>
                <w:b/>
                <w:bCs/>
                <w:sz w:val="24"/>
                <w:szCs w:val="24"/>
              </w:rPr>
            </w:pPr>
            <w:r>
              <w:rPr>
                <w:rFonts w:eastAsia="MS Minngs"/>
                <w:b/>
                <w:bCs/>
                <w:sz w:val="24"/>
                <w:szCs w:val="24"/>
              </w:rPr>
              <w:t>Research more material to gain extra knowledge.</w:t>
            </w:r>
          </w:p>
        </w:tc>
      </w:tr>
      <w:tr w:rsidR="008525F4" w:rsidTr="008525F4">
        <w:trPr>
          <w:cantSplit/>
        </w:trPr>
        <w:tc>
          <w:tcPr>
            <w:tcW w:w="3544" w:type="dxa"/>
            <w:gridSpan w:val="3"/>
            <w:tcBorders>
              <w:top w:val="single" w:sz="4" w:space="0" w:color="auto"/>
              <w:left w:val="thinThickLargeGap" w:sz="24" w:space="0" w:color="auto"/>
              <w:bottom w:val="single" w:sz="4" w:space="0" w:color="auto"/>
              <w:right w:val="single" w:sz="4" w:space="0" w:color="auto"/>
            </w:tcBorders>
            <w:hideMark/>
          </w:tcPr>
          <w:p w:rsidR="008525F4" w:rsidRDefault="008525F4" w:rsidP="005B7585">
            <w:pPr>
              <w:ind w:left="113" w:right="113"/>
              <w:rPr>
                <w:sz w:val="16"/>
                <w:szCs w:val="16"/>
              </w:rPr>
            </w:pPr>
            <w:r>
              <w:rPr>
                <w:bCs/>
                <w:sz w:val="18"/>
                <w:szCs w:val="18"/>
              </w:rPr>
              <w:t>What have you found most satisfying whilst undertaking this submission?</w:t>
            </w:r>
          </w:p>
        </w:tc>
        <w:tc>
          <w:tcPr>
            <w:tcW w:w="11624" w:type="dxa"/>
            <w:gridSpan w:val="11"/>
            <w:tcBorders>
              <w:top w:val="single" w:sz="4" w:space="0" w:color="auto"/>
              <w:left w:val="single" w:sz="4" w:space="0" w:color="auto"/>
              <w:bottom w:val="single" w:sz="4" w:space="0" w:color="auto"/>
              <w:right w:val="thinThickLargeGap" w:sz="24" w:space="0" w:color="auto"/>
            </w:tcBorders>
          </w:tcPr>
          <w:p w:rsidR="008525F4" w:rsidRDefault="00C128FA" w:rsidP="005B7585">
            <w:pPr>
              <w:jc w:val="center"/>
              <w:rPr>
                <w:rFonts w:eastAsia="MS Minngs"/>
                <w:b/>
                <w:bCs/>
                <w:sz w:val="24"/>
                <w:szCs w:val="24"/>
              </w:rPr>
            </w:pPr>
            <w:r>
              <w:rPr>
                <w:rFonts w:eastAsia="MS Minngs"/>
                <w:b/>
                <w:bCs/>
                <w:sz w:val="24"/>
                <w:szCs w:val="24"/>
              </w:rPr>
              <w:t>Learning about different types of resistance.</w:t>
            </w:r>
          </w:p>
        </w:tc>
      </w:tr>
      <w:tr w:rsidR="008525F4" w:rsidTr="008525F4">
        <w:trPr>
          <w:cantSplit/>
          <w:trHeight w:val="309"/>
        </w:trPr>
        <w:tc>
          <w:tcPr>
            <w:tcW w:w="2307" w:type="dxa"/>
            <w:vMerge w:val="restart"/>
            <w:tcBorders>
              <w:top w:val="single" w:sz="4" w:space="0" w:color="auto"/>
              <w:left w:val="thinThickLargeGap" w:sz="24" w:space="0" w:color="auto"/>
              <w:bottom w:val="single" w:sz="6" w:space="0" w:color="auto"/>
              <w:right w:val="single" w:sz="4" w:space="0" w:color="auto"/>
            </w:tcBorders>
          </w:tcPr>
          <w:p w:rsidR="008525F4" w:rsidRDefault="008525F4" w:rsidP="005B7585">
            <w:pPr>
              <w:rPr>
                <w:rFonts w:eastAsia="MS Minngs"/>
                <w:b/>
                <w:bCs/>
                <w:sz w:val="24"/>
                <w:szCs w:val="24"/>
              </w:rPr>
            </w:pPr>
          </w:p>
          <w:p w:rsidR="008525F4" w:rsidRDefault="008525F4" w:rsidP="005B7585">
            <w:pPr>
              <w:jc w:val="center"/>
              <w:rPr>
                <w:rFonts w:eastAsia="MS Minngs"/>
                <w:b/>
                <w:bCs/>
                <w:sz w:val="24"/>
                <w:szCs w:val="24"/>
              </w:rPr>
            </w:pPr>
            <w:r>
              <w:rPr>
                <w:rFonts w:eastAsia="MS Minngs"/>
                <w:b/>
                <w:bCs/>
                <w:sz w:val="24"/>
                <w:szCs w:val="24"/>
              </w:rPr>
              <w:t>ASSESSMENT CRITERIA</w:t>
            </w:r>
          </w:p>
        </w:tc>
        <w:tc>
          <w:tcPr>
            <w:tcW w:w="1237" w:type="dxa"/>
            <w:gridSpan w:val="2"/>
            <w:vMerge w:val="restart"/>
            <w:tcBorders>
              <w:top w:val="single" w:sz="4" w:space="0" w:color="auto"/>
              <w:left w:val="single" w:sz="4" w:space="0" w:color="auto"/>
              <w:bottom w:val="single" w:sz="6" w:space="0" w:color="auto"/>
              <w:right w:val="single" w:sz="6" w:space="0" w:color="auto"/>
            </w:tcBorders>
            <w:textDirection w:val="btLr"/>
          </w:tcPr>
          <w:p w:rsidR="008525F4" w:rsidRDefault="008525F4" w:rsidP="005B7585">
            <w:pPr>
              <w:ind w:left="113" w:right="113"/>
              <w:rPr>
                <w:sz w:val="16"/>
                <w:szCs w:val="16"/>
              </w:rPr>
            </w:pPr>
            <w:r>
              <w:rPr>
                <w:sz w:val="16"/>
                <w:szCs w:val="16"/>
              </w:rPr>
              <w:t>Learning</w:t>
            </w:r>
          </w:p>
          <w:p w:rsidR="008525F4" w:rsidRDefault="008525F4" w:rsidP="005B7585">
            <w:pPr>
              <w:ind w:left="113" w:right="113"/>
              <w:rPr>
                <w:sz w:val="16"/>
                <w:szCs w:val="16"/>
              </w:rPr>
            </w:pPr>
            <w:r>
              <w:rPr>
                <w:sz w:val="16"/>
                <w:szCs w:val="16"/>
              </w:rPr>
              <w:t>Outcomes</w:t>
            </w:r>
          </w:p>
          <w:p w:rsidR="008525F4" w:rsidRDefault="008525F4" w:rsidP="005B7585">
            <w:pPr>
              <w:ind w:left="113" w:right="113"/>
              <w:rPr>
                <w:sz w:val="16"/>
                <w:szCs w:val="16"/>
              </w:rPr>
            </w:pPr>
          </w:p>
          <w:p w:rsidR="008525F4" w:rsidRDefault="008525F4" w:rsidP="005B7585">
            <w:pPr>
              <w:ind w:left="113" w:right="113"/>
              <w:jc w:val="center"/>
              <w:rPr>
                <w:rFonts w:eastAsia="MS Minngs"/>
                <w:b/>
                <w:bCs/>
                <w:sz w:val="16"/>
                <w:szCs w:val="16"/>
              </w:rPr>
            </w:pPr>
          </w:p>
        </w:tc>
        <w:tc>
          <w:tcPr>
            <w:tcW w:w="11624" w:type="dxa"/>
            <w:gridSpan w:val="11"/>
            <w:tcBorders>
              <w:top w:val="single" w:sz="4" w:space="0" w:color="auto"/>
              <w:left w:val="single" w:sz="6" w:space="0" w:color="auto"/>
              <w:bottom w:val="single" w:sz="6" w:space="0" w:color="auto"/>
              <w:right w:val="thinThickLargeGap" w:sz="24" w:space="0" w:color="auto"/>
            </w:tcBorders>
            <w:hideMark/>
          </w:tcPr>
          <w:p w:rsidR="008525F4" w:rsidRDefault="008525F4" w:rsidP="005B7585">
            <w:pPr>
              <w:jc w:val="center"/>
              <w:rPr>
                <w:rFonts w:eastAsia="MS Minngs"/>
                <w:b/>
                <w:bCs/>
                <w:sz w:val="24"/>
                <w:szCs w:val="24"/>
              </w:rPr>
            </w:pPr>
            <w:r>
              <w:rPr>
                <w:rFonts w:eastAsia="MS Minngs"/>
                <w:b/>
                <w:bCs/>
                <w:sz w:val="24"/>
                <w:szCs w:val="24"/>
              </w:rPr>
              <w:t>GRADE</w:t>
            </w:r>
          </w:p>
        </w:tc>
      </w:tr>
      <w:tr w:rsidR="008525F4" w:rsidTr="008525F4">
        <w:trPr>
          <w:cantSplit/>
          <w:trHeight w:val="893"/>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rsidR="008525F4" w:rsidRDefault="008525F4" w:rsidP="005B7585">
            <w:pPr>
              <w:rPr>
                <w:rFonts w:eastAsia="MS Minngs"/>
                <w:b/>
                <w:bCs/>
                <w:sz w:val="24"/>
                <w:szCs w:val="24"/>
              </w:rPr>
            </w:pPr>
          </w:p>
        </w:tc>
        <w:tc>
          <w:tcPr>
            <w:tcW w:w="1237" w:type="dxa"/>
            <w:gridSpan w:val="2"/>
            <w:vMerge/>
            <w:tcBorders>
              <w:top w:val="single" w:sz="4" w:space="0" w:color="auto"/>
              <w:left w:val="single" w:sz="4" w:space="0" w:color="auto"/>
              <w:bottom w:val="single" w:sz="6" w:space="0" w:color="auto"/>
              <w:right w:val="single" w:sz="6" w:space="0" w:color="auto"/>
            </w:tcBorders>
            <w:vAlign w:val="center"/>
            <w:hideMark/>
          </w:tcPr>
          <w:p w:rsidR="008525F4" w:rsidRDefault="008525F4" w:rsidP="005B7585">
            <w:pPr>
              <w:rPr>
                <w:rFonts w:eastAsia="MS Minngs"/>
                <w:b/>
                <w:bCs/>
                <w:sz w:val="16"/>
                <w:szCs w:val="16"/>
              </w:rPr>
            </w:pPr>
          </w:p>
        </w:tc>
        <w:tc>
          <w:tcPr>
            <w:tcW w:w="923" w:type="dxa"/>
            <w:tcBorders>
              <w:top w:val="single" w:sz="6" w:space="0" w:color="auto"/>
              <w:left w:val="single" w:sz="6" w:space="0" w:color="auto"/>
              <w:bottom w:val="single" w:sz="4" w:space="0" w:color="auto"/>
              <w:right w:val="single" w:sz="6" w:space="0" w:color="auto"/>
            </w:tcBorders>
          </w:tcPr>
          <w:p w:rsidR="008525F4" w:rsidRDefault="008525F4" w:rsidP="005B7585">
            <w:pPr>
              <w:jc w:val="center"/>
              <w:rPr>
                <w:rFonts w:eastAsia="MS Minngs"/>
                <w:b/>
                <w:bCs/>
                <w:sz w:val="16"/>
                <w:szCs w:val="16"/>
              </w:rPr>
            </w:pPr>
            <w:r>
              <w:rPr>
                <w:rFonts w:eastAsia="MS Minngs"/>
                <w:b/>
                <w:bCs/>
                <w:sz w:val="16"/>
                <w:szCs w:val="16"/>
              </w:rPr>
              <w:t>Poor</w:t>
            </w:r>
          </w:p>
          <w:p w:rsidR="008525F4" w:rsidRDefault="008525F4" w:rsidP="005B7585">
            <w:pPr>
              <w:jc w:val="center"/>
              <w:rPr>
                <w:rFonts w:eastAsia="MS Minngs"/>
                <w:b/>
                <w:bCs/>
                <w:sz w:val="16"/>
                <w:szCs w:val="16"/>
              </w:rPr>
            </w:pPr>
            <w:r>
              <w:rPr>
                <w:rFonts w:eastAsia="MS Minngs"/>
                <w:b/>
                <w:bCs/>
                <w:sz w:val="16"/>
                <w:szCs w:val="16"/>
              </w:rPr>
              <w:t>&lt; 20%</w:t>
            </w:r>
          </w:p>
          <w:p w:rsidR="008525F4" w:rsidRDefault="008525F4" w:rsidP="005B7585">
            <w:pPr>
              <w:jc w:val="center"/>
              <w:rPr>
                <w:rFonts w:eastAsia="MS Minngs"/>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rsidR="008525F4" w:rsidRDefault="008525F4" w:rsidP="005B7585">
            <w:pPr>
              <w:jc w:val="center"/>
              <w:rPr>
                <w:rFonts w:eastAsia="MS Minngs"/>
                <w:b/>
                <w:sz w:val="16"/>
                <w:szCs w:val="16"/>
              </w:rPr>
            </w:pPr>
            <w:r>
              <w:rPr>
                <w:rFonts w:eastAsia="MS Minngs"/>
                <w:b/>
                <w:sz w:val="16"/>
                <w:szCs w:val="16"/>
              </w:rPr>
              <w:t>Weak</w:t>
            </w:r>
          </w:p>
          <w:p w:rsidR="008525F4" w:rsidRDefault="008525F4" w:rsidP="005B7585">
            <w:pPr>
              <w:jc w:val="center"/>
              <w:rPr>
                <w:rFonts w:eastAsia="MS Minngs"/>
                <w:b/>
                <w:sz w:val="16"/>
                <w:szCs w:val="16"/>
              </w:rPr>
            </w:pPr>
            <w:r>
              <w:rPr>
                <w:rFonts w:eastAsia="MS Minngs"/>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Unsatisfactory</w:t>
            </w:r>
          </w:p>
          <w:p w:rsidR="008525F4" w:rsidRDefault="008525F4" w:rsidP="005B7585">
            <w:pPr>
              <w:jc w:val="center"/>
              <w:rPr>
                <w:rFonts w:eastAsia="MS Minngs"/>
                <w:b/>
                <w:bCs/>
                <w:sz w:val="16"/>
                <w:szCs w:val="16"/>
              </w:rPr>
            </w:pPr>
            <w:r>
              <w:rPr>
                <w:rFonts w:eastAsia="MS Minngs"/>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Satisfactory</w:t>
            </w:r>
          </w:p>
          <w:p w:rsidR="008525F4" w:rsidRDefault="008525F4" w:rsidP="005B7585">
            <w:pPr>
              <w:jc w:val="center"/>
              <w:rPr>
                <w:rFonts w:eastAsia="MS Minngs"/>
                <w:b/>
                <w:bCs/>
                <w:sz w:val="16"/>
                <w:szCs w:val="16"/>
              </w:rPr>
            </w:pPr>
            <w:r>
              <w:rPr>
                <w:rFonts w:eastAsia="MS Minngs"/>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Good</w:t>
            </w:r>
          </w:p>
          <w:p w:rsidR="008525F4" w:rsidRDefault="008525F4" w:rsidP="005B7585">
            <w:pPr>
              <w:jc w:val="center"/>
              <w:rPr>
                <w:rFonts w:eastAsia="MS Minngs"/>
                <w:b/>
                <w:bCs/>
                <w:sz w:val="16"/>
                <w:szCs w:val="16"/>
              </w:rPr>
            </w:pPr>
            <w:r>
              <w:rPr>
                <w:rFonts w:eastAsia="MS Minngs"/>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Very Good</w:t>
            </w:r>
          </w:p>
          <w:p w:rsidR="008525F4" w:rsidRDefault="008525F4" w:rsidP="005B7585">
            <w:pPr>
              <w:jc w:val="center"/>
              <w:rPr>
                <w:rFonts w:eastAsia="MS Minngs"/>
                <w:b/>
                <w:bCs/>
                <w:sz w:val="16"/>
                <w:szCs w:val="16"/>
              </w:rPr>
            </w:pPr>
            <w:r>
              <w:rPr>
                <w:rFonts w:eastAsia="MS Minngs"/>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Excellent</w:t>
            </w:r>
          </w:p>
          <w:p w:rsidR="008525F4" w:rsidRDefault="008525F4" w:rsidP="005B7585">
            <w:pPr>
              <w:jc w:val="center"/>
              <w:rPr>
                <w:rFonts w:eastAsia="MS Minngs"/>
                <w:b/>
                <w:bCs/>
                <w:sz w:val="16"/>
                <w:szCs w:val="16"/>
              </w:rPr>
            </w:pPr>
            <w:r>
              <w:rPr>
                <w:rFonts w:eastAsia="MS Minngs"/>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rsidR="008525F4" w:rsidRDefault="008525F4" w:rsidP="005B7585">
            <w:pPr>
              <w:jc w:val="center"/>
              <w:rPr>
                <w:rFonts w:eastAsia="MS Minngs"/>
                <w:b/>
                <w:bCs/>
                <w:sz w:val="16"/>
                <w:szCs w:val="16"/>
              </w:rPr>
            </w:pPr>
            <w:r>
              <w:rPr>
                <w:rFonts w:eastAsia="MS Minngs"/>
                <w:b/>
                <w:bCs/>
                <w:sz w:val="16"/>
                <w:szCs w:val="16"/>
              </w:rPr>
              <w:t>Exceptional</w:t>
            </w:r>
          </w:p>
          <w:p w:rsidR="008525F4" w:rsidRDefault="008525F4" w:rsidP="005B7585">
            <w:pPr>
              <w:jc w:val="center"/>
              <w:rPr>
                <w:rFonts w:eastAsia="MS Minngs"/>
                <w:b/>
                <w:bCs/>
                <w:sz w:val="16"/>
                <w:szCs w:val="16"/>
              </w:rPr>
            </w:pPr>
            <w:r>
              <w:rPr>
                <w:rFonts w:eastAsia="MS Minngs"/>
                <w:b/>
                <w:bCs/>
                <w:sz w:val="16"/>
                <w:szCs w:val="16"/>
              </w:rPr>
              <w:t>85– 100%</w:t>
            </w:r>
          </w:p>
        </w:tc>
        <w:tc>
          <w:tcPr>
            <w:tcW w:w="4243" w:type="dxa"/>
            <w:tcBorders>
              <w:top w:val="single" w:sz="6" w:space="0" w:color="auto"/>
              <w:left w:val="single" w:sz="6" w:space="0" w:color="auto"/>
              <w:bottom w:val="single" w:sz="6" w:space="0" w:color="auto"/>
              <w:right w:val="thinThickLargeGap" w:sz="24" w:space="0" w:color="auto"/>
            </w:tcBorders>
          </w:tcPr>
          <w:p w:rsidR="008525F4" w:rsidRDefault="008525F4" w:rsidP="005B7585">
            <w:pPr>
              <w:rPr>
                <w:rFonts w:eastAsia="MS Minngs"/>
                <w:b/>
                <w:bCs/>
                <w:sz w:val="18"/>
                <w:szCs w:val="18"/>
              </w:rPr>
            </w:pPr>
          </w:p>
          <w:p w:rsidR="008525F4" w:rsidRDefault="008525F4" w:rsidP="005B7585">
            <w:pPr>
              <w:rPr>
                <w:rFonts w:eastAsia="MS Minngs"/>
                <w:b/>
                <w:bCs/>
                <w:sz w:val="18"/>
                <w:szCs w:val="18"/>
              </w:rPr>
            </w:pPr>
            <w:r>
              <w:rPr>
                <w:rFonts w:eastAsia="MS Minngs"/>
                <w:b/>
                <w:bCs/>
                <w:sz w:val="18"/>
                <w:szCs w:val="18"/>
              </w:rPr>
              <w:t xml:space="preserve">  %</w:t>
            </w:r>
          </w:p>
        </w:tc>
      </w:tr>
      <w:tr w:rsidR="008525F4" w:rsidTr="008525F4">
        <w:tc>
          <w:tcPr>
            <w:tcW w:w="2307" w:type="dxa"/>
            <w:tcBorders>
              <w:top w:val="single" w:sz="6" w:space="0" w:color="auto"/>
              <w:left w:val="thinThickLargeGap" w:sz="24" w:space="0" w:color="auto"/>
              <w:bottom w:val="single" w:sz="6" w:space="0" w:color="auto"/>
              <w:right w:val="single" w:sz="4" w:space="0" w:color="auto"/>
            </w:tcBorders>
            <w:hideMark/>
          </w:tcPr>
          <w:p w:rsidR="008525F4" w:rsidRDefault="008525F4" w:rsidP="005B7585">
            <w:pPr>
              <w:rPr>
                <w:rFonts w:eastAsia="MS Minngs"/>
                <w:sz w:val="18"/>
                <w:szCs w:val="18"/>
              </w:rPr>
            </w:pPr>
            <w:r>
              <w:rPr>
                <w:rFonts w:eastAsia="MS Minngs"/>
                <w:sz w:val="18"/>
                <w:szCs w:val="18"/>
              </w:rPr>
              <w:t>Accuracy and relevance of content.40%</w:t>
            </w:r>
          </w:p>
        </w:tc>
        <w:tc>
          <w:tcPr>
            <w:tcW w:w="1237" w:type="dxa"/>
            <w:gridSpan w:val="2"/>
            <w:tcBorders>
              <w:top w:val="single" w:sz="6" w:space="0" w:color="auto"/>
              <w:left w:val="single" w:sz="4" w:space="0" w:color="auto"/>
              <w:bottom w:val="single" w:sz="6" w:space="0" w:color="auto"/>
              <w:right w:val="single" w:sz="6" w:space="0" w:color="auto"/>
            </w:tcBorders>
            <w:hideMark/>
          </w:tcPr>
          <w:p w:rsidR="008525F4" w:rsidRDefault="008525F4" w:rsidP="005B7585">
            <w:pPr>
              <w:jc w:val="center"/>
              <w:rPr>
                <w:rFonts w:eastAsia="MS Minngs"/>
                <w:b/>
                <w:bCs/>
                <w:sz w:val="18"/>
                <w:szCs w:val="18"/>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pPr>
              <w:jc w:val="center"/>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pPr>
              <w:jc w:val="right"/>
              <w:rPr>
                <w:rFonts w:eastAsia="MS Minngs"/>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4243" w:type="dxa"/>
            <w:tcBorders>
              <w:top w:val="single" w:sz="6" w:space="0" w:color="auto"/>
              <w:left w:val="single" w:sz="6" w:space="0" w:color="auto"/>
              <w:bottom w:val="single" w:sz="6" w:space="0" w:color="auto"/>
              <w:right w:val="thinThickLargeGap" w:sz="24" w:space="0" w:color="auto"/>
            </w:tcBorders>
            <w:hideMark/>
          </w:tcPr>
          <w:p w:rsidR="008525F4" w:rsidRDefault="008525F4" w:rsidP="005B7585">
            <w:pPr>
              <w:rPr>
                <w:rFonts w:eastAsia="MS Minngs"/>
                <w:b/>
                <w:bCs/>
                <w:sz w:val="18"/>
                <w:szCs w:val="18"/>
              </w:rPr>
            </w:pPr>
            <w:r>
              <w:rPr>
                <w:rFonts w:eastAsia="MS Minngs"/>
                <w:b/>
                <w:bCs/>
                <w:sz w:val="18"/>
                <w:szCs w:val="18"/>
              </w:rPr>
              <w:t>40%</w:t>
            </w:r>
          </w:p>
        </w:tc>
      </w:tr>
      <w:tr w:rsidR="008525F4" w:rsidTr="008525F4">
        <w:tc>
          <w:tcPr>
            <w:tcW w:w="2307" w:type="dxa"/>
            <w:tcBorders>
              <w:top w:val="single" w:sz="6" w:space="0" w:color="auto"/>
              <w:left w:val="thinThickLargeGap" w:sz="24" w:space="0" w:color="auto"/>
              <w:bottom w:val="single" w:sz="6" w:space="0" w:color="auto"/>
              <w:right w:val="single" w:sz="4" w:space="0" w:color="auto"/>
            </w:tcBorders>
            <w:hideMark/>
          </w:tcPr>
          <w:p w:rsidR="008525F4" w:rsidRDefault="008525F4" w:rsidP="005B7585">
            <w:pPr>
              <w:rPr>
                <w:rFonts w:eastAsia="MS Minngs"/>
                <w:sz w:val="18"/>
                <w:szCs w:val="18"/>
              </w:rPr>
            </w:pPr>
            <w:r>
              <w:rPr>
                <w:rFonts w:eastAsia="MS Minngs"/>
                <w:sz w:val="18"/>
                <w:szCs w:val="18"/>
              </w:rPr>
              <w:t>General plan and structure of answer.40%</w:t>
            </w:r>
          </w:p>
        </w:tc>
        <w:tc>
          <w:tcPr>
            <w:tcW w:w="1237" w:type="dxa"/>
            <w:gridSpan w:val="2"/>
            <w:tcBorders>
              <w:top w:val="single" w:sz="6" w:space="0" w:color="auto"/>
              <w:left w:val="single" w:sz="4" w:space="0" w:color="auto"/>
              <w:bottom w:val="single" w:sz="6" w:space="0" w:color="auto"/>
              <w:right w:val="single" w:sz="6" w:space="0" w:color="auto"/>
            </w:tcBorders>
            <w:hideMark/>
          </w:tcPr>
          <w:p w:rsidR="008525F4" w:rsidRDefault="008525F4" w:rsidP="005B7585">
            <w:pPr>
              <w:jc w:val="center"/>
              <w:rPr>
                <w:rFonts w:eastAsia="MS Minngs"/>
                <w:b/>
                <w:bCs/>
                <w:sz w:val="18"/>
                <w:szCs w:val="18"/>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pPr>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525F4" w:rsidRDefault="008525F4" w:rsidP="005B7585">
            <w:pP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4243" w:type="dxa"/>
            <w:tcBorders>
              <w:top w:val="single" w:sz="6" w:space="0" w:color="auto"/>
              <w:left w:val="single" w:sz="6" w:space="0" w:color="auto"/>
              <w:bottom w:val="single" w:sz="6" w:space="0" w:color="auto"/>
              <w:right w:val="thinThickLargeGap" w:sz="24" w:space="0" w:color="auto"/>
            </w:tcBorders>
            <w:hideMark/>
          </w:tcPr>
          <w:p w:rsidR="008525F4" w:rsidRDefault="008525F4" w:rsidP="005B7585">
            <w:pPr>
              <w:rPr>
                <w:rFonts w:eastAsia="MS Minngs"/>
                <w:b/>
                <w:bCs/>
                <w:sz w:val="18"/>
                <w:szCs w:val="18"/>
              </w:rPr>
            </w:pPr>
            <w:r>
              <w:rPr>
                <w:rFonts w:eastAsia="MS Minngs"/>
                <w:b/>
                <w:bCs/>
                <w:sz w:val="18"/>
                <w:szCs w:val="18"/>
              </w:rPr>
              <w:t>40%</w:t>
            </w:r>
          </w:p>
        </w:tc>
      </w:tr>
      <w:tr w:rsidR="008525F4" w:rsidTr="008525F4">
        <w:tc>
          <w:tcPr>
            <w:tcW w:w="2307" w:type="dxa"/>
            <w:tcBorders>
              <w:top w:val="single" w:sz="6" w:space="0" w:color="auto"/>
              <w:left w:val="thinThickLargeGap" w:sz="24" w:space="0" w:color="auto"/>
              <w:bottom w:val="single" w:sz="6" w:space="0" w:color="auto"/>
              <w:right w:val="single" w:sz="4" w:space="0" w:color="auto"/>
            </w:tcBorders>
            <w:hideMark/>
          </w:tcPr>
          <w:p w:rsidR="008525F4" w:rsidRDefault="008525F4" w:rsidP="005B7585">
            <w:pPr>
              <w:ind w:left="-15"/>
              <w:rPr>
                <w:rFonts w:eastAsia="MS Minngs"/>
                <w:sz w:val="18"/>
                <w:szCs w:val="18"/>
              </w:rPr>
            </w:pPr>
            <w:r>
              <w:rPr>
                <w:rFonts w:eastAsia="MS Minngs"/>
                <w:sz w:val="18"/>
                <w:szCs w:val="18"/>
              </w:rPr>
              <w:t>Range of sources of information and referencing accuracy.20%</w:t>
            </w:r>
          </w:p>
        </w:tc>
        <w:tc>
          <w:tcPr>
            <w:tcW w:w="1237" w:type="dxa"/>
            <w:gridSpan w:val="2"/>
            <w:tcBorders>
              <w:top w:val="single" w:sz="6" w:space="0" w:color="auto"/>
              <w:left w:val="single" w:sz="4" w:space="0" w:color="auto"/>
              <w:bottom w:val="single" w:sz="6" w:space="0" w:color="auto"/>
              <w:right w:val="single" w:sz="6" w:space="0" w:color="auto"/>
            </w:tcBorders>
          </w:tcPr>
          <w:p w:rsidR="008525F4" w:rsidRDefault="008525F4" w:rsidP="005B7585">
            <w:pPr>
              <w:jc w:val="center"/>
              <w:rPr>
                <w:rFonts w:eastAsia="MS Minngs"/>
                <w:b/>
                <w:bCs/>
                <w:sz w:val="18"/>
                <w:szCs w:val="18"/>
              </w:rPr>
            </w:pPr>
          </w:p>
          <w:p w:rsidR="008525F4" w:rsidRDefault="008525F4" w:rsidP="005B7585">
            <w:pPr>
              <w:jc w:val="center"/>
              <w:rPr>
                <w:rFonts w:eastAsia="MS Minngs"/>
                <w:b/>
                <w:bCs/>
                <w:sz w:val="18"/>
                <w:szCs w:val="18"/>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pPr>
              <w:jc w:val="right"/>
              <w:rPr>
                <w:rFonts w:eastAsia="MS Minngs"/>
                <w:sz w:val="18"/>
                <w:szCs w:val="18"/>
              </w:rPr>
            </w:pPr>
          </w:p>
        </w:tc>
        <w:tc>
          <w:tcPr>
            <w:tcW w:w="922" w:type="dxa"/>
            <w:tcBorders>
              <w:top w:val="single" w:sz="6" w:space="0" w:color="auto"/>
              <w:left w:val="single" w:sz="6" w:space="0" w:color="auto"/>
              <w:bottom w:val="single" w:sz="6" w:space="0" w:color="auto"/>
              <w:right w:val="single" w:sz="6" w:space="0" w:color="auto"/>
            </w:tcBorders>
          </w:tcPr>
          <w:p w:rsidR="008525F4" w:rsidRDefault="008525F4" w:rsidP="005B7585">
            <w:pPr>
              <w:jc w:val="right"/>
              <w:rPr>
                <w:rFonts w:eastAsia="MS Minngs"/>
                <w:sz w:val="18"/>
                <w:szCs w:val="18"/>
              </w:rPr>
            </w:pPr>
          </w:p>
        </w:tc>
        <w:tc>
          <w:tcPr>
            <w:tcW w:w="923" w:type="dxa"/>
            <w:tcBorders>
              <w:top w:val="single" w:sz="6" w:space="0" w:color="auto"/>
              <w:left w:val="single" w:sz="6" w:space="0" w:color="auto"/>
              <w:bottom w:val="single" w:sz="6" w:space="0" w:color="auto"/>
              <w:right w:val="single" w:sz="6" w:space="0" w:color="auto"/>
            </w:tcBorders>
          </w:tcPr>
          <w:p w:rsidR="008525F4" w:rsidRDefault="008525F4" w:rsidP="005B7585">
            <w:pPr>
              <w:ind w:firstLine="281"/>
              <w:jc w:val="right"/>
              <w:rPr>
                <w:rFonts w:eastAsia="MS Minngs"/>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923" w:type="dxa"/>
            <w:tcBorders>
              <w:top w:val="single" w:sz="4" w:space="0" w:color="auto"/>
              <w:left w:val="single" w:sz="6" w:space="0" w:color="auto"/>
              <w:bottom w:val="single" w:sz="4" w:space="0" w:color="auto"/>
              <w:right w:val="single" w:sz="6" w:space="0" w:color="auto"/>
            </w:tcBorders>
          </w:tcPr>
          <w:p w:rsidR="008525F4" w:rsidRDefault="008525F4" w:rsidP="005B7585">
            <w:pPr>
              <w:jc w:val="center"/>
              <w:rPr>
                <w:rFonts w:eastAsia="MS Minngs"/>
                <w:sz w:val="18"/>
                <w:szCs w:val="18"/>
              </w:rPr>
            </w:pPr>
          </w:p>
        </w:tc>
        <w:tc>
          <w:tcPr>
            <w:tcW w:w="4243" w:type="dxa"/>
            <w:tcBorders>
              <w:top w:val="single" w:sz="6" w:space="0" w:color="auto"/>
              <w:left w:val="single" w:sz="6" w:space="0" w:color="auto"/>
              <w:bottom w:val="single" w:sz="6" w:space="0" w:color="auto"/>
              <w:right w:val="thinThickLargeGap" w:sz="24" w:space="0" w:color="auto"/>
            </w:tcBorders>
            <w:hideMark/>
          </w:tcPr>
          <w:p w:rsidR="008525F4" w:rsidRDefault="008525F4" w:rsidP="005B7585">
            <w:pPr>
              <w:rPr>
                <w:rFonts w:eastAsia="MS Minngs"/>
                <w:b/>
                <w:bCs/>
                <w:sz w:val="18"/>
                <w:szCs w:val="18"/>
              </w:rPr>
            </w:pPr>
            <w:r>
              <w:rPr>
                <w:rFonts w:eastAsia="MS Minngs"/>
                <w:b/>
                <w:bCs/>
                <w:sz w:val="18"/>
                <w:szCs w:val="18"/>
              </w:rPr>
              <w:t>20%</w:t>
            </w:r>
          </w:p>
        </w:tc>
      </w:tr>
      <w:tr w:rsidR="008525F4" w:rsidTr="008525F4">
        <w:trPr>
          <w:cantSplit/>
          <w:trHeight w:val="282"/>
        </w:trPr>
        <w:tc>
          <w:tcPr>
            <w:tcW w:w="10925" w:type="dxa"/>
            <w:gridSpan w:val="13"/>
            <w:tcBorders>
              <w:top w:val="single" w:sz="4" w:space="0" w:color="auto"/>
              <w:left w:val="thinThickLargeGap" w:sz="24" w:space="0" w:color="auto"/>
              <w:bottom w:val="single" w:sz="4" w:space="0" w:color="auto"/>
              <w:right w:val="single" w:sz="4" w:space="0" w:color="auto"/>
            </w:tcBorders>
            <w:hideMark/>
          </w:tcPr>
          <w:p w:rsidR="008525F4" w:rsidRDefault="008525F4" w:rsidP="005B7585">
            <w:pPr>
              <w:rPr>
                <w:rFonts w:eastAsia="MS Minngs"/>
                <w:b/>
                <w:bCs/>
                <w:sz w:val="24"/>
                <w:szCs w:val="24"/>
              </w:rPr>
            </w:pPr>
            <w:r>
              <w:rPr>
                <w:rFonts w:eastAsia="MS Minngs"/>
                <w:sz w:val="18"/>
                <w:szCs w:val="18"/>
              </w:rPr>
              <w:t xml:space="preserve">It is expected that students will present work that is proof read and follows the </w:t>
            </w:r>
            <w:r>
              <w:rPr>
                <w:rFonts w:eastAsia="MS Minngs"/>
                <w:bCs/>
                <w:sz w:val="18"/>
                <w:szCs w:val="18"/>
              </w:rPr>
              <w:t xml:space="preserve">School </w:t>
            </w:r>
            <w:r>
              <w:rPr>
                <w:rFonts w:eastAsia="MS Minngs"/>
                <w:b/>
                <w:bCs/>
                <w:sz w:val="18"/>
                <w:szCs w:val="18"/>
              </w:rPr>
              <w:t>Reference Guide</w:t>
            </w:r>
            <w:r>
              <w:rPr>
                <w:rFonts w:eastAsia="MS Minngs"/>
                <w:sz w:val="18"/>
                <w:szCs w:val="18"/>
              </w:rPr>
              <w:t xml:space="preserve"> and </w:t>
            </w:r>
            <w:r>
              <w:rPr>
                <w:rFonts w:eastAsia="MS Minngs"/>
                <w:b/>
                <w:sz w:val="18"/>
                <w:szCs w:val="18"/>
              </w:rPr>
              <w:t>Assessment Checklist.</w:t>
            </w:r>
            <w:r>
              <w:rPr>
                <w:rFonts w:eastAsia="MS Minngs"/>
                <w:sz w:val="18"/>
                <w:szCs w:val="18"/>
              </w:rPr>
              <w:t xml:space="preserve"> </w:t>
            </w:r>
            <w:proofErr w:type="gramStart"/>
            <w:r>
              <w:rPr>
                <w:rFonts w:eastAsia="MS Minngs"/>
                <w:sz w:val="18"/>
                <w:szCs w:val="18"/>
              </w:rPr>
              <w:t>Therefore</w:t>
            </w:r>
            <w:proofErr w:type="gramEnd"/>
            <w:r>
              <w:rPr>
                <w:rFonts w:eastAsia="MS Minngs"/>
                <w:sz w:val="18"/>
                <w:szCs w:val="18"/>
              </w:rPr>
              <w:t xml:space="preserve"> a range of 0 – 10 marks will be deducted for non-completion of any of the points on the </w:t>
            </w:r>
            <w:r>
              <w:rPr>
                <w:rFonts w:eastAsia="MS Minngs"/>
                <w:b/>
                <w:sz w:val="18"/>
                <w:szCs w:val="18"/>
              </w:rPr>
              <w:t>checklist below</w:t>
            </w:r>
            <w:r>
              <w:rPr>
                <w:rFonts w:eastAsia="MS Minngs"/>
                <w:sz w:val="18"/>
                <w:szCs w:val="18"/>
              </w:rPr>
              <w:t>.</w:t>
            </w:r>
          </w:p>
        </w:tc>
        <w:tc>
          <w:tcPr>
            <w:tcW w:w="4243" w:type="dxa"/>
            <w:tcBorders>
              <w:top w:val="single" w:sz="4" w:space="0" w:color="auto"/>
              <w:left w:val="single" w:sz="4" w:space="0" w:color="auto"/>
              <w:bottom w:val="single" w:sz="4" w:space="0" w:color="auto"/>
              <w:right w:val="thinThickLargeGap" w:sz="24" w:space="0" w:color="auto"/>
            </w:tcBorders>
          </w:tcPr>
          <w:p w:rsidR="008525F4" w:rsidRDefault="008525F4" w:rsidP="005B7585">
            <w:pPr>
              <w:rPr>
                <w:rFonts w:eastAsia="MS Minngs"/>
                <w:b/>
                <w:bCs/>
                <w:sz w:val="24"/>
                <w:szCs w:val="24"/>
              </w:rPr>
            </w:pPr>
          </w:p>
        </w:tc>
      </w:tr>
      <w:tr w:rsidR="008525F4" w:rsidTr="008525F4">
        <w:trPr>
          <w:cantSplit/>
          <w:trHeight w:val="4341"/>
        </w:trPr>
        <w:tc>
          <w:tcPr>
            <w:tcW w:w="15168" w:type="dxa"/>
            <w:gridSpan w:val="14"/>
            <w:tcBorders>
              <w:top w:val="single" w:sz="4" w:space="0" w:color="auto"/>
              <w:left w:val="thinThickLargeGap" w:sz="24" w:space="0" w:color="auto"/>
              <w:bottom w:val="single" w:sz="4" w:space="0" w:color="auto"/>
              <w:right w:val="thinThickLargeGap" w:sz="24" w:space="0" w:color="auto"/>
            </w:tcBorders>
          </w:tcPr>
          <w:p w:rsidR="008525F4" w:rsidRDefault="008525F4" w:rsidP="005B7585">
            <w:pPr>
              <w:rPr>
                <w:rFonts w:eastAsia="MS Minngs"/>
                <w:b/>
                <w:bCs/>
                <w:sz w:val="24"/>
                <w:szCs w:val="24"/>
              </w:rPr>
            </w:pPr>
            <w:r>
              <w:rPr>
                <w:rFonts w:eastAsia="MS Minngs"/>
                <w:b/>
                <w:bCs/>
                <w:sz w:val="24"/>
                <w:szCs w:val="24"/>
              </w:rPr>
              <w:lastRenderedPageBreak/>
              <w:t>TUTOR COMMENTS:</w:t>
            </w: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p w:rsidR="008525F4" w:rsidRDefault="008525F4" w:rsidP="005B7585">
            <w:pPr>
              <w:ind w:left="937" w:right="1152"/>
              <w:jc w:val="both"/>
              <w:rPr>
                <w:rFonts w:eastAsia="MS Minngs"/>
                <w:b/>
                <w:bCs/>
                <w:sz w:val="24"/>
                <w:szCs w:val="24"/>
              </w:rPr>
            </w:pPr>
          </w:p>
        </w:tc>
      </w:tr>
      <w:tr w:rsidR="008525F4" w:rsidTr="008525F4">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rsidR="008525F4" w:rsidRDefault="008525F4" w:rsidP="005B7585">
            <w:pPr>
              <w:rPr>
                <w:rFonts w:eastAsia="MS Minngs"/>
                <w:b/>
                <w:bCs/>
                <w:sz w:val="18"/>
                <w:szCs w:val="18"/>
              </w:rPr>
            </w:pPr>
            <w:r>
              <w:rPr>
                <w:rFonts w:eastAsia="MS Minngs"/>
                <w:b/>
                <w:bCs/>
                <w:sz w:val="18"/>
                <w:szCs w:val="18"/>
              </w:rPr>
              <w:t xml:space="preserve"> Submission date: </w:t>
            </w:r>
          </w:p>
          <w:p w:rsidR="008525F4" w:rsidRDefault="008525F4" w:rsidP="005B7585">
            <w:pPr>
              <w:rPr>
                <w:rFonts w:eastAsia="MS Minngs"/>
                <w:b/>
                <w:bCs/>
                <w:sz w:val="18"/>
                <w:szCs w:val="18"/>
              </w:rPr>
            </w:pPr>
            <w:r>
              <w:rPr>
                <w:rFonts w:eastAsia="MS Minngs"/>
                <w:b/>
                <w:bCs/>
                <w:sz w:val="18"/>
                <w:szCs w:val="18"/>
              </w:rPr>
              <w:t>12</w:t>
            </w:r>
            <w:r w:rsidRPr="00097266">
              <w:rPr>
                <w:rFonts w:eastAsia="MS Minngs"/>
                <w:b/>
                <w:bCs/>
                <w:sz w:val="18"/>
                <w:szCs w:val="18"/>
                <w:vertAlign w:val="superscript"/>
              </w:rPr>
              <w:t>th</w:t>
            </w:r>
            <w:r>
              <w:rPr>
                <w:rFonts w:eastAsia="MS Minngs"/>
                <w:b/>
                <w:bCs/>
                <w:sz w:val="18"/>
                <w:szCs w:val="18"/>
              </w:rPr>
              <w:t xml:space="preserve"> January 2018</w:t>
            </w:r>
          </w:p>
          <w:p w:rsidR="008525F4" w:rsidRDefault="008525F4" w:rsidP="005B7585">
            <w:pPr>
              <w:rPr>
                <w:rFonts w:eastAsia="MS Minngs"/>
                <w:b/>
                <w:bCs/>
                <w:sz w:val="18"/>
                <w:szCs w:val="18"/>
              </w:rPr>
            </w:pPr>
            <w:r>
              <w:rPr>
                <w:rFonts w:eastAsia="MS Minngs"/>
                <w:b/>
                <w:bCs/>
                <w:sz w:val="18"/>
                <w:szCs w:val="18"/>
              </w:rPr>
              <w:t xml:space="preserve">via </w:t>
            </w:r>
            <w:proofErr w:type="spellStart"/>
            <w:r>
              <w:rPr>
                <w:rFonts w:eastAsia="MS Minngs"/>
                <w:b/>
                <w:bCs/>
                <w:sz w:val="18"/>
                <w:szCs w:val="18"/>
              </w:rPr>
              <w:t>Turnitin</w:t>
            </w:r>
            <w:proofErr w:type="spellEnd"/>
          </w:p>
        </w:tc>
        <w:tc>
          <w:tcPr>
            <w:tcW w:w="3034" w:type="dxa"/>
            <w:gridSpan w:val="4"/>
            <w:tcBorders>
              <w:top w:val="single" w:sz="4" w:space="0" w:color="auto"/>
              <w:left w:val="single" w:sz="4" w:space="0" w:color="auto"/>
              <w:bottom w:val="thickThinLargeGap" w:sz="24" w:space="0" w:color="auto"/>
              <w:right w:val="single" w:sz="4" w:space="0" w:color="auto"/>
            </w:tcBorders>
            <w:hideMark/>
          </w:tcPr>
          <w:p w:rsidR="008525F4" w:rsidRDefault="008525F4" w:rsidP="005B7585">
            <w:pPr>
              <w:rPr>
                <w:rFonts w:eastAsia="MS Minngs"/>
                <w:b/>
                <w:bCs/>
                <w:sz w:val="18"/>
                <w:szCs w:val="18"/>
              </w:rPr>
            </w:pPr>
            <w:r>
              <w:rPr>
                <w:rFonts w:eastAsia="MS Minngs"/>
                <w:b/>
                <w:bCs/>
                <w:sz w:val="18"/>
                <w:szCs w:val="18"/>
              </w:rPr>
              <w:t>Return date:</w:t>
            </w:r>
          </w:p>
          <w:p w:rsidR="008525F4" w:rsidRDefault="008525F4" w:rsidP="005B7585">
            <w:pPr>
              <w:rPr>
                <w:rFonts w:eastAsia="MS Minngs"/>
                <w:b/>
                <w:bCs/>
                <w:sz w:val="18"/>
                <w:szCs w:val="18"/>
              </w:rPr>
            </w:pPr>
            <w:r>
              <w:rPr>
                <w:rFonts w:eastAsia="MS Minngs"/>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8525F4" w:rsidRDefault="008525F4" w:rsidP="005B7585">
            <w:pPr>
              <w:rPr>
                <w:rFonts w:eastAsia="MS Minngs"/>
                <w:b/>
                <w:bCs/>
                <w:sz w:val="18"/>
                <w:szCs w:val="18"/>
              </w:rPr>
            </w:pPr>
            <w:r>
              <w:rPr>
                <w:rFonts w:eastAsia="MS Minngs"/>
                <w:b/>
                <w:bCs/>
                <w:sz w:val="18"/>
                <w:szCs w:val="18"/>
              </w:rPr>
              <w:t>Tutor: Karin Thomas</w:t>
            </w:r>
          </w:p>
        </w:tc>
        <w:tc>
          <w:tcPr>
            <w:tcW w:w="5870" w:type="dxa"/>
            <w:gridSpan w:val="3"/>
            <w:tcBorders>
              <w:top w:val="single" w:sz="4" w:space="0" w:color="auto"/>
              <w:left w:val="single" w:sz="4" w:space="0" w:color="auto"/>
              <w:bottom w:val="thickThinLargeGap" w:sz="24" w:space="0" w:color="auto"/>
              <w:right w:val="thinThickLargeGap" w:sz="24" w:space="0" w:color="auto"/>
            </w:tcBorders>
            <w:hideMark/>
          </w:tcPr>
          <w:p w:rsidR="008525F4" w:rsidRDefault="008525F4" w:rsidP="005B7585">
            <w:pPr>
              <w:rPr>
                <w:rFonts w:eastAsia="MS Minngs"/>
                <w:b/>
                <w:bCs/>
                <w:sz w:val="18"/>
                <w:szCs w:val="18"/>
              </w:rPr>
            </w:pPr>
            <w:r>
              <w:rPr>
                <w:rFonts w:eastAsia="MS Minngs"/>
                <w:b/>
                <w:bCs/>
                <w:sz w:val="18"/>
                <w:szCs w:val="18"/>
              </w:rPr>
              <w:t xml:space="preserve">Mark: </w:t>
            </w:r>
          </w:p>
        </w:tc>
      </w:tr>
    </w:tbl>
    <w:p w:rsidR="00606DA5" w:rsidRDefault="00606DA5" w:rsidP="008918B1">
      <w:pPr>
        <w:pStyle w:val="Subtitle"/>
        <w:jc w:val="left"/>
        <w:rPr>
          <w:b/>
          <w:bCs/>
          <w:color w:val="000000" w:themeColor="text1"/>
          <w:sz w:val="24"/>
          <w:szCs w:val="24"/>
          <w:u w:val="none"/>
        </w:rPr>
      </w:pPr>
    </w:p>
    <w:p w:rsidR="008918B1" w:rsidRPr="00E3080D" w:rsidRDefault="008918B1" w:rsidP="008918B1">
      <w:pPr>
        <w:pStyle w:val="Subtitle"/>
        <w:jc w:val="left"/>
        <w:rPr>
          <w:b/>
          <w:bCs/>
          <w:color w:val="000000" w:themeColor="text1"/>
          <w:sz w:val="24"/>
          <w:szCs w:val="24"/>
          <w:u w:val="none"/>
        </w:rPr>
      </w:pPr>
    </w:p>
    <w:p w:rsidR="00606DA5" w:rsidRDefault="00606DA5" w:rsidP="008918B1">
      <w:pPr>
        <w:pStyle w:val="Subtitle"/>
        <w:jc w:val="left"/>
        <w:rPr>
          <w:b/>
          <w:bCs/>
          <w:color w:val="000000" w:themeColor="text1"/>
          <w:sz w:val="16"/>
          <w:szCs w:val="16"/>
        </w:rPr>
        <w:sectPr w:rsidR="00606DA5" w:rsidSect="008525F4">
          <w:pgSz w:w="16838" w:h="11906" w:orient="landscape"/>
          <w:pgMar w:top="1440" w:right="1440" w:bottom="709" w:left="1440" w:header="708" w:footer="708" w:gutter="0"/>
          <w:cols w:space="708"/>
          <w:docGrid w:linePitch="360"/>
        </w:sectPr>
      </w:pPr>
    </w:p>
    <w:p w:rsidR="00606DA5" w:rsidRDefault="00606DA5" w:rsidP="00606DA5">
      <w:pPr>
        <w:pStyle w:val="Title"/>
        <w:ind w:left="-284"/>
        <w:rPr>
          <w:sz w:val="24"/>
          <w:szCs w:val="24"/>
        </w:rPr>
      </w:pPr>
    </w:p>
    <w:p w:rsidR="00606DA5" w:rsidRPr="0006594F" w:rsidRDefault="00606DA5" w:rsidP="00606DA5">
      <w:pPr>
        <w:pStyle w:val="Title"/>
        <w:spacing w:line="276" w:lineRule="auto"/>
        <w:ind w:left="-284"/>
        <w:rPr>
          <w:u w:val="single"/>
        </w:rPr>
      </w:pPr>
      <w:r w:rsidRPr="0006594F">
        <w:rPr>
          <w:u w:val="single"/>
        </w:rPr>
        <w:t>Assignment Checklist</w:t>
      </w:r>
    </w:p>
    <w:p w:rsidR="00606DA5" w:rsidRPr="009574BA" w:rsidRDefault="00606DA5" w:rsidP="00606DA5">
      <w:pPr>
        <w:pStyle w:val="Title"/>
        <w:spacing w:line="276" w:lineRule="auto"/>
        <w:ind w:left="-284"/>
      </w:pPr>
    </w:p>
    <w:p w:rsidR="00606DA5" w:rsidRDefault="00606DA5" w:rsidP="00606DA5">
      <w:pPr>
        <w:pStyle w:val="ListParagraph"/>
        <w:widowControl w:val="0"/>
        <w:autoSpaceDE w:val="0"/>
        <w:autoSpaceDN w:val="0"/>
        <w:adjustRightInd w:val="0"/>
        <w:spacing w:after="240"/>
        <w:ind w:left="0" w:right="-391"/>
        <w:rPr>
          <w:rFonts w:ascii="Times New Roman" w:eastAsia="Times New Roman" w:hAnsi="Times New Roman"/>
          <w:sz w:val="24"/>
          <w:szCs w:val="24"/>
        </w:rPr>
      </w:pPr>
      <w:r w:rsidRPr="00D1214C">
        <w:rPr>
          <w:rFonts w:ascii="Times New Roman" w:eastAsia="Times New Roman" w:hAnsi="Times New Roman"/>
          <w:b/>
          <w:sz w:val="24"/>
          <w:szCs w:val="24"/>
        </w:rPr>
        <w:t>√</w:t>
      </w: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606DA5" w:rsidRDefault="00606DA5" w:rsidP="00606DA5">
      <w:pPr>
        <w:pStyle w:val="ListParagraph"/>
        <w:widowControl w:val="0"/>
        <w:autoSpaceDE w:val="0"/>
        <w:autoSpaceDN w:val="0"/>
        <w:adjustRightInd w:val="0"/>
        <w:spacing w:after="240"/>
        <w:ind w:left="0" w:right="-391"/>
        <w:rPr>
          <w:rFonts w:ascii="Times New Roman" w:eastAsia="Times New Roman" w:hAnsi="Times New Roman"/>
          <w:sz w:val="24"/>
          <w:szCs w:val="24"/>
        </w:rPr>
      </w:pPr>
    </w:p>
    <w:p w:rsidR="00606DA5" w:rsidRPr="00D1214C" w:rsidRDefault="00606DA5" w:rsidP="00606DA5">
      <w:pPr>
        <w:pStyle w:val="ListParagraph"/>
        <w:widowControl w:val="0"/>
        <w:autoSpaceDE w:val="0"/>
        <w:autoSpaceDN w:val="0"/>
        <w:adjustRightInd w:val="0"/>
        <w:spacing w:after="240"/>
        <w:ind w:left="0" w:right="-391"/>
        <w:rPr>
          <w:rFonts w:ascii="Times New Roman" w:eastAsia="Times New Roman" w:hAnsi="Times New Roman"/>
          <w:sz w:val="24"/>
          <w:szCs w:val="24"/>
        </w:rPr>
      </w:pPr>
      <w:r w:rsidRPr="00D1214C">
        <w:rPr>
          <w:rFonts w:ascii="Times New Roman" w:eastAsia="Times New Roman" w:hAnsi="Times New Roman"/>
          <w:b/>
          <w:sz w:val="24"/>
          <w:szCs w:val="24"/>
        </w:rPr>
        <w:t xml:space="preserve">√     </w:t>
      </w:r>
      <w:r w:rsidRPr="00D1214C">
        <w:rPr>
          <w:rFonts w:ascii="Times New Roman" w:eastAsia="Times New Roman" w:hAnsi="Times New Roman"/>
          <w:sz w:val="24"/>
          <w:szCs w:val="24"/>
        </w:rPr>
        <w:t xml:space="preserve">Submission is a </w:t>
      </w:r>
      <w:r w:rsidRPr="00D1214C">
        <w:rPr>
          <w:rFonts w:ascii="Times New Roman" w:eastAsia="Times New Roman" w:hAnsi="Times New Roman"/>
          <w:b/>
          <w:sz w:val="24"/>
          <w:szCs w:val="24"/>
        </w:rPr>
        <w:t>single word file, clearly labelled</w:t>
      </w:r>
      <w:r w:rsidRPr="00D1214C">
        <w:rPr>
          <w:rFonts w:ascii="Times New Roman" w:eastAsia="Times New Roman" w:hAnsi="Times New Roman"/>
          <w:sz w:val="24"/>
          <w:szCs w:val="24"/>
        </w:rPr>
        <w:t xml:space="preserve"> with </w:t>
      </w:r>
      <w:proofErr w:type="spellStart"/>
      <w:r w:rsidRPr="00D1214C">
        <w:rPr>
          <w:rFonts w:ascii="Times New Roman" w:eastAsia="Times New Roman" w:hAnsi="Times New Roman"/>
          <w:sz w:val="24"/>
          <w:szCs w:val="24"/>
        </w:rPr>
        <w:t>yourname</w:t>
      </w:r>
      <w:proofErr w:type="spellEnd"/>
      <w:r w:rsidRPr="00D1214C">
        <w:rPr>
          <w:rFonts w:ascii="Times New Roman" w:eastAsia="Times New Roman" w:hAnsi="Times New Roman"/>
          <w:sz w:val="24"/>
          <w:szCs w:val="24"/>
        </w:rPr>
        <w:t xml:space="preserve"> and module code</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Font style - Times New Roman, size -12 for text and 14 for headings</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Ink colour – black only</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Line spacing – 1.5 line spacing and 2cm- 2.5cm page margins</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Quotations more than three lines to be indented 1 line spacing</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proofErr w:type="gramStart"/>
      <w:r w:rsidRPr="00D1214C">
        <w:rPr>
          <w:rFonts w:ascii="Times New Roman" w:eastAsia="Times New Roman" w:hAnsi="Times New Roman"/>
          <w:sz w:val="24"/>
          <w:szCs w:val="24"/>
        </w:rPr>
        <w:t>One line</w:t>
      </w:r>
      <w:proofErr w:type="gramEnd"/>
      <w:r w:rsidRPr="00D1214C">
        <w:rPr>
          <w:rFonts w:ascii="Times New Roman" w:eastAsia="Times New Roman" w:hAnsi="Times New Roman"/>
          <w:sz w:val="24"/>
          <w:szCs w:val="24"/>
        </w:rPr>
        <w:t xml:space="preserve"> space between paragraphs, paragraphs must be left aligned</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 xml:space="preserve">Pagination (your assignment should have </w:t>
      </w:r>
      <w:r w:rsidRPr="00D1214C">
        <w:rPr>
          <w:rFonts w:ascii="Times New Roman" w:eastAsia="Times New Roman" w:hAnsi="Times New Roman"/>
          <w:b/>
          <w:sz w:val="24"/>
          <w:szCs w:val="24"/>
        </w:rPr>
        <w:t>page numbers</w:t>
      </w:r>
      <w:r w:rsidRPr="00D1214C">
        <w:rPr>
          <w:rFonts w:ascii="Times New Roman" w:eastAsia="Times New Roman" w:hAnsi="Times New Roman"/>
          <w:sz w:val="24"/>
          <w:szCs w:val="24"/>
        </w:rPr>
        <w:t xml:space="preserve">) </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proofErr w:type="gramStart"/>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 xml:space="preserve"> All</w:t>
      </w:r>
      <w:proofErr w:type="gramEnd"/>
      <w:r w:rsidRPr="00D1214C">
        <w:rPr>
          <w:rFonts w:ascii="Times New Roman" w:eastAsia="Times New Roman" w:hAnsi="Times New Roman"/>
          <w:sz w:val="24"/>
          <w:szCs w:val="24"/>
        </w:rPr>
        <w:t xml:space="preserve"> tables and figures are internally referenced and have a title</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b/>
          <w:sz w:val="24"/>
          <w:szCs w:val="24"/>
        </w:rPr>
        <w:t>Word count</w:t>
      </w:r>
      <w:r w:rsidRPr="00D1214C">
        <w:rPr>
          <w:rFonts w:ascii="Times New Roman" w:eastAsia="Times New Roman" w:hAnsi="Times New Roman"/>
          <w:sz w:val="24"/>
          <w:szCs w:val="24"/>
        </w:rPr>
        <w:t xml:space="preserve"> checked and written at end of text (before references and any appendix)</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 xml:space="preserve">   Assignment is within 10% of the word limit (excluding references and any appendices)</w:t>
      </w:r>
    </w:p>
    <w:p w:rsidR="00606DA5"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w:t>
      </w:r>
      <w:r w:rsidRPr="00D1214C">
        <w:rPr>
          <w:rFonts w:ascii="Times New Roman" w:eastAsia="Times New Roman" w:hAnsi="Times New Roman"/>
          <w:b/>
          <w:sz w:val="24"/>
          <w:szCs w:val="24"/>
        </w:rPr>
        <w:t>All</w:t>
      </w:r>
      <w:r w:rsidRPr="00D1214C">
        <w:rPr>
          <w:rFonts w:ascii="Times New Roman" w:eastAsia="Times New Roman" w:hAnsi="Times New Roman"/>
          <w:sz w:val="24"/>
          <w:szCs w:val="24"/>
        </w:rPr>
        <w:t xml:space="preserve"> references in the text are included in the reference list</w:t>
      </w:r>
    </w:p>
    <w:p w:rsidR="00606DA5" w:rsidRDefault="00606DA5" w:rsidP="00606DA5">
      <w:pPr>
        <w:widowControl w:val="0"/>
        <w:autoSpaceDE w:val="0"/>
        <w:autoSpaceDN w:val="0"/>
        <w:adjustRightInd w:val="0"/>
        <w:spacing w:after="240"/>
        <w:ind w:left="426" w:right="-391" w:hanging="426"/>
        <w:rPr>
          <w:rFonts w:ascii="Times New Roman" w:eastAsia="Times New Roman" w:hAnsi="Times New Roman"/>
          <w:sz w:val="24"/>
          <w:szCs w:val="24"/>
        </w:rPr>
      </w:pPr>
      <w:r w:rsidRPr="00D1214C">
        <w:rPr>
          <w:rFonts w:ascii="Times New Roman" w:eastAsia="Times New Roman" w:hAnsi="Times New Roman" w:cs="Times New Roman"/>
          <w:b/>
          <w:sz w:val="24"/>
          <w:szCs w:val="24"/>
        </w:rPr>
        <w:t>√</w:t>
      </w:r>
      <w:r w:rsidRPr="00D1214C">
        <w:rPr>
          <w:rFonts w:ascii="Times New Roman" w:eastAsia="Times New Roman" w:hAnsi="Times New Roman"/>
          <w:b/>
          <w:sz w:val="24"/>
          <w:szCs w:val="24"/>
        </w:rPr>
        <w:t xml:space="preserve">     Correct referencing following the Harvard style, as described in the Palgrave study skills book ‘Cite them Right’.</w:t>
      </w:r>
    </w:p>
    <w:p w:rsidR="00606DA5" w:rsidRPr="00D1214C" w:rsidRDefault="00606DA5" w:rsidP="00606DA5">
      <w:pPr>
        <w:widowControl w:val="0"/>
        <w:autoSpaceDE w:val="0"/>
        <w:autoSpaceDN w:val="0"/>
        <w:adjustRightInd w:val="0"/>
        <w:spacing w:after="240"/>
        <w:ind w:right="-391"/>
        <w:rPr>
          <w:rFonts w:ascii="Times New Roman" w:eastAsia="Times New Roman" w:hAnsi="Times New Roman"/>
          <w:sz w:val="24"/>
          <w:szCs w:val="24"/>
        </w:rPr>
      </w:pPr>
      <w:r w:rsidRPr="00D1214C">
        <w:rPr>
          <w:rFonts w:ascii="Times New Roman" w:eastAsia="Times New Roman" w:hAnsi="Times New Roman" w:cs="Times New Roman"/>
          <w:b/>
          <w:sz w:val="24"/>
          <w:szCs w:val="24"/>
        </w:rPr>
        <w:t xml:space="preserve">√   </w:t>
      </w:r>
      <w:r w:rsidRPr="00D1214C">
        <w:rPr>
          <w:rFonts w:ascii="Times New Roman" w:eastAsia="Times New Roman" w:hAnsi="Times New Roman"/>
          <w:sz w:val="24"/>
          <w:szCs w:val="24"/>
        </w:rPr>
        <w:t xml:space="preserve">Correct spelling using </w:t>
      </w:r>
      <w:r w:rsidRPr="00D1214C">
        <w:rPr>
          <w:rFonts w:ascii="Times New Roman" w:eastAsia="Times New Roman" w:hAnsi="Times New Roman"/>
          <w:b/>
          <w:sz w:val="24"/>
          <w:szCs w:val="24"/>
        </w:rPr>
        <w:t>UK English</w:t>
      </w:r>
    </w:p>
    <w:p w:rsidR="00606DA5"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r>
        <w:rPr>
          <w:rFonts w:ascii="Times New Roman" w:eastAsia="Times New Roman" w:hAnsi="Times New Roman"/>
          <w:b/>
          <w:sz w:val="24"/>
          <w:szCs w:val="24"/>
        </w:rPr>
        <w:t xml:space="preserve">√   </w:t>
      </w:r>
      <w:r w:rsidRPr="009574BA">
        <w:rPr>
          <w:rFonts w:ascii="Times New Roman" w:eastAsia="Times New Roman" w:hAnsi="Times New Roman"/>
          <w:sz w:val="24"/>
          <w:szCs w:val="24"/>
        </w:rPr>
        <w:t>Correct use of punctuation</w:t>
      </w:r>
    </w:p>
    <w:p w:rsidR="00606DA5" w:rsidRPr="009574BA"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p>
    <w:p w:rsidR="00606DA5" w:rsidRPr="009574BA"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r>
        <w:rPr>
          <w:rFonts w:ascii="Times New Roman" w:eastAsia="Times New Roman" w:hAnsi="Times New Roman"/>
          <w:b/>
          <w:sz w:val="24"/>
          <w:szCs w:val="24"/>
        </w:rPr>
        <w:t xml:space="preserve">√   </w:t>
      </w:r>
      <w:r w:rsidRPr="009574BA">
        <w:rPr>
          <w:rFonts w:ascii="Times New Roman" w:eastAsia="Times New Roman" w:hAnsi="Times New Roman"/>
          <w:sz w:val="24"/>
          <w:szCs w:val="24"/>
        </w:rPr>
        <w:t>Grammar and syntax correct- double check anything that has a green line under it</w:t>
      </w:r>
    </w:p>
    <w:p w:rsidR="00606DA5" w:rsidRDefault="00606DA5" w:rsidP="00606DA5">
      <w:pPr>
        <w:pStyle w:val="ListParagraph"/>
        <w:widowControl w:val="0"/>
        <w:autoSpaceDE w:val="0"/>
        <w:autoSpaceDN w:val="0"/>
        <w:adjustRightInd w:val="0"/>
        <w:ind w:left="0" w:right="-391"/>
        <w:rPr>
          <w:rFonts w:ascii="Times New Roman" w:eastAsia="Times New Roman" w:hAnsi="Times New Roman"/>
          <w:b/>
          <w:sz w:val="24"/>
          <w:szCs w:val="24"/>
        </w:rPr>
      </w:pPr>
    </w:p>
    <w:p w:rsidR="00606DA5" w:rsidRPr="009574BA"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r>
        <w:rPr>
          <w:rFonts w:ascii="Times New Roman" w:eastAsia="Times New Roman" w:hAnsi="Times New Roman"/>
          <w:b/>
          <w:sz w:val="24"/>
          <w:szCs w:val="24"/>
        </w:rPr>
        <w:t xml:space="preserve">√   </w:t>
      </w: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606DA5" w:rsidRDefault="00606DA5" w:rsidP="00606DA5">
      <w:pPr>
        <w:pStyle w:val="ListParagraph"/>
        <w:widowControl w:val="0"/>
        <w:autoSpaceDE w:val="0"/>
        <w:autoSpaceDN w:val="0"/>
        <w:adjustRightInd w:val="0"/>
        <w:ind w:left="0" w:right="-391"/>
        <w:rPr>
          <w:rFonts w:ascii="Times New Roman" w:eastAsia="Times New Roman" w:hAnsi="Times New Roman"/>
          <w:b/>
          <w:sz w:val="24"/>
          <w:szCs w:val="24"/>
        </w:rPr>
      </w:pPr>
    </w:p>
    <w:p w:rsidR="00606DA5"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r>
        <w:rPr>
          <w:rFonts w:ascii="Times New Roman" w:eastAsia="Times New Roman" w:hAnsi="Times New Roman"/>
          <w:b/>
          <w:sz w:val="24"/>
          <w:szCs w:val="24"/>
        </w:rPr>
        <w:t xml:space="preserve">√   </w:t>
      </w:r>
      <w:r w:rsidRPr="009574BA">
        <w:rPr>
          <w:rFonts w:ascii="Times New Roman" w:eastAsia="Times New Roman" w:hAnsi="Times New Roman"/>
          <w:sz w:val="24"/>
          <w:szCs w:val="24"/>
        </w:rPr>
        <w:t>Somebody else has read my work and it makes sense to him or her!</w:t>
      </w:r>
    </w:p>
    <w:p w:rsidR="00606DA5" w:rsidRPr="009574BA" w:rsidRDefault="00606DA5" w:rsidP="00606DA5">
      <w:pPr>
        <w:pStyle w:val="ListParagraph"/>
        <w:widowControl w:val="0"/>
        <w:autoSpaceDE w:val="0"/>
        <w:autoSpaceDN w:val="0"/>
        <w:adjustRightInd w:val="0"/>
        <w:ind w:left="0" w:right="-391"/>
        <w:rPr>
          <w:rFonts w:ascii="Times New Roman" w:eastAsia="Times New Roman" w:hAnsi="Times New Roman"/>
          <w:sz w:val="24"/>
          <w:szCs w:val="24"/>
        </w:rPr>
      </w:pPr>
    </w:p>
    <w:p w:rsidR="00606DA5" w:rsidRPr="009574BA" w:rsidRDefault="00606DA5" w:rsidP="00606DA5">
      <w:pPr>
        <w:pStyle w:val="ListParagraph"/>
        <w:widowControl w:val="0"/>
        <w:autoSpaceDE w:val="0"/>
        <w:autoSpaceDN w:val="0"/>
        <w:adjustRightInd w:val="0"/>
        <w:ind w:left="0" w:right="-391"/>
        <w:rPr>
          <w:rFonts w:ascii="Times New Roman" w:eastAsia="Times New Roman" w:hAnsi="Times New Roman"/>
          <w:b/>
          <w:sz w:val="24"/>
          <w:szCs w:val="24"/>
        </w:rPr>
      </w:pPr>
      <w:r w:rsidRPr="00D1214C">
        <w:rPr>
          <w:rFonts w:ascii="Times New Roman" w:eastAsia="Times New Roman" w:hAnsi="Times New Roman"/>
          <w:b/>
          <w:sz w:val="24"/>
          <w:szCs w:val="24"/>
        </w:rPr>
        <w:t>√</w:t>
      </w: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rsidR="00606DA5" w:rsidRDefault="00606DA5" w:rsidP="00A004BB">
      <w:pPr>
        <w:pStyle w:val="NormalWeb"/>
        <w:rPr>
          <w:color w:val="000000"/>
          <w:sz w:val="27"/>
          <w:szCs w:val="27"/>
        </w:rPr>
      </w:pPr>
    </w:p>
    <w:p w:rsidR="00606DA5" w:rsidRPr="00CD72E5" w:rsidRDefault="00EE3701" w:rsidP="00A004BB">
      <w:pPr>
        <w:pStyle w:val="NormalWeb"/>
        <w:rPr>
          <w:b/>
          <w:color w:val="000000"/>
          <w:sz w:val="32"/>
          <w:szCs w:val="32"/>
        </w:rPr>
      </w:pPr>
      <w:r>
        <w:rPr>
          <w:b/>
          <w:color w:val="000000"/>
          <w:sz w:val="27"/>
          <w:szCs w:val="27"/>
        </w:rPr>
        <w:lastRenderedPageBreak/>
        <w:br/>
      </w:r>
      <w:r w:rsidR="008525F4" w:rsidRPr="00CD72E5">
        <w:rPr>
          <w:b/>
          <w:color w:val="000000"/>
          <w:sz w:val="32"/>
          <w:szCs w:val="32"/>
        </w:rPr>
        <w:t xml:space="preserve">Water is Denser than Air and Resists Movement More as a Result </w:t>
      </w:r>
    </w:p>
    <w:p w:rsidR="00EE3701" w:rsidRDefault="00B6639B" w:rsidP="00CC0F46">
      <w:pPr>
        <w:spacing w:line="360" w:lineRule="auto"/>
        <w:rPr>
          <w:rFonts w:ascii="Times New Roman" w:hAnsi="Times New Roman"/>
          <w:sz w:val="24"/>
          <w:szCs w:val="24"/>
        </w:rPr>
      </w:pPr>
      <w:r>
        <w:rPr>
          <w:rFonts w:ascii="Times New Roman" w:hAnsi="Times New Roman"/>
          <w:sz w:val="24"/>
          <w:szCs w:val="24"/>
        </w:rPr>
        <w:t>Water resis</w:t>
      </w:r>
      <w:r w:rsidR="00A35204">
        <w:rPr>
          <w:rFonts w:ascii="Times New Roman" w:hAnsi="Times New Roman"/>
          <w:sz w:val="24"/>
          <w:szCs w:val="24"/>
        </w:rPr>
        <w:t xml:space="preserve">ts </w:t>
      </w:r>
      <w:r w:rsidR="00EE3701">
        <w:rPr>
          <w:rFonts w:ascii="Times New Roman" w:hAnsi="Times New Roman"/>
          <w:sz w:val="24"/>
          <w:szCs w:val="24"/>
        </w:rPr>
        <w:t xml:space="preserve">the movement of swimmers.  This is totally apparent to anyone who </w:t>
      </w:r>
      <w:r w:rsidR="00985859">
        <w:rPr>
          <w:rFonts w:ascii="Times New Roman" w:hAnsi="Times New Roman"/>
          <w:sz w:val="24"/>
          <w:szCs w:val="24"/>
        </w:rPr>
        <w:t>belly flops</w:t>
      </w:r>
      <w:bookmarkStart w:id="0" w:name="_GoBack"/>
      <w:bookmarkEnd w:id="0"/>
      <w:r w:rsidR="00EE3701">
        <w:rPr>
          <w:rFonts w:ascii="Times New Roman" w:hAnsi="Times New Roman"/>
          <w:sz w:val="24"/>
          <w:szCs w:val="24"/>
        </w:rPr>
        <w:t xml:space="preserve"> a dive or pushes from the side of a swimming pool and do</w:t>
      </w:r>
      <w:r w:rsidR="00AE047F">
        <w:rPr>
          <w:rFonts w:ascii="Times New Roman" w:hAnsi="Times New Roman"/>
          <w:sz w:val="24"/>
          <w:szCs w:val="24"/>
        </w:rPr>
        <w:t xml:space="preserve">es </w:t>
      </w:r>
      <w:r w:rsidR="00EE3701">
        <w:rPr>
          <w:rFonts w:ascii="Times New Roman" w:hAnsi="Times New Roman"/>
          <w:sz w:val="24"/>
          <w:szCs w:val="24"/>
        </w:rPr>
        <w:t xml:space="preserve">nothing else.  </w:t>
      </w:r>
    </w:p>
    <w:p w:rsidR="00EE3701" w:rsidRDefault="00EE3701" w:rsidP="00CC0F46">
      <w:pPr>
        <w:spacing w:line="360" w:lineRule="auto"/>
        <w:rPr>
          <w:rFonts w:ascii="Times New Roman" w:hAnsi="Times New Roman"/>
          <w:sz w:val="24"/>
          <w:szCs w:val="24"/>
        </w:rPr>
      </w:pPr>
      <w:r>
        <w:rPr>
          <w:rFonts w:ascii="Times New Roman" w:hAnsi="Times New Roman"/>
          <w:sz w:val="24"/>
          <w:szCs w:val="24"/>
        </w:rPr>
        <w:t>Water represents a very different medium to air because of density.  We fall through air but float in water, move easily through air but boat builders for centuries have had to deal with the fact that some shapes move through water easier than others</w:t>
      </w:r>
      <w:r w:rsidR="00AE047F">
        <w:rPr>
          <w:rFonts w:ascii="Times New Roman" w:hAnsi="Times New Roman"/>
          <w:sz w:val="24"/>
          <w:szCs w:val="24"/>
        </w:rPr>
        <w:t>.</w:t>
      </w:r>
      <w:r>
        <w:rPr>
          <w:rFonts w:ascii="Times New Roman" w:hAnsi="Times New Roman"/>
          <w:sz w:val="24"/>
          <w:szCs w:val="24"/>
        </w:rPr>
        <w:t xml:space="preserve"> </w:t>
      </w:r>
      <w:r w:rsidR="00AE047F">
        <w:rPr>
          <w:rFonts w:ascii="Times New Roman" w:hAnsi="Times New Roman"/>
          <w:sz w:val="24"/>
          <w:szCs w:val="24"/>
        </w:rPr>
        <w:t>B</w:t>
      </w:r>
      <w:r>
        <w:rPr>
          <w:rFonts w:ascii="Times New Roman" w:hAnsi="Times New Roman"/>
          <w:sz w:val="24"/>
          <w:szCs w:val="24"/>
        </w:rPr>
        <w:t>ut all move slowly</w:t>
      </w:r>
      <w:r w:rsidR="00AE047F">
        <w:rPr>
          <w:rFonts w:ascii="Times New Roman" w:hAnsi="Times New Roman"/>
          <w:sz w:val="24"/>
          <w:szCs w:val="24"/>
        </w:rPr>
        <w:t xml:space="preserve"> through water</w:t>
      </w:r>
      <w:r>
        <w:rPr>
          <w:rFonts w:ascii="Times New Roman" w:hAnsi="Times New Roman"/>
          <w:sz w:val="24"/>
          <w:szCs w:val="24"/>
        </w:rPr>
        <w:t>, whereas through air movement is easy.</w:t>
      </w:r>
    </w:p>
    <w:p w:rsidR="00CD72E5" w:rsidRPr="00CD72E5" w:rsidRDefault="00825CE6" w:rsidP="00B8193A">
      <w:pPr>
        <w:rPr>
          <w:rFonts w:ascii="Times New Roman" w:hAnsi="Times New Roman"/>
          <w:b/>
          <w:sz w:val="28"/>
          <w:szCs w:val="28"/>
        </w:rPr>
      </w:pPr>
      <w:r>
        <w:rPr>
          <w:rFonts w:ascii="Times New Roman" w:hAnsi="Times New Roman"/>
          <w:b/>
          <w:sz w:val="28"/>
          <w:szCs w:val="28"/>
        </w:rPr>
        <w:t>Vertical Force</w:t>
      </w:r>
      <w:r w:rsidR="00EB6B2B">
        <w:rPr>
          <w:rFonts w:ascii="Times New Roman" w:hAnsi="Times New Roman"/>
          <w:b/>
          <w:sz w:val="28"/>
          <w:szCs w:val="28"/>
        </w:rPr>
        <w:t>s</w:t>
      </w:r>
      <w:r>
        <w:rPr>
          <w:rFonts w:ascii="Times New Roman" w:hAnsi="Times New Roman"/>
          <w:b/>
          <w:sz w:val="28"/>
          <w:szCs w:val="28"/>
        </w:rPr>
        <w:t xml:space="preserve"> - </w:t>
      </w:r>
      <w:r w:rsidR="00CD72E5" w:rsidRPr="00CD72E5">
        <w:rPr>
          <w:rFonts w:ascii="Times New Roman" w:hAnsi="Times New Roman"/>
          <w:b/>
          <w:sz w:val="28"/>
          <w:szCs w:val="28"/>
        </w:rPr>
        <w:t>Buoyancy</w:t>
      </w:r>
    </w:p>
    <w:p w:rsidR="00AA264A" w:rsidRDefault="00EE3701" w:rsidP="00CC0F46">
      <w:pPr>
        <w:spacing w:line="360" w:lineRule="auto"/>
        <w:rPr>
          <w:rFonts w:ascii="Times New Roman" w:hAnsi="Times New Roman"/>
          <w:sz w:val="24"/>
          <w:szCs w:val="24"/>
        </w:rPr>
      </w:pPr>
      <w:r>
        <w:rPr>
          <w:rFonts w:ascii="Times New Roman" w:hAnsi="Times New Roman"/>
          <w:sz w:val="24"/>
          <w:szCs w:val="24"/>
        </w:rPr>
        <w:t>Archimedes stated (probably in Greek</w:t>
      </w:r>
      <w:r w:rsidR="00AA264A">
        <w:rPr>
          <w:rFonts w:ascii="Times New Roman" w:hAnsi="Times New Roman"/>
          <w:sz w:val="24"/>
          <w:szCs w:val="24"/>
        </w:rPr>
        <w:t xml:space="preserve"> but currently paraphrased</w:t>
      </w:r>
      <w:r>
        <w:rPr>
          <w:rFonts w:ascii="Times New Roman" w:hAnsi="Times New Roman"/>
          <w:sz w:val="24"/>
          <w:szCs w:val="24"/>
        </w:rPr>
        <w:t>) that: “</w:t>
      </w:r>
      <w:proofErr w:type="spellStart"/>
      <w:r w:rsidR="00AA264A">
        <w:rPr>
          <w:rFonts w:ascii="Times New Roman" w:hAnsi="Times New Roman"/>
          <w:sz w:val="24"/>
          <w:szCs w:val="24"/>
        </w:rPr>
        <w:t>any body</w:t>
      </w:r>
      <w:proofErr w:type="spellEnd"/>
      <w:r w:rsidR="00AA264A">
        <w:rPr>
          <w:rFonts w:ascii="Times New Roman" w:hAnsi="Times New Roman"/>
          <w:sz w:val="24"/>
          <w:szCs w:val="24"/>
        </w:rPr>
        <w:t xml:space="preserve"> completely or partially submerged in a fluid (gas or fluid) at rest is acted upon by an upward force the magnitude of which is equal to the fluid displaced by the body” (Britannica</w:t>
      </w:r>
      <w:r w:rsidR="0080397A">
        <w:rPr>
          <w:rFonts w:ascii="Times New Roman" w:hAnsi="Times New Roman"/>
          <w:sz w:val="24"/>
          <w:szCs w:val="24"/>
        </w:rPr>
        <w:t>,</w:t>
      </w:r>
      <w:r w:rsidR="00AA264A">
        <w:rPr>
          <w:rFonts w:ascii="Times New Roman" w:hAnsi="Times New Roman"/>
          <w:sz w:val="24"/>
          <w:szCs w:val="24"/>
        </w:rPr>
        <w:t xml:space="preserve"> 2017).  The impact of this, since the body in total is lighter than its volume of water, is that swimmers float partially submerged on the surface of the water.  In addition, the ratio of body that is above the water depends on the two </w:t>
      </w:r>
      <w:r w:rsidR="00AE047F">
        <w:rPr>
          <w:rFonts w:ascii="Times New Roman" w:hAnsi="Times New Roman"/>
          <w:sz w:val="24"/>
          <w:szCs w:val="24"/>
        </w:rPr>
        <w:t xml:space="preserve">body </w:t>
      </w:r>
      <w:r w:rsidR="00AA264A">
        <w:rPr>
          <w:rFonts w:ascii="Times New Roman" w:hAnsi="Times New Roman"/>
          <w:sz w:val="24"/>
          <w:szCs w:val="24"/>
        </w:rPr>
        <w:t>elements that are lighter than water in the body – fat and air, with the latter primarily found in the lungs, stomach and gut.</w:t>
      </w:r>
    </w:p>
    <w:p w:rsidR="00EE3701" w:rsidRDefault="00AA264A" w:rsidP="00CC0F46">
      <w:pPr>
        <w:spacing w:line="360" w:lineRule="auto"/>
        <w:rPr>
          <w:rFonts w:ascii="Times New Roman" w:hAnsi="Times New Roman"/>
          <w:sz w:val="24"/>
          <w:szCs w:val="24"/>
        </w:rPr>
      </w:pPr>
      <w:r>
        <w:rPr>
          <w:rFonts w:ascii="Times New Roman" w:hAnsi="Times New Roman"/>
          <w:sz w:val="24"/>
          <w:szCs w:val="24"/>
        </w:rPr>
        <w:t xml:space="preserve">The </w:t>
      </w:r>
      <w:r w:rsidR="00AE047F">
        <w:rPr>
          <w:rFonts w:ascii="Times New Roman" w:hAnsi="Times New Roman"/>
          <w:sz w:val="24"/>
          <w:szCs w:val="24"/>
        </w:rPr>
        <w:t>impact is what is commonly known as</w:t>
      </w:r>
      <w:r>
        <w:rPr>
          <w:rFonts w:ascii="Times New Roman" w:hAnsi="Times New Roman"/>
          <w:sz w:val="24"/>
          <w:szCs w:val="24"/>
        </w:rPr>
        <w:t xml:space="preserve"> buoyancy</w:t>
      </w:r>
      <w:r w:rsidR="00404869">
        <w:rPr>
          <w:rFonts w:ascii="Times New Roman" w:hAnsi="Times New Roman"/>
          <w:sz w:val="24"/>
          <w:szCs w:val="24"/>
        </w:rPr>
        <w:t xml:space="preserve"> (Diagram 1)</w:t>
      </w:r>
      <w:r>
        <w:rPr>
          <w:rFonts w:ascii="Times New Roman" w:hAnsi="Times New Roman"/>
          <w:sz w:val="24"/>
          <w:szCs w:val="24"/>
        </w:rPr>
        <w:t>.  Eat a large meal and a swimmer</w:t>
      </w:r>
      <w:r w:rsidR="00CD72E5">
        <w:rPr>
          <w:rFonts w:ascii="Times New Roman" w:hAnsi="Times New Roman"/>
          <w:sz w:val="24"/>
          <w:szCs w:val="24"/>
        </w:rPr>
        <w:t>’</w:t>
      </w:r>
      <w:r>
        <w:rPr>
          <w:rFonts w:ascii="Times New Roman" w:hAnsi="Times New Roman"/>
          <w:sz w:val="24"/>
          <w:szCs w:val="24"/>
        </w:rPr>
        <w:t xml:space="preserve">s buoyancy reduces slightly.  This means that the body sinks a bit lower in the water.  These are vertical forces </w:t>
      </w:r>
      <w:r w:rsidR="00AE047F">
        <w:rPr>
          <w:rFonts w:ascii="Times New Roman" w:hAnsi="Times New Roman"/>
          <w:sz w:val="24"/>
          <w:szCs w:val="24"/>
        </w:rPr>
        <w:t>and remain consistent at rest or in motion.</w:t>
      </w:r>
    </w:p>
    <w:p w:rsidR="00B8193A" w:rsidRPr="00404869" w:rsidRDefault="00AE047F" w:rsidP="00CC0F46">
      <w:pPr>
        <w:spacing w:line="360" w:lineRule="auto"/>
        <w:rPr>
          <w:rFonts w:ascii="Times New Roman" w:hAnsi="Times New Roman"/>
          <w:b/>
          <w:sz w:val="24"/>
          <w:szCs w:val="24"/>
          <w:u w:val="single"/>
        </w:rPr>
      </w:pPr>
      <w:r>
        <w:rPr>
          <w:rFonts w:ascii="Times New Roman" w:hAnsi="Times New Roman"/>
          <w:sz w:val="24"/>
          <w:szCs w:val="24"/>
        </w:rPr>
        <w:t xml:space="preserve">Nearly 19 centuries later </w:t>
      </w:r>
      <w:r w:rsidR="00B6639B">
        <w:rPr>
          <w:rFonts w:ascii="Times New Roman" w:hAnsi="Times New Roman"/>
          <w:sz w:val="24"/>
          <w:szCs w:val="24"/>
        </w:rPr>
        <w:t>Newton</w:t>
      </w:r>
      <w:r>
        <w:rPr>
          <w:rFonts w:ascii="Times New Roman" w:hAnsi="Times New Roman"/>
          <w:sz w:val="24"/>
          <w:szCs w:val="24"/>
        </w:rPr>
        <w:t xml:space="preserve"> recognised the force that </w:t>
      </w:r>
      <w:r w:rsidR="009B6576">
        <w:rPr>
          <w:rFonts w:ascii="Times New Roman" w:hAnsi="Times New Roman"/>
          <w:sz w:val="24"/>
          <w:szCs w:val="24"/>
        </w:rPr>
        <w:t xml:space="preserve">creates and </w:t>
      </w:r>
      <w:r>
        <w:rPr>
          <w:rFonts w:ascii="Times New Roman" w:hAnsi="Times New Roman"/>
          <w:sz w:val="24"/>
          <w:szCs w:val="24"/>
        </w:rPr>
        <w:t xml:space="preserve">balances this buoyancy </w:t>
      </w:r>
      <w:r w:rsidR="00CD72E5">
        <w:rPr>
          <w:rFonts w:ascii="Times New Roman" w:hAnsi="Times New Roman"/>
          <w:sz w:val="24"/>
          <w:szCs w:val="24"/>
        </w:rPr>
        <w:t xml:space="preserve">effect </w:t>
      </w:r>
      <w:r>
        <w:rPr>
          <w:rFonts w:ascii="Times New Roman" w:hAnsi="Times New Roman"/>
          <w:sz w:val="24"/>
          <w:szCs w:val="24"/>
        </w:rPr>
        <w:t xml:space="preserve">when he identified the nature of gravity.  </w:t>
      </w:r>
      <w:proofErr w:type="gramStart"/>
      <w:r>
        <w:rPr>
          <w:rFonts w:ascii="Times New Roman" w:hAnsi="Times New Roman"/>
          <w:sz w:val="24"/>
          <w:szCs w:val="24"/>
        </w:rPr>
        <w:t>So</w:t>
      </w:r>
      <w:proofErr w:type="gramEnd"/>
      <w:r>
        <w:rPr>
          <w:rFonts w:ascii="Times New Roman" w:hAnsi="Times New Roman"/>
          <w:sz w:val="24"/>
          <w:szCs w:val="24"/>
        </w:rPr>
        <w:t xml:space="preserve"> the nature of the two forces in balance became clear.</w:t>
      </w:r>
      <w:r w:rsidR="00B6639B">
        <w:rPr>
          <w:rFonts w:ascii="Times New Roman" w:hAnsi="Times New Roman"/>
          <w:sz w:val="24"/>
          <w:szCs w:val="24"/>
        </w:rPr>
        <w:t xml:space="preserve"> </w:t>
      </w:r>
      <w:r>
        <w:rPr>
          <w:rFonts w:ascii="Times New Roman" w:hAnsi="Times New Roman"/>
          <w:sz w:val="24"/>
          <w:szCs w:val="24"/>
        </w:rPr>
        <w:t xml:space="preserve">But Newton’s </w:t>
      </w:r>
      <w:r w:rsidR="00B6639B">
        <w:rPr>
          <w:rFonts w:ascii="Times New Roman" w:hAnsi="Times New Roman"/>
          <w:sz w:val="24"/>
          <w:szCs w:val="24"/>
        </w:rPr>
        <w:t>equations of motion</w:t>
      </w:r>
      <w:r>
        <w:rPr>
          <w:rFonts w:ascii="Times New Roman" w:hAnsi="Times New Roman"/>
          <w:sz w:val="24"/>
          <w:szCs w:val="24"/>
        </w:rPr>
        <w:t xml:space="preserve"> went further and</w:t>
      </w:r>
      <w:r w:rsidR="009B6576">
        <w:rPr>
          <w:rFonts w:ascii="Times New Roman" w:hAnsi="Times New Roman"/>
          <w:sz w:val="24"/>
          <w:szCs w:val="24"/>
        </w:rPr>
        <w:t xml:space="preserve"> his 3</w:t>
      </w:r>
      <w:r w:rsidR="009B6576" w:rsidRPr="009B6576">
        <w:rPr>
          <w:rFonts w:ascii="Times New Roman" w:hAnsi="Times New Roman"/>
          <w:sz w:val="24"/>
          <w:szCs w:val="24"/>
          <w:vertAlign w:val="superscript"/>
        </w:rPr>
        <w:t>rd</w:t>
      </w:r>
      <w:r w:rsidR="009B6576">
        <w:rPr>
          <w:rFonts w:ascii="Times New Roman" w:hAnsi="Times New Roman"/>
          <w:sz w:val="24"/>
          <w:szCs w:val="24"/>
        </w:rPr>
        <w:t xml:space="preserve"> Law</w:t>
      </w:r>
      <w:r>
        <w:rPr>
          <w:rFonts w:ascii="Times New Roman" w:hAnsi="Times New Roman"/>
          <w:sz w:val="24"/>
          <w:szCs w:val="24"/>
        </w:rPr>
        <w:t xml:space="preserve"> </w:t>
      </w:r>
      <w:r w:rsidR="00B6639B">
        <w:rPr>
          <w:rFonts w:ascii="Times New Roman" w:hAnsi="Times New Roman"/>
          <w:sz w:val="24"/>
          <w:szCs w:val="24"/>
        </w:rPr>
        <w:t>state</w:t>
      </w:r>
      <w:r w:rsidR="009B6576">
        <w:rPr>
          <w:rFonts w:ascii="Times New Roman" w:hAnsi="Times New Roman"/>
          <w:sz w:val="24"/>
          <w:szCs w:val="24"/>
        </w:rPr>
        <w:t>s</w:t>
      </w:r>
      <w:r w:rsidR="00B6639B">
        <w:rPr>
          <w:rFonts w:ascii="Times New Roman" w:hAnsi="Times New Roman"/>
          <w:sz w:val="24"/>
          <w:szCs w:val="24"/>
        </w:rPr>
        <w:t xml:space="preserve"> that for every force there is a reaction.  Energy is therefore necessary to move</w:t>
      </w:r>
      <w:r>
        <w:rPr>
          <w:rFonts w:ascii="Times New Roman" w:hAnsi="Times New Roman"/>
          <w:sz w:val="24"/>
          <w:szCs w:val="24"/>
        </w:rPr>
        <w:t xml:space="preserve">, but there is no example of perpetual motion, so there must be forces acting to slow the swimmer down i.e. energy is needed for propulsion and </w:t>
      </w:r>
      <w:r w:rsidR="00B6639B">
        <w:rPr>
          <w:rFonts w:ascii="Times New Roman" w:hAnsi="Times New Roman"/>
          <w:sz w:val="24"/>
          <w:szCs w:val="24"/>
        </w:rPr>
        <w:t>this comes from the swimmer</w:t>
      </w:r>
      <w:r>
        <w:rPr>
          <w:rFonts w:ascii="Times New Roman" w:hAnsi="Times New Roman"/>
          <w:sz w:val="24"/>
          <w:szCs w:val="24"/>
        </w:rPr>
        <w:t xml:space="preserve">, but </w:t>
      </w:r>
      <w:r w:rsidR="00B6639B">
        <w:rPr>
          <w:rFonts w:ascii="Times New Roman" w:hAnsi="Times New Roman"/>
          <w:sz w:val="24"/>
          <w:szCs w:val="24"/>
        </w:rPr>
        <w:t>the water will resist this movement</w:t>
      </w:r>
      <w:r>
        <w:rPr>
          <w:rFonts w:ascii="Times New Roman" w:hAnsi="Times New Roman"/>
          <w:sz w:val="24"/>
          <w:szCs w:val="24"/>
        </w:rPr>
        <w:t xml:space="preserve"> and slow the swimmer down</w:t>
      </w:r>
      <w:r w:rsidR="00EA1F13">
        <w:rPr>
          <w:rFonts w:ascii="Times New Roman" w:hAnsi="Times New Roman"/>
          <w:sz w:val="24"/>
          <w:szCs w:val="24"/>
        </w:rPr>
        <w:t>.</w:t>
      </w:r>
      <w:r w:rsidR="00404869" w:rsidRPr="00404869">
        <w:t xml:space="preserve"> </w:t>
      </w:r>
      <w:r w:rsidR="00404869" w:rsidRPr="00404869">
        <w:rPr>
          <w:noProof/>
        </w:rPr>
        <w:drawing>
          <wp:inline distT="0" distB="0" distL="0" distR="0">
            <wp:extent cx="4695825" cy="122872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695825" cy="1228725"/>
                    </a:xfrm>
                    <a:prstGeom prst="rect">
                      <a:avLst/>
                    </a:prstGeom>
                    <a:noFill/>
                    <a:ln w="9525">
                      <a:noFill/>
                      <a:miter lim="800000"/>
                      <a:headEnd/>
                      <a:tailEnd/>
                    </a:ln>
                  </pic:spPr>
                </pic:pic>
              </a:graphicData>
            </a:graphic>
          </wp:inline>
        </w:drawing>
      </w:r>
      <w:r w:rsidR="00404869" w:rsidRPr="00404869">
        <w:rPr>
          <w:b/>
          <w:u w:val="single"/>
        </w:rPr>
        <w:t>Diagram 1</w:t>
      </w:r>
    </w:p>
    <w:p w:rsidR="00E15482" w:rsidRDefault="00CD72E5" w:rsidP="00B8193A">
      <w:pPr>
        <w:rPr>
          <w:rFonts w:ascii="Times New Roman" w:hAnsi="Times New Roman"/>
          <w:b/>
          <w:sz w:val="28"/>
          <w:szCs w:val="28"/>
        </w:rPr>
      </w:pPr>
      <w:r w:rsidRPr="00CD72E5">
        <w:rPr>
          <w:rFonts w:ascii="Times New Roman" w:hAnsi="Times New Roman"/>
          <w:b/>
          <w:sz w:val="28"/>
          <w:szCs w:val="28"/>
        </w:rPr>
        <w:lastRenderedPageBreak/>
        <w:t>Horizontal Forces</w:t>
      </w:r>
      <w:r w:rsidR="00825CE6">
        <w:rPr>
          <w:rFonts w:ascii="Times New Roman" w:hAnsi="Times New Roman"/>
          <w:b/>
          <w:sz w:val="28"/>
          <w:szCs w:val="28"/>
        </w:rPr>
        <w:t xml:space="preserve"> – </w:t>
      </w:r>
      <w:r w:rsidR="00E15482">
        <w:rPr>
          <w:rFonts w:ascii="Times New Roman" w:hAnsi="Times New Roman"/>
          <w:b/>
          <w:sz w:val="28"/>
          <w:szCs w:val="28"/>
        </w:rPr>
        <w:t>Generating Propulsion</w:t>
      </w:r>
    </w:p>
    <w:p w:rsidR="00E15482" w:rsidRDefault="00A35204" w:rsidP="00CC0F46">
      <w:pPr>
        <w:spacing w:line="360" w:lineRule="auto"/>
        <w:rPr>
          <w:rFonts w:ascii="Times New Roman" w:hAnsi="Times New Roman"/>
          <w:sz w:val="24"/>
          <w:szCs w:val="24"/>
        </w:rPr>
      </w:pPr>
      <w:r>
        <w:rPr>
          <w:rFonts w:ascii="Times New Roman" w:hAnsi="Times New Roman"/>
          <w:sz w:val="24"/>
          <w:szCs w:val="24"/>
        </w:rPr>
        <w:t>Some</w:t>
      </w:r>
      <w:r w:rsidR="00B6639B">
        <w:rPr>
          <w:rFonts w:ascii="Times New Roman" w:hAnsi="Times New Roman"/>
          <w:sz w:val="24"/>
          <w:szCs w:val="24"/>
        </w:rPr>
        <w:t xml:space="preserve"> resistance is positive in </w:t>
      </w:r>
      <w:r>
        <w:rPr>
          <w:rFonts w:ascii="Times New Roman" w:hAnsi="Times New Roman"/>
          <w:sz w:val="24"/>
          <w:szCs w:val="24"/>
        </w:rPr>
        <w:t xml:space="preserve">that it is intentionally used to </w:t>
      </w:r>
      <w:r w:rsidR="00B6639B">
        <w:rPr>
          <w:rFonts w:ascii="Times New Roman" w:hAnsi="Times New Roman"/>
          <w:sz w:val="24"/>
          <w:szCs w:val="24"/>
        </w:rPr>
        <w:t>generat</w:t>
      </w:r>
      <w:r>
        <w:rPr>
          <w:rFonts w:ascii="Times New Roman" w:hAnsi="Times New Roman"/>
          <w:sz w:val="24"/>
          <w:szCs w:val="24"/>
        </w:rPr>
        <w:t>e</w:t>
      </w:r>
      <w:r w:rsidR="00B6639B">
        <w:rPr>
          <w:rFonts w:ascii="Times New Roman" w:hAnsi="Times New Roman"/>
          <w:sz w:val="24"/>
          <w:szCs w:val="24"/>
        </w:rPr>
        <w:t xml:space="preserve"> forward motion for a swimmer – for example by the actions of arms and feet in pressing the water backwards and this provides forward motion or propulsion for the swimmer as a result.</w:t>
      </w:r>
      <w:r w:rsidR="00404869">
        <w:rPr>
          <w:rFonts w:ascii="Times New Roman" w:hAnsi="Times New Roman"/>
          <w:sz w:val="24"/>
          <w:szCs w:val="24"/>
        </w:rPr>
        <w:t xml:space="preserve"> </w:t>
      </w:r>
    </w:p>
    <w:p w:rsidR="00EB6B2B" w:rsidRDefault="00EB6B2B" w:rsidP="00CC0F46">
      <w:pPr>
        <w:spacing w:line="360" w:lineRule="auto"/>
        <w:rPr>
          <w:rFonts w:ascii="Times New Roman" w:hAnsi="Times New Roman"/>
          <w:sz w:val="24"/>
          <w:szCs w:val="24"/>
        </w:rPr>
      </w:pPr>
      <w:r>
        <w:rPr>
          <w:rFonts w:ascii="Times New Roman" w:hAnsi="Times New Roman"/>
          <w:sz w:val="24"/>
          <w:szCs w:val="24"/>
        </w:rPr>
        <w:t>The other way of generating propulsion is the “lift” generated when hands move through water when the shape of the hands can generate a force perpendicular to the direction of travel of the hands and “lift</w:t>
      </w:r>
      <w:proofErr w:type="gramStart"/>
      <w:r>
        <w:rPr>
          <w:rFonts w:ascii="Times New Roman" w:hAnsi="Times New Roman"/>
          <w:sz w:val="24"/>
          <w:szCs w:val="24"/>
        </w:rPr>
        <w:t>”</w:t>
      </w:r>
      <w:r w:rsidR="008B5A21">
        <w:rPr>
          <w:rFonts w:ascii="Times New Roman" w:hAnsi="Times New Roman"/>
          <w:sz w:val="24"/>
          <w:szCs w:val="24"/>
        </w:rPr>
        <w:t xml:space="preserve">, </w:t>
      </w:r>
      <w:r>
        <w:rPr>
          <w:rFonts w:ascii="Times New Roman" w:hAnsi="Times New Roman"/>
          <w:sz w:val="24"/>
          <w:szCs w:val="24"/>
        </w:rPr>
        <w:t xml:space="preserve"> </w:t>
      </w:r>
      <w:r w:rsidR="008B5A21">
        <w:rPr>
          <w:rFonts w:ascii="Times New Roman" w:hAnsi="Times New Roman"/>
          <w:sz w:val="24"/>
          <w:szCs w:val="24"/>
        </w:rPr>
        <w:t>i.e.</w:t>
      </w:r>
      <w:proofErr w:type="gramEnd"/>
      <w:r w:rsidR="008B5A21">
        <w:rPr>
          <w:rFonts w:ascii="Times New Roman" w:hAnsi="Times New Roman"/>
          <w:sz w:val="24"/>
          <w:szCs w:val="24"/>
        </w:rPr>
        <w:t xml:space="preserve"> propel horizontally, </w:t>
      </w:r>
      <w:r>
        <w:rPr>
          <w:rFonts w:ascii="Times New Roman" w:hAnsi="Times New Roman"/>
          <w:sz w:val="24"/>
          <w:szCs w:val="24"/>
        </w:rPr>
        <w:t>the swimmer through the water.</w:t>
      </w:r>
      <w:r w:rsidR="00F41005">
        <w:rPr>
          <w:rFonts w:ascii="Times New Roman" w:hAnsi="Times New Roman"/>
          <w:sz w:val="24"/>
          <w:szCs w:val="24"/>
        </w:rPr>
        <w:t xml:space="preserve">  Sanders (1996) disagrees with</w:t>
      </w:r>
      <w:r w:rsidR="00A1542A">
        <w:rPr>
          <w:rFonts w:ascii="Times New Roman" w:hAnsi="Times New Roman"/>
          <w:sz w:val="24"/>
          <w:szCs w:val="24"/>
        </w:rPr>
        <w:t xml:space="preserve"> the assertion</w:t>
      </w:r>
      <w:r w:rsidR="00F41005">
        <w:rPr>
          <w:rFonts w:ascii="Times New Roman" w:hAnsi="Times New Roman"/>
          <w:sz w:val="24"/>
          <w:szCs w:val="24"/>
        </w:rPr>
        <w:t xml:space="preserve"> </w:t>
      </w:r>
      <w:r w:rsidR="00A1542A">
        <w:rPr>
          <w:rFonts w:ascii="Times New Roman" w:hAnsi="Times New Roman"/>
          <w:sz w:val="24"/>
          <w:szCs w:val="24"/>
        </w:rPr>
        <w:t>cite</w:t>
      </w:r>
      <w:r w:rsidR="008B5A21">
        <w:rPr>
          <w:rFonts w:ascii="Times New Roman" w:hAnsi="Times New Roman"/>
          <w:sz w:val="24"/>
          <w:szCs w:val="24"/>
        </w:rPr>
        <w:t>d</w:t>
      </w:r>
      <w:r w:rsidR="00A1542A">
        <w:rPr>
          <w:rFonts w:ascii="Times New Roman" w:hAnsi="Times New Roman"/>
          <w:sz w:val="24"/>
          <w:szCs w:val="24"/>
        </w:rPr>
        <w:t xml:space="preserve"> within </w:t>
      </w:r>
      <w:proofErr w:type="spellStart"/>
      <w:r w:rsidR="00F41005">
        <w:rPr>
          <w:rFonts w:ascii="Times New Roman" w:hAnsi="Times New Roman"/>
          <w:sz w:val="24"/>
          <w:szCs w:val="24"/>
        </w:rPr>
        <w:t>Counsilman</w:t>
      </w:r>
      <w:proofErr w:type="spellEnd"/>
      <w:r w:rsidR="00A1542A">
        <w:rPr>
          <w:rFonts w:ascii="Times New Roman" w:hAnsi="Times New Roman"/>
          <w:sz w:val="24"/>
          <w:szCs w:val="24"/>
        </w:rPr>
        <w:t xml:space="preserve"> </w:t>
      </w:r>
      <w:r w:rsidR="00F41005">
        <w:rPr>
          <w:rFonts w:ascii="Times New Roman" w:hAnsi="Times New Roman"/>
          <w:sz w:val="24"/>
          <w:szCs w:val="24"/>
        </w:rPr>
        <w:t>(</w:t>
      </w:r>
      <w:r w:rsidR="00A1542A">
        <w:rPr>
          <w:rFonts w:ascii="Times New Roman" w:hAnsi="Times New Roman"/>
          <w:sz w:val="24"/>
          <w:szCs w:val="24"/>
        </w:rPr>
        <w:t xml:space="preserve">1971) that it is mainly “lift” </w:t>
      </w:r>
      <w:r w:rsidR="00E15482">
        <w:rPr>
          <w:rFonts w:ascii="Times New Roman" w:hAnsi="Times New Roman"/>
          <w:sz w:val="24"/>
          <w:szCs w:val="24"/>
        </w:rPr>
        <w:t xml:space="preserve">from Bernoulli forces (see Diagram 2) </w:t>
      </w:r>
      <w:r w:rsidR="00A1542A">
        <w:rPr>
          <w:rFonts w:ascii="Times New Roman" w:hAnsi="Times New Roman"/>
          <w:sz w:val="24"/>
          <w:szCs w:val="24"/>
        </w:rPr>
        <w:t xml:space="preserve">that acts as propulsion, but takes a conclusion that </w:t>
      </w:r>
      <w:r w:rsidR="008B5A21">
        <w:rPr>
          <w:rFonts w:ascii="Times New Roman" w:hAnsi="Times New Roman"/>
          <w:sz w:val="24"/>
          <w:szCs w:val="24"/>
        </w:rPr>
        <w:t>the actual mechanism</w:t>
      </w:r>
      <w:r w:rsidR="00A1542A">
        <w:rPr>
          <w:rFonts w:ascii="Times New Roman" w:hAnsi="Times New Roman"/>
          <w:sz w:val="24"/>
          <w:szCs w:val="24"/>
        </w:rPr>
        <w:t xml:space="preserve"> far more balanced in impacts</w:t>
      </w:r>
      <w:r w:rsidR="008B5A21">
        <w:rPr>
          <w:rFonts w:ascii="Times New Roman" w:hAnsi="Times New Roman"/>
          <w:sz w:val="24"/>
          <w:szCs w:val="24"/>
        </w:rPr>
        <w:t xml:space="preserve"> of the two forces</w:t>
      </w:r>
      <w:r w:rsidR="00A1542A">
        <w:rPr>
          <w:rFonts w:ascii="Times New Roman" w:hAnsi="Times New Roman"/>
          <w:sz w:val="24"/>
          <w:szCs w:val="24"/>
        </w:rPr>
        <w:t>.</w:t>
      </w:r>
    </w:p>
    <w:p w:rsidR="00E15482" w:rsidRDefault="008B5A21" w:rsidP="00CC0F46">
      <w:pPr>
        <w:spacing w:line="360" w:lineRule="auto"/>
        <w:rPr>
          <w:rFonts w:ascii="Times New Roman" w:hAnsi="Times New Roman"/>
          <w:sz w:val="24"/>
          <w:szCs w:val="24"/>
        </w:rPr>
      </w:pPr>
      <w:r>
        <w:rPr>
          <w:noProof/>
          <w:lang w:eastAsia="en-GB"/>
        </w:rPr>
        <w:drawing>
          <wp:inline distT="0" distB="0" distL="0" distR="0">
            <wp:extent cx="4724400" cy="2095500"/>
            <wp:effectExtent l="19050" t="0" r="0" b="0"/>
            <wp:docPr id="11" name="Picture 11" descr="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
                    <pic:cNvPicPr>
                      <a:picLocks noChangeAspect="1" noChangeArrowheads="1"/>
                    </pic:cNvPicPr>
                  </pic:nvPicPr>
                  <pic:blipFill>
                    <a:blip r:embed="rId9"/>
                    <a:srcRect/>
                    <a:stretch>
                      <a:fillRect/>
                    </a:stretch>
                  </pic:blipFill>
                  <pic:spPr bwMode="auto">
                    <a:xfrm>
                      <a:off x="0" y="0"/>
                      <a:ext cx="4724400" cy="2095500"/>
                    </a:xfrm>
                    <a:prstGeom prst="rect">
                      <a:avLst/>
                    </a:prstGeom>
                    <a:noFill/>
                    <a:ln w="9525">
                      <a:noFill/>
                      <a:miter lim="800000"/>
                      <a:headEnd/>
                      <a:tailEnd/>
                    </a:ln>
                  </pic:spPr>
                </pic:pic>
              </a:graphicData>
            </a:graphic>
          </wp:inline>
        </w:drawing>
      </w:r>
    </w:p>
    <w:p w:rsidR="008B5A21" w:rsidRPr="008B5A21" w:rsidRDefault="008B5A21" w:rsidP="008B5A21">
      <w:pPr>
        <w:jc w:val="right"/>
        <w:rPr>
          <w:rFonts w:ascii="Times New Roman" w:hAnsi="Times New Roman"/>
          <w:b/>
          <w:sz w:val="24"/>
          <w:szCs w:val="24"/>
          <w:u w:val="single"/>
        </w:rPr>
      </w:pPr>
      <w:r w:rsidRPr="008B5A21">
        <w:rPr>
          <w:rFonts w:ascii="Times New Roman" w:hAnsi="Times New Roman"/>
          <w:b/>
          <w:sz w:val="24"/>
          <w:szCs w:val="24"/>
          <w:u w:val="single"/>
        </w:rPr>
        <w:t>Diagram 2</w:t>
      </w:r>
    </w:p>
    <w:p w:rsidR="00E15482" w:rsidRPr="00E15482" w:rsidRDefault="00E15482" w:rsidP="00E15482">
      <w:pPr>
        <w:rPr>
          <w:rFonts w:ascii="Times New Roman" w:hAnsi="Times New Roman"/>
          <w:b/>
          <w:sz w:val="28"/>
          <w:szCs w:val="28"/>
        </w:rPr>
      </w:pPr>
      <w:r w:rsidRPr="00E15482">
        <w:rPr>
          <w:rFonts w:ascii="Times New Roman" w:hAnsi="Times New Roman"/>
          <w:b/>
          <w:sz w:val="28"/>
          <w:szCs w:val="28"/>
        </w:rPr>
        <w:t>Horizontal Forces - Resistance for Swimmers</w:t>
      </w:r>
    </w:p>
    <w:p w:rsidR="00B6639B" w:rsidRDefault="00B6639B" w:rsidP="00CC0F46">
      <w:pPr>
        <w:spacing w:line="360" w:lineRule="auto"/>
        <w:rPr>
          <w:rFonts w:ascii="Times New Roman" w:hAnsi="Times New Roman"/>
          <w:sz w:val="24"/>
          <w:szCs w:val="24"/>
        </w:rPr>
      </w:pPr>
      <w:r>
        <w:rPr>
          <w:rFonts w:ascii="Times New Roman" w:hAnsi="Times New Roman"/>
          <w:sz w:val="24"/>
          <w:szCs w:val="24"/>
        </w:rPr>
        <w:t xml:space="preserve">However, resistance also acts to stop a </w:t>
      </w:r>
      <w:proofErr w:type="gramStart"/>
      <w:r>
        <w:rPr>
          <w:rFonts w:ascii="Times New Roman" w:hAnsi="Times New Roman"/>
          <w:sz w:val="24"/>
          <w:szCs w:val="24"/>
        </w:rPr>
        <w:t>swimmer</w:t>
      </w:r>
      <w:proofErr w:type="gramEnd"/>
      <w:r>
        <w:rPr>
          <w:rFonts w:ascii="Times New Roman" w:hAnsi="Times New Roman"/>
          <w:sz w:val="24"/>
          <w:szCs w:val="24"/>
        </w:rPr>
        <w:t xml:space="preserve"> and this is commonly termed “drag”.  Such resistance comes in three </w:t>
      </w:r>
      <w:r w:rsidR="00CD72E5">
        <w:rPr>
          <w:rFonts w:ascii="Times New Roman" w:hAnsi="Times New Roman"/>
          <w:sz w:val="24"/>
          <w:szCs w:val="24"/>
        </w:rPr>
        <w:t>types</w:t>
      </w:r>
      <w:r>
        <w:rPr>
          <w:rFonts w:ascii="Times New Roman" w:hAnsi="Times New Roman"/>
          <w:sz w:val="24"/>
          <w:szCs w:val="24"/>
        </w:rPr>
        <w:t>:</w:t>
      </w:r>
    </w:p>
    <w:p w:rsidR="00CC0F46" w:rsidRDefault="00B6639B"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“form” drag which is essentially the reaction of the water to be pushed out of the way of the swimmer.  This is often described in two ways</w:t>
      </w:r>
      <w:r w:rsidR="00404869">
        <w:rPr>
          <w:rFonts w:ascii="Times New Roman" w:hAnsi="Times New Roman"/>
          <w:sz w:val="24"/>
          <w:szCs w:val="24"/>
        </w:rPr>
        <w:t xml:space="preserve"> (see Diagram 2)</w:t>
      </w:r>
      <w:r>
        <w:rPr>
          <w:rFonts w:ascii="Times New Roman" w:hAnsi="Times New Roman"/>
          <w:sz w:val="24"/>
          <w:szCs w:val="24"/>
        </w:rPr>
        <w:t xml:space="preserve">: </w:t>
      </w:r>
    </w:p>
    <w:p w:rsidR="00CC0F46" w:rsidRDefault="00B6639B" w:rsidP="00CC0F46">
      <w:pPr>
        <w:pStyle w:val="ListParagraph"/>
        <w:numPr>
          <w:ilvl w:val="1"/>
          <w:numId w:val="18"/>
        </w:numPr>
        <w:spacing w:line="360" w:lineRule="auto"/>
        <w:rPr>
          <w:rFonts w:ascii="Times New Roman" w:hAnsi="Times New Roman"/>
          <w:sz w:val="24"/>
          <w:szCs w:val="24"/>
        </w:rPr>
      </w:pPr>
      <w:r>
        <w:rPr>
          <w:rFonts w:ascii="Times New Roman" w:hAnsi="Times New Roman"/>
          <w:sz w:val="24"/>
          <w:szCs w:val="24"/>
        </w:rPr>
        <w:t>at the front of the body this is called “frontal” drag and is directly related to the cross section presented to the water as the swimmer moves forward</w:t>
      </w:r>
      <w:r w:rsidR="00CC0F46">
        <w:rPr>
          <w:rFonts w:ascii="Times New Roman" w:hAnsi="Times New Roman"/>
          <w:sz w:val="24"/>
          <w:szCs w:val="24"/>
        </w:rPr>
        <w:t>;</w:t>
      </w:r>
    </w:p>
    <w:p w:rsidR="00341090" w:rsidRDefault="00B6639B" w:rsidP="00341090">
      <w:pPr>
        <w:pStyle w:val="ListParagraph"/>
        <w:numPr>
          <w:ilvl w:val="1"/>
          <w:numId w:val="18"/>
        </w:numPr>
        <w:spacing w:line="360" w:lineRule="auto"/>
        <w:rPr>
          <w:rFonts w:ascii="Times New Roman" w:hAnsi="Times New Roman"/>
          <w:sz w:val="24"/>
          <w:szCs w:val="24"/>
        </w:rPr>
      </w:pPr>
      <w:r>
        <w:rPr>
          <w:rFonts w:ascii="Times New Roman" w:hAnsi="Times New Roman"/>
          <w:sz w:val="24"/>
          <w:szCs w:val="24"/>
        </w:rPr>
        <w:t xml:space="preserve">at the back end </w:t>
      </w:r>
      <w:r w:rsidR="00CC0F46">
        <w:rPr>
          <w:rFonts w:ascii="Times New Roman" w:hAnsi="Times New Roman"/>
          <w:sz w:val="24"/>
          <w:szCs w:val="24"/>
        </w:rPr>
        <w:t xml:space="preserve">of the body </w:t>
      </w:r>
      <w:r>
        <w:rPr>
          <w:rFonts w:ascii="Times New Roman" w:hAnsi="Times New Roman"/>
          <w:sz w:val="24"/>
          <w:szCs w:val="24"/>
        </w:rPr>
        <w:t xml:space="preserve">this manifests itself as “eddy” drag </w:t>
      </w:r>
      <w:r w:rsidR="00A35204">
        <w:rPr>
          <w:rFonts w:ascii="Times New Roman" w:hAnsi="Times New Roman"/>
          <w:sz w:val="24"/>
          <w:szCs w:val="24"/>
        </w:rPr>
        <w:t>where the water rushes back in behind and sucks the swimmer backwards;</w:t>
      </w:r>
    </w:p>
    <w:p w:rsidR="00A35204" w:rsidRPr="00341090" w:rsidRDefault="00A35204" w:rsidP="00404869">
      <w:pPr>
        <w:pStyle w:val="ListParagraph"/>
        <w:numPr>
          <w:ilvl w:val="0"/>
          <w:numId w:val="18"/>
        </w:numPr>
        <w:spacing w:line="360" w:lineRule="auto"/>
        <w:rPr>
          <w:rFonts w:ascii="Times New Roman" w:hAnsi="Times New Roman"/>
          <w:sz w:val="24"/>
          <w:szCs w:val="24"/>
        </w:rPr>
      </w:pPr>
      <w:r w:rsidRPr="00341090">
        <w:rPr>
          <w:rFonts w:ascii="Times New Roman" w:hAnsi="Times New Roman"/>
          <w:sz w:val="24"/>
          <w:szCs w:val="24"/>
        </w:rPr>
        <w:t xml:space="preserve">“wave” drag in which waves (or turbulence / wake) are created by the </w:t>
      </w:r>
      <w:proofErr w:type="gramStart"/>
      <w:r w:rsidRPr="00341090">
        <w:rPr>
          <w:rFonts w:ascii="Times New Roman" w:hAnsi="Times New Roman"/>
          <w:sz w:val="24"/>
          <w:szCs w:val="24"/>
        </w:rPr>
        <w:t>swimmers</w:t>
      </w:r>
      <w:proofErr w:type="gramEnd"/>
      <w:r w:rsidRPr="00341090">
        <w:rPr>
          <w:rFonts w:ascii="Times New Roman" w:hAnsi="Times New Roman"/>
          <w:sz w:val="24"/>
          <w:szCs w:val="24"/>
        </w:rPr>
        <w:t xml:space="preserve"> movements, with the wave energy representing a waste of energy from swimming </w:t>
      </w:r>
      <w:r w:rsidRPr="00341090">
        <w:rPr>
          <w:rFonts w:ascii="Times New Roman" w:hAnsi="Times New Roman"/>
          <w:sz w:val="24"/>
          <w:szCs w:val="24"/>
        </w:rPr>
        <w:lastRenderedPageBreak/>
        <w:t>action</w:t>
      </w:r>
      <w:r w:rsidR="00341090" w:rsidRPr="00341090">
        <w:rPr>
          <w:rFonts w:ascii="Times New Roman" w:hAnsi="Times New Roman"/>
          <w:sz w:val="24"/>
          <w:szCs w:val="24"/>
        </w:rPr>
        <w:t xml:space="preserve">.  </w:t>
      </w:r>
      <w:proofErr w:type="spellStart"/>
      <w:r w:rsidR="00341090" w:rsidRPr="00341090">
        <w:rPr>
          <w:rFonts w:ascii="Times New Roman" w:hAnsi="Times New Roman"/>
          <w:sz w:val="24"/>
          <w:szCs w:val="24"/>
        </w:rPr>
        <w:t>Costill</w:t>
      </w:r>
      <w:proofErr w:type="spellEnd"/>
      <w:r w:rsidR="00341090" w:rsidRPr="00341090">
        <w:rPr>
          <w:rFonts w:ascii="Times New Roman" w:hAnsi="Times New Roman"/>
          <w:sz w:val="24"/>
          <w:szCs w:val="24"/>
        </w:rPr>
        <w:t xml:space="preserve">, </w:t>
      </w:r>
      <w:proofErr w:type="spellStart"/>
      <w:r w:rsidR="00341090" w:rsidRPr="00341090">
        <w:rPr>
          <w:rFonts w:ascii="Times New Roman" w:hAnsi="Times New Roman"/>
          <w:sz w:val="24"/>
          <w:szCs w:val="24"/>
        </w:rPr>
        <w:t>Maglischo</w:t>
      </w:r>
      <w:proofErr w:type="spellEnd"/>
      <w:r w:rsidR="00341090" w:rsidRPr="00341090">
        <w:rPr>
          <w:rFonts w:ascii="Times New Roman" w:hAnsi="Times New Roman"/>
          <w:sz w:val="24"/>
          <w:szCs w:val="24"/>
        </w:rPr>
        <w:t xml:space="preserve"> and Richardson (1991) state that tur</w:t>
      </w:r>
      <w:r w:rsidR="00341090">
        <w:rPr>
          <w:rFonts w:ascii="Times New Roman" w:hAnsi="Times New Roman"/>
          <w:sz w:val="24"/>
          <w:szCs w:val="24"/>
        </w:rPr>
        <w:t>bulence at the surface of the water is the main cause of wave drag.</w:t>
      </w:r>
    </w:p>
    <w:p w:rsidR="00A35204" w:rsidRDefault="00A35204"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“viscous” drag where the skin of the swimmer rubs against the surrounding water and acts as a friction to slow the movement down.</w:t>
      </w:r>
    </w:p>
    <w:p w:rsidR="00404869" w:rsidRPr="00404869" w:rsidRDefault="00404869" w:rsidP="00404869">
      <w:pPr>
        <w:spacing w:line="360" w:lineRule="auto"/>
        <w:jc w:val="right"/>
        <w:rPr>
          <w:rFonts w:ascii="Times New Roman" w:hAnsi="Times New Roman"/>
          <w:b/>
          <w:sz w:val="24"/>
          <w:szCs w:val="24"/>
          <w:u w:val="single"/>
        </w:rPr>
      </w:pPr>
      <w:r w:rsidRPr="00404869">
        <w:rPr>
          <w:noProof/>
          <w:szCs w:val="24"/>
        </w:rPr>
        <w:drawing>
          <wp:inline distT="0" distB="0" distL="0" distR="0">
            <wp:extent cx="5324475" cy="1895475"/>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5324475" cy="1895475"/>
                    </a:xfrm>
                    <a:prstGeom prst="rect">
                      <a:avLst/>
                    </a:prstGeom>
                    <a:noFill/>
                    <a:ln w="9525">
                      <a:noFill/>
                      <a:miter lim="800000"/>
                      <a:headEnd/>
                      <a:tailEnd/>
                    </a:ln>
                  </pic:spPr>
                </pic:pic>
              </a:graphicData>
            </a:graphic>
          </wp:inline>
        </w:drawing>
      </w:r>
      <w:r w:rsidRPr="00404869">
        <w:rPr>
          <w:rFonts w:ascii="Times New Roman" w:hAnsi="Times New Roman"/>
          <w:b/>
          <w:sz w:val="24"/>
          <w:szCs w:val="24"/>
          <w:u w:val="single"/>
        </w:rPr>
        <w:t xml:space="preserve">Diagram </w:t>
      </w:r>
      <w:r w:rsidR="008B5A21">
        <w:rPr>
          <w:rFonts w:ascii="Times New Roman" w:hAnsi="Times New Roman"/>
          <w:b/>
          <w:sz w:val="24"/>
          <w:szCs w:val="24"/>
          <w:u w:val="single"/>
        </w:rPr>
        <w:t>3</w:t>
      </w:r>
    </w:p>
    <w:p w:rsidR="00CD72E5" w:rsidRPr="00825CE6" w:rsidRDefault="00825CE6" w:rsidP="00A35204">
      <w:pPr>
        <w:rPr>
          <w:rFonts w:ascii="Times New Roman" w:hAnsi="Times New Roman"/>
          <w:b/>
          <w:sz w:val="28"/>
          <w:szCs w:val="28"/>
        </w:rPr>
      </w:pPr>
      <w:r w:rsidRPr="00825CE6">
        <w:rPr>
          <w:rFonts w:ascii="Times New Roman" w:hAnsi="Times New Roman"/>
          <w:b/>
          <w:sz w:val="28"/>
          <w:szCs w:val="28"/>
        </w:rPr>
        <w:t>Other Forces – Environmental</w:t>
      </w:r>
    </w:p>
    <w:p w:rsidR="00825CE6" w:rsidRDefault="00825CE6" w:rsidP="00CC0F46">
      <w:pPr>
        <w:spacing w:line="360" w:lineRule="auto"/>
        <w:rPr>
          <w:rFonts w:ascii="Times New Roman" w:hAnsi="Times New Roman"/>
          <w:sz w:val="24"/>
          <w:szCs w:val="24"/>
        </w:rPr>
      </w:pPr>
      <w:r>
        <w:rPr>
          <w:rFonts w:ascii="Times New Roman" w:hAnsi="Times New Roman"/>
          <w:sz w:val="24"/>
          <w:szCs w:val="24"/>
        </w:rPr>
        <w:t xml:space="preserve">There are a number of factors that can affect swimmers, but in most </w:t>
      </w:r>
      <w:proofErr w:type="gramStart"/>
      <w:r>
        <w:rPr>
          <w:rFonts w:ascii="Times New Roman" w:hAnsi="Times New Roman"/>
          <w:sz w:val="24"/>
          <w:szCs w:val="24"/>
        </w:rPr>
        <w:t>cases</w:t>
      </w:r>
      <w:proofErr w:type="gramEnd"/>
      <w:r>
        <w:rPr>
          <w:rFonts w:ascii="Times New Roman" w:hAnsi="Times New Roman"/>
          <w:sz w:val="24"/>
          <w:szCs w:val="24"/>
        </w:rPr>
        <w:t xml:space="preserve"> these do not affect comparisons and have smaller importance in terms of competitive swimming where conditions tend to be common:</w:t>
      </w:r>
    </w:p>
    <w:p w:rsidR="00825CE6" w:rsidRDefault="00825CE6"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the density of the water (for example salinity – with the Dead Sea perhaps the most extreme example) will alter the buoyancy of the swimmer;</w:t>
      </w:r>
    </w:p>
    <w:p w:rsidR="009B6576" w:rsidRDefault="009B6576"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the temperature of the water – viscosity of water at 10degrees C is twice that of water at 40degress C (though that is well above comfort level);</w:t>
      </w:r>
    </w:p>
    <w:p w:rsidR="00825CE6" w:rsidRDefault="00825CE6"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water velocity due to tides, currents or river flow will alter resistance to the swimmer: this can be used positively in training but rarely affects competitions</w:t>
      </w:r>
      <w:r w:rsidR="00CC0F46">
        <w:rPr>
          <w:rFonts w:ascii="Times New Roman" w:hAnsi="Times New Roman"/>
          <w:sz w:val="24"/>
          <w:szCs w:val="24"/>
        </w:rPr>
        <w:t xml:space="preserve"> – the direction of the flow / force relative to the swimmer will have significant impact</w:t>
      </w:r>
      <w:r>
        <w:rPr>
          <w:rFonts w:ascii="Times New Roman" w:hAnsi="Times New Roman"/>
          <w:sz w:val="24"/>
          <w:szCs w:val="24"/>
        </w:rPr>
        <w:t>;</w:t>
      </w:r>
    </w:p>
    <w:p w:rsidR="00825CE6" w:rsidRDefault="00825CE6"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external waves (such as in the sea) which can change the position and streamlining of swimmers as they move through the water</w:t>
      </w:r>
      <w:r w:rsidR="00CC0F46">
        <w:rPr>
          <w:rFonts w:ascii="Times New Roman" w:hAnsi="Times New Roman"/>
          <w:sz w:val="24"/>
          <w:szCs w:val="24"/>
        </w:rPr>
        <w:t>, hence changing form drag</w:t>
      </w:r>
      <w:r>
        <w:rPr>
          <w:rFonts w:ascii="Times New Roman" w:hAnsi="Times New Roman"/>
          <w:sz w:val="24"/>
          <w:szCs w:val="24"/>
        </w:rPr>
        <w:t>;</w:t>
      </w:r>
    </w:p>
    <w:p w:rsidR="00825CE6" w:rsidRPr="00825CE6" w:rsidRDefault="00825CE6"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 xml:space="preserve">boundaries where waves from motion (either from the </w:t>
      </w:r>
      <w:proofErr w:type="gramStart"/>
      <w:r>
        <w:rPr>
          <w:rFonts w:ascii="Times New Roman" w:hAnsi="Times New Roman"/>
          <w:sz w:val="24"/>
          <w:szCs w:val="24"/>
        </w:rPr>
        <w:t>swimmers</w:t>
      </w:r>
      <w:proofErr w:type="gramEnd"/>
      <w:r>
        <w:rPr>
          <w:rFonts w:ascii="Times New Roman" w:hAnsi="Times New Roman"/>
          <w:sz w:val="24"/>
          <w:szCs w:val="24"/>
        </w:rPr>
        <w:t xml:space="preserve"> own motion or the motion of other swimmers) may be reflected and increase the resistance to motion</w:t>
      </w:r>
      <w:r w:rsidR="00CC0F46">
        <w:rPr>
          <w:rFonts w:ascii="Times New Roman" w:hAnsi="Times New Roman"/>
          <w:sz w:val="24"/>
          <w:szCs w:val="24"/>
        </w:rPr>
        <w:t>, again mainly in terms of form drag and potential from wave drag if they destabilise the swimmer and result in more rolling.</w:t>
      </w:r>
      <w:r>
        <w:rPr>
          <w:rFonts w:ascii="Times New Roman" w:hAnsi="Times New Roman"/>
          <w:sz w:val="24"/>
          <w:szCs w:val="24"/>
        </w:rPr>
        <w:t xml:space="preserve"> </w:t>
      </w:r>
    </w:p>
    <w:p w:rsidR="00CD72E5" w:rsidRPr="00CD72E5" w:rsidRDefault="00CD72E5" w:rsidP="00A35204">
      <w:pPr>
        <w:rPr>
          <w:rFonts w:ascii="Times New Roman" w:hAnsi="Times New Roman"/>
          <w:b/>
          <w:sz w:val="28"/>
          <w:szCs w:val="28"/>
        </w:rPr>
      </w:pPr>
      <w:r w:rsidRPr="00CD72E5">
        <w:rPr>
          <w:rFonts w:ascii="Times New Roman" w:hAnsi="Times New Roman"/>
          <w:b/>
          <w:sz w:val="28"/>
          <w:szCs w:val="28"/>
        </w:rPr>
        <w:t>Swimming Styles and Drag</w:t>
      </w:r>
    </w:p>
    <w:p w:rsidR="00F06F3F" w:rsidRDefault="00A35204" w:rsidP="00CC0F46">
      <w:pPr>
        <w:spacing w:line="360" w:lineRule="auto"/>
        <w:rPr>
          <w:rFonts w:ascii="Times New Roman" w:hAnsi="Times New Roman"/>
          <w:sz w:val="24"/>
          <w:szCs w:val="24"/>
        </w:rPr>
      </w:pPr>
      <w:r>
        <w:rPr>
          <w:rFonts w:ascii="Times New Roman" w:hAnsi="Times New Roman"/>
          <w:sz w:val="24"/>
          <w:szCs w:val="24"/>
        </w:rPr>
        <w:lastRenderedPageBreak/>
        <w:t xml:space="preserve">Different swimming strokes have very different characteristics in both the way they use </w:t>
      </w:r>
      <w:proofErr w:type="gramStart"/>
      <w:r>
        <w:rPr>
          <w:rFonts w:ascii="Times New Roman" w:hAnsi="Times New Roman"/>
          <w:sz w:val="24"/>
          <w:szCs w:val="24"/>
        </w:rPr>
        <w:t>water  resistance</w:t>
      </w:r>
      <w:proofErr w:type="gramEnd"/>
      <w:r>
        <w:rPr>
          <w:rFonts w:ascii="Times New Roman" w:hAnsi="Times New Roman"/>
          <w:sz w:val="24"/>
          <w:szCs w:val="24"/>
        </w:rPr>
        <w:t xml:space="preserve"> to generate forward motion and the nature of form and wave drag they </w:t>
      </w:r>
      <w:r w:rsidR="00F06F3F">
        <w:rPr>
          <w:rFonts w:ascii="Times New Roman" w:hAnsi="Times New Roman"/>
          <w:sz w:val="24"/>
          <w:szCs w:val="24"/>
        </w:rPr>
        <w:t>encounter because of the different profiles presented to the water and the efficiency of transfer of energy used.</w:t>
      </w:r>
      <w:r>
        <w:rPr>
          <w:rFonts w:ascii="Times New Roman" w:hAnsi="Times New Roman"/>
          <w:sz w:val="24"/>
          <w:szCs w:val="24"/>
        </w:rPr>
        <w:t xml:space="preserve"> </w:t>
      </w:r>
      <w:r w:rsidR="00F06F3F">
        <w:rPr>
          <w:rFonts w:ascii="Times New Roman" w:hAnsi="Times New Roman"/>
          <w:sz w:val="24"/>
          <w:szCs w:val="24"/>
        </w:rPr>
        <w:t xml:space="preserve"> It will clearly be most efficient if drag can be minimised through good swimming style where streamlining minimises form drag.</w:t>
      </w:r>
    </w:p>
    <w:p w:rsidR="00F06F3F" w:rsidRDefault="00F06F3F" w:rsidP="00CC0F46">
      <w:pPr>
        <w:spacing w:line="360" w:lineRule="auto"/>
        <w:rPr>
          <w:rFonts w:ascii="Times New Roman" w:hAnsi="Times New Roman"/>
          <w:sz w:val="24"/>
          <w:szCs w:val="24"/>
        </w:rPr>
      </w:pPr>
      <w:r>
        <w:rPr>
          <w:rFonts w:ascii="Times New Roman" w:hAnsi="Times New Roman"/>
          <w:sz w:val="24"/>
          <w:szCs w:val="24"/>
        </w:rPr>
        <w:t xml:space="preserve">For example, in terms of front crawl, </w:t>
      </w:r>
    </w:p>
    <w:p w:rsidR="00F06F3F" w:rsidRDefault="008033C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a</w:t>
      </w:r>
      <w:r w:rsidR="00F06F3F">
        <w:rPr>
          <w:rFonts w:ascii="Times New Roman" w:hAnsi="Times New Roman"/>
          <w:sz w:val="24"/>
          <w:szCs w:val="24"/>
        </w:rPr>
        <w:t xml:space="preserve"> head up position tends to curve the spine and drop the hips, presenting a fuller cross section to the water, so more water needs to be pushed out of the way, whereas looking down streamlines the body shape and so reduces form drag;</w:t>
      </w:r>
    </w:p>
    <w:p w:rsidR="008033CD" w:rsidRDefault="008033C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moving the head up significantly to breathe has the same impact, so that more moderate head/neck movements similarly reduce form drag;</w:t>
      </w:r>
    </w:p>
    <w:p w:rsidR="008033CD" w:rsidRDefault="008033C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jerking the head up to breathe then back down not only changes the streamlining but can generate waves from the vertical motion and this produces extra resistance;</w:t>
      </w:r>
    </w:p>
    <w:p w:rsidR="00C0526A" w:rsidRDefault="008033C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 xml:space="preserve">breathing backwards can produce both sideways hip movement and more sideways kick, both of which create </w:t>
      </w:r>
      <w:r w:rsidR="00940C23">
        <w:rPr>
          <w:rFonts w:ascii="Times New Roman" w:hAnsi="Times New Roman"/>
          <w:sz w:val="24"/>
          <w:szCs w:val="24"/>
        </w:rPr>
        <w:t>turbulence</w:t>
      </w:r>
      <w:r>
        <w:rPr>
          <w:rFonts w:ascii="Times New Roman" w:hAnsi="Times New Roman"/>
          <w:sz w:val="24"/>
          <w:szCs w:val="24"/>
        </w:rPr>
        <w:t xml:space="preserve"> and waves</w:t>
      </w:r>
      <w:r w:rsidR="00C0526A">
        <w:rPr>
          <w:rFonts w:ascii="Times New Roman" w:hAnsi="Times New Roman"/>
          <w:sz w:val="24"/>
          <w:szCs w:val="24"/>
        </w:rPr>
        <w:t>;</w:t>
      </w:r>
    </w:p>
    <w:p w:rsidR="008033CD" w:rsidRDefault="00C0526A"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 xml:space="preserve">reducing frontal drag wherever possible, for example keeping the elbow </w:t>
      </w:r>
      <w:r w:rsidR="00912F1C">
        <w:rPr>
          <w:rFonts w:ascii="Times New Roman" w:hAnsi="Times New Roman"/>
          <w:sz w:val="24"/>
          <w:szCs w:val="24"/>
        </w:rPr>
        <w:t xml:space="preserve">near the surface when moving arm forward and keeping the kicks tight so as not to create either too many waves or increase frontal </w:t>
      </w:r>
      <w:r w:rsidR="00940C23">
        <w:rPr>
          <w:rFonts w:ascii="Times New Roman" w:hAnsi="Times New Roman"/>
          <w:sz w:val="24"/>
          <w:szCs w:val="24"/>
        </w:rPr>
        <w:t>cross-section</w:t>
      </w:r>
      <w:r w:rsidR="008033CD">
        <w:rPr>
          <w:rFonts w:ascii="Times New Roman" w:hAnsi="Times New Roman"/>
          <w:sz w:val="24"/>
          <w:szCs w:val="24"/>
        </w:rPr>
        <w:t>.</w:t>
      </w:r>
    </w:p>
    <w:p w:rsidR="008033CD" w:rsidRDefault="008033CD" w:rsidP="00CC0F46">
      <w:pPr>
        <w:spacing w:line="360" w:lineRule="auto"/>
        <w:rPr>
          <w:rFonts w:ascii="Times New Roman" w:hAnsi="Times New Roman"/>
          <w:sz w:val="24"/>
          <w:szCs w:val="24"/>
        </w:rPr>
      </w:pPr>
      <w:r>
        <w:rPr>
          <w:rFonts w:ascii="Times New Roman" w:hAnsi="Times New Roman"/>
          <w:sz w:val="24"/>
          <w:szCs w:val="24"/>
        </w:rPr>
        <w:t>In terms of back</w:t>
      </w:r>
      <w:r w:rsidR="00CC0F46">
        <w:rPr>
          <w:rFonts w:ascii="Times New Roman" w:hAnsi="Times New Roman"/>
          <w:sz w:val="24"/>
          <w:szCs w:val="24"/>
        </w:rPr>
        <w:t xml:space="preserve"> crawl</w:t>
      </w:r>
      <w:r>
        <w:rPr>
          <w:rFonts w:ascii="Times New Roman" w:hAnsi="Times New Roman"/>
          <w:sz w:val="24"/>
          <w:szCs w:val="24"/>
        </w:rPr>
        <w:t>,</w:t>
      </w:r>
    </w:p>
    <w:p w:rsidR="003C6A4D" w:rsidRDefault="008033C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 xml:space="preserve">crossing the entry behind the head causes </w:t>
      </w:r>
      <w:r w:rsidR="003C6A4D">
        <w:rPr>
          <w:rFonts w:ascii="Times New Roman" w:hAnsi="Times New Roman"/>
          <w:sz w:val="24"/>
          <w:szCs w:val="24"/>
        </w:rPr>
        <w:t>hip movement from side to side, increasing cross section and form drag as a result;</w:t>
      </w:r>
    </w:p>
    <w:p w:rsidR="003C6A4D" w:rsidRDefault="003C6A4D"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 xml:space="preserve">any movements not made in a direction directly front to back will </w:t>
      </w:r>
      <w:r w:rsidR="003D7A28">
        <w:rPr>
          <w:rFonts w:ascii="Times New Roman" w:hAnsi="Times New Roman"/>
          <w:sz w:val="24"/>
          <w:szCs w:val="24"/>
        </w:rPr>
        <w:t>tend to create wave drag, and possibly additional form drag as well.</w:t>
      </w:r>
    </w:p>
    <w:p w:rsidR="00C0526A" w:rsidRDefault="003D7A28" w:rsidP="00CC0F46">
      <w:pPr>
        <w:spacing w:line="360" w:lineRule="auto"/>
        <w:rPr>
          <w:rFonts w:ascii="Times New Roman" w:hAnsi="Times New Roman"/>
          <w:sz w:val="24"/>
          <w:szCs w:val="24"/>
        </w:rPr>
      </w:pPr>
      <w:r>
        <w:rPr>
          <w:rFonts w:ascii="Times New Roman" w:hAnsi="Times New Roman"/>
          <w:sz w:val="24"/>
          <w:szCs w:val="24"/>
        </w:rPr>
        <w:t xml:space="preserve">In many ways, frictional drag between skin and water is of lower impact and varies less between the different strokes.  However, many of the ways of reducing this further can be done simply and are not about style – for example </w:t>
      </w:r>
      <w:r w:rsidR="00C0526A">
        <w:rPr>
          <w:rFonts w:ascii="Times New Roman" w:hAnsi="Times New Roman"/>
          <w:sz w:val="24"/>
          <w:szCs w:val="24"/>
        </w:rPr>
        <w:t>shaving body hair, using silicone double caps to reduce friction for hair, wearing specialised body suits - these reduce friction with water (and keep the bumps in – applies in respect of low profile goggles too).</w:t>
      </w:r>
    </w:p>
    <w:p w:rsidR="00912F1C" w:rsidRDefault="003D7A28" w:rsidP="00CC0F46">
      <w:pPr>
        <w:spacing w:line="360" w:lineRule="auto"/>
        <w:rPr>
          <w:rFonts w:ascii="Times New Roman" w:hAnsi="Times New Roman"/>
          <w:sz w:val="24"/>
          <w:szCs w:val="24"/>
        </w:rPr>
      </w:pPr>
      <w:r>
        <w:rPr>
          <w:rFonts w:ascii="Times New Roman" w:hAnsi="Times New Roman"/>
          <w:sz w:val="24"/>
          <w:szCs w:val="24"/>
        </w:rPr>
        <w:t xml:space="preserve">For both strokes any jerkiness or bouncing entail actions that are not horizontal and directly forward – these will also create waves.  Because of the way the body is constructed it is not </w:t>
      </w:r>
      <w:r>
        <w:rPr>
          <w:rFonts w:ascii="Times New Roman" w:hAnsi="Times New Roman"/>
          <w:sz w:val="24"/>
          <w:szCs w:val="24"/>
        </w:rPr>
        <w:lastRenderedPageBreak/>
        <w:t xml:space="preserve">possible to eliminate all such </w:t>
      </w:r>
      <w:proofErr w:type="gramStart"/>
      <w:r>
        <w:rPr>
          <w:rFonts w:ascii="Times New Roman" w:hAnsi="Times New Roman"/>
          <w:sz w:val="24"/>
          <w:szCs w:val="24"/>
        </w:rPr>
        <w:t>movements</w:t>
      </w:r>
      <w:proofErr w:type="gramEnd"/>
      <w:r>
        <w:rPr>
          <w:rFonts w:ascii="Times New Roman" w:hAnsi="Times New Roman"/>
          <w:sz w:val="24"/>
          <w:szCs w:val="24"/>
        </w:rPr>
        <w:t xml:space="preserve"> but exaggerated movements of this sort can create a great deal of additional wave drag.</w:t>
      </w:r>
    </w:p>
    <w:p w:rsidR="00341090" w:rsidRPr="00341090" w:rsidRDefault="00341090" w:rsidP="00CC0F46">
      <w:pPr>
        <w:spacing w:line="360" w:lineRule="auto"/>
        <w:rPr>
          <w:rFonts w:ascii="Times New Roman" w:hAnsi="Times New Roman"/>
          <w:b/>
          <w:sz w:val="28"/>
          <w:szCs w:val="28"/>
        </w:rPr>
      </w:pPr>
      <w:r w:rsidRPr="00341090">
        <w:rPr>
          <w:rFonts w:ascii="Times New Roman" w:hAnsi="Times New Roman"/>
          <w:b/>
          <w:sz w:val="28"/>
          <w:szCs w:val="28"/>
        </w:rPr>
        <w:t>Impacts of Drag and Variation with Speed</w:t>
      </w:r>
    </w:p>
    <w:p w:rsidR="00C0526A" w:rsidRDefault="003D7A28" w:rsidP="00CC0F46">
      <w:pPr>
        <w:spacing w:line="360" w:lineRule="auto"/>
        <w:rPr>
          <w:rFonts w:ascii="Times New Roman" w:hAnsi="Times New Roman"/>
          <w:sz w:val="24"/>
          <w:szCs w:val="24"/>
        </w:rPr>
      </w:pPr>
      <w:r>
        <w:rPr>
          <w:rFonts w:ascii="Times New Roman" w:hAnsi="Times New Roman"/>
          <w:sz w:val="24"/>
          <w:szCs w:val="24"/>
        </w:rPr>
        <w:t xml:space="preserve">In terms of the different sorts of drag the impacts vary significantly </w:t>
      </w:r>
      <w:proofErr w:type="gramStart"/>
      <w:r>
        <w:rPr>
          <w:rFonts w:ascii="Times New Roman" w:hAnsi="Times New Roman"/>
          <w:sz w:val="24"/>
          <w:szCs w:val="24"/>
        </w:rPr>
        <w:t>in connection with</w:t>
      </w:r>
      <w:proofErr w:type="gramEnd"/>
      <w:r>
        <w:rPr>
          <w:rFonts w:ascii="Times New Roman" w:hAnsi="Times New Roman"/>
          <w:sz w:val="24"/>
          <w:szCs w:val="24"/>
        </w:rPr>
        <w:t xml:space="preserve"> speed</w:t>
      </w:r>
      <w:r w:rsidR="00C0526A">
        <w:rPr>
          <w:rFonts w:ascii="Times New Roman" w:hAnsi="Times New Roman"/>
          <w:sz w:val="24"/>
          <w:szCs w:val="24"/>
        </w:rPr>
        <w:t>, so that with s</w:t>
      </w:r>
      <w:r w:rsidR="00A1542A">
        <w:rPr>
          <w:rFonts w:ascii="Times New Roman" w:hAnsi="Times New Roman"/>
          <w:sz w:val="24"/>
          <w:szCs w:val="24"/>
        </w:rPr>
        <w:t xml:space="preserve">imilar style.  </w:t>
      </w:r>
      <w:proofErr w:type="spellStart"/>
      <w:r w:rsidR="00A1542A">
        <w:rPr>
          <w:rFonts w:ascii="Times New Roman" w:hAnsi="Times New Roman"/>
          <w:sz w:val="24"/>
          <w:szCs w:val="24"/>
        </w:rPr>
        <w:t>Rushall</w:t>
      </w:r>
      <w:proofErr w:type="spellEnd"/>
      <w:r w:rsidR="00A1542A">
        <w:rPr>
          <w:rFonts w:ascii="Times New Roman" w:hAnsi="Times New Roman"/>
          <w:sz w:val="24"/>
          <w:szCs w:val="24"/>
        </w:rPr>
        <w:t xml:space="preserve"> et al </w:t>
      </w:r>
      <w:r w:rsidR="00113A2F">
        <w:rPr>
          <w:rFonts w:ascii="Times New Roman" w:hAnsi="Times New Roman"/>
          <w:sz w:val="24"/>
          <w:szCs w:val="24"/>
        </w:rPr>
        <w:t>(1994) set the relationships out as follows:</w:t>
      </w:r>
      <w:r>
        <w:rPr>
          <w:rFonts w:ascii="Times New Roman" w:hAnsi="Times New Roman"/>
          <w:sz w:val="24"/>
          <w:szCs w:val="24"/>
        </w:rPr>
        <w:t xml:space="preserve"> </w:t>
      </w:r>
    </w:p>
    <w:p w:rsidR="00C0526A" w:rsidRPr="00C0526A" w:rsidRDefault="00C0526A"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w:t>
      </w:r>
      <w:r w:rsidRPr="00C0526A">
        <w:rPr>
          <w:rFonts w:ascii="Times New Roman" w:hAnsi="Times New Roman"/>
          <w:sz w:val="24"/>
          <w:szCs w:val="24"/>
        </w:rPr>
        <w:t>frictional</w:t>
      </w:r>
      <w:r>
        <w:rPr>
          <w:rFonts w:ascii="Times New Roman" w:hAnsi="Times New Roman"/>
          <w:sz w:val="24"/>
          <w:szCs w:val="24"/>
        </w:rPr>
        <w:t>”</w:t>
      </w:r>
      <w:r w:rsidRPr="00C0526A">
        <w:rPr>
          <w:rFonts w:ascii="Times New Roman" w:hAnsi="Times New Roman"/>
          <w:sz w:val="24"/>
          <w:szCs w:val="24"/>
        </w:rPr>
        <w:t xml:space="preserve"> has a linear relationship: swim twice as fast and the drag doubles;</w:t>
      </w:r>
    </w:p>
    <w:p w:rsidR="003D7A28" w:rsidRDefault="00C0526A"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“form” has a quadratic impact: twice as fast means 4 times the drag;</w:t>
      </w:r>
    </w:p>
    <w:p w:rsidR="00C0526A" w:rsidRPr="00C0526A" w:rsidRDefault="00C0526A" w:rsidP="00CC0F46">
      <w:pPr>
        <w:pStyle w:val="ListParagraph"/>
        <w:numPr>
          <w:ilvl w:val="0"/>
          <w:numId w:val="18"/>
        </w:numPr>
        <w:spacing w:line="360" w:lineRule="auto"/>
        <w:rPr>
          <w:rFonts w:ascii="Times New Roman" w:hAnsi="Times New Roman"/>
          <w:sz w:val="24"/>
          <w:szCs w:val="24"/>
        </w:rPr>
      </w:pPr>
      <w:r>
        <w:rPr>
          <w:rFonts w:ascii="Times New Roman" w:hAnsi="Times New Roman"/>
          <w:sz w:val="24"/>
          <w:szCs w:val="24"/>
        </w:rPr>
        <w:t>“wave” has a cubic impact: twice as fast means 8 times the drag.</w:t>
      </w:r>
    </w:p>
    <w:p w:rsidR="00341090" w:rsidRDefault="00341090" w:rsidP="00CC0F46">
      <w:pPr>
        <w:spacing w:line="360" w:lineRule="auto"/>
        <w:rPr>
          <w:rFonts w:ascii="Times New Roman" w:hAnsi="Times New Roman"/>
          <w:sz w:val="24"/>
          <w:szCs w:val="24"/>
        </w:rPr>
      </w:pPr>
      <w:r>
        <w:rPr>
          <w:rFonts w:ascii="Times New Roman" w:hAnsi="Times New Roman"/>
          <w:sz w:val="24"/>
          <w:szCs w:val="24"/>
        </w:rPr>
        <w:t xml:space="preserve">The above has some significant lessons in terms of minimising drag through addressing the most important components as speed increases.  </w:t>
      </w:r>
    </w:p>
    <w:p w:rsidR="00B6639B" w:rsidRDefault="00341090" w:rsidP="00CC0F46">
      <w:pPr>
        <w:spacing w:line="360" w:lineRule="auto"/>
        <w:rPr>
          <w:rFonts w:ascii="Times New Roman" w:hAnsi="Times New Roman"/>
          <w:sz w:val="24"/>
          <w:szCs w:val="24"/>
        </w:rPr>
      </w:pPr>
      <w:r>
        <w:rPr>
          <w:rFonts w:ascii="Times New Roman" w:hAnsi="Times New Roman"/>
          <w:sz w:val="24"/>
          <w:szCs w:val="24"/>
        </w:rPr>
        <w:t>Additional attention to s</w:t>
      </w:r>
      <w:r w:rsidR="00912F1C">
        <w:rPr>
          <w:rFonts w:ascii="Times New Roman" w:hAnsi="Times New Roman"/>
          <w:sz w:val="24"/>
          <w:szCs w:val="24"/>
        </w:rPr>
        <w:t>treamlining when the body is moving fastest can cut drag significantly.  This normally occurs on entry to the water for front crawl – so cutting out both form drag (clean entry, pointed toes) and wave drag (underwater dolphin kick) is especially important.</w:t>
      </w:r>
    </w:p>
    <w:p w:rsidR="00912F1C" w:rsidRDefault="00912F1C" w:rsidP="00CC0F46">
      <w:pPr>
        <w:spacing w:line="360" w:lineRule="auto"/>
        <w:rPr>
          <w:rFonts w:ascii="Times New Roman" w:hAnsi="Times New Roman"/>
          <w:sz w:val="24"/>
          <w:szCs w:val="24"/>
        </w:rPr>
      </w:pPr>
      <w:r>
        <w:rPr>
          <w:rFonts w:ascii="Times New Roman" w:hAnsi="Times New Roman"/>
          <w:sz w:val="24"/>
          <w:szCs w:val="24"/>
        </w:rPr>
        <w:t xml:space="preserve">For both crawl and back </w:t>
      </w:r>
      <w:r w:rsidR="00341090">
        <w:rPr>
          <w:rFonts w:ascii="Times New Roman" w:hAnsi="Times New Roman"/>
          <w:sz w:val="24"/>
          <w:szCs w:val="24"/>
        </w:rPr>
        <w:t>crawl</w:t>
      </w:r>
      <w:r>
        <w:rPr>
          <w:rFonts w:ascii="Times New Roman" w:hAnsi="Times New Roman"/>
          <w:sz w:val="24"/>
          <w:szCs w:val="24"/>
        </w:rPr>
        <w:t xml:space="preserve">, the next fastest </w:t>
      </w:r>
      <w:r w:rsidR="00341090">
        <w:rPr>
          <w:rFonts w:ascii="Times New Roman" w:hAnsi="Times New Roman"/>
          <w:sz w:val="24"/>
          <w:szCs w:val="24"/>
        </w:rPr>
        <w:t>swimming velocity</w:t>
      </w:r>
      <w:r>
        <w:rPr>
          <w:rFonts w:ascii="Times New Roman" w:hAnsi="Times New Roman"/>
          <w:sz w:val="24"/>
          <w:szCs w:val="24"/>
        </w:rPr>
        <w:t xml:space="preserve"> is </w:t>
      </w:r>
      <w:r w:rsidR="00341090">
        <w:rPr>
          <w:rFonts w:ascii="Times New Roman" w:hAnsi="Times New Roman"/>
          <w:sz w:val="24"/>
          <w:szCs w:val="24"/>
        </w:rPr>
        <w:t xml:space="preserve">registered </w:t>
      </w:r>
      <w:r>
        <w:rPr>
          <w:rFonts w:ascii="Times New Roman" w:hAnsi="Times New Roman"/>
          <w:sz w:val="24"/>
          <w:szCs w:val="24"/>
        </w:rPr>
        <w:t>at the turns and push offs, so again a fully streamlined attitude is essential.</w:t>
      </w:r>
    </w:p>
    <w:p w:rsidR="00AE0B2E" w:rsidRDefault="0080397A" w:rsidP="00CC0F46">
      <w:pPr>
        <w:spacing w:line="360" w:lineRule="auto"/>
        <w:rPr>
          <w:rFonts w:ascii="Times New Roman" w:hAnsi="Times New Roman"/>
          <w:b/>
          <w:sz w:val="28"/>
          <w:szCs w:val="28"/>
        </w:rPr>
      </w:pPr>
      <w:r>
        <w:rPr>
          <w:rFonts w:ascii="Times New Roman" w:hAnsi="Times New Roman"/>
          <w:b/>
          <w:sz w:val="28"/>
          <w:szCs w:val="28"/>
        </w:rPr>
        <w:t xml:space="preserve">Identifying </w:t>
      </w:r>
      <w:r w:rsidR="00AE0B2E" w:rsidRPr="00AE0B2E">
        <w:rPr>
          <w:rFonts w:ascii="Times New Roman" w:hAnsi="Times New Roman"/>
          <w:b/>
          <w:sz w:val="28"/>
          <w:szCs w:val="28"/>
        </w:rPr>
        <w:t>Drag</w:t>
      </w:r>
      <w:r>
        <w:rPr>
          <w:rFonts w:ascii="Times New Roman" w:hAnsi="Times New Roman"/>
          <w:b/>
          <w:sz w:val="28"/>
          <w:szCs w:val="28"/>
        </w:rPr>
        <w:t>s</w:t>
      </w:r>
      <w:r w:rsidR="00AE0B2E" w:rsidRPr="00AE0B2E">
        <w:rPr>
          <w:rFonts w:ascii="Times New Roman" w:hAnsi="Times New Roman"/>
          <w:b/>
          <w:sz w:val="28"/>
          <w:szCs w:val="28"/>
        </w:rPr>
        <w:t xml:space="preserve"> and Trade-off </w:t>
      </w:r>
      <w:r>
        <w:rPr>
          <w:rFonts w:ascii="Times New Roman" w:hAnsi="Times New Roman"/>
          <w:b/>
          <w:sz w:val="28"/>
          <w:szCs w:val="28"/>
        </w:rPr>
        <w:t>Between “F</w:t>
      </w:r>
      <w:r w:rsidR="00AE0B2E" w:rsidRPr="00AE0B2E">
        <w:rPr>
          <w:rFonts w:ascii="Times New Roman" w:hAnsi="Times New Roman"/>
          <w:b/>
          <w:sz w:val="28"/>
          <w:szCs w:val="28"/>
        </w:rPr>
        <w:t>orm</w:t>
      </w:r>
      <w:r>
        <w:rPr>
          <w:rFonts w:ascii="Times New Roman" w:hAnsi="Times New Roman"/>
          <w:b/>
          <w:sz w:val="28"/>
          <w:szCs w:val="28"/>
        </w:rPr>
        <w:t>”</w:t>
      </w:r>
      <w:r w:rsidR="00AE0B2E" w:rsidRPr="00AE0B2E">
        <w:rPr>
          <w:rFonts w:ascii="Times New Roman" w:hAnsi="Times New Roman"/>
          <w:b/>
          <w:sz w:val="28"/>
          <w:szCs w:val="28"/>
        </w:rPr>
        <w:t xml:space="preserve"> and </w:t>
      </w:r>
      <w:r>
        <w:rPr>
          <w:rFonts w:ascii="Times New Roman" w:hAnsi="Times New Roman"/>
          <w:b/>
          <w:sz w:val="28"/>
          <w:szCs w:val="28"/>
        </w:rPr>
        <w:t>“W</w:t>
      </w:r>
      <w:r w:rsidR="00AE0B2E" w:rsidRPr="00AE0B2E">
        <w:rPr>
          <w:rFonts w:ascii="Times New Roman" w:hAnsi="Times New Roman"/>
          <w:b/>
          <w:sz w:val="28"/>
          <w:szCs w:val="28"/>
        </w:rPr>
        <w:t>ave</w:t>
      </w:r>
      <w:r>
        <w:rPr>
          <w:rFonts w:ascii="Times New Roman" w:hAnsi="Times New Roman"/>
          <w:b/>
          <w:sz w:val="28"/>
          <w:szCs w:val="28"/>
        </w:rPr>
        <w:t>”</w:t>
      </w:r>
    </w:p>
    <w:p w:rsidR="00AE0B2E" w:rsidRDefault="00AE0B2E" w:rsidP="00CC0F46">
      <w:pPr>
        <w:spacing w:line="360" w:lineRule="auto"/>
        <w:rPr>
          <w:rFonts w:ascii="Times New Roman" w:hAnsi="Times New Roman"/>
          <w:sz w:val="24"/>
          <w:szCs w:val="24"/>
        </w:rPr>
      </w:pPr>
      <w:r>
        <w:rPr>
          <w:rFonts w:ascii="Times New Roman" w:hAnsi="Times New Roman"/>
          <w:sz w:val="24"/>
          <w:szCs w:val="24"/>
        </w:rPr>
        <w:t>Understanding the relative degrees of form and wave drag and their variation with speed can deliver a better strategy or style for swimming.</w:t>
      </w:r>
      <w:r w:rsidR="0080397A">
        <w:rPr>
          <w:rFonts w:ascii="Times New Roman" w:hAnsi="Times New Roman"/>
          <w:sz w:val="24"/>
          <w:szCs w:val="24"/>
        </w:rPr>
        <w:t xml:space="preserve">  Cross (1991) suggests that “BLABT gives a logical sequence to follow when analysing a stroke”.  B = body position; L = leg action; A = arm action; B = breathing and T= timing.</w:t>
      </w:r>
    </w:p>
    <w:p w:rsidR="00AE0B2E" w:rsidRDefault="00AE0B2E" w:rsidP="00CC0F46">
      <w:pPr>
        <w:spacing w:line="360" w:lineRule="auto"/>
        <w:rPr>
          <w:rFonts w:ascii="Times New Roman" w:hAnsi="Times New Roman"/>
          <w:sz w:val="24"/>
          <w:szCs w:val="24"/>
        </w:rPr>
      </w:pPr>
      <w:r>
        <w:rPr>
          <w:rFonts w:ascii="Times New Roman" w:hAnsi="Times New Roman"/>
          <w:sz w:val="24"/>
          <w:szCs w:val="24"/>
        </w:rPr>
        <w:t>For example, Vassilios</w:t>
      </w:r>
      <w:r w:rsidR="007F58D7">
        <w:rPr>
          <w:rFonts w:ascii="Times New Roman" w:hAnsi="Times New Roman"/>
          <w:sz w:val="24"/>
          <w:szCs w:val="24"/>
        </w:rPr>
        <w:t xml:space="preserve"> </w:t>
      </w:r>
      <w:proofErr w:type="spellStart"/>
      <w:r>
        <w:rPr>
          <w:rFonts w:ascii="Times New Roman" w:hAnsi="Times New Roman"/>
          <w:sz w:val="24"/>
          <w:szCs w:val="24"/>
        </w:rPr>
        <w:t>Gourgoulis</w:t>
      </w:r>
      <w:proofErr w:type="spellEnd"/>
      <w:r>
        <w:rPr>
          <w:rFonts w:ascii="Times New Roman" w:hAnsi="Times New Roman"/>
          <w:sz w:val="24"/>
          <w:szCs w:val="24"/>
        </w:rPr>
        <w:t xml:space="preserve"> et al</w:t>
      </w:r>
      <w:r w:rsidR="008458CD">
        <w:rPr>
          <w:rFonts w:ascii="Times New Roman" w:hAnsi="Times New Roman"/>
          <w:sz w:val="24"/>
          <w:szCs w:val="24"/>
        </w:rPr>
        <w:t>, 201</w:t>
      </w:r>
      <w:r w:rsidR="007F58D7">
        <w:rPr>
          <w:rFonts w:ascii="Times New Roman" w:hAnsi="Times New Roman"/>
          <w:sz w:val="24"/>
          <w:szCs w:val="24"/>
        </w:rPr>
        <w:t>5</w:t>
      </w:r>
      <w:r w:rsidR="008458CD">
        <w:rPr>
          <w:rFonts w:ascii="Times New Roman" w:hAnsi="Times New Roman"/>
          <w:sz w:val="24"/>
          <w:szCs w:val="24"/>
        </w:rPr>
        <w:t>,</w:t>
      </w:r>
      <w:r>
        <w:rPr>
          <w:rFonts w:ascii="Times New Roman" w:hAnsi="Times New Roman"/>
          <w:sz w:val="24"/>
          <w:szCs w:val="24"/>
        </w:rPr>
        <w:t xml:space="preserve"> studied swimmer hand movements </w:t>
      </w:r>
      <w:r w:rsidR="0080397A">
        <w:rPr>
          <w:rFonts w:ascii="Times New Roman" w:hAnsi="Times New Roman"/>
          <w:sz w:val="24"/>
          <w:szCs w:val="24"/>
        </w:rPr>
        <w:t xml:space="preserve">as part of the overall arm action </w:t>
      </w:r>
      <w:r>
        <w:rPr>
          <w:rFonts w:ascii="Times New Roman" w:hAnsi="Times New Roman"/>
          <w:sz w:val="24"/>
          <w:szCs w:val="24"/>
        </w:rPr>
        <w:t>in front crawl. What they found was as follows:</w:t>
      </w:r>
    </w:p>
    <w:p w:rsidR="00AE0B2E" w:rsidRDefault="00AE0B2E" w:rsidP="00AE0B2E">
      <w:pPr>
        <w:spacing w:line="360" w:lineRule="auto"/>
        <w:ind w:left="720"/>
        <w:rPr>
          <w:rFonts w:ascii="Times New Roman" w:hAnsi="Times New Roman"/>
          <w:sz w:val="24"/>
          <w:szCs w:val="24"/>
        </w:rPr>
      </w:pPr>
      <w:r>
        <w:rPr>
          <w:rFonts w:ascii="Times New Roman" w:hAnsi="Times New Roman"/>
          <w:sz w:val="24"/>
          <w:szCs w:val="24"/>
        </w:rPr>
        <w:t xml:space="preserve">“When the hand’s acceleration was </w:t>
      </w:r>
      <w:proofErr w:type="gramStart"/>
      <w:r>
        <w:rPr>
          <w:rFonts w:ascii="Times New Roman" w:hAnsi="Times New Roman"/>
          <w:sz w:val="24"/>
          <w:szCs w:val="24"/>
        </w:rPr>
        <w:t>taken into account</w:t>
      </w:r>
      <w:proofErr w:type="gramEnd"/>
      <w:r>
        <w:rPr>
          <w:rFonts w:ascii="Times New Roman" w:hAnsi="Times New Roman"/>
          <w:sz w:val="24"/>
          <w:szCs w:val="24"/>
        </w:rPr>
        <w:t>, the magnitude of the propulsive forces was greater, with the exception of the mean drag force during the final part of the underwater arm stroke</w:t>
      </w:r>
      <w:r w:rsidR="007F58D7">
        <w:rPr>
          <w:rFonts w:ascii="Times New Roman" w:hAnsi="Times New Roman"/>
          <w:sz w:val="24"/>
          <w:szCs w:val="24"/>
        </w:rPr>
        <w:t>.</w:t>
      </w:r>
      <w:r>
        <w:rPr>
          <w:rFonts w:ascii="Times New Roman" w:hAnsi="Times New Roman"/>
          <w:sz w:val="24"/>
          <w:szCs w:val="24"/>
        </w:rPr>
        <w:t xml:space="preserve">  The mean drag force was greater than the mean lift force in the middle of the stroke</w:t>
      </w:r>
      <w:r w:rsidR="008458CD">
        <w:rPr>
          <w:rFonts w:ascii="Times New Roman" w:hAnsi="Times New Roman"/>
          <w:sz w:val="24"/>
          <w:szCs w:val="24"/>
        </w:rPr>
        <w:t xml:space="preserve">, while the mean lift force was greater than the mean drag force in the final part of the underwater arm stroke. </w:t>
      </w:r>
      <w:r>
        <w:rPr>
          <w:rFonts w:ascii="Times New Roman" w:hAnsi="Times New Roman"/>
          <w:sz w:val="24"/>
          <w:szCs w:val="24"/>
        </w:rPr>
        <w:t xml:space="preserve"> </w:t>
      </w:r>
      <w:r w:rsidR="008458CD">
        <w:rPr>
          <w:rFonts w:ascii="Times New Roman" w:hAnsi="Times New Roman"/>
          <w:sz w:val="24"/>
          <w:szCs w:val="24"/>
        </w:rPr>
        <w:t xml:space="preserve">Thus, swimmers </w:t>
      </w:r>
      <w:r w:rsidR="008458CD">
        <w:rPr>
          <w:rFonts w:ascii="Times New Roman" w:hAnsi="Times New Roman"/>
          <w:sz w:val="24"/>
          <w:szCs w:val="24"/>
        </w:rPr>
        <w:lastRenderedPageBreak/>
        <w:t>should accelerate their hands from the beginning of the backward motion, press the water with large pitch angles during the middle part and sweep with small pitch angles during the final part of their underwater arm stroke.</w:t>
      </w:r>
      <w:r w:rsidR="007F58D7">
        <w:rPr>
          <w:rFonts w:ascii="Times New Roman" w:hAnsi="Times New Roman"/>
          <w:sz w:val="24"/>
          <w:szCs w:val="24"/>
        </w:rPr>
        <w:t>”</w:t>
      </w:r>
      <w:r>
        <w:rPr>
          <w:rFonts w:ascii="Times New Roman" w:hAnsi="Times New Roman"/>
          <w:sz w:val="24"/>
          <w:szCs w:val="24"/>
        </w:rPr>
        <w:t xml:space="preserve"> </w:t>
      </w:r>
    </w:p>
    <w:p w:rsidR="00AE0B2E" w:rsidRDefault="008458CD" w:rsidP="008458CD">
      <w:pPr>
        <w:spacing w:line="360" w:lineRule="auto"/>
        <w:rPr>
          <w:rFonts w:ascii="Times New Roman" w:hAnsi="Times New Roman"/>
          <w:sz w:val="24"/>
          <w:szCs w:val="24"/>
        </w:rPr>
      </w:pPr>
      <w:proofErr w:type="gramStart"/>
      <w:r>
        <w:rPr>
          <w:rFonts w:ascii="Times New Roman" w:hAnsi="Times New Roman"/>
          <w:sz w:val="24"/>
          <w:szCs w:val="24"/>
        </w:rPr>
        <w:t>Indeed</w:t>
      </w:r>
      <w:proofErr w:type="gramEnd"/>
      <w:r>
        <w:rPr>
          <w:rFonts w:ascii="Times New Roman" w:hAnsi="Times New Roman"/>
          <w:sz w:val="24"/>
          <w:szCs w:val="24"/>
        </w:rPr>
        <w:t xml:space="preserve"> this does not seem dissimilar to the use of oars and pitch control for rowers.</w:t>
      </w:r>
    </w:p>
    <w:p w:rsidR="00AE0B2E" w:rsidRPr="00AE0B2E" w:rsidRDefault="008458CD" w:rsidP="008458CD">
      <w:pPr>
        <w:spacing w:line="360" w:lineRule="auto"/>
        <w:rPr>
          <w:rFonts w:ascii="Times New Roman" w:hAnsi="Times New Roman"/>
          <w:sz w:val="24"/>
          <w:szCs w:val="24"/>
        </w:rPr>
      </w:pPr>
      <w:proofErr w:type="gramStart"/>
      <w:r>
        <w:rPr>
          <w:rFonts w:ascii="Times New Roman" w:hAnsi="Times New Roman"/>
          <w:sz w:val="24"/>
          <w:szCs w:val="24"/>
        </w:rPr>
        <w:t>So</w:t>
      </w:r>
      <w:proofErr w:type="gramEnd"/>
      <w:r>
        <w:rPr>
          <w:rFonts w:ascii="Times New Roman" w:hAnsi="Times New Roman"/>
          <w:sz w:val="24"/>
          <w:szCs w:val="24"/>
        </w:rPr>
        <w:t xml:space="preserve"> understanding the way in which drag manifests itself in different forms allows changes in style to be made to lessen the impacts.</w:t>
      </w:r>
    </w:p>
    <w:p w:rsidR="00CC0F46" w:rsidRPr="00CC0F46" w:rsidRDefault="00CC0F46" w:rsidP="00A35204">
      <w:pPr>
        <w:rPr>
          <w:rFonts w:ascii="Times New Roman" w:hAnsi="Times New Roman"/>
          <w:b/>
          <w:sz w:val="28"/>
          <w:szCs w:val="28"/>
        </w:rPr>
      </w:pPr>
      <w:r w:rsidRPr="00CC0F46">
        <w:rPr>
          <w:rFonts w:ascii="Times New Roman" w:hAnsi="Times New Roman"/>
          <w:b/>
          <w:sz w:val="28"/>
          <w:szCs w:val="28"/>
        </w:rPr>
        <w:t>Using Drag Positively to Enhance Training</w:t>
      </w:r>
    </w:p>
    <w:p w:rsidR="00CC0F46" w:rsidRDefault="00C2228F" w:rsidP="00AE0B2E">
      <w:pPr>
        <w:spacing w:line="360" w:lineRule="auto"/>
        <w:rPr>
          <w:rFonts w:ascii="Times New Roman" w:hAnsi="Times New Roman"/>
          <w:sz w:val="24"/>
          <w:szCs w:val="24"/>
        </w:rPr>
      </w:pPr>
      <w:r w:rsidRPr="00C2228F">
        <w:rPr>
          <w:rFonts w:ascii="Times New Roman" w:hAnsi="Times New Roman"/>
          <w:sz w:val="24"/>
          <w:szCs w:val="24"/>
        </w:rPr>
        <w:t xml:space="preserve">Recognising the nature of </w:t>
      </w:r>
      <w:r>
        <w:rPr>
          <w:rFonts w:ascii="Times New Roman" w:hAnsi="Times New Roman"/>
          <w:sz w:val="24"/>
          <w:szCs w:val="24"/>
        </w:rPr>
        <w:t xml:space="preserve">the different causes of drag can be used positively in training to artificially increase the resistance swimmers encounter during training – so that when these factors are removed the swimmers can move faster and have greater stamina.  </w:t>
      </w:r>
      <w:proofErr w:type="spellStart"/>
      <w:r>
        <w:rPr>
          <w:rFonts w:ascii="Times New Roman" w:hAnsi="Times New Roman"/>
          <w:sz w:val="24"/>
          <w:szCs w:val="24"/>
        </w:rPr>
        <w:t>Whiticker</w:t>
      </w:r>
      <w:proofErr w:type="spellEnd"/>
      <w:r>
        <w:rPr>
          <w:rFonts w:ascii="Times New Roman" w:hAnsi="Times New Roman"/>
          <w:sz w:val="24"/>
          <w:szCs w:val="24"/>
        </w:rPr>
        <w:t xml:space="preserve"> et al, </w:t>
      </w:r>
      <w:proofErr w:type="gramStart"/>
      <w:r>
        <w:rPr>
          <w:rFonts w:ascii="Times New Roman" w:hAnsi="Times New Roman"/>
          <w:sz w:val="24"/>
          <w:szCs w:val="24"/>
        </w:rPr>
        <w:t>2016  identify</w:t>
      </w:r>
      <w:proofErr w:type="gramEnd"/>
      <w:r>
        <w:rPr>
          <w:rFonts w:ascii="Times New Roman" w:hAnsi="Times New Roman"/>
          <w:sz w:val="24"/>
          <w:szCs w:val="24"/>
        </w:rPr>
        <w:t xml:space="preserve"> 3 different categories of resistance gear to use in this type of training:</w:t>
      </w:r>
    </w:p>
    <w:p w:rsidR="00C2228F" w:rsidRDefault="00C2228F" w:rsidP="00AE0B2E">
      <w:pPr>
        <w:pStyle w:val="ListParagraph"/>
        <w:numPr>
          <w:ilvl w:val="0"/>
          <w:numId w:val="20"/>
        </w:numPr>
        <w:spacing w:line="360" w:lineRule="auto"/>
        <w:rPr>
          <w:rFonts w:ascii="Times New Roman" w:hAnsi="Times New Roman"/>
          <w:sz w:val="24"/>
          <w:szCs w:val="24"/>
        </w:rPr>
      </w:pPr>
      <w:r>
        <w:rPr>
          <w:rFonts w:ascii="Times New Roman" w:hAnsi="Times New Roman"/>
          <w:sz w:val="24"/>
          <w:szCs w:val="24"/>
        </w:rPr>
        <w:t>devices worn to the swimmer to increase either/both frictional drag or form drag, such as a “drag suit”, inflatable cap or hand paddles;</w:t>
      </w:r>
    </w:p>
    <w:p w:rsidR="00C2228F" w:rsidRDefault="00C2228F" w:rsidP="00AE0B2E">
      <w:pPr>
        <w:pStyle w:val="ListParagraph"/>
        <w:numPr>
          <w:ilvl w:val="0"/>
          <w:numId w:val="20"/>
        </w:numPr>
        <w:spacing w:line="360" w:lineRule="auto"/>
        <w:rPr>
          <w:rFonts w:ascii="Times New Roman" w:hAnsi="Times New Roman"/>
          <w:sz w:val="24"/>
          <w:szCs w:val="24"/>
        </w:rPr>
      </w:pPr>
      <w:r>
        <w:rPr>
          <w:rFonts w:ascii="Times New Roman" w:hAnsi="Times New Roman"/>
          <w:sz w:val="24"/>
          <w:szCs w:val="24"/>
        </w:rPr>
        <w:t>devices attached to the swimmer that significantly increase form drag, such as a parachute or cone;</w:t>
      </w:r>
    </w:p>
    <w:p w:rsidR="00C2228F" w:rsidRDefault="00C2228F" w:rsidP="00AE0B2E">
      <w:pPr>
        <w:pStyle w:val="ListParagraph"/>
        <w:numPr>
          <w:ilvl w:val="0"/>
          <w:numId w:val="20"/>
        </w:numPr>
        <w:spacing w:line="360" w:lineRule="auto"/>
        <w:rPr>
          <w:rFonts w:ascii="Times New Roman" w:hAnsi="Times New Roman"/>
          <w:sz w:val="24"/>
          <w:szCs w:val="24"/>
        </w:rPr>
      </w:pPr>
      <w:r>
        <w:rPr>
          <w:rFonts w:ascii="Times New Roman" w:hAnsi="Times New Roman"/>
          <w:sz w:val="24"/>
          <w:szCs w:val="24"/>
        </w:rPr>
        <w:t xml:space="preserve">devices that introduce additional forces </w:t>
      </w:r>
      <w:proofErr w:type="gramStart"/>
      <w:r>
        <w:rPr>
          <w:rFonts w:ascii="Times New Roman" w:hAnsi="Times New Roman"/>
          <w:sz w:val="24"/>
          <w:szCs w:val="24"/>
        </w:rPr>
        <w:t>similar to</w:t>
      </w:r>
      <w:proofErr w:type="gramEnd"/>
      <w:r>
        <w:rPr>
          <w:rFonts w:ascii="Times New Roman" w:hAnsi="Times New Roman"/>
          <w:sz w:val="24"/>
          <w:szCs w:val="24"/>
        </w:rPr>
        <w:t xml:space="preserve"> water drag but entirely </w:t>
      </w:r>
      <w:r w:rsidR="00280DC9">
        <w:rPr>
          <w:rFonts w:ascii="Times New Roman" w:hAnsi="Times New Roman"/>
          <w:sz w:val="24"/>
          <w:szCs w:val="24"/>
        </w:rPr>
        <w:t>artificial</w:t>
      </w:r>
      <w:r>
        <w:rPr>
          <w:rFonts w:ascii="Times New Roman" w:hAnsi="Times New Roman"/>
          <w:sz w:val="24"/>
          <w:szCs w:val="24"/>
        </w:rPr>
        <w:t>, such as elastic bands or overhead ropes attached to the swimmer.</w:t>
      </w:r>
    </w:p>
    <w:p w:rsidR="00EA1F13" w:rsidRPr="00022425" w:rsidRDefault="00022425" w:rsidP="00B8193A">
      <w:pPr>
        <w:rPr>
          <w:rFonts w:ascii="Times New Roman" w:hAnsi="Times New Roman"/>
          <w:b/>
          <w:sz w:val="28"/>
          <w:szCs w:val="28"/>
        </w:rPr>
      </w:pPr>
      <w:r w:rsidRPr="00022425">
        <w:rPr>
          <w:rFonts w:ascii="Times New Roman" w:hAnsi="Times New Roman"/>
          <w:b/>
          <w:sz w:val="28"/>
          <w:szCs w:val="28"/>
        </w:rPr>
        <w:t>Conclusion</w:t>
      </w:r>
    </w:p>
    <w:p w:rsidR="00A72DF8" w:rsidRDefault="00CC0F46" w:rsidP="006C6130">
      <w:pPr>
        <w:spacing w:line="360" w:lineRule="auto"/>
        <w:rPr>
          <w:rFonts w:ascii="Times New Roman" w:hAnsi="Times New Roman"/>
          <w:sz w:val="24"/>
          <w:szCs w:val="24"/>
        </w:rPr>
      </w:pPr>
      <w:r>
        <w:rPr>
          <w:rFonts w:ascii="Times New Roman" w:hAnsi="Times New Roman"/>
          <w:sz w:val="24"/>
          <w:szCs w:val="24"/>
        </w:rPr>
        <w:t>U</w:t>
      </w:r>
      <w:r w:rsidR="00657A99">
        <w:rPr>
          <w:rFonts w:ascii="Times New Roman" w:hAnsi="Times New Roman"/>
          <w:sz w:val="24"/>
          <w:szCs w:val="24"/>
        </w:rPr>
        <w:t>nderstanding what the forces (“drags</w:t>
      </w:r>
      <w:r>
        <w:rPr>
          <w:rFonts w:ascii="Times New Roman" w:hAnsi="Times New Roman"/>
          <w:sz w:val="24"/>
          <w:szCs w:val="24"/>
        </w:rPr>
        <w:t>”</w:t>
      </w:r>
      <w:r w:rsidR="00657A99">
        <w:rPr>
          <w:rFonts w:ascii="Times New Roman" w:hAnsi="Times New Roman"/>
          <w:sz w:val="24"/>
          <w:szCs w:val="24"/>
        </w:rPr>
        <w:t xml:space="preserve">) </w:t>
      </w:r>
      <w:r>
        <w:rPr>
          <w:rFonts w:ascii="Times New Roman" w:hAnsi="Times New Roman"/>
          <w:sz w:val="24"/>
          <w:szCs w:val="24"/>
        </w:rPr>
        <w:t xml:space="preserve">encountered by swimmers </w:t>
      </w:r>
      <w:r w:rsidR="00657A99">
        <w:rPr>
          <w:rFonts w:ascii="Times New Roman" w:hAnsi="Times New Roman"/>
          <w:sz w:val="24"/>
          <w:szCs w:val="24"/>
        </w:rPr>
        <w:t xml:space="preserve">are and how they come into play means that strategies can be adopted to maximise the positive impacts for better propulsion (e.g. use of hand angles) and minimise the negative impacts through reducing drag. </w:t>
      </w:r>
      <w:r>
        <w:rPr>
          <w:rFonts w:ascii="Times New Roman" w:hAnsi="Times New Roman"/>
          <w:sz w:val="24"/>
          <w:szCs w:val="24"/>
        </w:rPr>
        <w:t xml:space="preserve"> These can be built into training strategies and make individual swimmers far more efficient in their swimming and faster in competition.</w:t>
      </w:r>
    </w:p>
    <w:p w:rsidR="00D3799F" w:rsidRDefault="00D3799F" w:rsidP="006C6130">
      <w:pPr>
        <w:spacing w:line="360" w:lineRule="auto"/>
        <w:rPr>
          <w:rFonts w:ascii="Times New Roman" w:hAnsi="Times New Roman"/>
          <w:sz w:val="24"/>
          <w:szCs w:val="24"/>
        </w:rPr>
      </w:pPr>
    </w:p>
    <w:p w:rsidR="00D3799F" w:rsidRPr="00D3799F" w:rsidRDefault="007248F4" w:rsidP="006C6130">
      <w:pPr>
        <w:spacing w:line="360" w:lineRule="auto"/>
        <w:rPr>
          <w:rFonts w:ascii="Times New Roman" w:hAnsi="Times New Roman"/>
          <w:b/>
          <w:sz w:val="36"/>
          <w:szCs w:val="36"/>
          <w:u w:val="single"/>
        </w:rPr>
      </w:pPr>
      <w:r>
        <w:rPr>
          <w:rFonts w:ascii="Times New Roman" w:hAnsi="Times New Roman"/>
          <w:b/>
          <w:sz w:val="36"/>
          <w:szCs w:val="36"/>
          <w:u w:val="single"/>
        </w:rPr>
        <w:t xml:space="preserve">Words: </w:t>
      </w:r>
      <w:r w:rsidR="00CC0F46">
        <w:rPr>
          <w:rFonts w:ascii="Times New Roman" w:hAnsi="Times New Roman"/>
          <w:b/>
          <w:sz w:val="36"/>
          <w:szCs w:val="36"/>
          <w:u w:val="single"/>
        </w:rPr>
        <w:t>1</w:t>
      </w:r>
      <w:r w:rsidR="008B5A21">
        <w:rPr>
          <w:rFonts w:ascii="Times New Roman" w:hAnsi="Times New Roman"/>
          <w:b/>
          <w:sz w:val="36"/>
          <w:szCs w:val="36"/>
          <w:u w:val="single"/>
        </w:rPr>
        <w:t>905</w:t>
      </w:r>
    </w:p>
    <w:p w:rsidR="00EA1F13" w:rsidRDefault="00EA1F13" w:rsidP="006C613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EA1F13" w:rsidRPr="00022425" w:rsidRDefault="00022425">
      <w:pPr>
        <w:rPr>
          <w:rFonts w:ascii="Times New Roman" w:hAnsi="Times New Roman" w:cs="Times New Roman"/>
          <w:b/>
          <w:sz w:val="28"/>
          <w:szCs w:val="28"/>
        </w:rPr>
      </w:pPr>
      <w:r w:rsidRPr="00022425">
        <w:rPr>
          <w:rFonts w:ascii="Times New Roman" w:hAnsi="Times New Roman" w:cs="Times New Roman"/>
          <w:b/>
          <w:sz w:val="28"/>
          <w:szCs w:val="28"/>
        </w:rPr>
        <w:lastRenderedPageBreak/>
        <w:t>Reference List</w:t>
      </w:r>
    </w:p>
    <w:p w:rsidR="00060AC9" w:rsidRDefault="009B6576" w:rsidP="00022425">
      <w:pPr>
        <w:rPr>
          <w:rFonts w:ascii="Times New Roman" w:hAnsi="Times New Roman" w:cs="Times New Roman"/>
          <w:sz w:val="24"/>
          <w:szCs w:val="24"/>
        </w:rPr>
      </w:pPr>
      <w:r>
        <w:rPr>
          <w:rFonts w:ascii="Times New Roman" w:hAnsi="Times New Roman" w:cs="Times New Roman"/>
          <w:sz w:val="24"/>
          <w:szCs w:val="24"/>
        </w:rPr>
        <w:t>Britannica (2017), https/www.britannica.com/biography/</w:t>
      </w:r>
      <w:proofErr w:type="gramStart"/>
      <w:r>
        <w:rPr>
          <w:rFonts w:ascii="Times New Roman" w:hAnsi="Times New Roman" w:cs="Times New Roman"/>
          <w:sz w:val="24"/>
          <w:szCs w:val="24"/>
        </w:rPr>
        <w:t>Archimedes,updated</w:t>
      </w:r>
      <w:proofErr w:type="gramEnd"/>
      <w:r>
        <w:rPr>
          <w:rFonts w:ascii="Times New Roman" w:hAnsi="Times New Roman" w:cs="Times New Roman"/>
          <w:sz w:val="24"/>
          <w:szCs w:val="24"/>
        </w:rPr>
        <w:t xml:space="preserve"> 29/11/2017, downloaded 10/01/2018</w:t>
      </w:r>
    </w:p>
    <w:p w:rsidR="00060AC9" w:rsidRDefault="007F58D7" w:rsidP="00022425">
      <w:pPr>
        <w:rPr>
          <w:rFonts w:ascii="Times New Roman" w:hAnsi="Times New Roman" w:cs="Times New Roman"/>
          <w:sz w:val="24"/>
          <w:szCs w:val="24"/>
        </w:rPr>
      </w:pPr>
      <w:proofErr w:type="spellStart"/>
      <w:r>
        <w:rPr>
          <w:rFonts w:ascii="Times New Roman" w:hAnsi="Times New Roman" w:cs="Times New Roman"/>
          <w:sz w:val="24"/>
          <w:szCs w:val="24"/>
        </w:rPr>
        <w:t>Costill</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D. L., </w:t>
      </w:r>
      <w:proofErr w:type="spellStart"/>
      <w:r>
        <w:rPr>
          <w:rFonts w:ascii="Times New Roman" w:hAnsi="Times New Roman" w:cs="Times New Roman"/>
          <w:sz w:val="24"/>
          <w:szCs w:val="24"/>
        </w:rPr>
        <w:t>Maglischo</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E.W., and Richardson A. B. (1991)</w:t>
      </w:r>
      <w:r w:rsidR="0080397A">
        <w:rPr>
          <w:rFonts w:ascii="Times New Roman" w:hAnsi="Times New Roman" w:cs="Times New Roman"/>
          <w:sz w:val="24"/>
          <w:szCs w:val="24"/>
        </w:rPr>
        <w:t>, Swimming (handbook of sport medicine and science), 1</w:t>
      </w:r>
      <w:r w:rsidR="0080397A" w:rsidRPr="0080397A">
        <w:rPr>
          <w:rFonts w:ascii="Times New Roman" w:hAnsi="Times New Roman" w:cs="Times New Roman"/>
          <w:sz w:val="24"/>
          <w:szCs w:val="24"/>
          <w:vertAlign w:val="superscript"/>
        </w:rPr>
        <w:t>st</w:t>
      </w:r>
      <w:r w:rsidR="0080397A">
        <w:rPr>
          <w:rFonts w:ascii="Times New Roman" w:hAnsi="Times New Roman" w:cs="Times New Roman"/>
          <w:sz w:val="24"/>
          <w:szCs w:val="24"/>
        </w:rPr>
        <w:t xml:space="preserve"> </w:t>
      </w:r>
      <w:proofErr w:type="spellStart"/>
      <w:r w:rsidR="0080397A">
        <w:rPr>
          <w:rFonts w:ascii="Times New Roman" w:hAnsi="Times New Roman" w:cs="Times New Roman"/>
          <w:sz w:val="24"/>
          <w:szCs w:val="24"/>
        </w:rPr>
        <w:t>edn</w:t>
      </w:r>
      <w:proofErr w:type="spellEnd"/>
      <w:r w:rsidR="0080397A">
        <w:rPr>
          <w:rFonts w:ascii="Times New Roman" w:hAnsi="Times New Roman" w:cs="Times New Roman"/>
          <w:sz w:val="24"/>
          <w:szCs w:val="24"/>
        </w:rPr>
        <w:t xml:space="preserve"> </w:t>
      </w:r>
      <w:proofErr w:type="spellStart"/>
      <w:r w:rsidR="0080397A">
        <w:rPr>
          <w:rFonts w:ascii="Times New Roman" w:hAnsi="Times New Roman" w:cs="Times New Roman"/>
          <w:sz w:val="24"/>
          <w:szCs w:val="24"/>
        </w:rPr>
        <w:t>Champaigne</w:t>
      </w:r>
      <w:proofErr w:type="spellEnd"/>
      <w:r w:rsidR="0080397A">
        <w:rPr>
          <w:rFonts w:ascii="Times New Roman" w:hAnsi="Times New Roman" w:cs="Times New Roman"/>
          <w:sz w:val="24"/>
          <w:szCs w:val="24"/>
        </w:rPr>
        <w:t>, IL: Blackwell Scientific Publications</w:t>
      </w:r>
    </w:p>
    <w:p w:rsidR="00113A2F" w:rsidRDefault="00113A2F" w:rsidP="00F41005">
      <w:pPr>
        <w:rPr>
          <w:rFonts w:ascii="Times New Roman" w:hAnsi="Times New Roman" w:cs="Times New Roman"/>
          <w:sz w:val="24"/>
          <w:szCs w:val="24"/>
        </w:rPr>
      </w:pPr>
      <w:proofErr w:type="spellStart"/>
      <w:r>
        <w:rPr>
          <w:rFonts w:ascii="Times New Roman" w:hAnsi="Times New Roman" w:cs="Times New Roman"/>
          <w:sz w:val="24"/>
          <w:szCs w:val="24"/>
        </w:rPr>
        <w:t>Counsilman</w:t>
      </w:r>
      <w:proofErr w:type="spellEnd"/>
      <w:r>
        <w:rPr>
          <w:rFonts w:ascii="Times New Roman" w:hAnsi="Times New Roman" w:cs="Times New Roman"/>
          <w:sz w:val="24"/>
          <w:szCs w:val="24"/>
        </w:rPr>
        <w:t xml:space="preserve">, J.E. (1971). The application of Bernoulli’s Principle to Human Propulsion in Water. In L. </w:t>
      </w:r>
      <w:proofErr w:type="spellStart"/>
      <w:r>
        <w:rPr>
          <w:rFonts w:ascii="Times New Roman" w:hAnsi="Times New Roman" w:cs="Times New Roman"/>
          <w:sz w:val="24"/>
          <w:szCs w:val="24"/>
        </w:rPr>
        <w:t>Lewillie</w:t>
      </w:r>
      <w:proofErr w:type="spellEnd"/>
      <w:r>
        <w:rPr>
          <w:rFonts w:ascii="Times New Roman" w:hAnsi="Times New Roman" w:cs="Times New Roman"/>
          <w:sz w:val="24"/>
          <w:szCs w:val="24"/>
        </w:rPr>
        <w:t xml:space="preserve"> and J. </w:t>
      </w:r>
      <w:proofErr w:type="spellStart"/>
      <w:r>
        <w:rPr>
          <w:rFonts w:ascii="Times New Roman" w:hAnsi="Times New Roman" w:cs="Times New Roman"/>
          <w:sz w:val="24"/>
          <w:szCs w:val="24"/>
        </w:rPr>
        <w:t>Clarys</w:t>
      </w:r>
      <w:proofErr w:type="spellEnd"/>
      <w:r>
        <w:rPr>
          <w:rFonts w:ascii="Times New Roman" w:hAnsi="Times New Roman" w:cs="Times New Roman"/>
          <w:sz w:val="24"/>
          <w:szCs w:val="24"/>
        </w:rPr>
        <w:t xml:space="preserve"> (Eds.), First International Symposium on Biomechanics of Swimming (pp. 59-71). </w:t>
      </w:r>
      <w:proofErr w:type="spellStart"/>
      <w:r>
        <w:rPr>
          <w:rFonts w:ascii="Times New Roman" w:hAnsi="Times New Roman" w:cs="Times New Roman"/>
          <w:sz w:val="24"/>
          <w:szCs w:val="24"/>
        </w:rPr>
        <w:t>Universite</w:t>
      </w:r>
      <w:proofErr w:type="spellEnd"/>
      <w:r>
        <w:rPr>
          <w:rFonts w:ascii="Times New Roman" w:hAnsi="Times New Roman" w:cs="Times New Roman"/>
          <w:sz w:val="24"/>
          <w:szCs w:val="24"/>
        </w:rPr>
        <w:t xml:space="preserve"> Libre de </w:t>
      </w:r>
      <w:proofErr w:type="spellStart"/>
      <w:r>
        <w:rPr>
          <w:rFonts w:ascii="Times New Roman" w:hAnsi="Times New Roman" w:cs="Times New Roman"/>
          <w:sz w:val="24"/>
          <w:szCs w:val="24"/>
        </w:rPr>
        <w:t>Bruxelles</w:t>
      </w:r>
      <w:proofErr w:type="spellEnd"/>
      <w:r>
        <w:rPr>
          <w:rFonts w:ascii="Times New Roman" w:hAnsi="Times New Roman" w:cs="Times New Roman"/>
          <w:sz w:val="24"/>
          <w:szCs w:val="24"/>
        </w:rPr>
        <w:t>, Belgium</w:t>
      </w:r>
    </w:p>
    <w:p w:rsidR="00F41005" w:rsidRPr="00F41005" w:rsidRDefault="00F41005" w:rsidP="00F41005">
      <w:pPr>
        <w:rPr>
          <w:rFonts w:ascii="Times New Roman" w:hAnsi="Times New Roman" w:cs="Times New Roman"/>
          <w:sz w:val="24"/>
          <w:szCs w:val="24"/>
        </w:rPr>
      </w:pPr>
      <w:r w:rsidRPr="00F41005">
        <w:rPr>
          <w:rFonts w:ascii="Times New Roman" w:hAnsi="Times New Roman" w:cs="Times New Roman"/>
          <w:sz w:val="24"/>
          <w:szCs w:val="24"/>
        </w:rPr>
        <w:t xml:space="preserve">Cross R., (1991) Swimming teaching and coaching: Level1. Loughborough, </w:t>
      </w:r>
      <w:proofErr w:type="spellStart"/>
      <w:r w:rsidRPr="00F41005">
        <w:rPr>
          <w:rFonts w:ascii="Times New Roman" w:hAnsi="Times New Roman" w:cs="Times New Roman"/>
          <w:sz w:val="24"/>
          <w:szCs w:val="24"/>
        </w:rPr>
        <w:t>Leicestershirs</w:t>
      </w:r>
      <w:proofErr w:type="spellEnd"/>
      <w:r w:rsidRPr="00F41005">
        <w:rPr>
          <w:rFonts w:ascii="Times New Roman" w:hAnsi="Times New Roman" w:cs="Times New Roman"/>
          <w:sz w:val="24"/>
          <w:szCs w:val="24"/>
        </w:rPr>
        <w:t>: Swimming Times Publications</w:t>
      </w:r>
    </w:p>
    <w:p w:rsidR="00EA1F13" w:rsidRDefault="007F58D7">
      <w:pPr>
        <w:rPr>
          <w:rFonts w:ascii="Times New Roman" w:hAnsi="Times New Roman" w:cs="Times New Roman"/>
          <w:sz w:val="24"/>
          <w:szCs w:val="24"/>
        </w:rPr>
      </w:pPr>
      <w:proofErr w:type="spellStart"/>
      <w:r>
        <w:rPr>
          <w:rFonts w:ascii="Times New Roman" w:hAnsi="Times New Roman" w:cs="Times New Roman"/>
          <w:sz w:val="24"/>
          <w:szCs w:val="24"/>
        </w:rPr>
        <w:t>Gourgoulis</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V., </w:t>
      </w:r>
      <w:proofErr w:type="spellStart"/>
      <w:r>
        <w:rPr>
          <w:rFonts w:ascii="Times New Roman" w:hAnsi="Times New Roman" w:cs="Times New Roman"/>
          <w:sz w:val="24"/>
          <w:szCs w:val="24"/>
        </w:rPr>
        <w:t>Boli</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A., </w:t>
      </w:r>
      <w:proofErr w:type="spellStart"/>
      <w:r>
        <w:rPr>
          <w:rFonts w:ascii="Times New Roman" w:hAnsi="Times New Roman" w:cs="Times New Roman"/>
          <w:sz w:val="24"/>
          <w:szCs w:val="24"/>
        </w:rPr>
        <w:t>Aggellousis</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N., Antoniou</w:t>
      </w:r>
      <w:r w:rsidR="00113A2F">
        <w:rPr>
          <w:rFonts w:ascii="Times New Roman" w:hAnsi="Times New Roman" w:cs="Times New Roman"/>
          <w:sz w:val="24"/>
          <w:szCs w:val="24"/>
        </w:rPr>
        <w:t>,</w:t>
      </w:r>
      <w:r>
        <w:rPr>
          <w:rFonts w:ascii="Times New Roman" w:hAnsi="Times New Roman" w:cs="Times New Roman"/>
          <w:sz w:val="24"/>
          <w:szCs w:val="24"/>
        </w:rPr>
        <w:t xml:space="preserve"> P., </w:t>
      </w:r>
      <w:proofErr w:type="spellStart"/>
      <w:r>
        <w:rPr>
          <w:rFonts w:ascii="Times New Roman" w:hAnsi="Times New Roman" w:cs="Times New Roman"/>
          <w:sz w:val="24"/>
          <w:szCs w:val="24"/>
        </w:rPr>
        <w:t>Toubekis</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A. and </w:t>
      </w:r>
      <w:proofErr w:type="spellStart"/>
      <w:r>
        <w:rPr>
          <w:rFonts w:ascii="Times New Roman" w:hAnsi="Times New Roman" w:cs="Times New Roman"/>
          <w:sz w:val="24"/>
          <w:szCs w:val="24"/>
        </w:rPr>
        <w:t>Mavromatis</w:t>
      </w:r>
      <w:proofErr w:type="spellEnd"/>
      <w:r w:rsidR="00113A2F">
        <w:rPr>
          <w:rFonts w:ascii="Times New Roman" w:hAnsi="Times New Roman" w:cs="Times New Roman"/>
          <w:sz w:val="24"/>
          <w:szCs w:val="24"/>
        </w:rPr>
        <w:t>,</w:t>
      </w:r>
      <w:r>
        <w:rPr>
          <w:rFonts w:ascii="Times New Roman" w:hAnsi="Times New Roman" w:cs="Times New Roman"/>
          <w:sz w:val="24"/>
          <w:szCs w:val="24"/>
        </w:rPr>
        <w:t xml:space="preserve"> G.</w:t>
      </w:r>
      <w:r w:rsidR="0080397A">
        <w:rPr>
          <w:rFonts w:ascii="Times New Roman" w:hAnsi="Times New Roman" w:cs="Times New Roman"/>
          <w:sz w:val="24"/>
          <w:szCs w:val="24"/>
        </w:rPr>
        <w:t xml:space="preserve"> (</w:t>
      </w:r>
      <w:r>
        <w:rPr>
          <w:rFonts w:ascii="Times New Roman" w:hAnsi="Times New Roman" w:cs="Times New Roman"/>
          <w:sz w:val="24"/>
          <w:szCs w:val="24"/>
        </w:rPr>
        <w:t>2015</w:t>
      </w:r>
      <w:r w:rsidR="0080397A">
        <w:rPr>
          <w:rFonts w:ascii="Times New Roman" w:hAnsi="Times New Roman" w:cs="Times New Roman"/>
          <w:sz w:val="24"/>
          <w:szCs w:val="24"/>
        </w:rPr>
        <w:t>)</w:t>
      </w:r>
      <w:r>
        <w:rPr>
          <w:rFonts w:ascii="Times New Roman" w:hAnsi="Times New Roman" w:cs="Times New Roman"/>
          <w:sz w:val="24"/>
          <w:szCs w:val="24"/>
        </w:rPr>
        <w:t>, Journal of Sports Sciences, Vol 33, No.7, 696-712</w:t>
      </w:r>
    </w:p>
    <w:p w:rsidR="00F41005" w:rsidRDefault="00113A2F">
      <w:pPr>
        <w:rPr>
          <w:rFonts w:ascii="Times New Roman" w:hAnsi="Times New Roman" w:cs="Times New Roman"/>
          <w:sz w:val="24"/>
          <w:szCs w:val="24"/>
        </w:rPr>
      </w:pPr>
      <w:proofErr w:type="spellStart"/>
      <w:r>
        <w:rPr>
          <w:rFonts w:ascii="Times New Roman" w:hAnsi="Times New Roman" w:cs="Times New Roman"/>
          <w:sz w:val="24"/>
          <w:szCs w:val="24"/>
        </w:rPr>
        <w:t>Rushall</w:t>
      </w:r>
      <w:proofErr w:type="spellEnd"/>
      <w:r>
        <w:rPr>
          <w:rFonts w:ascii="Times New Roman" w:hAnsi="Times New Roman" w:cs="Times New Roman"/>
          <w:sz w:val="24"/>
          <w:szCs w:val="24"/>
        </w:rPr>
        <w:t xml:space="preserve"> B. R., </w:t>
      </w:r>
      <w:proofErr w:type="spellStart"/>
      <w:r>
        <w:rPr>
          <w:rFonts w:ascii="Times New Roman" w:hAnsi="Times New Roman" w:cs="Times New Roman"/>
          <w:sz w:val="24"/>
          <w:szCs w:val="24"/>
        </w:rPr>
        <w:t>Sprigings</w:t>
      </w:r>
      <w:proofErr w:type="spellEnd"/>
      <w:r>
        <w:rPr>
          <w:rFonts w:ascii="Times New Roman" w:hAnsi="Times New Roman" w:cs="Times New Roman"/>
          <w:sz w:val="24"/>
          <w:szCs w:val="24"/>
        </w:rPr>
        <w:t xml:space="preserve"> E. J., Holt L.E. and </w:t>
      </w:r>
      <w:proofErr w:type="spellStart"/>
      <w:r>
        <w:rPr>
          <w:rFonts w:ascii="Times New Roman" w:hAnsi="Times New Roman" w:cs="Times New Roman"/>
          <w:sz w:val="24"/>
          <w:szCs w:val="24"/>
        </w:rPr>
        <w:t>Cappaert</w:t>
      </w:r>
      <w:proofErr w:type="spellEnd"/>
      <w:r>
        <w:rPr>
          <w:rFonts w:ascii="Times New Roman" w:hAnsi="Times New Roman" w:cs="Times New Roman"/>
          <w:sz w:val="24"/>
          <w:szCs w:val="24"/>
        </w:rPr>
        <w:t xml:space="preserve"> J. M., (1994) A re-evaluation of the forces in swimming, Journal of Swimming Research, 10, 6-30</w:t>
      </w:r>
    </w:p>
    <w:p w:rsidR="00F41005" w:rsidRPr="00F41005" w:rsidRDefault="00F41005" w:rsidP="00F41005">
      <w:pPr>
        <w:shd w:val="clear" w:color="auto" w:fill="FFFFFF"/>
        <w:spacing w:after="0" w:line="240" w:lineRule="atLeast"/>
        <w:rPr>
          <w:rFonts w:ascii="Times New Roman" w:eastAsia="Times New Roman" w:hAnsi="Times New Roman" w:cs="Times New Roman"/>
          <w:sz w:val="24"/>
          <w:szCs w:val="24"/>
          <w:lang w:eastAsia="en-GB"/>
        </w:rPr>
      </w:pPr>
      <w:r w:rsidRPr="00F41005">
        <w:rPr>
          <w:rFonts w:ascii="Times New Roman" w:eastAsia="Times New Roman" w:hAnsi="Times New Roman" w:cs="Times New Roman"/>
          <w:sz w:val="24"/>
          <w:szCs w:val="24"/>
          <w:lang w:eastAsia="en-GB"/>
        </w:rPr>
        <w:t xml:space="preserve">Sanders </w:t>
      </w:r>
      <w:proofErr w:type="gramStart"/>
      <w:r w:rsidRPr="00F41005">
        <w:rPr>
          <w:rFonts w:ascii="Times New Roman" w:eastAsia="Times New Roman" w:hAnsi="Times New Roman" w:cs="Times New Roman"/>
          <w:sz w:val="24"/>
          <w:szCs w:val="24"/>
          <w:lang w:eastAsia="en-GB"/>
        </w:rPr>
        <w:t>R.,</w:t>
      </w:r>
      <w:r>
        <w:rPr>
          <w:rFonts w:ascii="Times New Roman" w:eastAsia="Times New Roman" w:hAnsi="Times New Roman" w:cs="Times New Roman"/>
          <w:sz w:val="24"/>
          <w:szCs w:val="24"/>
          <w:lang w:eastAsia="en-GB"/>
        </w:rPr>
        <w:t>(</w:t>
      </w:r>
      <w:proofErr w:type="gramEnd"/>
      <w:r>
        <w:rPr>
          <w:rFonts w:ascii="Times New Roman" w:eastAsia="Times New Roman" w:hAnsi="Times New Roman" w:cs="Times New Roman"/>
          <w:sz w:val="24"/>
          <w:szCs w:val="24"/>
          <w:lang w:eastAsia="en-GB"/>
        </w:rPr>
        <w:t xml:space="preserve">1996) </w:t>
      </w:r>
      <w:r w:rsidRPr="00F41005">
        <w:rPr>
          <w:rFonts w:ascii="Times New Roman" w:eastAsia="Times New Roman" w:hAnsi="Times New Roman" w:cs="Times New Roman"/>
          <w:sz w:val="24"/>
          <w:szCs w:val="24"/>
          <w:lang w:eastAsia="en-GB"/>
        </w:rPr>
        <w:t xml:space="preserve"> </w:t>
      </w:r>
      <w:hyperlink r:id="rId11" w:history="1">
        <w:r w:rsidRPr="00F41005">
          <w:rPr>
            <w:rStyle w:val="Hyperlink"/>
            <w:rFonts w:ascii="Times New Roman" w:eastAsia="Times New Roman" w:hAnsi="Times New Roman" w:cs="Times New Roman"/>
            <w:color w:val="auto"/>
            <w:sz w:val="24"/>
            <w:szCs w:val="24"/>
            <w:lang w:eastAsia="en-GB"/>
          </w:rPr>
          <w:t>www.sportsci.org/news/biomech/skeptic.html</w:t>
        </w:r>
      </w:hyperlink>
      <w:r w:rsidRPr="00F41005">
        <w:rPr>
          <w:rFonts w:ascii="Times New Roman" w:eastAsia="Times New Roman" w:hAnsi="Times New Roman" w:cs="Times New Roman"/>
          <w:sz w:val="24"/>
          <w:szCs w:val="24"/>
          <w:lang w:eastAsia="en-GB"/>
        </w:rPr>
        <w:t>, downloaded 10/01/2018</w:t>
      </w:r>
    </w:p>
    <w:p w:rsidR="00F41005" w:rsidRDefault="00F41005">
      <w:pPr>
        <w:rPr>
          <w:rFonts w:ascii="Times New Roman" w:hAnsi="Times New Roman" w:cs="Times New Roman"/>
          <w:sz w:val="24"/>
          <w:szCs w:val="24"/>
        </w:rPr>
      </w:pPr>
    </w:p>
    <w:sectPr w:rsidR="00F41005" w:rsidSect="008915C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CA0" w:rsidRDefault="006F2CA0" w:rsidP="00606DA5">
      <w:pPr>
        <w:spacing w:after="0" w:line="240" w:lineRule="auto"/>
      </w:pPr>
      <w:r>
        <w:separator/>
      </w:r>
    </w:p>
  </w:endnote>
  <w:endnote w:type="continuationSeparator" w:id="0">
    <w:p w:rsidR="006F2CA0" w:rsidRDefault="006F2CA0" w:rsidP="00606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CA0" w:rsidRDefault="006F2CA0" w:rsidP="00606DA5">
      <w:pPr>
        <w:spacing w:after="0" w:line="240" w:lineRule="auto"/>
      </w:pPr>
      <w:r>
        <w:separator/>
      </w:r>
    </w:p>
  </w:footnote>
  <w:footnote w:type="continuationSeparator" w:id="0">
    <w:p w:rsidR="006F2CA0" w:rsidRDefault="006F2CA0" w:rsidP="00606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AD5" w:rsidRDefault="00835AD5" w:rsidP="002A548A">
    <w:pPr>
      <w:pStyle w:val="Header"/>
      <w:tabs>
        <w:tab w:val="clear" w:pos="9026"/>
        <w:tab w:val="right" w:pos="9214"/>
      </w:tabs>
      <w:rPr>
        <w:rFonts w:ascii="Times New Roman" w:hAnsi="Times New Roman" w:cs="Times New Roman"/>
        <w:sz w:val="20"/>
        <w:szCs w:val="20"/>
      </w:rPr>
    </w:pPr>
    <w:r w:rsidRPr="009D5C30">
      <w:rPr>
        <w:rFonts w:ascii="Times New Roman" w:hAnsi="Times New Roman" w:cs="Times New Roman"/>
        <w:sz w:val="20"/>
        <w:szCs w:val="20"/>
      </w:rPr>
      <w:t xml:space="preserve">Adam </w:t>
    </w:r>
    <w:proofErr w:type="spellStart"/>
    <w:r w:rsidRPr="009D5C30">
      <w:rPr>
        <w:rFonts w:ascii="Times New Roman" w:hAnsi="Times New Roman" w:cs="Times New Roman"/>
        <w:sz w:val="20"/>
        <w:szCs w:val="20"/>
      </w:rPr>
      <w:t>Wolley</w:t>
    </w:r>
    <w:proofErr w:type="spellEnd"/>
    <w:r w:rsidRPr="009D5C30">
      <w:rPr>
        <w:rFonts w:ascii="Times New Roman" w:hAnsi="Times New Roman" w:cs="Times New Roman"/>
        <w:sz w:val="20"/>
        <w:szCs w:val="20"/>
      </w:rPr>
      <w:t xml:space="preserve">:  </w:t>
    </w:r>
    <w:r w:rsidR="00C212E0">
      <w:rPr>
        <w:rFonts w:ascii="Times New Roman" w:hAnsi="Times New Roman" w:cs="Times New Roman"/>
        <w:sz w:val="20"/>
        <w:szCs w:val="20"/>
      </w:rPr>
      <w:t>Aquatic Activities</w:t>
    </w:r>
  </w:p>
  <w:p w:rsidR="00835AD5" w:rsidRPr="009D5C30" w:rsidRDefault="00835AD5" w:rsidP="002A548A">
    <w:pPr>
      <w:pStyle w:val="Header"/>
      <w:tabs>
        <w:tab w:val="clear" w:pos="9026"/>
        <w:tab w:val="right" w:pos="9214"/>
      </w:tabs>
      <w:rPr>
        <w:rFonts w:ascii="Times New Roman" w:hAnsi="Times New Roman" w:cs="Times New Roman"/>
        <w:sz w:val="20"/>
        <w:szCs w:val="20"/>
      </w:rPr>
    </w:pPr>
    <w:r w:rsidRPr="009D5C30">
      <w:rPr>
        <w:rFonts w:ascii="Times New Roman" w:hAnsi="Times New Roman" w:cs="Times New Roman"/>
        <w:sz w:val="20"/>
        <w:szCs w:val="20"/>
      </w:rPr>
      <w:tab/>
    </w:r>
  </w:p>
  <w:p w:rsidR="00835AD5" w:rsidRDefault="006F2CA0" w:rsidP="002A548A">
    <w:pPr>
      <w:pStyle w:val="Header"/>
      <w:tabs>
        <w:tab w:val="clear" w:pos="9026"/>
        <w:tab w:val="right" w:pos="9214"/>
      </w:tabs>
    </w:pPr>
    <w:r>
      <w:rPr>
        <w:noProof/>
        <w:lang w:eastAsia="en-GB"/>
      </w:rPr>
      <w:pict>
        <v:shapetype id="_x0000_t32" coordsize="21600,21600" o:spt="32" o:oned="t" path="m,l21600,21600e" filled="f">
          <v:path arrowok="t" fillok="f" o:connecttype="none"/>
          <o:lock v:ext="edit" shapetype="t"/>
        </v:shapetype>
        <v:shape id="_x0000_s2052" type="#_x0000_t32" style="position:absolute;margin-left:-.7pt;margin-top:3.35pt;width:461.9pt;height:0;z-index:251664384" o:connectortype="straigh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D30"/>
    <w:multiLevelType w:val="hybridMultilevel"/>
    <w:tmpl w:val="6A4A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A0A44"/>
    <w:multiLevelType w:val="hybridMultilevel"/>
    <w:tmpl w:val="FDA6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6A84"/>
    <w:multiLevelType w:val="hybridMultilevel"/>
    <w:tmpl w:val="0A70D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05A35"/>
    <w:multiLevelType w:val="hybridMultilevel"/>
    <w:tmpl w:val="C11E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60455"/>
    <w:multiLevelType w:val="hybridMultilevel"/>
    <w:tmpl w:val="18108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AD7788"/>
    <w:multiLevelType w:val="hybridMultilevel"/>
    <w:tmpl w:val="C4C42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84C91"/>
    <w:multiLevelType w:val="hybridMultilevel"/>
    <w:tmpl w:val="069A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12D58"/>
    <w:multiLevelType w:val="hybridMultilevel"/>
    <w:tmpl w:val="902ED428"/>
    <w:lvl w:ilvl="0" w:tplc="518E471C">
      <w:numFmt w:val="bullet"/>
      <w:lvlText w:val="-"/>
      <w:lvlJc w:val="left"/>
      <w:pPr>
        <w:ind w:left="1245" w:hanging="360"/>
      </w:pPr>
      <w:rPr>
        <w:rFonts w:ascii="Times New Roman" w:eastAsia="Times New Roman" w:hAnsi="Times New Roman" w:cs="Times New Roman"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8" w15:restartNumberingAfterBreak="0">
    <w:nsid w:val="2F5B69AC"/>
    <w:multiLevelType w:val="hybridMultilevel"/>
    <w:tmpl w:val="D408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70438"/>
    <w:multiLevelType w:val="hybridMultilevel"/>
    <w:tmpl w:val="027460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6DE1C47"/>
    <w:multiLevelType w:val="multilevel"/>
    <w:tmpl w:val="1F86C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693D02"/>
    <w:multiLevelType w:val="hybridMultilevel"/>
    <w:tmpl w:val="C0E81F2E"/>
    <w:lvl w:ilvl="0" w:tplc="D2E082A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1441601"/>
    <w:multiLevelType w:val="hybridMultilevel"/>
    <w:tmpl w:val="9440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B6B0A"/>
    <w:multiLevelType w:val="hybridMultilevel"/>
    <w:tmpl w:val="79FA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405FCF"/>
    <w:multiLevelType w:val="hybridMultilevel"/>
    <w:tmpl w:val="A160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751CCC"/>
    <w:multiLevelType w:val="hybridMultilevel"/>
    <w:tmpl w:val="FE8E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CE6FB7"/>
    <w:multiLevelType w:val="hybridMultilevel"/>
    <w:tmpl w:val="95F2D236"/>
    <w:lvl w:ilvl="0" w:tplc="F17E2FF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5D5112"/>
    <w:multiLevelType w:val="hybridMultilevel"/>
    <w:tmpl w:val="784EC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8FF2885"/>
    <w:multiLevelType w:val="hybridMultilevel"/>
    <w:tmpl w:val="350EC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5759A1"/>
    <w:multiLevelType w:val="hybridMultilevel"/>
    <w:tmpl w:val="73365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0"/>
  </w:num>
  <w:num w:numId="4">
    <w:abstractNumId w:val="7"/>
  </w:num>
  <w:num w:numId="5">
    <w:abstractNumId w:val="19"/>
  </w:num>
  <w:num w:numId="6">
    <w:abstractNumId w:val="8"/>
  </w:num>
  <w:num w:numId="7">
    <w:abstractNumId w:val="5"/>
  </w:num>
  <w:num w:numId="8">
    <w:abstractNumId w:val="4"/>
  </w:num>
  <w:num w:numId="9">
    <w:abstractNumId w:val="1"/>
  </w:num>
  <w:num w:numId="10">
    <w:abstractNumId w:val="6"/>
  </w:num>
  <w:num w:numId="11">
    <w:abstractNumId w:val="20"/>
  </w:num>
  <w:num w:numId="12">
    <w:abstractNumId w:val="18"/>
  </w:num>
  <w:num w:numId="13">
    <w:abstractNumId w:val="9"/>
  </w:num>
  <w:num w:numId="14">
    <w:abstractNumId w:val="13"/>
  </w:num>
  <w:num w:numId="15">
    <w:abstractNumId w:val="3"/>
  </w:num>
  <w:num w:numId="16">
    <w:abstractNumId w:val="12"/>
  </w:num>
  <w:num w:numId="17">
    <w:abstractNumId w:val="16"/>
  </w:num>
  <w:num w:numId="18">
    <w:abstractNumId w:val="17"/>
  </w:num>
  <w:num w:numId="19">
    <w:abstractNumId w:val="11"/>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3"/>
    <o:shapelayout v:ext="edit">
      <o:idmap v:ext="edit" data="2"/>
      <o:rules v:ext="edit">
        <o:r id="V:Rule1" type="connector" idref="#_x0000_s205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04BB"/>
    <w:rsid w:val="000014FA"/>
    <w:rsid w:val="00022425"/>
    <w:rsid w:val="00037228"/>
    <w:rsid w:val="00041CD2"/>
    <w:rsid w:val="00060AC9"/>
    <w:rsid w:val="000B529D"/>
    <w:rsid w:val="000C6C15"/>
    <w:rsid w:val="00113A2F"/>
    <w:rsid w:val="0017000A"/>
    <w:rsid w:val="00192B68"/>
    <w:rsid w:val="001A4B2E"/>
    <w:rsid w:val="00280DC9"/>
    <w:rsid w:val="0029012B"/>
    <w:rsid w:val="00292257"/>
    <w:rsid w:val="002A548A"/>
    <w:rsid w:val="002B0D40"/>
    <w:rsid w:val="0032736B"/>
    <w:rsid w:val="00334321"/>
    <w:rsid w:val="00341090"/>
    <w:rsid w:val="003A7253"/>
    <w:rsid w:val="003C6A4D"/>
    <w:rsid w:val="003D7A28"/>
    <w:rsid w:val="003E30D8"/>
    <w:rsid w:val="00401392"/>
    <w:rsid w:val="00404869"/>
    <w:rsid w:val="0041575B"/>
    <w:rsid w:val="004E30AF"/>
    <w:rsid w:val="005440A3"/>
    <w:rsid w:val="00553CB2"/>
    <w:rsid w:val="00566B77"/>
    <w:rsid w:val="005D75D5"/>
    <w:rsid w:val="00606DA5"/>
    <w:rsid w:val="00657A99"/>
    <w:rsid w:val="006C6130"/>
    <w:rsid w:val="006F2CA0"/>
    <w:rsid w:val="00710638"/>
    <w:rsid w:val="00710EE3"/>
    <w:rsid w:val="007248F4"/>
    <w:rsid w:val="007361F5"/>
    <w:rsid w:val="00771FB4"/>
    <w:rsid w:val="00784067"/>
    <w:rsid w:val="007C395B"/>
    <w:rsid w:val="007F58D7"/>
    <w:rsid w:val="008033CD"/>
    <w:rsid w:val="0080397A"/>
    <w:rsid w:val="00810EB6"/>
    <w:rsid w:val="00825CE6"/>
    <w:rsid w:val="00835AD5"/>
    <w:rsid w:val="008458CD"/>
    <w:rsid w:val="00846640"/>
    <w:rsid w:val="008525F4"/>
    <w:rsid w:val="00854759"/>
    <w:rsid w:val="00857BC6"/>
    <w:rsid w:val="008810BF"/>
    <w:rsid w:val="0088774B"/>
    <w:rsid w:val="008915CE"/>
    <w:rsid w:val="008918B1"/>
    <w:rsid w:val="0089638C"/>
    <w:rsid w:val="008A135D"/>
    <w:rsid w:val="008B5A21"/>
    <w:rsid w:val="00912F1C"/>
    <w:rsid w:val="00923264"/>
    <w:rsid w:val="00940C23"/>
    <w:rsid w:val="00973114"/>
    <w:rsid w:val="00984F9D"/>
    <w:rsid w:val="00985859"/>
    <w:rsid w:val="009B6576"/>
    <w:rsid w:val="009F116C"/>
    <w:rsid w:val="009F41EB"/>
    <w:rsid w:val="00A004BB"/>
    <w:rsid w:val="00A127CD"/>
    <w:rsid w:val="00A1542A"/>
    <w:rsid w:val="00A35204"/>
    <w:rsid w:val="00A72DF8"/>
    <w:rsid w:val="00AA264A"/>
    <w:rsid w:val="00AC11FA"/>
    <w:rsid w:val="00AD16BA"/>
    <w:rsid w:val="00AE047F"/>
    <w:rsid w:val="00AE0B2E"/>
    <w:rsid w:val="00B40ABF"/>
    <w:rsid w:val="00B621A9"/>
    <w:rsid w:val="00B6639B"/>
    <w:rsid w:val="00B8193A"/>
    <w:rsid w:val="00B95E1A"/>
    <w:rsid w:val="00BB37BA"/>
    <w:rsid w:val="00BB6EC1"/>
    <w:rsid w:val="00BF1D58"/>
    <w:rsid w:val="00BF6A1A"/>
    <w:rsid w:val="00C0526A"/>
    <w:rsid w:val="00C128FA"/>
    <w:rsid w:val="00C212E0"/>
    <w:rsid w:val="00C2228F"/>
    <w:rsid w:val="00C35DDD"/>
    <w:rsid w:val="00CC0F46"/>
    <w:rsid w:val="00CD72E5"/>
    <w:rsid w:val="00CE6B57"/>
    <w:rsid w:val="00D024FA"/>
    <w:rsid w:val="00D0507A"/>
    <w:rsid w:val="00D222E3"/>
    <w:rsid w:val="00D3799F"/>
    <w:rsid w:val="00E15482"/>
    <w:rsid w:val="00E45BCA"/>
    <w:rsid w:val="00E863B4"/>
    <w:rsid w:val="00E86C4B"/>
    <w:rsid w:val="00EA1F13"/>
    <w:rsid w:val="00EB6B2B"/>
    <w:rsid w:val="00EE3701"/>
    <w:rsid w:val="00F06F3F"/>
    <w:rsid w:val="00F41005"/>
    <w:rsid w:val="00F61C1B"/>
    <w:rsid w:val="00F933CB"/>
    <w:rsid w:val="00FB3E11"/>
    <w:rsid w:val="00FD520B"/>
    <w:rsid w:val="00FE1C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04E9E84"/>
  <w15:docId w15:val="{9095168B-135E-4A7B-BDB1-060FDD02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FB4"/>
  </w:style>
  <w:style w:type="paragraph" w:styleId="Heading1">
    <w:name w:val="heading 1"/>
    <w:basedOn w:val="Normal"/>
    <w:next w:val="Normal"/>
    <w:link w:val="Heading1Char"/>
    <w:qFormat/>
    <w:rsid w:val="00022425"/>
    <w:pPr>
      <w:keepNext/>
      <w:spacing w:before="240" w:after="60" w:line="240" w:lineRule="auto"/>
      <w:outlineLvl w:val="0"/>
    </w:pPr>
    <w:rPr>
      <w:rFonts w:ascii="Arial" w:eastAsia="Times New Roman" w:hAnsi="Arial" w:cs="Times New Roman"/>
      <w:b/>
      <w:kern w:val="28"/>
      <w:sz w:val="28"/>
      <w:szCs w:val="20"/>
    </w:rPr>
  </w:style>
  <w:style w:type="paragraph" w:styleId="Heading2">
    <w:name w:val="heading 2"/>
    <w:basedOn w:val="Normal"/>
    <w:next w:val="Normal"/>
    <w:link w:val="Heading2Char"/>
    <w:qFormat/>
    <w:rsid w:val="00022425"/>
    <w:pPr>
      <w:keepNext/>
      <w:spacing w:after="0" w:line="240" w:lineRule="auto"/>
      <w:ind w:right="-488"/>
      <w:outlineLvl w:val="1"/>
    </w:pPr>
    <w:rPr>
      <w:rFonts w:ascii="Times New Roman" w:eastAsia="Times New Roman" w:hAnsi="Times New Roman" w:cs="Times New Roman"/>
      <w:b/>
      <w:color w:val="000080"/>
      <w:sz w:val="20"/>
      <w:szCs w:val="20"/>
    </w:rPr>
  </w:style>
  <w:style w:type="paragraph" w:styleId="Heading4">
    <w:name w:val="heading 4"/>
    <w:basedOn w:val="Normal"/>
    <w:next w:val="Normal"/>
    <w:link w:val="Heading4Char"/>
    <w:qFormat/>
    <w:rsid w:val="00022425"/>
    <w:pPr>
      <w:keepNext/>
      <w:spacing w:after="0" w:line="240" w:lineRule="auto"/>
      <w:jc w:val="center"/>
      <w:outlineLvl w:val="3"/>
    </w:pPr>
    <w:rPr>
      <w:rFonts w:ascii="Times New Roman" w:eastAsia="Times New Roman" w:hAnsi="Times New Roman" w:cs="Times New Roman"/>
      <w:b/>
      <w:snapToGrid w:val="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04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code">
    <w:name w:val="Modcode"/>
    <w:basedOn w:val="Normal"/>
    <w:rsid w:val="008918B1"/>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918B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8918B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918B1"/>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8918B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8918B1"/>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8918B1"/>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918B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918B1"/>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918B1"/>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8918B1"/>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891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8B1"/>
    <w:rPr>
      <w:rFonts w:ascii="Tahoma" w:hAnsi="Tahoma" w:cs="Tahoma"/>
      <w:sz w:val="16"/>
      <w:szCs w:val="16"/>
    </w:rPr>
  </w:style>
  <w:style w:type="paragraph" w:styleId="Header">
    <w:name w:val="header"/>
    <w:basedOn w:val="Normal"/>
    <w:link w:val="HeaderChar"/>
    <w:uiPriority w:val="99"/>
    <w:unhideWhenUsed/>
    <w:rsid w:val="00606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DA5"/>
  </w:style>
  <w:style w:type="paragraph" w:styleId="Footer">
    <w:name w:val="footer"/>
    <w:basedOn w:val="Normal"/>
    <w:link w:val="FooterChar"/>
    <w:uiPriority w:val="99"/>
    <w:unhideWhenUsed/>
    <w:rsid w:val="00606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DA5"/>
  </w:style>
  <w:style w:type="paragraph" w:styleId="BodyText3">
    <w:name w:val="Body Text 3"/>
    <w:basedOn w:val="Normal"/>
    <w:link w:val="BodyText3Char"/>
    <w:uiPriority w:val="99"/>
    <w:semiHidden/>
    <w:unhideWhenUsed/>
    <w:rsid w:val="00022425"/>
    <w:pPr>
      <w:spacing w:after="120"/>
    </w:pPr>
    <w:rPr>
      <w:sz w:val="16"/>
      <w:szCs w:val="16"/>
    </w:rPr>
  </w:style>
  <w:style w:type="character" w:customStyle="1" w:styleId="BodyText3Char">
    <w:name w:val="Body Text 3 Char"/>
    <w:basedOn w:val="DefaultParagraphFont"/>
    <w:link w:val="BodyText3"/>
    <w:uiPriority w:val="99"/>
    <w:semiHidden/>
    <w:rsid w:val="00022425"/>
    <w:rPr>
      <w:sz w:val="16"/>
      <w:szCs w:val="16"/>
    </w:rPr>
  </w:style>
  <w:style w:type="character" w:customStyle="1" w:styleId="Heading1Char">
    <w:name w:val="Heading 1 Char"/>
    <w:basedOn w:val="DefaultParagraphFont"/>
    <w:link w:val="Heading1"/>
    <w:rsid w:val="00022425"/>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022425"/>
    <w:rPr>
      <w:rFonts w:ascii="Times New Roman" w:eastAsia="Times New Roman" w:hAnsi="Times New Roman" w:cs="Times New Roman"/>
      <w:b/>
      <w:color w:val="000080"/>
      <w:sz w:val="20"/>
      <w:szCs w:val="20"/>
    </w:rPr>
  </w:style>
  <w:style w:type="character" w:customStyle="1" w:styleId="Heading4Char">
    <w:name w:val="Heading 4 Char"/>
    <w:basedOn w:val="DefaultParagraphFont"/>
    <w:link w:val="Heading4"/>
    <w:rsid w:val="00022425"/>
    <w:rPr>
      <w:rFonts w:ascii="Times New Roman" w:eastAsia="Times New Roman" w:hAnsi="Times New Roman" w:cs="Times New Roman"/>
      <w:b/>
      <w:snapToGrid w:val="0"/>
      <w:sz w:val="28"/>
      <w:szCs w:val="20"/>
    </w:rPr>
  </w:style>
  <w:style w:type="character" w:styleId="HTMLCite">
    <w:name w:val="HTML Cite"/>
    <w:basedOn w:val="DefaultParagraphFont"/>
    <w:uiPriority w:val="99"/>
    <w:semiHidden/>
    <w:unhideWhenUsed/>
    <w:rsid w:val="00F41005"/>
    <w:rPr>
      <w:i/>
      <w:iCs/>
    </w:rPr>
  </w:style>
  <w:style w:type="character" w:styleId="Hyperlink">
    <w:name w:val="Hyperlink"/>
    <w:basedOn w:val="DefaultParagraphFont"/>
    <w:uiPriority w:val="99"/>
    <w:unhideWhenUsed/>
    <w:rsid w:val="00F410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674281">
      <w:bodyDiv w:val="1"/>
      <w:marLeft w:val="0"/>
      <w:marRight w:val="0"/>
      <w:marTop w:val="0"/>
      <w:marBottom w:val="0"/>
      <w:divBdr>
        <w:top w:val="none" w:sz="0" w:space="0" w:color="auto"/>
        <w:left w:val="none" w:sz="0" w:space="0" w:color="auto"/>
        <w:bottom w:val="none" w:sz="0" w:space="0" w:color="auto"/>
        <w:right w:val="none" w:sz="0" w:space="0" w:color="auto"/>
      </w:divBdr>
      <w:divsChild>
        <w:div w:id="639462759">
          <w:marLeft w:val="45"/>
          <w:marRight w:val="45"/>
          <w:marTop w:val="15"/>
          <w:marBottom w:val="0"/>
          <w:divBdr>
            <w:top w:val="none" w:sz="0" w:space="0" w:color="auto"/>
            <w:left w:val="none" w:sz="0" w:space="0" w:color="auto"/>
            <w:bottom w:val="none" w:sz="0" w:space="0" w:color="auto"/>
            <w:right w:val="none" w:sz="0" w:space="0" w:color="auto"/>
          </w:divBdr>
          <w:divsChild>
            <w:div w:id="4763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ortsci.org/news/biomech/skeptic.html"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2370</Words>
  <Characters>13513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Ieuan</dc:creator>
  <cp:lastModifiedBy>Lenovo</cp:lastModifiedBy>
  <cp:revision>17</cp:revision>
  <cp:lastPrinted>2018-01-11T20:50:00Z</cp:lastPrinted>
  <dcterms:created xsi:type="dcterms:W3CDTF">2018-01-11T20:50:00Z</dcterms:created>
  <dcterms:modified xsi:type="dcterms:W3CDTF">2018-01-11T21:40:00Z</dcterms:modified>
</cp:coreProperties>
</file>