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43CD" w:rsidRDefault="00F143CD" w:rsidP="00F143CD"/>
    <w:p w:rsidR="00F143CD" w:rsidRDefault="00F143CD" w:rsidP="00F143CD">
      <w:pPr>
        <w:jc w:val="center"/>
      </w:pPr>
      <w:r>
        <w:t xml:space="preserve"> </w:t>
      </w:r>
    </w:p>
    <w:p w:rsidR="00F143CD" w:rsidRDefault="00F143CD" w:rsidP="00F143CD">
      <w:pPr>
        <w:jc w:val="center"/>
      </w:pPr>
    </w:p>
    <w:p w:rsidR="00F143CD" w:rsidRDefault="00F143CD" w:rsidP="00F143CD">
      <w:pPr>
        <w:jc w:val="center"/>
      </w:pPr>
    </w:p>
    <w:p w:rsidR="00F143CD" w:rsidRDefault="00F143CD" w:rsidP="00F143CD">
      <w:pPr>
        <w:jc w:val="center"/>
      </w:pPr>
      <w:r>
        <w:t xml:space="preserve"> </w:t>
      </w:r>
    </w:p>
    <w:p w:rsidR="00F143CD" w:rsidRDefault="00F143CD" w:rsidP="00F143CD">
      <w:pPr>
        <w:jc w:val="center"/>
      </w:pPr>
    </w:p>
    <w:p w:rsidR="00F143CD" w:rsidRDefault="00F143CD" w:rsidP="00F143CD">
      <w:pPr>
        <w:jc w:val="center"/>
      </w:pPr>
    </w:p>
    <w:p w:rsidR="00F143CD" w:rsidRPr="008A5029" w:rsidRDefault="00663A77" w:rsidP="00F143CD">
      <w:pPr>
        <w:jc w:val="center"/>
        <w:rPr>
          <w:rFonts w:asciiTheme="minorHAnsi" w:hAnsiTheme="minorHAnsi" w:cstheme="minorHAnsi"/>
          <w:b/>
          <w:sz w:val="32"/>
          <w:szCs w:val="32"/>
        </w:rPr>
      </w:pPr>
      <w:r w:rsidRPr="008A5029">
        <w:rPr>
          <w:rFonts w:asciiTheme="minorHAnsi" w:hAnsiTheme="minorHAnsi" w:cstheme="minorHAnsi"/>
          <w:b/>
          <w:noProof/>
          <w:sz w:val="32"/>
          <w:szCs w:val="32"/>
        </w:rPr>
        <w:t>MANAGING PEOPLE</w:t>
      </w:r>
      <w:r w:rsidR="00F143CD" w:rsidRPr="008A5029">
        <w:rPr>
          <w:rFonts w:asciiTheme="minorHAnsi" w:hAnsiTheme="minorHAnsi" w:cstheme="minorHAnsi"/>
          <w:b/>
          <w:sz w:val="32"/>
          <w:szCs w:val="32"/>
        </w:rPr>
        <w:t xml:space="preserve"> </w:t>
      </w:r>
    </w:p>
    <w:p w:rsidR="00F143CD" w:rsidRPr="008A5029" w:rsidRDefault="00F143CD" w:rsidP="00F143CD">
      <w:pPr>
        <w:jc w:val="center"/>
        <w:rPr>
          <w:rFonts w:asciiTheme="minorHAnsi" w:hAnsiTheme="minorHAnsi" w:cstheme="minorHAnsi"/>
          <w:b/>
          <w:sz w:val="32"/>
          <w:szCs w:val="32"/>
        </w:rPr>
      </w:pPr>
      <w:r w:rsidRPr="008A5029">
        <w:rPr>
          <w:rFonts w:asciiTheme="minorHAnsi" w:hAnsiTheme="minorHAnsi" w:cstheme="minorHAnsi"/>
          <w:b/>
          <w:sz w:val="32"/>
          <w:szCs w:val="32"/>
        </w:rPr>
        <w:t>Name of the Student</w:t>
      </w:r>
      <w:r w:rsidR="008A5029" w:rsidRPr="008A5029">
        <w:rPr>
          <w:rFonts w:asciiTheme="minorHAnsi" w:hAnsiTheme="minorHAnsi" w:cstheme="minorHAnsi"/>
          <w:b/>
          <w:sz w:val="32"/>
          <w:szCs w:val="32"/>
        </w:rPr>
        <w:t xml:space="preserve">: </w:t>
      </w:r>
      <w:proofErr w:type="spellStart"/>
      <w:r w:rsidR="008A5029" w:rsidRPr="008A5029">
        <w:rPr>
          <w:rFonts w:asciiTheme="minorHAnsi" w:hAnsiTheme="minorHAnsi" w:cstheme="minorHAnsi"/>
          <w:b/>
          <w:sz w:val="32"/>
          <w:szCs w:val="32"/>
        </w:rPr>
        <w:t>Nela</w:t>
      </w:r>
      <w:proofErr w:type="spellEnd"/>
      <w:r w:rsidR="008A5029" w:rsidRPr="008A5029">
        <w:rPr>
          <w:rFonts w:asciiTheme="minorHAnsi" w:hAnsiTheme="minorHAnsi" w:cstheme="minorHAnsi"/>
          <w:b/>
          <w:sz w:val="32"/>
          <w:szCs w:val="32"/>
        </w:rPr>
        <w:t xml:space="preserve"> Andreea </w:t>
      </w:r>
      <w:proofErr w:type="spellStart"/>
      <w:r w:rsidR="008A5029" w:rsidRPr="008A5029">
        <w:rPr>
          <w:rFonts w:asciiTheme="minorHAnsi" w:hAnsiTheme="minorHAnsi" w:cstheme="minorHAnsi"/>
          <w:b/>
          <w:sz w:val="32"/>
          <w:szCs w:val="32"/>
        </w:rPr>
        <w:t>Silitra</w:t>
      </w:r>
      <w:proofErr w:type="spellEnd"/>
    </w:p>
    <w:p w:rsidR="00F143CD" w:rsidRPr="008A5029" w:rsidRDefault="00F143CD" w:rsidP="00F143CD">
      <w:pPr>
        <w:jc w:val="center"/>
        <w:rPr>
          <w:rFonts w:asciiTheme="minorHAnsi" w:hAnsiTheme="minorHAnsi" w:cstheme="minorHAnsi"/>
          <w:b/>
          <w:sz w:val="32"/>
          <w:szCs w:val="32"/>
        </w:rPr>
      </w:pPr>
      <w:r w:rsidRPr="008A5029">
        <w:rPr>
          <w:rFonts w:asciiTheme="minorHAnsi" w:hAnsiTheme="minorHAnsi" w:cstheme="minorHAnsi"/>
          <w:b/>
          <w:sz w:val="32"/>
          <w:szCs w:val="32"/>
        </w:rPr>
        <w:t>Name of the University</w:t>
      </w:r>
      <w:r w:rsidR="008A5029" w:rsidRPr="008A5029">
        <w:rPr>
          <w:rFonts w:asciiTheme="minorHAnsi" w:hAnsiTheme="minorHAnsi" w:cstheme="minorHAnsi"/>
          <w:b/>
          <w:sz w:val="32"/>
          <w:szCs w:val="32"/>
        </w:rPr>
        <w:t>: University of Wales Trinity Saint David</w:t>
      </w:r>
    </w:p>
    <w:p w:rsidR="00F143CD" w:rsidRPr="008A5029" w:rsidRDefault="008A5029" w:rsidP="00F143CD">
      <w:pPr>
        <w:jc w:val="center"/>
        <w:rPr>
          <w:rFonts w:asciiTheme="minorHAnsi" w:hAnsiTheme="minorHAnsi" w:cstheme="minorHAnsi"/>
          <w:b/>
          <w:sz w:val="32"/>
          <w:szCs w:val="32"/>
        </w:rPr>
      </w:pPr>
      <w:r w:rsidRPr="008A5029">
        <w:rPr>
          <w:rFonts w:asciiTheme="minorHAnsi" w:hAnsiTheme="minorHAnsi" w:cstheme="minorHAnsi"/>
          <w:b/>
          <w:sz w:val="32"/>
          <w:szCs w:val="32"/>
        </w:rPr>
        <w:t>Lecturer: Tanja Nathan</w:t>
      </w:r>
    </w:p>
    <w:p w:rsidR="00F143CD" w:rsidRDefault="00F143CD" w:rsidP="00F143CD">
      <w:pPr>
        <w:spacing w:line="259" w:lineRule="auto"/>
        <w:jc w:val="left"/>
      </w:pPr>
      <w:r>
        <w:br w:type="page"/>
      </w:r>
    </w:p>
    <w:p w:rsidR="00F143CD" w:rsidRPr="008A5029" w:rsidRDefault="00F143CD" w:rsidP="008A5029">
      <w:pPr>
        <w:spacing w:line="360" w:lineRule="auto"/>
        <w:rPr>
          <w:rFonts w:asciiTheme="minorHAnsi" w:hAnsiTheme="minorHAnsi" w:cstheme="minorHAnsi"/>
          <w:b/>
          <w:sz w:val="22"/>
        </w:rPr>
      </w:pPr>
      <w:r w:rsidRPr="008A5029">
        <w:rPr>
          <w:rFonts w:asciiTheme="minorHAnsi" w:hAnsiTheme="minorHAnsi" w:cstheme="minorHAnsi"/>
          <w:b/>
          <w:sz w:val="22"/>
        </w:rPr>
        <w:lastRenderedPageBreak/>
        <w:t>Executive summary</w:t>
      </w:r>
    </w:p>
    <w:p w:rsidR="00F143CD" w:rsidRPr="008A5029" w:rsidRDefault="00B26D3C" w:rsidP="008A5029">
      <w:pPr>
        <w:spacing w:line="360" w:lineRule="auto"/>
        <w:jc w:val="left"/>
        <w:rPr>
          <w:rFonts w:asciiTheme="minorHAnsi" w:hAnsiTheme="minorHAnsi" w:cstheme="minorHAnsi"/>
          <w:sz w:val="22"/>
        </w:rPr>
      </w:pPr>
      <w:r w:rsidRPr="008A5029">
        <w:rPr>
          <w:rFonts w:asciiTheme="minorHAnsi" w:hAnsiTheme="minorHAnsi" w:cstheme="minorHAnsi"/>
          <w:sz w:val="22"/>
        </w:rPr>
        <w:t>Hermes holds the capability of developing its international distribution network to over 45 nations with more than 306 stores and is known for producing elegant, unique, exceptional products and services for the customers. Managing people within the organization directly influences the overall morale and motivation of the employees and act as a critical factor during transition periods, change, and uncertainties encountered by the organization. Therefore, in order to implement a key and successful change in an organization and in projects, managing people appropriately is crucial.</w:t>
      </w:r>
      <w:r w:rsidR="008A22BE" w:rsidRPr="008A5029">
        <w:rPr>
          <w:rFonts w:asciiTheme="minorHAnsi" w:hAnsiTheme="minorHAnsi" w:cstheme="minorHAnsi"/>
          <w:sz w:val="22"/>
        </w:rPr>
        <w:t xml:space="preserve"> This report discusses the concept and drivers of employee engagement, demonstrates the diagnostic tools responsible for measuring the engagement. In addition to this, the report also establishes an employee’s value proposition from the analysis drawn and suggests strategies for raising the engagement level of the employees within the organization.</w:t>
      </w:r>
      <w:r w:rsidR="00F143CD" w:rsidRPr="008A5029">
        <w:rPr>
          <w:rFonts w:asciiTheme="minorHAnsi" w:hAnsiTheme="minorHAnsi" w:cstheme="minorHAnsi"/>
          <w:sz w:val="22"/>
        </w:rPr>
        <w:br w:type="page"/>
      </w:r>
    </w:p>
    <w:sdt>
      <w:sdtPr>
        <w:rPr>
          <w:rFonts w:asciiTheme="minorHAnsi" w:eastAsiaTheme="minorHAnsi" w:hAnsiTheme="minorHAnsi" w:cstheme="minorHAnsi"/>
          <w:color w:val="auto"/>
          <w:sz w:val="22"/>
          <w:szCs w:val="22"/>
        </w:rPr>
        <w:id w:val="1878963277"/>
        <w:docPartObj>
          <w:docPartGallery w:val="Table of Contents"/>
          <w:docPartUnique/>
        </w:docPartObj>
      </w:sdtPr>
      <w:sdtEndPr>
        <w:rPr>
          <w:b/>
          <w:bCs/>
          <w:noProof/>
        </w:rPr>
      </w:sdtEndPr>
      <w:sdtContent>
        <w:p w:rsidR="00F143CD" w:rsidRPr="008A5029" w:rsidRDefault="00F143CD" w:rsidP="008A5029">
          <w:pPr>
            <w:pStyle w:val="TOCHeading"/>
            <w:spacing w:line="360" w:lineRule="auto"/>
            <w:jc w:val="center"/>
            <w:rPr>
              <w:rFonts w:asciiTheme="minorHAnsi" w:hAnsiTheme="minorHAnsi" w:cstheme="minorHAnsi"/>
              <w:b/>
              <w:color w:val="auto"/>
              <w:sz w:val="22"/>
              <w:szCs w:val="22"/>
            </w:rPr>
          </w:pPr>
          <w:r w:rsidRPr="008A5029">
            <w:rPr>
              <w:rFonts w:asciiTheme="minorHAnsi" w:hAnsiTheme="minorHAnsi" w:cstheme="minorHAnsi"/>
              <w:b/>
              <w:color w:val="auto"/>
              <w:sz w:val="22"/>
              <w:szCs w:val="22"/>
            </w:rPr>
            <w:t>Table of Contents</w:t>
          </w:r>
        </w:p>
        <w:p w:rsidR="002278C3" w:rsidRPr="008A5029" w:rsidRDefault="00F143CD" w:rsidP="008A5029">
          <w:pPr>
            <w:pStyle w:val="TOC1"/>
            <w:tabs>
              <w:tab w:val="right" w:leader="dot" w:pos="9017"/>
            </w:tabs>
            <w:spacing w:line="360" w:lineRule="auto"/>
            <w:rPr>
              <w:rFonts w:asciiTheme="minorHAnsi" w:eastAsiaTheme="minorEastAsia" w:hAnsiTheme="minorHAnsi" w:cstheme="minorHAnsi"/>
              <w:noProof/>
              <w:sz w:val="22"/>
            </w:rPr>
          </w:pPr>
          <w:r w:rsidRPr="008A5029">
            <w:rPr>
              <w:rFonts w:asciiTheme="minorHAnsi" w:hAnsiTheme="minorHAnsi" w:cstheme="minorHAnsi"/>
              <w:sz w:val="22"/>
            </w:rPr>
            <w:fldChar w:fldCharType="begin"/>
          </w:r>
          <w:r w:rsidRPr="008A5029">
            <w:rPr>
              <w:rFonts w:asciiTheme="minorHAnsi" w:hAnsiTheme="minorHAnsi" w:cstheme="minorHAnsi"/>
              <w:sz w:val="22"/>
            </w:rPr>
            <w:instrText xml:space="preserve"> TOC \o "1-3" \h \z \u </w:instrText>
          </w:r>
          <w:r w:rsidRPr="008A5029">
            <w:rPr>
              <w:rFonts w:asciiTheme="minorHAnsi" w:hAnsiTheme="minorHAnsi" w:cstheme="minorHAnsi"/>
              <w:sz w:val="22"/>
            </w:rPr>
            <w:fldChar w:fldCharType="separate"/>
          </w:r>
          <w:hyperlink w:anchor="_Toc80725579" w:history="1">
            <w:r w:rsidR="002278C3" w:rsidRPr="008A5029">
              <w:rPr>
                <w:rStyle w:val="Hyperlink"/>
                <w:rFonts w:asciiTheme="minorHAnsi" w:hAnsiTheme="minorHAnsi" w:cstheme="minorHAnsi"/>
                <w:noProof/>
                <w:sz w:val="22"/>
              </w:rPr>
              <w:t>Introduction</w:t>
            </w:r>
            <w:r w:rsidR="002278C3" w:rsidRPr="008A5029">
              <w:rPr>
                <w:rFonts w:asciiTheme="minorHAnsi" w:hAnsiTheme="minorHAnsi" w:cstheme="minorHAnsi"/>
                <w:noProof/>
                <w:webHidden/>
                <w:sz w:val="22"/>
              </w:rPr>
              <w:tab/>
            </w:r>
            <w:r w:rsidR="002278C3" w:rsidRPr="008A5029">
              <w:rPr>
                <w:rFonts w:asciiTheme="minorHAnsi" w:hAnsiTheme="minorHAnsi" w:cstheme="minorHAnsi"/>
                <w:noProof/>
                <w:webHidden/>
                <w:sz w:val="22"/>
              </w:rPr>
              <w:fldChar w:fldCharType="begin"/>
            </w:r>
            <w:r w:rsidR="002278C3" w:rsidRPr="008A5029">
              <w:rPr>
                <w:rFonts w:asciiTheme="minorHAnsi" w:hAnsiTheme="minorHAnsi" w:cstheme="minorHAnsi"/>
                <w:noProof/>
                <w:webHidden/>
                <w:sz w:val="22"/>
              </w:rPr>
              <w:instrText xml:space="preserve"> PAGEREF _Toc80725579 \h </w:instrText>
            </w:r>
            <w:r w:rsidR="002278C3" w:rsidRPr="008A5029">
              <w:rPr>
                <w:rFonts w:asciiTheme="minorHAnsi" w:hAnsiTheme="minorHAnsi" w:cstheme="minorHAnsi"/>
                <w:noProof/>
                <w:webHidden/>
                <w:sz w:val="22"/>
              </w:rPr>
            </w:r>
            <w:r w:rsidR="002278C3" w:rsidRPr="008A5029">
              <w:rPr>
                <w:rFonts w:asciiTheme="minorHAnsi" w:hAnsiTheme="minorHAnsi" w:cstheme="minorHAnsi"/>
                <w:noProof/>
                <w:webHidden/>
                <w:sz w:val="22"/>
              </w:rPr>
              <w:fldChar w:fldCharType="separate"/>
            </w:r>
            <w:r w:rsidR="002278C3" w:rsidRPr="008A5029">
              <w:rPr>
                <w:rFonts w:asciiTheme="minorHAnsi" w:hAnsiTheme="minorHAnsi" w:cstheme="minorHAnsi"/>
                <w:noProof/>
                <w:webHidden/>
                <w:sz w:val="22"/>
              </w:rPr>
              <w:t>3</w:t>
            </w:r>
            <w:r w:rsidR="002278C3" w:rsidRPr="008A5029">
              <w:rPr>
                <w:rFonts w:asciiTheme="minorHAnsi" w:hAnsiTheme="minorHAnsi" w:cstheme="minorHAnsi"/>
                <w:noProof/>
                <w:webHidden/>
                <w:sz w:val="22"/>
              </w:rPr>
              <w:fldChar w:fldCharType="end"/>
            </w:r>
          </w:hyperlink>
        </w:p>
        <w:p w:rsidR="002278C3" w:rsidRPr="008A5029" w:rsidRDefault="00581616" w:rsidP="008A5029">
          <w:pPr>
            <w:pStyle w:val="TOC1"/>
            <w:tabs>
              <w:tab w:val="right" w:leader="dot" w:pos="9017"/>
            </w:tabs>
            <w:spacing w:line="360" w:lineRule="auto"/>
            <w:rPr>
              <w:rFonts w:asciiTheme="minorHAnsi" w:eastAsiaTheme="minorEastAsia" w:hAnsiTheme="minorHAnsi" w:cstheme="minorHAnsi"/>
              <w:noProof/>
              <w:sz w:val="22"/>
            </w:rPr>
          </w:pPr>
          <w:hyperlink w:anchor="_Toc80725580" w:history="1">
            <w:r w:rsidR="002278C3" w:rsidRPr="008A5029">
              <w:rPr>
                <w:rStyle w:val="Hyperlink"/>
                <w:rFonts w:asciiTheme="minorHAnsi" w:hAnsiTheme="minorHAnsi" w:cstheme="minorHAnsi"/>
                <w:noProof/>
                <w:sz w:val="22"/>
              </w:rPr>
              <w:t>Discussion</w:t>
            </w:r>
            <w:r w:rsidR="002278C3" w:rsidRPr="008A5029">
              <w:rPr>
                <w:rFonts w:asciiTheme="minorHAnsi" w:hAnsiTheme="minorHAnsi" w:cstheme="minorHAnsi"/>
                <w:noProof/>
                <w:webHidden/>
                <w:sz w:val="22"/>
              </w:rPr>
              <w:tab/>
            </w:r>
            <w:r w:rsidR="002278C3" w:rsidRPr="008A5029">
              <w:rPr>
                <w:rFonts w:asciiTheme="minorHAnsi" w:hAnsiTheme="minorHAnsi" w:cstheme="minorHAnsi"/>
                <w:noProof/>
                <w:webHidden/>
                <w:sz w:val="22"/>
              </w:rPr>
              <w:fldChar w:fldCharType="begin"/>
            </w:r>
            <w:r w:rsidR="002278C3" w:rsidRPr="008A5029">
              <w:rPr>
                <w:rFonts w:asciiTheme="minorHAnsi" w:hAnsiTheme="minorHAnsi" w:cstheme="minorHAnsi"/>
                <w:noProof/>
                <w:webHidden/>
                <w:sz w:val="22"/>
              </w:rPr>
              <w:instrText xml:space="preserve"> PAGEREF _Toc80725580 \h </w:instrText>
            </w:r>
            <w:r w:rsidR="002278C3" w:rsidRPr="008A5029">
              <w:rPr>
                <w:rFonts w:asciiTheme="minorHAnsi" w:hAnsiTheme="minorHAnsi" w:cstheme="minorHAnsi"/>
                <w:noProof/>
                <w:webHidden/>
                <w:sz w:val="22"/>
              </w:rPr>
            </w:r>
            <w:r w:rsidR="002278C3" w:rsidRPr="008A5029">
              <w:rPr>
                <w:rFonts w:asciiTheme="minorHAnsi" w:hAnsiTheme="minorHAnsi" w:cstheme="minorHAnsi"/>
                <w:noProof/>
                <w:webHidden/>
                <w:sz w:val="22"/>
              </w:rPr>
              <w:fldChar w:fldCharType="separate"/>
            </w:r>
            <w:r w:rsidR="002278C3" w:rsidRPr="008A5029">
              <w:rPr>
                <w:rFonts w:asciiTheme="minorHAnsi" w:hAnsiTheme="minorHAnsi" w:cstheme="minorHAnsi"/>
                <w:noProof/>
                <w:webHidden/>
                <w:sz w:val="22"/>
              </w:rPr>
              <w:t>3</w:t>
            </w:r>
            <w:r w:rsidR="002278C3" w:rsidRPr="008A5029">
              <w:rPr>
                <w:rFonts w:asciiTheme="minorHAnsi" w:hAnsiTheme="minorHAnsi" w:cstheme="minorHAnsi"/>
                <w:noProof/>
                <w:webHidden/>
                <w:sz w:val="22"/>
              </w:rPr>
              <w:fldChar w:fldCharType="end"/>
            </w:r>
          </w:hyperlink>
        </w:p>
        <w:p w:rsidR="002278C3" w:rsidRPr="008A5029" w:rsidRDefault="00581616" w:rsidP="008A5029">
          <w:pPr>
            <w:pStyle w:val="TOC2"/>
            <w:tabs>
              <w:tab w:val="right" w:leader="dot" w:pos="9017"/>
            </w:tabs>
            <w:spacing w:line="360" w:lineRule="auto"/>
            <w:rPr>
              <w:rFonts w:asciiTheme="minorHAnsi" w:eastAsiaTheme="minorEastAsia" w:hAnsiTheme="minorHAnsi" w:cstheme="minorHAnsi"/>
              <w:noProof/>
              <w:sz w:val="22"/>
            </w:rPr>
          </w:pPr>
          <w:hyperlink w:anchor="_Toc80725581" w:history="1">
            <w:r w:rsidR="002278C3" w:rsidRPr="008A5029">
              <w:rPr>
                <w:rStyle w:val="Hyperlink"/>
                <w:rFonts w:asciiTheme="minorHAnsi" w:hAnsiTheme="minorHAnsi" w:cstheme="minorHAnsi"/>
                <w:noProof/>
                <w:sz w:val="22"/>
              </w:rPr>
              <w:t>Business overview of Hermes</w:t>
            </w:r>
            <w:r w:rsidR="002278C3" w:rsidRPr="008A5029">
              <w:rPr>
                <w:rFonts w:asciiTheme="minorHAnsi" w:hAnsiTheme="minorHAnsi" w:cstheme="minorHAnsi"/>
                <w:noProof/>
                <w:webHidden/>
                <w:sz w:val="22"/>
              </w:rPr>
              <w:tab/>
            </w:r>
            <w:r w:rsidR="002278C3" w:rsidRPr="008A5029">
              <w:rPr>
                <w:rFonts w:asciiTheme="minorHAnsi" w:hAnsiTheme="minorHAnsi" w:cstheme="minorHAnsi"/>
                <w:noProof/>
                <w:webHidden/>
                <w:sz w:val="22"/>
              </w:rPr>
              <w:fldChar w:fldCharType="begin"/>
            </w:r>
            <w:r w:rsidR="002278C3" w:rsidRPr="008A5029">
              <w:rPr>
                <w:rFonts w:asciiTheme="minorHAnsi" w:hAnsiTheme="minorHAnsi" w:cstheme="minorHAnsi"/>
                <w:noProof/>
                <w:webHidden/>
                <w:sz w:val="22"/>
              </w:rPr>
              <w:instrText xml:space="preserve"> PAGEREF _Toc80725581 \h </w:instrText>
            </w:r>
            <w:r w:rsidR="002278C3" w:rsidRPr="008A5029">
              <w:rPr>
                <w:rFonts w:asciiTheme="minorHAnsi" w:hAnsiTheme="minorHAnsi" w:cstheme="minorHAnsi"/>
                <w:noProof/>
                <w:webHidden/>
                <w:sz w:val="22"/>
              </w:rPr>
            </w:r>
            <w:r w:rsidR="002278C3" w:rsidRPr="008A5029">
              <w:rPr>
                <w:rFonts w:asciiTheme="minorHAnsi" w:hAnsiTheme="minorHAnsi" w:cstheme="minorHAnsi"/>
                <w:noProof/>
                <w:webHidden/>
                <w:sz w:val="22"/>
              </w:rPr>
              <w:fldChar w:fldCharType="separate"/>
            </w:r>
            <w:r w:rsidR="002278C3" w:rsidRPr="008A5029">
              <w:rPr>
                <w:rFonts w:asciiTheme="minorHAnsi" w:hAnsiTheme="minorHAnsi" w:cstheme="minorHAnsi"/>
                <w:noProof/>
                <w:webHidden/>
                <w:sz w:val="22"/>
              </w:rPr>
              <w:t>3</w:t>
            </w:r>
            <w:r w:rsidR="002278C3" w:rsidRPr="008A5029">
              <w:rPr>
                <w:rFonts w:asciiTheme="minorHAnsi" w:hAnsiTheme="minorHAnsi" w:cstheme="minorHAnsi"/>
                <w:noProof/>
                <w:webHidden/>
                <w:sz w:val="22"/>
              </w:rPr>
              <w:fldChar w:fldCharType="end"/>
            </w:r>
          </w:hyperlink>
        </w:p>
        <w:p w:rsidR="002278C3" w:rsidRPr="008A5029" w:rsidRDefault="00581616" w:rsidP="008A5029">
          <w:pPr>
            <w:pStyle w:val="TOC2"/>
            <w:tabs>
              <w:tab w:val="right" w:leader="dot" w:pos="9017"/>
            </w:tabs>
            <w:spacing w:line="360" w:lineRule="auto"/>
            <w:rPr>
              <w:rFonts w:asciiTheme="minorHAnsi" w:eastAsiaTheme="minorEastAsia" w:hAnsiTheme="minorHAnsi" w:cstheme="minorHAnsi"/>
              <w:noProof/>
              <w:sz w:val="22"/>
            </w:rPr>
          </w:pPr>
          <w:hyperlink w:anchor="_Toc80725582" w:history="1">
            <w:r w:rsidR="002278C3" w:rsidRPr="008A5029">
              <w:rPr>
                <w:rStyle w:val="Hyperlink"/>
                <w:rFonts w:asciiTheme="minorHAnsi" w:hAnsiTheme="minorHAnsi" w:cstheme="minorHAnsi"/>
                <w:noProof/>
                <w:sz w:val="22"/>
              </w:rPr>
              <w:t>Concept of employee engagement</w:t>
            </w:r>
            <w:r w:rsidR="002278C3" w:rsidRPr="008A5029">
              <w:rPr>
                <w:rFonts w:asciiTheme="minorHAnsi" w:hAnsiTheme="minorHAnsi" w:cstheme="minorHAnsi"/>
                <w:noProof/>
                <w:webHidden/>
                <w:sz w:val="22"/>
              </w:rPr>
              <w:tab/>
            </w:r>
            <w:r w:rsidR="002278C3" w:rsidRPr="008A5029">
              <w:rPr>
                <w:rFonts w:asciiTheme="minorHAnsi" w:hAnsiTheme="minorHAnsi" w:cstheme="minorHAnsi"/>
                <w:noProof/>
                <w:webHidden/>
                <w:sz w:val="22"/>
              </w:rPr>
              <w:fldChar w:fldCharType="begin"/>
            </w:r>
            <w:r w:rsidR="002278C3" w:rsidRPr="008A5029">
              <w:rPr>
                <w:rFonts w:asciiTheme="minorHAnsi" w:hAnsiTheme="minorHAnsi" w:cstheme="minorHAnsi"/>
                <w:noProof/>
                <w:webHidden/>
                <w:sz w:val="22"/>
              </w:rPr>
              <w:instrText xml:space="preserve"> PAGEREF _Toc80725582 \h </w:instrText>
            </w:r>
            <w:r w:rsidR="002278C3" w:rsidRPr="008A5029">
              <w:rPr>
                <w:rFonts w:asciiTheme="minorHAnsi" w:hAnsiTheme="minorHAnsi" w:cstheme="minorHAnsi"/>
                <w:noProof/>
                <w:webHidden/>
                <w:sz w:val="22"/>
              </w:rPr>
            </w:r>
            <w:r w:rsidR="002278C3" w:rsidRPr="008A5029">
              <w:rPr>
                <w:rFonts w:asciiTheme="minorHAnsi" w:hAnsiTheme="minorHAnsi" w:cstheme="minorHAnsi"/>
                <w:noProof/>
                <w:webHidden/>
                <w:sz w:val="22"/>
              </w:rPr>
              <w:fldChar w:fldCharType="separate"/>
            </w:r>
            <w:r w:rsidR="002278C3" w:rsidRPr="008A5029">
              <w:rPr>
                <w:rFonts w:asciiTheme="minorHAnsi" w:hAnsiTheme="minorHAnsi" w:cstheme="minorHAnsi"/>
                <w:noProof/>
                <w:webHidden/>
                <w:sz w:val="22"/>
              </w:rPr>
              <w:t>4</w:t>
            </w:r>
            <w:r w:rsidR="002278C3" w:rsidRPr="008A5029">
              <w:rPr>
                <w:rFonts w:asciiTheme="minorHAnsi" w:hAnsiTheme="minorHAnsi" w:cstheme="minorHAnsi"/>
                <w:noProof/>
                <w:webHidden/>
                <w:sz w:val="22"/>
              </w:rPr>
              <w:fldChar w:fldCharType="end"/>
            </w:r>
          </w:hyperlink>
        </w:p>
        <w:p w:rsidR="002278C3" w:rsidRPr="008A5029" w:rsidRDefault="00581616" w:rsidP="008A5029">
          <w:pPr>
            <w:pStyle w:val="TOC2"/>
            <w:tabs>
              <w:tab w:val="right" w:leader="dot" w:pos="9017"/>
            </w:tabs>
            <w:spacing w:line="360" w:lineRule="auto"/>
            <w:rPr>
              <w:rFonts w:asciiTheme="minorHAnsi" w:eastAsiaTheme="minorEastAsia" w:hAnsiTheme="minorHAnsi" w:cstheme="minorHAnsi"/>
              <w:noProof/>
              <w:sz w:val="22"/>
            </w:rPr>
          </w:pPr>
          <w:hyperlink w:anchor="_Toc80725583" w:history="1">
            <w:r w:rsidR="002278C3" w:rsidRPr="008A5029">
              <w:rPr>
                <w:rStyle w:val="Hyperlink"/>
                <w:rFonts w:asciiTheme="minorHAnsi" w:hAnsiTheme="minorHAnsi" w:cstheme="minorHAnsi"/>
                <w:noProof/>
                <w:sz w:val="22"/>
              </w:rPr>
              <w:t>Drivers of employee engagement</w:t>
            </w:r>
            <w:r w:rsidR="002278C3" w:rsidRPr="008A5029">
              <w:rPr>
                <w:rFonts w:asciiTheme="minorHAnsi" w:hAnsiTheme="minorHAnsi" w:cstheme="minorHAnsi"/>
                <w:noProof/>
                <w:webHidden/>
                <w:sz w:val="22"/>
              </w:rPr>
              <w:tab/>
            </w:r>
            <w:r w:rsidR="002278C3" w:rsidRPr="008A5029">
              <w:rPr>
                <w:rFonts w:asciiTheme="minorHAnsi" w:hAnsiTheme="minorHAnsi" w:cstheme="minorHAnsi"/>
                <w:noProof/>
                <w:webHidden/>
                <w:sz w:val="22"/>
              </w:rPr>
              <w:fldChar w:fldCharType="begin"/>
            </w:r>
            <w:r w:rsidR="002278C3" w:rsidRPr="008A5029">
              <w:rPr>
                <w:rFonts w:asciiTheme="minorHAnsi" w:hAnsiTheme="minorHAnsi" w:cstheme="minorHAnsi"/>
                <w:noProof/>
                <w:webHidden/>
                <w:sz w:val="22"/>
              </w:rPr>
              <w:instrText xml:space="preserve"> PAGEREF _Toc80725583 \h </w:instrText>
            </w:r>
            <w:r w:rsidR="002278C3" w:rsidRPr="008A5029">
              <w:rPr>
                <w:rFonts w:asciiTheme="minorHAnsi" w:hAnsiTheme="minorHAnsi" w:cstheme="minorHAnsi"/>
                <w:noProof/>
                <w:webHidden/>
                <w:sz w:val="22"/>
              </w:rPr>
            </w:r>
            <w:r w:rsidR="002278C3" w:rsidRPr="008A5029">
              <w:rPr>
                <w:rFonts w:asciiTheme="minorHAnsi" w:hAnsiTheme="minorHAnsi" w:cstheme="minorHAnsi"/>
                <w:noProof/>
                <w:webHidden/>
                <w:sz w:val="22"/>
              </w:rPr>
              <w:fldChar w:fldCharType="separate"/>
            </w:r>
            <w:r w:rsidR="002278C3" w:rsidRPr="008A5029">
              <w:rPr>
                <w:rFonts w:asciiTheme="minorHAnsi" w:hAnsiTheme="minorHAnsi" w:cstheme="minorHAnsi"/>
                <w:noProof/>
                <w:webHidden/>
                <w:sz w:val="22"/>
              </w:rPr>
              <w:t>4</w:t>
            </w:r>
            <w:r w:rsidR="002278C3" w:rsidRPr="008A5029">
              <w:rPr>
                <w:rFonts w:asciiTheme="minorHAnsi" w:hAnsiTheme="minorHAnsi" w:cstheme="minorHAnsi"/>
                <w:noProof/>
                <w:webHidden/>
                <w:sz w:val="22"/>
              </w:rPr>
              <w:fldChar w:fldCharType="end"/>
            </w:r>
          </w:hyperlink>
        </w:p>
        <w:p w:rsidR="002278C3" w:rsidRPr="008A5029" w:rsidRDefault="00581616" w:rsidP="008A5029">
          <w:pPr>
            <w:pStyle w:val="TOC3"/>
            <w:tabs>
              <w:tab w:val="right" w:leader="dot" w:pos="9017"/>
            </w:tabs>
            <w:spacing w:line="360" w:lineRule="auto"/>
            <w:rPr>
              <w:rFonts w:asciiTheme="minorHAnsi" w:eastAsiaTheme="minorEastAsia" w:hAnsiTheme="minorHAnsi" w:cstheme="minorHAnsi"/>
              <w:noProof/>
              <w:sz w:val="22"/>
            </w:rPr>
          </w:pPr>
          <w:hyperlink w:anchor="_Toc80725584" w:history="1">
            <w:r w:rsidR="002278C3" w:rsidRPr="008A5029">
              <w:rPr>
                <w:rStyle w:val="Hyperlink"/>
                <w:rFonts w:asciiTheme="minorHAnsi" w:hAnsiTheme="minorHAnsi" w:cstheme="minorHAnsi"/>
                <w:noProof/>
                <w:sz w:val="22"/>
              </w:rPr>
              <w:t>Autonomy:</w:t>
            </w:r>
            <w:r w:rsidR="002278C3" w:rsidRPr="008A5029">
              <w:rPr>
                <w:rFonts w:asciiTheme="minorHAnsi" w:hAnsiTheme="minorHAnsi" w:cstheme="minorHAnsi"/>
                <w:noProof/>
                <w:webHidden/>
                <w:sz w:val="22"/>
              </w:rPr>
              <w:tab/>
            </w:r>
            <w:r w:rsidR="002278C3" w:rsidRPr="008A5029">
              <w:rPr>
                <w:rFonts w:asciiTheme="minorHAnsi" w:hAnsiTheme="minorHAnsi" w:cstheme="minorHAnsi"/>
                <w:noProof/>
                <w:webHidden/>
                <w:sz w:val="22"/>
              </w:rPr>
              <w:fldChar w:fldCharType="begin"/>
            </w:r>
            <w:r w:rsidR="002278C3" w:rsidRPr="008A5029">
              <w:rPr>
                <w:rFonts w:asciiTheme="minorHAnsi" w:hAnsiTheme="minorHAnsi" w:cstheme="minorHAnsi"/>
                <w:noProof/>
                <w:webHidden/>
                <w:sz w:val="22"/>
              </w:rPr>
              <w:instrText xml:space="preserve"> PAGEREF _Toc80725584 \h </w:instrText>
            </w:r>
            <w:r w:rsidR="002278C3" w:rsidRPr="008A5029">
              <w:rPr>
                <w:rFonts w:asciiTheme="minorHAnsi" w:hAnsiTheme="minorHAnsi" w:cstheme="minorHAnsi"/>
                <w:noProof/>
                <w:webHidden/>
                <w:sz w:val="22"/>
              </w:rPr>
            </w:r>
            <w:r w:rsidR="002278C3" w:rsidRPr="008A5029">
              <w:rPr>
                <w:rFonts w:asciiTheme="minorHAnsi" w:hAnsiTheme="minorHAnsi" w:cstheme="minorHAnsi"/>
                <w:noProof/>
                <w:webHidden/>
                <w:sz w:val="22"/>
              </w:rPr>
              <w:fldChar w:fldCharType="separate"/>
            </w:r>
            <w:r w:rsidR="002278C3" w:rsidRPr="008A5029">
              <w:rPr>
                <w:rFonts w:asciiTheme="minorHAnsi" w:hAnsiTheme="minorHAnsi" w:cstheme="minorHAnsi"/>
                <w:noProof/>
                <w:webHidden/>
                <w:sz w:val="22"/>
              </w:rPr>
              <w:t>5</w:t>
            </w:r>
            <w:r w:rsidR="002278C3" w:rsidRPr="008A5029">
              <w:rPr>
                <w:rFonts w:asciiTheme="minorHAnsi" w:hAnsiTheme="minorHAnsi" w:cstheme="minorHAnsi"/>
                <w:noProof/>
                <w:webHidden/>
                <w:sz w:val="22"/>
              </w:rPr>
              <w:fldChar w:fldCharType="end"/>
            </w:r>
          </w:hyperlink>
        </w:p>
        <w:p w:rsidR="002278C3" w:rsidRPr="008A5029" w:rsidRDefault="00581616" w:rsidP="008A5029">
          <w:pPr>
            <w:pStyle w:val="TOC3"/>
            <w:tabs>
              <w:tab w:val="right" w:leader="dot" w:pos="9017"/>
            </w:tabs>
            <w:spacing w:line="360" w:lineRule="auto"/>
            <w:rPr>
              <w:rFonts w:asciiTheme="minorHAnsi" w:eastAsiaTheme="minorEastAsia" w:hAnsiTheme="minorHAnsi" w:cstheme="minorHAnsi"/>
              <w:noProof/>
              <w:sz w:val="22"/>
            </w:rPr>
          </w:pPr>
          <w:hyperlink w:anchor="_Toc80725585" w:history="1">
            <w:r w:rsidR="002278C3" w:rsidRPr="008A5029">
              <w:rPr>
                <w:rStyle w:val="Hyperlink"/>
                <w:rFonts w:asciiTheme="minorHAnsi" w:hAnsiTheme="minorHAnsi" w:cstheme="minorHAnsi"/>
                <w:noProof/>
                <w:sz w:val="22"/>
              </w:rPr>
              <w:t>Fairness:</w:t>
            </w:r>
            <w:r w:rsidR="002278C3" w:rsidRPr="008A5029">
              <w:rPr>
                <w:rFonts w:asciiTheme="minorHAnsi" w:hAnsiTheme="minorHAnsi" w:cstheme="minorHAnsi"/>
                <w:noProof/>
                <w:webHidden/>
                <w:sz w:val="22"/>
              </w:rPr>
              <w:tab/>
            </w:r>
            <w:r w:rsidR="002278C3" w:rsidRPr="008A5029">
              <w:rPr>
                <w:rFonts w:asciiTheme="minorHAnsi" w:hAnsiTheme="minorHAnsi" w:cstheme="minorHAnsi"/>
                <w:noProof/>
                <w:webHidden/>
                <w:sz w:val="22"/>
              </w:rPr>
              <w:fldChar w:fldCharType="begin"/>
            </w:r>
            <w:r w:rsidR="002278C3" w:rsidRPr="008A5029">
              <w:rPr>
                <w:rFonts w:asciiTheme="minorHAnsi" w:hAnsiTheme="minorHAnsi" w:cstheme="minorHAnsi"/>
                <w:noProof/>
                <w:webHidden/>
                <w:sz w:val="22"/>
              </w:rPr>
              <w:instrText xml:space="preserve"> PAGEREF _Toc80725585 \h </w:instrText>
            </w:r>
            <w:r w:rsidR="002278C3" w:rsidRPr="008A5029">
              <w:rPr>
                <w:rFonts w:asciiTheme="minorHAnsi" w:hAnsiTheme="minorHAnsi" w:cstheme="minorHAnsi"/>
                <w:noProof/>
                <w:webHidden/>
                <w:sz w:val="22"/>
              </w:rPr>
            </w:r>
            <w:r w:rsidR="002278C3" w:rsidRPr="008A5029">
              <w:rPr>
                <w:rFonts w:asciiTheme="minorHAnsi" w:hAnsiTheme="minorHAnsi" w:cstheme="minorHAnsi"/>
                <w:noProof/>
                <w:webHidden/>
                <w:sz w:val="22"/>
              </w:rPr>
              <w:fldChar w:fldCharType="separate"/>
            </w:r>
            <w:r w:rsidR="002278C3" w:rsidRPr="008A5029">
              <w:rPr>
                <w:rFonts w:asciiTheme="minorHAnsi" w:hAnsiTheme="minorHAnsi" w:cstheme="minorHAnsi"/>
                <w:noProof/>
                <w:webHidden/>
                <w:sz w:val="22"/>
              </w:rPr>
              <w:t>5</w:t>
            </w:r>
            <w:r w:rsidR="002278C3" w:rsidRPr="008A5029">
              <w:rPr>
                <w:rFonts w:asciiTheme="minorHAnsi" w:hAnsiTheme="minorHAnsi" w:cstheme="minorHAnsi"/>
                <w:noProof/>
                <w:webHidden/>
                <w:sz w:val="22"/>
              </w:rPr>
              <w:fldChar w:fldCharType="end"/>
            </w:r>
          </w:hyperlink>
        </w:p>
        <w:p w:rsidR="002278C3" w:rsidRPr="008A5029" w:rsidRDefault="00581616" w:rsidP="008A5029">
          <w:pPr>
            <w:pStyle w:val="TOC3"/>
            <w:tabs>
              <w:tab w:val="right" w:leader="dot" w:pos="9017"/>
            </w:tabs>
            <w:spacing w:line="360" w:lineRule="auto"/>
            <w:rPr>
              <w:rFonts w:asciiTheme="minorHAnsi" w:eastAsiaTheme="minorEastAsia" w:hAnsiTheme="minorHAnsi" w:cstheme="minorHAnsi"/>
              <w:noProof/>
              <w:sz w:val="22"/>
            </w:rPr>
          </w:pPr>
          <w:hyperlink w:anchor="_Toc80725586" w:history="1">
            <w:r w:rsidR="002278C3" w:rsidRPr="008A5029">
              <w:rPr>
                <w:rStyle w:val="Hyperlink"/>
                <w:rFonts w:asciiTheme="minorHAnsi" w:hAnsiTheme="minorHAnsi" w:cstheme="minorHAnsi"/>
                <w:noProof/>
                <w:sz w:val="22"/>
              </w:rPr>
              <w:t>Availability of the leader:</w:t>
            </w:r>
            <w:r w:rsidR="002278C3" w:rsidRPr="008A5029">
              <w:rPr>
                <w:rFonts w:asciiTheme="minorHAnsi" w:hAnsiTheme="minorHAnsi" w:cstheme="minorHAnsi"/>
                <w:noProof/>
                <w:webHidden/>
                <w:sz w:val="22"/>
              </w:rPr>
              <w:tab/>
            </w:r>
            <w:r w:rsidR="002278C3" w:rsidRPr="008A5029">
              <w:rPr>
                <w:rFonts w:asciiTheme="minorHAnsi" w:hAnsiTheme="minorHAnsi" w:cstheme="minorHAnsi"/>
                <w:noProof/>
                <w:webHidden/>
                <w:sz w:val="22"/>
              </w:rPr>
              <w:fldChar w:fldCharType="begin"/>
            </w:r>
            <w:r w:rsidR="002278C3" w:rsidRPr="008A5029">
              <w:rPr>
                <w:rFonts w:asciiTheme="minorHAnsi" w:hAnsiTheme="minorHAnsi" w:cstheme="minorHAnsi"/>
                <w:noProof/>
                <w:webHidden/>
                <w:sz w:val="22"/>
              </w:rPr>
              <w:instrText xml:space="preserve"> PAGEREF _Toc80725586 \h </w:instrText>
            </w:r>
            <w:r w:rsidR="002278C3" w:rsidRPr="008A5029">
              <w:rPr>
                <w:rFonts w:asciiTheme="minorHAnsi" w:hAnsiTheme="minorHAnsi" w:cstheme="minorHAnsi"/>
                <w:noProof/>
                <w:webHidden/>
                <w:sz w:val="22"/>
              </w:rPr>
            </w:r>
            <w:r w:rsidR="002278C3" w:rsidRPr="008A5029">
              <w:rPr>
                <w:rFonts w:asciiTheme="minorHAnsi" w:hAnsiTheme="minorHAnsi" w:cstheme="minorHAnsi"/>
                <w:noProof/>
                <w:webHidden/>
                <w:sz w:val="22"/>
              </w:rPr>
              <w:fldChar w:fldCharType="separate"/>
            </w:r>
            <w:r w:rsidR="002278C3" w:rsidRPr="008A5029">
              <w:rPr>
                <w:rFonts w:asciiTheme="minorHAnsi" w:hAnsiTheme="minorHAnsi" w:cstheme="minorHAnsi"/>
                <w:noProof/>
                <w:webHidden/>
                <w:sz w:val="22"/>
              </w:rPr>
              <w:t>5</w:t>
            </w:r>
            <w:r w:rsidR="002278C3" w:rsidRPr="008A5029">
              <w:rPr>
                <w:rFonts w:asciiTheme="minorHAnsi" w:hAnsiTheme="minorHAnsi" w:cstheme="minorHAnsi"/>
                <w:noProof/>
                <w:webHidden/>
                <w:sz w:val="22"/>
              </w:rPr>
              <w:fldChar w:fldCharType="end"/>
            </w:r>
          </w:hyperlink>
        </w:p>
        <w:p w:rsidR="002278C3" w:rsidRPr="008A5029" w:rsidRDefault="00581616" w:rsidP="008A5029">
          <w:pPr>
            <w:pStyle w:val="TOC2"/>
            <w:tabs>
              <w:tab w:val="right" w:leader="dot" w:pos="9017"/>
            </w:tabs>
            <w:spacing w:line="360" w:lineRule="auto"/>
            <w:rPr>
              <w:rFonts w:asciiTheme="minorHAnsi" w:eastAsiaTheme="minorEastAsia" w:hAnsiTheme="minorHAnsi" w:cstheme="minorHAnsi"/>
              <w:noProof/>
              <w:sz w:val="22"/>
            </w:rPr>
          </w:pPr>
          <w:hyperlink w:anchor="_Toc80725587" w:history="1">
            <w:r w:rsidR="002278C3" w:rsidRPr="008A5029">
              <w:rPr>
                <w:rStyle w:val="Hyperlink"/>
                <w:rFonts w:asciiTheme="minorHAnsi" w:hAnsiTheme="minorHAnsi" w:cstheme="minorHAnsi"/>
                <w:noProof/>
                <w:sz w:val="22"/>
              </w:rPr>
              <w:t>Measuring employee engagement</w:t>
            </w:r>
            <w:r w:rsidR="002278C3" w:rsidRPr="008A5029">
              <w:rPr>
                <w:rFonts w:asciiTheme="minorHAnsi" w:hAnsiTheme="minorHAnsi" w:cstheme="minorHAnsi"/>
                <w:noProof/>
                <w:webHidden/>
                <w:sz w:val="22"/>
              </w:rPr>
              <w:tab/>
            </w:r>
            <w:r w:rsidR="002278C3" w:rsidRPr="008A5029">
              <w:rPr>
                <w:rFonts w:asciiTheme="minorHAnsi" w:hAnsiTheme="minorHAnsi" w:cstheme="minorHAnsi"/>
                <w:noProof/>
                <w:webHidden/>
                <w:sz w:val="22"/>
              </w:rPr>
              <w:fldChar w:fldCharType="begin"/>
            </w:r>
            <w:r w:rsidR="002278C3" w:rsidRPr="008A5029">
              <w:rPr>
                <w:rFonts w:asciiTheme="minorHAnsi" w:hAnsiTheme="minorHAnsi" w:cstheme="minorHAnsi"/>
                <w:noProof/>
                <w:webHidden/>
                <w:sz w:val="22"/>
              </w:rPr>
              <w:instrText xml:space="preserve"> PAGEREF _Toc80725587 \h </w:instrText>
            </w:r>
            <w:r w:rsidR="002278C3" w:rsidRPr="008A5029">
              <w:rPr>
                <w:rFonts w:asciiTheme="minorHAnsi" w:hAnsiTheme="minorHAnsi" w:cstheme="minorHAnsi"/>
                <w:noProof/>
                <w:webHidden/>
                <w:sz w:val="22"/>
              </w:rPr>
            </w:r>
            <w:r w:rsidR="002278C3" w:rsidRPr="008A5029">
              <w:rPr>
                <w:rFonts w:asciiTheme="minorHAnsi" w:hAnsiTheme="minorHAnsi" w:cstheme="minorHAnsi"/>
                <w:noProof/>
                <w:webHidden/>
                <w:sz w:val="22"/>
              </w:rPr>
              <w:fldChar w:fldCharType="separate"/>
            </w:r>
            <w:r w:rsidR="002278C3" w:rsidRPr="008A5029">
              <w:rPr>
                <w:rFonts w:asciiTheme="minorHAnsi" w:hAnsiTheme="minorHAnsi" w:cstheme="minorHAnsi"/>
                <w:noProof/>
                <w:webHidden/>
                <w:sz w:val="22"/>
              </w:rPr>
              <w:t>6</w:t>
            </w:r>
            <w:r w:rsidR="002278C3" w:rsidRPr="008A5029">
              <w:rPr>
                <w:rFonts w:asciiTheme="minorHAnsi" w:hAnsiTheme="minorHAnsi" w:cstheme="minorHAnsi"/>
                <w:noProof/>
                <w:webHidden/>
                <w:sz w:val="22"/>
              </w:rPr>
              <w:fldChar w:fldCharType="end"/>
            </w:r>
          </w:hyperlink>
        </w:p>
        <w:p w:rsidR="002278C3" w:rsidRPr="008A5029" w:rsidRDefault="00581616" w:rsidP="008A5029">
          <w:pPr>
            <w:pStyle w:val="TOC2"/>
            <w:tabs>
              <w:tab w:val="right" w:leader="dot" w:pos="9017"/>
            </w:tabs>
            <w:spacing w:line="360" w:lineRule="auto"/>
            <w:rPr>
              <w:rFonts w:asciiTheme="minorHAnsi" w:eastAsiaTheme="minorEastAsia" w:hAnsiTheme="minorHAnsi" w:cstheme="minorHAnsi"/>
              <w:noProof/>
              <w:sz w:val="22"/>
            </w:rPr>
          </w:pPr>
          <w:hyperlink w:anchor="_Toc80725588" w:history="1">
            <w:r w:rsidR="002278C3" w:rsidRPr="008A5029">
              <w:rPr>
                <w:rStyle w:val="Hyperlink"/>
                <w:rFonts w:asciiTheme="minorHAnsi" w:hAnsiTheme="minorHAnsi" w:cstheme="minorHAnsi"/>
                <w:noProof/>
                <w:sz w:val="22"/>
              </w:rPr>
              <w:t>The value proposition of employees</w:t>
            </w:r>
            <w:r w:rsidR="002278C3" w:rsidRPr="008A5029">
              <w:rPr>
                <w:rFonts w:asciiTheme="minorHAnsi" w:hAnsiTheme="minorHAnsi" w:cstheme="minorHAnsi"/>
                <w:noProof/>
                <w:webHidden/>
                <w:sz w:val="22"/>
              </w:rPr>
              <w:tab/>
            </w:r>
            <w:r w:rsidR="002278C3" w:rsidRPr="008A5029">
              <w:rPr>
                <w:rFonts w:asciiTheme="minorHAnsi" w:hAnsiTheme="minorHAnsi" w:cstheme="minorHAnsi"/>
                <w:noProof/>
                <w:webHidden/>
                <w:sz w:val="22"/>
              </w:rPr>
              <w:fldChar w:fldCharType="begin"/>
            </w:r>
            <w:r w:rsidR="002278C3" w:rsidRPr="008A5029">
              <w:rPr>
                <w:rFonts w:asciiTheme="minorHAnsi" w:hAnsiTheme="minorHAnsi" w:cstheme="minorHAnsi"/>
                <w:noProof/>
                <w:webHidden/>
                <w:sz w:val="22"/>
              </w:rPr>
              <w:instrText xml:space="preserve"> PAGEREF _Toc80725588 \h </w:instrText>
            </w:r>
            <w:r w:rsidR="002278C3" w:rsidRPr="008A5029">
              <w:rPr>
                <w:rFonts w:asciiTheme="minorHAnsi" w:hAnsiTheme="minorHAnsi" w:cstheme="minorHAnsi"/>
                <w:noProof/>
                <w:webHidden/>
                <w:sz w:val="22"/>
              </w:rPr>
            </w:r>
            <w:r w:rsidR="002278C3" w:rsidRPr="008A5029">
              <w:rPr>
                <w:rFonts w:asciiTheme="minorHAnsi" w:hAnsiTheme="minorHAnsi" w:cstheme="minorHAnsi"/>
                <w:noProof/>
                <w:webHidden/>
                <w:sz w:val="22"/>
              </w:rPr>
              <w:fldChar w:fldCharType="separate"/>
            </w:r>
            <w:r w:rsidR="002278C3" w:rsidRPr="008A5029">
              <w:rPr>
                <w:rFonts w:asciiTheme="minorHAnsi" w:hAnsiTheme="minorHAnsi" w:cstheme="minorHAnsi"/>
                <w:noProof/>
                <w:webHidden/>
                <w:sz w:val="22"/>
              </w:rPr>
              <w:t>7</w:t>
            </w:r>
            <w:r w:rsidR="002278C3" w:rsidRPr="008A5029">
              <w:rPr>
                <w:rFonts w:asciiTheme="minorHAnsi" w:hAnsiTheme="minorHAnsi" w:cstheme="minorHAnsi"/>
                <w:noProof/>
                <w:webHidden/>
                <w:sz w:val="22"/>
              </w:rPr>
              <w:fldChar w:fldCharType="end"/>
            </w:r>
          </w:hyperlink>
        </w:p>
        <w:p w:rsidR="002278C3" w:rsidRPr="008A5029" w:rsidRDefault="00581616" w:rsidP="008A5029">
          <w:pPr>
            <w:pStyle w:val="TOC2"/>
            <w:tabs>
              <w:tab w:val="right" w:leader="dot" w:pos="9017"/>
            </w:tabs>
            <w:spacing w:line="360" w:lineRule="auto"/>
            <w:rPr>
              <w:rFonts w:asciiTheme="minorHAnsi" w:eastAsiaTheme="minorEastAsia" w:hAnsiTheme="minorHAnsi" w:cstheme="minorHAnsi"/>
              <w:noProof/>
              <w:sz w:val="22"/>
            </w:rPr>
          </w:pPr>
          <w:hyperlink w:anchor="_Toc80725589" w:history="1">
            <w:r w:rsidR="002278C3" w:rsidRPr="008A5029">
              <w:rPr>
                <w:rStyle w:val="Hyperlink"/>
                <w:rFonts w:asciiTheme="minorHAnsi" w:hAnsiTheme="minorHAnsi" w:cstheme="minorHAnsi"/>
                <w:noProof/>
                <w:sz w:val="22"/>
              </w:rPr>
              <w:t>Strategies for raising employee engagement</w:t>
            </w:r>
            <w:r w:rsidR="002278C3" w:rsidRPr="008A5029">
              <w:rPr>
                <w:rFonts w:asciiTheme="minorHAnsi" w:hAnsiTheme="minorHAnsi" w:cstheme="minorHAnsi"/>
                <w:noProof/>
                <w:webHidden/>
                <w:sz w:val="22"/>
              </w:rPr>
              <w:tab/>
            </w:r>
            <w:r w:rsidR="002278C3" w:rsidRPr="008A5029">
              <w:rPr>
                <w:rFonts w:asciiTheme="minorHAnsi" w:hAnsiTheme="minorHAnsi" w:cstheme="minorHAnsi"/>
                <w:noProof/>
                <w:webHidden/>
                <w:sz w:val="22"/>
              </w:rPr>
              <w:fldChar w:fldCharType="begin"/>
            </w:r>
            <w:r w:rsidR="002278C3" w:rsidRPr="008A5029">
              <w:rPr>
                <w:rFonts w:asciiTheme="minorHAnsi" w:hAnsiTheme="minorHAnsi" w:cstheme="minorHAnsi"/>
                <w:noProof/>
                <w:webHidden/>
                <w:sz w:val="22"/>
              </w:rPr>
              <w:instrText xml:space="preserve"> PAGEREF _Toc80725589 \h </w:instrText>
            </w:r>
            <w:r w:rsidR="002278C3" w:rsidRPr="008A5029">
              <w:rPr>
                <w:rFonts w:asciiTheme="minorHAnsi" w:hAnsiTheme="minorHAnsi" w:cstheme="minorHAnsi"/>
                <w:noProof/>
                <w:webHidden/>
                <w:sz w:val="22"/>
              </w:rPr>
            </w:r>
            <w:r w:rsidR="002278C3" w:rsidRPr="008A5029">
              <w:rPr>
                <w:rFonts w:asciiTheme="minorHAnsi" w:hAnsiTheme="minorHAnsi" w:cstheme="minorHAnsi"/>
                <w:noProof/>
                <w:webHidden/>
                <w:sz w:val="22"/>
              </w:rPr>
              <w:fldChar w:fldCharType="separate"/>
            </w:r>
            <w:r w:rsidR="002278C3" w:rsidRPr="008A5029">
              <w:rPr>
                <w:rFonts w:asciiTheme="minorHAnsi" w:hAnsiTheme="minorHAnsi" w:cstheme="minorHAnsi"/>
                <w:noProof/>
                <w:webHidden/>
                <w:sz w:val="22"/>
              </w:rPr>
              <w:t>9</w:t>
            </w:r>
            <w:r w:rsidR="002278C3" w:rsidRPr="008A5029">
              <w:rPr>
                <w:rFonts w:asciiTheme="minorHAnsi" w:hAnsiTheme="minorHAnsi" w:cstheme="minorHAnsi"/>
                <w:noProof/>
                <w:webHidden/>
                <w:sz w:val="22"/>
              </w:rPr>
              <w:fldChar w:fldCharType="end"/>
            </w:r>
          </w:hyperlink>
        </w:p>
        <w:p w:rsidR="002278C3" w:rsidRPr="008A5029" w:rsidRDefault="00581616" w:rsidP="008A5029">
          <w:pPr>
            <w:pStyle w:val="TOC1"/>
            <w:tabs>
              <w:tab w:val="right" w:leader="dot" w:pos="9017"/>
            </w:tabs>
            <w:spacing w:line="360" w:lineRule="auto"/>
            <w:rPr>
              <w:rFonts w:asciiTheme="minorHAnsi" w:eastAsiaTheme="minorEastAsia" w:hAnsiTheme="minorHAnsi" w:cstheme="minorHAnsi"/>
              <w:noProof/>
              <w:sz w:val="22"/>
            </w:rPr>
          </w:pPr>
          <w:hyperlink w:anchor="_Toc80725590" w:history="1">
            <w:r w:rsidR="002278C3" w:rsidRPr="008A5029">
              <w:rPr>
                <w:rStyle w:val="Hyperlink"/>
                <w:rFonts w:asciiTheme="minorHAnsi" w:hAnsiTheme="minorHAnsi" w:cstheme="minorHAnsi"/>
                <w:noProof/>
                <w:sz w:val="22"/>
              </w:rPr>
              <w:t>Conclusion</w:t>
            </w:r>
            <w:r w:rsidR="002278C3" w:rsidRPr="008A5029">
              <w:rPr>
                <w:rFonts w:asciiTheme="minorHAnsi" w:hAnsiTheme="minorHAnsi" w:cstheme="minorHAnsi"/>
                <w:noProof/>
                <w:webHidden/>
                <w:sz w:val="22"/>
              </w:rPr>
              <w:tab/>
            </w:r>
            <w:r w:rsidR="002278C3" w:rsidRPr="008A5029">
              <w:rPr>
                <w:rFonts w:asciiTheme="minorHAnsi" w:hAnsiTheme="minorHAnsi" w:cstheme="minorHAnsi"/>
                <w:noProof/>
                <w:webHidden/>
                <w:sz w:val="22"/>
              </w:rPr>
              <w:fldChar w:fldCharType="begin"/>
            </w:r>
            <w:r w:rsidR="002278C3" w:rsidRPr="008A5029">
              <w:rPr>
                <w:rFonts w:asciiTheme="minorHAnsi" w:hAnsiTheme="minorHAnsi" w:cstheme="minorHAnsi"/>
                <w:noProof/>
                <w:webHidden/>
                <w:sz w:val="22"/>
              </w:rPr>
              <w:instrText xml:space="preserve"> PAGEREF _Toc80725590 \h </w:instrText>
            </w:r>
            <w:r w:rsidR="002278C3" w:rsidRPr="008A5029">
              <w:rPr>
                <w:rFonts w:asciiTheme="minorHAnsi" w:hAnsiTheme="minorHAnsi" w:cstheme="minorHAnsi"/>
                <w:noProof/>
                <w:webHidden/>
                <w:sz w:val="22"/>
              </w:rPr>
            </w:r>
            <w:r w:rsidR="002278C3" w:rsidRPr="008A5029">
              <w:rPr>
                <w:rFonts w:asciiTheme="minorHAnsi" w:hAnsiTheme="minorHAnsi" w:cstheme="minorHAnsi"/>
                <w:noProof/>
                <w:webHidden/>
                <w:sz w:val="22"/>
              </w:rPr>
              <w:fldChar w:fldCharType="separate"/>
            </w:r>
            <w:r w:rsidR="002278C3" w:rsidRPr="008A5029">
              <w:rPr>
                <w:rFonts w:asciiTheme="minorHAnsi" w:hAnsiTheme="minorHAnsi" w:cstheme="minorHAnsi"/>
                <w:noProof/>
                <w:webHidden/>
                <w:sz w:val="22"/>
              </w:rPr>
              <w:t>9</w:t>
            </w:r>
            <w:r w:rsidR="002278C3" w:rsidRPr="008A5029">
              <w:rPr>
                <w:rFonts w:asciiTheme="minorHAnsi" w:hAnsiTheme="minorHAnsi" w:cstheme="minorHAnsi"/>
                <w:noProof/>
                <w:webHidden/>
                <w:sz w:val="22"/>
              </w:rPr>
              <w:fldChar w:fldCharType="end"/>
            </w:r>
          </w:hyperlink>
        </w:p>
        <w:p w:rsidR="002278C3" w:rsidRPr="008A5029" w:rsidRDefault="00581616" w:rsidP="008A5029">
          <w:pPr>
            <w:pStyle w:val="TOC1"/>
            <w:tabs>
              <w:tab w:val="right" w:leader="dot" w:pos="9017"/>
            </w:tabs>
            <w:spacing w:line="360" w:lineRule="auto"/>
            <w:rPr>
              <w:rFonts w:asciiTheme="minorHAnsi" w:eastAsiaTheme="minorEastAsia" w:hAnsiTheme="minorHAnsi" w:cstheme="minorHAnsi"/>
              <w:noProof/>
              <w:sz w:val="22"/>
            </w:rPr>
          </w:pPr>
          <w:hyperlink w:anchor="_Toc80725591" w:history="1">
            <w:r w:rsidR="002278C3" w:rsidRPr="008A5029">
              <w:rPr>
                <w:rStyle w:val="Hyperlink"/>
                <w:rFonts w:asciiTheme="minorHAnsi" w:hAnsiTheme="minorHAnsi" w:cstheme="minorHAnsi"/>
                <w:noProof/>
                <w:sz w:val="22"/>
              </w:rPr>
              <w:t>References</w:t>
            </w:r>
            <w:r w:rsidR="002278C3" w:rsidRPr="008A5029">
              <w:rPr>
                <w:rFonts w:asciiTheme="minorHAnsi" w:hAnsiTheme="minorHAnsi" w:cstheme="minorHAnsi"/>
                <w:noProof/>
                <w:webHidden/>
                <w:sz w:val="22"/>
              </w:rPr>
              <w:tab/>
            </w:r>
            <w:r w:rsidR="002278C3" w:rsidRPr="008A5029">
              <w:rPr>
                <w:rFonts w:asciiTheme="minorHAnsi" w:hAnsiTheme="minorHAnsi" w:cstheme="minorHAnsi"/>
                <w:noProof/>
                <w:webHidden/>
                <w:sz w:val="22"/>
              </w:rPr>
              <w:fldChar w:fldCharType="begin"/>
            </w:r>
            <w:r w:rsidR="002278C3" w:rsidRPr="008A5029">
              <w:rPr>
                <w:rFonts w:asciiTheme="minorHAnsi" w:hAnsiTheme="minorHAnsi" w:cstheme="minorHAnsi"/>
                <w:noProof/>
                <w:webHidden/>
                <w:sz w:val="22"/>
              </w:rPr>
              <w:instrText xml:space="preserve"> PAGEREF _Toc80725591 \h </w:instrText>
            </w:r>
            <w:r w:rsidR="002278C3" w:rsidRPr="008A5029">
              <w:rPr>
                <w:rFonts w:asciiTheme="minorHAnsi" w:hAnsiTheme="minorHAnsi" w:cstheme="minorHAnsi"/>
                <w:noProof/>
                <w:webHidden/>
                <w:sz w:val="22"/>
              </w:rPr>
            </w:r>
            <w:r w:rsidR="002278C3" w:rsidRPr="008A5029">
              <w:rPr>
                <w:rFonts w:asciiTheme="minorHAnsi" w:hAnsiTheme="minorHAnsi" w:cstheme="minorHAnsi"/>
                <w:noProof/>
                <w:webHidden/>
                <w:sz w:val="22"/>
              </w:rPr>
              <w:fldChar w:fldCharType="separate"/>
            </w:r>
            <w:r w:rsidR="002278C3" w:rsidRPr="008A5029">
              <w:rPr>
                <w:rFonts w:asciiTheme="minorHAnsi" w:hAnsiTheme="minorHAnsi" w:cstheme="minorHAnsi"/>
                <w:noProof/>
                <w:webHidden/>
                <w:sz w:val="22"/>
              </w:rPr>
              <w:t>10</w:t>
            </w:r>
            <w:r w:rsidR="002278C3" w:rsidRPr="008A5029">
              <w:rPr>
                <w:rFonts w:asciiTheme="minorHAnsi" w:hAnsiTheme="minorHAnsi" w:cstheme="minorHAnsi"/>
                <w:noProof/>
                <w:webHidden/>
                <w:sz w:val="22"/>
              </w:rPr>
              <w:fldChar w:fldCharType="end"/>
            </w:r>
          </w:hyperlink>
        </w:p>
        <w:p w:rsidR="00F143CD" w:rsidRPr="008A5029" w:rsidRDefault="00F143CD" w:rsidP="008A5029">
          <w:pPr>
            <w:spacing w:line="360" w:lineRule="auto"/>
            <w:rPr>
              <w:rFonts w:asciiTheme="minorHAnsi" w:hAnsiTheme="minorHAnsi" w:cstheme="minorHAnsi"/>
              <w:sz w:val="22"/>
            </w:rPr>
          </w:pPr>
          <w:r w:rsidRPr="008A5029">
            <w:rPr>
              <w:rFonts w:asciiTheme="minorHAnsi" w:hAnsiTheme="minorHAnsi" w:cstheme="minorHAnsi"/>
              <w:b/>
              <w:bCs/>
              <w:noProof/>
              <w:sz w:val="22"/>
            </w:rPr>
            <w:fldChar w:fldCharType="end"/>
          </w:r>
        </w:p>
      </w:sdtContent>
    </w:sdt>
    <w:p w:rsidR="00F143CD" w:rsidRPr="008A5029" w:rsidRDefault="00F143CD" w:rsidP="008A5029">
      <w:pPr>
        <w:spacing w:line="360" w:lineRule="auto"/>
        <w:jc w:val="left"/>
        <w:rPr>
          <w:rFonts w:asciiTheme="minorHAnsi" w:hAnsiTheme="minorHAnsi" w:cstheme="minorHAnsi"/>
          <w:sz w:val="22"/>
        </w:rPr>
      </w:pPr>
      <w:r w:rsidRPr="008A5029">
        <w:rPr>
          <w:rFonts w:asciiTheme="minorHAnsi" w:hAnsiTheme="minorHAnsi" w:cstheme="minorHAnsi"/>
          <w:sz w:val="22"/>
        </w:rPr>
        <w:br w:type="page"/>
      </w:r>
    </w:p>
    <w:p w:rsidR="00F143CD" w:rsidRPr="008A5029" w:rsidRDefault="00F143CD" w:rsidP="008A5029">
      <w:pPr>
        <w:pStyle w:val="Heading1"/>
        <w:spacing w:line="360" w:lineRule="auto"/>
        <w:rPr>
          <w:rFonts w:asciiTheme="minorHAnsi" w:hAnsiTheme="minorHAnsi" w:cstheme="minorHAnsi"/>
          <w:sz w:val="22"/>
          <w:szCs w:val="22"/>
        </w:rPr>
      </w:pPr>
      <w:bookmarkStart w:id="0" w:name="_Toc80725579"/>
      <w:r w:rsidRPr="008A5029">
        <w:rPr>
          <w:rFonts w:asciiTheme="minorHAnsi" w:hAnsiTheme="minorHAnsi" w:cstheme="minorHAnsi"/>
          <w:sz w:val="22"/>
          <w:szCs w:val="22"/>
        </w:rPr>
        <w:lastRenderedPageBreak/>
        <w:t>Introduction</w:t>
      </w:r>
      <w:bookmarkEnd w:id="0"/>
      <w:r w:rsidRPr="008A5029">
        <w:rPr>
          <w:rFonts w:asciiTheme="minorHAnsi" w:hAnsiTheme="minorHAnsi" w:cstheme="minorHAnsi"/>
          <w:sz w:val="22"/>
          <w:szCs w:val="22"/>
        </w:rPr>
        <w:t xml:space="preserve"> </w:t>
      </w:r>
    </w:p>
    <w:p w:rsidR="006A5AE9" w:rsidRPr="008A5029" w:rsidRDefault="002701BB" w:rsidP="008A5029">
      <w:pPr>
        <w:spacing w:line="360" w:lineRule="auto"/>
        <w:rPr>
          <w:rFonts w:asciiTheme="minorHAnsi" w:hAnsiTheme="minorHAnsi" w:cstheme="minorHAnsi"/>
          <w:sz w:val="22"/>
        </w:rPr>
      </w:pPr>
      <w:r w:rsidRPr="008A5029">
        <w:rPr>
          <w:rFonts w:asciiTheme="minorHAnsi" w:hAnsiTheme="minorHAnsi" w:cstheme="minorHAnsi"/>
          <w:sz w:val="22"/>
        </w:rPr>
        <w:tab/>
        <w:t xml:space="preserve">Personnel </w:t>
      </w:r>
      <w:r w:rsidR="00825A80" w:rsidRPr="008A5029">
        <w:rPr>
          <w:rFonts w:asciiTheme="minorHAnsi" w:hAnsiTheme="minorHAnsi" w:cstheme="minorHAnsi"/>
          <w:sz w:val="22"/>
        </w:rPr>
        <w:t xml:space="preserve">management </w:t>
      </w:r>
      <w:r w:rsidR="00437143" w:rsidRPr="008A5029">
        <w:rPr>
          <w:rFonts w:asciiTheme="minorHAnsi" w:hAnsiTheme="minorHAnsi" w:cstheme="minorHAnsi"/>
          <w:sz w:val="22"/>
        </w:rPr>
        <w:t xml:space="preserve">is responsible for developing and handling a balanced </w:t>
      </w:r>
      <w:r w:rsidR="00412993" w:rsidRPr="008A5029">
        <w:rPr>
          <w:rFonts w:asciiTheme="minorHAnsi" w:hAnsiTheme="minorHAnsi" w:cstheme="minorHAnsi"/>
          <w:sz w:val="22"/>
        </w:rPr>
        <w:t>working</w:t>
      </w:r>
      <w:r w:rsidR="00437143" w:rsidRPr="008A5029">
        <w:rPr>
          <w:rFonts w:asciiTheme="minorHAnsi" w:hAnsiTheme="minorHAnsi" w:cstheme="minorHAnsi"/>
          <w:sz w:val="22"/>
        </w:rPr>
        <w:t xml:space="preserve"> environment. </w:t>
      </w:r>
      <w:r w:rsidR="00412993" w:rsidRPr="008A5029">
        <w:rPr>
          <w:rFonts w:asciiTheme="minorHAnsi" w:hAnsiTheme="minorHAnsi" w:cstheme="minorHAnsi"/>
          <w:sz w:val="22"/>
        </w:rPr>
        <w:t>Managing</w:t>
      </w:r>
      <w:r w:rsidR="00437143" w:rsidRPr="008A5029">
        <w:rPr>
          <w:rFonts w:asciiTheme="minorHAnsi" w:hAnsiTheme="minorHAnsi" w:cstheme="minorHAnsi"/>
          <w:sz w:val="22"/>
        </w:rPr>
        <w:t xml:space="preserve"> people also </w:t>
      </w:r>
      <w:r w:rsidR="00412993" w:rsidRPr="008A5029">
        <w:rPr>
          <w:rFonts w:asciiTheme="minorHAnsi" w:hAnsiTheme="minorHAnsi" w:cstheme="minorHAnsi"/>
          <w:sz w:val="22"/>
        </w:rPr>
        <w:t>incorporates</w:t>
      </w:r>
      <w:r w:rsidR="00437143" w:rsidRPr="008A5029">
        <w:rPr>
          <w:rFonts w:asciiTheme="minorHAnsi" w:hAnsiTheme="minorHAnsi" w:cstheme="minorHAnsi"/>
          <w:sz w:val="22"/>
        </w:rPr>
        <w:t xml:space="preserve"> making sure that the </w:t>
      </w:r>
      <w:r w:rsidR="00412993" w:rsidRPr="008A5029">
        <w:rPr>
          <w:rFonts w:asciiTheme="minorHAnsi" w:hAnsiTheme="minorHAnsi" w:cstheme="minorHAnsi"/>
          <w:sz w:val="22"/>
        </w:rPr>
        <w:t>benefits</w:t>
      </w:r>
      <w:r w:rsidR="00437143" w:rsidRPr="008A5029">
        <w:rPr>
          <w:rFonts w:asciiTheme="minorHAnsi" w:hAnsiTheme="minorHAnsi" w:cstheme="minorHAnsi"/>
          <w:sz w:val="22"/>
        </w:rPr>
        <w:t xml:space="preserve"> and </w:t>
      </w:r>
      <w:r w:rsidR="00412993" w:rsidRPr="008A5029">
        <w:rPr>
          <w:rFonts w:asciiTheme="minorHAnsi" w:hAnsiTheme="minorHAnsi" w:cstheme="minorHAnsi"/>
          <w:sz w:val="22"/>
        </w:rPr>
        <w:t>compensation</w:t>
      </w:r>
      <w:r w:rsidR="00437143" w:rsidRPr="008A5029">
        <w:rPr>
          <w:rFonts w:asciiTheme="minorHAnsi" w:hAnsiTheme="minorHAnsi" w:cstheme="minorHAnsi"/>
          <w:sz w:val="22"/>
        </w:rPr>
        <w:t xml:space="preserve"> strategy for the</w:t>
      </w:r>
      <w:r w:rsidR="00412993" w:rsidRPr="008A5029">
        <w:rPr>
          <w:rFonts w:asciiTheme="minorHAnsi" w:hAnsiTheme="minorHAnsi" w:cstheme="minorHAnsi"/>
          <w:sz w:val="22"/>
        </w:rPr>
        <w:t xml:space="preserve"> organization</w:t>
      </w:r>
      <w:r w:rsidR="00437143" w:rsidRPr="008A5029">
        <w:rPr>
          <w:rFonts w:asciiTheme="minorHAnsi" w:hAnsiTheme="minorHAnsi" w:cstheme="minorHAnsi"/>
          <w:sz w:val="22"/>
        </w:rPr>
        <w:t xml:space="preserve"> </w:t>
      </w:r>
      <w:r w:rsidR="00412993" w:rsidRPr="008A5029">
        <w:rPr>
          <w:rFonts w:asciiTheme="minorHAnsi" w:hAnsiTheme="minorHAnsi" w:cstheme="minorHAnsi"/>
          <w:sz w:val="22"/>
        </w:rPr>
        <w:t>inspires</w:t>
      </w:r>
      <w:r w:rsidR="00437143" w:rsidRPr="008A5029">
        <w:rPr>
          <w:rFonts w:asciiTheme="minorHAnsi" w:hAnsiTheme="minorHAnsi" w:cstheme="minorHAnsi"/>
          <w:sz w:val="22"/>
        </w:rPr>
        <w:t xml:space="preserve"> success, </w:t>
      </w:r>
      <w:r w:rsidR="00412993" w:rsidRPr="008A5029">
        <w:rPr>
          <w:rFonts w:asciiTheme="minorHAnsi" w:hAnsiTheme="minorHAnsi" w:cstheme="minorHAnsi"/>
          <w:sz w:val="22"/>
        </w:rPr>
        <w:t>disciplin</w:t>
      </w:r>
      <w:r w:rsidR="00A60862" w:rsidRPr="008A5029">
        <w:rPr>
          <w:rFonts w:asciiTheme="minorHAnsi" w:hAnsiTheme="minorHAnsi" w:cstheme="minorHAnsi"/>
          <w:sz w:val="22"/>
        </w:rPr>
        <w:t>e</w:t>
      </w:r>
      <w:r w:rsidR="00437143" w:rsidRPr="008A5029">
        <w:rPr>
          <w:rFonts w:asciiTheme="minorHAnsi" w:hAnsiTheme="minorHAnsi" w:cstheme="minorHAnsi"/>
          <w:sz w:val="22"/>
        </w:rPr>
        <w:t xml:space="preserve"> among employees</w:t>
      </w:r>
      <w:r w:rsidR="00A60862" w:rsidRPr="008A5029">
        <w:rPr>
          <w:rFonts w:asciiTheme="minorHAnsi" w:hAnsiTheme="minorHAnsi" w:cstheme="minorHAnsi"/>
          <w:sz w:val="22"/>
        </w:rPr>
        <w:t>,</w:t>
      </w:r>
      <w:r w:rsidR="008356C4" w:rsidRPr="008A5029">
        <w:rPr>
          <w:rFonts w:asciiTheme="minorHAnsi" w:hAnsiTheme="minorHAnsi" w:cstheme="minorHAnsi"/>
          <w:sz w:val="22"/>
        </w:rPr>
        <w:t xml:space="preserve"> and </w:t>
      </w:r>
      <w:r w:rsidR="00412993" w:rsidRPr="008A5029">
        <w:rPr>
          <w:rFonts w:asciiTheme="minorHAnsi" w:hAnsiTheme="minorHAnsi" w:cstheme="minorHAnsi"/>
          <w:sz w:val="22"/>
        </w:rPr>
        <w:t>procedures</w:t>
      </w:r>
      <w:r w:rsidR="008356C4" w:rsidRPr="008A5029">
        <w:rPr>
          <w:rFonts w:asciiTheme="minorHAnsi" w:hAnsiTheme="minorHAnsi" w:cstheme="minorHAnsi"/>
          <w:sz w:val="22"/>
        </w:rPr>
        <w:t xml:space="preserve"> related to </w:t>
      </w:r>
      <w:r w:rsidR="00412993" w:rsidRPr="008A5029">
        <w:rPr>
          <w:rFonts w:asciiTheme="minorHAnsi" w:hAnsiTheme="minorHAnsi" w:cstheme="minorHAnsi"/>
          <w:sz w:val="22"/>
        </w:rPr>
        <w:t>grievances</w:t>
      </w:r>
      <w:r w:rsidR="002253A2" w:rsidRPr="008A5029">
        <w:rPr>
          <w:rFonts w:asciiTheme="minorHAnsi" w:hAnsiTheme="minorHAnsi" w:cstheme="minorHAnsi"/>
          <w:sz w:val="22"/>
        </w:rPr>
        <w:t xml:space="preserve"> (</w:t>
      </w:r>
      <w:r w:rsidR="002253A2" w:rsidRPr="008A5029">
        <w:rPr>
          <w:rFonts w:asciiTheme="minorHAnsi" w:hAnsiTheme="minorHAnsi" w:cstheme="minorHAnsi"/>
          <w:color w:val="222222"/>
          <w:sz w:val="22"/>
          <w:shd w:val="clear" w:color="auto" w:fill="FFFFFF"/>
        </w:rPr>
        <w:t>Fedotova et al. 2018</w:t>
      </w:r>
      <w:r w:rsidR="002253A2" w:rsidRPr="008A5029">
        <w:rPr>
          <w:rFonts w:asciiTheme="minorHAnsi" w:hAnsiTheme="minorHAnsi" w:cstheme="minorHAnsi"/>
          <w:sz w:val="22"/>
        </w:rPr>
        <w:t>)</w:t>
      </w:r>
      <w:r w:rsidR="008F54D9" w:rsidRPr="008A5029">
        <w:rPr>
          <w:rFonts w:asciiTheme="minorHAnsi" w:hAnsiTheme="minorHAnsi" w:cstheme="minorHAnsi"/>
          <w:sz w:val="22"/>
        </w:rPr>
        <w:t xml:space="preserve">. Managing </w:t>
      </w:r>
      <w:r w:rsidR="00412993" w:rsidRPr="008A5029">
        <w:rPr>
          <w:rFonts w:asciiTheme="minorHAnsi" w:hAnsiTheme="minorHAnsi" w:cstheme="minorHAnsi"/>
          <w:sz w:val="22"/>
        </w:rPr>
        <w:t>people</w:t>
      </w:r>
      <w:r w:rsidR="008F54D9" w:rsidRPr="008A5029">
        <w:rPr>
          <w:rFonts w:asciiTheme="minorHAnsi" w:hAnsiTheme="minorHAnsi" w:cstheme="minorHAnsi"/>
          <w:sz w:val="22"/>
        </w:rPr>
        <w:t xml:space="preserve"> within </w:t>
      </w:r>
      <w:r w:rsidR="00A60862" w:rsidRPr="008A5029">
        <w:rPr>
          <w:rFonts w:asciiTheme="minorHAnsi" w:hAnsiTheme="minorHAnsi" w:cstheme="minorHAnsi"/>
          <w:sz w:val="22"/>
        </w:rPr>
        <w:t xml:space="preserve">the </w:t>
      </w:r>
      <w:r w:rsidR="008F54D9" w:rsidRPr="008A5029">
        <w:rPr>
          <w:rFonts w:asciiTheme="minorHAnsi" w:hAnsiTheme="minorHAnsi" w:cstheme="minorHAnsi"/>
          <w:sz w:val="22"/>
        </w:rPr>
        <w:t xml:space="preserve">organization also </w:t>
      </w:r>
      <w:r w:rsidR="00412993" w:rsidRPr="008A5029">
        <w:rPr>
          <w:rFonts w:asciiTheme="minorHAnsi" w:hAnsiTheme="minorHAnsi" w:cstheme="minorHAnsi"/>
          <w:sz w:val="22"/>
        </w:rPr>
        <w:t>incorporates</w:t>
      </w:r>
      <w:r w:rsidR="008F54D9" w:rsidRPr="008A5029">
        <w:rPr>
          <w:rFonts w:asciiTheme="minorHAnsi" w:hAnsiTheme="minorHAnsi" w:cstheme="minorHAnsi"/>
          <w:sz w:val="22"/>
        </w:rPr>
        <w:t xml:space="preserve"> </w:t>
      </w:r>
      <w:r w:rsidR="008F6C55" w:rsidRPr="008A5029">
        <w:rPr>
          <w:rFonts w:asciiTheme="minorHAnsi" w:hAnsiTheme="minorHAnsi" w:cstheme="minorHAnsi"/>
          <w:sz w:val="22"/>
        </w:rPr>
        <w:t xml:space="preserve">effective </w:t>
      </w:r>
      <w:r w:rsidR="00412993" w:rsidRPr="008A5029">
        <w:rPr>
          <w:rFonts w:asciiTheme="minorHAnsi" w:hAnsiTheme="minorHAnsi" w:cstheme="minorHAnsi"/>
          <w:sz w:val="22"/>
        </w:rPr>
        <w:t>communication</w:t>
      </w:r>
      <w:r w:rsidR="008F6C55" w:rsidRPr="008A5029">
        <w:rPr>
          <w:rFonts w:asciiTheme="minorHAnsi" w:hAnsiTheme="minorHAnsi" w:cstheme="minorHAnsi"/>
          <w:sz w:val="22"/>
        </w:rPr>
        <w:t xml:space="preserve"> and </w:t>
      </w:r>
      <w:r w:rsidR="00412993" w:rsidRPr="008A5029">
        <w:rPr>
          <w:rFonts w:asciiTheme="minorHAnsi" w:hAnsiTheme="minorHAnsi" w:cstheme="minorHAnsi"/>
          <w:sz w:val="22"/>
        </w:rPr>
        <w:t>robust</w:t>
      </w:r>
      <w:r w:rsidR="008F6C55" w:rsidRPr="008A5029">
        <w:rPr>
          <w:rFonts w:asciiTheme="minorHAnsi" w:hAnsiTheme="minorHAnsi" w:cstheme="minorHAnsi"/>
          <w:sz w:val="22"/>
        </w:rPr>
        <w:t xml:space="preserve"> </w:t>
      </w:r>
      <w:r w:rsidR="00412993" w:rsidRPr="008A5029">
        <w:rPr>
          <w:rFonts w:asciiTheme="minorHAnsi" w:hAnsiTheme="minorHAnsi" w:cstheme="minorHAnsi"/>
          <w:sz w:val="22"/>
        </w:rPr>
        <w:t>safety</w:t>
      </w:r>
      <w:r w:rsidR="008F6C55" w:rsidRPr="008A5029">
        <w:rPr>
          <w:rFonts w:asciiTheme="minorHAnsi" w:hAnsiTheme="minorHAnsi" w:cstheme="minorHAnsi"/>
          <w:sz w:val="22"/>
        </w:rPr>
        <w:t xml:space="preserve"> and health </w:t>
      </w:r>
      <w:r w:rsidR="00412993" w:rsidRPr="008A5029">
        <w:rPr>
          <w:rFonts w:asciiTheme="minorHAnsi" w:hAnsiTheme="minorHAnsi" w:cstheme="minorHAnsi"/>
          <w:sz w:val="22"/>
        </w:rPr>
        <w:t>policies</w:t>
      </w:r>
      <w:r w:rsidR="008F6C55" w:rsidRPr="008A5029">
        <w:rPr>
          <w:rFonts w:asciiTheme="minorHAnsi" w:hAnsiTheme="minorHAnsi" w:cstheme="minorHAnsi"/>
          <w:sz w:val="22"/>
        </w:rPr>
        <w:t xml:space="preserve"> of the organization.</w:t>
      </w:r>
      <w:r w:rsidR="00674BCC" w:rsidRPr="008A5029">
        <w:rPr>
          <w:rFonts w:asciiTheme="minorHAnsi" w:hAnsiTheme="minorHAnsi" w:cstheme="minorHAnsi"/>
          <w:sz w:val="22"/>
        </w:rPr>
        <w:t xml:space="preserve"> </w:t>
      </w:r>
      <w:r w:rsidR="00412993" w:rsidRPr="008A5029">
        <w:rPr>
          <w:rFonts w:asciiTheme="minorHAnsi" w:hAnsiTheme="minorHAnsi" w:cstheme="minorHAnsi"/>
          <w:sz w:val="22"/>
        </w:rPr>
        <w:t>Managing</w:t>
      </w:r>
      <w:r w:rsidR="00D95C0F" w:rsidRPr="008A5029">
        <w:rPr>
          <w:rFonts w:asciiTheme="minorHAnsi" w:hAnsiTheme="minorHAnsi" w:cstheme="minorHAnsi"/>
          <w:sz w:val="22"/>
        </w:rPr>
        <w:t xml:space="preserve"> people is also associated with </w:t>
      </w:r>
      <w:r w:rsidR="00412993" w:rsidRPr="008A5029">
        <w:rPr>
          <w:rFonts w:asciiTheme="minorHAnsi" w:hAnsiTheme="minorHAnsi" w:cstheme="minorHAnsi"/>
          <w:sz w:val="22"/>
        </w:rPr>
        <w:t>attaining</w:t>
      </w:r>
      <w:r w:rsidR="00876EBF" w:rsidRPr="008A5029">
        <w:rPr>
          <w:rFonts w:asciiTheme="minorHAnsi" w:hAnsiTheme="minorHAnsi" w:cstheme="minorHAnsi"/>
          <w:sz w:val="22"/>
        </w:rPr>
        <w:t xml:space="preserve"> group goals by arranging different factors of production</w:t>
      </w:r>
      <w:r w:rsidR="00774F43" w:rsidRPr="008A5029">
        <w:rPr>
          <w:rFonts w:asciiTheme="minorHAnsi" w:hAnsiTheme="minorHAnsi" w:cstheme="minorHAnsi"/>
          <w:sz w:val="22"/>
        </w:rPr>
        <w:t xml:space="preserve"> and </w:t>
      </w:r>
      <w:r w:rsidR="00412993" w:rsidRPr="008A5029">
        <w:rPr>
          <w:rFonts w:asciiTheme="minorHAnsi" w:hAnsiTheme="minorHAnsi" w:cstheme="minorHAnsi"/>
          <w:sz w:val="22"/>
        </w:rPr>
        <w:t>organizing</w:t>
      </w:r>
      <w:r w:rsidR="00774F43" w:rsidRPr="008A5029">
        <w:rPr>
          <w:rFonts w:asciiTheme="minorHAnsi" w:hAnsiTheme="minorHAnsi" w:cstheme="minorHAnsi"/>
          <w:sz w:val="22"/>
        </w:rPr>
        <w:t xml:space="preserve"> the </w:t>
      </w:r>
      <w:r w:rsidR="00412993" w:rsidRPr="008A5029">
        <w:rPr>
          <w:rFonts w:asciiTheme="minorHAnsi" w:hAnsiTheme="minorHAnsi" w:cstheme="minorHAnsi"/>
          <w:sz w:val="22"/>
        </w:rPr>
        <w:t>organizational</w:t>
      </w:r>
      <w:r w:rsidR="00774F43" w:rsidRPr="008A5029">
        <w:rPr>
          <w:rFonts w:asciiTheme="minorHAnsi" w:hAnsiTheme="minorHAnsi" w:cstheme="minorHAnsi"/>
          <w:sz w:val="22"/>
        </w:rPr>
        <w:t xml:space="preserve"> resources in an effective manner</w:t>
      </w:r>
      <w:r w:rsidR="002253A2" w:rsidRPr="008A5029">
        <w:rPr>
          <w:rFonts w:asciiTheme="minorHAnsi" w:hAnsiTheme="minorHAnsi" w:cstheme="minorHAnsi"/>
          <w:sz w:val="22"/>
        </w:rPr>
        <w:t xml:space="preserve"> (</w:t>
      </w:r>
      <w:r w:rsidR="002253A2" w:rsidRPr="008A5029">
        <w:rPr>
          <w:rFonts w:asciiTheme="minorHAnsi" w:hAnsiTheme="minorHAnsi" w:cstheme="minorHAnsi"/>
          <w:color w:val="222222"/>
          <w:sz w:val="22"/>
          <w:shd w:val="clear" w:color="auto" w:fill="FFFFFF"/>
        </w:rPr>
        <w:t>Chernikova and Zvyagintseva 2017)</w:t>
      </w:r>
      <w:r w:rsidR="00774F43" w:rsidRPr="008A5029">
        <w:rPr>
          <w:rFonts w:asciiTheme="minorHAnsi" w:hAnsiTheme="minorHAnsi" w:cstheme="minorHAnsi"/>
          <w:sz w:val="22"/>
        </w:rPr>
        <w:t xml:space="preserve">. </w:t>
      </w:r>
      <w:r w:rsidR="00412993" w:rsidRPr="008A5029">
        <w:rPr>
          <w:rFonts w:asciiTheme="minorHAnsi" w:hAnsiTheme="minorHAnsi" w:cstheme="minorHAnsi"/>
          <w:sz w:val="22"/>
        </w:rPr>
        <w:t>Managing</w:t>
      </w:r>
      <w:r w:rsidR="00DA374D" w:rsidRPr="008A5029">
        <w:rPr>
          <w:rFonts w:asciiTheme="minorHAnsi" w:hAnsiTheme="minorHAnsi" w:cstheme="minorHAnsi"/>
          <w:sz w:val="22"/>
        </w:rPr>
        <w:t xml:space="preserve"> </w:t>
      </w:r>
      <w:r w:rsidR="00412993" w:rsidRPr="008A5029">
        <w:rPr>
          <w:rFonts w:asciiTheme="minorHAnsi" w:hAnsiTheme="minorHAnsi" w:cstheme="minorHAnsi"/>
          <w:sz w:val="22"/>
        </w:rPr>
        <w:t>people</w:t>
      </w:r>
      <w:r w:rsidR="00DA374D" w:rsidRPr="008A5029">
        <w:rPr>
          <w:rFonts w:asciiTheme="minorHAnsi" w:hAnsiTheme="minorHAnsi" w:cstheme="minorHAnsi"/>
          <w:sz w:val="22"/>
        </w:rPr>
        <w:t xml:space="preserve"> </w:t>
      </w:r>
      <w:r w:rsidR="00412993" w:rsidRPr="008A5029">
        <w:rPr>
          <w:rFonts w:asciiTheme="minorHAnsi" w:hAnsiTheme="minorHAnsi" w:cstheme="minorHAnsi"/>
          <w:sz w:val="22"/>
        </w:rPr>
        <w:t>within</w:t>
      </w:r>
      <w:r w:rsidR="00DA374D" w:rsidRPr="008A5029">
        <w:rPr>
          <w:rFonts w:asciiTheme="minorHAnsi" w:hAnsiTheme="minorHAnsi" w:cstheme="minorHAnsi"/>
          <w:sz w:val="22"/>
        </w:rPr>
        <w:t xml:space="preserve"> the </w:t>
      </w:r>
      <w:r w:rsidR="00412993" w:rsidRPr="008A5029">
        <w:rPr>
          <w:rFonts w:asciiTheme="minorHAnsi" w:hAnsiTheme="minorHAnsi" w:cstheme="minorHAnsi"/>
          <w:sz w:val="22"/>
        </w:rPr>
        <w:t>organization</w:t>
      </w:r>
      <w:r w:rsidR="00DA374D" w:rsidRPr="008A5029">
        <w:rPr>
          <w:rFonts w:asciiTheme="minorHAnsi" w:hAnsiTheme="minorHAnsi" w:cstheme="minorHAnsi"/>
          <w:sz w:val="22"/>
        </w:rPr>
        <w:t xml:space="preserve"> directly </w:t>
      </w:r>
      <w:r w:rsidR="00412993" w:rsidRPr="008A5029">
        <w:rPr>
          <w:rFonts w:asciiTheme="minorHAnsi" w:hAnsiTheme="minorHAnsi" w:cstheme="minorHAnsi"/>
          <w:sz w:val="22"/>
        </w:rPr>
        <w:t>influences</w:t>
      </w:r>
      <w:r w:rsidR="00DA374D" w:rsidRPr="008A5029">
        <w:rPr>
          <w:rFonts w:asciiTheme="minorHAnsi" w:hAnsiTheme="minorHAnsi" w:cstheme="minorHAnsi"/>
          <w:sz w:val="22"/>
        </w:rPr>
        <w:t xml:space="preserve"> the overall morale </w:t>
      </w:r>
      <w:r w:rsidR="00412993" w:rsidRPr="008A5029">
        <w:rPr>
          <w:rFonts w:asciiTheme="minorHAnsi" w:hAnsiTheme="minorHAnsi" w:cstheme="minorHAnsi"/>
          <w:sz w:val="22"/>
        </w:rPr>
        <w:t>and</w:t>
      </w:r>
      <w:r w:rsidR="00DA374D" w:rsidRPr="008A5029">
        <w:rPr>
          <w:rFonts w:asciiTheme="minorHAnsi" w:hAnsiTheme="minorHAnsi" w:cstheme="minorHAnsi"/>
          <w:sz w:val="22"/>
        </w:rPr>
        <w:t xml:space="preserve"> motivation of the </w:t>
      </w:r>
      <w:r w:rsidR="00412993" w:rsidRPr="008A5029">
        <w:rPr>
          <w:rFonts w:asciiTheme="minorHAnsi" w:hAnsiTheme="minorHAnsi" w:cstheme="minorHAnsi"/>
          <w:sz w:val="22"/>
        </w:rPr>
        <w:t>employees</w:t>
      </w:r>
      <w:r w:rsidR="00DA374D" w:rsidRPr="008A5029">
        <w:rPr>
          <w:rFonts w:asciiTheme="minorHAnsi" w:hAnsiTheme="minorHAnsi" w:cstheme="minorHAnsi"/>
          <w:sz w:val="22"/>
        </w:rPr>
        <w:t xml:space="preserve"> and act as a </w:t>
      </w:r>
      <w:r w:rsidR="00412993" w:rsidRPr="008A5029">
        <w:rPr>
          <w:rFonts w:asciiTheme="minorHAnsi" w:hAnsiTheme="minorHAnsi" w:cstheme="minorHAnsi"/>
          <w:sz w:val="22"/>
        </w:rPr>
        <w:t>critical</w:t>
      </w:r>
      <w:r w:rsidR="00DA374D" w:rsidRPr="008A5029">
        <w:rPr>
          <w:rFonts w:asciiTheme="minorHAnsi" w:hAnsiTheme="minorHAnsi" w:cstheme="minorHAnsi"/>
          <w:sz w:val="22"/>
        </w:rPr>
        <w:t xml:space="preserve"> </w:t>
      </w:r>
      <w:r w:rsidR="00412993" w:rsidRPr="008A5029">
        <w:rPr>
          <w:rFonts w:asciiTheme="minorHAnsi" w:hAnsiTheme="minorHAnsi" w:cstheme="minorHAnsi"/>
          <w:sz w:val="22"/>
        </w:rPr>
        <w:t>factor</w:t>
      </w:r>
      <w:r w:rsidR="00DA374D" w:rsidRPr="008A5029">
        <w:rPr>
          <w:rFonts w:asciiTheme="minorHAnsi" w:hAnsiTheme="minorHAnsi" w:cstheme="minorHAnsi"/>
          <w:sz w:val="22"/>
        </w:rPr>
        <w:t xml:space="preserve"> during</w:t>
      </w:r>
      <w:r w:rsidR="00412993" w:rsidRPr="008A5029">
        <w:rPr>
          <w:rFonts w:asciiTheme="minorHAnsi" w:hAnsiTheme="minorHAnsi" w:cstheme="minorHAnsi"/>
          <w:sz w:val="22"/>
        </w:rPr>
        <w:t xml:space="preserve"> transition</w:t>
      </w:r>
      <w:r w:rsidR="00DA374D" w:rsidRPr="008A5029">
        <w:rPr>
          <w:rFonts w:asciiTheme="minorHAnsi" w:hAnsiTheme="minorHAnsi" w:cstheme="minorHAnsi"/>
          <w:sz w:val="22"/>
        </w:rPr>
        <w:t xml:space="preserve"> period</w:t>
      </w:r>
      <w:r w:rsidR="00A60862" w:rsidRPr="008A5029">
        <w:rPr>
          <w:rFonts w:asciiTheme="minorHAnsi" w:hAnsiTheme="minorHAnsi" w:cstheme="minorHAnsi"/>
          <w:sz w:val="22"/>
        </w:rPr>
        <w:t>s</w:t>
      </w:r>
      <w:r w:rsidR="00DA374D" w:rsidRPr="008A5029">
        <w:rPr>
          <w:rFonts w:asciiTheme="minorHAnsi" w:hAnsiTheme="minorHAnsi" w:cstheme="minorHAnsi"/>
          <w:sz w:val="22"/>
        </w:rPr>
        <w:t>, change</w:t>
      </w:r>
      <w:r w:rsidR="00A60862" w:rsidRPr="008A5029">
        <w:rPr>
          <w:rFonts w:asciiTheme="minorHAnsi" w:hAnsiTheme="minorHAnsi" w:cstheme="minorHAnsi"/>
          <w:sz w:val="22"/>
        </w:rPr>
        <w:t>,</w:t>
      </w:r>
      <w:r w:rsidR="00DA374D" w:rsidRPr="008A5029">
        <w:rPr>
          <w:rFonts w:asciiTheme="minorHAnsi" w:hAnsiTheme="minorHAnsi" w:cstheme="minorHAnsi"/>
          <w:sz w:val="22"/>
        </w:rPr>
        <w:t xml:space="preserve"> and uncertainties encountered by the organization.</w:t>
      </w:r>
      <w:r w:rsidR="00AC1488" w:rsidRPr="008A5029">
        <w:rPr>
          <w:rFonts w:asciiTheme="minorHAnsi" w:hAnsiTheme="minorHAnsi" w:cstheme="minorHAnsi"/>
          <w:sz w:val="22"/>
        </w:rPr>
        <w:t xml:space="preserve"> </w:t>
      </w:r>
      <w:r w:rsidR="00412993" w:rsidRPr="008A5029">
        <w:rPr>
          <w:rFonts w:asciiTheme="minorHAnsi" w:hAnsiTheme="minorHAnsi" w:cstheme="minorHAnsi"/>
          <w:sz w:val="22"/>
        </w:rPr>
        <w:t>Therefore</w:t>
      </w:r>
      <w:r w:rsidR="00AC1488" w:rsidRPr="008A5029">
        <w:rPr>
          <w:rFonts w:asciiTheme="minorHAnsi" w:hAnsiTheme="minorHAnsi" w:cstheme="minorHAnsi"/>
          <w:sz w:val="22"/>
        </w:rPr>
        <w:t xml:space="preserve">, in order to implement a key and </w:t>
      </w:r>
      <w:r w:rsidR="00412993" w:rsidRPr="008A5029">
        <w:rPr>
          <w:rFonts w:asciiTheme="minorHAnsi" w:hAnsiTheme="minorHAnsi" w:cstheme="minorHAnsi"/>
          <w:sz w:val="22"/>
        </w:rPr>
        <w:t xml:space="preserve">successful </w:t>
      </w:r>
      <w:r w:rsidR="00AC1488" w:rsidRPr="008A5029">
        <w:rPr>
          <w:rFonts w:asciiTheme="minorHAnsi" w:hAnsiTheme="minorHAnsi" w:cstheme="minorHAnsi"/>
          <w:sz w:val="22"/>
        </w:rPr>
        <w:t xml:space="preserve">change in </w:t>
      </w:r>
      <w:r w:rsidR="00A60862" w:rsidRPr="008A5029">
        <w:rPr>
          <w:rFonts w:asciiTheme="minorHAnsi" w:hAnsiTheme="minorHAnsi" w:cstheme="minorHAnsi"/>
          <w:sz w:val="22"/>
        </w:rPr>
        <w:t xml:space="preserve">an </w:t>
      </w:r>
      <w:r w:rsidR="00412993" w:rsidRPr="008A5029">
        <w:rPr>
          <w:rFonts w:asciiTheme="minorHAnsi" w:hAnsiTheme="minorHAnsi" w:cstheme="minorHAnsi"/>
          <w:sz w:val="22"/>
        </w:rPr>
        <w:t>organization</w:t>
      </w:r>
      <w:r w:rsidR="00AC1488" w:rsidRPr="008A5029">
        <w:rPr>
          <w:rFonts w:asciiTheme="minorHAnsi" w:hAnsiTheme="minorHAnsi" w:cstheme="minorHAnsi"/>
          <w:sz w:val="22"/>
        </w:rPr>
        <w:t xml:space="preserve"> and in projects, managing people appropriately is </w:t>
      </w:r>
      <w:r w:rsidR="00412993" w:rsidRPr="008A5029">
        <w:rPr>
          <w:rFonts w:asciiTheme="minorHAnsi" w:hAnsiTheme="minorHAnsi" w:cstheme="minorHAnsi"/>
          <w:sz w:val="22"/>
        </w:rPr>
        <w:t>crucial</w:t>
      </w:r>
      <w:r w:rsidR="00335462" w:rsidRPr="008A5029">
        <w:rPr>
          <w:rFonts w:asciiTheme="minorHAnsi" w:hAnsiTheme="minorHAnsi" w:cstheme="minorHAnsi"/>
          <w:sz w:val="22"/>
        </w:rPr>
        <w:t xml:space="preserve"> (</w:t>
      </w:r>
      <w:r w:rsidR="00335462" w:rsidRPr="008A5029">
        <w:rPr>
          <w:rFonts w:asciiTheme="minorHAnsi" w:hAnsiTheme="minorHAnsi" w:cstheme="minorHAnsi"/>
          <w:color w:val="222222"/>
          <w:sz w:val="22"/>
          <w:shd w:val="clear" w:color="auto" w:fill="FFFFFF"/>
        </w:rPr>
        <w:t>Rother 2019</w:t>
      </w:r>
      <w:r w:rsidR="00335462" w:rsidRPr="008A5029">
        <w:rPr>
          <w:rFonts w:asciiTheme="minorHAnsi" w:hAnsiTheme="minorHAnsi" w:cstheme="minorHAnsi"/>
          <w:sz w:val="22"/>
        </w:rPr>
        <w:t>)</w:t>
      </w:r>
      <w:r w:rsidR="00AC1488" w:rsidRPr="008A5029">
        <w:rPr>
          <w:rFonts w:asciiTheme="minorHAnsi" w:hAnsiTheme="minorHAnsi" w:cstheme="minorHAnsi"/>
          <w:sz w:val="22"/>
        </w:rPr>
        <w:t>.</w:t>
      </w:r>
      <w:r w:rsidR="00542FED" w:rsidRPr="008A5029">
        <w:rPr>
          <w:rFonts w:asciiTheme="minorHAnsi" w:hAnsiTheme="minorHAnsi" w:cstheme="minorHAnsi"/>
          <w:sz w:val="22"/>
        </w:rPr>
        <w:t xml:space="preserve"> This report discusses the </w:t>
      </w:r>
      <w:r w:rsidR="00B56923" w:rsidRPr="008A5029">
        <w:rPr>
          <w:rFonts w:asciiTheme="minorHAnsi" w:hAnsiTheme="minorHAnsi" w:cstheme="minorHAnsi"/>
          <w:sz w:val="22"/>
        </w:rPr>
        <w:t xml:space="preserve">concept and </w:t>
      </w:r>
      <w:r w:rsidR="00412993" w:rsidRPr="008A5029">
        <w:rPr>
          <w:rFonts w:asciiTheme="minorHAnsi" w:hAnsiTheme="minorHAnsi" w:cstheme="minorHAnsi"/>
          <w:sz w:val="22"/>
        </w:rPr>
        <w:t>drivers</w:t>
      </w:r>
      <w:r w:rsidR="00B56923" w:rsidRPr="008A5029">
        <w:rPr>
          <w:rFonts w:asciiTheme="minorHAnsi" w:hAnsiTheme="minorHAnsi" w:cstheme="minorHAnsi"/>
          <w:sz w:val="22"/>
        </w:rPr>
        <w:t xml:space="preserve"> of </w:t>
      </w:r>
      <w:r w:rsidR="00412993" w:rsidRPr="008A5029">
        <w:rPr>
          <w:rFonts w:asciiTheme="minorHAnsi" w:hAnsiTheme="minorHAnsi" w:cstheme="minorHAnsi"/>
          <w:sz w:val="22"/>
        </w:rPr>
        <w:t>employee</w:t>
      </w:r>
      <w:r w:rsidR="00B56923" w:rsidRPr="008A5029">
        <w:rPr>
          <w:rFonts w:asciiTheme="minorHAnsi" w:hAnsiTheme="minorHAnsi" w:cstheme="minorHAnsi"/>
          <w:sz w:val="22"/>
        </w:rPr>
        <w:t xml:space="preserve"> engagement, demonstrates the diagnostic tools</w:t>
      </w:r>
      <w:r w:rsidR="004A7F14" w:rsidRPr="008A5029">
        <w:rPr>
          <w:rFonts w:asciiTheme="minorHAnsi" w:hAnsiTheme="minorHAnsi" w:cstheme="minorHAnsi"/>
          <w:sz w:val="22"/>
        </w:rPr>
        <w:t xml:space="preserve"> </w:t>
      </w:r>
      <w:r w:rsidR="00412993" w:rsidRPr="008A5029">
        <w:rPr>
          <w:rFonts w:asciiTheme="minorHAnsi" w:hAnsiTheme="minorHAnsi" w:cstheme="minorHAnsi"/>
          <w:sz w:val="22"/>
        </w:rPr>
        <w:t>responsible</w:t>
      </w:r>
      <w:r w:rsidR="004A7F14" w:rsidRPr="008A5029">
        <w:rPr>
          <w:rFonts w:asciiTheme="minorHAnsi" w:hAnsiTheme="minorHAnsi" w:cstheme="minorHAnsi"/>
          <w:sz w:val="22"/>
        </w:rPr>
        <w:t xml:space="preserve"> for measuring the engagement. In addition to this, the report also establishes an </w:t>
      </w:r>
      <w:r w:rsidR="00412993" w:rsidRPr="008A5029">
        <w:rPr>
          <w:rFonts w:asciiTheme="minorHAnsi" w:hAnsiTheme="minorHAnsi" w:cstheme="minorHAnsi"/>
          <w:sz w:val="22"/>
        </w:rPr>
        <w:t>employee’s</w:t>
      </w:r>
      <w:r w:rsidR="004A7F14" w:rsidRPr="008A5029">
        <w:rPr>
          <w:rFonts w:asciiTheme="minorHAnsi" w:hAnsiTheme="minorHAnsi" w:cstheme="minorHAnsi"/>
          <w:sz w:val="22"/>
        </w:rPr>
        <w:t xml:space="preserve"> value proposition from the analysis </w:t>
      </w:r>
      <w:r w:rsidR="00412993" w:rsidRPr="008A5029">
        <w:rPr>
          <w:rFonts w:asciiTheme="minorHAnsi" w:hAnsiTheme="minorHAnsi" w:cstheme="minorHAnsi"/>
          <w:sz w:val="22"/>
        </w:rPr>
        <w:t>drawn</w:t>
      </w:r>
      <w:r w:rsidR="004A7F14" w:rsidRPr="008A5029">
        <w:rPr>
          <w:rFonts w:asciiTheme="minorHAnsi" w:hAnsiTheme="minorHAnsi" w:cstheme="minorHAnsi"/>
          <w:sz w:val="22"/>
        </w:rPr>
        <w:t xml:space="preserve"> and suggest</w:t>
      </w:r>
      <w:r w:rsidR="00A60862" w:rsidRPr="008A5029">
        <w:rPr>
          <w:rFonts w:asciiTheme="minorHAnsi" w:hAnsiTheme="minorHAnsi" w:cstheme="minorHAnsi"/>
          <w:sz w:val="22"/>
        </w:rPr>
        <w:t>s</w:t>
      </w:r>
      <w:r w:rsidR="004A7F14" w:rsidRPr="008A5029">
        <w:rPr>
          <w:rFonts w:asciiTheme="minorHAnsi" w:hAnsiTheme="minorHAnsi" w:cstheme="minorHAnsi"/>
          <w:sz w:val="22"/>
        </w:rPr>
        <w:t xml:space="preserve"> </w:t>
      </w:r>
      <w:r w:rsidR="00412993" w:rsidRPr="008A5029">
        <w:rPr>
          <w:rFonts w:asciiTheme="minorHAnsi" w:hAnsiTheme="minorHAnsi" w:cstheme="minorHAnsi"/>
          <w:sz w:val="22"/>
        </w:rPr>
        <w:t xml:space="preserve">strategies </w:t>
      </w:r>
      <w:r w:rsidR="004A7F14" w:rsidRPr="008A5029">
        <w:rPr>
          <w:rFonts w:asciiTheme="minorHAnsi" w:hAnsiTheme="minorHAnsi" w:cstheme="minorHAnsi"/>
          <w:sz w:val="22"/>
        </w:rPr>
        <w:t xml:space="preserve">for raising the engagement level of the employees within the </w:t>
      </w:r>
      <w:r w:rsidR="00412993" w:rsidRPr="008A5029">
        <w:rPr>
          <w:rFonts w:asciiTheme="minorHAnsi" w:hAnsiTheme="minorHAnsi" w:cstheme="minorHAnsi"/>
          <w:sz w:val="22"/>
        </w:rPr>
        <w:t>organization</w:t>
      </w:r>
      <w:r w:rsidR="004A7F14" w:rsidRPr="008A5029">
        <w:rPr>
          <w:rFonts w:asciiTheme="minorHAnsi" w:hAnsiTheme="minorHAnsi" w:cstheme="minorHAnsi"/>
          <w:sz w:val="22"/>
        </w:rPr>
        <w:t>.</w:t>
      </w:r>
    </w:p>
    <w:p w:rsidR="00F143CD" w:rsidRPr="008A5029" w:rsidRDefault="00F143CD" w:rsidP="008A5029">
      <w:pPr>
        <w:pStyle w:val="Heading1"/>
        <w:spacing w:line="360" w:lineRule="auto"/>
        <w:rPr>
          <w:rFonts w:asciiTheme="minorHAnsi" w:hAnsiTheme="minorHAnsi" w:cstheme="minorHAnsi"/>
          <w:sz w:val="22"/>
          <w:szCs w:val="22"/>
        </w:rPr>
      </w:pPr>
      <w:bookmarkStart w:id="1" w:name="_Toc80725580"/>
      <w:r w:rsidRPr="008A5029">
        <w:rPr>
          <w:rFonts w:asciiTheme="minorHAnsi" w:hAnsiTheme="minorHAnsi" w:cstheme="minorHAnsi"/>
          <w:sz w:val="22"/>
          <w:szCs w:val="22"/>
        </w:rPr>
        <w:t>Discussion</w:t>
      </w:r>
      <w:bookmarkStart w:id="2" w:name="_GoBack"/>
      <w:bookmarkEnd w:id="1"/>
      <w:bookmarkEnd w:id="2"/>
    </w:p>
    <w:p w:rsidR="001944C9" w:rsidRPr="008A5029" w:rsidRDefault="001944C9" w:rsidP="008A5029">
      <w:pPr>
        <w:pStyle w:val="Heading2"/>
        <w:spacing w:line="360" w:lineRule="auto"/>
        <w:rPr>
          <w:rFonts w:asciiTheme="minorHAnsi" w:hAnsiTheme="minorHAnsi" w:cstheme="minorHAnsi"/>
          <w:sz w:val="22"/>
          <w:szCs w:val="22"/>
        </w:rPr>
      </w:pPr>
      <w:bookmarkStart w:id="3" w:name="_Toc80725581"/>
      <w:r w:rsidRPr="008A5029">
        <w:rPr>
          <w:rFonts w:asciiTheme="minorHAnsi" w:hAnsiTheme="minorHAnsi" w:cstheme="minorHAnsi"/>
          <w:sz w:val="22"/>
          <w:szCs w:val="22"/>
        </w:rPr>
        <w:t>Business overview of Hermes</w:t>
      </w:r>
      <w:bookmarkEnd w:id="3"/>
    </w:p>
    <w:p w:rsidR="001944C9" w:rsidRPr="008A5029" w:rsidRDefault="001944C9" w:rsidP="008A5029">
      <w:pPr>
        <w:spacing w:line="360" w:lineRule="auto"/>
        <w:rPr>
          <w:rFonts w:asciiTheme="minorHAnsi" w:hAnsiTheme="minorHAnsi" w:cstheme="minorHAnsi"/>
          <w:sz w:val="22"/>
        </w:rPr>
      </w:pPr>
      <w:r w:rsidRPr="008A5029">
        <w:rPr>
          <w:rFonts w:asciiTheme="minorHAnsi" w:hAnsiTheme="minorHAnsi" w:cstheme="minorHAnsi"/>
          <w:sz w:val="22"/>
        </w:rPr>
        <w:tab/>
      </w:r>
      <w:r w:rsidR="00F94C3F" w:rsidRPr="008A5029">
        <w:rPr>
          <w:rFonts w:asciiTheme="minorHAnsi" w:hAnsiTheme="minorHAnsi" w:cstheme="minorHAnsi"/>
          <w:sz w:val="22"/>
        </w:rPr>
        <w:t xml:space="preserve">For </w:t>
      </w:r>
      <w:r w:rsidR="007D3C3F" w:rsidRPr="008A5029">
        <w:rPr>
          <w:rFonts w:asciiTheme="minorHAnsi" w:hAnsiTheme="minorHAnsi" w:cstheme="minorHAnsi"/>
          <w:sz w:val="22"/>
        </w:rPr>
        <w:t>over</w:t>
      </w:r>
      <w:r w:rsidR="00F94C3F" w:rsidRPr="008A5029">
        <w:rPr>
          <w:rFonts w:asciiTheme="minorHAnsi" w:hAnsiTheme="minorHAnsi" w:cstheme="minorHAnsi"/>
          <w:sz w:val="22"/>
        </w:rPr>
        <w:t xml:space="preserve"> six generations, Hermes ha</w:t>
      </w:r>
      <w:r w:rsidR="00171CA1" w:rsidRPr="008A5029">
        <w:rPr>
          <w:rFonts w:asciiTheme="minorHAnsi" w:hAnsiTheme="minorHAnsi" w:cstheme="minorHAnsi"/>
          <w:sz w:val="22"/>
        </w:rPr>
        <w:t>s</w:t>
      </w:r>
      <w:r w:rsidR="00F94C3F" w:rsidRPr="008A5029">
        <w:rPr>
          <w:rFonts w:asciiTheme="minorHAnsi" w:hAnsiTheme="minorHAnsi" w:cstheme="minorHAnsi"/>
          <w:sz w:val="22"/>
        </w:rPr>
        <w:t xml:space="preserve"> been an independent, family owned </w:t>
      </w:r>
      <w:r w:rsidR="007D3C3F" w:rsidRPr="008A5029">
        <w:rPr>
          <w:rFonts w:asciiTheme="minorHAnsi" w:hAnsiTheme="minorHAnsi" w:cstheme="minorHAnsi"/>
          <w:sz w:val="22"/>
        </w:rPr>
        <w:t>French</w:t>
      </w:r>
      <w:r w:rsidR="00F94C3F" w:rsidRPr="008A5029">
        <w:rPr>
          <w:rFonts w:asciiTheme="minorHAnsi" w:hAnsiTheme="minorHAnsi" w:cstheme="minorHAnsi"/>
          <w:sz w:val="22"/>
        </w:rPr>
        <w:t xml:space="preserve"> house, </w:t>
      </w:r>
      <w:r w:rsidR="007D3C3F" w:rsidRPr="008A5029">
        <w:rPr>
          <w:rFonts w:asciiTheme="minorHAnsi" w:hAnsiTheme="minorHAnsi" w:cstheme="minorHAnsi"/>
          <w:sz w:val="22"/>
        </w:rPr>
        <w:t>creative</w:t>
      </w:r>
      <w:r w:rsidR="00F94C3F" w:rsidRPr="008A5029">
        <w:rPr>
          <w:rFonts w:asciiTheme="minorHAnsi" w:hAnsiTheme="minorHAnsi" w:cstheme="minorHAnsi"/>
          <w:sz w:val="22"/>
        </w:rPr>
        <w:t xml:space="preserve">, innovative and </w:t>
      </w:r>
      <w:r w:rsidR="007D3C3F" w:rsidRPr="008A5029">
        <w:rPr>
          <w:rFonts w:asciiTheme="minorHAnsi" w:hAnsiTheme="minorHAnsi" w:cstheme="minorHAnsi"/>
          <w:sz w:val="22"/>
        </w:rPr>
        <w:t>responsible</w:t>
      </w:r>
      <w:r w:rsidR="00F94C3F" w:rsidRPr="008A5029">
        <w:rPr>
          <w:rFonts w:asciiTheme="minorHAnsi" w:hAnsiTheme="minorHAnsi" w:cstheme="minorHAnsi"/>
          <w:sz w:val="22"/>
        </w:rPr>
        <w:t xml:space="preserve"> </w:t>
      </w:r>
      <w:r w:rsidR="007D3C3F" w:rsidRPr="008A5029">
        <w:rPr>
          <w:rFonts w:asciiTheme="minorHAnsi" w:hAnsiTheme="minorHAnsi" w:cstheme="minorHAnsi"/>
          <w:sz w:val="22"/>
        </w:rPr>
        <w:t>organizational</w:t>
      </w:r>
      <w:r w:rsidR="00F94C3F" w:rsidRPr="008A5029">
        <w:rPr>
          <w:rFonts w:asciiTheme="minorHAnsi" w:hAnsiTheme="minorHAnsi" w:cstheme="minorHAnsi"/>
          <w:sz w:val="22"/>
        </w:rPr>
        <w:t xml:space="preserve"> whose entrepreneurial spirit has become its own </w:t>
      </w:r>
      <w:r w:rsidR="007D3C3F" w:rsidRPr="008A5029">
        <w:rPr>
          <w:rFonts w:asciiTheme="minorHAnsi" w:hAnsiTheme="minorHAnsi" w:cstheme="minorHAnsi"/>
          <w:sz w:val="22"/>
        </w:rPr>
        <w:t>successful</w:t>
      </w:r>
      <w:r w:rsidR="00F94C3F" w:rsidRPr="008A5029">
        <w:rPr>
          <w:rFonts w:asciiTheme="minorHAnsi" w:hAnsiTheme="minorHAnsi" w:cstheme="minorHAnsi"/>
          <w:sz w:val="22"/>
        </w:rPr>
        <w:t xml:space="preserve"> business model as well. </w:t>
      </w:r>
      <w:r w:rsidR="007D3C3F" w:rsidRPr="008A5029">
        <w:rPr>
          <w:rFonts w:asciiTheme="minorHAnsi" w:hAnsiTheme="minorHAnsi" w:cstheme="minorHAnsi"/>
          <w:sz w:val="22"/>
        </w:rPr>
        <w:t>Hermes</w:t>
      </w:r>
      <w:r w:rsidR="00015C6F" w:rsidRPr="008A5029">
        <w:rPr>
          <w:rFonts w:asciiTheme="minorHAnsi" w:hAnsiTheme="minorHAnsi" w:cstheme="minorHAnsi"/>
          <w:sz w:val="22"/>
        </w:rPr>
        <w:t xml:space="preserve"> holds the capability of developing its international distribution network to over 45 nations with more than 306 stores and is </w:t>
      </w:r>
      <w:r w:rsidR="009B1809" w:rsidRPr="008A5029">
        <w:rPr>
          <w:rFonts w:asciiTheme="minorHAnsi" w:hAnsiTheme="minorHAnsi" w:cstheme="minorHAnsi"/>
          <w:sz w:val="22"/>
        </w:rPr>
        <w:t xml:space="preserve">known for producing elegant, </w:t>
      </w:r>
      <w:r w:rsidR="00691E78" w:rsidRPr="008A5029">
        <w:rPr>
          <w:rFonts w:asciiTheme="minorHAnsi" w:hAnsiTheme="minorHAnsi" w:cstheme="minorHAnsi"/>
          <w:sz w:val="22"/>
        </w:rPr>
        <w:t>unique</w:t>
      </w:r>
      <w:r w:rsidR="005A7127" w:rsidRPr="008A5029">
        <w:rPr>
          <w:rFonts w:asciiTheme="minorHAnsi" w:hAnsiTheme="minorHAnsi" w:cstheme="minorHAnsi"/>
          <w:sz w:val="22"/>
        </w:rPr>
        <w:t xml:space="preserve">, </w:t>
      </w:r>
      <w:r w:rsidR="007D3C3F" w:rsidRPr="008A5029">
        <w:rPr>
          <w:rFonts w:asciiTheme="minorHAnsi" w:hAnsiTheme="minorHAnsi" w:cstheme="minorHAnsi"/>
          <w:sz w:val="22"/>
        </w:rPr>
        <w:t>exceptional</w:t>
      </w:r>
      <w:r w:rsidR="005A7127" w:rsidRPr="008A5029">
        <w:rPr>
          <w:rFonts w:asciiTheme="minorHAnsi" w:hAnsiTheme="minorHAnsi" w:cstheme="minorHAnsi"/>
          <w:sz w:val="22"/>
        </w:rPr>
        <w:t xml:space="preserve"> products and services for the customers</w:t>
      </w:r>
      <w:r w:rsidR="00607D07" w:rsidRPr="008A5029">
        <w:rPr>
          <w:rFonts w:asciiTheme="minorHAnsi" w:hAnsiTheme="minorHAnsi" w:cstheme="minorHAnsi"/>
          <w:sz w:val="22"/>
        </w:rPr>
        <w:t xml:space="preserve"> (Hermes 2021)</w:t>
      </w:r>
      <w:r w:rsidR="005A7127" w:rsidRPr="008A5029">
        <w:rPr>
          <w:rFonts w:asciiTheme="minorHAnsi" w:hAnsiTheme="minorHAnsi" w:cstheme="minorHAnsi"/>
          <w:sz w:val="22"/>
        </w:rPr>
        <w:t>.</w:t>
      </w:r>
      <w:r w:rsidR="00CD09D5" w:rsidRPr="008A5029">
        <w:rPr>
          <w:rFonts w:asciiTheme="minorHAnsi" w:hAnsiTheme="minorHAnsi" w:cstheme="minorHAnsi"/>
          <w:sz w:val="22"/>
        </w:rPr>
        <w:t xml:space="preserve"> Hermes is also focused </w:t>
      </w:r>
      <w:r w:rsidR="00171CA1" w:rsidRPr="008A5029">
        <w:rPr>
          <w:rFonts w:asciiTheme="minorHAnsi" w:hAnsiTheme="minorHAnsi" w:cstheme="minorHAnsi"/>
          <w:sz w:val="22"/>
        </w:rPr>
        <w:t>on</w:t>
      </w:r>
      <w:r w:rsidR="00CD09D5" w:rsidRPr="008A5029">
        <w:rPr>
          <w:rFonts w:asciiTheme="minorHAnsi" w:hAnsiTheme="minorHAnsi" w:cstheme="minorHAnsi"/>
          <w:sz w:val="22"/>
        </w:rPr>
        <w:t xml:space="preserve"> creating </w:t>
      </w:r>
      <w:r w:rsidR="00171CA1" w:rsidRPr="008A5029">
        <w:rPr>
          <w:rFonts w:asciiTheme="minorHAnsi" w:hAnsiTheme="minorHAnsi" w:cstheme="minorHAnsi"/>
          <w:sz w:val="22"/>
        </w:rPr>
        <w:t xml:space="preserve">a </w:t>
      </w:r>
      <w:r w:rsidR="00CD09D5" w:rsidRPr="008A5029">
        <w:rPr>
          <w:rFonts w:asciiTheme="minorHAnsi" w:hAnsiTheme="minorHAnsi" w:cstheme="minorHAnsi"/>
          <w:sz w:val="22"/>
        </w:rPr>
        <w:t>collection that integrate</w:t>
      </w:r>
      <w:r w:rsidR="00171CA1" w:rsidRPr="008A5029">
        <w:rPr>
          <w:rFonts w:asciiTheme="minorHAnsi" w:hAnsiTheme="minorHAnsi" w:cstheme="minorHAnsi"/>
          <w:sz w:val="22"/>
        </w:rPr>
        <w:t>s</w:t>
      </w:r>
      <w:r w:rsidR="00CD09D5" w:rsidRPr="008A5029">
        <w:rPr>
          <w:rFonts w:asciiTheme="minorHAnsi" w:hAnsiTheme="minorHAnsi" w:cstheme="minorHAnsi"/>
          <w:sz w:val="22"/>
        </w:rPr>
        <w:t xml:space="preserve"> </w:t>
      </w:r>
      <w:r w:rsidR="007D3C3F" w:rsidRPr="008A5029">
        <w:rPr>
          <w:rFonts w:asciiTheme="minorHAnsi" w:hAnsiTheme="minorHAnsi" w:cstheme="minorHAnsi"/>
          <w:sz w:val="22"/>
        </w:rPr>
        <w:t>freedom</w:t>
      </w:r>
      <w:r w:rsidR="00CD09D5" w:rsidRPr="008A5029">
        <w:rPr>
          <w:rFonts w:asciiTheme="minorHAnsi" w:hAnsiTheme="minorHAnsi" w:cstheme="minorHAnsi"/>
          <w:sz w:val="22"/>
        </w:rPr>
        <w:t xml:space="preserve"> with </w:t>
      </w:r>
      <w:r w:rsidR="00171CA1" w:rsidRPr="008A5029">
        <w:rPr>
          <w:rFonts w:asciiTheme="minorHAnsi" w:hAnsiTheme="minorHAnsi" w:cstheme="minorHAnsi"/>
          <w:sz w:val="22"/>
        </w:rPr>
        <w:t xml:space="preserve">the </w:t>
      </w:r>
      <w:r w:rsidR="00CD09D5" w:rsidRPr="008A5029">
        <w:rPr>
          <w:rFonts w:asciiTheme="minorHAnsi" w:hAnsiTheme="minorHAnsi" w:cstheme="minorHAnsi"/>
          <w:sz w:val="22"/>
        </w:rPr>
        <w:t xml:space="preserve">know how and </w:t>
      </w:r>
      <w:r w:rsidR="007D3C3F" w:rsidRPr="008A5029">
        <w:rPr>
          <w:rFonts w:asciiTheme="minorHAnsi" w:hAnsiTheme="minorHAnsi" w:cstheme="minorHAnsi"/>
          <w:sz w:val="22"/>
        </w:rPr>
        <w:t>inventiveness</w:t>
      </w:r>
      <w:r w:rsidR="00171CA1" w:rsidRPr="008A5029">
        <w:rPr>
          <w:rFonts w:asciiTheme="minorHAnsi" w:hAnsiTheme="minorHAnsi" w:cstheme="minorHAnsi"/>
          <w:sz w:val="22"/>
        </w:rPr>
        <w:t>,</w:t>
      </w:r>
      <w:r w:rsidR="00CD09D5" w:rsidRPr="008A5029">
        <w:rPr>
          <w:rFonts w:asciiTheme="minorHAnsi" w:hAnsiTheme="minorHAnsi" w:cstheme="minorHAnsi"/>
          <w:sz w:val="22"/>
        </w:rPr>
        <w:t xml:space="preserve"> and the objects designed by the </w:t>
      </w:r>
      <w:r w:rsidR="007D3C3F" w:rsidRPr="008A5029">
        <w:rPr>
          <w:rFonts w:asciiTheme="minorHAnsi" w:hAnsiTheme="minorHAnsi" w:cstheme="minorHAnsi"/>
          <w:sz w:val="22"/>
        </w:rPr>
        <w:t>organization</w:t>
      </w:r>
      <w:r w:rsidR="00CD09D5" w:rsidRPr="008A5029">
        <w:rPr>
          <w:rFonts w:asciiTheme="minorHAnsi" w:hAnsiTheme="minorHAnsi" w:cstheme="minorHAnsi"/>
          <w:sz w:val="22"/>
        </w:rPr>
        <w:t xml:space="preserve"> are durable and easy to adapt and </w:t>
      </w:r>
      <w:r w:rsidR="007D3C3F" w:rsidRPr="008A5029">
        <w:rPr>
          <w:rFonts w:asciiTheme="minorHAnsi" w:hAnsiTheme="minorHAnsi" w:cstheme="minorHAnsi"/>
          <w:sz w:val="22"/>
        </w:rPr>
        <w:t>embrace</w:t>
      </w:r>
      <w:r w:rsidR="00CD09D5" w:rsidRPr="008A5029">
        <w:rPr>
          <w:rFonts w:asciiTheme="minorHAnsi" w:hAnsiTheme="minorHAnsi" w:cstheme="minorHAnsi"/>
          <w:sz w:val="22"/>
        </w:rPr>
        <w:t xml:space="preserve"> to the dynamic lifestyle of the customers and the changing markets as well.</w:t>
      </w:r>
      <w:r w:rsidR="000F19E8" w:rsidRPr="008A5029">
        <w:rPr>
          <w:rFonts w:asciiTheme="minorHAnsi" w:hAnsiTheme="minorHAnsi" w:cstheme="minorHAnsi"/>
          <w:sz w:val="22"/>
        </w:rPr>
        <w:t xml:space="preserve"> </w:t>
      </w:r>
      <w:r w:rsidR="007D3C3F" w:rsidRPr="008A5029">
        <w:rPr>
          <w:rFonts w:asciiTheme="minorHAnsi" w:hAnsiTheme="minorHAnsi" w:cstheme="minorHAnsi"/>
          <w:sz w:val="22"/>
        </w:rPr>
        <w:t>Employees</w:t>
      </w:r>
      <w:r w:rsidR="000F19E8" w:rsidRPr="008A5029">
        <w:rPr>
          <w:rFonts w:asciiTheme="minorHAnsi" w:hAnsiTheme="minorHAnsi" w:cstheme="minorHAnsi"/>
          <w:sz w:val="22"/>
        </w:rPr>
        <w:t xml:space="preserve"> are a crucial success </w:t>
      </w:r>
      <w:r w:rsidR="007D3C3F" w:rsidRPr="008A5029">
        <w:rPr>
          <w:rFonts w:asciiTheme="minorHAnsi" w:hAnsiTheme="minorHAnsi" w:cstheme="minorHAnsi"/>
          <w:sz w:val="22"/>
        </w:rPr>
        <w:t>driver</w:t>
      </w:r>
      <w:r w:rsidR="000F19E8" w:rsidRPr="008A5029">
        <w:rPr>
          <w:rFonts w:asciiTheme="minorHAnsi" w:hAnsiTheme="minorHAnsi" w:cstheme="minorHAnsi"/>
          <w:sz w:val="22"/>
        </w:rPr>
        <w:t xml:space="preserve"> of Hermes</w:t>
      </w:r>
      <w:r w:rsidR="00171CA1" w:rsidRPr="008A5029">
        <w:rPr>
          <w:rFonts w:asciiTheme="minorHAnsi" w:hAnsiTheme="minorHAnsi" w:cstheme="minorHAnsi"/>
          <w:sz w:val="22"/>
        </w:rPr>
        <w:t>,</w:t>
      </w:r>
      <w:r w:rsidR="000F19E8" w:rsidRPr="008A5029">
        <w:rPr>
          <w:rFonts w:asciiTheme="minorHAnsi" w:hAnsiTheme="minorHAnsi" w:cstheme="minorHAnsi"/>
          <w:sz w:val="22"/>
        </w:rPr>
        <w:t xml:space="preserve"> and the </w:t>
      </w:r>
      <w:r w:rsidR="007D3C3F" w:rsidRPr="008A5029">
        <w:rPr>
          <w:rFonts w:asciiTheme="minorHAnsi" w:hAnsiTheme="minorHAnsi" w:cstheme="minorHAnsi"/>
          <w:sz w:val="22"/>
        </w:rPr>
        <w:t>organization</w:t>
      </w:r>
      <w:r w:rsidR="000F19E8" w:rsidRPr="008A5029">
        <w:rPr>
          <w:rFonts w:asciiTheme="minorHAnsi" w:hAnsiTheme="minorHAnsi" w:cstheme="minorHAnsi"/>
          <w:sz w:val="22"/>
        </w:rPr>
        <w:t xml:space="preserve"> </w:t>
      </w:r>
      <w:r w:rsidR="007D3C3F" w:rsidRPr="008A5029">
        <w:rPr>
          <w:rFonts w:asciiTheme="minorHAnsi" w:hAnsiTheme="minorHAnsi" w:cstheme="minorHAnsi"/>
          <w:sz w:val="22"/>
        </w:rPr>
        <w:t>focuses</w:t>
      </w:r>
      <w:r w:rsidR="000F19E8" w:rsidRPr="008A5029">
        <w:rPr>
          <w:rFonts w:asciiTheme="minorHAnsi" w:hAnsiTheme="minorHAnsi" w:cstheme="minorHAnsi"/>
          <w:sz w:val="22"/>
        </w:rPr>
        <w:t xml:space="preserve"> on developing different strategies to keep the employees engaged and inclined</w:t>
      </w:r>
      <w:r w:rsidR="007D3C3F" w:rsidRPr="008A5029">
        <w:rPr>
          <w:rFonts w:asciiTheme="minorHAnsi" w:hAnsiTheme="minorHAnsi" w:cstheme="minorHAnsi"/>
          <w:sz w:val="22"/>
        </w:rPr>
        <w:t xml:space="preserve"> towards</w:t>
      </w:r>
      <w:r w:rsidR="000F19E8" w:rsidRPr="008A5029">
        <w:rPr>
          <w:rFonts w:asciiTheme="minorHAnsi" w:hAnsiTheme="minorHAnsi" w:cstheme="minorHAnsi"/>
          <w:sz w:val="22"/>
        </w:rPr>
        <w:t xml:space="preserve"> the </w:t>
      </w:r>
      <w:r w:rsidR="007D3C3F" w:rsidRPr="008A5029">
        <w:rPr>
          <w:rFonts w:asciiTheme="minorHAnsi" w:hAnsiTheme="minorHAnsi" w:cstheme="minorHAnsi"/>
          <w:sz w:val="22"/>
        </w:rPr>
        <w:t>organization</w:t>
      </w:r>
      <w:r w:rsidR="000F19E8" w:rsidRPr="008A5029">
        <w:rPr>
          <w:rFonts w:asciiTheme="minorHAnsi" w:hAnsiTheme="minorHAnsi" w:cstheme="minorHAnsi"/>
          <w:sz w:val="22"/>
        </w:rPr>
        <w:t xml:space="preserve"> for a </w:t>
      </w:r>
      <w:r w:rsidR="00171CA1" w:rsidRPr="008A5029">
        <w:rPr>
          <w:rFonts w:asciiTheme="minorHAnsi" w:hAnsiTheme="minorHAnsi" w:cstheme="minorHAnsi"/>
          <w:sz w:val="22"/>
        </w:rPr>
        <w:t>more extended</w:t>
      </w:r>
      <w:r w:rsidR="000F19E8" w:rsidRPr="008A5029">
        <w:rPr>
          <w:rFonts w:asciiTheme="minorHAnsi" w:hAnsiTheme="minorHAnsi" w:cstheme="minorHAnsi"/>
          <w:sz w:val="22"/>
        </w:rPr>
        <w:t xml:space="preserve"> period of time</w:t>
      </w:r>
      <w:r w:rsidR="00607D07" w:rsidRPr="008A5029">
        <w:rPr>
          <w:rFonts w:asciiTheme="minorHAnsi" w:hAnsiTheme="minorHAnsi" w:cstheme="minorHAnsi"/>
          <w:sz w:val="22"/>
        </w:rPr>
        <w:t xml:space="preserve"> (Hermes 2021)</w:t>
      </w:r>
      <w:r w:rsidR="000F19E8" w:rsidRPr="008A5029">
        <w:rPr>
          <w:rFonts w:asciiTheme="minorHAnsi" w:hAnsiTheme="minorHAnsi" w:cstheme="minorHAnsi"/>
          <w:sz w:val="22"/>
        </w:rPr>
        <w:t>.</w:t>
      </w:r>
    </w:p>
    <w:p w:rsidR="00492854" w:rsidRPr="008A5029" w:rsidRDefault="006B60DD" w:rsidP="008A5029">
      <w:pPr>
        <w:pStyle w:val="Heading2"/>
        <w:spacing w:line="360" w:lineRule="auto"/>
        <w:rPr>
          <w:rFonts w:asciiTheme="minorHAnsi" w:hAnsiTheme="minorHAnsi" w:cstheme="minorHAnsi"/>
          <w:sz w:val="22"/>
          <w:szCs w:val="22"/>
        </w:rPr>
      </w:pPr>
      <w:bookmarkStart w:id="4" w:name="_Toc80725582"/>
      <w:r w:rsidRPr="008A5029">
        <w:rPr>
          <w:rFonts w:asciiTheme="minorHAnsi" w:hAnsiTheme="minorHAnsi" w:cstheme="minorHAnsi"/>
          <w:sz w:val="22"/>
          <w:szCs w:val="22"/>
        </w:rPr>
        <w:t>Concept</w:t>
      </w:r>
      <w:r w:rsidR="00492854" w:rsidRPr="008A5029">
        <w:rPr>
          <w:rFonts w:asciiTheme="minorHAnsi" w:hAnsiTheme="minorHAnsi" w:cstheme="minorHAnsi"/>
          <w:sz w:val="22"/>
          <w:szCs w:val="22"/>
        </w:rPr>
        <w:t xml:space="preserve"> of employee engagement</w:t>
      </w:r>
      <w:bookmarkEnd w:id="4"/>
      <w:r w:rsidR="00492854" w:rsidRPr="008A5029">
        <w:rPr>
          <w:rFonts w:asciiTheme="minorHAnsi" w:hAnsiTheme="minorHAnsi" w:cstheme="minorHAnsi"/>
          <w:sz w:val="22"/>
          <w:szCs w:val="22"/>
        </w:rPr>
        <w:t xml:space="preserve"> </w:t>
      </w:r>
    </w:p>
    <w:p w:rsidR="00BF5535" w:rsidRPr="008A5029" w:rsidRDefault="00BF5535" w:rsidP="008A5029">
      <w:pPr>
        <w:spacing w:line="360" w:lineRule="auto"/>
        <w:rPr>
          <w:rFonts w:asciiTheme="minorHAnsi" w:hAnsiTheme="minorHAnsi" w:cstheme="minorHAnsi"/>
          <w:sz w:val="22"/>
        </w:rPr>
      </w:pPr>
      <w:r w:rsidRPr="008A5029">
        <w:rPr>
          <w:rFonts w:asciiTheme="minorHAnsi" w:hAnsiTheme="minorHAnsi" w:cstheme="minorHAnsi"/>
          <w:sz w:val="22"/>
        </w:rPr>
        <w:tab/>
      </w:r>
      <w:r w:rsidR="004B5853" w:rsidRPr="008A5029">
        <w:rPr>
          <w:rFonts w:asciiTheme="minorHAnsi" w:hAnsiTheme="minorHAnsi" w:cstheme="minorHAnsi"/>
          <w:sz w:val="22"/>
        </w:rPr>
        <w:t xml:space="preserve">In simple terms, employee engagement could be </w:t>
      </w:r>
      <w:r w:rsidR="004A31C9" w:rsidRPr="008A5029">
        <w:rPr>
          <w:rFonts w:asciiTheme="minorHAnsi" w:hAnsiTheme="minorHAnsi" w:cstheme="minorHAnsi"/>
          <w:sz w:val="22"/>
        </w:rPr>
        <w:t xml:space="preserve">defined as the degree to which an </w:t>
      </w:r>
      <w:r w:rsidR="00A169EE" w:rsidRPr="008A5029">
        <w:rPr>
          <w:rFonts w:asciiTheme="minorHAnsi" w:hAnsiTheme="minorHAnsi" w:cstheme="minorHAnsi"/>
          <w:sz w:val="22"/>
        </w:rPr>
        <w:t>employees</w:t>
      </w:r>
      <w:r w:rsidR="004A31C9" w:rsidRPr="008A5029">
        <w:rPr>
          <w:rFonts w:asciiTheme="minorHAnsi" w:hAnsiTheme="minorHAnsi" w:cstheme="minorHAnsi"/>
          <w:sz w:val="22"/>
        </w:rPr>
        <w:t xml:space="preserve"> feel passionate and </w:t>
      </w:r>
      <w:r w:rsidR="00143016" w:rsidRPr="008A5029">
        <w:rPr>
          <w:rFonts w:asciiTheme="minorHAnsi" w:hAnsiTheme="minorHAnsi" w:cstheme="minorHAnsi"/>
          <w:sz w:val="22"/>
        </w:rPr>
        <w:t xml:space="preserve">attached </w:t>
      </w:r>
      <w:r w:rsidR="00A169EE" w:rsidRPr="008A5029">
        <w:rPr>
          <w:rFonts w:asciiTheme="minorHAnsi" w:hAnsiTheme="minorHAnsi" w:cstheme="minorHAnsi"/>
          <w:sz w:val="22"/>
        </w:rPr>
        <w:t>to</w:t>
      </w:r>
      <w:r w:rsidR="00143016" w:rsidRPr="008A5029">
        <w:rPr>
          <w:rFonts w:asciiTheme="minorHAnsi" w:hAnsiTheme="minorHAnsi" w:cstheme="minorHAnsi"/>
          <w:sz w:val="22"/>
        </w:rPr>
        <w:t xml:space="preserve"> their jobs</w:t>
      </w:r>
      <w:r w:rsidR="00D71F3B" w:rsidRPr="008A5029">
        <w:rPr>
          <w:rFonts w:asciiTheme="minorHAnsi" w:hAnsiTheme="minorHAnsi" w:cstheme="minorHAnsi"/>
          <w:sz w:val="22"/>
        </w:rPr>
        <w:t xml:space="preserve"> and the extent to </w:t>
      </w:r>
      <w:r w:rsidR="00A169EE" w:rsidRPr="008A5029">
        <w:rPr>
          <w:rFonts w:asciiTheme="minorHAnsi" w:hAnsiTheme="minorHAnsi" w:cstheme="minorHAnsi"/>
          <w:sz w:val="22"/>
        </w:rPr>
        <w:t>which</w:t>
      </w:r>
      <w:r w:rsidR="00D71F3B" w:rsidRPr="008A5029">
        <w:rPr>
          <w:rFonts w:asciiTheme="minorHAnsi" w:hAnsiTheme="minorHAnsi" w:cstheme="minorHAnsi"/>
          <w:sz w:val="22"/>
        </w:rPr>
        <w:t xml:space="preserve"> the employees are committed to the </w:t>
      </w:r>
      <w:r w:rsidR="00A169EE" w:rsidRPr="008A5029">
        <w:rPr>
          <w:rFonts w:asciiTheme="minorHAnsi" w:hAnsiTheme="minorHAnsi" w:cstheme="minorHAnsi"/>
          <w:sz w:val="22"/>
        </w:rPr>
        <w:t>organization</w:t>
      </w:r>
      <w:r w:rsidR="00335462" w:rsidRPr="008A5029">
        <w:rPr>
          <w:rFonts w:asciiTheme="minorHAnsi" w:hAnsiTheme="minorHAnsi" w:cstheme="minorHAnsi"/>
          <w:sz w:val="22"/>
        </w:rPr>
        <w:t xml:space="preserve"> (</w:t>
      </w:r>
      <w:r w:rsidR="00335462" w:rsidRPr="008A5029">
        <w:rPr>
          <w:rFonts w:asciiTheme="minorHAnsi" w:hAnsiTheme="minorHAnsi" w:cstheme="minorHAnsi"/>
          <w:color w:val="222222"/>
          <w:sz w:val="22"/>
          <w:shd w:val="clear" w:color="auto" w:fill="FFFFFF"/>
        </w:rPr>
        <w:t>MADAN 2017</w:t>
      </w:r>
      <w:r w:rsidR="00335462" w:rsidRPr="008A5029">
        <w:rPr>
          <w:rFonts w:asciiTheme="minorHAnsi" w:hAnsiTheme="minorHAnsi" w:cstheme="minorHAnsi"/>
          <w:sz w:val="22"/>
        </w:rPr>
        <w:t>)</w:t>
      </w:r>
      <w:r w:rsidR="00B33D0D" w:rsidRPr="008A5029">
        <w:rPr>
          <w:rFonts w:asciiTheme="minorHAnsi" w:hAnsiTheme="minorHAnsi" w:cstheme="minorHAnsi"/>
          <w:sz w:val="22"/>
        </w:rPr>
        <w:t xml:space="preserve">. Employee engagement plays a </w:t>
      </w:r>
      <w:r w:rsidR="00DA571E" w:rsidRPr="008A5029">
        <w:rPr>
          <w:rFonts w:asciiTheme="minorHAnsi" w:hAnsiTheme="minorHAnsi" w:cstheme="minorHAnsi"/>
          <w:sz w:val="22"/>
        </w:rPr>
        <w:t>significant</w:t>
      </w:r>
      <w:r w:rsidR="00B33D0D" w:rsidRPr="008A5029">
        <w:rPr>
          <w:rFonts w:asciiTheme="minorHAnsi" w:hAnsiTheme="minorHAnsi" w:cstheme="minorHAnsi"/>
          <w:sz w:val="22"/>
        </w:rPr>
        <w:t xml:space="preserve"> role in driving </w:t>
      </w:r>
      <w:r w:rsidR="00A169EE" w:rsidRPr="008A5029">
        <w:rPr>
          <w:rFonts w:asciiTheme="minorHAnsi" w:hAnsiTheme="minorHAnsi" w:cstheme="minorHAnsi"/>
          <w:sz w:val="22"/>
        </w:rPr>
        <w:t>performance</w:t>
      </w:r>
      <w:r w:rsidR="00B33D0D" w:rsidRPr="008A5029">
        <w:rPr>
          <w:rFonts w:asciiTheme="minorHAnsi" w:hAnsiTheme="minorHAnsi" w:cstheme="minorHAnsi"/>
          <w:sz w:val="22"/>
        </w:rPr>
        <w:t xml:space="preserve"> for </w:t>
      </w:r>
      <w:r w:rsidR="00A169EE" w:rsidRPr="008A5029">
        <w:rPr>
          <w:rFonts w:asciiTheme="minorHAnsi" w:hAnsiTheme="minorHAnsi" w:cstheme="minorHAnsi"/>
          <w:sz w:val="22"/>
        </w:rPr>
        <w:t>the</w:t>
      </w:r>
      <w:r w:rsidR="00B33D0D" w:rsidRPr="008A5029">
        <w:rPr>
          <w:rFonts w:asciiTheme="minorHAnsi" w:hAnsiTheme="minorHAnsi" w:cstheme="minorHAnsi"/>
          <w:sz w:val="22"/>
        </w:rPr>
        <w:t xml:space="preserve"> </w:t>
      </w:r>
      <w:r w:rsidR="00A169EE" w:rsidRPr="008A5029">
        <w:rPr>
          <w:rFonts w:asciiTheme="minorHAnsi" w:hAnsiTheme="minorHAnsi" w:cstheme="minorHAnsi"/>
          <w:sz w:val="22"/>
        </w:rPr>
        <w:t>organization</w:t>
      </w:r>
      <w:r w:rsidR="000269FF" w:rsidRPr="008A5029">
        <w:rPr>
          <w:rFonts w:asciiTheme="minorHAnsi" w:hAnsiTheme="minorHAnsi" w:cstheme="minorHAnsi"/>
          <w:sz w:val="22"/>
        </w:rPr>
        <w:t xml:space="preserve"> (here Hermes)</w:t>
      </w:r>
      <w:r w:rsidR="00DA571E" w:rsidRPr="008A5029">
        <w:rPr>
          <w:rFonts w:asciiTheme="minorHAnsi" w:hAnsiTheme="minorHAnsi" w:cstheme="minorHAnsi"/>
          <w:sz w:val="22"/>
        </w:rPr>
        <w:t>,</w:t>
      </w:r>
      <w:r w:rsidR="00E402E8" w:rsidRPr="008A5029">
        <w:rPr>
          <w:rFonts w:asciiTheme="minorHAnsi" w:hAnsiTheme="minorHAnsi" w:cstheme="minorHAnsi"/>
          <w:sz w:val="22"/>
        </w:rPr>
        <w:t xml:space="preserve"> and this usually leads to effective decision making</w:t>
      </w:r>
      <w:r w:rsidR="003041A7" w:rsidRPr="008A5029">
        <w:rPr>
          <w:rFonts w:asciiTheme="minorHAnsi" w:hAnsiTheme="minorHAnsi" w:cstheme="minorHAnsi"/>
          <w:sz w:val="22"/>
        </w:rPr>
        <w:t xml:space="preserve"> as well. </w:t>
      </w:r>
      <w:r w:rsidR="00A169EE" w:rsidRPr="008A5029">
        <w:rPr>
          <w:rFonts w:asciiTheme="minorHAnsi" w:hAnsiTheme="minorHAnsi" w:cstheme="minorHAnsi"/>
          <w:sz w:val="22"/>
        </w:rPr>
        <w:t>Hence</w:t>
      </w:r>
      <w:r w:rsidR="008E67D3" w:rsidRPr="008A5029">
        <w:rPr>
          <w:rFonts w:asciiTheme="minorHAnsi" w:hAnsiTheme="minorHAnsi" w:cstheme="minorHAnsi"/>
          <w:sz w:val="22"/>
        </w:rPr>
        <w:t xml:space="preserve">, </w:t>
      </w:r>
      <w:r w:rsidR="000269FF" w:rsidRPr="008A5029">
        <w:rPr>
          <w:rFonts w:asciiTheme="minorHAnsi" w:hAnsiTheme="minorHAnsi" w:cstheme="minorHAnsi"/>
          <w:sz w:val="22"/>
        </w:rPr>
        <w:lastRenderedPageBreak/>
        <w:t>Hermes</w:t>
      </w:r>
      <w:r w:rsidR="00171CA1" w:rsidRPr="008A5029">
        <w:rPr>
          <w:rFonts w:asciiTheme="minorHAnsi" w:hAnsiTheme="minorHAnsi" w:cstheme="minorHAnsi"/>
          <w:sz w:val="22"/>
        </w:rPr>
        <w:t>,</w:t>
      </w:r>
      <w:r w:rsidR="008E67D3" w:rsidRPr="008A5029">
        <w:rPr>
          <w:rFonts w:asciiTheme="minorHAnsi" w:hAnsiTheme="minorHAnsi" w:cstheme="minorHAnsi"/>
          <w:sz w:val="22"/>
        </w:rPr>
        <w:t xml:space="preserve"> with an engaged human </w:t>
      </w:r>
      <w:r w:rsidR="00A169EE" w:rsidRPr="008A5029">
        <w:rPr>
          <w:rFonts w:asciiTheme="minorHAnsi" w:hAnsiTheme="minorHAnsi" w:cstheme="minorHAnsi"/>
          <w:sz w:val="22"/>
        </w:rPr>
        <w:t>resource</w:t>
      </w:r>
      <w:r w:rsidR="00171CA1" w:rsidRPr="008A5029">
        <w:rPr>
          <w:rFonts w:asciiTheme="minorHAnsi" w:hAnsiTheme="minorHAnsi" w:cstheme="minorHAnsi"/>
          <w:sz w:val="22"/>
        </w:rPr>
        <w:t>,</w:t>
      </w:r>
      <w:r w:rsidR="008E67D3" w:rsidRPr="008A5029">
        <w:rPr>
          <w:rFonts w:asciiTheme="minorHAnsi" w:hAnsiTheme="minorHAnsi" w:cstheme="minorHAnsi"/>
          <w:sz w:val="22"/>
        </w:rPr>
        <w:t xml:space="preserve"> </w:t>
      </w:r>
      <w:r w:rsidR="00171CA1" w:rsidRPr="008A5029">
        <w:rPr>
          <w:rFonts w:asciiTheme="minorHAnsi" w:hAnsiTheme="minorHAnsi" w:cstheme="minorHAnsi"/>
          <w:sz w:val="22"/>
        </w:rPr>
        <w:t>is</w:t>
      </w:r>
      <w:r w:rsidR="00A60129" w:rsidRPr="008A5029">
        <w:rPr>
          <w:rFonts w:asciiTheme="minorHAnsi" w:hAnsiTheme="minorHAnsi" w:cstheme="minorHAnsi"/>
          <w:sz w:val="22"/>
        </w:rPr>
        <w:t xml:space="preserve"> </w:t>
      </w:r>
      <w:r w:rsidR="00A169EE" w:rsidRPr="008A5029">
        <w:rPr>
          <w:rFonts w:asciiTheme="minorHAnsi" w:hAnsiTheme="minorHAnsi" w:cstheme="minorHAnsi"/>
          <w:sz w:val="22"/>
        </w:rPr>
        <w:t>capable</w:t>
      </w:r>
      <w:r w:rsidR="00A60129" w:rsidRPr="008A5029">
        <w:rPr>
          <w:rFonts w:asciiTheme="minorHAnsi" w:hAnsiTheme="minorHAnsi" w:cstheme="minorHAnsi"/>
          <w:sz w:val="22"/>
        </w:rPr>
        <w:t xml:space="preserve"> of outperforming</w:t>
      </w:r>
      <w:r w:rsidR="00DA3E6D" w:rsidRPr="008A5029">
        <w:rPr>
          <w:rFonts w:asciiTheme="minorHAnsi" w:hAnsiTheme="minorHAnsi" w:cstheme="minorHAnsi"/>
          <w:sz w:val="22"/>
        </w:rPr>
        <w:t xml:space="preserve"> the existing and the </w:t>
      </w:r>
      <w:r w:rsidR="00A169EE" w:rsidRPr="008A5029">
        <w:rPr>
          <w:rFonts w:asciiTheme="minorHAnsi" w:hAnsiTheme="minorHAnsi" w:cstheme="minorHAnsi"/>
          <w:sz w:val="22"/>
        </w:rPr>
        <w:t>potential</w:t>
      </w:r>
      <w:r w:rsidR="00DA3E6D" w:rsidRPr="008A5029">
        <w:rPr>
          <w:rFonts w:asciiTheme="minorHAnsi" w:hAnsiTheme="minorHAnsi" w:cstheme="minorHAnsi"/>
          <w:sz w:val="22"/>
        </w:rPr>
        <w:t xml:space="preserve"> competition (or </w:t>
      </w:r>
      <w:r w:rsidR="00A169EE" w:rsidRPr="008A5029">
        <w:rPr>
          <w:rFonts w:asciiTheme="minorHAnsi" w:hAnsiTheme="minorHAnsi" w:cstheme="minorHAnsi"/>
          <w:sz w:val="22"/>
        </w:rPr>
        <w:t>rivals</w:t>
      </w:r>
      <w:r w:rsidR="00DA3E6D" w:rsidRPr="008A5029">
        <w:rPr>
          <w:rFonts w:asciiTheme="minorHAnsi" w:hAnsiTheme="minorHAnsi" w:cstheme="minorHAnsi"/>
          <w:sz w:val="22"/>
        </w:rPr>
        <w:t xml:space="preserve">) in the business market and become a key differentiator at the same time. </w:t>
      </w:r>
      <w:r w:rsidR="00A169EE" w:rsidRPr="008A5029">
        <w:rPr>
          <w:rFonts w:asciiTheme="minorHAnsi" w:hAnsiTheme="minorHAnsi" w:cstheme="minorHAnsi"/>
          <w:sz w:val="22"/>
        </w:rPr>
        <w:t>However</w:t>
      </w:r>
      <w:r w:rsidR="003730F0" w:rsidRPr="008A5029">
        <w:rPr>
          <w:rFonts w:asciiTheme="minorHAnsi" w:hAnsiTheme="minorHAnsi" w:cstheme="minorHAnsi"/>
          <w:sz w:val="22"/>
        </w:rPr>
        <w:t xml:space="preserve">, it is </w:t>
      </w:r>
      <w:r w:rsidR="00A169EE" w:rsidRPr="008A5029">
        <w:rPr>
          <w:rFonts w:asciiTheme="minorHAnsi" w:hAnsiTheme="minorHAnsi" w:cstheme="minorHAnsi"/>
          <w:sz w:val="22"/>
        </w:rPr>
        <w:t>essential</w:t>
      </w:r>
      <w:r w:rsidR="003730F0" w:rsidRPr="008A5029">
        <w:rPr>
          <w:rFonts w:asciiTheme="minorHAnsi" w:hAnsiTheme="minorHAnsi" w:cstheme="minorHAnsi"/>
          <w:sz w:val="22"/>
        </w:rPr>
        <w:t xml:space="preserve"> that </w:t>
      </w:r>
      <w:r w:rsidR="000269FF" w:rsidRPr="008A5029">
        <w:rPr>
          <w:rFonts w:asciiTheme="minorHAnsi" w:hAnsiTheme="minorHAnsi" w:cstheme="minorHAnsi"/>
          <w:sz w:val="22"/>
        </w:rPr>
        <w:t xml:space="preserve">Hermes </w:t>
      </w:r>
      <w:r w:rsidR="003730F0" w:rsidRPr="008A5029">
        <w:rPr>
          <w:rFonts w:asciiTheme="minorHAnsi" w:hAnsiTheme="minorHAnsi" w:cstheme="minorHAnsi"/>
          <w:sz w:val="22"/>
        </w:rPr>
        <w:t>realize</w:t>
      </w:r>
      <w:r w:rsidR="000269FF" w:rsidRPr="008A5029">
        <w:rPr>
          <w:rFonts w:asciiTheme="minorHAnsi" w:hAnsiTheme="minorHAnsi" w:cstheme="minorHAnsi"/>
          <w:sz w:val="22"/>
        </w:rPr>
        <w:t>s</w:t>
      </w:r>
      <w:r w:rsidR="003730F0" w:rsidRPr="008A5029">
        <w:rPr>
          <w:rFonts w:asciiTheme="minorHAnsi" w:hAnsiTheme="minorHAnsi" w:cstheme="minorHAnsi"/>
          <w:sz w:val="22"/>
        </w:rPr>
        <w:t xml:space="preserve"> that the </w:t>
      </w:r>
      <w:r w:rsidR="009935F9" w:rsidRPr="008A5029">
        <w:rPr>
          <w:rFonts w:asciiTheme="minorHAnsi" w:hAnsiTheme="minorHAnsi" w:cstheme="minorHAnsi"/>
          <w:sz w:val="22"/>
        </w:rPr>
        <w:t>expectations of the employees have changed</w:t>
      </w:r>
      <w:r w:rsidR="00DA571E" w:rsidRPr="008A5029">
        <w:rPr>
          <w:rFonts w:asciiTheme="minorHAnsi" w:hAnsiTheme="minorHAnsi" w:cstheme="minorHAnsi"/>
          <w:sz w:val="22"/>
        </w:rPr>
        <w:t>,</w:t>
      </w:r>
      <w:r w:rsidR="00730282" w:rsidRPr="008A5029">
        <w:rPr>
          <w:rFonts w:asciiTheme="minorHAnsi" w:hAnsiTheme="minorHAnsi" w:cstheme="minorHAnsi"/>
          <w:sz w:val="22"/>
        </w:rPr>
        <w:t xml:space="preserve"> and retention of the employees have become a </w:t>
      </w:r>
      <w:r w:rsidR="00A169EE" w:rsidRPr="008A5029">
        <w:rPr>
          <w:rFonts w:asciiTheme="minorHAnsi" w:hAnsiTheme="minorHAnsi" w:cstheme="minorHAnsi"/>
          <w:sz w:val="22"/>
        </w:rPr>
        <w:t>significant</w:t>
      </w:r>
      <w:r w:rsidR="00730282" w:rsidRPr="008A5029">
        <w:rPr>
          <w:rFonts w:asciiTheme="minorHAnsi" w:hAnsiTheme="minorHAnsi" w:cstheme="minorHAnsi"/>
          <w:sz w:val="22"/>
        </w:rPr>
        <w:t xml:space="preserve"> problem for </w:t>
      </w:r>
      <w:r w:rsidR="00171CA1" w:rsidRPr="008A5029">
        <w:rPr>
          <w:rFonts w:asciiTheme="minorHAnsi" w:hAnsiTheme="minorHAnsi" w:cstheme="minorHAnsi"/>
          <w:sz w:val="22"/>
        </w:rPr>
        <w:t xml:space="preserve">the </w:t>
      </w:r>
      <w:r w:rsidR="000269FF" w:rsidRPr="008A5029">
        <w:rPr>
          <w:rFonts w:asciiTheme="minorHAnsi" w:hAnsiTheme="minorHAnsi" w:cstheme="minorHAnsi"/>
          <w:sz w:val="22"/>
        </w:rPr>
        <w:t>majority</w:t>
      </w:r>
      <w:r w:rsidR="00730282" w:rsidRPr="008A5029">
        <w:rPr>
          <w:rFonts w:asciiTheme="minorHAnsi" w:hAnsiTheme="minorHAnsi" w:cstheme="minorHAnsi"/>
          <w:sz w:val="22"/>
        </w:rPr>
        <w:t xml:space="preserve"> of the organ</w:t>
      </w:r>
      <w:r w:rsidR="00DA571E" w:rsidRPr="008A5029">
        <w:rPr>
          <w:rFonts w:asciiTheme="minorHAnsi" w:hAnsiTheme="minorHAnsi" w:cstheme="minorHAnsi"/>
          <w:sz w:val="22"/>
        </w:rPr>
        <w:t>iz</w:t>
      </w:r>
      <w:r w:rsidR="00730282" w:rsidRPr="008A5029">
        <w:rPr>
          <w:rFonts w:asciiTheme="minorHAnsi" w:hAnsiTheme="minorHAnsi" w:cstheme="minorHAnsi"/>
          <w:sz w:val="22"/>
        </w:rPr>
        <w:t>ations (</w:t>
      </w:r>
      <w:r w:rsidR="00A169EE" w:rsidRPr="008A5029">
        <w:rPr>
          <w:rFonts w:asciiTheme="minorHAnsi" w:hAnsiTheme="minorHAnsi" w:cstheme="minorHAnsi"/>
          <w:sz w:val="22"/>
        </w:rPr>
        <w:t>irrespective</w:t>
      </w:r>
      <w:r w:rsidR="00730282" w:rsidRPr="008A5029">
        <w:rPr>
          <w:rFonts w:asciiTheme="minorHAnsi" w:hAnsiTheme="minorHAnsi" w:cstheme="minorHAnsi"/>
          <w:sz w:val="22"/>
        </w:rPr>
        <w:t xml:space="preserve"> of the size and industry it operates in)</w:t>
      </w:r>
      <w:r w:rsidR="00335462" w:rsidRPr="008A5029">
        <w:rPr>
          <w:rFonts w:asciiTheme="minorHAnsi" w:hAnsiTheme="minorHAnsi" w:cstheme="minorHAnsi"/>
          <w:sz w:val="22"/>
        </w:rPr>
        <w:t xml:space="preserve"> (</w:t>
      </w:r>
      <w:r w:rsidR="00335462" w:rsidRPr="008A5029">
        <w:rPr>
          <w:rFonts w:asciiTheme="minorHAnsi" w:hAnsiTheme="minorHAnsi" w:cstheme="minorHAnsi"/>
          <w:color w:val="222222"/>
          <w:sz w:val="22"/>
          <w:shd w:val="clear" w:color="auto" w:fill="FFFFFF"/>
        </w:rPr>
        <w:t>Motyka 2018</w:t>
      </w:r>
      <w:r w:rsidR="00335462" w:rsidRPr="008A5029">
        <w:rPr>
          <w:rFonts w:asciiTheme="minorHAnsi" w:hAnsiTheme="minorHAnsi" w:cstheme="minorHAnsi"/>
          <w:sz w:val="22"/>
        </w:rPr>
        <w:t>)</w:t>
      </w:r>
      <w:r w:rsidR="00730282" w:rsidRPr="008A5029">
        <w:rPr>
          <w:rFonts w:asciiTheme="minorHAnsi" w:hAnsiTheme="minorHAnsi" w:cstheme="minorHAnsi"/>
          <w:sz w:val="22"/>
        </w:rPr>
        <w:t>.</w:t>
      </w:r>
      <w:r w:rsidR="0049427F" w:rsidRPr="008A5029">
        <w:rPr>
          <w:rFonts w:asciiTheme="minorHAnsi" w:hAnsiTheme="minorHAnsi" w:cstheme="minorHAnsi"/>
          <w:sz w:val="22"/>
        </w:rPr>
        <w:t xml:space="preserve"> </w:t>
      </w:r>
      <w:r w:rsidR="00A169EE" w:rsidRPr="008A5029">
        <w:rPr>
          <w:rFonts w:asciiTheme="minorHAnsi" w:hAnsiTheme="minorHAnsi" w:cstheme="minorHAnsi"/>
          <w:sz w:val="22"/>
        </w:rPr>
        <w:t>Thus</w:t>
      </w:r>
      <w:r w:rsidR="003525A4" w:rsidRPr="008A5029">
        <w:rPr>
          <w:rFonts w:asciiTheme="minorHAnsi" w:hAnsiTheme="minorHAnsi" w:cstheme="minorHAnsi"/>
          <w:sz w:val="22"/>
        </w:rPr>
        <w:t>, it is crucial t</w:t>
      </w:r>
      <w:r w:rsidR="00BC2C13" w:rsidRPr="008A5029">
        <w:rPr>
          <w:rFonts w:asciiTheme="minorHAnsi" w:hAnsiTheme="minorHAnsi" w:cstheme="minorHAnsi"/>
          <w:sz w:val="22"/>
        </w:rPr>
        <w:t xml:space="preserve">hat </w:t>
      </w:r>
      <w:r w:rsidR="00DA571E" w:rsidRPr="008A5029">
        <w:rPr>
          <w:rFonts w:asciiTheme="minorHAnsi" w:hAnsiTheme="minorHAnsi" w:cstheme="minorHAnsi"/>
          <w:sz w:val="22"/>
        </w:rPr>
        <w:t xml:space="preserve">the </w:t>
      </w:r>
      <w:r w:rsidR="00A169EE" w:rsidRPr="008A5029">
        <w:rPr>
          <w:rFonts w:asciiTheme="minorHAnsi" w:hAnsiTheme="minorHAnsi" w:cstheme="minorHAnsi"/>
          <w:sz w:val="22"/>
        </w:rPr>
        <w:t>organization</w:t>
      </w:r>
      <w:r w:rsidR="000269FF" w:rsidRPr="008A5029">
        <w:rPr>
          <w:rFonts w:asciiTheme="minorHAnsi" w:hAnsiTheme="minorHAnsi" w:cstheme="minorHAnsi"/>
          <w:sz w:val="22"/>
        </w:rPr>
        <w:t xml:space="preserve"> (Hermes)</w:t>
      </w:r>
      <w:r w:rsidR="00BC2C13" w:rsidRPr="008A5029">
        <w:rPr>
          <w:rFonts w:asciiTheme="minorHAnsi" w:hAnsiTheme="minorHAnsi" w:cstheme="minorHAnsi"/>
          <w:sz w:val="22"/>
        </w:rPr>
        <w:t xml:space="preserve"> imp</w:t>
      </w:r>
      <w:r w:rsidR="003525A4" w:rsidRPr="008A5029">
        <w:rPr>
          <w:rFonts w:asciiTheme="minorHAnsi" w:hAnsiTheme="minorHAnsi" w:cstheme="minorHAnsi"/>
          <w:sz w:val="22"/>
        </w:rPr>
        <w:t xml:space="preserve">lements effective </w:t>
      </w:r>
      <w:r w:rsidR="00A169EE" w:rsidRPr="008A5029">
        <w:rPr>
          <w:rFonts w:asciiTheme="minorHAnsi" w:hAnsiTheme="minorHAnsi" w:cstheme="minorHAnsi"/>
          <w:sz w:val="22"/>
        </w:rPr>
        <w:t>strategies</w:t>
      </w:r>
      <w:r w:rsidR="003525A4" w:rsidRPr="008A5029">
        <w:rPr>
          <w:rFonts w:asciiTheme="minorHAnsi" w:hAnsiTheme="minorHAnsi" w:cstheme="minorHAnsi"/>
          <w:sz w:val="22"/>
        </w:rPr>
        <w:t xml:space="preserve"> that would effectively address the issues of </w:t>
      </w:r>
      <w:r w:rsidR="00A169EE" w:rsidRPr="008A5029">
        <w:rPr>
          <w:rFonts w:asciiTheme="minorHAnsi" w:hAnsiTheme="minorHAnsi" w:cstheme="minorHAnsi"/>
          <w:sz w:val="22"/>
        </w:rPr>
        <w:t>retention</w:t>
      </w:r>
      <w:r w:rsidR="00774ADF" w:rsidRPr="008A5029">
        <w:rPr>
          <w:rFonts w:asciiTheme="minorHAnsi" w:hAnsiTheme="minorHAnsi" w:cstheme="minorHAnsi"/>
          <w:sz w:val="22"/>
        </w:rPr>
        <w:t xml:space="preserve"> and engage employees at the same time</w:t>
      </w:r>
      <w:r w:rsidR="00335462" w:rsidRPr="008A5029">
        <w:rPr>
          <w:rFonts w:asciiTheme="minorHAnsi" w:hAnsiTheme="minorHAnsi" w:cstheme="minorHAnsi"/>
          <w:sz w:val="22"/>
        </w:rPr>
        <w:t xml:space="preserve"> (</w:t>
      </w:r>
      <w:r w:rsidR="00335462" w:rsidRPr="008A5029">
        <w:rPr>
          <w:rFonts w:asciiTheme="minorHAnsi" w:hAnsiTheme="minorHAnsi" w:cstheme="minorHAnsi"/>
          <w:color w:val="222222"/>
          <w:sz w:val="22"/>
          <w:shd w:val="clear" w:color="auto" w:fill="FFFFFF"/>
        </w:rPr>
        <w:t>Antony 2018)</w:t>
      </w:r>
      <w:r w:rsidR="00774ADF" w:rsidRPr="008A5029">
        <w:rPr>
          <w:rFonts w:asciiTheme="minorHAnsi" w:hAnsiTheme="minorHAnsi" w:cstheme="minorHAnsi"/>
          <w:sz w:val="22"/>
        </w:rPr>
        <w:t>.</w:t>
      </w:r>
      <w:r w:rsidR="0059718B" w:rsidRPr="008A5029">
        <w:rPr>
          <w:rFonts w:asciiTheme="minorHAnsi" w:hAnsiTheme="minorHAnsi" w:cstheme="minorHAnsi"/>
          <w:sz w:val="22"/>
        </w:rPr>
        <w:t xml:space="preserve"> </w:t>
      </w:r>
      <w:r w:rsidR="00A169EE" w:rsidRPr="008A5029">
        <w:rPr>
          <w:rFonts w:asciiTheme="minorHAnsi" w:hAnsiTheme="minorHAnsi" w:cstheme="minorHAnsi"/>
          <w:sz w:val="22"/>
        </w:rPr>
        <w:t>It</w:t>
      </w:r>
      <w:r w:rsidR="0059718B" w:rsidRPr="008A5029">
        <w:rPr>
          <w:rFonts w:asciiTheme="minorHAnsi" w:hAnsiTheme="minorHAnsi" w:cstheme="minorHAnsi"/>
          <w:sz w:val="22"/>
        </w:rPr>
        <w:t xml:space="preserve"> is also </w:t>
      </w:r>
      <w:r w:rsidR="00A169EE" w:rsidRPr="008A5029">
        <w:rPr>
          <w:rFonts w:asciiTheme="minorHAnsi" w:hAnsiTheme="minorHAnsi" w:cstheme="minorHAnsi"/>
          <w:sz w:val="22"/>
        </w:rPr>
        <w:t>essential</w:t>
      </w:r>
      <w:r w:rsidR="0059718B" w:rsidRPr="008A5029">
        <w:rPr>
          <w:rFonts w:asciiTheme="minorHAnsi" w:hAnsiTheme="minorHAnsi" w:cstheme="minorHAnsi"/>
          <w:sz w:val="22"/>
        </w:rPr>
        <w:t xml:space="preserve"> for </w:t>
      </w:r>
      <w:r w:rsidR="00A169EE" w:rsidRPr="008A5029">
        <w:rPr>
          <w:rFonts w:asciiTheme="minorHAnsi" w:hAnsiTheme="minorHAnsi" w:cstheme="minorHAnsi"/>
          <w:sz w:val="22"/>
        </w:rPr>
        <w:t>different</w:t>
      </w:r>
      <w:r w:rsidR="0059718B" w:rsidRPr="008A5029">
        <w:rPr>
          <w:rFonts w:asciiTheme="minorHAnsi" w:hAnsiTheme="minorHAnsi" w:cstheme="minorHAnsi"/>
          <w:sz w:val="22"/>
        </w:rPr>
        <w:t xml:space="preserve"> organizations </w:t>
      </w:r>
      <w:r w:rsidR="000269FF" w:rsidRPr="008A5029">
        <w:rPr>
          <w:rFonts w:asciiTheme="minorHAnsi" w:hAnsiTheme="minorHAnsi" w:cstheme="minorHAnsi"/>
          <w:sz w:val="22"/>
        </w:rPr>
        <w:t>(</w:t>
      </w:r>
      <w:r w:rsidR="007D3C3F" w:rsidRPr="008A5029">
        <w:rPr>
          <w:rFonts w:asciiTheme="minorHAnsi" w:hAnsiTheme="minorHAnsi" w:cstheme="minorHAnsi"/>
          <w:sz w:val="22"/>
        </w:rPr>
        <w:t>including</w:t>
      </w:r>
      <w:r w:rsidR="000269FF" w:rsidRPr="008A5029">
        <w:rPr>
          <w:rFonts w:asciiTheme="minorHAnsi" w:hAnsiTheme="minorHAnsi" w:cstheme="minorHAnsi"/>
          <w:sz w:val="22"/>
        </w:rPr>
        <w:t xml:space="preserve"> Hermes</w:t>
      </w:r>
      <w:r w:rsidR="007D3C3F" w:rsidRPr="008A5029">
        <w:rPr>
          <w:rFonts w:asciiTheme="minorHAnsi" w:hAnsiTheme="minorHAnsi" w:cstheme="minorHAnsi"/>
          <w:sz w:val="22"/>
        </w:rPr>
        <w:t>) to</w:t>
      </w:r>
      <w:r w:rsidR="0059718B" w:rsidRPr="008A5029">
        <w:rPr>
          <w:rFonts w:asciiTheme="minorHAnsi" w:hAnsiTheme="minorHAnsi" w:cstheme="minorHAnsi"/>
          <w:sz w:val="22"/>
        </w:rPr>
        <w:t xml:space="preserve"> attract new talent as companies could be successful only when it possesses cultures and values that are employee oriented.</w:t>
      </w:r>
    </w:p>
    <w:p w:rsidR="006B60DD" w:rsidRPr="008A5029" w:rsidRDefault="006B60DD" w:rsidP="008A5029">
      <w:pPr>
        <w:pStyle w:val="Heading2"/>
        <w:spacing w:line="360" w:lineRule="auto"/>
        <w:rPr>
          <w:rFonts w:asciiTheme="minorHAnsi" w:hAnsiTheme="minorHAnsi" w:cstheme="minorHAnsi"/>
          <w:sz w:val="22"/>
          <w:szCs w:val="22"/>
        </w:rPr>
      </w:pPr>
      <w:bookmarkStart w:id="5" w:name="_Toc80725583"/>
      <w:r w:rsidRPr="008A5029">
        <w:rPr>
          <w:rFonts w:asciiTheme="minorHAnsi" w:hAnsiTheme="minorHAnsi" w:cstheme="minorHAnsi"/>
          <w:sz w:val="22"/>
          <w:szCs w:val="22"/>
        </w:rPr>
        <w:t>Drivers of employee engagement</w:t>
      </w:r>
      <w:bookmarkEnd w:id="5"/>
      <w:r w:rsidRPr="008A5029">
        <w:rPr>
          <w:rFonts w:asciiTheme="minorHAnsi" w:hAnsiTheme="minorHAnsi" w:cstheme="minorHAnsi"/>
          <w:sz w:val="22"/>
          <w:szCs w:val="22"/>
        </w:rPr>
        <w:t xml:space="preserve"> </w:t>
      </w:r>
    </w:p>
    <w:p w:rsidR="00492854" w:rsidRPr="008A5029" w:rsidRDefault="00492854" w:rsidP="008A5029">
      <w:pPr>
        <w:spacing w:line="360" w:lineRule="auto"/>
        <w:rPr>
          <w:rFonts w:asciiTheme="minorHAnsi" w:hAnsiTheme="minorHAnsi" w:cstheme="minorHAnsi"/>
          <w:sz w:val="22"/>
        </w:rPr>
      </w:pPr>
      <w:r w:rsidRPr="008A5029">
        <w:rPr>
          <w:rFonts w:asciiTheme="minorHAnsi" w:hAnsiTheme="minorHAnsi" w:cstheme="minorHAnsi"/>
          <w:sz w:val="22"/>
        </w:rPr>
        <w:tab/>
      </w:r>
      <w:r w:rsidR="0002349E" w:rsidRPr="008A5029">
        <w:rPr>
          <w:rFonts w:asciiTheme="minorHAnsi" w:hAnsiTheme="minorHAnsi" w:cstheme="minorHAnsi"/>
          <w:sz w:val="22"/>
        </w:rPr>
        <w:t xml:space="preserve">Employees of an </w:t>
      </w:r>
      <w:r w:rsidR="00A169EE" w:rsidRPr="008A5029">
        <w:rPr>
          <w:rFonts w:asciiTheme="minorHAnsi" w:hAnsiTheme="minorHAnsi" w:cstheme="minorHAnsi"/>
          <w:sz w:val="22"/>
        </w:rPr>
        <w:t>organization</w:t>
      </w:r>
      <w:r w:rsidR="0002349E" w:rsidRPr="008A5029">
        <w:rPr>
          <w:rFonts w:asciiTheme="minorHAnsi" w:hAnsiTheme="minorHAnsi" w:cstheme="minorHAnsi"/>
          <w:sz w:val="22"/>
        </w:rPr>
        <w:t xml:space="preserve"> behave as the outcome of their </w:t>
      </w:r>
      <w:r w:rsidR="00A169EE" w:rsidRPr="008A5029">
        <w:rPr>
          <w:rFonts w:asciiTheme="minorHAnsi" w:hAnsiTheme="minorHAnsi" w:cstheme="minorHAnsi"/>
          <w:sz w:val="22"/>
        </w:rPr>
        <w:t>interactions</w:t>
      </w:r>
      <w:r w:rsidR="0002349E" w:rsidRPr="008A5029">
        <w:rPr>
          <w:rFonts w:asciiTheme="minorHAnsi" w:hAnsiTheme="minorHAnsi" w:cstheme="minorHAnsi"/>
          <w:sz w:val="22"/>
        </w:rPr>
        <w:t xml:space="preserve"> in the </w:t>
      </w:r>
      <w:r w:rsidR="00A169EE" w:rsidRPr="008A5029">
        <w:rPr>
          <w:rFonts w:asciiTheme="minorHAnsi" w:hAnsiTheme="minorHAnsi" w:cstheme="minorHAnsi"/>
          <w:sz w:val="22"/>
        </w:rPr>
        <w:t>organization</w:t>
      </w:r>
      <w:r w:rsidR="00153F23" w:rsidRPr="008A5029">
        <w:rPr>
          <w:rFonts w:asciiTheme="minorHAnsi" w:hAnsiTheme="minorHAnsi" w:cstheme="minorHAnsi"/>
          <w:sz w:val="22"/>
        </w:rPr>
        <w:t xml:space="preserve">. However, there are several </w:t>
      </w:r>
      <w:r w:rsidR="00A169EE" w:rsidRPr="008A5029">
        <w:rPr>
          <w:rFonts w:asciiTheme="minorHAnsi" w:hAnsiTheme="minorHAnsi" w:cstheme="minorHAnsi"/>
          <w:sz w:val="22"/>
        </w:rPr>
        <w:t>factors</w:t>
      </w:r>
      <w:r w:rsidR="00153F23" w:rsidRPr="008A5029">
        <w:rPr>
          <w:rFonts w:asciiTheme="minorHAnsi" w:hAnsiTheme="minorHAnsi" w:cstheme="minorHAnsi"/>
          <w:sz w:val="22"/>
        </w:rPr>
        <w:t xml:space="preserve"> that drive </w:t>
      </w:r>
      <w:r w:rsidR="00DA571E" w:rsidRPr="008A5029">
        <w:rPr>
          <w:rFonts w:asciiTheme="minorHAnsi" w:hAnsiTheme="minorHAnsi" w:cstheme="minorHAnsi"/>
          <w:sz w:val="22"/>
        </w:rPr>
        <w:t xml:space="preserve">the </w:t>
      </w:r>
      <w:r w:rsidR="00A169EE" w:rsidRPr="008A5029">
        <w:rPr>
          <w:rFonts w:asciiTheme="minorHAnsi" w:hAnsiTheme="minorHAnsi" w:cstheme="minorHAnsi"/>
          <w:sz w:val="22"/>
        </w:rPr>
        <w:t>engagement</w:t>
      </w:r>
      <w:r w:rsidR="00D30DC9" w:rsidRPr="008A5029">
        <w:rPr>
          <w:rFonts w:asciiTheme="minorHAnsi" w:hAnsiTheme="minorHAnsi" w:cstheme="minorHAnsi"/>
          <w:sz w:val="22"/>
        </w:rPr>
        <w:t xml:space="preserve"> of the employees within the </w:t>
      </w:r>
      <w:r w:rsidR="00A169EE" w:rsidRPr="008A5029">
        <w:rPr>
          <w:rFonts w:asciiTheme="minorHAnsi" w:hAnsiTheme="minorHAnsi" w:cstheme="minorHAnsi"/>
          <w:sz w:val="22"/>
        </w:rPr>
        <w:t>organization</w:t>
      </w:r>
      <w:r w:rsidR="00083ADD" w:rsidRPr="008A5029">
        <w:rPr>
          <w:rFonts w:asciiTheme="minorHAnsi" w:hAnsiTheme="minorHAnsi" w:cstheme="minorHAnsi"/>
          <w:sz w:val="22"/>
        </w:rPr>
        <w:t xml:space="preserve"> </w:t>
      </w:r>
      <w:r w:rsidR="000269FF" w:rsidRPr="008A5029">
        <w:rPr>
          <w:rFonts w:asciiTheme="minorHAnsi" w:hAnsiTheme="minorHAnsi" w:cstheme="minorHAnsi"/>
          <w:sz w:val="22"/>
        </w:rPr>
        <w:t xml:space="preserve">(Hermes) </w:t>
      </w:r>
      <w:r w:rsidR="00083ADD" w:rsidRPr="008A5029">
        <w:rPr>
          <w:rFonts w:asciiTheme="minorHAnsi" w:hAnsiTheme="minorHAnsi" w:cstheme="minorHAnsi"/>
          <w:sz w:val="22"/>
        </w:rPr>
        <w:t xml:space="preserve">and hence, having a clear understanding of each </w:t>
      </w:r>
      <w:r w:rsidR="00A169EE" w:rsidRPr="008A5029">
        <w:rPr>
          <w:rFonts w:asciiTheme="minorHAnsi" w:hAnsiTheme="minorHAnsi" w:cstheme="minorHAnsi"/>
          <w:sz w:val="22"/>
        </w:rPr>
        <w:t>driver</w:t>
      </w:r>
      <w:r w:rsidR="00083ADD" w:rsidRPr="008A5029">
        <w:rPr>
          <w:rFonts w:asciiTheme="minorHAnsi" w:hAnsiTheme="minorHAnsi" w:cstheme="minorHAnsi"/>
          <w:sz w:val="22"/>
        </w:rPr>
        <w:t xml:space="preserve"> is </w:t>
      </w:r>
      <w:r w:rsidR="00A169EE" w:rsidRPr="008A5029">
        <w:rPr>
          <w:rFonts w:asciiTheme="minorHAnsi" w:hAnsiTheme="minorHAnsi" w:cstheme="minorHAnsi"/>
          <w:sz w:val="22"/>
        </w:rPr>
        <w:t>essential</w:t>
      </w:r>
      <w:r w:rsidR="00083ADD" w:rsidRPr="008A5029">
        <w:rPr>
          <w:rFonts w:asciiTheme="minorHAnsi" w:hAnsiTheme="minorHAnsi" w:cstheme="minorHAnsi"/>
          <w:sz w:val="22"/>
        </w:rPr>
        <w:t xml:space="preserve"> for </w:t>
      </w:r>
      <w:r w:rsidR="00ED4892" w:rsidRPr="008A5029">
        <w:rPr>
          <w:rFonts w:asciiTheme="minorHAnsi" w:hAnsiTheme="minorHAnsi" w:cstheme="minorHAnsi"/>
          <w:sz w:val="22"/>
        </w:rPr>
        <w:t xml:space="preserve">understanding the overall </w:t>
      </w:r>
      <w:r w:rsidR="00A169EE" w:rsidRPr="008A5029">
        <w:rPr>
          <w:rFonts w:asciiTheme="minorHAnsi" w:hAnsiTheme="minorHAnsi" w:cstheme="minorHAnsi"/>
          <w:sz w:val="22"/>
        </w:rPr>
        <w:t>importance</w:t>
      </w:r>
      <w:r w:rsidR="00ED4892" w:rsidRPr="008A5029">
        <w:rPr>
          <w:rFonts w:asciiTheme="minorHAnsi" w:hAnsiTheme="minorHAnsi" w:cstheme="minorHAnsi"/>
          <w:sz w:val="22"/>
        </w:rPr>
        <w:t xml:space="preserve"> within the </w:t>
      </w:r>
      <w:r w:rsidR="00A169EE" w:rsidRPr="008A5029">
        <w:rPr>
          <w:rFonts w:asciiTheme="minorHAnsi" w:hAnsiTheme="minorHAnsi" w:cstheme="minorHAnsi"/>
          <w:sz w:val="22"/>
        </w:rPr>
        <w:t>organization</w:t>
      </w:r>
      <w:r w:rsidR="00335462" w:rsidRPr="008A5029">
        <w:rPr>
          <w:rFonts w:asciiTheme="minorHAnsi" w:hAnsiTheme="minorHAnsi" w:cstheme="minorHAnsi"/>
          <w:sz w:val="22"/>
        </w:rPr>
        <w:t xml:space="preserve"> (</w:t>
      </w:r>
      <w:r w:rsidR="00335462" w:rsidRPr="008A5029">
        <w:rPr>
          <w:rFonts w:asciiTheme="minorHAnsi" w:hAnsiTheme="minorHAnsi" w:cstheme="minorHAnsi"/>
          <w:color w:val="222222"/>
          <w:sz w:val="22"/>
          <w:shd w:val="clear" w:color="auto" w:fill="FFFFFF"/>
        </w:rPr>
        <w:t>Khodakarami and Dirani 2020</w:t>
      </w:r>
      <w:r w:rsidR="00335462" w:rsidRPr="008A5029">
        <w:rPr>
          <w:rFonts w:asciiTheme="minorHAnsi" w:hAnsiTheme="minorHAnsi" w:cstheme="minorHAnsi"/>
          <w:sz w:val="22"/>
        </w:rPr>
        <w:t>)</w:t>
      </w:r>
      <w:r w:rsidR="000F609C" w:rsidRPr="008A5029">
        <w:rPr>
          <w:rFonts w:asciiTheme="minorHAnsi" w:hAnsiTheme="minorHAnsi" w:cstheme="minorHAnsi"/>
          <w:sz w:val="22"/>
        </w:rPr>
        <w:t xml:space="preserve">. These </w:t>
      </w:r>
      <w:r w:rsidR="00A169EE" w:rsidRPr="008A5029">
        <w:rPr>
          <w:rFonts w:asciiTheme="minorHAnsi" w:hAnsiTheme="minorHAnsi" w:cstheme="minorHAnsi"/>
          <w:sz w:val="22"/>
        </w:rPr>
        <w:t>drivers</w:t>
      </w:r>
      <w:r w:rsidR="000F609C" w:rsidRPr="008A5029">
        <w:rPr>
          <w:rFonts w:asciiTheme="minorHAnsi" w:hAnsiTheme="minorHAnsi" w:cstheme="minorHAnsi"/>
          <w:sz w:val="22"/>
        </w:rPr>
        <w:t xml:space="preserve"> are also </w:t>
      </w:r>
      <w:r w:rsidR="00A169EE" w:rsidRPr="008A5029">
        <w:rPr>
          <w:rFonts w:asciiTheme="minorHAnsi" w:hAnsiTheme="minorHAnsi" w:cstheme="minorHAnsi"/>
          <w:sz w:val="22"/>
        </w:rPr>
        <w:t>responsible</w:t>
      </w:r>
      <w:r w:rsidR="000F609C" w:rsidRPr="008A5029">
        <w:rPr>
          <w:rFonts w:asciiTheme="minorHAnsi" w:hAnsiTheme="minorHAnsi" w:cstheme="minorHAnsi"/>
          <w:sz w:val="22"/>
        </w:rPr>
        <w:t xml:space="preserve"> for </w:t>
      </w:r>
      <w:r w:rsidR="007D3C3F" w:rsidRPr="008A5029">
        <w:rPr>
          <w:rFonts w:asciiTheme="minorHAnsi" w:hAnsiTheme="minorHAnsi" w:cstheme="minorHAnsi"/>
          <w:sz w:val="22"/>
        </w:rPr>
        <w:t>identifying</w:t>
      </w:r>
      <w:r w:rsidR="004757F8" w:rsidRPr="008A5029">
        <w:rPr>
          <w:rFonts w:asciiTheme="minorHAnsi" w:hAnsiTheme="minorHAnsi" w:cstheme="minorHAnsi"/>
          <w:sz w:val="22"/>
        </w:rPr>
        <w:t xml:space="preserve"> the areas of improvement and facilitate changes that would </w:t>
      </w:r>
      <w:r w:rsidR="00A169EE" w:rsidRPr="008A5029">
        <w:rPr>
          <w:rFonts w:asciiTheme="minorHAnsi" w:hAnsiTheme="minorHAnsi" w:cstheme="minorHAnsi"/>
          <w:sz w:val="22"/>
        </w:rPr>
        <w:t>help</w:t>
      </w:r>
      <w:r w:rsidR="004757F8" w:rsidRPr="008A5029">
        <w:rPr>
          <w:rFonts w:asciiTheme="minorHAnsi" w:hAnsiTheme="minorHAnsi" w:cstheme="minorHAnsi"/>
          <w:sz w:val="22"/>
        </w:rPr>
        <w:t xml:space="preserve"> in shaping the </w:t>
      </w:r>
      <w:r w:rsidR="00A169EE" w:rsidRPr="008A5029">
        <w:rPr>
          <w:rFonts w:asciiTheme="minorHAnsi" w:hAnsiTheme="minorHAnsi" w:cstheme="minorHAnsi"/>
          <w:sz w:val="22"/>
        </w:rPr>
        <w:t>organizational</w:t>
      </w:r>
      <w:r w:rsidR="004757F8" w:rsidRPr="008A5029">
        <w:rPr>
          <w:rFonts w:asciiTheme="minorHAnsi" w:hAnsiTheme="minorHAnsi" w:cstheme="minorHAnsi"/>
          <w:sz w:val="22"/>
        </w:rPr>
        <w:t xml:space="preserve"> </w:t>
      </w:r>
      <w:r w:rsidR="00A169EE" w:rsidRPr="008A5029">
        <w:rPr>
          <w:rFonts w:asciiTheme="minorHAnsi" w:hAnsiTheme="minorHAnsi" w:cstheme="minorHAnsi"/>
          <w:sz w:val="22"/>
        </w:rPr>
        <w:t>culture</w:t>
      </w:r>
      <w:r w:rsidR="004757F8" w:rsidRPr="008A5029">
        <w:rPr>
          <w:rFonts w:asciiTheme="minorHAnsi" w:hAnsiTheme="minorHAnsi" w:cstheme="minorHAnsi"/>
          <w:sz w:val="22"/>
        </w:rPr>
        <w:t xml:space="preserve"> in a positive way. </w:t>
      </w:r>
      <w:r w:rsidR="00C20354" w:rsidRPr="008A5029">
        <w:rPr>
          <w:rFonts w:asciiTheme="minorHAnsi" w:hAnsiTheme="minorHAnsi" w:cstheme="minorHAnsi"/>
          <w:sz w:val="22"/>
        </w:rPr>
        <w:t xml:space="preserve">Identifying these drivers would also help in </w:t>
      </w:r>
      <w:r w:rsidR="003E3C73" w:rsidRPr="008A5029">
        <w:rPr>
          <w:rFonts w:asciiTheme="minorHAnsi" w:hAnsiTheme="minorHAnsi" w:cstheme="minorHAnsi"/>
          <w:sz w:val="22"/>
        </w:rPr>
        <w:t xml:space="preserve">empowering the employees and increase the overall </w:t>
      </w:r>
      <w:r w:rsidR="00A169EE" w:rsidRPr="008A5029">
        <w:rPr>
          <w:rFonts w:asciiTheme="minorHAnsi" w:hAnsiTheme="minorHAnsi" w:cstheme="minorHAnsi"/>
          <w:sz w:val="22"/>
        </w:rPr>
        <w:t>productivity</w:t>
      </w:r>
      <w:r w:rsidR="003E3C73" w:rsidRPr="008A5029">
        <w:rPr>
          <w:rFonts w:asciiTheme="minorHAnsi" w:hAnsiTheme="minorHAnsi" w:cstheme="minorHAnsi"/>
          <w:sz w:val="22"/>
        </w:rPr>
        <w:t xml:space="preserve"> of the </w:t>
      </w:r>
      <w:r w:rsidR="00DA571E" w:rsidRPr="008A5029">
        <w:rPr>
          <w:rFonts w:asciiTheme="minorHAnsi" w:hAnsiTheme="minorHAnsi" w:cstheme="minorHAnsi"/>
          <w:sz w:val="22"/>
        </w:rPr>
        <w:t>corporate</w:t>
      </w:r>
      <w:r w:rsidR="003E3C73" w:rsidRPr="008A5029">
        <w:rPr>
          <w:rFonts w:asciiTheme="minorHAnsi" w:hAnsiTheme="minorHAnsi" w:cstheme="minorHAnsi"/>
          <w:sz w:val="22"/>
        </w:rPr>
        <w:t xml:space="preserve"> business.</w:t>
      </w:r>
    </w:p>
    <w:p w:rsidR="002D6556" w:rsidRPr="008A5029" w:rsidRDefault="00D237B2" w:rsidP="008A5029">
      <w:pPr>
        <w:pStyle w:val="Heading3"/>
        <w:spacing w:line="360" w:lineRule="auto"/>
        <w:rPr>
          <w:rFonts w:asciiTheme="minorHAnsi" w:hAnsiTheme="minorHAnsi" w:cstheme="minorHAnsi"/>
          <w:sz w:val="22"/>
          <w:szCs w:val="22"/>
        </w:rPr>
      </w:pPr>
      <w:bookmarkStart w:id="6" w:name="_Toc80725584"/>
      <w:r w:rsidRPr="008A5029">
        <w:rPr>
          <w:rFonts w:asciiTheme="minorHAnsi" w:hAnsiTheme="minorHAnsi" w:cstheme="minorHAnsi"/>
          <w:sz w:val="22"/>
          <w:szCs w:val="22"/>
        </w:rPr>
        <w:t>Autonomy:</w:t>
      </w:r>
      <w:bookmarkEnd w:id="6"/>
    </w:p>
    <w:p w:rsidR="00F143CD" w:rsidRPr="008A5029" w:rsidRDefault="00D237B2" w:rsidP="008A5029">
      <w:pPr>
        <w:spacing w:line="360" w:lineRule="auto"/>
        <w:rPr>
          <w:rFonts w:asciiTheme="minorHAnsi" w:hAnsiTheme="minorHAnsi" w:cstheme="minorHAnsi"/>
          <w:sz w:val="22"/>
        </w:rPr>
      </w:pPr>
      <w:r w:rsidRPr="008A5029">
        <w:rPr>
          <w:rFonts w:asciiTheme="minorHAnsi" w:hAnsiTheme="minorHAnsi" w:cstheme="minorHAnsi"/>
          <w:sz w:val="22"/>
        </w:rPr>
        <w:tab/>
        <w:t xml:space="preserve">The </w:t>
      </w:r>
      <w:r w:rsidR="00361F02" w:rsidRPr="008A5029">
        <w:rPr>
          <w:rFonts w:asciiTheme="minorHAnsi" w:hAnsiTheme="minorHAnsi" w:cstheme="minorHAnsi"/>
          <w:sz w:val="22"/>
        </w:rPr>
        <w:t xml:space="preserve">autonomy of the organization </w:t>
      </w:r>
      <w:r w:rsidR="000269FF" w:rsidRPr="008A5029">
        <w:rPr>
          <w:rFonts w:asciiTheme="minorHAnsi" w:hAnsiTheme="minorHAnsi" w:cstheme="minorHAnsi"/>
          <w:sz w:val="22"/>
        </w:rPr>
        <w:t xml:space="preserve">(Hermes) </w:t>
      </w:r>
      <w:r w:rsidR="00361F02" w:rsidRPr="008A5029">
        <w:rPr>
          <w:rFonts w:asciiTheme="minorHAnsi" w:hAnsiTheme="minorHAnsi" w:cstheme="minorHAnsi"/>
          <w:sz w:val="22"/>
        </w:rPr>
        <w:t xml:space="preserve">plays a critical role in motivating the employees to </w:t>
      </w:r>
      <w:r w:rsidR="00A169EE" w:rsidRPr="008A5029">
        <w:rPr>
          <w:rFonts w:asciiTheme="minorHAnsi" w:hAnsiTheme="minorHAnsi" w:cstheme="minorHAnsi"/>
          <w:sz w:val="22"/>
        </w:rPr>
        <w:t>commence</w:t>
      </w:r>
      <w:r w:rsidR="00361F02" w:rsidRPr="008A5029">
        <w:rPr>
          <w:rFonts w:asciiTheme="minorHAnsi" w:hAnsiTheme="minorHAnsi" w:cstheme="minorHAnsi"/>
          <w:sz w:val="22"/>
        </w:rPr>
        <w:t xml:space="preserve"> </w:t>
      </w:r>
      <w:r w:rsidR="00A169EE" w:rsidRPr="008A5029">
        <w:rPr>
          <w:rFonts w:asciiTheme="minorHAnsi" w:hAnsiTheme="minorHAnsi" w:cstheme="minorHAnsi"/>
          <w:sz w:val="22"/>
        </w:rPr>
        <w:t>their</w:t>
      </w:r>
      <w:r w:rsidR="00361F02" w:rsidRPr="008A5029">
        <w:rPr>
          <w:rFonts w:asciiTheme="minorHAnsi" w:hAnsiTheme="minorHAnsi" w:cstheme="minorHAnsi"/>
          <w:sz w:val="22"/>
        </w:rPr>
        <w:t xml:space="preserve"> respective </w:t>
      </w:r>
      <w:r w:rsidR="00A169EE" w:rsidRPr="008A5029">
        <w:rPr>
          <w:rFonts w:asciiTheme="minorHAnsi" w:hAnsiTheme="minorHAnsi" w:cstheme="minorHAnsi"/>
          <w:sz w:val="22"/>
        </w:rPr>
        <w:t>task</w:t>
      </w:r>
      <w:r w:rsidR="00DA571E" w:rsidRPr="008A5029">
        <w:rPr>
          <w:rFonts w:asciiTheme="minorHAnsi" w:hAnsiTheme="minorHAnsi" w:cstheme="minorHAnsi"/>
          <w:sz w:val="22"/>
        </w:rPr>
        <w:t>s</w:t>
      </w:r>
      <w:r w:rsidR="00335462" w:rsidRPr="008A5029">
        <w:rPr>
          <w:rFonts w:asciiTheme="minorHAnsi" w:hAnsiTheme="minorHAnsi" w:cstheme="minorHAnsi"/>
          <w:sz w:val="22"/>
        </w:rPr>
        <w:t xml:space="preserve"> (</w:t>
      </w:r>
      <w:r w:rsidR="00335462" w:rsidRPr="008A5029">
        <w:rPr>
          <w:rFonts w:asciiTheme="minorHAnsi" w:hAnsiTheme="minorHAnsi" w:cstheme="minorHAnsi"/>
          <w:color w:val="222222"/>
          <w:sz w:val="22"/>
          <w:shd w:val="clear" w:color="auto" w:fill="FFFFFF"/>
        </w:rPr>
        <w:t>Obeidat et al. 2019)</w:t>
      </w:r>
      <w:r w:rsidR="00361D20" w:rsidRPr="008A5029">
        <w:rPr>
          <w:rFonts w:asciiTheme="minorHAnsi" w:hAnsiTheme="minorHAnsi" w:cstheme="minorHAnsi"/>
          <w:sz w:val="22"/>
        </w:rPr>
        <w:t xml:space="preserve">. Possessing autonomy at work also </w:t>
      </w:r>
      <w:r w:rsidR="00A169EE" w:rsidRPr="008A5029">
        <w:rPr>
          <w:rFonts w:asciiTheme="minorHAnsi" w:hAnsiTheme="minorHAnsi" w:cstheme="minorHAnsi"/>
          <w:sz w:val="22"/>
        </w:rPr>
        <w:t>means</w:t>
      </w:r>
      <w:r w:rsidR="00361D20" w:rsidRPr="008A5029">
        <w:rPr>
          <w:rFonts w:asciiTheme="minorHAnsi" w:hAnsiTheme="minorHAnsi" w:cstheme="minorHAnsi"/>
          <w:sz w:val="22"/>
        </w:rPr>
        <w:t xml:space="preserve"> making decisions that are employee centric </w:t>
      </w:r>
      <w:r w:rsidR="00A169EE" w:rsidRPr="008A5029">
        <w:rPr>
          <w:rFonts w:asciiTheme="minorHAnsi" w:hAnsiTheme="minorHAnsi" w:cstheme="minorHAnsi"/>
          <w:sz w:val="22"/>
        </w:rPr>
        <w:t>and</w:t>
      </w:r>
      <w:r w:rsidR="00361D20" w:rsidRPr="008A5029">
        <w:rPr>
          <w:rFonts w:asciiTheme="minorHAnsi" w:hAnsiTheme="minorHAnsi" w:cstheme="minorHAnsi"/>
          <w:sz w:val="22"/>
        </w:rPr>
        <w:t xml:space="preserve"> more trusted</w:t>
      </w:r>
      <w:r w:rsidR="00D67FC6" w:rsidRPr="008A5029">
        <w:rPr>
          <w:rFonts w:asciiTheme="minorHAnsi" w:hAnsiTheme="minorHAnsi" w:cstheme="minorHAnsi"/>
          <w:sz w:val="22"/>
        </w:rPr>
        <w:t>. Thus, when employees are given the independence of</w:t>
      </w:r>
      <w:r w:rsidR="00A169EE" w:rsidRPr="008A5029">
        <w:rPr>
          <w:rFonts w:asciiTheme="minorHAnsi" w:hAnsiTheme="minorHAnsi" w:cstheme="minorHAnsi"/>
          <w:sz w:val="22"/>
        </w:rPr>
        <w:t xml:space="preserve"> choosing</w:t>
      </w:r>
      <w:r w:rsidR="00D67FC6" w:rsidRPr="008A5029">
        <w:rPr>
          <w:rFonts w:asciiTheme="minorHAnsi" w:hAnsiTheme="minorHAnsi" w:cstheme="minorHAnsi"/>
          <w:sz w:val="22"/>
        </w:rPr>
        <w:t xml:space="preserve"> their own way of </w:t>
      </w:r>
      <w:r w:rsidR="00A169EE" w:rsidRPr="008A5029">
        <w:rPr>
          <w:rFonts w:asciiTheme="minorHAnsi" w:hAnsiTheme="minorHAnsi" w:cstheme="minorHAnsi"/>
          <w:sz w:val="22"/>
        </w:rPr>
        <w:t>managing</w:t>
      </w:r>
      <w:r w:rsidR="00D67FC6" w:rsidRPr="008A5029">
        <w:rPr>
          <w:rFonts w:asciiTheme="minorHAnsi" w:hAnsiTheme="minorHAnsi" w:cstheme="minorHAnsi"/>
          <w:sz w:val="22"/>
        </w:rPr>
        <w:t xml:space="preserve"> their time</w:t>
      </w:r>
      <w:r w:rsidR="00451F59" w:rsidRPr="008A5029">
        <w:rPr>
          <w:rFonts w:asciiTheme="minorHAnsi" w:hAnsiTheme="minorHAnsi" w:cstheme="minorHAnsi"/>
          <w:sz w:val="22"/>
        </w:rPr>
        <w:t xml:space="preserve"> and apply their expertise</w:t>
      </w:r>
      <w:r w:rsidR="00820B46" w:rsidRPr="008A5029">
        <w:rPr>
          <w:rFonts w:asciiTheme="minorHAnsi" w:hAnsiTheme="minorHAnsi" w:cstheme="minorHAnsi"/>
          <w:sz w:val="22"/>
        </w:rPr>
        <w:t xml:space="preserve">, they feel more valued and invested </w:t>
      </w:r>
      <w:r w:rsidR="00A169EE" w:rsidRPr="008A5029">
        <w:rPr>
          <w:rFonts w:asciiTheme="minorHAnsi" w:hAnsiTheme="minorHAnsi" w:cstheme="minorHAnsi"/>
          <w:sz w:val="22"/>
        </w:rPr>
        <w:t>towards</w:t>
      </w:r>
      <w:r w:rsidR="00820B46" w:rsidRPr="008A5029">
        <w:rPr>
          <w:rFonts w:asciiTheme="minorHAnsi" w:hAnsiTheme="minorHAnsi" w:cstheme="minorHAnsi"/>
          <w:sz w:val="22"/>
        </w:rPr>
        <w:t xml:space="preserve"> the</w:t>
      </w:r>
      <w:r w:rsidR="00A169EE" w:rsidRPr="008A5029">
        <w:rPr>
          <w:rFonts w:asciiTheme="minorHAnsi" w:hAnsiTheme="minorHAnsi" w:cstheme="minorHAnsi"/>
          <w:sz w:val="22"/>
        </w:rPr>
        <w:t xml:space="preserve"> organization</w:t>
      </w:r>
      <w:r w:rsidR="00820B46" w:rsidRPr="008A5029">
        <w:rPr>
          <w:rFonts w:asciiTheme="minorHAnsi" w:hAnsiTheme="minorHAnsi" w:cstheme="minorHAnsi"/>
          <w:sz w:val="22"/>
        </w:rPr>
        <w:t xml:space="preserve"> and the </w:t>
      </w:r>
      <w:r w:rsidR="00A169EE" w:rsidRPr="008A5029">
        <w:rPr>
          <w:rFonts w:asciiTheme="minorHAnsi" w:hAnsiTheme="minorHAnsi" w:cstheme="minorHAnsi"/>
          <w:sz w:val="22"/>
        </w:rPr>
        <w:t>organizational</w:t>
      </w:r>
      <w:r w:rsidR="00820B46" w:rsidRPr="008A5029">
        <w:rPr>
          <w:rFonts w:asciiTheme="minorHAnsi" w:hAnsiTheme="minorHAnsi" w:cstheme="minorHAnsi"/>
          <w:sz w:val="22"/>
        </w:rPr>
        <w:t xml:space="preserve"> mission at the same time.</w:t>
      </w:r>
    </w:p>
    <w:p w:rsidR="00A9674E" w:rsidRPr="008A5029" w:rsidRDefault="00A9674E" w:rsidP="008A5029">
      <w:pPr>
        <w:pStyle w:val="Heading3"/>
        <w:spacing w:line="360" w:lineRule="auto"/>
        <w:rPr>
          <w:rFonts w:asciiTheme="minorHAnsi" w:hAnsiTheme="minorHAnsi" w:cstheme="minorHAnsi"/>
          <w:sz w:val="22"/>
          <w:szCs w:val="22"/>
        </w:rPr>
      </w:pPr>
      <w:r w:rsidRPr="008A5029">
        <w:rPr>
          <w:rFonts w:asciiTheme="minorHAnsi" w:hAnsiTheme="minorHAnsi" w:cstheme="minorHAnsi"/>
          <w:sz w:val="22"/>
          <w:szCs w:val="22"/>
        </w:rPr>
        <w:t xml:space="preserve"> </w:t>
      </w:r>
      <w:bookmarkStart w:id="7" w:name="_Toc80725585"/>
      <w:r w:rsidRPr="008A5029">
        <w:rPr>
          <w:rFonts w:asciiTheme="minorHAnsi" w:hAnsiTheme="minorHAnsi" w:cstheme="minorHAnsi"/>
          <w:sz w:val="22"/>
          <w:szCs w:val="22"/>
        </w:rPr>
        <w:t>Fairness:</w:t>
      </w:r>
      <w:bookmarkEnd w:id="7"/>
    </w:p>
    <w:p w:rsidR="00A9674E" w:rsidRPr="008A5029" w:rsidRDefault="00A9674E" w:rsidP="008A5029">
      <w:pPr>
        <w:spacing w:line="360" w:lineRule="auto"/>
        <w:rPr>
          <w:rFonts w:asciiTheme="minorHAnsi" w:hAnsiTheme="minorHAnsi" w:cstheme="minorHAnsi"/>
          <w:sz w:val="22"/>
        </w:rPr>
      </w:pPr>
      <w:r w:rsidRPr="008A5029">
        <w:rPr>
          <w:rFonts w:asciiTheme="minorHAnsi" w:hAnsiTheme="minorHAnsi" w:cstheme="minorHAnsi"/>
          <w:sz w:val="22"/>
        </w:rPr>
        <w:tab/>
      </w:r>
      <w:r w:rsidR="00BE1EF3" w:rsidRPr="008A5029">
        <w:rPr>
          <w:rFonts w:asciiTheme="minorHAnsi" w:hAnsiTheme="minorHAnsi" w:cstheme="minorHAnsi"/>
          <w:sz w:val="22"/>
        </w:rPr>
        <w:t xml:space="preserve">Relationship with the </w:t>
      </w:r>
      <w:r w:rsidR="00A169EE" w:rsidRPr="008A5029">
        <w:rPr>
          <w:rFonts w:asciiTheme="minorHAnsi" w:hAnsiTheme="minorHAnsi" w:cstheme="minorHAnsi"/>
          <w:sz w:val="22"/>
        </w:rPr>
        <w:t>colleagues</w:t>
      </w:r>
      <w:r w:rsidR="00BE1EF3" w:rsidRPr="008A5029">
        <w:rPr>
          <w:rFonts w:asciiTheme="minorHAnsi" w:hAnsiTheme="minorHAnsi" w:cstheme="minorHAnsi"/>
          <w:sz w:val="22"/>
        </w:rPr>
        <w:t xml:space="preserve"> impacts the overall engagement of the </w:t>
      </w:r>
      <w:r w:rsidR="00A169EE" w:rsidRPr="008A5029">
        <w:rPr>
          <w:rFonts w:asciiTheme="minorHAnsi" w:hAnsiTheme="minorHAnsi" w:cstheme="minorHAnsi"/>
          <w:sz w:val="22"/>
        </w:rPr>
        <w:t>employees</w:t>
      </w:r>
      <w:r w:rsidR="00BE1EF3" w:rsidRPr="008A5029">
        <w:rPr>
          <w:rFonts w:asciiTheme="minorHAnsi" w:hAnsiTheme="minorHAnsi" w:cstheme="minorHAnsi"/>
          <w:sz w:val="22"/>
        </w:rPr>
        <w:t xml:space="preserve"> to a great extent. </w:t>
      </w:r>
      <w:r w:rsidR="007D3C3F" w:rsidRPr="008A5029">
        <w:rPr>
          <w:rFonts w:asciiTheme="minorHAnsi" w:hAnsiTheme="minorHAnsi" w:cstheme="minorHAnsi"/>
          <w:sz w:val="22"/>
        </w:rPr>
        <w:t>In</w:t>
      </w:r>
      <w:r w:rsidR="00620DBE" w:rsidRPr="008A5029">
        <w:rPr>
          <w:rFonts w:asciiTheme="minorHAnsi" w:hAnsiTheme="minorHAnsi" w:cstheme="minorHAnsi"/>
          <w:sz w:val="22"/>
        </w:rPr>
        <w:t xml:space="preserve"> addition to this, treating the </w:t>
      </w:r>
      <w:r w:rsidR="00A169EE" w:rsidRPr="008A5029">
        <w:rPr>
          <w:rFonts w:asciiTheme="minorHAnsi" w:hAnsiTheme="minorHAnsi" w:cstheme="minorHAnsi"/>
          <w:sz w:val="22"/>
        </w:rPr>
        <w:t>employees</w:t>
      </w:r>
      <w:r w:rsidR="00620DBE" w:rsidRPr="008A5029">
        <w:rPr>
          <w:rFonts w:asciiTheme="minorHAnsi" w:hAnsiTheme="minorHAnsi" w:cstheme="minorHAnsi"/>
          <w:sz w:val="22"/>
        </w:rPr>
        <w:t xml:space="preserve"> </w:t>
      </w:r>
      <w:r w:rsidR="00DA571E" w:rsidRPr="008A5029">
        <w:rPr>
          <w:rFonts w:asciiTheme="minorHAnsi" w:hAnsiTheme="minorHAnsi" w:cstheme="minorHAnsi"/>
          <w:sz w:val="22"/>
        </w:rPr>
        <w:t>reasonab</w:t>
      </w:r>
      <w:r w:rsidR="00620DBE" w:rsidRPr="008A5029">
        <w:rPr>
          <w:rFonts w:asciiTheme="minorHAnsi" w:hAnsiTheme="minorHAnsi" w:cstheme="minorHAnsi"/>
          <w:sz w:val="22"/>
        </w:rPr>
        <w:t xml:space="preserve">ly also </w:t>
      </w:r>
      <w:r w:rsidR="00A169EE" w:rsidRPr="008A5029">
        <w:rPr>
          <w:rFonts w:asciiTheme="minorHAnsi" w:hAnsiTheme="minorHAnsi" w:cstheme="minorHAnsi"/>
          <w:sz w:val="22"/>
        </w:rPr>
        <w:t>possesses</w:t>
      </w:r>
      <w:r w:rsidR="00620DBE" w:rsidRPr="008A5029">
        <w:rPr>
          <w:rFonts w:asciiTheme="minorHAnsi" w:hAnsiTheme="minorHAnsi" w:cstheme="minorHAnsi"/>
          <w:sz w:val="22"/>
        </w:rPr>
        <w:t xml:space="preserve"> a </w:t>
      </w:r>
      <w:r w:rsidR="00A169EE" w:rsidRPr="008A5029">
        <w:rPr>
          <w:rFonts w:asciiTheme="minorHAnsi" w:hAnsiTheme="minorHAnsi" w:cstheme="minorHAnsi"/>
          <w:sz w:val="22"/>
        </w:rPr>
        <w:t>significant</w:t>
      </w:r>
      <w:r w:rsidR="00620DBE" w:rsidRPr="008A5029">
        <w:rPr>
          <w:rFonts w:asciiTheme="minorHAnsi" w:hAnsiTheme="minorHAnsi" w:cstheme="minorHAnsi"/>
          <w:sz w:val="22"/>
        </w:rPr>
        <w:t xml:space="preserve"> impact</w:t>
      </w:r>
      <w:r w:rsidR="00B03AAD" w:rsidRPr="008A5029">
        <w:rPr>
          <w:rFonts w:asciiTheme="minorHAnsi" w:hAnsiTheme="minorHAnsi" w:cstheme="minorHAnsi"/>
          <w:sz w:val="22"/>
        </w:rPr>
        <w:t xml:space="preserve"> on the </w:t>
      </w:r>
      <w:r w:rsidR="00A169EE" w:rsidRPr="008A5029">
        <w:rPr>
          <w:rFonts w:asciiTheme="minorHAnsi" w:hAnsiTheme="minorHAnsi" w:cstheme="minorHAnsi"/>
          <w:sz w:val="22"/>
        </w:rPr>
        <w:t>engagement</w:t>
      </w:r>
      <w:r w:rsidR="00B03AAD" w:rsidRPr="008A5029">
        <w:rPr>
          <w:rFonts w:asciiTheme="minorHAnsi" w:hAnsiTheme="minorHAnsi" w:cstheme="minorHAnsi"/>
          <w:sz w:val="22"/>
        </w:rPr>
        <w:t xml:space="preserve"> level </w:t>
      </w:r>
      <w:r w:rsidR="00A169EE" w:rsidRPr="008A5029">
        <w:rPr>
          <w:rFonts w:asciiTheme="minorHAnsi" w:hAnsiTheme="minorHAnsi" w:cstheme="minorHAnsi"/>
          <w:sz w:val="22"/>
        </w:rPr>
        <w:t>of</w:t>
      </w:r>
      <w:r w:rsidR="00B03AAD" w:rsidRPr="008A5029">
        <w:rPr>
          <w:rFonts w:asciiTheme="minorHAnsi" w:hAnsiTheme="minorHAnsi" w:cstheme="minorHAnsi"/>
          <w:sz w:val="22"/>
        </w:rPr>
        <w:t xml:space="preserve"> the employees at the same </w:t>
      </w:r>
      <w:r w:rsidR="00A169EE" w:rsidRPr="008A5029">
        <w:rPr>
          <w:rFonts w:asciiTheme="minorHAnsi" w:hAnsiTheme="minorHAnsi" w:cstheme="minorHAnsi"/>
          <w:sz w:val="22"/>
        </w:rPr>
        <w:t>time</w:t>
      </w:r>
      <w:r w:rsidR="000269FF" w:rsidRPr="008A5029">
        <w:rPr>
          <w:rFonts w:asciiTheme="minorHAnsi" w:hAnsiTheme="minorHAnsi" w:cstheme="minorHAnsi"/>
          <w:sz w:val="22"/>
        </w:rPr>
        <w:t>.</w:t>
      </w:r>
      <w:r w:rsidR="00364DD1" w:rsidRPr="008A5029">
        <w:rPr>
          <w:rFonts w:asciiTheme="minorHAnsi" w:hAnsiTheme="minorHAnsi" w:cstheme="minorHAnsi"/>
          <w:sz w:val="22"/>
        </w:rPr>
        <w:t xml:space="preserve"> Fairness within an </w:t>
      </w:r>
      <w:r w:rsidR="00A169EE" w:rsidRPr="008A5029">
        <w:rPr>
          <w:rFonts w:asciiTheme="minorHAnsi" w:hAnsiTheme="minorHAnsi" w:cstheme="minorHAnsi"/>
          <w:sz w:val="22"/>
        </w:rPr>
        <w:t>organization</w:t>
      </w:r>
      <w:r w:rsidR="00364DD1" w:rsidRPr="008A5029">
        <w:rPr>
          <w:rFonts w:asciiTheme="minorHAnsi" w:hAnsiTheme="minorHAnsi" w:cstheme="minorHAnsi"/>
          <w:sz w:val="22"/>
        </w:rPr>
        <w:t xml:space="preserve"> reflects a varied range of </w:t>
      </w:r>
      <w:r w:rsidR="00CB51DD" w:rsidRPr="008A5029">
        <w:rPr>
          <w:rFonts w:asciiTheme="minorHAnsi" w:hAnsiTheme="minorHAnsi" w:cstheme="minorHAnsi"/>
          <w:sz w:val="22"/>
        </w:rPr>
        <w:t xml:space="preserve">others </w:t>
      </w:r>
      <w:r w:rsidR="00A169EE" w:rsidRPr="008A5029">
        <w:rPr>
          <w:rFonts w:asciiTheme="minorHAnsi" w:hAnsiTheme="minorHAnsi" w:cstheme="minorHAnsi"/>
          <w:sz w:val="22"/>
        </w:rPr>
        <w:t>indicators</w:t>
      </w:r>
      <w:r w:rsidR="00171CA1" w:rsidRPr="008A5029">
        <w:rPr>
          <w:rFonts w:asciiTheme="minorHAnsi" w:hAnsiTheme="minorHAnsi" w:cstheme="minorHAnsi"/>
          <w:sz w:val="22"/>
        </w:rPr>
        <w:t>,</w:t>
      </w:r>
      <w:r w:rsidR="00CB51DD" w:rsidRPr="008A5029">
        <w:rPr>
          <w:rFonts w:asciiTheme="minorHAnsi" w:hAnsiTheme="minorHAnsi" w:cstheme="minorHAnsi"/>
          <w:sz w:val="22"/>
        </w:rPr>
        <w:t xml:space="preserve"> </w:t>
      </w:r>
      <w:r w:rsidR="00A169EE" w:rsidRPr="008A5029">
        <w:rPr>
          <w:rFonts w:asciiTheme="minorHAnsi" w:hAnsiTheme="minorHAnsi" w:cstheme="minorHAnsi"/>
          <w:sz w:val="22"/>
        </w:rPr>
        <w:t>including</w:t>
      </w:r>
      <w:r w:rsidR="00CB51DD" w:rsidRPr="008A5029">
        <w:rPr>
          <w:rFonts w:asciiTheme="minorHAnsi" w:hAnsiTheme="minorHAnsi" w:cstheme="minorHAnsi"/>
          <w:sz w:val="22"/>
        </w:rPr>
        <w:t xml:space="preserve"> how the employee feel</w:t>
      </w:r>
      <w:r w:rsidR="00DA571E" w:rsidRPr="008A5029">
        <w:rPr>
          <w:rFonts w:asciiTheme="minorHAnsi" w:hAnsiTheme="minorHAnsi" w:cstheme="minorHAnsi"/>
          <w:sz w:val="22"/>
        </w:rPr>
        <w:t>s</w:t>
      </w:r>
      <w:r w:rsidR="00CB51DD" w:rsidRPr="008A5029">
        <w:rPr>
          <w:rFonts w:asciiTheme="minorHAnsi" w:hAnsiTheme="minorHAnsi" w:cstheme="minorHAnsi"/>
          <w:sz w:val="22"/>
        </w:rPr>
        <w:t xml:space="preserve"> </w:t>
      </w:r>
      <w:r w:rsidR="00A169EE" w:rsidRPr="008A5029">
        <w:rPr>
          <w:rFonts w:asciiTheme="minorHAnsi" w:hAnsiTheme="minorHAnsi" w:cstheme="minorHAnsi"/>
          <w:sz w:val="22"/>
        </w:rPr>
        <w:t>about</w:t>
      </w:r>
      <w:r w:rsidR="00CB51DD" w:rsidRPr="008A5029">
        <w:rPr>
          <w:rFonts w:asciiTheme="minorHAnsi" w:hAnsiTheme="minorHAnsi" w:cstheme="minorHAnsi"/>
          <w:sz w:val="22"/>
        </w:rPr>
        <w:t xml:space="preserve"> the </w:t>
      </w:r>
      <w:r w:rsidR="00DA571E" w:rsidRPr="008A5029">
        <w:rPr>
          <w:rFonts w:asciiTheme="minorHAnsi" w:hAnsiTheme="minorHAnsi" w:cstheme="minorHAnsi"/>
          <w:sz w:val="22"/>
        </w:rPr>
        <w:t>current</w:t>
      </w:r>
      <w:r w:rsidR="00CB51DD" w:rsidRPr="008A5029">
        <w:rPr>
          <w:rFonts w:asciiTheme="minorHAnsi" w:hAnsiTheme="minorHAnsi" w:cstheme="minorHAnsi"/>
          <w:sz w:val="22"/>
        </w:rPr>
        <w:t xml:space="preserve"> and given work, their </w:t>
      </w:r>
      <w:r w:rsidR="00A169EE" w:rsidRPr="008A5029">
        <w:rPr>
          <w:rFonts w:asciiTheme="minorHAnsi" w:hAnsiTheme="minorHAnsi" w:cstheme="minorHAnsi"/>
          <w:sz w:val="22"/>
        </w:rPr>
        <w:t>thought</w:t>
      </w:r>
      <w:r w:rsidR="00CB51DD" w:rsidRPr="008A5029">
        <w:rPr>
          <w:rFonts w:asciiTheme="minorHAnsi" w:hAnsiTheme="minorHAnsi" w:cstheme="minorHAnsi"/>
          <w:sz w:val="22"/>
        </w:rPr>
        <w:t xml:space="preserve"> on</w:t>
      </w:r>
      <w:r w:rsidR="00AF36D9" w:rsidRPr="008A5029">
        <w:rPr>
          <w:rFonts w:asciiTheme="minorHAnsi" w:hAnsiTheme="minorHAnsi" w:cstheme="minorHAnsi"/>
          <w:sz w:val="22"/>
        </w:rPr>
        <w:t xml:space="preserve"> compensation strategy</w:t>
      </w:r>
      <w:r w:rsidR="007D3736" w:rsidRPr="008A5029">
        <w:rPr>
          <w:rFonts w:asciiTheme="minorHAnsi" w:hAnsiTheme="minorHAnsi" w:cstheme="minorHAnsi"/>
          <w:sz w:val="22"/>
        </w:rPr>
        <w:t xml:space="preserve"> and the level of respect the employees are given by the managers and the </w:t>
      </w:r>
      <w:r w:rsidR="00A169EE" w:rsidRPr="008A5029">
        <w:rPr>
          <w:rFonts w:asciiTheme="minorHAnsi" w:hAnsiTheme="minorHAnsi" w:cstheme="minorHAnsi"/>
          <w:sz w:val="22"/>
        </w:rPr>
        <w:t>colleagues</w:t>
      </w:r>
      <w:r w:rsidR="002012D0" w:rsidRPr="008A5029">
        <w:rPr>
          <w:rFonts w:asciiTheme="minorHAnsi" w:hAnsiTheme="minorHAnsi" w:cstheme="minorHAnsi"/>
          <w:sz w:val="22"/>
        </w:rPr>
        <w:t xml:space="preserve">. </w:t>
      </w:r>
      <w:proofErr w:type="gramStart"/>
      <w:r w:rsidR="00A169EE" w:rsidRPr="008A5029">
        <w:rPr>
          <w:rFonts w:asciiTheme="minorHAnsi" w:hAnsiTheme="minorHAnsi" w:cstheme="minorHAnsi"/>
          <w:sz w:val="22"/>
        </w:rPr>
        <w:t>Therefore</w:t>
      </w:r>
      <w:proofErr w:type="gramEnd"/>
      <w:r w:rsidR="002012D0" w:rsidRPr="008A5029">
        <w:rPr>
          <w:rFonts w:asciiTheme="minorHAnsi" w:hAnsiTheme="minorHAnsi" w:cstheme="minorHAnsi"/>
          <w:sz w:val="22"/>
        </w:rPr>
        <w:t xml:space="preserve"> </w:t>
      </w:r>
      <w:r w:rsidR="00A169EE" w:rsidRPr="008A5029">
        <w:rPr>
          <w:rFonts w:asciiTheme="minorHAnsi" w:hAnsiTheme="minorHAnsi" w:cstheme="minorHAnsi"/>
          <w:sz w:val="22"/>
        </w:rPr>
        <w:t>setting</w:t>
      </w:r>
      <w:r w:rsidR="002012D0" w:rsidRPr="008A5029">
        <w:rPr>
          <w:rFonts w:asciiTheme="minorHAnsi" w:hAnsiTheme="minorHAnsi" w:cstheme="minorHAnsi"/>
          <w:sz w:val="22"/>
        </w:rPr>
        <w:t xml:space="preserve"> clear expectations and having a consistent process around </w:t>
      </w:r>
      <w:r w:rsidR="00A169EE" w:rsidRPr="008A5029">
        <w:rPr>
          <w:rFonts w:asciiTheme="minorHAnsi" w:hAnsiTheme="minorHAnsi" w:cstheme="minorHAnsi"/>
          <w:sz w:val="22"/>
        </w:rPr>
        <w:t>rewards</w:t>
      </w:r>
      <w:r w:rsidR="002012D0" w:rsidRPr="008A5029">
        <w:rPr>
          <w:rFonts w:asciiTheme="minorHAnsi" w:hAnsiTheme="minorHAnsi" w:cstheme="minorHAnsi"/>
          <w:sz w:val="22"/>
        </w:rPr>
        <w:t xml:space="preserve"> acts as a </w:t>
      </w:r>
      <w:r w:rsidR="00A169EE" w:rsidRPr="008A5029">
        <w:rPr>
          <w:rFonts w:asciiTheme="minorHAnsi" w:hAnsiTheme="minorHAnsi" w:cstheme="minorHAnsi"/>
          <w:sz w:val="22"/>
        </w:rPr>
        <w:t>critical</w:t>
      </w:r>
      <w:r w:rsidR="002012D0" w:rsidRPr="008A5029">
        <w:rPr>
          <w:rFonts w:asciiTheme="minorHAnsi" w:hAnsiTheme="minorHAnsi" w:cstheme="minorHAnsi"/>
          <w:sz w:val="22"/>
        </w:rPr>
        <w:t xml:space="preserve"> driver of </w:t>
      </w:r>
      <w:r w:rsidR="00A169EE" w:rsidRPr="008A5029">
        <w:rPr>
          <w:rFonts w:asciiTheme="minorHAnsi" w:hAnsiTheme="minorHAnsi" w:cstheme="minorHAnsi"/>
          <w:sz w:val="22"/>
        </w:rPr>
        <w:t>employee</w:t>
      </w:r>
      <w:r w:rsidR="002012D0" w:rsidRPr="008A5029">
        <w:rPr>
          <w:rFonts w:asciiTheme="minorHAnsi" w:hAnsiTheme="minorHAnsi" w:cstheme="minorHAnsi"/>
          <w:sz w:val="22"/>
        </w:rPr>
        <w:t xml:space="preserve"> </w:t>
      </w:r>
      <w:r w:rsidR="00A169EE" w:rsidRPr="008A5029">
        <w:rPr>
          <w:rFonts w:asciiTheme="minorHAnsi" w:hAnsiTheme="minorHAnsi" w:cstheme="minorHAnsi"/>
          <w:sz w:val="22"/>
        </w:rPr>
        <w:t>engagement</w:t>
      </w:r>
      <w:r w:rsidR="000269FF" w:rsidRPr="008A5029">
        <w:rPr>
          <w:rFonts w:asciiTheme="minorHAnsi" w:hAnsiTheme="minorHAnsi" w:cstheme="minorHAnsi"/>
          <w:sz w:val="22"/>
        </w:rPr>
        <w:t xml:space="preserve"> at Hermes</w:t>
      </w:r>
      <w:r w:rsidR="002012D0" w:rsidRPr="008A5029">
        <w:rPr>
          <w:rFonts w:asciiTheme="minorHAnsi" w:hAnsiTheme="minorHAnsi" w:cstheme="minorHAnsi"/>
          <w:sz w:val="22"/>
        </w:rPr>
        <w:t>.</w:t>
      </w:r>
    </w:p>
    <w:p w:rsidR="00BF1BAB" w:rsidRPr="008A5029" w:rsidRDefault="00F11C5E" w:rsidP="008A5029">
      <w:pPr>
        <w:pStyle w:val="Heading3"/>
        <w:spacing w:line="360" w:lineRule="auto"/>
        <w:rPr>
          <w:rFonts w:asciiTheme="minorHAnsi" w:hAnsiTheme="minorHAnsi" w:cstheme="minorHAnsi"/>
          <w:sz w:val="22"/>
          <w:szCs w:val="22"/>
        </w:rPr>
      </w:pPr>
      <w:bookmarkStart w:id="8" w:name="_Toc80725586"/>
      <w:r w:rsidRPr="008A5029">
        <w:rPr>
          <w:rFonts w:asciiTheme="minorHAnsi" w:hAnsiTheme="minorHAnsi" w:cstheme="minorHAnsi"/>
          <w:sz w:val="22"/>
          <w:szCs w:val="22"/>
        </w:rPr>
        <w:lastRenderedPageBreak/>
        <w:t>Availability</w:t>
      </w:r>
      <w:r w:rsidR="009C4B7B" w:rsidRPr="008A5029">
        <w:rPr>
          <w:rFonts w:asciiTheme="minorHAnsi" w:hAnsiTheme="minorHAnsi" w:cstheme="minorHAnsi"/>
          <w:sz w:val="22"/>
          <w:szCs w:val="22"/>
        </w:rPr>
        <w:t xml:space="preserve"> of the leader:</w:t>
      </w:r>
      <w:bookmarkEnd w:id="8"/>
      <w:r w:rsidR="009C4B7B" w:rsidRPr="008A5029">
        <w:rPr>
          <w:rFonts w:asciiTheme="minorHAnsi" w:hAnsiTheme="minorHAnsi" w:cstheme="minorHAnsi"/>
          <w:sz w:val="22"/>
          <w:szCs w:val="22"/>
        </w:rPr>
        <w:t xml:space="preserve"> </w:t>
      </w:r>
    </w:p>
    <w:p w:rsidR="009C4B7B" w:rsidRPr="008A5029" w:rsidRDefault="009C4B7B" w:rsidP="008A5029">
      <w:pPr>
        <w:spacing w:line="360" w:lineRule="auto"/>
        <w:rPr>
          <w:rFonts w:asciiTheme="minorHAnsi" w:hAnsiTheme="minorHAnsi" w:cstheme="minorHAnsi"/>
          <w:sz w:val="22"/>
        </w:rPr>
      </w:pPr>
      <w:r w:rsidRPr="008A5029">
        <w:rPr>
          <w:rFonts w:asciiTheme="minorHAnsi" w:hAnsiTheme="minorHAnsi" w:cstheme="minorHAnsi"/>
          <w:sz w:val="22"/>
        </w:rPr>
        <w:tab/>
      </w:r>
      <w:r w:rsidR="00036A84" w:rsidRPr="008A5029">
        <w:rPr>
          <w:rFonts w:asciiTheme="minorHAnsi" w:hAnsiTheme="minorHAnsi" w:cstheme="minorHAnsi"/>
          <w:sz w:val="22"/>
        </w:rPr>
        <w:t xml:space="preserve">This driver focuses on </w:t>
      </w:r>
      <w:r w:rsidR="00A169EE" w:rsidRPr="008A5029">
        <w:rPr>
          <w:rFonts w:asciiTheme="minorHAnsi" w:hAnsiTheme="minorHAnsi" w:cstheme="minorHAnsi"/>
          <w:sz w:val="22"/>
        </w:rPr>
        <w:t>the</w:t>
      </w:r>
      <w:r w:rsidR="00036A84" w:rsidRPr="008A5029">
        <w:rPr>
          <w:rFonts w:asciiTheme="minorHAnsi" w:hAnsiTheme="minorHAnsi" w:cstheme="minorHAnsi"/>
          <w:sz w:val="22"/>
        </w:rPr>
        <w:t xml:space="preserve"> </w:t>
      </w:r>
      <w:r w:rsidR="00A169EE" w:rsidRPr="008A5029">
        <w:rPr>
          <w:rFonts w:asciiTheme="minorHAnsi" w:hAnsiTheme="minorHAnsi" w:cstheme="minorHAnsi"/>
          <w:sz w:val="22"/>
        </w:rPr>
        <w:t>extent</w:t>
      </w:r>
      <w:r w:rsidR="00036A84" w:rsidRPr="008A5029">
        <w:rPr>
          <w:rFonts w:asciiTheme="minorHAnsi" w:hAnsiTheme="minorHAnsi" w:cstheme="minorHAnsi"/>
          <w:sz w:val="22"/>
        </w:rPr>
        <w:t xml:space="preserve"> to which a leader approaches, </w:t>
      </w:r>
      <w:r w:rsidR="00A169EE" w:rsidRPr="008A5029">
        <w:rPr>
          <w:rFonts w:asciiTheme="minorHAnsi" w:hAnsiTheme="minorHAnsi" w:cstheme="minorHAnsi"/>
          <w:sz w:val="22"/>
        </w:rPr>
        <w:t>sought</w:t>
      </w:r>
      <w:r w:rsidR="00036A84" w:rsidRPr="008A5029">
        <w:rPr>
          <w:rFonts w:asciiTheme="minorHAnsi" w:hAnsiTheme="minorHAnsi" w:cstheme="minorHAnsi"/>
          <w:sz w:val="22"/>
        </w:rPr>
        <w:t xml:space="preserve">, </w:t>
      </w:r>
      <w:r w:rsidR="00A169EE" w:rsidRPr="008A5029">
        <w:rPr>
          <w:rFonts w:asciiTheme="minorHAnsi" w:hAnsiTheme="minorHAnsi" w:cstheme="minorHAnsi"/>
          <w:sz w:val="22"/>
        </w:rPr>
        <w:t>access</w:t>
      </w:r>
      <w:r w:rsidR="00036A84" w:rsidRPr="008A5029">
        <w:rPr>
          <w:rFonts w:asciiTheme="minorHAnsi" w:hAnsiTheme="minorHAnsi" w:cstheme="minorHAnsi"/>
          <w:sz w:val="22"/>
        </w:rPr>
        <w:t xml:space="preserve"> and is readily </w:t>
      </w:r>
      <w:r w:rsidR="00A169EE" w:rsidRPr="008A5029">
        <w:rPr>
          <w:rFonts w:asciiTheme="minorHAnsi" w:hAnsiTheme="minorHAnsi" w:cstheme="minorHAnsi"/>
          <w:sz w:val="22"/>
        </w:rPr>
        <w:t>available</w:t>
      </w:r>
      <w:r w:rsidR="00036A84" w:rsidRPr="008A5029">
        <w:rPr>
          <w:rFonts w:asciiTheme="minorHAnsi" w:hAnsiTheme="minorHAnsi" w:cstheme="minorHAnsi"/>
          <w:sz w:val="22"/>
        </w:rPr>
        <w:t xml:space="preserve"> </w:t>
      </w:r>
      <w:r w:rsidR="00A66159" w:rsidRPr="008A5029">
        <w:rPr>
          <w:rFonts w:asciiTheme="minorHAnsi" w:hAnsiTheme="minorHAnsi" w:cstheme="minorHAnsi"/>
          <w:sz w:val="22"/>
        </w:rPr>
        <w:t xml:space="preserve">by the </w:t>
      </w:r>
      <w:r w:rsidR="00A169EE" w:rsidRPr="008A5029">
        <w:rPr>
          <w:rFonts w:asciiTheme="minorHAnsi" w:hAnsiTheme="minorHAnsi" w:cstheme="minorHAnsi"/>
          <w:sz w:val="22"/>
        </w:rPr>
        <w:t>employees</w:t>
      </w:r>
      <w:r w:rsidR="00A66159" w:rsidRPr="008A5029">
        <w:rPr>
          <w:rFonts w:asciiTheme="minorHAnsi" w:hAnsiTheme="minorHAnsi" w:cstheme="minorHAnsi"/>
          <w:sz w:val="22"/>
        </w:rPr>
        <w:t xml:space="preserve"> during a hard time in the </w:t>
      </w:r>
      <w:r w:rsidR="00A169EE" w:rsidRPr="008A5029">
        <w:rPr>
          <w:rFonts w:asciiTheme="minorHAnsi" w:hAnsiTheme="minorHAnsi" w:cstheme="minorHAnsi"/>
          <w:sz w:val="22"/>
        </w:rPr>
        <w:t>organization</w:t>
      </w:r>
      <w:r w:rsidR="000269FF" w:rsidRPr="008A5029">
        <w:rPr>
          <w:rFonts w:asciiTheme="minorHAnsi" w:hAnsiTheme="minorHAnsi" w:cstheme="minorHAnsi"/>
          <w:sz w:val="22"/>
        </w:rPr>
        <w:t xml:space="preserve"> (here Hermes)</w:t>
      </w:r>
      <w:r w:rsidR="007836BB" w:rsidRPr="008A5029">
        <w:rPr>
          <w:rFonts w:asciiTheme="minorHAnsi" w:hAnsiTheme="minorHAnsi" w:cstheme="minorHAnsi"/>
          <w:sz w:val="22"/>
        </w:rPr>
        <w:t>. Thus, if the employees do not feel connected with the leaders</w:t>
      </w:r>
      <w:r w:rsidR="009E1161" w:rsidRPr="008A5029">
        <w:rPr>
          <w:rFonts w:asciiTheme="minorHAnsi" w:hAnsiTheme="minorHAnsi" w:cstheme="minorHAnsi"/>
          <w:sz w:val="22"/>
        </w:rPr>
        <w:t xml:space="preserve"> at </w:t>
      </w:r>
      <w:r w:rsidR="00DA571E" w:rsidRPr="008A5029">
        <w:rPr>
          <w:rFonts w:asciiTheme="minorHAnsi" w:hAnsiTheme="minorHAnsi" w:cstheme="minorHAnsi"/>
          <w:sz w:val="22"/>
        </w:rPr>
        <w:t xml:space="preserve">the </w:t>
      </w:r>
      <w:r w:rsidR="00A169EE" w:rsidRPr="008A5029">
        <w:rPr>
          <w:rFonts w:asciiTheme="minorHAnsi" w:hAnsiTheme="minorHAnsi" w:cstheme="minorHAnsi"/>
          <w:sz w:val="22"/>
        </w:rPr>
        <w:t>organization</w:t>
      </w:r>
      <w:r w:rsidR="009E1161" w:rsidRPr="008A5029">
        <w:rPr>
          <w:rFonts w:asciiTheme="minorHAnsi" w:hAnsiTheme="minorHAnsi" w:cstheme="minorHAnsi"/>
          <w:sz w:val="22"/>
        </w:rPr>
        <w:t xml:space="preserve">, </w:t>
      </w:r>
      <w:r w:rsidR="00935A32" w:rsidRPr="008A5029">
        <w:rPr>
          <w:rFonts w:asciiTheme="minorHAnsi" w:hAnsiTheme="minorHAnsi" w:cstheme="minorHAnsi"/>
          <w:sz w:val="22"/>
        </w:rPr>
        <w:t xml:space="preserve">they would not be </w:t>
      </w:r>
      <w:r w:rsidR="00A169EE" w:rsidRPr="008A5029">
        <w:rPr>
          <w:rFonts w:asciiTheme="minorHAnsi" w:hAnsiTheme="minorHAnsi" w:cstheme="minorHAnsi"/>
          <w:sz w:val="22"/>
        </w:rPr>
        <w:t>engaged</w:t>
      </w:r>
      <w:r w:rsidR="00935A32" w:rsidRPr="008A5029">
        <w:rPr>
          <w:rFonts w:asciiTheme="minorHAnsi" w:hAnsiTheme="minorHAnsi" w:cstheme="minorHAnsi"/>
          <w:sz w:val="22"/>
        </w:rPr>
        <w:t xml:space="preserve"> </w:t>
      </w:r>
      <w:r w:rsidR="00A169EE" w:rsidRPr="008A5029">
        <w:rPr>
          <w:rFonts w:asciiTheme="minorHAnsi" w:hAnsiTheme="minorHAnsi" w:cstheme="minorHAnsi"/>
          <w:sz w:val="22"/>
        </w:rPr>
        <w:t>towards</w:t>
      </w:r>
      <w:r w:rsidR="00935A32" w:rsidRPr="008A5029">
        <w:rPr>
          <w:rFonts w:asciiTheme="minorHAnsi" w:hAnsiTheme="minorHAnsi" w:cstheme="minorHAnsi"/>
          <w:sz w:val="22"/>
        </w:rPr>
        <w:t xml:space="preserve"> the team and the </w:t>
      </w:r>
      <w:r w:rsidR="00A169EE" w:rsidRPr="008A5029">
        <w:rPr>
          <w:rFonts w:asciiTheme="minorHAnsi" w:hAnsiTheme="minorHAnsi" w:cstheme="minorHAnsi"/>
          <w:sz w:val="22"/>
        </w:rPr>
        <w:t>organization</w:t>
      </w:r>
      <w:r w:rsidR="00935A32" w:rsidRPr="008A5029">
        <w:rPr>
          <w:rFonts w:asciiTheme="minorHAnsi" w:hAnsiTheme="minorHAnsi" w:cstheme="minorHAnsi"/>
          <w:sz w:val="22"/>
        </w:rPr>
        <w:t xml:space="preserve"> as a whole</w:t>
      </w:r>
      <w:r w:rsidR="008D082F" w:rsidRPr="008A5029">
        <w:rPr>
          <w:rFonts w:asciiTheme="minorHAnsi" w:hAnsiTheme="minorHAnsi" w:cstheme="minorHAnsi"/>
          <w:sz w:val="22"/>
        </w:rPr>
        <w:t xml:space="preserve"> (</w:t>
      </w:r>
      <w:r w:rsidR="008D082F" w:rsidRPr="008A5029">
        <w:rPr>
          <w:rFonts w:asciiTheme="minorHAnsi" w:hAnsiTheme="minorHAnsi" w:cstheme="minorHAnsi"/>
          <w:color w:val="222222"/>
          <w:sz w:val="22"/>
          <w:shd w:val="clear" w:color="auto" w:fill="FFFFFF"/>
        </w:rPr>
        <w:t>Chaudhary 2019)</w:t>
      </w:r>
      <w:r w:rsidR="00935A32" w:rsidRPr="008A5029">
        <w:rPr>
          <w:rFonts w:asciiTheme="minorHAnsi" w:hAnsiTheme="minorHAnsi" w:cstheme="minorHAnsi"/>
          <w:sz w:val="22"/>
        </w:rPr>
        <w:t>.</w:t>
      </w:r>
      <w:r w:rsidR="00CA07FB" w:rsidRPr="008A5029">
        <w:rPr>
          <w:rFonts w:asciiTheme="minorHAnsi" w:hAnsiTheme="minorHAnsi" w:cstheme="minorHAnsi"/>
          <w:sz w:val="22"/>
        </w:rPr>
        <w:t xml:space="preserve"> Thus, in order to make high level business </w:t>
      </w:r>
      <w:r w:rsidR="00A169EE" w:rsidRPr="008A5029">
        <w:rPr>
          <w:rFonts w:asciiTheme="minorHAnsi" w:hAnsiTheme="minorHAnsi" w:cstheme="minorHAnsi"/>
          <w:sz w:val="22"/>
        </w:rPr>
        <w:t>decisions and</w:t>
      </w:r>
      <w:r w:rsidR="00CA07FB" w:rsidRPr="008A5029">
        <w:rPr>
          <w:rFonts w:asciiTheme="minorHAnsi" w:hAnsiTheme="minorHAnsi" w:cstheme="minorHAnsi"/>
          <w:sz w:val="22"/>
        </w:rPr>
        <w:t xml:space="preserve"> cure doubts, it is </w:t>
      </w:r>
      <w:r w:rsidR="00A169EE" w:rsidRPr="008A5029">
        <w:rPr>
          <w:rFonts w:asciiTheme="minorHAnsi" w:hAnsiTheme="minorHAnsi" w:cstheme="minorHAnsi"/>
          <w:sz w:val="22"/>
        </w:rPr>
        <w:t>essential</w:t>
      </w:r>
      <w:r w:rsidR="00CA07FB" w:rsidRPr="008A5029">
        <w:rPr>
          <w:rFonts w:asciiTheme="minorHAnsi" w:hAnsiTheme="minorHAnsi" w:cstheme="minorHAnsi"/>
          <w:sz w:val="22"/>
        </w:rPr>
        <w:t xml:space="preserve"> for </w:t>
      </w:r>
      <w:r w:rsidR="00A169EE" w:rsidRPr="008A5029">
        <w:rPr>
          <w:rFonts w:asciiTheme="minorHAnsi" w:hAnsiTheme="minorHAnsi" w:cstheme="minorHAnsi"/>
          <w:sz w:val="22"/>
        </w:rPr>
        <w:t>the; leader</w:t>
      </w:r>
      <w:r w:rsidR="00CA07FB" w:rsidRPr="008A5029">
        <w:rPr>
          <w:rFonts w:asciiTheme="minorHAnsi" w:hAnsiTheme="minorHAnsi" w:cstheme="minorHAnsi"/>
          <w:sz w:val="22"/>
        </w:rPr>
        <w:t xml:space="preserve"> to be available and </w:t>
      </w:r>
      <w:r w:rsidR="00BB178A" w:rsidRPr="008A5029">
        <w:rPr>
          <w:rFonts w:asciiTheme="minorHAnsi" w:hAnsiTheme="minorHAnsi" w:cstheme="minorHAnsi"/>
          <w:sz w:val="22"/>
        </w:rPr>
        <w:t>accessible by the employees.</w:t>
      </w:r>
      <w:r w:rsidR="0001287D" w:rsidRPr="008A5029">
        <w:rPr>
          <w:rFonts w:asciiTheme="minorHAnsi" w:hAnsiTheme="minorHAnsi" w:cstheme="minorHAnsi"/>
          <w:sz w:val="22"/>
        </w:rPr>
        <w:t xml:space="preserve"> </w:t>
      </w:r>
    </w:p>
    <w:p w:rsidR="007A3CF2" w:rsidRPr="008A5029" w:rsidRDefault="007A3CF2" w:rsidP="008A5029">
      <w:pPr>
        <w:pStyle w:val="Heading2"/>
        <w:spacing w:line="360" w:lineRule="auto"/>
        <w:rPr>
          <w:rFonts w:asciiTheme="minorHAnsi" w:hAnsiTheme="minorHAnsi" w:cstheme="minorHAnsi"/>
          <w:sz w:val="22"/>
          <w:szCs w:val="22"/>
        </w:rPr>
      </w:pPr>
      <w:bookmarkStart w:id="9" w:name="_Toc80725587"/>
      <w:r w:rsidRPr="008A5029">
        <w:rPr>
          <w:rFonts w:asciiTheme="minorHAnsi" w:hAnsiTheme="minorHAnsi" w:cstheme="minorHAnsi"/>
          <w:sz w:val="22"/>
          <w:szCs w:val="22"/>
        </w:rPr>
        <w:t>Measuring employee engagement</w:t>
      </w:r>
      <w:bookmarkEnd w:id="9"/>
      <w:r w:rsidRPr="008A5029">
        <w:rPr>
          <w:rFonts w:asciiTheme="minorHAnsi" w:hAnsiTheme="minorHAnsi" w:cstheme="minorHAnsi"/>
          <w:sz w:val="22"/>
          <w:szCs w:val="22"/>
        </w:rPr>
        <w:t xml:space="preserve"> </w:t>
      </w:r>
    </w:p>
    <w:p w:rsidR="007264A9" w:rsidRPr="008A5029" w:rsidRDefault="007264A9" w:rsidP="008A5029">
      <w:pPr>
        <w:spacing w:line="360" w:lineRule="auto"/>
        <w:rPr>
          <w:rFonts w:asciiTheme="minorHAnsi" w:hAnsiTheme="minorHAnsi" w:cstheme="minorHAnsi"/>
          <w:sz w:val="22"/>
        </w:rPr>
      </w:pPr>
      <w:r w:rsidRPr="008A5029">
        <w:rPr>
          <w:rFonts w:asciiTheme="minorHAnsi" w:hAnsiTheme="minorHAnsi" w:cstheme="minorHAnsi"/>
          <w:sz w:val="22"/>
        </w:rPr>
        <w:tab/>
      </w:r>
      <w:r w:rsidR="00171CA1" w:rsidRPr="008A5029">
        <w:rPr>
          <w:rFonts w:asciiTheme="minorHAnsi" w:hAnsiTheme="minorHAnsi" w:cstheme="minorHAnsi"/>
          <w:sz w:val="22"/>
        </w:rPr>
        <w:t>The e</w:t>
      </w:r>
      <w:r w:rsidRPr="008A5029">
        <w:rPr>
          <w:rFonts w:asciiTheme="minorHAnsi" w:hAnsiTheme="minorHAnsi" w:cstheme="minorHAnsi"/>
          <w:sz w:val="22"/>
        </w:rPr>
        <w:t xml:space="preserve">ngagement rate of employees </w:t>
      </w:r>
      <w:r w:rsidR="00C83E6B" w:rsidRPr="008A5029">
        <w:rPr>
          <w:rFonts w:asciiTheme="minorHAnsi" w:hAnsiTheme="minorHAnsi" w:cstheme="minorHAnsi"/>
          <w:sz w:val="22"/>
        </w:rPr>
        <w:t>can be measured as the total number of interaction</w:t>
      </w:r>
      <w:r w:rsidR="00171CA1" w:rsidRPr="008A5029">
        <w:rPr>
          <w:rFonts w:asciiTheme="minorHAnsi" w:hAnsiTheme="minorHAnsi" w:cstheme="minorHAnsi"/>
          <w:sz w:val="22"/>
        </w:rPr>
        <w:t>s</w:t>
      </w:r>
      <w:r w:rsidR="00C83E6B" w:rsidRPr="008A5029">
        <w:rPr>
          <w:rFonts w:asciiTheme="minorHAnsi" w:hAnsiTheme="minorHAnsi" w:cstheme="minorHAnsi"/>
          <w:sz w:val="22"/>
        </w:rPr>
        <w:t xml:space="preserve"> the </w:t>
      </w:r>
      <w:r w:rsidR="007D3C3F" w:rsidRPr="008A5029">
        <w:rPr>
          <w:rFonts w:asciiTheme="minorHAnsi" w:hAnsiTheme="minorHAnsi" w:cstheme="minorHAnsi"/>
          <w:sz w:val="22"/>
        </w:rPr>
        <w:t>organization</w:t>
      </w:r>
      <w:r w:rsidR="00C83E6B" w:rsidRPr="008A5029">
        <w:rPr>
          <w:rFonts w:asciiTheme="minorHAnsi" w:hAnsiTheme="minorHAnsi" w:cstheme="minorHAnsi"/>
          <w:sz w:val="22"/>
        </w:rPr>
        <w:t xml:space="preserve"> receives divided by the total number of employees within the </w:t>
      </w:r>
      <w:r w:rsidR="007D3C3F" w:rsidRPr="008A5029">
        <w:rPr>
          <w:rFonts w:asciiTheme="minorHAnsi" w:hAnsiTheme="minorHAnsi" w:cstheme="minorHAnsi"/>
          <w:sz w:val="22"/>
        </w:rPr>
        <w:t>organization</w:t>
      </w:r>
      <w:r w:rsidR="00C83E6B" w:rsidRPr="008A5029">
        <w:rPr>
          <w:rFonts w:asciiTheme="minorHAnsi" w:hAnsiTheme="minorHAnsi" w:cstheme="minorHAnsi"/>
          <w:sz w:val="22"/>
        </w:rPr>
        <w:t xml:space="preserve">, multiplied </w:t>
      </w:r>
      <w:r w:rsidR="00F150A7" w:rsidRPr="008A5029">
        <w:rPr>
          <w:rFonts w:asciiTheme="minorHAnsi" w:hAnsiTheme="minorHAnsi" w:cstheme="minorHAnsi"/>
          <w:sz w:val="22"/>
        </w:rPr>
        <w:t>by 100 per</w:t>
      </w:r>
      <w:r w:rsidR="00171CA1" w:rsidRPr="008A5029">
        <w:rPr>
          <w:rFonts w:asciiTheme="minorHAnsi" w:hAnsiTheme="minorHAnsi" w:cstheme="minorHAnsi"/>
          <w:sz w:val="22"/>
        </w:rPr>
        <w:t xml:space="preserve"> </w:t>
      </w:r>
      <w:r w:rsidR="00F150A7" w:rsidRPr="008A5029">
        <w:rPr>
          <w:rFonts w:asciiTheme="minorHAnsi" w:hAnsiTheme="minorHAnsi" w:cstheme="minorHAnsi"/>
          <w:sz w:val="22"/>
        </w:rPr>
        <w:t xml:space="preserve">cent. </w:t>
      </w:r>
      <w:r w:rsidR="00536802" w:rsidRPr="008A5029">
        <w:rPr>
          <w:rFonts w:asciiTheme="minorHAnsi" w:hAnsiTheme="minorHAnsi" w:cstheme="minorHAnsi"/>
          <w:sz w:val="22"/>
        </w:rPr>
        <w:t xml:space="preserve">With the current multi </w:t>
      </w:r>
      <w:r w:rsidR="007D3C3F" w:rsidRPr="008A5029">
        <w:rPr>
          <w:rFonts w:asciiTheme="minorHAnsi" w:hAnsiTheme="minorHAnsi" w:cstheme="minorHAnsi"/>
          <w:sz w:val="22"/>
        </w:rPr>
        <w:t>generational</w:t>
      </w:r>
      <w:r w:rsidR="00536802" w:rsidRPr="008A5029">
        <w:rPr>
          <w:rFonts w:asciiTheme="minorHAnsi" w:hAnsiTheme="minorHAnsi" w:cstheme="minorHAnsi"/>
          <w:sz w:val="22"/>
        </w:rPr>
        <w:t xml:space="preserve"> as well as </w:t>
      </w:r>
      <w:r w:rsidR="007D3C3F" w:rsidRPr="008A5029">
        <w:rPr>
          <w:rFonts w:asciiTheme="minorHAnsi" w:hAnsiTheme="minorHAnsi" w:cstheme="minorHAnsi"/>
          <w:sz w:val="22"/>
        </w:rPr>
        <w:t>mobile</w:t>
      </w:r>
      <w:r w:rsidR="00536802" w:rsidRPr="008A5029">
        <w:rPr>
          <w:rFonts w:asciiTheme="minorHAnsi" w:hAnsiTheme="minorHAnsi" w:cstheme="minorHAnsi"/>
          <w:sz w:val="22"/>
        </w:rPr>
        <w:t xml:space="preserve"> human </w:t>
      </w:r>
      <w:r w:rsidR="007D3C3F" w:rsidRPr="008A5029">
        <w:rPr>
          <w:rFonts w:asciiTheme="minorHAnsi" w:hAnsiTheme="minorHAnsi" w:cstheme="minorHAnsi"/>
          <w:sz w:val="22"/>
        </w:rPr>
        <w:t>resource</w:t>
      </w:r>
      <w:r w:rsidR="00171CA1" w:rsidRPr="008A5029">
        <w:rPr>
          <w:rFonts w:asciiTheme="minorHAnsi" w:hAnsiTheme="minorHAnsi" w:cstheme="minorHAnsi"/>
          <w:sz w:val="22"/>
        </w:rPr>
        <w:t>s</w:t>
      </w:r>
      <w:r w:rsidR="00536802" w:rsidRPr="008A5029">
        <w:rPr>
          <w:rFonts w:asciiTheme="minorHAnsi" w:hAnsiTheme="minorHAnsi" w:cstheme="minorHAnsi"/>
          <w:sz w:val="22"/>
        </w:rPr>
        <w:t>, organizational leaders and managers</w:t>
      </w:r>
      <w:r w:rsidR="00E0199C" w:rsidRPr="008A5029">
        <w:rPr>
          <w:rFonts w:asciiTheme="minorHAnsi" w:hAnsiTheme="minorHAnsi" w:cstheme="minorHAnsi"/>
          <w:sz w:val="22"/>
        </w:rPr>
        <w:t xml:space="preserve"> of Hermes</w:t>
      </w:r>
      <w:r w:rsidR="00536802" w:rsidRPr="008A5029">
        <w:rPr>
          <w:rFonts w:asciiTheme="minorHAnsi" w:hAnsiTheme="minorHAnsi" w:cstheme="minorHAnsi"/>
          <w:sz w:val="22"/>
        </w:rPr>
        <w:t xml:space="preserve"> </w:t>
      </w:r>
      <w:r w:rsidR="007D3C3F" w:rsidRPr="008A5029">
        <w:rPr>
          <w:rFonts w:asciiTheme="minorHAnsi" w:hAnsiTheme="minorHAnsi" w:cstheme="minorHAnsi"/>
          <w:sz w:val="22"/>
        </w:rPr>
        <w:t>experience</w:t>
      </w:r>
      <w:r w:rsidR="00536802" w:rsidRPr="008A5029">
        <w:rPr>
          <w:rFonts w:asciiTheme="minorHAnsi" w:hAnsiTheme="minorHAnsi" w:cstheme="minorHAnsi"/>
          <w:sz w:val="22"/>
        </w:rPr>
        <w:t xml:space="preserve"> different </w:t>
      </w:r>
      <w:r w:rsidR="007D3C3F" w:rsidRPr="008A5029">
        <w:rPr>
          <w:rFonts w:asciiTheme="minorHAnsi" w:hAnsiTheme="minorHAnsi" w:cstheme="minorHAnsi"/>
          <w:sz w:val="22"/>
        </w:rPr>
        <w:t>complexities</w:t>
      </w:r>
      <w:r w:rsidR="00EE58C2" w:rsidRPr="008A5029">
        <w:rPr>
          <w:rFonts w:asciiTheme="minorHAnsi" w:hAnsiTheme="minorHAnsi" w:cstheme="minorHAnsi"/>
          <w:sz w:val="22"/>
        </w:rPr>
        <w:t xml:space="preserve"> in establishing an engaged team culture that </w:t>
      </w:r>
      <w:r w:rsidR="007D3C3F" w:rsidRPr="008A5029">
        <w:rPr>
          <w:rFonts w:asciiTheme="minorHAnsi" w:hAnsiTheme="minorHAnsi" w:cstheme="minorHAnsi"/>
          <w:sz w:val="22"/>
        </w:rPr>
        <w:t>would</w:t>
      </w:r>
      <w:r w:rsidR="00EE58C2" w:rsidRPr="008A5029">
        <w:rPr>
          <w:rFonts w:asciiTheme="minorHAnsi" w:hAnsiTheme="minorHAnsi" w:cstheme="minorHAnsi"/>
          <w:sz w:val="22"/>
        </w:rPr>
        <w:t xml:space="preserve"> help in </w:t>
      </w:r>
      <w:r w:rsidR="007D3C3F" w:rsidRPr="008A5029">
        <w:rPr>
          <w:rFonts w:asciiTheme="minorHAnsi" w:hAnsiTheme="minorHAnsi" w:cstheme="minorHAnsi"/>
          <w:sz w:val="22"/>
        </w:rPr>
        <w:t>driving</w:t>
      </w:r>
      <w:r w:rsidR="00EE58C2" w:rsidRPr="008A5029">
        <w:rPr>
          <w:rFonts w:asciiTheme="minorHAnsi" w:hAnsiTheme="minorHAnsi" w:cstheme="minorHAnsi"/>
          <w:sz w:val="22"/>
        </w:rPr>
        <w:t xml:space="preserve"> the overall success </w:t>
      </w:r>
      <w:r w:rsidR="00171CA1" w:rsidRPr="008A5029">
        <w:rPr>
          <w:rFonts w:asciiTheme="minorHAnsi" w:hAnsiTheme="minorHAnsi" w:cstheme="minorHAnsi"/>
          <w:sz w:val="22"/>
        </w:rPr>
        <w:t>of</w:t>
      </w:r>
      <w:r w:rsidR="00EE58C2" w:rsidRPr="008A5029">
        <w:rPr>
          <w:rFonts w:asciiTheme="minorHAnsi" w:hAnsiTheme="minorHAnsi" w:cstheme="minorHAnsi"/>
          <w:sz w:val="22"/>
        </w:rPr>
        <w:t xml:space="preserve"> the </w:t>
      </w:r>
      <w:r w:rsidR="007D3C3F" w:rsidRPr="008A5029">
        <w:rPr>
          <w:rFonts w:asciiTheme="minorHAnsi" w:hAnsiTheme="minorHAnsi" w:cstheme="minorHAnsi"/>
          <w:sz w:val="22"/>
        </w:rPr>
        <w:t>organization</w:t>
      </w:r>
      <w:r w:rsidR="00212B70" w:rsidRPr="008A5029">
        <w:rPr>
          <w:rFonts w:asciiTheme="minorHAnsi" w:hAnsiTheme="minorHAnsi" w:cstheme="minorHAnsi"/>
          <w:sz w:val="22"/>
        </w:rPr>
        <w:t xml:space="preserve"> (</w:t>
      </w:r>
      <w:r w:rsidR="00212B70" w:rsidRPr="008A5029">
        <w:rPr>
          <w:rFonts w:asciiTheme="minorHAnsi" w:hAnsiTheme="minorHAnsi" w:cstheme="minorHAnsi"/>
          <w:color w:val="222222"/>
          <w:sz w:val="22"/>
          <w:shd w:val="clear" w:color="auto" w:fill="FFFFFF"/>
        </w:rPr>
        <w:t>Othman et al. 2018)</w:t>
      </w:r>
      <w:r w:rsidR="00EE58C2" w:rsidRPr="008A5029">
        <w:rPr>
          <w:rFonts w:asciiTheme="minorHAnsi" w:hAnsiTheme="minorHAnsi" w:cstheme="minorHAnsi"/>
          <w:sz w:val="22"/>
        </w:rPr>
        <w:t xml:space="preserve">. </w:t>
      </w:r>
      <w:r w:rsidR="00056928" w:rsidRPr="008A5029">
        <w:rPr>
          <w:rFonts w:asciiTheme="minorHAnsi" w:hAnsiTheme="minorHAnsi" w:cstheme="minorHAnsi"/>
          <w:sz w:val="22"/>
        </w:rPr>
        <w:t xml:space="preserve">However, there are several diagnostic tools </w:t>
      </w:r>
      <w:r w:rsidR="007D3C3F" w:rsidRPr="008A5029">
        <w:rPr>
          <w:rFonts w:asciiTheme="minorHAnsi" w:hAnsiTheme="minorHAnsi" w:cstheme="minorHAnsi"/>
          <w:sz w:val="22"/>
        </w:rPr>
        <w:t>that</w:t>
      </w:r>
      <w:r w:rsidR="00056928" w:rsidRPr="008A5029">
        <w:rPr>
          <w:rFonts w:asciiTheme="minorHAnsi" w:hAnsiTheme="minorHAnsi" w:cstheme="minorHAnsi"/>
          <w:sz w:val="22"/>
        </w:rPr>
        <w:t xml:space="preserve"> </w:t>
      </w:r>
      <w:r w:rsidR="00E0199C" w:rsidRPr="008A5029">
        <w:rPr>
          <w:rFonts w:asciiTheme="minorHAnsi" w:hAnsiTheme="minorHAnsi" w:cstheme="minorHAnsi"/>
          <w:sz w:val="22"/>
        </w:rPr>
        <w:t xml:space="preserve">Hermes </w:t>
      </w:r>
      <w:r w:rsidR="00056928" w:rsidRPr="008A5029">
        <w:rPr>
          <w:rFonts w:asciiTheme="minorHAnsi" w:hAnsiTheme="minorHAnsi" w:cstheme="minorHAnsi"/>
          <w:sz w:val="22"/>
        </w:rPr>
        <w:t xml:space="preserve">could implement and </w:t>
      </w:r>
      <w:r w:rsidR="007D3C3F" w:rsidRPr="008A5029">
        <w:rPr>
          <w:rFonts w:asciiTheme="minorHAnsi" w:hAnsiTheme="minorHAnsi" w:cstheme="minorHAnsi"/>
          <w:sz w:val="22"/>
        </w:rPr>
        <w:t>perform</w:t>
      </w:r>
      <w:r w:rsidR="00056928" w:rsidRPr="008A5029">
        <w:rPr>
          <w:rFonts w:asciiTheme="minorHAnsi" w:hAnsiTheme="minorHAnsi" w:cstheme="minorHAnsi"/>
          <w:sz w:val="22"/>
        </w:rPr>
        <w:t xml:space="preserve"> in order to </w:t>
      </w:r>
      <w:r w:rsidR="007D3C3F" w:rsidRPr="008A5029">
        <w:rPr>
          <w:rFonts w:asciiTheme="minorHAnsi" w:hAnsiTheme="minorHAnsi" w:cstheme="minorHAnsi"/>
          <w:sz w:val="22"/>
        </w:rPr>
        <w:t>value</w:t>
      </w:r>
      <w:r w:rsidR="00056928" w:rsidRPr="008A5029">
        <w:rPr>
          <w:rFonts w:asciiTheme="minorHAnsi" w:hAnsiTheme="minorHAnsi" w:cstheme="minorHAnsi"/>
          <w:sz w:val="22"/>
        </w:rPr>
        <w:t xml:space="preserve"> the </w:t>
      </w:r>
      <w:r w:rsidR="007D3C3F" w:rsidRPr="008A5029">
        <w:rPr>
          <w:rFonts w:asciiTheme="minorHAnsi" w:hAnsiTheme="minorHAnsi" w:cstheme="minorHAnsi"/>
          <w:sz w:val="22"/>
        </w:rPr>
        <w:t>current</w:t>
      </w:r>
      <w:r w:rsidR="00056928" w:rsidRPr="008A5029">
        <w:rPr>
          <w:rFonts w:asciiTheme="minorHAnsi" w:hAnsiTheme="minorHAnsi" w:cstheme="minorHAnsi"/>
          <w:sz w:val="22"/>
        </w:rPr>
        <w:t xml:space="preserve"> rate of employee </w:t>
      </w:r>
      <w:r w:rsidR="007D3C3F" w:rsidRPr="008A5029">
        <w:rPr>
          <w:rFonts w:asciiTheme="minorHAnsi" w:hAnsiTheme="minorHAnsi" w:cstheme="minorHAnsi"/>
          <w:sz w:val="22"/>
        </w:rPr>
        <w:t>engagement</w:t>
      </w:r>
      <w:r w:rsidR="00056928" w:rsidRPr="008A5029">
        <w:rPr>
          <w:rFonts w:asciiTheme="minorHAnsi" w:hAnsiTheme="minorHAnsi" w:cstheme="minorHAnsi"/>
          <w:sz w:val="22"/>
        </w:rPr>
        <w:t xml:space="preserve"> and accordingly </w:t>
      </w:r>
      <w:r w:rsidR="007D3C3F" w:rsidRPr="008A5029">
        <w:rPr>
          <w:rFonts w:asciiTheme="minorHAnsi" w:hAnsiTheme="minorHAnsi" w:cstheme="minorHAnsi"/>
          <w:sz w:val="22"/>
        </w:rPr>
        <w:t>formulate</w:t>
      </w:r>
      <w:r w:rsidR="00056928" w:rsidRPr="008A5029">
        <w:rPr>
          <w:rFonts w:asciiTheme="minorHAnsi" w:hAnsiTheme="minorHAnsi" w:cstheme="minorHAnsi"/>
          <w:sz w:val="22"/>
        </w:rPr>
        <w:t xml:space="preserve"> strategies for </w:t>
      </w:r>
      <w:r w:rsidR="007D3C3F" w:rsidRPr="008A5029">
        <w:rPr>
          <w:rFonts w:asciiTheme="minorHAnsi" w:hAnsiTheme="minorHAnsi" w:cstheme="minorHAnsi"/>
          <w:sz w:val="22"/>
        </w:rPr>
        <w:t>attaining</w:t>
      </w:r>
      <w:r w:rsidR="00505349" w:rsidRPr="008A5029">
        <w:rPr>
          <w:rFonts w:asciiTheme="minorHAnsi" w:hAnsiTheme="minorHAnsi" w:cstheme="minorHAnsi"/>
          <w:sz w:val="22"/>
        </w:rPr>
        <w:t xml:space="preserve"> the </w:t>
      </w:r>
      <w:r w:rsidR="00970F74" w:rsidRPr="008A5029">
        <w:rPr>
          <w:rFonts w:asciiTheme="minorHAnsi" w:hAnsiTheme="minorHAnsi" w:cstheme="minorHAnsi"/>
          <w:sz w:val="22"/>
        </w:rPr>
        <w:t xml:space="preserve">strategic </w:t>
      </w:r>
      <w:r w:rsidR="007D3C3F" w:rsidRPr="008A5029">
        <w:rPr>
          <w:rFonts w:asciiTheme="minorHAnsi" w:hAnsiTheme="minorHAnsi" w:cstheme="minorHAnsi"/>
          <w:sz w:val="22"/>
        </w:rPr>
        <w:t>objectives</w:t>
      </w:r>
      <w:r w:rsidR="00970F74" w:rsidRPr="008A5029">
        <w:rPr>
          <w:rFonts w:asciiTheme="minorHAnsi" w:hAnsiTheme="minorHAnsi" w:cstheme="minorHAnsi"/>
          <w:sz w:val="22"/>
        </w:rPr>
        <w:t xml:space="preserve"> </w:t>
      </w:r>
      <w:r w:rsidR="007D3C3F" w:rsidRPr="008A5029">
        <w:rPr>
          <w:rFonts w:asciiTheme="minorHAnsi" w:hAnsiTheme="minorHAnsi" w:cstheme="minorHAnsi"/>
          <w:sz w:val="22"/>
        </w:rPr>
        <w:t>and</w:t>
      </w:r>
      <w:r w:rsidR="00970F74" w:rsidRPr="008A5029">
        <w:rPr>
          <w:rFonts w:asciiTheme="minorHAnsi" w:hAnsiTheme="minorHAnsi" w:cstheme="minorHAnsi"/>
          <w:sz w:val="22"/>
        </w:rPr>
        <w:t xml:space="preserve"> goals effectively</w:t>
      </w:r>
      <w:r w:rsidR="00607D07" w:rsidRPr="008A5029">
        <w:rPr>
          <w:rFonts w:asciiTheme="minorHAnsi" w:hAnsiTheme="minorHAnsi" w:cstheme="minorHAnsi"/>
          <w:sz w:val="22"/>
        </w:rPr>
        <w:t xml:space="preserve"> (</w:t>
      </w:r>
      <w:r w:rsidR="00607D07" w:rsidRPr="008A5029">
        <w:rPr>
          <w:rFonts w:asciiTheme="minorHAnsi" w:hAnsiTheme="minorHAnsi" w:cstheme="minorHAnsi"/>
          <w:color w:val="222222"/>
          <w:sz w:val="22"/>
          <w:shd w:val="clear" w:color="auto" w:fill="FFFFFF"/>
        </w:rPr>
        <w:t xml:space="preserve">Shrotryia and </w:t>
      </w:r>
      <w:r w:rsidR="00400632" w:rsidRPr="008A5029">
        <w:rPr>
          <w:rFonts w:asciiTheme="minorHAnsi" w:hAnsiTheme="minorHAnsi" w:cstheme="minorHAnsi"/>
          <w:color w:val="222222"/>
          <w:sz w:val="22"/>
          <w:shd w:val="clear" w:color="auto" w:fill="FFFFFF"/>
        </w:rPr>
        <w:t>Dhanda 2019</w:t>
      </w:r>
      <w:r w:rsidR="00607D07" w:rsidRPr="008A5029">
        <w:rPr>
          <w:rFonts w:asciiTheme="minorHAnsi" w:hAnsiTheme="minorHAnsi" w:cstheme="minorHAnsi"/>
          <w:sz w:val="22"/>
        </w:rPr>
        <w:t>)</w:t>
      </w:r>
      <w:r w:rsidR="00970F74" w:rsidRPr="008A5029">
        <w:rPr>
          <w:rFonts w:asciiTheme="minorHAnsi" w:hAnsiTheme="minorHAnsi" w:cstheme="minorHAnsi"/>
          <w:sz w:val="22"/>
        </w:rPr>
        <w:t>.</w:t>
      </w:r>
    </w:p>
    <w:p w:rsidR="0045547C" w:rsidRPr="008A5029" w:rsidRDefault="0045547C" w:rsidP="008A5029">
      <w:pPr>
        <w:pStyle w:val="ListParagraph"/>
        <w:numPr>
          <w:ilvl w:val="0"/>
          <w:numId w:val="1"/>
        </w:numPr>
        <w:spacing w:line="360" w:lineRule="auto"/>
        <w:rPr>
          <w:rFonts w:asciiTheme="minorHAnsi" w:hAnsiTheme="minorHAnsi" w:cstheme="minorHAnsi"/>
          <w:sz w:val="22"/>
        </w:rPr>
      </w:pPr>
      <w:r w:rsidRPr="008A5029">
        <w:rPr>
          <w:rFonts w:asciiTheme="minorHAnsi" w:hAnsiTheme="minorHAnsi" w:cstheme="minorHAnsi"/>
          <w:sz w:val="22"/>
        </w:rPr>
        <w:t>Employee surveys:</w:t>
      </w:r>
      <w:r w:rsidR="00F66800" w:rsidRPr="008A5029">
        <w:rPr>
          <w:rFonts w:asciiTheme="minorHAnsi" w:hAnsiTheme="minorHAnsi" w:cstheme="minorHAnsi"/>
          <w:sz w:val="22"/>
        </w:rPr>
        <w:t xml:space="preserve"> surveys are considered as one of the most common and appropriate tool</w:t>
      </w:r>
      <w:r w:rsidR="00171CA1" w:rsidRPr="008A5029">
        <w:rPr>
          <w:rFonts w:asciiTheme="minorHAnsi" w:hAnsiTheme="minorHAnsi" w:cstheme="minorHAnsi"/>
          <w:sz w:val="22"/>
        </w:rPr>
        <w:t>s</w:t>
      </w:r>
      <w:r w:rsidR="00F66800" w:rsidRPr="008A5029">
        <w:rPr>
          <w:rFonts w:asciiTheme="minorHAnsi" w:hAnsiTheme="minorHAnsi" w:cstheme="minorHAnsi"/>
          <w:sz w:val="22"/>
        </w:rPr>
        <w:t xml:space="preserve"> for </w:t>
      </w:r>
      <w:r w:rsidR="007D3C3F" w:rsidRPr="008A5029">
        <w:rPr>
          <w:rFonts w:asciiTheme="minorHAnsi" w:hAnsiTheme="minorHAnsi" w:cstheme="minorHAnsi"/>
          <w:sz w:val="22"/>
        </w:rPr>
        <w:t>obtaining</w:t>
      </w:r>
      <w:r w:rsidR="00F66800" w:rsidRPr="008A5029">
        <w:rPr>
          <w:rFonts w:asciiTheme="minorHAnsi" w:hAnsiTheme="minorHAnsi" w:cstheme="minorHAnsi"/>
          <w:sz w:val="22"/>
        </w:rPr>
        <w:t xml:space="preserve"> the feedback o</w:t>
      </w:r>
      <w:r w:rsidR="00171CA1" w:rsidRPr="008A5029">
        <w:rPr>
          <w:rFonts w:asciiTheme="minorHAnsi" w:hAnsiTheme="minorHAnsi" w:cstheme="minorHAnsi"/>
          <w:sz w:val="22"/>
        </w:rPr>
        <w:t>n</w:t>
      </w:r>
      <w:r w:rsidR="00F66800" w:rsidRPr="008A5029">
        <w:rPr>
          <w:rFonts w:asciiTheme="minorHAnsi" w:hAnsiTheme="minorHAnsi" w:cstheme="minorHAnsi"/>
          <w:sz w:val="22"/>
        </w:rPr>
        <w:t xml:space="preserve"> the </w:t>
      </w:r>
      <w:r w:rsidR="007D3C3F" w:rsidRPr="008A5029">
        <w:rPr>
          <w:rFonts w:asciiTheme="minorHAnsi" w:hAnsiTheme="minorHAnsi" w:cstheme="minorHAnsi"/>
          <w:sz w:val="22"/>
        </w:rPr>
        <w:t>attitude</w:t>
      </w:r>
      <w:r w:rsidR="00F66800" w:rsidRPr="008A5029">
        <w:rPr>
          <w:rFonts w:asciiTheme="minorHAnsi" w:hAnsiTheme="minorHAnsi" w:cstheme="minorHAnsi"/>
          <w:sz w:val="22"/>
        </w:rPr>
        <w:t xml:space="preserve"> and feelings of the employees</w:t>
      </w:r>
      <w:r w:rsidR="00937977" w:rsidRPr="008A5029">
        <w:rPr>
          <w:rFonts w:asciiTheme="minorHAnsi" w:hAnsiTheme="minorHAnsi" w:cstheme="minorHAnsi"/>
          <w:sz w:val="22"/>
        </w:rPr>
        <w:t>.</w:t>
      </w:r>
      <w:r w:rsidR="00030E1F" w:rsidRPr="008A5029">
        <w:rPr>
          <w:rFonts w:asciiTheme="minorHAnsi" w:hAnsiTheme="minorHAnsi" w:cstheme="minorHAnsi"/>
          <w:sz w:val="22"/>
        </w:rPr>
        <w:t xml:space="preserve"> Surveys are responsible for </w:t>
      </w:r>
      <w:r w:rsidR="00E0199C" w:rsidRPr="008A5029">
        <w:rPr>
          <w:rFonts w:asciiTheme="minorHAnsi" w:hAnsiTheme="minorHAnsi" w:cstheme="minorHAnsi"/>
          <w:sz w:val="22"/>
        </w:rPr>
        <w:t>increasing</w:t>
      </w:r>
      <w:r w:rsidR="00030E1F" w:rsidRPr="008A5029">
        <w:rPr>
          <w:rFonts w:asciiTheme="minorHAnsi" w:hAnsiTheme="minorHAnsi" w:cstheme="minorHAnsi"/>
          <w:sz w:val="22"/>
        </w:rPr>
        <w:t xml:space="preserve"> the rate of participation among the employees and </w:t>
      </w:r>
      <w:r w:rsidR="007D3C3F" w:rsidRPr="008A5029">
        <w:rPr>
          <w:rFonts w:asciiTheme="minorHAnsi" w:hAnsiTheme="minorHAnsi" w:cstheme="minorHAnsi"/>
          <w:sz w:val="22"/>
        </w:rPr>
        <w:t>allow</w:t>
      </w:r>
      <w:r w:rsidR="00030E1F" w:rsidRPr="008A5029">
        <w:rPr>
          <w:rFonts w:asciiTheme="minorHAnsi" w:hAnsiTheme="minorHAnsi" w:cstheme="minorHAnsi"/>
          <w:sz w:val="22"/>
        </w:rPr>
        <w:t xml:space="preserve"> more </w:t>
      </w:r>
      <w:r w:rsidR="007D3C3F" w:rsidRPr="008A5029">
        <w:rPr>
          <w:rFonts w:asciiTheme="minorHAnsi" w:hAnsiTheme="minorHAnsi" w:cstheme="minorHAnsi"/>
          <w:sz w:val="22"/>
        </w:rPr>
        <w:t>honest</w:t>
      </w:r>
      <w:r w:rsidR="00030E1F" w:rsidRPr="008A5029">
        <w:rPr>
          <w:rFonts w:asciiTheme="minorHAnsi" w:hAnsiTheme="minorHAnsi" w:cstheme="minorHAnsi"/>
          <w:sz w:val="22"/>
        </w:rPr>
        <w:t xml:space="preserve"> answers and responses from the employees at the same time.</w:t>
      </w:r>
      <w:r w:rsidR="009502EC" w:rsidRPr="008A5029">
        <w:rPr>
          <w:rFonts w:asciiTheme="minorHAnsi" w:hAnsiTheme="minorHAnsi" w:cstheme="minorHAnsi"/>
          <w:sz w:val="22"/>
        </w:rPr>
        <w:t xml:space="preserve"> </w:t>
      </w:r>
      <w:r w:rsidR="007D3C3F" w:rsidRPr="008A5029">
        <w:rPr>
          <w:rFonts w:asciiTheme="minorHAnsi" w:hAnsiTheme="minorHAnsi" w:cstheme="minorHAnsi"/>
          <w:sz w:val="22"/>
        </w:rPr>
        <w:t>However,</w:t>
      </w:r>
      <w:r w:rsidR="009502EC" w:rsidRPr="008A5029">
        <w:rPr>
          <w:rFonts w:asciiTheme="minorHAnsi" w:hAnsiTheme="minorHAnsi" w:cstheme="minorHAnsi"/>
          <w:sz w:val="22"/>
        </w:rPr>
        <w:t xml:space="preserve"> organizational managers could </w:t>
      </w:r>
      <w:r w:rsidR="00E6462F" w:rsidRPr="008A5029">
        <w:rPr>
          <w:rFonts w:asciiTheme="minorHAnsi" w:hAnsiTheme="minorHAnsi" w:cstheme="minorHAnsi"/>
          <w:sz w:val="22"/>
        </w:rPr>
        <w:t>also use third party administrator</w:t>
      </w:r>
      <w:r w:rsidR="00171CA1" w:rsidRPr="008A5029">
        <w:rPr>
          <w:rFonts w:asciiTheme="minorHAnsi" w:hAnsiTheme="minorHAnsi" w:cstheme="minorHAnsi"/>
          <w:sz w:val="22"/>
        </w:rPr>
        <w:t>s</w:t>
      </w:r>
      <w:r w:rsidR="00E6462F" w:rsidRPr="008A5029">
        <w:rPr>
          <w:rFonts w:asciiTheme="minorHAnsi" w:hAnsiTheme="minorHAnsi" w:cstheme="minorHAnsi"/>
          <w:sz w:val="22"/>
        </w:rPr>
        <w:t xml:space="preserve"> in order to increase the comfort level of the employees and can gain their opinion without any fear of </w:t>
      </w:r>
      <w:r w:rsidR="007D3C3F" w:rsidRPr="008A5029">
        <w:rPr>
          <w:rFonts w:asciiTheme="minorHAnsi" w:hAnsiTheme="minorHAnsi" w:cstheme="minorHAnsi"/>
          <w:sz w:val="22"/>
        </w:rPr>
        <w:t>retaliation</w:t>
      </w:r>
      <w:r w:rsidR="00E6462F" w:rsidRPr="008A5029">
        <w:rPr>
          <w:rFonts w:asciiTheme="minorHAnsi" w:hAnsiTheme="minorHAnsi" w:cstheme="minorHAnsi"/>
          <w:sz w:val="22"/>
        </w:rPr>
        <w:t>.</w:t>
      </w:r>
    </w:p>
    <w:p w:rsidR="006223FE" w:rsidRPr="008A5029" w:rsidRDefault="0045547C" w:rsidP="008A5029">
      <w:pPr>
        <w:pStyle w:val="ListParagraph"/>
        <w:numPr>
          <w:ilvl w:val="0"/>
          <w:numId w:val="1"/>
        </w:numPr>
        <w:spacing w:line="360" w:lineRule="auto"/>
        <w:rPr>
          <w:rFonts w:asciiTheme="minorHAnsi" w:hAnsiTheme="minorHAnsi" w:cstheme="minorHAnsi"/>
          <w:sz w:val="22"/>
        </w:rPr>
      </w:pPr>
      <w:r w:rsidRPr="008A5029">
        <w:rPr>
          <w:rFonts w:asciiTheme="minorHAnsi" w:hAnsiTheme="minorHAnsi" w:cstheme="minorHAnsi"/>
          <w:sz w:val="22"/>
        </w:rPr>
        <w:t>Social media:</w:t>
      </w:r>
      <w:r w:rsidR="007958FE" w:rsidRPr="008A5029">
        <w:rPr>
          <w:rFonts w:asciiTheme="minorHAnsi" w:hAnsiTheme="minorHAnsi" w:cstheme="minorHAnsi"/>
          <w:sz w:val="22"/>
        </w:rPr>
        <w:t xml:space="preserve"> </w:t>
      </w:r>
      <w:r w:rsidR="002F0432" w:rsidRPr="008A5029">
        <w:rPr>
          <w:rFonts w:asciiTheme="minorHAnsi" w:hAnsiTheme="minorHAnsi" w:cstheme="minorHAnsi"/>
          <w:sz w:val="22"/>
        </w:rPr>
        <w:t xml:space="preserve">the </w:t>
      </w:r>
      <w:r w:rsidR="007D3C3F" w:rsidRPr="008A5029">
        <w:rPr>
          <w:rFonts w:asciiTheme="minorHAnsi" w:hAnsiTheme="minorHAnsi" w:cstheme="minorHAnsi"/>
          <w:sz w:val="22"/>
        </w:rPr>
        <w:t>evolution</w:t>
      </w:r>
      <w:r w:rsidR="002F0432" w:rsidRPr="008A5029">
        <w:rPr>
          <w:rFonts w:asciiTheme="minorHAnsi" w:hAnsiTheme="minorHAnsi" w:cstheme="minorHAnsi"/>
          <w:sz w:val="22"/>
        </w:rPr>
        <w:t xml:space="preserve"> of social media</w:t>
      </w:r>
      <w:r w:rsidR="00B72B53" w:rsidRPr="008A5029">
        <w:rPr>
          <w:rFonts w:asciiTheme="minorHAnsi" w:hAnsiTheme="minorHAnsi" w:cstheme="minorHAnsi"/>
          <w:sz w:val="22"/>
        </w:rPr>
        <w:t xml:space="preserve"> has made different disruptions in the </w:t>
      </w:r>
      <w:r w:rsidR="00395F22" w:rsidRPr="008A5029">
        <w:rPr>
          <w:rFonts w:asciiTheme="minorHAnsi" w:hAnsiTheme="minorHAnsi" w:cstheme="minorHAnsi"/>
          <w:sz w:val="22"/>
        </w:rPr>
        <w:t xml:space="preserve">business environment. </w:t>
      </w:r>
      <w:r w:rsidR="007D3C3F" w:rsidRPr="008A5029">
        <w:rPr>
          <w:rFonts w:asciiTheme="minorHAnsi" w:hAnsiTheme="minorHAnsi" w:cstheme="minorHAnsi"/>
          <w:sz w:val="22"/>
        </w:rPr>
        <w:t>The</w:t>
      </w:r>
      <w:r w:rsidR="009B45A8" w:rsidRPr="008A5029">
        <w:rPr>
          <w:rFonts w:asciiTheme="minorHAnsi" w:hAnsiTheme="minorHAnsi" w:cstheme="minorHAnsi"/>
          <w:sz w:val="22"/>
        </w:rPr>
        <w:t xml:space="preserve"> emergence of </w:t>
      </w:r>
      <w:r w:rsidR="007D3C3F" w:rsidRPr="008A5029">
        <w:rPr>
          <w:rFonts w:asciiTheme="minorHAnsi" w:hAnsiTheme="minorHAnsi" w:cstheme="minorHAnsi"/>
          <w:sz w:val="22"/>
        </w:rPr>
        <w:t>socials</w:t>
      </w:r>
      <w:r w:rsidR="009B45A8" w:rsidRPr="008A5029">
        <w:rPr>
          <w:rFonts w:asciiTheme="minorHAnsi" w:hAnsiTheme="minorHAnsi" w:cstheme="minorHAnsi"/>
          <w:sz w:val="22"/>
        </w:rPr>
        <w:t xml:space="preserve"> media platforms had made it easy for the employees to </w:t>
      </w:r>
      <w:r w:rsidR="007D3C3F" w:rsidRPr="008A5029">
        <w:rPr>
          <w:rFonts w:asciiTheme="minorHAnsi" w:hAnsiTheme="minorHAnsi" w:cstheme="minorHAnsi"/>
          <w:sz w:val="22"/>
        </w:rPr>
        <w:t>value</w:t>
      </w:r>
      <w:r w:rsidR="009B45A8" w:rsidRPr="008A5029">
        <w:rPr>
          <w:rFonts w:asciiTheme="minorHAnsi" w:hAnsiTheme="minorHAnsi" w:cstheme="minorHAnsi"/>
          <w:sz w:val="22"/>
        </w:rPr>
        <w:t xml:space="preserve"> the </w:t>
      </w:r>
      <w:r w:rsidR="007D3C3F" w:rsidRPr="008A5029">
        <w:rPr>
          <w:rFonts w:asciiTheme="minorHAnsi" w:hAnsiTheme="minorHAnsi" w:cstheme="minorHAnsi"/>
          <w:sz w:val="22"/>
        </w:rPr>
        <w:t>engagement</w:t>
      </w:r>
      <w:r w:rsidR="009B45A8" w:rsidRPr="008A5029">
        <w:rPr>
          <w:rFonts w:asciiTheme="minorHAnsi" w:hAnsiTheme="minorHAnsi" w:cstheme="minorHAnsi"/>
          <w:sz w:val="22"/>
        </w:rPr>
        <w:t xml:space="preserve"> rate and sentiment of the employees by </w:t>
      </w:r>
      <w:r w:rsidR="007D3C3F" w:rsidRPr="008A5029">
        <w:rPr>
          <w:rFonts w:asciiTheme="minorHAnsi" w:hAnsiTheme="minorHAnsi" w:cstheme="minorHAnsi"/>
          <w:sz w:val="22"/>
        </w:rPr>
        <w:t>evaluating</w:t>
      </w:r>
      <w:r w:rsidR="009B45A8" w:rsidRPr="008A5029">
        <w:rPr>
          <w:rFonts w:asciiTheme="minorHAnsi" w:hAnsiTheme="minorHAnsi" w:cstheme="minorHAnsi"/>
          <w:sz w:val="22"/>
        </w:rPr>
        <w:t xml:space="preserve"> different ratings and </w:t>
      </w:r>
      <w:r w:rsidR="007D3C3F" w:rsidRPr="008A5029">
        <w:rPr>
          <w:rFonts w:asciiTheme="minorHAnsi" w:hAnsiTheme="minorHAnsi" w:cstheme="minorHAnsi"/>
          <w:sz w:val="22"/>
        </w:rPr>
        <w:t>reviews</w:t>
      </w:r>
      <w:r w:rsidR="00675E40" w:rsidRPr="008A5029">
        <w:rPr>
          <w:rFonts w:asciiTheme="minorHAnsi" w:hAnsiTheme="minorHAnsi" w:cstheme="minorHAnsi"/>
          <w:sz w:val="22"/>
        </w:rPr>
        <w:t xml:space="preserve">. This platform </w:t>
      </w:r>
      <w:r w:rsidR="00E0199C" w:rsidRPr="008A5029">
        <w:rPr>
          <w:rFonts w:asciiTheme="minorHAnsi" w:hAnsiTheme="minorHAnsi" w:cstheme="minorHAnsi"/>
          <w:sz w:val="22"/>
        </w:rPr>
        <w:t>would give the</w:t>
      </w:r>
      <w:r w:rsidR="00675E40" w:rsidRPr="008A5029">
        <w:rPr>
          <w:rFonts w:asciiTheme="minorHAnsi" w:hAnsiTheme="minorHAnsi" w:cstheme="minorHAnsi"/>
          <w:sz w:val="22"/>
        </w:rPr>
        <w:t xml:space="preserve"> leaders and managers </w:t>
      </w:r>
      <w:r w:rsidR="00E0199C" w:rsidRPr="008A5029">
        <w:rPr>
          <w:rFonts w:asciiTheme="minorHAnsi" w:hAnsiTheme="minorHAnsi" w:cstheme="minorHAnsi"/>
          <w:sz w:val="22"/>
        </w:rPr>
        <w:t xml:space="preserve">of Hermes </w:t>
      </w:r>
      <w:r w:rsidR="00675E40" w:rsidRPr="008A5029">
        <w:rPr>
          <w:rFonts w:asciiTheme="minorHAnsi" w:hAnsiTheme="minorHAnsi" w:cstheme="minorHAnsi"/>
          <w:sz w:val="22"/>
        </w:rPr>
        <w:t xml:space="preserve">the opportunity of understanding the </w:t>
      </w:r>
      <w:r w:rsidR="000944EF" w:rsidRPr="008A5029">
        <w:rPr>
          <w:rFonts w:asciiTheme="minorHAnsi" w:hAnsiTheme="minorHAnsi" w:cstheme="minorHAnsi"/>
          <w:sz w:val="22"/>
        </w:rPr>
        <w:t xml:space="preserve">team as a whole and accordingly get a sense of their morale </w:t>
      </w:r>
      <w:r w:rsidR="007D3C3F" w:rsidRPr="008A5029">
        <w:rPr>
          <w:rFonts w:asciiTheme="minorHAnsi" w:hAnsiTheme="minorHAnsi" w:cstheme="minorHAnsi"/>
          <w:sz w:val="22"/>
        </w:rPr>
        <w:t>among</w:t>
      </w:r>
      <w:r w:rsidR="000944EF" w:rsidRPr="008A5029">
        <w:rPr>
          <w:rFonts w:asciiTheme="minorHAnsi" w:hAnsiTheme="minorHAnsi" w:cstheme="minorHAnsi"/>
          <w:sz w:val="22"/>
        </w:rPr>
        <w:t xml:space="preserve"> with the entire culture of the </w:t>
      </w:r>
      <w:r w:rsidR="007D3C3F" w:rsidRPr="008A5029">
        <w:rPr>
          <w:rFonts w:asciiTheme="minorHAnsi" w:hAnsiTheme="minorHAnsi" w:cstheme="minorHAnsi"/>
          <w:sz w:val="22"/>
        </w:rPr>
        <w:t>organization</w:t>
      </w:r>
      <w:r w:rsidR="000944EF" w:rsidRPr="008A5029">
        <w:rPr>
          <w:rFonts w:asciiTheme="minorHAnsi" w:hAnsiTheme="minorHAnsi" w:cstheme="minorHAnsi"/>
          <w:sz w:val="22"/>
        </w:rPr>
        <w:t>.</w:t>
      </w:r>
    </w:p>
    <w:p w:rsidR="0045547C" w:rsidRPr="008A5029" w:rsidRDefault="0045547C" w:rsidP="008A5029">
      <w:pPr>
        <w:pStyle w:val="ListParagraph"/>
        <w:numPr>
          <w:ilvl w:val="0"/>
          <w:numId w:val="1"/>
        </w:numPr>
        <w:spacing w:line="360" w:lineRule="auto"/>
        <w:rPr>
          <w:rFonts w:asciiTheme="minorHAnsi" w:hAnsiTheme="minorHAnsi" w:cstheme="minorHAnsi"/>
          <w:sz w:val="22"/>
        </w:rPr>
      </w:pPr>
      <w:r w:rsidRPr="008A5029">
        <w:rPr>
          <w:rFonts w:asciiTheme="minorHAnsi" w:hAnsiTheme="minorHAnsi" w:cstheme="minorHAnsi"/>
          <w:sz w:val="22"/>
        </w:rPr>
        <w:t>Software for HR:</w:t>
      </w:r>
      <w:r w:rsidR="006223FE" w:rsidRPr="008A5029">
        <w:rPr>
          <w:rFonts w:asciiTheme="minorHAnsi" w:hAnsiTheme="minorHAnsi" w:cstheme="minorHAnsi"/>
          <w:sz w:val="22"/>
        </w:rPr>
        <w:t xml:space="preserve"> </w:t>
      </w:r>
      <w:r w:rsidR="007D3C3F" w:rsidRPr="008A5029">
        <w:rPr>
          <w:rFonts w:asciiTheme="minorHAnsi" w:hAnsiTheme="minorHAnsi" w:cstheme="minorHAnsi"/>
          <w:sz w:val="22"/>
        </w:rPr>
        <w:t>contemporary</w:t>
      </w:r>
      <w:r w:rsidR="006223FE" w:rsidRPr="008A5029">
        <w:rPr>
          <w:rFonts w:asciiTheme="minorHAnsi" w:hAnsiTheme="minorHAnsi" w:cstheme="minorHAnsi"/>
          <w:sz w:val="22"/>
        </w:rPr>
        <w:t xml:space="preserve"> HR platforms have the ability to provide different </w:t>
      </w:r>
      <w:r w:rsidR="007D3C3F" w:rsidRPr="008A5029">
        <w:rPr>
          <w:rFonts w:asciiTheme="minorHAnsi" w:hAnsiTheme="minorHAnsi" w:cstheme="minorHAnsi"/>
          <w:sz w:val="22"/>
        </w:rPr>
        <w:t>diagnostic</w:t>
      </w:r>
      <w:r w:rsidR="006223FE" w:rsidRPr="008A5029">
        <w:rPr>
          <w:rFonts w:asciiTheme="minorHAnsi" w:hAnsiTheme="minorHAnsi" w:cstheme="minorHAnsi"/>
          <w:sz w:val="22"/>
        </w:rPr>
        <w:t xml:space="preserve"> tools for collecting the feedback of </w:t>
      </w:r>
      <w:r w:rsidR="007D3C3F" w:rsidRPr="008A5029">
        <w:rPr>
          <w:rFonts w:asciiTheme="minorHAnsi" w:hAnsiTheme="minorHAnsi" w:cstheme="minorHAnsi"/>
          <w:sz w:val="22"/>
        </w:rPr>
        <w:t>the employees</w:t>
      </w:r>
      <w:r w:rsidR="006223FE" w:rsidRPr="008A5029">
        <w:rPr>
          <w:rFonts w:asciiTheme="minorHAnsi" w:hAnsiTheme="minorHAnsi" w:cstheme="minorHAnsi"/>
          <w:sz w:val="22"/>
        </w:rPr>
        <w:t xml:space="preserve"> and </w:t>
      </w:r>
      <w:r w:rsidR="007D3C3F" w:rsidRPr="008A5029">
        <w:rPr>
          <w:rFonts w:asciiTheme="minorHAnsi" w:hAnsiTheme="minorHAnsi" w:cstheme="minorHAnsi"/>
          <w:sz w:val="22"/>
        </w:rPr>
        <w:t>evolve</w:t>
      </w:r>
      <w:r w:rsidR="006223FE" w:rsidRPr="008A5029">
        <w:rPr>
          <w:rFonts w:asciiTheme="minorHAnsi" w:hAnsiTheme="minorHAnsi" w:cstheme="minorHAnsi"/>
          <w:sz w:val="22"/>
        </w:rPr>
        <w:t xml:space="preserve"> them </w:t>
      </w:r>
      <w:r w:rsidR="007D3C3F" w:rsidRPr="008A5029">
        <w:rPr>
          <w:rFonts w:asciiTheme="minorHAnsi" w:hAnsiTheme="minorHAnsi" w:cstheme="minorHAnsi"/>
          <w:sz w:val="22"/>
        </w:rPr>
        <w:t>efficiently</w:t>
      </w:r>
      <w:r w:rsidR="006223FE" w:rsidRPr="008A5029">
        <w:rPr>
          <w:rFonts w:asciiTheme="minorHAnsi" w:hAnsiTheme="minorHAnsi" w:cstheme="minorHAnsi"/>
          <w:sz w:val="22"/>
        </w:rPr>
        <w:t xml:space="preserve">. Other </w:t>
      </w:r>
      <w:r w:rsidR="007D3C3F" w:rsidRPr="008A5029">
        <w:rPr>
          <w:rFonts w:asciiTheme="minorHAnsi" w:hAnsiTheme="minorHAnsi" w:cstheme="minorHAnsi"/>
          <w:sz w:val="22"/>
        </w:rPr>
        <w:t>t</w:t>
      </w:r>
      <w:r w:rsidR="006223FE" w:rsidRPr="008A5029">
        <w:rPr>
          <w:rFonts w:asciiTheme="minorHAnsi" w:hAnsiTheme="minorHAnsi" w:cstheme="minorHAnsi"/>
          <w:sz w:val="22"/>
        </w:rPr>
        <w:t>han this</w:t>
      </w:r>
      <w:r w:rsidR="00171CA1" w:rsidRPr="008A5029">
        <w:rPr>
          <w:rFonts w:asciiTheme="minorHAnsi" w:hAnsiTheme="minorHAnsi" w:cstheme="minorHAnsi"/>
          <w:sz w:val="22"/>
        </w:rPr>
        <w:t>,</w:t>
      </w:r>
      <w:r w:rsidR="006223FE" w:rsidRPr="008A5029">
        <w:rPr>
          <w:rFonts w:asciiTheme="minorHAnsi" w:hAnsiTheme="minorHAnsi" w:cstheme="minorHAnsi"/>
          <w:sz w:val="22"/>
        </w:rPr>
        <w:t xml:space="preserve"> </w:t>
      </w:r>
      <w:r w:rsidR="007D3C3F" w:rsidRPr="008A5029">
        <w:rPr>
          <w:rFonts w:asciiTheme="minorHAnsi" w:hAnsiTheme="minorHAnsi" w:cstheme="minorHAnsi"/>
          <w:sz w:val="22"/>
        </w:rPr>
        <w:t>performance</w:t>
      </w:r>
      <w:r w:rsidR="006223FE" w:rsidRPr="008A5029">
        <w:rPr>
          <w:rFonts w:asciiTheme="minorHAnsi" w:hAnsiTheme="minorHAnsi" w:cstheme="minorHAnsi"/>
          <w:sz w:val="22"/>
        </w:rPr>
        <w:t xml:space="preserve"> management </w:t>
      </w:r>
      <w:r w:rsidR="007D3C3F" w:rsidRPr="008A5029">
        <w:rPr>
          <w:rFonts w:asciiTheme="minorHAnsi" w:hAnsiTheme="minorHAnsi" w:cstheme="minorHAnsi"/>
          <w:sz w:val="22"/>
        </w:rPr>
        <w:t>software</w:t>
      </w:r>
      <w:r w:rsidR="006223FE" w:rsidRPr="008A5029">
        <w:rPr>
          <w:rFonts w:asciiTheme="minorHAnsi" w:hAnsiTheme="minorHAnsi" w:cstheme="minorHAnsi"/>
          <w:sz w:val="22"/>
        </w:rPr>
        <w:t xml:space="preserve"> could also</w:t>
      </w:r>
      <w:r w:rsidR="007D3C3F" w:rsidRPr="008A5029">
        <w:rPr>
          <w:rFonts w:asciiTheme="minorHAnsi" w:hAnsiTheme="minorHAnsi" w:cstheme="minorHAnsi"/>
          <w:sz w:val="22"/>
        </w:rPr>
        <w:t xml:space="preserve"> be implemented in order to evaluate</w:t>
      </w:r>
      <w:r w:rsidR="006223FE" w:rsidRPr="008A5029">
        <w:rPr>
          <w:rFonts w:asciiTheme="minorHAnsi" w:hAnsiTheme="minorHAnsi" w:cstheme="minorHAnsi"/>
          <w:sz w:val="22"/>
        </w:rPr>
        <w:t xml:space="preserve"> the rate of engagement and </w:t>
      </w:r>
      <w:r w:rsidR="007D3C3F" w:rsidRPr="008A5029">
        <w:rPr>
          <w:rFonts w:asciiTheme="minorHAnsi" w:hAnsiTheme="minorHAnsi" w:cstheme="minorHAnsi"/>
          <w:sz w:val="22"/>
        </w:rPr>
        <w:t>formulate</w:t>
      </w:r>
      <w:r w:rsidR="006223FE" w:rsidRPr="008A5029">
        <w:rPr>
          <w:rFonts w:asciiTheme="minorHAnsi" w:hAnsiTheme="minorHAnsi" w:cstheme="minorHAnsi"/>
          <w:sz w:val="22"/>
        </w:rPr>
        <w:t xml:space="preserve"> </w:t>
      </w:r>
      <w:r w:rsidR="007D3C3F" w:rsidRPr="008A5029">
        <w:rPr>
          <w:rFonts w:asciiTheme="minorHAnsi" w:hAnsiTheme="minorHAnsi" w:cstheme="minorHAnsi"/>
          <w:sz w:val="22"/>
        </w:rPr>
        <w:t>strategies</w:t>
      </w:r>
      <w:r w:rsidR="006223FE" w:rsidRPr="008A5029">
        <w:rPr>
          <w:rFonts w:asciiTheme="minorHAnsi" w:hAnsiTheme="minorHAnsi" w:cstheme="minorHAnsi"/>
          <w:sz w:val="22"/>
        </w:rPr>
        <w:t xml:space="preserve"> for doing the same. This would help in </w:t>
      </w:r>
      <w:r w:rsidR="007D3C3F" w:rsidRPr="008A5029">
        <w:rPr>
          <w:rFonts w:asciiTheme="minorHAnsi" w:hAnsiTheme="minorHAnsi" w:cstheme="minorHAnsi"/>
          <w:sz w:val="22"/>
        </w:rPr>
        <w:t>making</w:t>
      </w:r>
      <w:r w:rsidR="006223FE" w:rsidRPr="008A5029">
        <w:rPr>
          <w:rFonts w:asciiTheme="minorHAnsi" w:hAnsiTheme="minorHAnsi" w:cstheme="minorHAnsi"/>
          <w:sz w:val="22"/>
        </w:rPr>
        <w:t xml:space="preserve"> sure that employees are happy and on track and are working together towards the individual, </w:t>
      </w:r>
      <w:r w:rsidR="007D3C3F" w:rsidRPr="008A5029">
        <w:rPr>
          <w:rFonts w:asciiTheme="minorHAnsi" w:hAnsiTheme="minorHAnsi" w:cstheme="minorHAnsi"/>
          <w:sz w:val="22"/>
        </w:rPr>
        <w:t>departmental</w:t>
      </w:r>
      <w:r w:rsidR="006223FE" w:rsidRPr="008A5029">
        <w:rPr>
          <w:rFonts w:asciiTheme="minorHAnsi" w:hAnsiTheme="minorHAnsi" w:cstheme="minorHAnsi"/>
          <w:sz w:val="22"/>
        </w:rPr>
        <w:t xml:space="preserve"> and </w:t>
      </w:r>
      <w:r w:rsidR="007D3C3F" w:rsidRPr="008A5029">
        <w:rPr>
          <w:rFonts w:asciiTheme="minorHAnsi" w:hAnsiTheme="minorHAnsi" w:cstheme="minorHAnsi"/>
          <w:sz w:val="22"/>
        </w:rPr>
        <w:t>organizational</w:t>
      </w:r>
      <w:r w:rsidR="006223FE" w:rsidRPr="008A5029">
        <w:rPr>
          <w:rFonts w:asciiTheme="minorHAnsi" w:hAnsiTheme="minorHAnsi" w:cstheme="minorHAnsi"/>
          <w:sz w:val="22"/>
        </w:rPr>
        <w:t xml:space="preserve"> </w:t>
      </w:r>
      <w:r w:rsidR="007D3C3F" w:rsidRPr="008A5029">
        <w:rPr>
          <w:rFonts w:asciiTheme="minorHAnsi" w:hAnsiTheme="minorHAnsi" w:cstheme="minorHAnsi"/>
          <w:sz w:val="22"/>
        </w:rPr>
        <w:t>objectives</w:t>
      </w:r>
      <w:r w:rsidR="006223FE" w:rsidRPr="008A5029">
        <w:rPr>
          <w:rFonts w:asciiTheme="minorHAnsi" w:hAnsiTheme="minorHAnsi" w:cstheme="minorHAnsi"/>
          <w:sz w:val="22"/>
        </w:rPr>
        <w:t xml:space="preserve"> and goals.</w:t>
      </w:r>
    </w:p>
    <w:p w:rsidR="00F01A8B" w:rsidRPr="008A5029" w:rsidRDefault="0063630F" w:rsidP="008A5029">
      <w:pPr>
        <w:pStyle w:val="ListParagraph"/>
        <w:numPr>
          <w:ilvl w:val="0"/>
          <w:numId w:val="1"/>
        </w:numPr>
        <w:spacing w:line="360" w:lineRule="auto"/>
        <w:rPr>
          <w:rFonts w:asciiTheme="minorHAnsi" w:hAnsiTheme="minorHAnsi" w:cstheme="minorHAnsi"/>
          <w:sz w:val="22"/>
        </w:rPr>
      </w:pPr>
      <w:r w:rsidRPr="008A5029">
        <w:rPr>
          <w:rFonts w:asciiTheme="minorHAnsi" w:hAnsiTheme="minorHAnsi" w:cstheme="minorHAnsi"/>
          <w:sz w:val="22"/>
        </w:rPr>
        <w:lastRenderedPageBreak/>
        <w:t xml:space="preserve">Exit interview: </w:t>
      </w:r>
      <w:r w:rsidR="007D3C3F" w:rsidRPr="008A5029">
        <w:rPr>
          <w:rFonts w:asciiTheme="minorHAnsi" w:hAnsiTheme="minorHAnsi" w:cstheme="minorHAnsi"/>
          <w:sz w:val="22"/>
        </w:rPr>
        <w:t>formulating</w:t>
      </w:r>
      <w:r w:rsidRPr="008A5029">
        <w:rPr>
          <w:rFonts w:asciiTheme="minorHAnsi" w:hAnsiTheme="minorHAnsi" w:cstheme="minorHAnsi"/>
          <w:sz w:val="22"/>
        </w:rPr>
        <w:t xml:space="preserve"> a well </w:t>
      </w:r>
      <w:r w:rsidR="007D3C3F" w:rsidRPr="008A5029">
        <w:rPr>
          <w:rFonts w:asciiTheme="minorHAnsi" w:hAnsiTheme="minorHAnsi" w:cstheme="minorHAnsi"/>
          <w:sz w:val="22"/>
        </w:rPr>
        <w:t>designed</w:t>
      </w:r>
      <w:r w:rsidRPr="008A5029">
        <w:rPr>
          <w:rFonts w:asciiTheme="minorHAnsi" w:hAnsiTheme="minorHAnsi" w:cstheme="minorHAnsi"/>
          <w:sz w:val="22"/>
        </w:rPr>
        <w:t xml:space="preserve"> engagement </w:t>
      </w:r>
      <w:r w:rsidR="007D3C3F" w:rsidRPr="008A5029">
        <w:rPr>
          <w:rFonts w:asciiTheme="minorHAnsi" w:hAnsiTheme="minorHAnsi" w:cstheme="minorHAnsi"/>
          <w:sz w:val="22"/>
        </w:rPr>
        <w:t>survey</w:t>
      </w:r>
      <w:r w:rsidRPr="008A5029">
        <w:rPr>
          <w:rFonts w:asciiTheme="minorHAnsi" w:hAnsiTheme="minorHAnsi" w:cstheme="minorHAnsi"/>
          <w:sz w:val="22"/>
        </w:rPr>
        <w:t xml:space="preserve"> is </w:t>
      </w:r>
      <w:r w:rsidR="007D3C3F" w:rsidRPr="008A5029">
        <w:rPr>
          <w:rFonts w:asciiTheme="minorHAnsi" w:hAnsiTheme="minorHAnsi" w:cstheme="minorHAnsi"/>
          <w:sz w:val="22"/>
        </w:rPr>
        <w:t>essential</w:t>
      </w:r>
      <w:r w:rsidRPr="008A5029">
        <w:rPr>
          <w:rFonts w:asciiTheme="minorHAnsi" w:hAnsiTheme="minorHAnsi" w:cstheme="minorHAnsi"/>
          <w:sz w:val="22"/>
        </w:rPr>
        <w:t xml:space="preserve"> for asking the right set of questions to the employees</w:t>
      </w:r>
      <w:r w:rsidR="009026E3" w:rsidRPr="008A5029">
        <w:rPr>
          <w:rFonts w:asciiTheme="minorHAnsi" w:hAnsiTheme="minorHAnsi" w:cstheme="minorHAnsi"/>
          <w:sz w:val="22"/>
        </w:rPr>
        <w:t xml:space="preserve">. This would help in identifying the key </w:t>
      </w:r>
      <w:r w:rsidR="007D3C3F" w:rsidRPr="008A5029">
        <w:rPr>
          <w:rFonts w:asciiTheme="minorHAnsi" w:hAnsiTheme="minorHAnsi" w:cstheme="minorHAnsi"/>
          <w:sz w:val="22"/>
        </w:rPr>
        <w:t>performer</w:t>
      </w:r>
      <w:r w:rsidR="009026E3" w:rsidRPr="008A5029">
        <w:rPr>
          <w:rFonts w:asciiTheme="minorHAnsi" w:hAnsiTheme="minorHAnsi" w:cstheme="minorHAnsi"/>
          <w:sz w:val="22"/>
        </w:rPr>
        <w:t xml:space="preserve"> of the business and help </w:t>
      </w:r>
      <w:r w:rsidR="00B942E7" w:rsidRPr="008A5029">
        <w:rPr>
          <w:rFonts w:asciiTheme="minorHAnsi" w:hAnsiTheme="minorHAnsi" w:cstheme="minorHAnsi"/>
          <w:sz w:val="22"/>
        </w:rPr>
        <w:t xml:space="preserve">Hermes </w:t>
      </w:r>
      <w:r w:rsidR="009026E3" w:rsidRPr="008A5029">
        <w:rPr>
          <w:rFonts w:asciiTheme="minorHAnsi" w:hAnsiTheme="minorHAnsi" w:cstheme="minorHAnsi"/>
          <w:sz w:val="22"/>
        </w:rPr>
        <w:t xml:space="preserve">in departing with the employees </w:t>
      </w:r>
      <w:r w:rsidR="00171CA1" w:rsidRPr="008A5029">
        <w:rPr>
          <w:rFonts w:asciiTheme="minorHAnsi" w:hAnsiTheme="minorHAnsi" w:cstheme="minorHAnsi"/>
          <w:sz w:val="22"/>
        </w:rPr>
        <w:t>quick</w:t>
      </w:r>
      <w:r w:rsidR="009026E3" w:rsidRPr="008A5029">
        <w:rPr>
          <w:rFonts w:asciiTheme="minorHAnsi" w:hAnsiTheme="minorHAnsi" w:cstheme="minorHAnsi"/>
          <w:sz w:val="22"/>
        </w:rPr>
        <w:t>ly</w:t>
      </w:r>
      <w:r w:rsidR="00690021" w:rsidRPr="008A5029">
        <w:rPr>
          <w:rFonts w:asciiTheme="minorHAnsi" w:hAnsiTheme="minorHAnsi" w:cstheme="minorHAnsi"/>
          <w:sz w:val="22"/>
        </w:rPr>
        <w:t xml:space="preserve">. Conducting a written </w:t>
      </w:r>
      <w:r w:rsidR="007D3C3F" w:rsidRPr="008A5029">
        <w:rPr>
          <w:rFonts w:asciiTheme="minorHAnsi" w:hAnsiTheme="minorHAnsi" w:cstheme="minorHAnsi"/>
          <w:sz w:val="22"/>
        </w:rPr>
        <w:t>questionnaire</w:t>
      </w:r>
      <w:r w:rsidR="00690021" w:rsidRPr="008A5029">
        <w:rPr>
          <w:rFonts w:asciiTheme="minorHAnsi" w:hAnsiTheme="minorHAnsi" w:cstheme="minorHAnsi"/>
          <w:sz w:val="22"/>
        </w:rPr>
        <w:t xml:space="preserve"> with an </w:t>
      </w:r>
      <w:r w:rsidR="007D3C3F" w:rsidRPr="008A5029">
        <w:rPr>
          <w:rFonts w:asciiTheme="minorHAnsi" w:hAnsiTheme="minorHAnsi" w:cstheme="minorHAnsi"/>
          <w:sz w:val="22"/>
        </w:rPr>
        <w:t>exit</w:t>
      </w:r>
      <w:r w:rsidR="00690021" w:rsidRPr="008A5029">
        <w:rPr>
          <w:rFonts w:asciiTheme="minorHAnsi" w:hAnsiTheme="minorHAnsi" w:cstheme="minorHAnsi"/>
          <w:sz w:val="22"/>
        </w:rPr>
        <w:t xml:space="preserve"> interview during the final week on the job of the employee would also help in </w:t>
      </w:r>
      <w:r w:rsidR="007D3C3F" w:rsidRPr="008A5029">
        <w:rPr>
          <w:rFonts w:asciiTheme="minorHAnsi" w:hAnsiTheme="minorHAnsi" w:cstheme="minorHAnsi"/>
          <w:sz w:val="22"/>
        </w:rPr>
        <w:t>advocating</w:t>
      </w:r>
      <w:r w:rsidR="00690021" w:rsidRPr="008A5029">
        <w:rPr>
          <w:rFonts w:asciiTheme="minorHAnsi" w:hAnsiTheme="minorHAnsi" w:cstheme="minorHAnsi"/>
          <w:sz w:val="22"/>
        </w:rPr>
        <w:t xml:space="preserve"> </w:t>
      </w:r>
      <w:r w:rsidR="007D3C3F" w:rsidRPr="008A5029">
        <w:rPr>
          <w:rFonts w:asciiTheme="minorHAnsi" w:hAnsiTheme="minorHAnsi" w:cstheme="minorHAnsi"/>
          <w:sz w:val="22"/>
        </w:rPr>
        <w:t>the required</w:t>
      </w:r>
      <w:r w:rsidR="00690021" w:rsidRPr="008A5029">
        <w:rPr>
          <w:rFonts w:asciiTheme="minorHAnsi" w:hAnsiTheme="minorHAnsi" w:cstheme="minorHAnsi"/>
          <w:sz w:val="22"/>
        </w:rPr>
        <w:t xml:space="preserve"> parameters effectively.</w:t>
      </w:r>
    </w:p>
    <w:p w:rsidR="0063630F" w:rsidRPr="008A5029" w:rsidRDefault="00171CA1" w:rsidP="008A5029">
      <w:pPr>
        <w:pStyle w:val="Heading2"/>
        <w:spacing w:line="360" w:lineRule="auto"/>
        <w:rPr>
          <w:rFonts w:asciiTheme="minorHAnsi" w:hAnsiTheme="minorHAnsi" w:cstheme="minorHAnsi"/>
          <w:sz w:val="22"/>
          <w:szCs w:val="22"/>
        </w:rPr>
      </w:pPr>
      <w:bookmarkStart w:id="10" w:name="_Toc80725588"/>
      <w:r w:rsidRPr="008A5029">
        <w:rPr>
          <w:rFonts w:asciiTheme="minorHAnsi" w:hAnsiTheme="minorHAnsi" w:cstheme="minorHAnsi"/>
          <w:sz w:val="22"/>
          <w:szCs w:val="22"/>
        </w:rPr>
        <w:t>The v</w:t>
      </w:r>
      <w:r w:rsidR="00F01A8B" w:rsidRPr="008A5029">
        <w:rPr>
          <w:rFonts w:asciiTheme="minorHAnsi" w:hAnsiTheme="minorHAnsi" w:cstheme="minorHAnsi"/>
          <w:sz w:val="22"/>
          <w:szCs w:val="22"/>
        </w:rPr>
        <w:t>alue proposition of employees</w:t>
      </w:r>
      <w:bookmarkEnd w:id="10"/>
    </w:p>
    <w:p w:rsidR="00AB7361" w:rsidRPr="008A5029" w:rsidRDefault="00AB7361" w:rsidP="008A5029">
      <w:pPr>
        <w:spacing w:line="360" w:lineRule="auto"/>
        <w:rPr>
          <w:rFonts w:asciiTheme="minorHAnsi" w:hAnsiTheme="minorHAnsi" w:cstheme="minorHAnsi"/>
          <w:sz w:val="22"/>
        </w:rPr>
      </w:pPr>
      <w:r w:rsidRPr="008A5029">
        <w:rPr>
          <w:rFonts w:asciiTheme="minorHAnsi" w:hAnsiTheme="minorHAnsi" w:cstheme="minorHAnsi"/>
          <w:sz w:val="22"/>
        </w:rPr>
        <w:tab/>
        <w:t>An EVP (employee value proposition) acts as a unique set</w:t>
      </w:r>
      <w:r w:rsidR="00735C43" w:rsidRPr="008A5029">
        <w:rPr>
          <w:rFonts w:asciiTheme="minorHAnsi" w:hAnsiTheme="minorHAnsi" w:cstheme="minorHAnsi"/>
          <w:sz w:val="22"/>
        </w:rPr>
        <w:t xml:space="preserve"> that an employee receives in return for the skills, </w:t>
      </w:r>
      <w:r w:rsidR="007D3C3F" w:rsidRPr="008A5029">
        <w:rPr>
          <w:rFonts w:asciiTheme="minorHAnsi" w:hAnsiTheme="minorHAnsi" w:cstheme="minorHAnsi"/>
          <w:sz w:val="22"/>
        </w:rPr>
        <w:t>experiences</w:t>
      </w:r>
      <w:r w:rsidR="00735C43" w:rsidRPr="008A5029">
        <w:rPr>
          <w:rFonts w:asciiTheme="minorHAnsi" w:hAnsiTheme="minorHAnsi" w:cstheme="minorHAnsi"/>
          <w:sz w:val="22"/>
        </w:rPr>
        <w:t xml:space="preserve"> and the capabilities they </w:t>
      </w:r>
      <w:r w:rsidR="007D3C3F" w:rsidRPr="008A5029">
        <w:rPr>
          <w:rFonts w:asciiTheme="minorHAnsi" w:hAnsiTheme="minorHAnsi" w:cstheme="minorHAnsi"/>
          <w:sz w:val="22"/>
        </w:rPr>
        <w:t>possess</w:t>
      </w:r>
      <w:r w:rsidR="00735C43" w:rsidRPr="008A5029">
        <w:rPr>
          <w:rFonts w:asciiTheme="minorHAnsi" w:hAnsiTheme="minorHAnsi" w:cstheme="minorHAnsi"/>
          <w:sz w:val="22"/>
        </w:rPr>
        <w:t xml:space="preserve"> and bring to an </w:t>
      </w:r>
      <w:r w:rsidR="007D3C3F" w:rsidRPr="008A5029">
        <w:rPr>
          <w:rFonts w:asciiTheme="minorHAnsi" w:hAnsiTheme="minorHAnsi" w:cstheme="minorHAnsi"/>
          <w:sz w:val="22"/>
        </w:rPr>
        <w:t>organization</w:t>
      </w:r>
      <w:r w:rsidR="00735C43" w:rsidRPr="008A5029">
        <w:rPr>
          <w:rFonts w:asciiTheme="minorHAnsi" w:hAnsiTheme="minorHAnsi" w:cstheme="minorHAnsi"/>
          <w:sz w:val="22"/>
        </w:rPr>
        <w:t xml:space="preserve"> (here Hermes)</w:t>
      </w:r>
      <w:r w:rsidR="00BE1C66" w:rsidRPr="008A5029">
        <w:rPr>
          <w:rFonts w:asciiTheme="minorHAnsi" w:hAnsiTheme="minorHAnsi" w:cstheme="minorHAnsi"/>
          <w:sz w:val="22"/>
        </w:rPr>
        <w:t xml:space="preserve">. Hence, </w:t>
      </w:r>
      <w:r w:rsidR="00963154" w:rsidRPr="008A5029">
        <w:rPr>
          <w:rFonts w:asciiTheme="minorHAnsi" w:hAnsiTheme="minorHAnsi" w:cstheme="minorHAnsi"/>
          <w:sz w:val="22"/>
        </w:rPr>
        <w:t>a str</w:t>
      </w:r>
      <w:r w:rsidR="00171CA1" w:rsidRPr="008A5029">
        <w:rPr>
          <w:rFonts w:asciiTheme="minorHAnsi" w:hAnsiTheme="minorHAnsi" w:cstheme="minorHAnsi"/>
          <w:sz w:val="22"/>
        </w:rPr>
        <w:t>o</w:t>
      </w:r>
      <w:r w:rsidR="00963154" w:rsidRPr="008A5029">
        <w:rPr>
          <w:rFonts w:asciiTheme="minorHAnsi" w:hAnsiTheme="minorHAnsi" w:cstheme="minorHAnsi"/>
          <w:sz w:val="22"/>
        </w:rPr>
        <w:t xml:space="preserve">ng employee value </w:t>
      </w:r>
      <w:r w:rsidR="007D3C3F" w:rsidRPr="008A5029">
        <w:rPr>
          <w:rFonts w:asciiTheme="minorHAnsi" w:hAnsiTheme="minorHAnsi" w:cstheme="minorHAnsi"/>
          <w:sz w:val="22"/>
        </w:rPr>
        <w:t>proposition</w:t>
      </w:r>
      <w:r w:rsidR="00963154" w:rsidRPr="008A5029">
        <w:rPr>
          <w:rFonts w:asciiTheme="minorHAnsi" w:hAnsiTheme="minorHAnsi" w:cstheme="minorHAnsi"/>
          <w:sz w:val="22"/>
        </w:rPr>
        <w:t xml:space="preserve"> helps an </w:t>
      </w:r>
      <w:r w:rsidR="007D3C3F" w:rsidRPr="008A5029">
        <w:rPr>
          <w:rFonts w:asciiTheme="minorHAnsi" w:hAnsiTheme="minorHAnsi" w:cstheme="minorHAnsi"/>
          <w:sz w:val="22"/>
        </w:rPr>
        <w:t>organization</w:t>
      </w:r>
      <w:r w:rsidR="00963154" w:rsidRPr="008A5029">
        <w:rPr>
          <w:rFonts w:asciiTheme="minorHAnsi" w:hAnsiTheme="minorHAnsi" w:cstheme="minorHAnsi"/>
          <w:sz w:val="22"/>
        </w:rPr>
        <w:t xml:space="preserve"> to retain top performers and accordingly attract the best </w:t>
      </w:r>
      <w:r w:rsidR="007D3C3F" w:rsidRPr="008A5029">
        <w:rPr>
          <w:rFonts w:asciiTheme="minorHAnsi" w:hAnsiTheme="minorHAnsi" w:cstheme="minorHAnsi"/>
          <w:sz w:val="22"/>
        </w:rPr>
        <w:t>external</w:t>
      </w:r>
      <w:r w:rsidR="00963154" w:rsidRPr="008A5029">
        <w:rPr>
          <w:rFonts w:asciiTheme="minorHAnsi" w:hAnsiTheme="minorHAnsi" w:cstheme="minorHAnsi"/>
          <w:sz w:val="22"/>
        </w:rPr>
        <w:t xml:space="preserve"> talent.</w:t>
      </w:r>
      <w:r w:rsidR="008D55D9" w:rsidRPr="008A5029">
        <w:rPr>
          <w:rFonts w:asciiTheme="minorHAnsi" w:hAnsiTheme="minorHAnsi" w:cstheme="minorHAnsi"/>
          <w:sz w:val="22"/>
        </w:rPr>
        <w:t xml:space="preserve"> Hermes must realize that employee value proposition is an </w:t>
      </w:r>
      <w:r w:rsidR="007D3C3F" w:rsidRPr="008A5029">
        <w:rPr>
          <w:rFonts w:asciiTheme="minorHAnsi" w:hAnsiTheme="minorHAnsi" w:cstheme="minorHAnsi"/>
          <w:sz w:val="22"/>
        </w:rPr>
        <w:t>essential</w:t>
      </w:r>
      <w:r w:rsidR="008D55D9" w:rsidRPr="008A5029">
        <w:rPr>
          <w:rFonts w:asciiTheme="minorHAnsi" w:hAnsiTheme="minorHAnsi" w:cstheme="minorHAnsi"/>
          <w:sz w:val="22"/>
        </w:rPr>
        <w:t xml:space="preserve"> part of the recruitment process and helps the </w:t>
      </w:r>
      <w:r w:rsidR="007D3C3F" w:rsidRPr="008A5029">
        <w:rPr>
          <w:rFonts w:asciiTheme="minorHAnsi" w:hAnsiTheme="minorHAnsi" w:cstheme="minorHAnsi"/>
          <w:sz w:val="22"/>
        </w:rPr>
        <w:t>candidates</w:t>
      </w:r>
      <w:r w:rsidR="008D55D9" w:rsidRPr="008A5029">
        <w:rPr>
          <w:rFonts w:asciiTheme="minorHAnsi" w:hAnsiTheme="minorHAnsi" w:cstheme="minorHAnsi"/>
          <w:sz w:val="22"/>
        </w:rPr>
        <w:t xml:space="preserve"> in explaining why they must </w:t>
      </w:r>
      <w:r w:rsidR="007D3C3F" w:rsidRPr="008A5029">
        <w:rPr>
          <w:rFonts w:asciiTheme="minorHAnsi" w:hAnsiTheme="minorHAnsi" w:cstheme="minorHAnsi"/>
          <w:sz w:val="22"/>
        </w:rPr>
        <w:t>apply</w:t>
      </w:r>
      <w:r w:rsidR="008D55D9" w:rsidRPr="008A5029">
        <w:rPr>
          <w:rFonts w:asciiTheme="minorHAnsi" w:hAnsiTheme="minorHAnsi" w:cstheme="minorHAnsi"/>
          <w:sz w:val="22"/>
        </w:rPr>
        <w:t xml:space="preserve"> to the </w:t>
      </w:r>
      <w:r w:rsidR="007D3C3F" w:rsidRPr="008A5029">
        <w:rPr>
          <w:rFonts w:asciiTheme="minorHAnsi" w:hAnsiTheme="minorHAnsi" w:cstheme="minorHAnsi"/>
          <w:sz w:val="22"/>
        </w:rPr>
        <w:t>organization</w:t>
      </w:r>
      <w:r w:rsidR="007618D5" w:rsidRPr="008A5029">
        <w:rPr>
          <w:rFonts w:asciiTheme="minorHAnsi" w:hAnsiTheme="minorHAnsi" w:cstheme="minorHAnsi"/>
          <w:sz w:val="22"/>
        </w:rPr>
        <w:t xml:space="preserve">. </w:t>
      </w:r>
      <w:r w:rsidR="002D0A90" w:rsidRPr="008A5029">
        <w:rPr>
          <w:rFonts w:asciiTheme="minorHAnsi" w:hAnsiTheme="minorHAnsi" w:cstheme="minorHAnsi"/>
          <w:sz w:val="22"/>
        </w:rPr>
        <w:t xml:space="preserve">As a whole, a strong employee value </w:t>
      </w:r>
      <w:r w:rsidR="007D3C3F" w:rsidRPr="008A5029">
        <w:rPr>
          <w:rFonts w:asciiTheme="minorHAnsi" w:hAnsiTheme="minorHAnsi" w:cstheme="minorHAnsi"/>
          <w:sz w:val="22"/>
        </w:rPr>
        <w:t>proposition</w:t>
      </w:r>
      <w:r w:rsidR="002D0A90" w:rsidRPr="008A5029">
        <w:rPr>
          <w:rFonts w:asciiTheme="minorHAnsi" w:hAnsiTheme="minorHAnsi" w:cstheme="minorHAnsi"/>
          <w:sz w:val="22"/>
        </w:rPr>
        <w:t xml:space="preserve"> of an </w:t>
      </w:r>
      <w:r w:rsidR="007D3C3F" w:rsidRPr="008A5029">
        <w:rPr>
          <w:rFonts w:asciiTheme="minorHAnsi" w:hAnsiTheme="minorHAnsi" w:cstheme="minorHAnsi"/>
          <w:sz w:val="22"/>
        </w:rPr>
        <w:t>organization</w:t>
      </w:r>
      <w:r w:rsidR="002D0A90" w:rsidRPr="008A5029">
        <w:rPr>
          <w:rFonts w:asciiTheme="minorHAnsi" w:hAnsiTheme="minorHAnsi" w:cstheme="minorHAnsi"/>
          <w:sz w:val="22"/>
        </w:rPr>
        <w:t xml:space="preserve"> is also </w:t>
      </w:r>
      <w:r w:rsidR="007D3C3F" w:rsidRPr="008A5029">
        <w:rPr>
          <w:rFonts w:asciiTheme="minorHAnsi" w:hAnsiTheme="minorHAnsi" w:cstheme="minorHAnsi"/>
          <w:sz w:val="22"/>
        </w:rPr>
        <w:t>responsible</w:t>
      </w:r>
      <w:r w:rsidR="002D0A90" w:rsidRPr="008A5029">
        <w:rPr>
          <w:rFonts w:asciiTheme="minorHAnsi" w:hAnsiTheme="minorHAnsi" w:cstheme="minorHAnsi"/>
          <w:sz w:val="22"/>
        </w:rPr>
        <w:t xml:space="preserve"> </w:t>
      </w:r>
      <w:r w:rsidR="00171CA1" w:rsidRPr="008A5029">
        <w:rPr>
          <w:rFonts w:asciiTheme="minorHAnsi" w:hAnsiTheme="minorHAnsi" w:cstheme="minorHAnsi"/>
          <w:sz w:val="22"/>
        </w:rPr>
        <w:t>f</w:t>
      </w:r>
      <w:r w:rsidR="002D0A90" w:rsidRPr="008A5029">
        <w:rPr>
          <w:rFonts w:asciiTheme="minorHAnsi" w:hAnsiTheme="minorHAnsi" w:cstheme="minorHAnsi"/>
          <w:sz w:val="22"/>
        </w:rPr>
        <w:t xml:space="preserve">or demonstrating higher rates of </w:t>
      </w:r>
      <w:r w:rsidR="007D3C3F" w:rsidRPr="008A5029">
        <w:rPr>
          <w:rFonts w:asciiTheme="minorHAnsi" w:hAnsiTheme="minorHAnsi" w:cstheme="minorHAnsi"/>
          <w:sz w:val="22"/>
        </w:rPr>
        <w:t>retention</w:t>
      </w:r>
      <w:r w:rsidR="002D0A90" w:rsidRPr="008A5029">
        <w:rPr>
          <w:rFonts w:asciiTheme="minorHAnsi" w:hAnsiTheme="minorHAnsi" w:cstheme="minorHAnsi"/>
          <w:sz w:val="22"/>
        </w:rPr>
        <w:t xml:space="preserve"> among their quality employees. </w:t>
      </w:r>
    </w:p>
    <w:p w:rsidR="002D0A90" w:rsidRPr="008A5029" w:rsidRDefault="002D0A90" w:rsidP="008A5029">
      <w:pPr>
        <w:spacing w:line="360" w:lineRule="auto"/>
        <w:rPr>
          <w:rFonts w:asciiTheme="minorHAnsi" w:hAnsiTheme="minorHAnsi" w:cstheme="minorHAnsi"/>
          <w:sz w:val="22"/>
        </w:rPr>
      </w:pPr>
      <w:r w:rsidRPr="008A5029">
        <w:rPr>
          <w:rFonts w:asciiTheme="minorHAnsi" w:hAnsiTheme="minorHAnsi" w:cstheme="minorHAnsi"/>
          <w:sz w:val="22"/>
        </w:rPr>
        <w:tab/>
        <w:t xml:space="preserve">The action for </w:t>
      </w:r>
      <w:r w:rsidR="007D3C3F" w:rsidRPr="008A5029">
        <w:rPr>
          <w:rFonts w:asciiTheme="minorHAnsi" w:hAnsiTheme="minorHAnsi" w:cstheme="minorHAnsi"/>
          <w:sz w:val="22"/>
        </w:rPr>
        <w:t>sustainable</w:t>
      </w:r>
      <w:r w:rsidRPr="008A5029">
        <w:rPr>
          <w:rFonts w:asciiTheme="minorHAnsi" w:hAnsiTheme="minorHAnsi" w:cstheme="minorHAnsi"/>
          <w:sz w:val="22"/>
        </w:rPr>
        <w:t xml:space="preserve"> development of Hermes is based on the values </w:t>
      </w:r>
      <w:r w:rsidR="007D3C3F" w:rsidRPr="008A5029">
        <w:rPr>
          <w:rFonts w:asciiTheme="minorHAnsi" w:hAnsiTheme="minorHAnsi" w:cstheme="minorHAnsi"/>
          <w:sz w:val="22"/>
        </w:rPr>
        <w:t>passed down</w:t>
      </w:r>
      <w:r w:rsidRPr="008A5029">
        <w:rPr>
          <w:rFonts w:asciiTheme="minorHAnsi" w:hAnsiTheme="minorHAnsi" w:cstheme="minorHAnsi"/>
          <w:sz w:val="22"/>
        </w:rPr>
        <w:t xml:space="preserve"> </w:t>
      </w:r>
      <w:r w:rsidR="007D3C3F" w:rsidRPr="008A5029">
        <w:rPr>
          <w:rFonts w:asciiTheme="minorHAnsi" w:hAnsiTheme="minorHAnsi" w:cstheme="minorHAnsi"/>
          <w:sz w:val="22"/>
        </w:rPr>
        <w:t xml:space="preserve">through </w:t>
      </w:r>
      <w:r w:rsidRPr="008A5029">
        <w:rPr>
          <w:rFonts w:asciiTheme="minorHAnsi" w:hAnsiTheme="minorHAnsi" w:cstheme="minorHAnsi"/>
          <w:sz w:val="22"/>
        </w:rPr>
        <w:t xml:space="preserve">different </w:t>
      </w:r>
      <w:r w:rsidR="007D3C3F" w:rsidRPr="008A5029">
        <w:rPr>
          <w:rFonts w:asciiTheme="minorHAnsi" w:hAnsiTheme="minorHAnsi" w:cstheme="minorHAnsi"/>
          <w:sz w:val="22"/>
        </w:rPr>
        <w:t>generations</w:t>
      </w:r>
      <w:r w:rsidRPr="008A5029">
        <w:rPr>
          <w:rFonts w:asciiTheme="minorHAnsi" w:hAnsiTheme="minorHAnsi" w:cstheme="minorHAnsi"/>
          <w:sz w:val="22"/>
        </w:rPr>
        <w:t xml:space="preserve"> of the </w:t>
      </w:r>
      <w:r w:rsidR="007D3C3F" w:rsidRPr="008A5029">
        <w:rPr>
          <w:rFonts w:asciiTheme="minorHAnsi" w:hAnsiTheme="minorHAnsi" w:cstheme="minorHAnsi"/>
          <w:sz w:val="22"/>
        </w:rPr>
        <w:t>organization</w:t>
      </w:r>
      <w:r w:rsidRPr="008A5029">
        <w:rPr>
          <w:rFonts w:asciiTheme="minorHAnsi" w:hAnsiTheme="minorHAnsi" w:cstheme="minorHAnsi"/>
          <w:sz w:val="22"/>
        </w:rPr>
        <w:t xml:space="preserve"> that has helped in </w:t>
      </w:r>
      <w:r w:rsidR="007D3C3F" w:rsidRPr="008A5029">
        <w:rPr>
          <w:rFonts w:asciiTheme="minorHAnsi" w:hAnsiTheme="minorHAnsi" w:cstheme="minorHAnsi"/>
          <w:sz w:val="22"/>
        </w:rPr>
        <w:t>shaping</w:t>
      </w:r>
      <w:r w:rsidRPr="008A5029">
        <w:rPr>
          <w:rFonts w:asciiTheme="minorHAnsi" w:hAnsiTheme="minorHAnsi" w:cstheme="minorHAnsi"/>
          <w:sz w:val="22"/>
        </w:rPr>
        <w:t xml:space="preserve"> the house and the objects created by Hermes at the same time. </w:t>
      </w:r>
      <w:r w:rsidR="007D3C3F" w:rsidRPr="008A5029">
        <w:rPr>
          <w:rFonts w:asciiTheme="minorHAnsi" w:hAnsiTheme="minorHAnsi" w:cstheme="minorHAnsi"/>
          <w:sz w:val="22"/>
        </w:rPr>
        <w:t>Hence</w:t>
      </w:r>
      <w:r w:rsidRPr="008A5029">
        <w:rPr>
          <w:rFonts w:asciiTheme="minorHAnsi" w:hAnsiTheme="minorHAnsi" w:cstheme="minorHAnsi"/>
          <w:sz w:val="22"/>
        </w:rPr>
        <w:t xml:space="preserve">, it is </w:t>
      </w:r>
      <w:r w:rsidR="007D3C3F" w:rsidRPr="008A5029">
        <w:rPr>
          <w:rFonts w:asciiTheme="minorHAnsi" w:hAnsiTheme="minorHAnsi" w:cstheme="minorHAnsi"/>
          <w:sz w:val="22"/>
        </w:rPr>
        <w:t>essential</w:t>
      </w:r>
      <w:r w:rsidRPr="008A5029">
        <w:rPr>
          <w:rFonts w:asciiTheme="minorHAnsi" w:hAnsiTheme="minorHAnsi" w:cstheme="minorHAnsi"/>
          <w:sz w:val="22"/>
        </w:rPr>
        <w:t xml:space="preserve"> for the </w:t>
      </w:r>
      <w:r w:rsidR="007D3C3F" w:rsidRPr="008A5029">
        <w:rPr>
          <w:rFonts w:asciiTheme="minorHAnsi" w:hAnsiTheme="minorHAnsi" w:cstheme="minorHAnsi"/>
          <w:sz w:val="22"/>
        </w:rPr>
        <w:t>organization</w:t>
      </w:r>
      <w:r w:rsidRPr="008A5029">
        <w:rPr>
          <w:rFonts w:asciiTheme="minorHAnsi" w:hAnsiTheme="minorHAnsi" w:cstheme="minorHAnsi"/>
          <w:sz w:val="22"/>
        </w:rPr>
        <w:t xml:space="preserve"> to </w:t>
      </w:r>
      <w:r w:rsidR="007D3C3F" w:rsidRPr="008A5029">
        <w:rPr>
          <w:rFonts w:asciiTheme="minorHAnsi" w:hAnsiTheme="minorHAnsi" w:cstheme="minorHAnsi"/>
          <w:sz w:val="22"/>
        </w:rPr>
        <w:t>realize</w:t>
      </w:r>
      <w:r w:rsidR="003356B3" w:rsidRPr="008A5029">
        <w:rPr>
          <w:rFonts w:asciiTheme="minorHAnsi" w:hAnsiTheme="minorHAnsi" w:cstheme="minorHAnsi"/>
          <w:sz w:val="22"/>
        </w:rPr>
        <w:t xml:space="preserve"> and implement a </w:t>
      </w:r>
      <w:r w:rsidR="007D3C3F" w:rsidRPr="008A5029">
        <w:rPr>
          <w:rFonts w:asciiTheme="minorHAnsi" w:hAnsiTheme="minorHAnsi" w:cstheme="minorHAnsi"/>
          <w:sz w:val="22"/>
        </w:rPr>
        <w:t>robust</w:t>
      </w:r>
      <w:r w:rsidR="003356B3" w:rsidRPr="008A5029">
        <w:rPr>
          <w:rFonts w:asciiTheme="minorHAnsi" w:hAnsiTheme="minorHAnsi" w:cstheme="minorHAnsi"/>
          <w:sz w:val="22"/>
        </w:rPr>
        <w:t xml:space="preserve"> employee value proposition </w:t>
      </w:r>
      <w:r w:rsidR="007D3C3F" w:rsidRPr="008A5029">
        <w:rPr>
          <w:rFonts w:asciiTheme="minorHAnsi" w:hAnsiTheme="minorHAnsi" w:cstheme="minorHAnsi"/>
          <w:sz w:val="22"/>
        </w:rPr>
        <w:t>strategy</w:t>
      </w:r>
      <w:r w:rsidR="003356B3" w:rsidRPr="008A5029">
        <w:rPr>
          <w:rFonts w:asciiTheme="minorHAnsi" w:hAnsiTheme="minorHAnsi" w:cstheme="minorHAnsi"/>
          <w:sz w:val="22"/>
        </w:rPr>
        <w:t xml:space="preserve"> that would </w:t>
      </w:r>
      <w:r w:rsidR="007D3C3F" w:rsidRPr="008A5029">
        <w:rPr>
          <w:rFonts w:asciiTheme="minorHAnsi" w:hAnsiTheme="minorHAnsi" w:cstheme="minorHAnsi"/>
          <w:sz w:val="22"/>
        </w:rPr>
        <w:t>assist</w:t>
      </w:r>
      <w:r w:rsidR="003356B3" w:rsidRPr="008A5029">
        <w:rPr>
          <w:rFonts w:asciiTheme="minorHAnsi" w:hAnsiTheme="minorHAnsi" w:cstheme="minorHAnsi"/>
          <w:sz w:val="22"/>
        </w:rPr>
        <w:t xml:space="preserve"> the </w:t>
      </w:r>
      <w:r w:rsidR="007D3C3F" w:rsidRPr="008A5029">
        <w:rPr>
          <w:rFonts w:asciiTheme="minorHAnsi" w:hAnsiTheme="minorHAnsi" w:cstheme="minorHAnsi"/>
          <w:sz w:val="22"/>
        </w:rPr>
        <w:t>organization</w:t>
      </w:r>
      <w:r w:rsidR="003356B3" w:rsidRPr="008A5029">
        <w:rPr>
          <w:rFonts w:asciiTheme="minorHAnsi" w:hAnsiTheme="minorHAnsi" w:cstheme="minorHAnsi"/>
          <w:sz w:val="22"/>
        </w:rPr>
        <w:t xml:space="preserve"> in </w:t>
      </w:r>
      <w:r w:rsidR="007D3C3F" w:rsidRPr="008A5029">
        <w:rPr>
          <w:rFonts w:asciiTheme="minorHAnsi" w:hAnsiTheme="minorHAnsi" w:cstheme="minorHAnsi"/>
          <w:sz w:val="22"/>
        </w:rPr>
        <w:t>staying</w:t>
      </w:r>
      <w:r w:rsidR="003356B3" w:rsidRPr="008A5029">
        <w:rPr>
          <w:rFonts w:asciiTheme="minorHAnsi" w:hAnsiTheme="minorHAnsi" w:cstheme="minorHAnsi"/>
          <w:sz w:val="22"/>
        </w:rPr>
        <w:t xml:space="preserve"> relevant and competent in the current (dynamic) business environment. </w:t>
      </w:r>
      <w:r w:rsidR="007D3C3F" w:rsidRPr="008A5029">
        <w:rPr>
          <w:rFonts w:asciiTheme="minorHAnsi" w:hAnsiTheme="minorHAnsi" w:cstheme="minorHAnsi"/>
          <w:sz w:val="22"/>
        </w:rPr>
        <w:t>Therefore</w:t>
      </w:r>
      <w:r w:rsidR="000B3A86" w:rsidRPr="008A5029">
        <w:rPr>
          <w:rFonts w:asciiTheme="minorHAnsi" w:hAnsiTheme="minorHAnsi" w:cstheme="minorHAnsi"/>
          <w:sz w:val="22"/>
        </w:rPr>
        <w:t xml:space="preserve">, in order to create a robust value proposition for the employees of Hermes, </w:t>
      </w:r>
      <w:r w:rsidR="00171CA1" w:rsidRPr="008A5029">
        <w:rPr>
          <w:rFonts w:asciiTheme="minorHAnsi" w:hAnsiTheme="minorHAnsi" w:cstheme="minorHAnsi"/>
          <w:sz w:val="22"/>
        </w:rPr>
        <w:t xml:space="preserve">the </w:t>
      </w:r>
      <w:r w:rsidR="000B3A86" w:rsidRPr="008A5029">
        <w:rPr>
          <w:rFonts w:asciiTheme="minorHAnsi" w:hAnsiTheme="minorHAnsi" w:cstheme="minorHAnsi"/>
          <w:sz w:val="22"/>
        </w:rPr>
        <w:t xml:space="preserve">following </w:t>
      </w:r>
      <w:r w:rsidR="007D3C3F" w:rsidRPr="008A5029">
        <w:rPr>
          <w:rFonts w:asciiTheme="minorHAnsi" w:hAnsiTheme="minorHAnsi" w:cstheme="minorHAnsi"/>
          <w:sz w:val="22"/>
        </w:rPr>
        <w:t>elements</w:t>
      </w:r>
      <w:r w:rsidR="000B3A86" w:rsidRPr="008A5029">
        <w:rPr>
          <w:rFonts w:asciiTheme="minorHAnsi" w:hAnsiTheme="minorHAnsi" w:cstheme="minorHAnsi"/>
          <w:sz w:val="22"/>
        </w:rPr>
        <w:t xml:space="preserve"> must be kept in mind:</w:t>
      </w:r>
    </w:p>
    <w:p w:rsidR="000B3A86" w:rsidRPr="008A5029" w:rsidRDefault="007D3C3F" w:rsidP="008A5029">
      <w:pPr>
        <w:pStyle w:val="ListParagraph"/>
        <w:numPr>
          <w:ilvl w:val="0"/>
          <w:numId w:val="2"/>
        </w:numPr>
        <w:spacing w:line="360" w:lineRule="auto"/>
        <w:rPr>
          <w:rFonts w:asciiTheme="minorHAnsi" w:hAnsiTheme="minorHAnsi" w:cstheme="minorHAnsi"/>
          <w:sz w:val="22"/>
        </w:rPr>
      </w:pPr>
      <w:r w:rsidRPr="008A5029">
        <w:rPr>
          <w:rFonts w:asciiTheme="minorHAnsi" w:hAnsiTheme="minorHAnsi" w:cstheme="minorHAnsi"/>
          <w:sz w:val="22"/>
        </w:rPr>
        <w:t>Understanding</w:t>
      </w:r>
      <w:r w:rsidR="000B3A86" w:rsidRPr="008A5029">
        <w:rPr>
          <w:rFonts w:asciiTheme="minorHAnsi" w:hAnsiTheme="minorHAnsi" w:cstheme="minorHAnsi"/>
          <w:sz w:val="22"/>
        </w:rPr>
        <w:t xml:space="preserve"> the existing perception of the employees: </w:t>
      </w:r>
      <w:r w:rsidR="00B3004D" w:rsidRPr="008A5029">
        <w:rPr>
          <w:rFonts w:asciiTheme="minorHAnsi" w:hAnsiTheme="minorHAnsi" w:cstheme="minorHAnsi"/>
          <w:sz w:val="22"/>
        </w:rPr>
        <w:t xml:space="preserve">in order to create an ideas employee value </w:t>
      </w:r>
      <w:r w:rsidRPr="008A5029">
        <w:rPr>
          <w:rFonts w:asciiTheme="minorHAnsi" w:hAnsiTheme="minorHAnsi" w:cstheme="minorHAnsi"/>
          <w:sz w:val="22"/>
        </w:rPr>
        <w:t>proposition</w:t>
      </w:r>
      <w:r w:rsidR="00AA71BC" w:rsidRPr="008A5029">
        <w:rPr>
          <w:rFonts w:asciiTheme="minorHAnsi" w:hAnsiTheme="minorHAnsi" w:cstheme="minorHAnsi"/>
          <w:sz w:val="22"/>
        </w:rPr>
        <w:t xml:space="preserve">, it is </w:t>
      </w:r>
      <w:r w:rsidRPr="008A5029">
        <w:rPr>
          <w:rFonts w:asciiTheme="minorHAnsi" w:hAnsiTheme="minorHAnsi" w:cstheme="minorHAnsi"/>
          <w:sz w:val="22"/>
        </w:rPr>
        <w:t>essential</w:t>
      </w:r>
      <w:r w:rsidR="00AA71BC" w:rsidRPr="008A5029">
        <w:rPr>
          <w:rFonts w:asciiTheme="minorHAnsi" w:hAnsiTheme="minorHAnsi" w:cstheme="minorHAnsi"/>
          <w:sz w:val="22"/>
        </w:rPr>
        <w:t xml:space="preserve"> for Hermes to </w:t>
      </w:r>
      <w:r w:rsidRPr="008A5029">
        <w:rPr>
          <w:rFonts w:asciiTheme="minorHAnsi" w:hAnsiTheme="minorHAnsi" w:cstheme="minorHAnsi"/>
          <w:sz w:val="22"/>
        </w:rPr>
        <w:t>develop</w:t>
      </w:r>
      <w:r w:rsidR="002C1B6A" w:rsidRPr="008A5029">
        <w:rPr>
          <w:rFonts w:asciiTheme="minorHAnsi" w:hAnsiTheme="minorHAnsi" w:cstheme="minorHAnsi"/>
          <w:sz w:val="22"/>
        </w:rPr>
        <w:t xml:space="preserve"> the ideal organizational culture from the </w:t>
      </w:r>
      <w:r w:rsidRPr="008A5029">
        <w:rPr>
          <w:rFonts w:asciiTheme="minorHAnsi" w:hAnsiTheme="minorHAnsi" w:cstheme="minorHAnsi"/>
          <w:sz w:val="22"/>
        </w:rPr>
        <w:t>vision</w:t>
      </w:r>
      <w:r w:rsidR="001A0CF8" w:rsidRPr="008A5029">
        <w:rPr>
          <w:rFonts w:asciiTheme="minorHAnsi" w:hAnsiTheme="minorHAnsi" w:cstheme="minorHAnsi"/>
          <w:sz w:val="22"/>
        </w:rPr>
        <w:t xml:space="preserve">. </w:t>
      </w:r>
      <w:r w:rsidRPr="008A5029">
        <w:rPr>
          <w:rFonts w:asciiTheme="minorHAnsi" w:hAnsiTheme="minorHAnsi" w:cstheme="minorHAnsi"/>
          <w:sz w:val="22"/>
        </w:rPr>
        <w:t>This</w:t>
      </w:r>
      <w:r w:rsidR="001A0CF8" w:rsidRPr="008A5029">
        <w:rPr>
          <w:rFonts w:asciiTheme="minorHAnsi" w:hAnsiTheme="minorHAnsi" w:cstheme="minorHAnsi"/>
          <w:sz w:val="22"/>
        </w:rPr>
        <w:t xml:space="preserve"> would help in developing </w:t>
      </w:r>
      <w:r w:rsidR="00171CA1" w:rsidRPr="008A5029">
        <w:rPr>
          <w:rFonts w:asciiTheme="minorHAnsi" w:hAnsiTheme="minorHAnsi" w:cstheme="minorHAnsi"/>
          <w:sz w:val="22"/>
        </w:rPr>
        <w:t xml:space="preserve">a </w:t>
      </w:r>
      <w:r w:rsidRPr="008A5029">
        <w:rPr>
          <w:rFonts w:asciiTheme="minorHAnsi" w:hAnsiTheme="minorHAnsi" w:cstheme="minorHAnsi"/>
          <w:sz w:val="22"/>
        </w:rPr>
        <w:t>realistic</w:t>
      </w:r>
      <w:r w:rsidR="001A0CF8" w:rsidRPr="008A5029">
        <w:rPr>
          <w:rFonts w:asciiTheme="minorHAnsi" w:hAnsiTheme="minorHAnsi" w:cstheme="minorHAnsi"/>
          <w:sz w:val="22"/>
        </w:rPr>
        <w:t xml:space="preserve"> value </w:t>
      </w:r>
      <w:r w:rsidRPr="008A5029">
        <w:rPr>
          <w:rFonts w:asciiTheme="minorHAnsi" w:hAnsiTheme="minorHAnsi" w:cstheme="minorHAnsi"/>
          <w:sz w:val="22"/>
        </w:rPr>
        <w:t>proposition</w:t>
      </w:r>
      <w:r w:rsidR="001A0CF8" w:rsidRPr="008A5029">
        <w:rPr>
          <w:rFonts w:asciiTheme="minorHAnsi" w:hAnsiTheme="minorHAnsi" w:cstheme="minorHAnsi"/>
          <w:sz w:val="22"/>
        </w:rPr>
        <w:t xml:space="preserve"> and help in understanding the perception of the </w:t>
      </w:r>
      <w:r w:rsidRPr="008A5029">
        <w:rPr>
          <w:rFonts w:asciiTheme="minorHAnsi" w:hAnsiTheme="minorHAnsi" w:cstheme="minorHAnsi"/>
          <w:sz w:val="22"/>
        </w:rPr>
        <w:t>employees</w:t>
      </w:r>
      <w:r w:rsidR="001A0CF8" w:rsidRPr="008A5029">
        <w:rPr>
          <w:rFonts w:asciiTheme="minorHAnsi" w:hAnsiTheme="minorHAnsi" w:cstheme="minorHAnsi"/>
          <w:sz w:val="22"/>
        </w:rPr>
        <w:t xml:space="preserve"> (existing and potential) as a whole.</w:t>
      </w:r>
    </w:p>
    <w:p w:rsidR="00F36598" w:rsidRPr="008A5029" w:rsidRDefault="007D3C3F" w:rsidP="008A5029">
      <w:pPr>
        <w:pStyle w:val="ListParagraph"/>
        <w:numPr>
          <w:ilvl w:val="0"/>
          <w:numId w:val="2"/>
        </w:numPr>
        <w:spacing w:line="360" w:lineRule="auto"/>
        <w:rPr>
          <w:rFonts w:asciiTheme="minorHAnsi" w:hAnsiTheme="minorHAnsi" w:cstheme="minorHAnsi"/>
          <w:sz w:val="22"/>
        </w:rPr>
      </w:pPr>
      <w:r w:rsidRPr="008A5029">
        <w:rPr>
          <w:rFonts w:asciiTheme="minorHAnsi" w:hAnsiTheme="minorHAnsi" w:cstheme="minorHAnsi"/>
          <w:sz w:val="22"/>
        </w:rPr>
        <w:t>Determining</w:t>
      </w:r>
      <w:r w:rsidR="00F36598" w:rsidRPr="008A5029">
        <w:rPr>
          <w:rFonts w:asciiTheme="minorHAnsi" w:hAnsiTheme="minorHAnsi" w:cstheme="minorHAnsi"/>
          <w:sz w:val="22"/>
        </w:rPr>
        <w:t xml:space="preserve"> the </w:t>
      </w:r>
      <w:r w:rsidR="00171CA1" w:rsidRPr="008A5029">
        <w:rPr>
          <w:rFonts w:asciiTheme="minorHAnsi" w:hAnsiTheme="minorHAnsi" w:cstheme="minorHAnsi"/>
          <w:sz w:val="22"/>
        </w:rPr>
        <w:t>critical</w:t>
      </w:r>
      <w:r w:rsidR="00F36598" w:rsidRPr="008A5029">
        <w:rPr>
          <w:rFonts w:asciiTheme="minorHAnsi" w:hAnsiTheme="minorHAnsi" w:cstheme="minorHAnsi"/>
          <w:sz w:val="22"/>
        </w:rPr>
        <w:t xml:space="preserve"> selling points of Hermes: </w:t>
      </w:r>
      <w:r w:rsidR="00125833" w:rsidRPr="008A5029">
        <w:rPr>
          <w:rFonts w:asciiTheme="minorHAnsi" w:hAnsiTheme="minorHAnsi" w:cstheme="minorHAnsi"/>
          <w:sz w:val="22"/>
        </w:rPr>
        <w:t xml:space="preserve">establishing a </w:t>
      </w:r>
      <w:r w:rsidRPr="008A5029">
        <w:rPr>
          <w:rFonts w:asciiTheme="minorHAnsi" w:hAnsiTheme="minorHAnsi" w:cstheme="minorHAnsi"/>
          <w:sz w:val="22"/>
        </w:rPr>
        <w:t>cross</w:t>
      </w:r>
      <w:r w:rsidR="00125833" w:rsidRPr="008A5029">
        <w:rPr>
          <w:rFonts w:asciiTheme="minorHAnsi" w:hAnsiTheme="minorHAnsi" w:cstheme="minorHAnsi"/>
          <w:sz w:val="22"/>
        </w:rPr>
        <w:t xml:space="preserve"> functional team would help Hermes in </w:t>
      </w:r>
      <w:r w:rsidRPr="008A5029">
        <w:rPr>
          <w:rFonts w:asciiTheme="minorHAnsi" w:hAnsiTheme="minorHAnsi" w:cstheme="minorHAnsi"/>
          <w:sz w:val="22"/>
        </w:rPr>
        <w:t>reviewing</w:t>
      </w:r>
      <w:r w:rsidR="009E5577" w:rsidRPr="008A5029">
        <w:rPr>
          <w:rFonts w:asciiTheme="minorHAnsi" w:hAnsiTheme="minorHAnsi" w:cstheme="minorHAnsi"/>
          <w:sz w:val="22"/>
        </w:rPr>
        <w:t xml:space="preserve"> the research and accordingly determine the business and </w:t>
      </w:r>
      <w:r w:rsidRPr="008A5029">
        <w:rPr>
          <w:rFonts w:asciiTheme="minorHAnsi" w:hAnsiTheme="minorHAnsi" w:cstheme="minorHAnsi"/>
          <w:sz w:val="22"/>
        </w:rPr>
        <w:t>managerial</w:t>
      </w:r>
      <w:r w:rsidR="009E5577" w:rsidRPr="008A5029">
        <w:rPr>
          <w:rFonts w:asciiTheme="minorHAnsi" w:hAnsiTheme="minorHAnsi" w:cstheme="minorHAnsi"/>
          <w:sz w:val="22"/>
        </w:rPr>
        <w:t xml:space="preserve"> </w:t>
      </w:r>
      <w:r w:rsidRPr="008A5029">
        <w:rPr>
          <w:rFonts w:asciiTheme="minorHAnsi" w:hAnsiTheme="minorHAnsi" w:cstheme="minorHAnsi"/>
          <w:sz w:val="22"/>
        </w:rPr>
        <w:t>aspects</w:t>
      </w:r>
      <w:r w:rsidR="009E5577" w:rsidRPr="008A5029">
        <w:rPr>
          <w:rFonts w:asciiTheme="minorHAnsi" w:hAnsiTheme="minorHAnsi" w:cstheme="minorHAnsi"/>
          <w:sz w:val="22"/>
        </w:rPr>
        <w:t xml:space="preserve"> </w:t>
      </w:r>
      <w:r w:rsidR="00AA2D2C" w:rsidRPr="008A5029">
        <w:rPr>
          <w:rFonts w:asciiTheme="minorHAnsi" w:hAnsiTheme="minorHAnsi" w:cstheme="minorHAnsi"/>
          <w:sz w:val="22"/>
        </w:rPr>
        <w:t>that employee</w:t>
      </w:r>
      <w:r w:rsidR="00171CA1" w:rsidRPr="008A5029">
        <w:rPr>
          <w:rFonts w:asciiTheme="minorHAnsi" w:hAnsiTheme="minorHAnsi" w:cstheme="minorHAnsi"/>
          <w:sz w:val="22"/>
        </w:rPr>
        <w:t>s</w:t>
      </w:r>
      <w:r w:rsidR="00AA2D2C" w:rsidRPr="008A5029">
        <w:rPr>
          <w:rFonts w:asciiTheme="minorHAnsi" w:hAnsiTheme="minorHAnsi" w:cstheme="minorHAnsi"/>
          <w:sz w:val="22"/>
        </w:rPr>
        <w:t xml:space="preserve"> prefer and value the most</w:t>
      </w:r>
      <w:r w:rsidR="00764CF7" w:rsidRPr="008A5029">
        <w:rPr>
          <w:rFonts w:asciiTheme="minorHAnsi" w:hAnsiTheme="minorHAnsi" w:cstheme="minorHAnsi"/>
          <w:sz w:val="22"/>
        </w:rPr>
        <w:t xml:space="preserve">. </w:t>
      </w:r>
      <w:r w:rsidRPr="008A5029">
        <w:rPr>
          <w:rFonts w:asciiTheme="minorHAnsi" w:hAnsiTheme="minorHAnsi" w:cstheme="minorHAnsi"/>
          <w:sz w:val="22"/>
        </w:rPr>
        <w:t>Doing</w:t>
      </w:r>
      <w:r w:rsidR="00246BED" w:rsidRPr="008A5029">
        <w:rPr>
          <w:rFonts w:asciiTheme="minorHAnsi" w:hAnsiTheme="minorHAnsi" w:cstheme="minorHAnsi"/>
          <w:sz w:val="22"/>
        </w:rPr>
        <w:t xml:space="preserve"> this would help Hermes in </w:t>
      </w:r>
      <w:r w:rsidR="005B15DE" w:rsidRPr="008A5029">
        <w:rPr>
          <w:rFonts w:asciiTheme="minorHAnsi" w:hAnsiTheme="minorHAnsi" w:cstheme="minorHAnsi"/>
          <w:sz w:val="22"/>
        </w:rPr>
        <w:t>building</w:t>
      </w:r>
      <w:r w:rsidR="00D04816" w:rsidRPr="008A5029">
        <w:rPr>
          <w:rFonts w:asciiTheme="minorHAnsi" w:hAnsiTheme="minorHAnsi" w:cstheme="minorHAnsi"/>
          <w:sz w:val="22"/>
        </w:rPr>
        <w:t xml:space="preserve"> </w:t>
      </w:r>
      <w:r w:rsidRPr="008A5029">
        <w:rPr>
          <w:rFonts w:asciiTheme="minorHAnsi" w:hAnsiTheme="minorHAnsi" w:cstheme="minorHAnsi"/>
          <w:sz w:val="22"/>
        </w:rPr>
        <w:t>a clear</w:t>
      </w:r>
      <w:r w:rsidR="00D04816" w:rsidRPr="008A5029">
        <w:rPr>
          <w:rFonts w:asciiTheme="minorHAnsi" w:hAnsiTheme="minorHAnsi" w:cstheme="minorHAnsi"/>
          <w:sz w:val="22"/>
        </w:rPr>
        <w:t xml:space="preserve"> sense of what the </w:t>
      </w:r>
      <w:r w:rsidRPr="008A5029">
        <w:rPr>
          <w:rFonts w:asciiTheme="minorHAnsi" w:hAnsiTheme="minorHAnsi" w:cstheme="minorHAnsi"/>
          <w:sz w:val="22"/>
        </w:rPr>
        <w:t>organization</w:t>
      </w:r>
      <w:r w:rsidR="00D04816" w:rsidRPr="008A5029">
        <w:rPr>
          <w:rFonts w:asciiTheme="minorHAnsi" w:hAnsiTheme="minorHAnsi" w:cstheme="minorHAnsi"/>
          <w:sz w:val="22"/>
        </w:rPr>
        <w:t xml:space="preserve"> embodies</w:t>
      </w:r>
      <w:r w:rsidR="00D23344" w:rsidRPr="008A5029">
        <w:rPr>
          <w:rFonts w:asciiTheme="minorHAnsi" w:hAnsiTheme="minorHAnsi" w:cstheme="minorHAnsi"/>
          <w:sz w:val="22"/>
        </w:rPr>
        <w:t xml:space="preserve"> and how the </w:t>
      </w:r>
      <w:r w:rsidRPr="008A5029">
        <w:rPr>
          <w:rFonts w:asciiTheme="minorHAnsi" w:hAnsiTheme="minorHAnsi" w:cstheme="minorHAnsi"/>
          <w:sz w:val="22"/>
        </w:rPr>
        <w:t>organization</w:t>
      </w:r>
      <w:r w:rsidR="00D23344" w:rsidRPr="008A5029">
        <w:rPr>
          <w:rFonts w:asciiTheme="minorHAnsi" w:hAnsiTheme="minorHAnsi" w:cstheme="minorHAnsi"/>
          <w:sz w:val="22"/>
        </w:rPr>
        <w:t xml:space="preserve"> fits to the potential employee’s values.</w:t>
      </w:r>
    </w:p>
    <w:p w:rsidR="00087527" w:rsidRPr="008A5029" w:rsidRDefault="00087527" w:rsidP="008A5029">
      <w:pPr>
        <w:pStyle w:val="ListParagraph"/>
        <w:numPr>
          <w:ilvl w:val="0"/>
          <w:numId w:val="2"/>
        </w:numPr>
        <w:spacing w:line="360" w:lineRule="auto"/>
        <w:rPr>
          <w:rFonts w:asciiTheme="minorHAnsi" w:hAnsiTheme="minorHAnsi" w:cstheme="minorHAnsi"/>
          <w:sz w:val="22"/>
        </w:rPr>
      </w:pPr>
      <w:r w:rsidRPr="008A5029">
        <w:rPr>
          <w:rFonts w:asciiTheme="minorHAnsi" w:hAnsiTheme="minorHAnsi" w:cstheme="minorHAnsi"/>
          <w:sz w:val="22"/>
        </w:rPr>
        <w:t xml:space="preserve">Ensuring alignment: </w:t>
      </w:r>
      <w:r w:rsidR="001100E6" w:rsidRPr="008A5029">
        <w:rPr>
          <w:rFonts w:asciiTheme="minorHAnsi" w:hAnsiTheme="minorHAnsi" w:cstheme="minorHAnsi"/>
          <w:sz w:val="22"/>
        </w:rPr>
        <w:t>existing employees are the most po</w:t>
      </w:r>
      <w:r w:rsidR="00171CA1" w:rsidRPr="008A5029">
        <w:rPr>
          <w:rFonts w:asciiTheme="minorHAnsi" w:hAnsiTheme="minorHAnsi" w:cstheme="minorHAnsi"/>
          <w:sz w:val="22"/>
        </w:rPr>
        <w:t>tent</w:t>
      </w:r>
      <w:r w:rsidR="001100E6" w:rsidRPr="008A5029">
        <w:rPr>
          <w:rFonts w:asciiTheme="minorHAnsi" w:hAnsiTheme="minorHAnsi" w:cstheme="minorHAnsi"/>
          <w:sz w:val="22"/>
        </w:rPr>
        <w:t xml:space="preserve"> </w:t>
      </w:r>
      <w:r w:rsidR="007D3C3F" w:rsidRPr="008A5029">
        <w:rPr>
          <w:rFonts w:asciiTheme="minorHAnsi" w:hAnsiTheme="minorHAnsi" w:cstheme="minorHAnsi"/>
          <w:sz w:val="22"/>
        </w:rPr>
        <w:t>source</w:t>
      </w:r>
      <w:r w:rsidR="001100E6" w:rsidRPr="008A5029">
        <w:rPr>
          <w:rFonts w:asciiTheme="minorHAnsi" w:hAnsiTheme="minorHAnsi" w:cstheme="minorHAnsi"/>
          <w:sz w:val="22"/>
        </w:rPr>
        <w:t xml:space="preserve"> of advertising for Hermes</w:t>
      </w:r>
      <w:r w:rsidR="00171CA1" w:rsidRPr="008A5029">
        <w:rPr>
          <w:rFonts w:asciiTheme="minorHAnsi" w:hAnsiTheme="minorHAnsi" w:cstheme="minorHAnsi"/>
          <w:sz w:val="22"/>
        </w:rPr>
        <w:t>,</w:t>
      </w:r>
      <w:r w:rsidR="00E55BB1" w:rsidRPr="008A5029">
        <w:rPr>
          <w:rFonts w:asciiTheme="minorHAnsi" w:hAnsiTheme="minorHAnsi" w:cstheme="minorHAnsi"/>
          <w:sz w:val="22"/>
        </w:rPr>
        <w:t xml:space="preserve"> and hence, these employees play a </w:t>
      </w:r>
      <w:r w:rsidR="007D3C3F" w:rsidRPr="008A5029">
        <w:rPr>
          <w:rFonts w:asciiTheme="minorHAnsi" w:hAnsiTheme="minorHAnsi" w:cstheme="minorHAnsi"/>
          <w:sz w:val="22"/>
        </w:rPr>
        <w:t>significant</w:t>
      </w:r>
      <w:r w:rsidR="00E55BB1" w:rsidRPr="008A5029">
        <w:rPr>
          <w:rFonts w:asciiTheme="minorHAnsi" w:hAnsiTheme="minorHAnsi" w:cstheme="minorHAnsi"/>
          <w:sz w:val="22"/>
        </w:rPr>
        <w:t xml:space="preserve"> role in </w:t>
      </w:r>
      <w:r w:rsidR="007D3C3F" w:rsidRPr="008A5029">
        <w:rPr>
          <w:rFonts w:asciiTheme="minorHAnsi" w:hAnsiTheme="minorHAnsi" w:cstheme="minorHAnsi"/>
          <w:sz w:val="22"/>
        </w:rPr>
        <w:t>attracting</w:t>
      </w:r>
      <w:r w:rsidR="00E55BB1" w:rsidRPr="008A5029">
        <w:rPr>
          <w:rFonts w:asciiTheme="minorHAnsi" w:hAnsiTheme="minorHAnsi" w:cstheme="minorHAnsi"/>
          <w:sz w:val="22"/>
        </w:rPr>
        <w:t xml:space="preserve"> new talent at the same time</w:t>
      </w:r>
      <w:r w:rsidR="007711DB" w:rsidRPr="008A5029">
        <w:rPr>
          <w:rFonts w:asciiTheme="minorHAnsi" w:hAnsiTheme="minorHAnsi" w:cstheme="minorHAnsi"/>
          <w:sz w:val="22"/>
        </w:rPr>
        <w:t xml:space="preserve">. </w:t>
      </w:r>
      <w:r w:rsidR="007D3C3F" w:rsidRPr="008A5029">
        <w:rPr>
          <w:rFonts w:asciiTheme="minorHAnsi" w:hAnsiTheme="minorHAnsi" w:cstheme="minorHAnsi"/>
          <w:sz w:val="22"/>
        </w:rPr>
        <w:t>Thus</w:t>
      </w:r>
      <w:r w:rsidR="007711DB" w:rsidRPr="008A5029">
        <w:rPr>
          <w:rFonts w:asciiTheme="minorHAnsi" w:hAnsiTheme="minorHAnsi" w:cstheme="minorHAnsi"/>
          <w:sz w:val="22"/>
        </w:rPr>
        <w:t xml:space="preserve">, it is </w:t>
      </w:r>
      <w:r w:rsidR="007D3C3F" w:rsidRPr="008A5029">
        <w:rPr>
          <w:rFonts w:asciiTheme="minorHAnsi" w:hAnsiTheme="minorHAnsi" w:cstheme="minorHAnsi"/>
          <w:sz w:val="22"/>
        </w:rPr>
        <w:t>essential</w:t>
      </w:r>
      <w:r w:rsidR="007711DB" w:rsidRPr="008A5029">
        <w:rPr>
          <w:rFonts w:asciiTheme="minorHAnsi" w:hAnsiTheme="minorHAnsi" w:cstheme="minorHAnsi"/>
          <w:sz w:val="22"/>
        </w:rPr>
        <w:t xml:space="preserve"> for Hermes to </w:t>
      </w:r>
      <w:r w:rsidR="0041518A" w:rsidRPr="008A5029">
        <w:rPr>
          <w:rFonts w:asciiTheme="minorHAnsi" w:hAnsiTheme="minorHAnsi" w:cstheme="minorHAnsi"/>
          <w:sz w:val="22"/>
        </w:rPr>
        <w:t xml:space="preserve">include induction </w:t>
      </w:r>
      <w:r w:rsidR="007D3C3F" w:rsidRPr="008A5029">
        <w:rPr>
          <w:rFonts w:asciiTheme="minorHAnsi" w:hAnsiTheme="minorHAnsi" w:cstheme="minorHAnsi"/>
          <w:sz w:val="22"/>
        </w:rPr>
        <w:t>plans</w:t>
      </w:r>
      <w:r w:rsidR="0041518A" w:rsidRPr="008A5029">
        <w:rPr>
          <w:rFonts w:asciiTheme="minorHAnsi" w:hAnsiTheme="minorHAnsi" w:cstheme="minorHAnsi"/>
          <w:sz w:val="22"/>
        </w:rPr>
        <w:t xml:space="preserve">, </w:t>
      </w:r>
      <w:r w:rsidR="00B10045" w:rsidRPr="008A5029">
        <w:rPr>
          <w:rFonts w:asciiTheme="minorHAnsi" w:hAnsiTheme="minorHAnsi" w:cstheme="minorHAnsi"/>
          <w:sz w:val="22"/>
        </w:rPr>
        <w:t xml:space="preserve">rewards and </w:t>
      </w:r>
      <w:r w:rsidR="009C58AA" w:rsidRPr="008A5029">
        <w:rPr>
          <w:rFonts w:asciiTheme="minorHAnsi" w:hAnsiTheme="minorHAnsi" w:cstheme="minorHAnsi"/>
          <w:sz w:val="22"/>
        </w:rPr>
        <w:t xml:space="preserve">recognition, internal </w:t>
      </w:r>
      <w:r w:rsidR="007D3C3F" w:rsidRPr="008A5029">
        <w:rPr>
          <w:rFonts w:asciiTheme="minorHAnsi" w:hAnsiTheme="minorHAnsi" w:cstheme="minorHAnsi"/>
          <w:sz w:val="22"/>
        </w:rPr>
        <w:t>communication</w:t>
      </w:r>
      <w:r w:rsidR="009C58AA" w:rsidRPr="008A5029">
        <w:rPr>
          <w:rFonts w:asciiTheme="minorHAnsi" w:hAnsiTheme="minorHAnsi" w:cstheme="minorHAnsi"/>
          <w:sz w:val="22"/>
        </w:rPr>
        <w:t xml:space="preserve">, </w:t>
      </w:r>
      <w:r w:rsidR="007D3C3F" w:rsidRPr="008A5029">
        <w:rPr>
          <w:rFonts w:asciiTheme="minorHAnsi" w:hAnsiTheme="minorHAnsi" w:cstheme="minorHAnsi"/>
          <w:sz w:val="22"/>
        </w:rPr>
        <w:t>policies</w:t>
      </w:r>
      <w:r w:rsidR="009C58AA" w:rsidRPr="008A5029">
        <w:rPr>
          <w:rFonts w:asciiTheme="minorHAnsi" w:hAnsiTheme="minorHAnsi" w:cstheme="minorHAnsi"/>
          <w:sz w:val="22"/>
        </w:rPr>
        <w:t xml:space="preserve"> and business plans in order to </w:t>
      </w:r>
      <w:r w:rsidR="00D246B3" w:rsidRPr="008A5029">
        <w:rPr>
          <w:rFonts w:asciiTheme="minorHAnsi" w:hAnsiTheme="minorHAnsi" w:cstheme="minorHAnsi"/>
          <w:sz w:val="22"/>
        </w:rPr>
        <w:t xml:space="preserve">review that the employee value </w:t>
      </w:r>
      <w:r w:rsidR="007D3C3F" w:rsidRPr="008A5029">
        <w:rPr>
          <w:rFonts w:asciiTheme="minorHAnsi" w:hAnsiTheme="minorHAnsi" w:cstheme="minorHAnsi"/>
          <w:sz w:val="22"/>
        </w:rPr>
        <w:t>proposition</w:t>
      </w:r>
      <w:r w:rsidR="00D246B3" w:rsidRPr="008A5029">
        <w:rPr>
          <w:rFonts w:asciiTheme="minorHAnsi" w:hAnsiTheme="minorHAnsi" w:cstheme="minorHAnsi"/>
          <w:sz w:val="22"/>
        </w:rPr>
        <w:t xml:space="preserve"> if reflecting the </w:t>
      </w:r>
      <w:r w:rsidR="007D3C3F" w:rsidRPr="008A5029">
        <w:rPr>
          <w:rFonts w:asciiTheme="minorHAnsi" w:hAnsiTheme="minorHAnsi" w:cstheme="minorHAnsi"/>
          <w:sz w:val="22"/>
        </w:rPr>
        <w:t>changing</w:t>
      </w:r>
      <w:r w:rsidR="00D246B3" w:rsidRPr="008A5029">
        <w:rPr>
          <w:rFonts w:asciiTheme="minorHAnsi" w:hAnsiTheme="minorHAnsi" w:cstheme="minorHAnsi"/>
          <w:sz w:val="22"/>
        </w:rPr>
        <w:t xml:space="preserve"> </w:t>
      </w:r>
      <w:r w:rsidR="007D3C3F" w:rsidRPr="008A5029">
        <w:rPr>
          <w:rFonts w:asciiTheme="minorHAnsi" w:hAnsiTheme="minorHAnsi" w:cstheme="minorHAnsi"/>
          <w:sz w:val="22"/>
        </w:rPr>
        <w:t>experiences</w:t>
      </w:r>
      <w:r w:rsidR="00D246B3" w:rsidRPr="008A5029">
        <w:rPr>
          <w:rFonts w:asciiTheme="minorHAnsi" w:hAnsiTheme="minorHAnsi" w:cstheme="minorHAnsi"/>
          <w:sz w:val="22"/>
        </w:rPr>
        <w:t xml:space="preserve"> of the employees at Hermes.</w:t>
      </w:r>
      <w:r w:rsidR="007D3C3F" w:rsidRPr="008A5029">
        <w:rPr>
          <w:rFonts w:asciiTheme="minorHAnsi" w:hAnsiTheme="minorHAnsi" w:cstheme="minorHAnsi"/>
          <w:sz w:val="22"/>
        </w:rPr>
        <w:t xml:space="preserve"> </w:t>
      </w:r>
    </w:p>
    <w:p w:rsidR="00114C3D" w:rsidRPr="008A5029" w:rsidRDefault="00400632" w:rsidP="008A5029">
      <w:pPr>
        <w:pStyle w:val="Heading2"/>
        <w:spacing w:line="360" w:lineRule="auto"/>
        <w:rPr>
          <w:rFonts w:asciiTheme="minorHAnsi" w:hAnsiTheme="minorHAnsi" w:cstheme="minorHAnsi"/>
          <w:sz w:val="22"/>
          <w:szCs w:val="22"/>
        </w:rPr>
      </w:pPr>
      <w:bookmarkStart w:id="11" w:name="_Toc80725589"/>
      <w:r w:rsidRPr="008A5029">
        <w:rPr>
          <w:rFonts w:asciiTheme="minorHAnsi" w:hAnsiTheme="minorHAnsi" w:cstheme="minorHAnsi"/>
          <w:sz w:val="22"/>
          <w:szCs w:val="22"/>
        </w:rPr>
        <w:lastRenderedPageBreak/>
        <w:t>Strategies</w:t>
      </w:r>
      <w:r w:rsidR="00114C3D" w:rsidRPr="008A5029">
        <w:rPr>
          <w:rFonts w:asciiTheme="minorHAnsi" w:hAnsiTheme="minorHAnsi" w:cstheme="minorHAnsi"/>
          <w:sz w:val="22"/>
          <w:szCs w:val="22"/>
        </w:rPr>
        <w:t xml:space="preserve"> for raising employee engagement</w:t>
      </w:r>
      <w:bookmarkEnd w:id="11"/>
      <w:r w:rsidR="00114C3D" w:rsidRPr="008A5029">
        <w:rPr>
          <w:rFonts w:asciiTheme="minorHAnsi" w:hAnsiTheme="minorHAnsi" w:cstheme="minorHAnsi"/>
          <w:sz w:val="22"/>
          <w:szCs w:val="22"/>
        </w:rPr>
        <w:t xml:space="preserve"> </w:t>
      </w:r>
    </w:p>
    <w:p w:rsidR="000A52F9" w:rsidRPr="008A5029" w:rsidRDefault="00114C3D" w:rsidP="008A5029">
      <w:pPr>
        <w:spacing w:line="360" w:lineRule="auto"/>
        <w:rPr>
          <w:rFonts w:asciiTheme="minorHAnsi" w:hAnsiTheme="minorHAnsi" w:cstheme="minorHAnsi"/>
          <w:sz w:val="22"/>
        </w:rPr>
      </w:pPr>
      <w:r w:rsidRPr="008A5029">
        <w:rPr>
          <w:rFonts w:asciiTheme="minorHAnsi" w:hAnsiTheme="minorHAnsi" w:cstheme="minorHAnsi"/>
          <w:sz w:val="22"/>
        </w:rPr>
        <w:tab/>
      </w:r>
      <w:r w:rsidR="00F959E7" w:rsidRPr="008A5029">
        <w:rPr>
          <w:rFonts w:asciiTheme="minorHAnsi" w:hAnsiTheme="minorHAnsi" w:cstheme="minorHAnsi"/>
          <w:sz w:val="22"/>
        </w:rPr>
        <w:t xml:space="preserve">A highly </w:t>
      </w:r>
      <w:r w:rsidR="00400632" w:rsidRPr="008A5029">
        <w:rPr>
          <w:rFonts w:asciiTheme="minorHAnsi" w:hAnsiTheme="minorHAnsi" w:cstheme="minorHAnsi"/>
          <w:sz w:val="22"/>
        </w:rPr>
        <w:t>engaged</w:t>
      </w:r>
      <w:r w:rsidR="00F959E7" w:rsidRPr="008A5029">
        <w:rPr>
          <w:rFonts w:asciiTheme="minorHAnsi" w:hAnsiTheme="minorHAnsi" w:cstheme="minorHAnsi"/>
          <w:sz w:val="22"/>
        </w:rPr>
        <w:t xml:space="preserve"> human resource demonstrates a high level of engagement in the given task and is </w:t>
      </w:r>
      <w:r w:rsidR="00400632" w:rsidRPr="008A5029">
        <w:rPr>
          <w:rFonts w:asciiTheme="minorHAnsi" w:hAnsiTheme="minorHAnsi" w:cstheme="minorHAnsi"/>
          <w:sz w:val="22"/>
        </w:rPr>
        <w:t>capable</w:t>
      </w:r>
      <w:r w:rsidR="00F959E7" w:rsidRPr="008A5029">
        <w:rPr>
          <w:rFonts w:asciiTheme="minorHAnsi" w:hAnsiTheme="minorHAnsi" w:cstheme="minorHAnsi"/>
          <w:sz w:val="22"/>
        </w:rPr>
        <w:t xml:space="preserve"> of taking up </w:t>
      </w:r>
      <w:r w:rsidR="00400632" w:rsidRPr="008A5029">
        <w:rPr>
          <w:rFonts w:asciiTheme="minorHAnsi" w:hAnsiTheme="minorHAnsi" w:cstheme="minorHAnsi"/>
          <w:sz w:val="22"/>
        </w:rPr>
        <w:t>challenges</w:t>
      </w:r>
      <w:r w:rsidR="00F959E7" w:rsidRPr="008A5029">
        <w:rPr>
          <w:rFonts w:asciiTheme="minorHAnsi" w:hAnsiTheme="minorHAnsi" w:cstheme="minorHAnsi"/>
          <w:sz w:val="22"/>
        </w:rPr>
        <w:t xml:space="preserve"> in </w:t>
      </w:r>
      <w:r w:rsidR="00400632" w:rsidRPr="008A5029">
        <w:rPr>
          <w:rFonts w:asciiTheme="minorHAnsi" w:hAnsiTheme="minorHAnsi" w:cstheme="minorHAnsi"/>
          <w:sz w:val="22"/>
        </w:rPr>
        <w:t>order</w:t>
      </w:r>
      <w:r w:rsidR="00F959E7" w:rsidRPr="008A5029">
        <w:rPr>
          <w:rFonts w:asciiTheme="minorHAnsi" w:hAnsiTheme="minorHAnsi" w:cstheme="minorHAnsi"/>
          <w:sz w:val="22"/>
        </w:rPr>
        <w:t xml:space="preserve"> to create a positive change and accordingly establish a work environment that is highly conducive. </w:t>
      </w:r>
      <w:r w:rsidR="009E3920" w:rsidRPr="008A5029">
        <w:rPr>
          <w:rFonts w:asciiTheme="minorHAnsi" w:hAnsiTheme="minorHAnsi" w:cstheme="minorHAnsi"/>
          <w:sz w:val="22"/>
        </w:rPr>
        <w:t xml:space="preserve"> Following strategies could help Hermes in</w:t>
      </w:r>
      <w:r w:rsidR="000A52F9" w:rsidRPr="008A5029">
        <w:rPr>
          <w:rFonts w:asciiTheme="minorHAnsi" w:hAnsiTheme="minorHAnsi" w:cstheme="minorHAnsi"/>
          <w:sz w:val="22"/>
        </w:rPr>
        <w:t xml:space="preserve"> engaging the employees in order to have a better engagement rate within the organization:</w:t>
      </w:r>
    </w:p>
    <w:p w:rsidR="00AF38F7" w:rsidRPr="008A5029" w:rsidRDefault="00400632" w:rsidP="008A5029">
      <w:pPr>
        <w:pStyle w:val="ListParagraph"/>
        <w:numPr>
          <w:ilvl w:val="0"/>
          <w:numId w:val="3"/>
        </w:numPr>
        <w:spacing w:line="360" w:lineRule="auto"/>
        <w:rPr>
          <w:rFonts w:asciiTheme="minorHAnsi" w:hAnsiTheme="minorHAnsi" w:cstheme="minorHAnsi"/>
          <w:sz w:val="22"/>
        </w:rPr>
      </w:pPr>
      <w:r w:rsidRPr="008A5029">
        <w:rPr>
          <w:rFonts w:asciiTheme="minorHAnsi" w:hAnsiTheme="minorHAnsi" w:cstheme="minorHAnsi"/>
          <w:sz w:val="22"/>
        </w:rPr>
        <w:t>Encouraging</w:t>
      </w:r>
      <w:r w:rsidR="00BB6577" w:rsidRPr="008A5029">
        <w:rPr>
          <w:rFonts w:asciiTheme="minorHAnsi" w:hAnsiTheme="minorHAnsi" w:cstheme="minorHAnsi"/>
          <w:sz w:val="22"/>
        </w:rPr>
        <w:t xml:space="preserve"> knowledge sharing: </w:t>
      </w:r>
      <w:r w:rsidR="00315D50" w:rsidRPr="008A5029">
        <w:rPr>
          <w:rFonts w:asciiTheme="minorHAnsi" w:hAnsiTheme="minorHAnsi" w:cstheme="minorHAnsi"/>
          <w:sz w:val="22"/>
        </w:rPr>
        <w:t xml:space="preserve">creating an open </w:t>
      </w:r>
      <w:r w:rsidRPr="008A5029">
        <w:rPr>
          <w:rFonts w:asciiTheme="minorHAnsi" w:hAnsiTheme="minorHAnsi" w:cstheme="minorHAnsi"/>
          <w:sz w:val="22"/>
        </w:rPr>
        <w:t>sharing</w:t>
      </w:r>
      <w:r w:rsidR="00315D50" w:rsidRPr="008A5029">
        <w:rPr>
          <w:rFonts w:asciiTheme="minorHAnsi" w:hAnsiTheme="minorHAnsi" w:cstheme="minorHAnsi"/>
          <w:sz w:val="22"/>
        </w:rPr>
        <w:t xml:space="preserve"> space frequently where every team could </w:t>
      </w:r>
      <w:r w:rsidRPr="008A5029">
        <w:rPr>
          <w:rFonts w:asciiTheme="minorHAnsi" w:hAnsiTheme="minorHAnsi" w:cstheme="minorHAnsi"/>
          <w:sz w:val="22"/>
        </w:rPr>
        <w:t>present</w:t>
      </w:r>
      <w:r w:rsidR="00315D50" w:rsidRPr="008A5029">
        <w:rPr>
          <w:rFonts w:asciiTheme="minorHAnsi" w:hAnsiTheme="minorHAnsi" w:cstheme="minorHAnsi"/>
          <w:sz w:val="22"/>
        </w:rPr>
        <w:t xml:space="preserve"> </w:t>
      </w:r>
      <w:r w:rsidRPr="008A5029">
        <w:rPr>
          <w:rFonts w:asciiTheme="minorHAnsi" w:hAnsiTheme="minorHAnsi" w:cstheme="minorHAnsi"/>
          <w:sz w:val="22"/>
        </w:rPr>
        <w:t>their</w:t>
      </w:r>
      <w:r w:rsidR="00315D50" w:rsidRPr="008A5029">
        <w:rPr>
          <w:rFonts w:asciiTheme="minorHAnsi" w:hAnsiTheme="minorHAnsi" w:cstheme="minorHAnsi"/>
          <w:sz w:val="22"/>
        </w:rPr>
        <w:t xml:space="preserve"> ideas and view points on the projects</w:t>
      </w:r>
      <w:r w:rsidR="005C37C5" w:rsidRPr="008A5029">
        <w:rPr>
          <w:rFonts w:asciiTheme="minorHAnsi" w:hAnsiTheme="minorHAnsi" w:cstheme="minorHAnsi"/>
          <w:sz w:val="22"/>
        </w:rPr>
        <w:t xml:space="preserve"> could help in </w:t>
      </w:r>
      <w:r w:rsidRPr="008A5029">
        <w:rPr>
          <w:rFonts w:asciiTheme="minorHAnsi" w:hAnsiTheme="minorHAnsi" w:cstheme="minorHAnsi"/>
          <w:sz w:val="22"/>
        </w:rPr>
        <w:t>engaging</w:t>
      </w:r>
      <w:r w:rsidR="005C37C5" w:rsidRPr="008A5029">
        <w:rPr>
          <w:rFonts w:asciiTheme="minorHAnsi" w:hAnsiTheme="minorHAnsi" w:cstheme="minorHAnsi"/>
          <w:sz w:val="22"/>
        </w:rPr>
        <w:t xml:space="preserve"> </w:t>
      </w:r>
      <w:r w:rsidRPr="008A5029">
        <w:rPr>
          <w:rFonts w:asciiTheme="minorHAnsi" w:hAnsiTheme="minorHAnsi" w:cstheme="minorHAnsi"/>
          <w:sz w:val="22"/>
        </w:rPr>
        <w:t>employees</w:t>
      </w:r>
      <w:r w:rsidR="005C37C5" w:rsidRPr="008A5029">
        <w:rPr>
          <w:rFonts w:asciiTheme="minorHAnsi" w:hAnsiTheme="minorHAnsi" w:cstheme="minorHAnsi"/>
          <w:sz w:val="22"/>
        </w:rPr>
        <w:t xml:space="preserve"> at every level of Hermes easily</w:t>
      </w:r>
      <w:r w:rsidR="00833490" w:rsidRPr="008A5029">
        <w:rPr>
          <w:rFonts w:asciiTheme="minorHAnsi" w:hAnsiTheme="minorHAnsi" w:cstheme="minorHAnsi"/>
          <w:sz w:val="22"/>
        </w:rPr>
        <w:t xml:space="preserve"> (</w:t>
      </w:r>
      <w:r w:rsidR="00833490" w:rsidRPr="008A5029">
        <w:rPr>
          <w:rFonts w:asciiTheme="minorHAnsi" w:hAnsiTheme="minorHAnsi" w:cstheme="minorHAnsi"/>
          <w:color w:val="222222"/>
          <w:sz w:val="22"/>
          <w:shd w:val="clear" w:color="auto" w:fill="FFFFFF"/>
        </w:rPr>
        <w:t>Wulansari and Ranihusna 2018</w:t>
      </w:r>
      <w:r w:rsidR="00833490" w:rsidRPr="008A5029">
        <w:rPr>
          <w:rFonts w:asciiTheme="minorHAnsi" w:hAnsiTheme="minorHAnsi" w:cstheme="minorHAnsi"/>
          <w:sz w:val="22"/>
        </w:rPr>
        <w:t>)</w:t>
      </w:r>
      <w:r w:rsidR="005C37C5" w:rsidRPr="008A5029">
        <w:rPr>
          <w:rFonts w:asciiTheme="minorHAnsi" w:hAnsiTheme="minorHAnsi" w:cstheme="minorHAnsi"/>
          <w:sz w:val="22"/>
        </w:rPr>
        <w:t>.</w:t>
      </w:r>
      <w:r w:rsidR="00AF38F7" w:rsidRPr="008A5029">
        <w:rPr>
          <w:rFonts w:asciiTheme="minorHAnsi" w:hAnsiTheme="minorHAnsi" w:cstheme="minorHAnsi"/>
          <w:sz w:val="22"/>
        </w:rPr>
        <w:t xml:space="preserve"> Using the knowledge shared by </w:t>
      </w:r>
      <w:r w:rsidRPr="008A5029">
        <w:rPr>
          <w:rFonts w:asciiTheme="minorHAnsi" w:hAnsiTheme="minorHAnsi" w:cstheme="minorHAnsi"/>
          <w:sz w:val="22"/>
        </w:rPr>
        <w:t>different</w:t>
      </w:r>
      <w:r w:rsidR="00AF38F7" w:rsidRPr="008A5029">
        <w:rPr>
          <w:rFonts w:asciiTheme="minorHAnsi" w:hAnsiTheme="minorHAnsi" w:cstheme="minorHAnsi"/>
          <w:sz w:val="22"/>
        </w:rPr>
        <w:t xml:space="preserve"> employees, it could be easy for the </w:t>
      </w:r>
      <w:r w:rsidRPr="008A5029">
        <w:rPr>
          <w:rFonts w:asciiTheme="minorHAnsi" w:hAnsiTheme="minorHAnsi" w:cstheme="minorHAnsi"/>
          <w:sz w:val="22"/>
        </w:rPr>
        <w:t>individuals</w:t>
      </w:r>
      <w:r w:rsidR="00AF38F7" w:rsidRPr="008A5029">
        <w:rPr>
          <w:rFonts w:asciiTheme="minorHAnsi" w:hAnsiTheme="minorHAnsi" w:cstheme="minorHAnsi"/>
          <w:sz w:val="22"/>
        </w:rPr>
        <w:t xml:space="preserve"> to provide a detailed orientation on every project that Hermes undertakes</w:t>
      </w:r>
      <w:r w:rsidR="00607D07" w:rsidRPr="008A5029">
        <w:rPr>
          <w:rFonts w:asciiTheme="minorHAnsi" w:hAnsiTheme="minorHAnsi" w:cstheme="minorHAnsi"/>
          <w:sz w:val="22"/>
        </w:rPr>
        <w:t xml:space="preserve"> (</w:t>
      </w:r>
      <w:r w:rsidR="00607D07" w:rsidRPr="008A5029">
        <w:rPr>
          <w:rFonts w:asciiTheme="minorHAnsi" w:hAnsiTheme="minorHAnsi" w:cstheme="minorHAnsi"/>
          <w:color w:val="222222"/>
          <w:sz w:val="22"/>
          <w:shd w:val="clear" w:color="auto" w:fill="FFFFFF"/>
        </w:rPr>
        <w:t>Veleva, Bodkin and Todorova 2017)</w:t>
      </w:r>
      <w:r w:rsidR="00AF38F7" w:rsidRPr="008A5029">
        <w:rPr>
          <w:rFonts w:asciiTheme="minorHAnsi" w:hAnsiTheme="minorHAnsi" w:cstheme="minorHAnsi"/>
          <w:sz w:val="22"/>
        </w:rPr>
        <w:t>.</w:t>
      </w:r>
    </w:p>
    <w:p w:rsidR="00114C3D" w:rsidRPr="008A5029" w:rsidRDefault="00A6181A" w:rsidP="008A5029">
      <w:pPr>
        <w:pStyle w:val="ListParagraph"/>
        <w:numPr>
          <w:ilvl w:val="0"/>
          <w:numId w:val="3"/>
        </w:numPr>
        <w:spacing w:line="360" w:lineRule="auto"/>
        <w:rPr>
          <w:rFonts w:asciiTheme="minorHAnsi" w:hAnsiTheme="minorHAnsi" w:cstheme="minorHAnsi"/>
          <w:sz w:val="22"/>
        </w:rPr>
      </w:pPr>
      <w:r w:rsidRPr="008A5029">
        <w:rPr>
          <w:rFonts w:asciiTheme="minorHAnsi" w:hAnsiTheme="minorHAnsi" w:cstheme="minorHAnsi"/>
          <w:sz w:val="22"/>
        </w:rPr>
        <w:t xml:space="preserve">Involving employees in business planning processes: </w:t>
      </w:r>
      <w:r w:rsidR="007469FA" w:rsidRPr="008A5029">
        <w:rPr>
          <w:rFonts w:asciiTheme="minorHAnsi" w:hAnsiTheme="minorHAnsi" w:cstheme="minorHAnsi"/>
          <w:sz w:val="22"/>
        </w:rPr>
        <w:t xml:space="preserve">involvement in developing largest strategic objectives often creates accountability and a sense </w:t>
      </w:r>
      <w:r w:rsidR="00400632" w:rsidRPr="008A5029">
        <w:rPr>
          <w:rFonts w:asciiTheme="minorHAnsi" w:hAnsiTheme="minorHAnsi" w:cstheme="minorHAnsi"/>
          <w:sz w:val="22"/>
        </w:rPr>
        <w:t>of</w:t>
      </w:r>
      <w:r w:rsidR="007469FA" w:rsidRPr="008A5029">
        <w:rPr>
          <w:rFonts w:asciiTheme="minorHAnsi" w:hAnsiTheme="minorHAnsi" w:cstheme="minorHAnsi"/>
          <w:sz w:val="22"/>
        </w:rPr>
        <w:t xml:space="preserve"> belongingness between </w:t>
      </w:r>
      <w:r w:rsidR="00400632" w:rsidRPr="008A5029">
        <w:rPr>
          <w:rFonts w:asciiTheme="minorHAnsi" w:hAnsiTheme="minorHAnsi" w:cstheme="minorHAnsi"/>
          <w:sz w:val="22"/>
        </w:rPr>
        <w:t>different</w:t>
      </w:r>
      <w:r w:rsidR="007469FA" w:rsidRPr="008A5029">
        <w:rPr>
          <w:rFonts w:asciiTheme="minorHAnsi" w:hAnsiTheme="minorHAnsi" w:cstheme="minorHAnsi"/>
          <w:sz w:val="22"/>
        </w:rPr>
        <w:t xml:space="preserve"> employees</w:t>
      </w:r>
      <w:r w:rsidR="00833490" w:rsidRPr="008A5029">
        <w:rPr>
          <w:rFonts w:asciiTheme="minorHAnsi" w:hAnsiTheme="minorHAnsi" w:cstheme="minorHAnsi"/>
          <w:sz w:val="22"/>
        </w:rPr>
        <w:t xml:space="preserve"> (</w:t>
      </w:r>
      <w:r w:rsidR="00833490" w:rsidRPr="008A5029">
        <w:rPr>
          <w:rFonts w:asciiTheme="minorHAnsi" w:hAnsiTheme="minorHAnsi" w:cstheme="minorHAnsi"/>
          <w:color w:val="222222"/>
          <w:sz w:val="22"/>
          <w:shd w:val="clear" w:color="auto" w:fill="FFFFFF"/>
        </w:rPr>
        <w:t>Burgelman et al. 2018)</w:t>
      </w:r>
      <w:r w:rsidR="00951A2C" w:rsidRPr="008A5029">
        <w:rPr>
          <w:rFonts w:asciiTheme="minorHAnsi" w:hAnsiTheme="minorHAnsi" w:cstheme="minorHAnsi"/>
          <w:sz w:val="22"/>
        </w:rPr>
        <w:t xml:space="preserve">. </w:t>
      </w:r>
      <w:proofErr w:type="gramStart"/>
      <w:r w:rsidR="00400632" w:rsidRPr="008A5029">
        <w:rPr>
          <w:rFonts w:asciiTheme="minorHAnsi" w:hAnsiTheme="minorHAnsi" w:cstheme="minorHAnsi"/>
          <w:sz w:val="22"/>
        </w:rPr>
        <w:t>Therefore</w:t>
      </w:r>
      <w:proofErr w:type="gramEnd"/>
      <w:r w:rsidR="00951A2C" w:rsidRPr="008A5029">
        <w:rPr>
          <w:rFonts w:asciiTheme="minorHAnsi" w:hAnsiTheme="minorHAnsi" w:cstheme="minorHAnsi"/>
          <w:sz w:val="22"/>
        </w:rPr>
        <w:t xml:space="preserve"> involving the team in paling and assessing the opportunities </w:t>
      </w:r>
      <w:r w:rsidR="00400632" w:rsidRPr="008A5029">
        <w:rPr>
          <w:rFonts w:asciiTheme="minorHAnsi" w:hAnsiTheme="minorHAnsi" w:cstheme="minorHAnsi"/>
          <w:sz w:val="22"/>
        </w:rPr>
        <w:t>thereby</w:t>
      </w:r>
      <w:r w:rsidR="00951A2C" w:rsidRPr="008A5029">
        <w:rPr>
          <w:rFonts w:asciiTheme="minorHAnsi" w:hAnsiTheme="minorHAnsi" w:cstheme="minorHAnsi"/>
          <w:sz w:val="22"/>
        </w:rPr>
        <w:t xml:space="preserve"> discussing </w:t>
      </w:r>
      <w:r w:rsidR="00400632" w:rsidRPr="008A5029">
        <w:rPr>
          <w:rFonts w:asciiTheme="minorHAnsi" w:hAnsiTheme="minorHAnsi" w:cstheme="minorHAnsi"/>
          <w:sz w:val="22"/>
        </w:rPr>
        <w:t>enhancement</w:t>
      </w:r>
      <w:r w:rsidR="00951A2C" w:rsidRPr="008A5029">
        <w:rPr>
          <w:rFonts w:asciiTheme="minorHAnsi" w:hAnsiTheme="minorHAnsi" w:cstheme="minorHAnsi"/>
          <w:sz w:val="22"/>
        </w:rPr>
        <w:t xml:space="preserve"> </w:t>
      </w:r>
      <w:r w:rsidR="00400632" w:rsidRPr="008A5029">
        <w:rPr>
          <w:rFonts w:asciiTheme="minorHAnsi" w:hAnsiTheme="minorHAnsi" w:cstheme="minorHAnsi"/>
          <w:sz w:val="22"/>
        </w:rPr>
        <w:t>ideas</w:t>
      </w:r>
      <w:r w:rsidR="00951A2C" w:rsidRPr="008A5029">
        <w:rPr>
          <w:rFonts w:asciiTheme="minorHAnsi" w:hAnsiTheme="minorHAnsi" w:cstheme="minorHAnsi"/>
          <w:sz w:val="22"/>
        </w:rPr>
        <w:t xml:space="preserve"> for the business strategy would help Hermes in aligning the organizational members and employees towards the organizational mission and vision </w:t>
      </w:r>
      <w:r w:rsidR="00400632" w:rsidRPr="008A5029">
        <w:rPr>
          <w:rFonts w:asciiTheme="minorHAnsi" w:hAnsiTheme="minorHAnsi" w:cstheme="minorHAnsi"/>
          <w:sz w:val="22"/>
        </w:rPr>
        <w:t>efficiently</w:t>
      </w:r>
      <w:r w:rsidR="00951A2C" w:rsidRPr="008A5029">
        <w:rPr>
          <w:rFonts w:asciiTheme="minorHAnsi" w:hAnsiTheme="minorHAnsi" w:cstheme="minorHAnsi"/>
          <w:sz w:val="22"/>
        </w:rPr>
        <w:t>.</w:t>
      </w:r>
      <w:r w:rsidR="009E3920" w:rsidRPr="008A5029">
        <w:rPr>
          <w:rFonts w:asciiTheme="minorHAnsi" w:hAnsiTheme="minorHAnsi" w:cstheme="minorHAnsi"/>
          <w:sz w:val="22"/>
        </w:rPr>
        <w:t xml:space="preserve"> </w:t>
      </w:r>
    </w:p>
    <w:p w:rsidR="00F143CD" w:rsidRPr="008A5029" w:rsidRDefault="00F143CD" w:rsidP="008A5029">
      <w:pPr>
        <w:pStyle w:val="Heading1"/>
        <w:spacing w:line="360" w:lineRule="auto"/>
        <w:rPr>
          <w:rFonts w:asciiTheme="minorHAnsi" w:hAnsiTheme="minorHAnsi" w:cstheme="minorHAnsi"/>
          <w:sz w:val="22"/>
          <w:szCs w:val="22"/>
        </w:rPr>
      </w:pPr>
      <w:bookmarkStart w:id="12" w:name="_Toc80725590"/>
      <w:r w:rsidRPr="008A5029">
        <w:rPr>
          <w:rFonts w:asciiTheme="minorHAnsi" w:hAnsiTheme="minorHAnsi" w:cstheme="minorHAnsi"/>
          <w:sz w:val="22"/>
          <w:szCs w:val="22"/>
        </w:rPr>
        <w:t>Conclusion</w:t>
      </w:r>
      <w:bookmarkEnd w:id="12"/>
    </w:p>
    <w:p w:rsidR="00440CFF" w:rsidRPr="008A5029" w:rsidRDefault="005E51D7" w:rsidP="008A5029">
      <w:pPr>
        <w:spacing w:line="360" w:lineRule="auto"/>
        <w:ind w:firstLine="720"/>
        <w:rPr>
          <w:rFonts w:asciiTheme="minorHAnsi" w:eastAsiaTheme="majorEastAsia" w:hAnsiTheme="minorHAnsi" w:cstheme="minorHAnsi"/>
          <w:b/>
          <w:sz w:val="22"/>
        </w:rPr>
      </w:pPr>
      <w:r w:rsidRPr="008A5029">
        <w:rPr>
          <w:rFonts w:asciiTheme="minorHAnsi" w:hAnsiTheme="minorHAnsi" w:cstheme="minorHAnsi"/>
          <w:sz w:val="22"/>
        </w:rPr>
        <w:t xml:space="preserve">Therefore, from the above discussion, it can be concluded that </w:t>
      </w:r>
      <w:r w:rsidR="00224B80" w:rsidRPr="008A5029">
        <w:rPr>
          <w:rFonts w:asciiTheme="minorHAnsi" w:hAnsiTheme="minorHAnsi" w:cstheme="minorHAnsi"/>
          <w:sz w:val="22"/>
        </w:rPr>
        <w:t>treating the employees reasonably also possesses a significant impact on the engagement level of the employees</w:t>
      </w:r>
      <w:r w:rsidR="00686207" w:rsidRPr="008A5029">
        <w:rPr>
          <w:rFonts w:asciiTheme="minorHAnsi" w:hAnsiTheme="minorHAnsi" w:cstheme="minorHAnsi"/>
          <w:sz w:val="22"/>
        </w:rPr>
        <w:t xml:space="preserve">. Managing people within the organization directly influences the overall morale and motivation of the employees. Hence, it is </w:t>
      </w:r>
      <w:r w:rsidR="00A90794" w:rsidRPr="008A5029">
        <w:rPr>
          <w:rFonts w:asciiTheme="minorHAnsi" w:hAnsiTheme="minorHAnsi" w:cstheme="minorHAnsi"/>
          <w:sz w:val="22"/>
        </w:rPr>
        <w:t>essential</w:t>
      </w:r>
      <w:r w:rsidR="00686207" w:rsidRPr="008A5029">
        <w:rPr>
          <w:rFonts w:asciiTheme="minorHAnsi" w:hAnsiTheme="minorHAnsi" w:cstheme="minorHAnsi"/>
          <w:sz w:val="22"/>
        </w:rPr>
        <w:t xml:space="preserve"> for Hermes to understand the importance of employee engagement and </w:t>
      </w:r>
      <w:r w:rsidR="00A90794" w:rsidRPr="008A5029">
        <w:rPr>
          <w:rFonts w:asciiTheme="minorHAnsi" w:hAnsiTheme="minorHAnsi" w:cstheme="minorHAnsi"/>
          <w:sz w:val="22"/>
        </w:rPr>
        <w:t>implement</w:t>
      </w:r>
      <w:r w:rsidR="00686207" w:rsidRPr="008A5029">
        <w:rPr>
          <w:rFonts w:asciiTheme="minorHAnsi" w:hAnsiTheme="minorHAnsi" w:cstheme="minorHAnsi"/>
          <w:sz w:val="22"/>
        </w:rPr>
        <w:t xml:space="preserve"> the recommended strategies to stay competent.</w:t>
      </w:r>
      <w:r w:rsidR="00440CFF" w:rsidRPr="008A5029">
        <w:rPr>
          <w:rFonts w:asciiTheme="minorHAnsi" w:hAnsiTheme="minorHAnsi" w:cstheme="minorHAnsi"/>
          <w:sz w:val="22"/>
        </w:rPr>
        <w:br w:type="page"/>
      </w:r>
    </w:p>
    <w:p w:rsidR="00F143CD" w:rsidRPr="008A5029" w:rsidRDefault="00F143CD" w:rsidP="008A5029">
      <w:pPr>
        <w:pStyle w:val="Heading1"/>
        <w:spacing w:line="360" w:lineRule="auto"/>
        <w:rPr>
          <w:rFonts w:asciiTheme="minorHAnsi" w:hAnsiTheme="minorHAnsi" w:cstheme="minorHAnsi"/>
          <w:sz w:val="22"/>
          <w:szCs w:val="22"/>
        </w:rPr>
      </w:pPr>
      <w:bookmarkStart w:id="13" w:name="_Toc80725591"/>
      <w:r w:rsidRPr="008A5029">
        <w:rPr>
          <w:rFonts w:asciiTheme="minorHAnsi" w:hAnsiTheme="minorHAnsi" w:cstheme="minorHAnsi"/>
          <w:sz w:val="22"/>
          <w:szCs w:val="22"/>
        </w:rPr>
        <w:lastRenderedPageBreak/>
        <w:t>References</w:t>
      </w:r>
      <w:bookmarkEnd w:id="13"/>
    </w:p>
    <w:p w:rsidR="003F4FE5" w:rsidRPr="008A5029" w:rsidRDefault="003F4FE5" w:rsidP="008A5029">
      <w:pPr>
        <w:spacing w:line="360" w:lineRule="auto"/>
        <w:rPr>
          <w:rFonts w:asciiTheme="minorHAnsi" w:hAnsiTheme="minorHAnsi" w:cstheme="minorHAnsi"/>
          <w:color w:val="222222"/>
          <w:sz w:val="22"/>
          <w:shd w:val="clear" w:color="auto" w:fill="FFFFFF"/>
        </w:rPr>
      </w:pPr>
    </w:p>
    <w:p w:rsidR="003F4FE5" w:rsidRPr="008A5029" w:rsidRDefault="003F4FE5" w:rsidP="008A5029">
      <w:pPr>
        <w:spacing w:line="360" w:lineRule="auto"/>
        <w:rPr>
          <w:rFonts w:asciiTheme="minorHAnsi" w:hAnsiTheme="minorHAnsi" w:cstheme="minorHAnsi"/>
          <w:sz w:val="22"/>
        </w:rPr>
      </w:pPr>
    </w:p>
    <w:p w:rsidR="003F4FE5" w:rsidRPr="008A5029" w:rsidRDefault="003F4FE5" w:rsidP="008A5029">
      <w:pPr>
        <w:spacing w:line="360" w:lineRule="auto"/>
        <w:rPr>
          <w:rFonts w:asciiTheme="minorHAnsi" w:hAnsiTheme="minorHAnsi" w:cstheme="minorHAnsi"/>
          <w:color w:val="000000"/>
          <w:sz w:val="22"/>
          <w:shd w:val="clear" w:color="auto" w:fill="FFFFFF"/>
        </w:rPr>
      </w:pPr>
      <w:r w:rsidRPr="008A5029">
        <w:rPr>
          <w:rFonts w:asciiTheme="minorHAnsi" w:hAnsiTheme="minorHAnsi" w:cstheme="minorHAnsi"/>
          <w:color w:val="000000"/>
          <w:sz w:val="22"/>
          <w:shd w:val="clear" w:color="auto" w:fill="FFFFFF"/>
        </w:rPr>
        <w:t>2021. </w:t>
      </w:r>
      <w:r w:rsidRPr="008A5029">
        <w:rPr>
          <w:rFonts w:asciiTheme="minorHAnsi" w:hAnsiTheme="minorHAnsi" w:cstheme="minorHAnsi"/>
          <w:i/>
          <w:iCs/>
          <w:color w:val="000000"/>
          <w:sz w:val="22"/>
          <w:shd w:val="clear" w:color="auto" w:fill="FFFFFF"/>
        </w:rPr>
        <w:t>Hermes</w:t>
      </w:r>
      <w:r w:rsidRPr="008A5029">
        <w:rPr>
          <w:rFonts w:asciiTheme="minorHAnsi" w:hAnsiTheme="minorHAnsi" w:cstheme="minorHAnsi"/>
          <w:color w:val="000000"/>
          <w:sz w:val="22"/>
          <w:shd w:val="clear" w:color="auto" w:fill="FFFFFF"/>
        </w:rPr>
        <w:t>. [online] Available at: &lt;https://www.hermes.com/us/en/&gt; [Accessed 24 August 2021].</w:t>
      </w:r>
    </w:p>
    <w:p w:rsidR="003F4FE5" w:rsidRPr="008A5029" w:rsidRDefault="003F4FE5" w:rsidP="008A5029">
      <w:pPr>
        <w:spacing w:line="360" w:lineRule="auto"/>
        <w:rPr>
          <w:rFonts w:asciiTheme="minorHAnsi" w:hAnsiTheme="minorHAnsi" w:cstheme="minorHAnsi"/>
          <w:color w:val="222222"/>
          <w:sz w:val="22"/>
          <w:shd w:val="clear" w:color="auto" w:fill="FFFFFF"/>
        </w:rPr>
      </w:pPr>
      <w:r w:rsidRPr="008A5029">
        <w:rPr>
          <w:rFonts w:asciiTheme="minorHAnsi" w:hAnsiTheme="minorHAnsi" w:cstheme="minorHAnsi"/>
          <w:color w:val="222222"/>
          <w:sz w:val="22"/>
          <w:shd w:val="clear" w:color="auto" w:fill="FFFFFF"/>
        </w:rPr>
        <w:t>Antony, M.R., 2018. Paradigm shift in employee engagement–A critical analysis on the drivers of employee engagement. </w:t>
      </w:r>
      <w:r w:rsidRPr="008A5029">
        <w:rPr>
          <w:rFonts w:asciiTheme="minorHAnsi" w:hAnsiTheme="minorHAnsi" w:cstheme="minorHAnsi"/>
          <w:i/>
          <w:iCs/>
          <w:color w:val="222222"/>
          <w:sz w:val="22"/>
          <w:shd w:val="clear" w:color="auto" w:fill="FFFFFF"/>
        </w:rPr>
        <w:t>International Journal of Information, Business and Management</w:t>
      </w:r>
      <w:r w:rsidRPr="008A5029">
        <w:rPr>
          <w:rFonts w:asciiTheme="minorHAnsi" w:hAnsiTheme="minorHAnsi" w:cstheme="minorHAnsi"/>
          <w:color w:val="222222"/>
          <w:sz w:val="22"/>
          <w:shd w:val="clear" w:color="auto" w:fill="FFFFFF"/>
        </w:rPr>
        <w:t>, </w:t>
      </w:r>
      <w:r w:rsidRPr="008A5029">
        <w:rPr>
          <w:rFonts w:asciiTheme="minorHAnsi" w:hAnsiTheme="minorHAnsi" w:cstheme="minorHAnsi"/>
          <w:i/>
          <w:iCs/>
          <w:color w:val="222222"/>
          <w:sz w:val="22"/>
          <w:shd w:val="clear" w:color="auto" w:fill="FFFFFF"/>
        </w:rPr>
        <w:t>10</w:t>
      </w:r>
      <w:r w:rsidRPr="008A5029">
        <w:rPr>
          <w:rFonts w:asciiTheme="minorHAnsi" w:hAnsiTheme="minorHAnsi" w:cstheme="minorHAnsi"/>
          <w:color w:val="222222"/>
          <w:sz w:val="22"/>
          <w:shd w:val="clear" w:color="auto" w:fill="FFFFFF"/>
        </w:rPr>
        <w:t>(2), pp.32-46.</w:t>
      </w:r>
    </w:p>
    <w:p w:rsidR="003F4FE5" w:rsidRPr="008A5029" w:rsidRDefault="003F4FE5" w:rsidP="008A5029">
      <w:pPr>
        <w:spacing w:line="360" w:lineRule="auto"/>
        <w:rPr>
          <w:rFonts w:asciiTheme="minorHAnsi" w:hAnsiTheme="minorHAnsi" w:cstheme="minorHAnsi"/>
          <w:color w:val="222222"/>
          <w:sz w:val="22"/>
          <w:shd w:val="clear" w:color="auto" w:fill="FFFFFF"/>
        </w:rPr>
      </w:pPr>
      <w:r w:rsidRPr="008A5029">
        <w:rPr>
          <w:rFonts w:asciiTheme="minorHAnsi" w:hAnsiTheme="minorHAnsi" w:cstheme="minorHAnsi"/>
          <w:color w:val="222222"/>
          <w:sz w:val="22"/>
          <w:shd w:val="clear" w:color="auto" w:fill="FFFFFF"/>
        </w:rPr>
        <w:t xml:space="preserve">Burgelman, R.A., Floyd, S.W., </w:t>
      </w:r>
      <w:proofErr w:type="spellStart"/>
      <w:r w:rsidRPr="008A5029">
        <w:rPr>
          <w:rFonts w:asciiTheme="minorHAnsi" w:hAnsiTheme="minorHAnsi" w:cstheme="minorHAnsi"/>
          <w:color w:val="222222"/>
          <w:sz w:val="22"/>
          <w:shd w:val="clear" w:color="auto" w:fill="FFFFFF"/>
        </w:rPr>
        <w:t>Laamanen</w:t>
      </w:r>
      <w:proofErr w:type="spellEnd"/>
      <w:r w:rsidRPr="008A5029">
        <w:rPr>
          <w:rFonts w:asciiTheme="minorHAnsi" w:hAnsiTheme="minorHAnsi" w:cstheme="minorHAnsi"/>
          <w:color w:val="222222"/>
          <w:sz w:val="22"/>
          <w:shd w:val="clear" w:color="auto" w:fill="FFFFFF"/>
        </w:rPr>
        <w:t xml:space="preserve">, T., </w:t>
      </w:r>
      <w:proofErr w:type="spellStart"/>
      <w:r w:rsidRPr="008A5029">
        <w:rPr>
          <w:rFonts w:asciiTheme="minorHAnsi" w:hAnsiTheme="minorHAnsi" w:cstheme="minorHAnsi"/>
          <w:color w:val="222222"/>
          <w:sz w:val="22"/>
          <w:shd w:val="clear" w:color="auto" w:fill="FFFFFF"/>
        </w:rPr>
        <w:t>Mantere</w:t>
      </w:r>
      <w:proofErr w:type="spellEnd"/>
      <w:r w:rsidRPr="008A5029">
        <w:rPr>
          <w:rFonts w:asciiTheme="minorHAnsi" w:hAnsiTheme="minorHAnsi" w:cstheme="minorHAnsi"/>
          <w:color w:val="222222"/>
          <w:sz w:val="22"/>
          <w:shd w:val="clear" w:color="auto" w:fill="FFFFFF"/>
        </w:rPr>
        <w:t>, S., Vaara, E. and Whittington, R., 2018. Strategy processes and practices: Dialogues and intersections. </w:t>
      </w:r>
      <w:r w:rsidRPr="008A5029">
        <w:rPr>
          <w:rFonts w:asciiTheme="minorHAnsi" w:hAnsiTheme="minorHAnsi" w:cstheme="minorHAnsi"/>
          <w:i/>
          <w:iCs/>
          <w:color w:val="222222"/>
          <w:sz w:val="22"/>
          <w:shd w:val="clear" w:color="auto" w:fill="FFFFFF"/>
        </w:rPr>
        <w:t>Strategic management journal</w:t>
      </w:r>
      <w:r w:rsidRPr="008A5029">
        <w:rPr>
          <w:rFonts w:asciiTheme="minorHAnsi" w:hAnsiTheme="minorHAnsi" w:cstheme="minorHAnsi"/>
          <w:color w:val="222222"/>
          <w:sz w:val="22"/>
          <w:shd w:val="clear" w:color="auto" w:fill="FFFFFF"/>
        </w:rPr>
        <w:t>, </w:t>
      </w:r>
      <w:r w:rsidRPr="008A5029">
        <w:rPr>
          <w:rFonts w:asciiTheme="minorHAnsi" w:hAnsiTheme="minorHAnsi" w:cstheme="minorHAnsi"/>
          <w:i/>
          <w:iCs/>
          <w:color w:val="222222"/>
          <w:sz w:val="22"/>
          <w:shd w:val="clear" w:color="auto" w:fill="FFFFFF"/>
        </w:rPr>
        <w:t>39</w:t>
      </w:r>
      <w:r w:rsidRPr="008A5029">
        <w:rPr>
          <w:rFonts w:asciiTheme="minorHAnsi" w:hAnsiTheme="minorHAnsi" w:cstheme="minorHAnsi"/>
          <w:color w:val="222222"/>
          <w:sz w:val="22"/>
          <w:shd w:val="clear" w:color="auto" w:fill="FFFFFF"/>
        </w:rPr>
        <w:t>(3), pp.531-558.</w:t>
      </w:r>
    </w:p>
    <w:p w:rsidR="003F4FE5" w:rsidRPr="008A5029" w:rsidRDefault="003F4FE5" w:rsidP="008A5029">
      <w:pPr>
        <w:spacing w:line="360" w:lineRule="auto"/>
        <w:rPr>
          <w:rFonts w:asciiTheme="minorHAnsi" w:hAnsiTheme="minorHAnsi" w:cstheme="minorHAnsi"/>
          <w:color w:val="222222"/>
          <w:sz w:val="22"/>
          <w:shd w:val="clear" w:color="auto" w:fill="FFFFFF"/>
        </w:rPr>
      </w:pPr>
      <w:r w:rsidRPr="008A5029">
        <w:rPr>
          <w:rFonts w:asciiTheme="minorHAnsi" w:hAnsiTheme="minorHAnsi" w:cstheme="minorHAnsi"/>
          <w:color w:val="222222"/>
          <w:sz w:val="22"/>
          <w:shd w:val="clear" w:color="auto" w:fill="FFFFFF"/>
        </w:rPr>
        <w:t>Chaudhary, R., 2019. Corporate social responsibility perceptions and employee engagement: role of psychological meaningfulness, safety and availability. </w:t>
      </w:r>
      <w:r w:rsidRPr="008A5029">
        <w:rPr>
          <w:rFonts w:asciiTheme="minorHAnsi" w:hAnsiTheme="minorHAnsi" w:cstheme="minorHAnsi"/>
          <w:i/>
          <w:iCs/>
          <w:color w:val="222222"/>
          <w:sz w:val="22"/>
          <w:shd w:val="clear" w:color="auto" w:fill="FFFFFF"/>
        </w:rPr>
        <w:t>Corporate Governance: The International Journal of Business in Society</w:t>
      </w:r>
      <w:r w:rsidRPr="008A5029">
        <w:rPr>
          <w:rFonts w:asciiTheme="minorHAnsi" w:hAnsiTheme="minorHAnsi" w:cstheme="minorHAnsi"/>
          <w:color w:val="222222"/>
          <w:sz w:val="22"/>
          <w:shd w:val="clear" w:color="auto" w:fill="FFFFFF"/>
        </w:rPr>
        <w:t>.</w:t>
      </w:r>
    </w:p>
    <w:p w:rsidR="003F4FE5" w:rsidRPr="008A5029" w:rsidRDefault="003F4FE5" w:rsidP="008A5029">
      <w:pPr>
        <w:spacing w:line="360" w:lineRule="auto"/>
        <w:rPr>
          <w:rFonts w:asciiTheme="minorHAnsi" w:hAnsiTheme="minorHAnsi" w:cstheme="minorHAnsi"/>
          <w:color w:val="222222"/>
          <w:sz w:val="22"/>
          <w:shd w:val="clear" w:color="auto" w:fill="FFFFFF"/>
        </w:rPr>
      </w:pPr>
      <w:r w:rsidRPr="008A5029">
        <w:rPr>
          <w:rFonts w:asciiTheme="minorHAnsi" w:hAnsiTheme="minorHAnsi" w:cstheme="minorHAnsi"/>
          <w:color w:val="222222"/>
          <w:sz w:val="22"/>
          <w:shd w:val="clear" w:color="auto" w:fill="FFFFFF"/>
        </w:rPr>
        <w:t>Chernikova, L. and Zvyagintseva, O., 2017. The role of organizational culture in personnel management. </w:t>
      </w:r>
      <w:proofErr w:type="spellStart"/>
      <w:r w:rsidRPr="008A5029">
        <w:rPr>
          <w:rFonts w:asciiTheme="minorHAnsi" w:hAnsiTheme="minorHAnsi" w:cstheme="minorHAnsi"/>
          <w:i/>
          <w:iCs/>
          <w:color w:val="222222"/>
          <w:sz w:val="22"/>
          <w:shd w:val="clear" w:color="auto" w:fill="FFFFFF"/>
        </w:rPr>
        <w:t>Экономические</w:t>
      </w:r>
      <w:proofErr w:type="spellEnd"/>
      <w:r w:rsidRPr="008A5029">
        <w:rPr>
          <w:rFonts w:asciiTheme="minorHAnsi" w:hAnsiTheme="minorHAnsi" w:cstheme="minorHAnsi"/>
          <w:i/>
          <w:iCs/>
          <w:color w:val="222222"/>
          <w:sz w:val="22"/>
          <w:shd w:val="clear" w:color="auto" w:fill="FFFFFF"/>
        </w:rPr>
        <w:t xml:space="preserve"> </w:t>
      </w:r>
      <w:proofErr w:type="spellStart"/>
      <w:r w:rsidRPr="008A5029">
        <w:rPr>
          <w:rFonts w:asciiTheme="minorHAnsi" w:hAnsiTheme="minorHAnsi" w:cstheme="minorHAnsi"/>
          <w:i/>
          <w:iCs/>
          <w:color w:val="222222"/>
          <w:sz w:val="22"/>
          <w:shd w:val="clear" w:color="auto" w:fill="FFFFFF"/>
        </w:rPr>
        <w:t>исследования</w:t>
      </w:r>
      <w:proofErr w:type="spellEnd"/>
      <w:r w:rsidRPr="008A5029">
        <w:rPr>
          <w:rFonts w:asciiTheme="minorHAnsi" w:hAnsiTheme="minorHAnsi" w:cstheme="minorHAnsi"/>
          <w:i/>
          <w:iCs/>
          <w:color w:val="222222"/>
          <w:sz w:val="22"/>
          <w:shd w:val="clear" w:color="auto" w:fill="FFFFFF"/>
        </w:rPr>
        <w:t xml:space="preserve"> и </w:t>
      </w:r>
      <w:proofErr w:type="spellStart"/>
      <w:r w:rsidRPr="008A5029">
        <w:rPr>
          <w:rFonts w:asciiTheme="minorHAnsi" w:hAnsiTheme="minorHAnsi" w:cstheme="minorHAnsi"/>
          <w:i/>
          <w:iCs/>
          <w:color w:val="222222"/>
          <w:sz w:val="22"/>
          <w:shd w:val="clear" w:color="auto" w:fill="FFFFFF"/>
        </w:rPr>
        <w:t>разработки</w:t>
      </w:r>
      <w:proofErr w:type="spellEnd"/>
      <w:r w:rsidRPr="008A5029">
        <w:rPr>
          <w:rFonts w:asciiTheme="minorHAnsi" w:hAnsiTheme="minorHAnsi" w:cstheme="minorHAnsi"/>
          <w:color w:val="222222"/>
          <w:sz w:val="22"/>
          <w:shd w:val="clear" w:color="auto" w:fill="FFFFFF"/>
        </w:rPr>
        <w:t>, (4), pp.143-148.</w:t>
      </w:r>
    </w:p>
    <w:p w:rsidR="003F4FE5" w:rsidRPr="008A5029" w:rsidRDefault="003F4FE5" w:rsidP="008A5029">
      <w:pPr>
        <w:spacing w:line="360" w:lineRule="auto"/>
        <w:rPr>
          <w:rFonts w:asciiTheme="minorHAnsi" w:hAnsiTheme="minorHAnsi" w:cstheme="minorHAnsi"/>
          <w:color w:val="222222"/>
          <w:sz w:val="22"/>
          <w:shd w:val="clear" w:color="auto" w:fill="FFFFFF"/>
        </w:rPr>
      </w:pPr>
      <w:proofErr w:type="spellStart"/>
      <w:r w:rsidRPr="008A5029">
        <w:rPr>
          <w:rFonts w:asciiTheme="minorHAnsi" w:hAnsiTheme="minorHAnsi" w:cstheme="minorHAnsi"/>
          <w:color w:val="222222"/>
          <w:sz w:val="22"/>
          <w:shd w:val="clear" w:color="auto" w:fill="FFFFFF"/>
        </w:rPr>
        <w:t>Fedotova</w:t>
      </w:r>
      <w:proofErr w:type="spellEnd"/>
      <w:r w:rsidRPr="008A5029">
        <w:rPr>
          <w:rFonts w:asciiTheme="minorHAnsi" w:hAnsiTheme="minorHAnsi" w:cstheme="minorHAnsi"/>
          <w:color w:val="222222"/>
          <w:sz w:val="22"/>
          <w:shd w:val="clear" w:color="auto" w:fill="FFFFFF"/>
        </w:rPr>
        <w:t xml:space="preserve">, M.A., Tikhonov, A.I. and </w:t>
      </w:r>
      <w:proofErr w:type="spellStart"/>
      <w:r w:rsidRPr="008A5029">
        <w:rPr>
          <w:rFonts w:asciiTheme="minorHAnsi" w:hAnsiTheme="minorHAnsi" w:cstheme="minorHAnsi"/>
          <w:color w:val="222222"/>
          <w:sz w:val="22"/>
          <w:shd w:val="clear" w:color="auto" w:fill="FFFFFF"/>
        </w:rPr>
        <w:t>Novikov</w:t>
      </w:r>
      <w:proofErr w:type="spellEnd"/>
      <w:r w:rsidRPr="008A5029">
        <w:rPr>
          <w:rFonts w:asciiTheme="minorHAnsi" w:hAnsiTheme="minorHAnsi" w:cstheme="minorHAnsi"/>
          <w:color w:val="222222"/>
          <w:sz w:val="22"/>
          <w:shd w:val="clear" w:color="auto" w:fill="FFFFFF"/>
        </w:rPr>
        <w:t>, S.V., 2018. Estimating the effectiveness of personnel management at aviation enterprises. </w:t>
      </w:r>
      <w:r w:rsidRPr="008A5029">
        <w:rPr>
          <w:rFonts w:asciiTheme="minorHAnsi" w:hAnsiTheme="minorHAnsi" w:cstheme="minorHAnsi"/>
          <w:i/>
          <w:iCs/>
          <w:color w:val="222222"/>
          <w:sz w:val="22"/>
          <w:shd w:val="clear" w:color="auto" w:fill="FFFFFF"/>
        </w:rPr>
        <w:t>Russian engineering research</w:t>
      </w:r>
      <w:r w:rsidRPr="008A5029">
        <w:rPr>
          <w:rFonts w:asciiTheme="minorHAnsi" w:hAnsiTheme="minorHAnsi" w:cstheme="minorHAnsi"/>
          <w:color w:val="222222"/>
          <w:sz w:val="22"/>
          <w:shd w:val="clear" w:color="auto" w:fill="FFFFFF"/>
        </w:rPr>
        <w:t>, </w:t>
      </w:r>
      <w:r w:rsidRPr="008A5029">
        <w:rPr>
          <w:rFonts w:asciiTheme="minorHAnsi" w:hAnsiTheme="minorHAnsi" w:cstheme="minorHAnsi"/>
          <w:i/>
          <w:iCs/>
          <w:color w:val="222222"/>
          <w:sz w:val="22"/>
          <w:shd w:val="clear" w:color="auto" w:fill="FFFFFF"/>
        </w:rPr>
        <w:t>38</w:t>
      </w:r>
      <w:r w:rsidRPr="008A5029">
        <w:rPr>
          <w:rFonts w:asciiTheme="minorHAnsi" w:hAnsiTheme="minorHAnsi" w:cstheme="minorHAnsi"/>
          <w:color w:val="222222"/>
          <w:sz w:val="22"/>
          <w:shd w:val="clear" w:color="auto" w:fill="FFFFFF"/>
        </w:rPr>
        <w:t>(6), pp.466-468.</w:t>
      </w:r>
    </w:p>
    <w:p w:rsidR="003F4FE5" w:rsidRPr="008A5029" w:rsidRDefault="003F4FE5" w:rsidP="008A5029">
      <w:pPr>
        <w:spacing w:line="360" w:lineRule="auto"/>
        <w:rPr>
          <w:rFonts w:asciiTheme="minorHAnsi" w:hAnsiTheme="minorHAnsi" w:cstheme="minorHAnsi"/>
          <w:color w:val="222222"/>
          <w:sz w:val="22"/>
          <w:shd w:val="clear" w:color="auto" w:fill="FFFFFF"/>
        </w:rPr>
      </w:pPr>
      <w:r w:rsidRPr="008A5029">
        <w:rPr>
          <w:rFonts w:asciiTheme="minorHAnsi" w:hAnsiTheme="minorHAnsi" w:cstheme="minorHAnsi"/>
          <w:color w:val="222222"/>
          <w:sz w:val="22"/>
          <w:shd w:val="clear" w:color="auto" w:fill="FFFFFF"/>
        </w:rPr>
        <w:t>Khodakarami, N. and Dirani, K., 2020. Drivers of employee engagement: Differences by work area and gender. </w:t>
      </w:r>
      <w:r w:rsidRPr="008A5029">
        <w:rPr>
          <w:rFonts w:asciiTheme="minorHAnsi" w:hAnsiTheme="minorHAnsi" w:cstheme="minorHAnsi"/>
          <w:i/>
          <w:iCs/>
          <w:color w:val="222222"/>
          <w:sz w:val="22"/>
          <w:shd w:val="clear" w:color="auto" w:fill="FFFFFF"/>
        </w:rPr>
        <w:t>Industrial and Commercial Training</w:t>
      </w:r>
      <w:r w:rsidRPr="008A5029">
        <w:rPr>
          <w:rFonts w:asciiTheme="minorHAnsi" w:hAnsiTheme="minorHAnsi" w:cstheme="minorHAnsi"/>
          <w:color w:val="222222"/>
          <w:sz w:val="22"/>
          <w:shd w:val="clear" w:color="auto" w:fill="FFFFFF"/>
        </w:rPr>
        <w:t>.</w:t>
      </w:r>
    </w:p>
    <w:p w:rsidR="003F4FE5" w:rsidRPr="008A5029" w:rsidRDefault="003F4FE5" w:rsidP="008A5029">
      <w:pPr>
        <w:spacing w:line="360" w:lineRule="auto"/>
        <w:rPr>
          <w:rFonts w:asciiTheme="minorHAnsi" w:hAnsiTheme="minorHAnsi" w:cstheme="minorHAnsi"/>
          <w:color w:val="222222"/>
          <w:sz w:val="22"/>
          <w:shd w:val="clear" w:color="auto" w:fill="FFFFFF"/>
        </w:rPr>
      </w:pPr>
      <w:r w:rsidRPr="008A5029">
        <w:rPr>
          <w:rFonts w:asciiTheme="minorHAnsi" w:hAnsiTheme="minorHAnsi" w:cstheme="minorHAnsi"/>
          <w:color w:val="222222"/>
          <w:sz w:val="22"/>
          <w:shd w:val="clear" w:color="auto" w:fill="FFFFFF"/>
        </w:rPr>
        <w:t>MADAN, S., 2017. MOVING FROM EMPLOYEE SATISFACTION TO EMPLOYEE ENGAGEMENT. </w:t>
      </w:r>
      <w:r w:rsidRPr="008A5029">
        <w:rPr>
          <w:rFonts w:asciiTheme="minorHAnsi" w:hAnsiTheme="minorHAnsi" w:cstheme="minorHAnsi"/>
          <w:i/>
          <w:iCs/>
          <w:color w:val="222222"/>
          <w:sz w:val="22"/>
          <w:shd w:val="clear" w:color="auto" w:fill="FFFFFF"/>
        </w:rPr>
        <w:t>CLEAR International Journal of Research in Commerce &amp; Management</w:t>
      </w:r>
      <w:r w:rsidRPr="008A5029">
        <w:rPr>
          <w:rFonts w:asciiTheme="minorHAnsi" w:hAnsiTheme="minorHAnsi" w:cstheme="minorHAnsi"/>
          <w:color w:val="222222"/>
          <w:sz w:val="22"/>
          <w:shd w:val="clear" w:color="auto" w:fill="FFFFFF"/>
        </w:rPr>
        <w:t>, </w:t>
      </w:r>
      <w:r w:rsidRPr="008A5029">
        <w:rPr>
          <w:rFonts w:asciiTheme="minorHAnsi" w:hAnsiTheme="minorHAnsi" w:cstheme="minorHAnsi"/>
          <w:i/>
          <w:iCs/>
          <w:color w:val="222222"/>
          <w:sz w:val="22"/>
          <w:shd w:val="clear" w:color="auto" w:fill="FFFFFF"/>
        </w:rPr>
        <w:t>8</w:t>
      </w:r>
      <w:r w:rsidRPr="008A5029">
        <w:rPr>
          <w:rFonts w:asciiTheme="minorHAnsi" w:hAnsiTheme="minorHAnsi" w:cstheme="minorHAnsi"/>
          <w:color w:val="222222"/>
          <w:sz w:val="22"/>
          <w:shd w:val="clear" w:color="auto" w:fill="FFFFFF"/>
        </w:rPr>
        <w:t>(6).</w:t>
      </w:r>
    </w:p>
    <w:p w:rsidR="003F4FE5" w:rsidRPr="008A5029" w:rsidRDefault="003F4FE5" w:rsidP="008A5029">
      <w:pPr>
        <w:spacing w:line="360" w:lineRule="auto"/>
        <w:rPr>
          <w:rFonts w:asciiTheme="minorHAnsi" w:hAnsiTheme="minorHAnsi" w:cstheme="minorHAnsi"/>
          <w:color w:val="222222"/>
          <w:sz w:val="22"/>
          <w:shd w:val="clear" w:color="auto" w:fill="FFFFFF"/>
        </w:rPr>
      </w:pPr>
      <w:r w:rsidRPr="008A5029">
        <w:rPr>
          <w:rFonts w:asciiTheme="minorHAnsi" w:hAnsiTheme="minorHAnsi" w:cstheme="minorHAnsi"/>
          <w:color w:val="222222"/>
          <w:sz w:val="22"/>
          <w:shd w:val="clear" w:color="auto" w:fill="FFFFFF"/>
        </w:rPr>
        <w:t>Motyka, B., 2018. Employee engagement and performance: a systematic literature review. </w:t>
      </w:r>
      <w:r w:rsidRPr="008A5029">
        <w:rPr>
          <w:rFonts w:asciiTheme="minorHAnsi" w:hAnsiTheme="minorHAnsi" w:cstheme="minorHAnsi"/>
          <w:i/>
          <w:iCs/>
          <w:color w:val="222222"/>
          <w:sz w:val="22"/>
          <w:shd w:val="clear" w:color="auto" w:fill="FFFFFF"/>
        </w:rPr>
        <w:t>International Journal of Management and Economics</w:t>
      </w:r>
      <w:r w:rsidRPr="008A5029">
        <w:rPr>
          <w:rFonts w:asciiTheme="minorHAnsi" w:hAnsiTheme="minorHAnsi" w:cstheme="minorHAnsi"/>
          <w:color w:val="222222"/>
          <w:sz w:val="22"/>
          <w:shd w:val="clear" w:color="auto" w:fill="FFFFFF"/>
        </w:rPr>
        <w:t>, </w:t>
      </w:r>
      <w:r w:rsidRPr="008A5029">
        <w:rPr>
          <w:rFonts w:asciiTheme="minorHAnsi" w:hAnsiTheme="minorHAnsi" w:cstheme="minorHAnsi"/>
          <w:i/>
          <w:iCs/>
          <w:color w:val="222222"/>
          <w:sz w:val="22"/>
          <w:shd w:val="clear" w:color="auto" w:fill="FFFFFF"/>
        </w:rPr>
        <w:t>54</w:t>
      </w:r>
      <w:r w:rsidRPr="008A5029">
        <w:rPr>
          <w:rFonts w:asciiTheme="minorHAnsi" w:hAnsiTheme="minorHAnsi" w:cstheme="minorHAnsi"/>
          <w:color w:val="222222"/>
          <w:sz w:val="22"/>
          <w:shd w:val="clear" w:color="auto" w:fill="FFFFFF"/>
        </w:rPr>
        <w:t>(3), pp.227-244.</w:t>
      </w:r>
    </w:p>
    <w:p w:rsidR="003F4FE5" w:rsidRPr="008A5029" w:rsidRDefault="003F4FE5" w:rsidP="008A5029">
      <w:pPr>
        <w:spacing w:line="360" w:lineRule="auto"/>
        <w:rPr>
          <w:rFonts w:asciiTheme="minorHAnsi" w:hAnsiTheme="minorHAnsi" w:cstheme="minorHAnsi"/>
          <w:color w:val="222222"/>
          <w:sz w:val="22"/>
          <w:shd w:val="clear" w:color="auto" w:fill="FFFFFF"/>
        </w:rPr>
      </w:pPr>
      <w:r w:rsidRPr="008A5029">
        <w:rPr>
          <w:rFonts w:asciiTheme="minorHAnsi" w:hAnsiTheme="minorHAnsi" w:cstheme="minorHAnsi"/>
          <w:color w:val="222222"/>
          <w:sz w:val="22"/>
          <w:shd w:val="clear" w:color="auto" w:fill="FFFFFF"/>
        </w:rPr>
        <w:t>Obeidat, B., Al-</w:t>
      </w:r>
      <w:proofErr w:type="spellStart"/>
      <w:r w:rsidRPr="008A5029">
        <w:rPr>
          <w:rFonts w:asciiTheme="minorHAnsi" w:hAnsiTheme="minorHAnsi" w:cstheme="minorHAnsi"/>
          <w:color w:val="222222"/>
          <w:sz w:val="22"/>
          <w:shd w:val="clear" w:color="auto" w:fill="FFFFFF"/>
        </w:rPr>
        <w:t>Khateeb</w:t>
      </w:r>
      <w:proofErr w:type="spellEnd"/>
      <w:r w:rsidRPr="008A5029">
        <w:rPr>
          <w:rFonts w:asciiTheme="minorHAnsi" w:hAnsiTheme="minorHAnsi" w:cstheme="minorHAnsi"/>
          <w:color w:val="222222"/>
          <w:sz w:val="22"/>
          <w:shd w:val="clear" w:color="auto" w:fill="FFFFFF"/>
        </w:rPr>
        <w:t>, A. and Abdallah, A.A., 2019. Reviewing the mediating role of work/life balance and motivational drivers of employee engagement on the relationship between talent management and organization performance. </w:t>
      </w:r>
      <w:r w:rsidRPr="008A5029">
        <w:rPr>
          <w:rFonts w:asciiTheme="minorHAnsi" w:hAnsiTheme="minorHAnsi" w:cstheme="minorHAnsi"/>
          <w:i/>
          <w:iCs/>
          <w:color w:val="222222"/>
          <w:sz w:val="22"/>
          <w:shd w:val="clear" w:color="auto" w:fill="FFFFFF"/>
        </w:rPr>
        <w:t>Journal of Social Sciences (COES&amp;RJ-JSS)</w:t>
      </w:r>
      <w:r w:rsidRPr="008A5029">
        <w:rPr>
          <w:rFonts w:asciiTheme="minorHAnsi" w:hAnsiTheme="minorHAnsi" w:cstheme="minorHAnsi"/>
          <w:color w:val="222222"/>
          <w:sz w:val="22"/>
          <w:shd w:val="clear" w:color="auto" w:fill="FFFFFF"/>
        </w:rPr>
        <w:t>, </w:t>
      </w:r>
      <w:r w:rsidRPr="008A5029">
        <w:rPr>
          <w:rFonts w:asciiTheme="minorHAnsi" w:hAnsiTheme="minorHAnsi" w:cstheme="minorHAnsi"/>
          <w:i/>
          <w:iCs/>
          <w:color w:val="222222"/>
          <w:sz w:val="22"/>
          <w:shd w:val="clear" w:color="auto" w:fill="FFFFFF"/>
        </w:rPr>
        <w:t>8</w:t>
      </w:r>
      <w:r w:rsidRPr="008A5029">
        <w:rPr>
          <w:rFonts w:asciiTheme="minorHAnsi" w:hAnsiTheme="minorHAnsi" w:cstheme="minorHAnsi"/>
          <w:color w:val="222222"/>
          <w:sz w:val="22"/>
          <w:shd w:val="clear" w:color="auto" w:fill="FFFFFF"/>
        </w:rPr>
        <w:t>(2), pp.306-326.</w:t>
      </w:r>
    </w:p>
    <w:p w:rsidR="003F4FE5" w:rsidRPr="008A5029" w:rsidRDefault="003F4FE5" w:rsidP="008A5029">
      <w:pPr>
        <w:spacing w:line="360" w:lineRule="auto"/>
        <w:rPr>
          <w:rFonts w:asciiTheme="minorHAnsi" w:hAnsiTheme="minorHAnsi" w:cstheme="minorHAnsi"/>
          <w:color w:val="222222"/>
          <w:sz w:val="22"/>
          <w:shd w:val="clear" w:color="auto" w:fill="FFFFFF"/>
        </w:rPr>
      </w:pPr>
      <w:r w:rsidRPr="008A5029">
        <w:rPr>
          <w:rFonts w:asciiTheme="minorHAnsi" w:hAnsiTheme="minorHAnsi" w:cstheme="minorHAnsi"/>
          <w:color w:val="222222"/>
          <w:sz w:val="22"/>
          <w:shd w:val="clear" w:color="auto" w:fill="FFFFFF"/>
        </w:rPr>
        <w:t xml:space="preserve">Othman, A.K., Mahmud, Z., </w:t>
      </w:r>
      <w:proofErr w:type="spellStart"/>
      <w:r w:rsidRPr="008A5029">
        <w:rPr>
          <w:rFonts w:asciiTheme="minorHAnsi" w:hAnsiTheme="minorHAnsi" w:cstheme="minorHAnsi"/>
          <w:color w:val="222222"/>
          <w:sz w:val="22"/>
          <w:shd w:val="clear" w:color="auto" w:fill="FFFFFF"/>
        </w:rPr>
        <w:t>Noranee</w:t>
      </w:r>
      <w:proofErr w:type="spellEnd"/>
      <w:r w:rsidRPr="008A5029">
        <w:rPr>
          <w:rFonts w:asciiTheme="minorHAnsi" w:hAnsiTheme="minorHAnsi" w:cstheme="minorHAnsi"/>
          <w:color w:val="222222"/>
          <w:sz w:val="22"/>
          <w:shd w:val="clear" w:color="auto" w:fill="FFFFFF"/>
        </w:rPr>
        <w:t xml:space="preserve">, S. and </w:t>
      </w:r>
      <w:proofErr w:type="spellStart"/>
      <w:r w:rsidRPr="008A5029">
        <w:rPr>
          <w:rFonts w:asciiTheme="minorHAnsi" w:hAnsiTheme="minorHAnsi" w:cstheme="minorHAnsi"/>
          <w:color w:val="222222"/>
          <w:sz w:val="22"/>
          <w:shd w:val="clear" w:color="auto" w:fill="FFFFFF"/>
        </w:rPr>
        <w:t>Noordin</w:t>
      </w:r>
      <w:proofErr w:type="spellEnd"/>
      <w:r w:rsidRPr="008A5029">
        <w:rPr>
          <w:rFonts w:asciiTheme="minorHAnsi" w:hAnsiTheme="minorHAnsi" w:cstheme="minorHAnsi"/>
          <w:color w:val="222222"/>
          <w:sz w:val="22"/>
          <w:shd w:val="clear" w:color="auto" w:fill="FFFFFF"/>
        </w:rPr>
        <w:t>, F., 2018, March. Measuring employee happiness: Analyzing the dimensionality of employee engagement. In </w:t>
      </w:r>
      <w:r w:rsidRPr="008A5029">
        <w:rPr>
          <w:rFonts w:asciiTheme="minorHAnsi" w:hAnsiTheme="minorHAnsi" w:cstheme="minorHAnsi"/>
          <w:i/>
          <w:iCs/>
          <w:color w:val="222222"/>
          <w:sz w:val="22"/>
          <w:shd w:val="clear" w:color="auto" w:fill="FFFFFF"/>
        </w:rPr>
        <w:t xml:space="preserve">International Conference on </w:t>
      </w:r>
      <w:proofErr w:type="spellStart"/>
      <w:r w:rsidRPr="008A5029">
        <w:rPr>
          <w:rFonts w:asciiTheme="minorHAnsi" w:hAnsiTheme="minorHAnsi" w:cstheme="minorHAnsi"/>
          <w:i/>
          <w:iCs/>
          <w:color w:val="222222"/>
          <w:sz w:val="22"/>
          <w:shd w:val="clear" w:color="auto" w:fill="FFFFFF"/>
        </w:rPr>
        <w:t>Kansei</w:t>
      </w:r>
      <w:proofErr w:type="spellEnd"/>
      <w:r w:rsidRPr="008A5029">
        <w:rPr>
          <w:rFonts w:asciiTheme="minorHAnsi" w:hAnsiTheme="minorHAnsi" w:cstheme="minorHAnsi"/>
          <w:i/>
          <w:iCs/>
          <w:color w:val="222222"/>
          <w:sz w:val="22"/>
          <w:shd w:val="clear" w:color="auto" w:fill="FFFFFF"/>
        </w:rPr>
        <w:t xml:space="preserve"> Engineering &amp; Emotion Research</w:t>
      </w:r>
      <w:r w:rsidRPr="008A5029">
        <w:rPr>
          <w:rFonts w:asciiTheme="minorHAnsi" w:hAnsiTheme="minorHAnsi" w:cstheme="minorHAnsi"/>
          <w:color w:val="222222"/>
          <w:sz w:val="22"/>
          <w:shd w:val="clear" w:color="auto" w:fill="FFFFFF"/>
        </w:rPr>
        <w:t> (pp. 863-869). Springer, Singapore.</w:t>
      </w:r>
    </w:p>
    <w:p w:rsidR="003F4FE5" w:rsidRPr="008A5029" w:rsidRDefault="003F4FE5" w:rsidP="008A5029">
      <w:pPr>
        <w:spacing w:line="360" w:lineRule="auto"/>
        <w:rPr>
          <w:rFonts w:asciiTheme="minorHAnsi" w:hAnsiTheme="minorHAnsi" w:cstheme="minorHAnsi"/>
          <w:color w:val="222222"/>
          <w:sz w:val="22"/>
          <w:shd w:val="clear" w:color="auto" w:fill="FFFFFF"/>
        </w:rPr>
      </w:pPr>
      <w:r w:rsidRPr="008A5029">
        <w:rPr>
          <w:rFonts w:asciiTheme="minorHAnsi" w:hAnsiTheme="minorHAnsi" w:cstheme="minorHAnsi"/>
          <w:color w:val="222222"/>
          <w:sz w:val="22"/>
          <w:shd w:val="clear" w:color="auto" w:fill="FFFFFF"/>
        </w:rPr>
        <w:lastRenderedPageBreak/>
        <w:t>Rother, M., 2019. </w:t>
      </w:r>
      <w:r w:rsidRPr="008A5029">
        <w:rPr>
          <w:rFonts w:asciiTheme="minorHAnsi" w:hAnsiTheme="minorHAnsi" w:cstheme="minorHAnsi"/>
          <w:i/>
          <w:iCs/>
          <w:color w:val="222222"/>
          <w:sz w:val="22"/>
          <w:shd w:val="clear" w:color="auto" w:fill="FFFFFF"/>
        </w:rPr>
        <w:t xml:space="preserve">Toyota Kata: Managing people for improvement, </w:t>
      </w:r>
      <w:proofErr w:type="spellStart"/>
      <w:r w:rsidRPr="008A5029">
        <w:rPr>
          <w:rFonts w:asciiTheme="minorHAnsi" w:hAnsiTheme="minorHAnsi" w:cstheme="minorHAnsi"/>
          <w:i/>
          <w:iCs/>
          <w:color w:val="222222"/>
          <w:sz w:val="22"/>
          <w:shd w:val="clear" w:color="auto" w:fill="FFFFFF"/>
        </w:rPr>
        <w:t>adaptiveness</w:t>
      </w:r>
      <w:proofErr w:type="spellEnd"/>
      <w:r w:rsidRPr="008A5029">
        <w:rPr>
          <w:rFonts w:asciiTheme="minorHAnsi" w:hAnsiTheme="minorHAnsi" w:cstheme="minorHAnsi"/>
          <w:i/>
          <w:iCs/>
          <w:color w:val="222222"/>
          <w:sz w:val="22"/>
          <w:shd w:val="clear" w:color="auto" w:fill="FFFFFF"/>
        </w:rPr>
        <w:t xml:space="preserve"> and superior results</w:t>
      </w:r>
      <w:r w:rsidRPr="008A5029">
        <w:rPr>
          <w:rFonts w:asciiTheme="minorHAnsi" w:hAnsiTheme="minorHAnsi" w:cstheme="minorHAnsi"/>
          <w:color w:val="222222"/>
          <w:sz w:val="22"/>
          <w:shd w:val="clear" w:color="auto" w:fill="FFFFFF"/>
        </w:rPr>
        <w:t>. MGH, New York.</w:t>
      </w:r>
    </w:p>
    <w:p w:rsidR="003F4FE5" w:rsidRPr="008A5029" w:rsidRDefault="003F4FE5" w:rsidP="008A5029">
      <w:pPr>
        <w:spacing w:line="360" w:lineRule="auto"/>
        <w:rPr>
          <w:rFonts w:asciiTheme="minorHAnsi" w:hAnsiTheme="minorHAnsi" w:cstheme="minorHAnsi"/>
          <w:color w:val="222222"/>
          <w:sz w:val="22"/>
          <w:shd w:val="clear" w:color="auto" w:fill="FFFFFF"/>
        </w:rPr>
      </w:pPr>
      <w:proofErr w:type="spellStart"/>
      <w:r w:rsidRPr="008A5029">
        <w:rPr>
          <w:rFonts w:asciiTheme="minorHAnsi" w:hAnsiTheme="minorHAnsi" w:cstheme="minorHAnsi"/>
          <w:color w:val="222222"/>
          <w:sz w:val="22"/>
          <w:shd w:val="clear" w:color="auto" w:fill="FFFFFF"/>
        </w:rPr>
        <w:t>Shaik</w:t>
      </w:r>
      <w:proofErr w:type="spellEnd"/>
      <w:r w:rsidRPr="008A5029">
        <w:rPr>
          <w:rFonts w:asciiTheme="minorHAnsi" w:hAnsiTheme="minorHAnsi" w:cstheme="minorHAnsi"/>
          <w:color w:val="222222"/>
          <w:sz w:val="22"/>
          <w:shd w:val="clear" w:color="auto" w:fill="FFFFFF"/>
        </w:rPr>
        <w:t xml:space="preserve">, F.F. and </w:t>
      </w:r>
      <w:proofErr w:type="spellStart"/>
      <w:r w:rsidRPr="008A5029">
        <w:rPr>
          <w:rFonts w:asciiTheme="minorHAnsi" w:hAnsiTheme="minorHAnsi" w:cstheme="minorHAnsi"/>
          <w:color w:val="222222"/>
          <w:sz w:val="22"/>
          <w:shd w:val="clear" w:color="auto" w:fill="FFFFFF"/>
        </w:rPr>
        <w:t>Makhecha</w:t>
      </w:r>
      <w:proofErr w:type="spellEnd"/>
      <w:r w:rsidRPr="008A5029">
        <w:rPr>
          <w:rFonts w:asciiTheme="minorHAnsi" w:hAnsiTheme="minorHAnsi" w:cstheme="minorHAnsi"/>
          <w:color w:val="222222"/>
          <w:sz w:val="22"/>
          <w:shd w:val="clear" w:color="auto" w:fill="FFFFFF"/>
        </w:rPr>
        <w:t>, U.P., 2019. Drivers of employee engagement in global virtual teams. </w:t>
      </w:r>
      <w:r w:rsidRPr="008A5029">
        <w:rPr>
          <w:rFonts w:asciiTheme="minorHAnsi" w:hAnsiTheme="minorHAnsi" w:cstheme="minorHAnsi"/>
          <w:i/>
          <w:iCs/>
          <w:color w:val="222222"/>
          <w:sz w:val="22"/>
          <w:shd w:val="clear" w:color="auto" w:fill="FFFFFF"/>
        </w:rPr>
        <w:t>Australasian Journal of Information Systems</w:t>
      </w:r>
      <w:r w:rsidRPr="008A5029">
        <w:rPr>
          <w:rFonts w:asciiTheme="minorHAnsi" w:hAnsiTheme="minorHAnsi" w:cstheme="minorHAnsi"/>
          <w:color w:val="222222"/>
          <w:sz w:val="22"/>
          <w:shd w:val="clear" w:color="auto" w:fill="FFFFFF"/>
        </w:rPr>
        <w:t>, </w:t>
      </w:r>
      <w:r w:rsidRPr="008A5029">
        <w:rPr>
          <w:rFonts w:asciiTheme="minorHAnsi" w:hAnsiTheme="minorHAnsi" w:cstheme="minorHAnsi"/>
          <w:i/>
          <w:iCs/>
          <w:color w:val="222222"/>
          <w:sz w:val="22"/>
          <w:shd w:val="clear" w:color="auto" w:fill="FFFFFF"/>
        </w:rPr>
        <w:t>23</w:t>
      </w:r>
      <w:r w:rsidRPr="008A5029">
        <w:rPr>
          <w:rFonts w:asciiTheme="minorHAnsi" w:hAnsiTheme="minorHAnsi" w:cstheme="minorHAnsi"/>
          <w:color w:val="222222"/>
          <w:sz w:val="22"/>
          <w:shd w:val="clear" w:color="auto" w:fill="FFFFFF"/>
        </w:rPr>
        <w:t>.</w:t>
      </w:r>
    </w:p>
    <w:p w:rsidR="003F4FE5" w:rsidRPr="008A5029" w:rsidRDefault="003F4FE5" w:rsidP="008A5029">
      <w:pPr>
        <w:spacing w:line="360" w:lineRule="auto"/>
        <w:rPr>
          <w:rFonts w:asciiTheme="minorHAnsi" w:hAnsiTheme="minorHAnsi" w:cstheme="minorHAnsi"/>
          <w:color w:val="222222"/>
          <w:sz w:val="22"/>
          <w:shd w:val="clear" w:color="auto" w:fill="FFFFFF"/>
        </w:rPr>
      </w:pPr>
      <w:r w:rsidRPr="008A5029">
        <w:rPr>
          <w:rFonts w:asciiTheme="minorHAnsi" w:hAnsiTheme="minorHAnsi" w:cstheme="minorHAnsi"/>
          <w:color w:val="222222"/>
          <w:sz w:val="22"/>
          <w:shd w:val="clear" w:color="auto" w:fill="FFFFFF"/>
        </w:rPr>
        <w:t>Shrotryia, V.K. and Dhanda, U., 2019. Measuring Employee Engagement: Perspectives from Literature. </w:t>
      </w:r>
      <w:r w:rsidRPr="008A5029">
        <w:rPr>
          <w:rFonts w:asciiTheme="minorHAnsi" w:hAnsiTheme="minorHAnsi" w:cstheme="minorHAnsi"/>
          <w:i/>
          <w:iCs/>
          <w:color w:val="222222"/>
          <w:sz w:val="22"/>
          <w:shd w:val="clear" w:color="auto" w:fill="FFFFFF"/>
        </w:rPr>
        <w:t>IUP Journal of Organizational Behavior</w:t>
      </w:r>
      <w:r w:rsidRPr="008A5029">
        <w:rPr>
          <w:rFonts w:asciiTheme="minorHAnsi" w:hAnsiTheme="minorHAnsi" w:cstheme="minorHAnsi"/>
          <w:color w:val="222222"/>
          <w:sz w:val="22"/>
          <w:shd w:val="clear" w:color="auto" w:fill="FFFFFF"/>
        </w:rPr>
        <w:t>, </w:t>
      </w:r>
      <w:r w:rsidRPr="008A5029">
        <w:rPr>
          <w:rFonts w:asciiTheme="minorHAnsi" w:hAnsiTheme="minorHAnsi" w:cstheme="minorHAnsi"/>
          <w:i/>
          <w:iCs/>
          <w:color w:val="222222"/>
          <w:sz w:val="22"/>
          <w:shd w:val="clear" w:color="auto" w:fill="FFFFFF"/>
        </w:rPr>
        <w:t>18</w:t>
      </w:r>
      <w:r w:rsidRPr="008A5029">
        <w:rPr>
          <w:rFonts w:asciiTheme="minorHAnsi" w:hAnsiTheme="minorHAnsi" w:cstheme="minorHAnsi"/>
          <w:color w:val="222222"/>
          <w:sz w:val="22"/>
          <w:shd w:val="clear" w:color="auto" w:fill="FFFFFF"/>
        </w:rPr>
        <w:t>(3).</w:t>
      </w:r>
    </w:p>
    <w:p w:rsidR="003F4FE5" w:rsidRPr="008A5029" w:rsidRDefault="003F4FE5" w:rsidP="008A5029">
      <w:pPr>
        <w:spacing w:line="360" w:lineRule="auto"/>
        <w:rPr>
          <w:rFonts w:asciiTheme="minorHAnsi" w:hAnsiTheme="minorHAnsi" w:cstheme="minorHAnsi"/>
          <w:color w:val="222222"/>
          <w:sz w:val="22"/>
          <w:shd w:val="clear" w:color="auto" w:fill="FFFFFF"/>
        </w:rPr>
      </w:pPr>
      <w:r w:rsidRPr="008A5029">
        <w:rPr>
          <w:rFonts w:asciiTheme="minorHAnsi" w:hAnsiTheme="minorHAnsi" w:cstheme="minorHAnsi"/>
          <w:color w:val="222222"/>
          <w:sz w:val="22"/>
          <w:shd w:val="clear" w:color="auto" w:fill="FFFFFF"/>
        </w:rPr>
        <w:t>Veleva, V., Bodkin, G. and Todorova, S., 2017. The need for better measurement and employee engagement to advance a circular economy: Lessons from Biogen’s “zero waste” journey. </w:t>
      </w:r>
      <w:r w:rsidRPr="008A5029">
        <w:rPr>
          <w:rFonts w:asciiTheme="minorHAnsi" w:hAnsiTheme="minorHAnsi" w:cstheme="minorHAnsi"/>
          <w:i/>
          <w:iCs/>
          <w:color w:val="222222"/>
          <w:sz w:val="22"/>
          <w:shd w:val="clear" w:color="auto" w:fill="FFFFFF"/>
        </w:rPr>
        <w:t>Journal of cleaner production</w:t>
      </w:r>
      <w:r w:rsidRPr="008A5029">
        <w:rPr>
          <w:rFonts w:asciiTheme="minorHAnsi" w:hAnsiTheme="minorHAnsi" w:cstheme="minorHAnsi"/>
          <w:color w:val="222222"/>
          <w:sz w:val="22"/>
          <w:shd w:val="clear" w:color="auto" w:fill="FFFFFF"/>
        </w:rPr>
        <w:t>, </w:t>
      </w:r>
      <w:r w:rsidRPr="008A5029">
        <w:rPr>
          <w:rFonts w:asciiTheme="minorHAnsi" w:hAnsiTheme="minorHAnsi" w:cstheme="minorHAnsi"/>
          <w:i/>
          <w:iCs/>
          <w:color w:val="222222"/>
          <w:sz w:val="22"/>
          <w:shd w:val="clear" w:color="auto" w:fill="FFFFFF"/>
        </w:rPr>
        <w:t>154</w:t>
      </w:r>
      <w:r w:rsidRPr="008A5029">
        <w:rPr>
          <w:rFonts w:asciiTheme="minorHAnsi" w:hAnsiTheme="minorHAnsi" w:cstheme="minorHAnsi"/>
          <w:color w:val="222222"/>
          <w:sz w:val="22"/>
          <w:shd w:val="clear" w:color="auto" w:fill="FFFFFF"/>
        </w:rPr>
        <w:t>, pp.517-529.</w:t>
      </w:r>
    </w:p>
    <w:p w:rsidR="003F4FE5" w:rsidRPr="008A5029" w:rsidRDefault="003F4FE5" w:rsidP="008A5029">
      <w:pPr>
        <w:spacing w:line="360" w:lineRule="auto"/>
        <w:rPr>
          <w:rFonts w:asciiTheme="minorHAnsi" w:hAnsiTheme="minorHAnsi" w:cstheme="minorHAnsi"/>
          <w:color w:val="222222"/>
          <w:sz w:val="22"/>
          <w:shd w:val="clear" w:color="auto" w:fill="FFFFFF"/>
        </w:rPr>
      </w:pPr>
      <w:r w:rsidRPr="008A5029">
        <w:rPr>
          <w:rFonts w:asciiTheme="minorHAnsi" w:hAnsiTheme="minorHAnsi" w:cstheme="minorHAnsi"/>
          <w:color w:val="222222"/>
          <w:sz w:val="22"/>
          <w:shd w:val="clear" w:color="auto" w:fill="FFFFFF"/>
        </w:rPr>
        <w:t>Wulansari, N.A. and Ranihusna, D., 2018. Encouraging Knowledge Sharing Behavior to Boost the Business Performance of Creative Industry (Study in Indonesia SMES’s Context). </w:t>
      </w:r>
      <w:proofErr w:type="spellStart"/>
      <w:r w:rsidRPr="008A5029">
        <w:rPr>
          <w:rFonts w:asciiTheme="minorHAnsi" w:hAnsiTheme="minorHAnsi" w:cstheme="minorHAnsi"/>
          <w:i/>
          <w:iCs/>
          <w:color w:val="222222"/>
          <w:sz w:val="22"/>
          <w:shd w:val="clear" w:color="auto" w:fill="FFFFFF"/>
        </w:rPr>
        <w:t>KnE</w:t>
      </w:r>
      <w:proofErr w:type="spellEnd"/>
      <w:r w:rsidRPr="008A5029">
        <w:rPr>
          <w:rFonts w:asciiTheme="minorHAnsi" w:hAnsiTheme="minorHAnsi" w:cstheme="minorHAnsi"/>
          <w:i/>
          <w:iCs/>
          <w:color w:val="222222"/>
          <w:sz w:val="22"/>
          <w:shd w:val="clear" w:color="auto" w:fill="FFFFFF"/>
        </w:rPr>
        <w:t xml:space="preserve"> Social Sciences</w:t>
      </w:r>
      <w:r w:rsidRPr="008A5029">
        <w:rPr>
          <w:rFonts w:asciiTheme="minorHAnsi" w:hAnsiTheme="minorHAnsi" w:cstheme="minorHAnsi"/>
          <w:color w:val="222222"/>
          <w:sz w:val="22"/>
          <w:shd w:val="clear" w:color="auto" w:fill="FFFFFF"/>
        </w:rPr>
        <w:t>, pp.309-320.</w:t>
      </w:r>
    </w:p>
    <w:p w:rsidR="003F4FE5" w:rsidRPr="008A5029" w:rsidRDefault="003F4FE5" w:rsidP="008A5029">
      <w:pPr>
        <w:spacing w:line="360" w:lineRule="auto"/>
        <w:rPr>
          <w:rFonts w:asciiTheme="minorHAnsi" w:hAnsiTheme="minorHAnsi" w:cstheme="minorHAnsi"/>
          <w:sz w:val="22"/>
        </w:rPr>
      </w:pPr>
    </w:p>
    <w:p w:rsidR="00F143CD" w:rsidRPr="008A5029" w:rsidRDefault="00F143CD" w:rsidP="008A5029">
      <w:pPr>
        <w:spacing w:line="360" w:lineRule="auto"/>
        <w:rPr>
          <w:rFonts w:asciiTheme="minorHAnsi" w:hAnsiTheme="minorHAnsi" w:cstheme="minorHAnsi"/>
          <w:sz w:val="22"/>
        </w:rPr>
      </w:pPr>
    </w:p>
    <w:p w:rsidR="00F143CD" w:rsidRPr="008A5029" w:rsidRDefault="00F143CD" w:rsidP="008A5029">
      <w:pPr>
        <w:spacing w:line="360" w:lineRule="auto"/>
        <w:rPr>
          <w:rFonts w:asciiTheme="minorHAnsi" w:hAnsiTheme="minorHAnsi" w:cstheme="minorHAnsi"/>
          <w:sz w:val="22"/>
        </w:rPr>
      </w:pPr>
    </w:p>
    <w:p w:rsidR="00F143CD" w:rsidRPr="008A5029" w:rsidRDefault="00F143CD" w:rsidP="008A5029">
      <w:pPr>
        <w:spacing w:line="360" w:lineRule="auto"/>
        <w:rPr>
          <w:rFonts w:asciiTheme="minorHAnsi" w:hAnsiTheme="minorHAnsi" w:cstheme="minorHAnsi"/>
          <w:sz w:val="22"/>
        </w:rPr>
      </w:pPr>
    </w:p>
    <w:p w:rsidR="00743BF5" w:rsidRPr="008A5029" w:rsidRDefault="00743BF5" w:rsidP="008A5029">
      <w:pPr>
        <w:spacing w:line="360" w:lineRule="auto"/>
        <w:rPr>
          <w:rFonts w:asciiTheme="minorHAnsi" w:hAnsiTheme="minorHAnsi" w:cstheme="minorHAnsi"/>
          <w:sz w:val="22"/>
        </w:rPr>
      </w:pPr>
    </w:p>
    <w:sectPr w:rsidR="00743BF5" w:rsidRPr="008A5029" w:rsidSect="00907C4D">
      <w:headerReference w:type="default" r:id="rId7"/>
      <w:pgSz w:w="11907" w:h="16839"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1616" w:rsidRDefault="00581616" w:rsidP="00440CFF">
      <w:pPr>
        <w:spacing w:after="0" w:line="240" w:lineRule="auto"/>
      </w:pPr>
      <w:r>
        <w:separator/>
      </w:r>
    </w:p>
  </w:endnote>
  <w:endnote w:type="continuationSeparator" w:id="0">
    <w:p w:rsidR="00581616" w:rsidRDefault="00581616" w:rsidP="00440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1616" w:rsidRDefault="00581616" w:rsidP="00440CFF">
      <w:pPr>
        <w:spacing w:after="0" w:line="240" w:lineRule="auto"/>
      </w:pPr>
      <w:r>
        <w:separator/>
      </w:r>
    </w:p>
  </w:footnote>
  <w:footnote w:type="continuationSeparator" w:id="0">
    <w:p w:rsidR="00581616" w:rsidRDefault="00581616" w:rsidP="00440C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C4D" w:rsidRDefault="00907C4D">
    <w:pPr>
      <w:pStyle w:val="Header"/>
    </w:pPr>
    <w:r>
      <w:rPr>
        <w:noProof/>
      </w:rPr>
      <mc:AlternateContent>
        <mc:Choice Requires="wps">
          <w:drawing>
            <wp:anchor distT="0" distB="0" distL="114300" distR="114300" simplePos="0" relativeHeight="251660288" behindDoc="0" locked="0" layoutInCell="0" allowOverlap="1" wp14:anchorId="159E50F2" wp14:editId="75941BEB">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7C4D" w:rsidRDefault="00907C4D" w:rsidP="00907C4D">
                          <w:pPr>
                            <w:spacing w:after="0" w:line="240" w:lineRule="auto"/>
                            <w:rPr>
                              <w:noProof/>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159E50F2"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" o:allowincell="f" filled="f" stroked="f">
              <v:textbox style="mso-fit-shape-to-text:t" inset=",0,,0">
                <w:txbxContent>
                  <w:p w:rsidR="00907C4D" w:rsidRDefault="00907C4D" w:rsidP="00907C4D">
                    <w:pPr>
                      <w:spacing w:after="0" w:line="240" w:lineRule="auto"/>
                      <w:rPr>
                        <w:noProof/>
                      </w:rPr>
                    </w:pP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4DFFF590" wp14:editId="6F7C846E">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rsidR="00907C4D" w:rsidRDefault="00907C4D">
                          <w:pPr>
                            <w:spacing w:after="0" w:line="240" w:lineRule="auto"/>
                            <w:rPr>
                              <w:color w:val="FFFFFF" w:themeColor="background1"/>
                            </w:rPr>
                          </w:pPr>
                          <w:r>
                            <w:fldChar w:fldCharType="begin"/>
                          </w:r>
                          <w:r>
                            <w:instrText xml:space="preserve"> PAGE   \* MERGEFORMAT </w:instrText>
                          </w:r>
                          <w:r>
                            <w:fldChar w:fldCharType="separate"/>
                          </w:r>
                          <w:r w:rsidR="008A5029" w:rsidRPr="008A5029">
                            <w:rPr>
                              <w:noProof/>
                              <w:color w:val="FFFFFF" w:themeColor="background1"/>
                            </w:rPr>
                            <w:t>9</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4DFFF590"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rsidR="00907C4D" w:rsidRDefault="00907C4D">
                    <w:pPr>
                      <w:spacing w:after="0" w:line="240" w:lineRule="auto"/>
                      <w:rPr>
                        <w:color w:val="FFFFFF" w:themeColor="background1"/>
                      </w:rPr>
                    </w:pPr>
                    <w:r>
                      <w:fldChar w:fldCharType="begin"/>
                    </w:r>
                    <w:r>
                      <w:instrText xml:space="preserve"> PAGE   \* MERGEFORMAT </w:instrText>
                    </w:r>
                    <w:r>
                      <w:fldChar w:fldCharType="separate"/>
                    </w:r>
                    <w:r w:rsidR="008A5029" w:rsidRPr="008A5029">
                      <w:rPr>
                        <w:noProof/>
                        <w:color w:val="FFFFFF" w:themeColor="background1"/>
                      </w:rPr>
                      <w:t>9</w:t>
                    </w:r>
                    <w:r>
                      <w:rPr>
                        <w:noProof/>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6A2791"/>
    <w:multiLevelType w:val="hybridMultilevel"/>
    <w:tmpl w:val="6D0CE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B691FDB"/>
    <w:multiLevelType w:val="hybridMultilevel"/>
    <w:tmpl w:val="896446E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DC7E52"/>
    <w:multiLevelType w:val="hybridMultilevel"/>
    <w:tmpl w:val="521202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EyNDA1NjM2t7Q0MzZR0lEKTi0uzszPAykwrgUAK0dY+iwAAAA="/>
  </w:docVars>
  <w:rsids>
    <w:rsidRoot w:val="00F143CD"/>
    <w:rsid w:val="0001287D"/>
    <w:rsid w:val="00015C6F"/>
    <w:rsid w:val="00021C05"/>
    <w:rsid w:val="0002292A"/>
    <w:rsid w:val="0002349E"/>
    <w:rsid w:val="000269FF"/>
    <w:rsid w:val="00030E1F"/>
    <w:rsid w:val="00036A84"/>
    <w:rsid w:val="00056928"/>
    <w:rsid w:val="00083ADD"/>
    <w:rsid w:val="00087527"/>
    <w:rsid w:val="000944EF"/>
    <w:rsid w:val="000A52F9"/>
    <w:rsid w:val="000B3A86"/>
    <w:rsid w:val="000C62CC"/>
    <w:rsid w:val="000F19E8"/>
    <w:rsid w:val="000F609C"/>
    <w:rsid w:val="001100E6"/>
    <w:rsid w:val="00114C3D"/>
    <w:rsid w:val="00125833"/>
    <w:rsid w:val="00143016"/>
    <w:rsid w:val="00153F23"/>
    <w:rsid w:val="00171CA1"/>
    <w:rsid w:val="001944C9"/>
    <w:rsid w:val="001A0CF8"/>
    <w:rsid w:val="001C26A0"/>
    <w:rsid w:val="002012D0"/>
    <w:rsid w:val="00212B70"/>
    <w:rsid w:val="00224B80"/>
    <w:rsid w:val="002253A2"/>
    <w:rsid w:val="002278C3"/>
    <w:rsid w:val="00233264"/>
    <w:rsid w:val="00246BED"/>
    <w:rsid w:val="002701BB"/>
    <w:rsid w:val="002A7853"/>
    <w:rsid w:val="002C1B6A"/>
    <w:rsid w:val="002D0A90"/>
    <w:rsid w:val="002D6556"/>
    <w:rsid w:val="002F0432"/>
    <w:rsid w:val="003041A7"/>
    <w:rsid w:val="00315D50"/>
    <w:rsid w:val="00335462"/>
    <w:rsid w:val="003356B3"/>
    <w:rsid w:val="003525A4"/>
    <w:rsid w:val="00361D20"/>
    <w:rsid w:val="00361F02"/>
    <w:rsid w:val="00364DD1"/>
    <w:rsid w:val="003730F0"/>
    <w:rsid w:val="00395F22"/>
    <w:rsid w:val="003E3C73"/>
    <w:rsid w:val="003F4FE5"/>
    <w:rsid w:val="00400632"/>
    <w:rsid w:val="00412993"/>
    <w:rsid w:val="0041518A"/>
    <w:rsid w:val="00437143"/>
    <w:rsid w:val="00440CFF"/>
    <w:rsid w:val="00451F59"/>
    <w:rsid w:val="0045547C"/>
    <w:rsid w:val="004757F8"/>
    <w:rsid w:val="00492854"/>
    <w:rsid w:val="0049427F"/>
    <w:rsid w:val="004A31C9"/>
    <w:rsid w:val="004A7F14"/>
    <w:rsid w:val="004B5853"/>
    <w:rsid w:val="00505349"/>
    <w:rsid w:val="00536802"/>
    <w:rsid w:val="00542FED"/>
    <w:rsid w:val="00581616"/>
    <w:rsid w:val="0059718B"/>
    <w:rsid w:val="005A7127"/>
    <w:rsid w:val="005B15DE"/>
    <w:rsid w:val="005C37C5"/>
    <w:rsid w:val="005E51D7"/>
    <w:rsid w:val="00607D07"/>
    <w:rsid w:val="00620DBE"/>
    <w:rsid w:val="006223FE"/>
    <w:rsid w:val="0063630F"/>
    <w:rsid w:val="00663A77"/>
    <w:rsid w:val="00674BCC"/>
    <w:rsid w:val="00675E40"/>
    <w:rsid w:val="00686207"/>
    <w:rsid w:val="00690021"/>
    <w:rsid w:val="00691E78"/>
    <w:rsid w:val="006A5AE9"/>
    <w:rsid w:val="006B60DD"/>
    <w:rsid w:val="006B7222"/>
    <w:rsid w:val="006F5D54"/>
    <w:rsid w:val="007264A9"/>
    <w:rsid w:val="00730282"/>
    <w:rsid w:val="00735C43"/>
    <w:rsid w:val="007426E3"/>
    <w:rsid w:val="00743BF5"/>
    <w:rsid w:val="007469FA"/>
    <w:rsid w:val="007618D5"/>
    <w:rsid w:val="00764CF7"/>
    <w:rsid w:val="007711DB"/>
    <w:rsid w:val="00774ADF"/>
    <w:rsid w:val="00774F43"/>
    <w:rsid w:val="007836BB"/>
    <w:rsid w:val="007958FE"/>
    <w:rsid w:val="007A3CF2"/>
    <w:rsid w:val="007D3736"/>
    <w:rsid w:val="007D3C3F"/>
    <w:rsid w:val="007E5E4E"/>
    <w:rsid w:val="00820B46"/>
    <w:rsid w:val="00825A80"/>
    <w:rsid w:val="00833490"/>
    <w:rsid w:val="008356C4"/>
    <w:rsid w:val="00876EBF"/>
    <w:rsid w:val="008A22BE"/>
    <w:rsid w:val="008A5029"/>
    <w:rsid w:val="008D082F"/>
    <w:rsid w:val="008D55D9"/>
    <w:rsid w:val="008E67D3"/>
    <w:rsid w:val="008F54D9"/>
    <w:rsid w:val="008F6C55"/>
    <w:rsid w:val="009026E3"/>
    <w:rsid w:val="00907C4D"/>
    <w:rsid w:val="00913E34"/>
    <w:rsid w:val="00935A32"/>
    <w:rsid w:val="00937977"/>
    <w:rsid w:val="009502EC"/>
    <w:rsid w:val="00951A2C"/>
    <w:rsid w:val="00963154"/>
    <w:rsid w:val="00970F74"/>
    <w:rsid w:val="00971008"/>
    <w:rsid w:val="009935F9"/>
    <w:rsid w:val="009B1809"/>
    <w:rsid w:val="009B45A8"/>
    <w:rsid w:val="009C4B7B"/>
    <w:rsid w:val="009C58AA"/>
    <w:rsid w:val="009C5BAD"/>
    <w:rsid w:val="009E1161"/>
    <w:rsid w:val="009E3920"/>
    <w:rsid w:val="009E5577"/>
    <w:rsid w:val="00A169EE"/>
    <w:rsid w:val="00A60129"/>
    <w:rsid w:val="00A60862"/>
    <w:rsid w:val="00A6181A"/>
    <w:rsid w:val="00A66159"/>
    <w:rsid w:val="00A90794"/>
    <w:rsid w:val="00A9674E"/>
    <w:rsid w:val="00AA2D2C"/>
    <w:rsid w:val="00AA71BC"/>
    <w:rsid w:val="00AB7361"/>
    <w:rsid w:val="00AC1488"/>
    <w:rsid w:val="00AF36D9"/>
    <w:rsid w:val="00AF38F7"/>
    <w:rsid w:val="00B03AAD"/>
    <w:rsid w:val="00B10045"/>
    <w:rsid w:val="00B125EB"/>
    <w:rsid w:val="00B26D3C"/>
    <w:rsid w:val="00B3004D"/>
    <w:rsid w:val="00B33D0D"/>
    <w:rsid w:val="00B56923"/>
    <w:rsid w:val="00B72B53"/>
    <w:rsid w:val="00B923DD"/>
    <w:rsid w:val="00B942E7"/>
    <w:rsid w:val="00BB178A"/>
    <w:rsid w:val="00BB6577"/>
    <w:rsid w:val="00BC2C13"/>
    <w:rsid w:val="00BE1C66"/>
    <w:rsid w:val="00BE1EF3"/>
    <w:rsid w:val="00BF1BAB"/>
    <w:rsid w:val="00BF5535"/>
    <w:rsid w:val="00BF78C4"/>
    <w:rsid w:val="00C20354"/>
    <w:rsid w:val="00C7560F"/>
    <w:rsid w:val="00C83E6B"/>
    <w:rsid w:val="00CA07FB"/>
    <w:rsid w:val="00CB51DD"/>
    <w:rsid w:val="00CD09D5"/>
    <w:rsid w:val="00CE54D0"/>
    <w:rsid w:val="00D04816"/>
    <w:rsid w:val="00D23344"/>
    <w:rsid w:val="00D237B2"/>
    <w:rsid w:val="00D246B3"/>
    <w:rsid w:val="00D30DC9"/>
    <w:rsid w:val="00D67FC6"/>
    <w:rsid w:val="00D71F3B"/>
    <w:rsid w:val="00D95C0F"/>
    <w:rsid w:val="00DA374D"/>
    <w:rsid w:val="00DA3E6D"/>
    <w:rsid w:val="00DA571E"/>
    <w:rsid w:val="00E0199C"/>
    <w:rsid w:val="00E402E8"/>
    <w:rsid w:val="00E511D6"/>
    <w:rsid w:val="00E55BB1"/>
    <w:rsid w:val="00E6462F"/>
    <w:rsid w:val="00ED4892"/>
    <w:rsid w:val="00EE58C2"/>
    <w:rsid w:val="00EF6E54"/>
    <w:rsid w:val="00F01A8B"/>
    <w:rsid w:val="00F11C5E"/>
    <w:rsid w:val="00F143CD"/>
    <w:rsid w:val="00F150A7"/>
    <w:rsid w:val="00F36598"/>
    <w:rsid w:val="00F66800"/>
    <w:rsid w:val="00F94C3F"/>
    <w:rsid w:val="00F95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80942"/>
  <w15:chartTrackingRefBased/>
  <w15:docId w15:val="{F50B5A80-D4B2-4D91-AAA2-532DD0BB3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480"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43CD"/>
    <w:pPr>
      <w:ind w:firstLine="0"/>
    </w:pPr>
    <w:rPr>
      <w:rFonts w:ascii="Times New Roman" w:hAnsi="Times New Roman"/>
      <w:sz w:val="24"/>
    </w:rPr>
  </w:style>
  <w:style w:type="paragraph" w:styleId="Heading1">
    <w:name w:val="heading 1"/>
    <w:basedOn w:val="Normal"/>
    <w:next w:val="Normal"/>
    <w:link w:val="Heading1Char"/>
    <w:uiPriority w:val="9"/>
    <w:qFormat/>
    <w:rsid w:val="00F143CD"/>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F143CD"/>
    <w:pPr>
      <w:keepNext/>
      <w:keepLines/>
      <w:spacing w:before="40" w:after="0"/>
      <w:contextualSpacing/>
      <w:jc w:val="left"/>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971008"/>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71008"/>
    <w:rPr>
      <w:rFonts w:ascii="Times New Roman" w:eastAsiaTheme="majorEastAsia" w:hAnsi="Times New Roman" w:cstheme="majorBidi"/>
      <w:b/>
      <w:sz w:val="24"/>
      <w:szCs w:val="24"/>
    </w:rPr>
  </w:style>
  <w:style w:type="character" w:customStyle="1" w:styleId="Heading1Char">
    <w:name w:val="Heading 1 Char"/>
    <w:basedOn w:val="DefaultParagraphFont"/>
    <w:link w:val="Heading1"/>
    <w:uiPriority w:val="9"/>
    <w:rsid w:val="00F143CD"/>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F143CD"/>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F143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43CD"/>
    <w:rPr>
      <w:rFonts w:ascii="Times New Roman" w:hAnsi="Times New Roman"/>
      <w:sz w:val="24"/>
    </w:rPr>
  </w:style>
  <w:style w:type="paragraph" w:styleId="TOCHeading">
    <w:name w:val="TOC Heading"/>
    <w:basedOn w:val="Heading1"/>
    <w:next w:val="Normal"/>
    <w:uiPriority w:val="39"/>
    <w:unhideWhenUsed/>
    <w:qFormat/>
    <w:rsid w:val="00F143CD"/>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F143CD"/>
    <w:pPr>
      <w:spacing w:after="100"/>
    </w:pPr>
  </w:style>
  <w:style w:type="paragraph" w:styleId="TOC2">
    <w:name w:val="toc 2"/>
    <w:basedOn w:val="Normal"/>
    <w:next w:val="Normal"/>
    <w:autoRedefine/>
    <w:uiPriority w:val="39"/>
    <w:unhideWhenUsed/>
    <w:rsid w:val="00F143CD"/>
    <w:pPr>
      <w:spacing w:after="100"/>
      <w:ind w:left="240"/>
    </w:pPr>
  </w:style>
  <w:style w:type="character" w:styleId="Hyperlink">
    <w:name w:val="Hyperlink"/>
    <w:basedOn w:val="DefaultParagraphFont"/>
    <w:uiPriority w:val="99"/>
    <w:unhideWhenUsed/>
    <w:rsid w:val="00F143CD"/>
    <w:rPr>
      <w:color w:val="0563C1" w:themeColor="hyperlink"/>
      <w:u w:val="single"/>
    </w:rPr>
  </w:style>
  <w:style w:type="paragraph" w:styleId="Footer">
    <w:name w:val="footer"/>
    <w:basedOn w:val="Normal"/>
    <w:link w:val="FooterChar"/>
    <w:uiPriority w:val="99"/>
    <w:unhideWhenUsed/>
    <w:rsid w:val="00440C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0CFF"/>
    <w:rPr>
      <w:rFonts w:ascii="Times New Roman" w:hAnsi="Times New Roman"/>
      <w:sz w:val="24"/>
    </w:rPr>
  </w:style>
  <w:style w:type="paragraph" w:styleId="ListParagraph">
    <w:name w:val="List Paragraph"/>
    <w:basedOn w:val="Normal"/>
    <w:uiPriority w:val="34"/>
    <w:qFormat/>
    <w:rsid w:val="0045547C"/>
    <w:pPr>
      <w:ind w:left="720"/>
      <w:contextualSpacing/>
    </w:pPr>
  </w:style>
  <w:style w:type="paragraph" w:styleId="TOC3">
    <w:name w:val="toc 3"/>
    <w:basedOn w:val="Normal"/>
    <w:next w:val="Normal"/>
    <w:autoRedefine/>
    <w:uiPriority w:val="39"/>
    <w:unhideWhenUsed/>
    <w:rsid w:val="00E511D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2731</Words>
  <Characters>15570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LAPTOP_MP0235</dc:creator>
  <cp:keywords/>
  <dc:description/>
  <cp:lastModifiedBy>Andreea</cp:lastModifiedBy>
  <cp:revision>2</cp:revision>
  <dcterms:created xsi:type="dcterms:W3CDTF">2021-09-03T21:47:00Z</dcterms:created>
  <dcterms:modified xsi:type="dcterms:W3CDTF">2021-09-03T21:47:00Z</dcterms:modified>
</cp:coreProperties>
</file>