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F588FA" w14:textId="309D77FF" w:rsidR="00F54FFD" w:rsidRPr="00974998" w:rsidRDefault="00F54FFD">
      <w:pPr>
        <w:rPr>
          <w:b/>
          <w:bCs/>
          <w:sz w:val="36"/>
          <w:szCs w:val="36"/>
          <w:u w:val="single"/>
          <w:lang w:val="en-US"/>
        </w:rPr>
      </w:pPr>
      <w:r w:rsidRPr="00974998">
        <w:rPr>
          <w:b/>
          <w:bCs/>
          <w:sz w:val="36"/>
          <w:szCs w:val="36"/>
          <w:u w:val="single"/>
          <w:lang w:val="en-US"/>
        </w:rPr>
        <w:t xml:space="preserve">ECAD4007C: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Cylch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1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Astudiaethau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Craidd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: Y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Dysgwr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: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pwy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ydw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i’n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ei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 w:rsidRPr="00974998">
        <w:rPr>
          <w:b/>
          <w:bCs/>
          <w:sz w:val="36"/>
          <w:szCs w:val="36"/>
          <w:u w:val="single"/>
          <w:lang w:val="en-US"/>
        </w:rPr>
        <w:t>addysgu</w:t>
      </w:r>
      <w:proofErr w:type="spellEnd"/>
      <w:r w:rsidRPr="00974998">
        <w:rPr>
          <w:b/>
          <w:bCs/>
          <w:sz w:val="36"/>
          <w:szCs w:val="36"/>
          <w:u w:val="single"/>
          <w:lang w:val="en-US"/>
        </w:rPr>
        <w:t>?</w:t>
      </w:r>
    </w:p>
    <w:p w14:paraId="2FDE8181" w14:textId="2CF542FB" w:rsidR="00AC38AB" w:rsidRPr="00974998" w:rsidRDefault="00AC38AB">
      <w:pPr>
        <w:rPr>
          <w:b/>
          <w:bCs/>
          <w:sz w:val="36"/>
          <w:szCs w:val="36"/>
          <w:u w:val="single"/>
          <w:lang w:val="en-US"/>
        </w:rPr>
      </w:pPr>
      <w:r w:rsidRPr="00974998">
        <w:rPr>
          <w:b/>
          <w:bCs/>
          <w:sz w:val="36"/>
          <w:szCs w:val="36"/>
          <w:u w:val="single"/>
          <w:lang w:val="en-US"/>
        </w:rPr>
        <w:t xml:space="preserve">Richard Gregory </w:t>
      </w:r>
      <w:r w:rsidRPr="00974998">
        <w:rPr>
          <w:b/>
          <w:bCs/>
          <w:sz w:val="36"/>
          <w:szCs w:val="36"/>
          <w:u w:val="single"/>
          <w:lang w:val="en-US"/>
        </w:rPr>
        <w:tab/>
        <w:t>1901991</w:t>
      </w:r>
    </w:p>
    <w:p w14:paraId="6C83AECE" w14:textId="7FA51457" w:rsidR="0085358E" w:rsidRPr="001950EC" w:rsidRDefault="00AC38AB">
      <w:pPr>
        <w:rPr>
          <w:b/>
          <w:bCs/>
          <w:sz w:val="36"/>
          <w:szCs w:val="36"/>
          <w:lang w:val="en-US"/>
        </w:rPr>
      </w:pPr>
      <w:proofErr w:type="spellStart"/>
      <w:r>
        <w:rPr>
          <w:b/>
          <w:bCs/>
          <w:sz w:val="36"/>
          <w:szCs w:val="36"/>
          <w:lang w:val="en-US"/>
        </w:rPr>
        <w:t>Cyflwyniad</w:t>
      </w:r>
      <w:proofErr w:type="spellEnd"/>
    </w:p>
    <w:p w14:paraId="36C476E8" w14:textId="1B4F5BA1" w:rsidR="005F150F" w:rsidRDefault="00986E4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Yr amser mae plant yn datblygu mwyaf yw o enedigaeth hyd at saith blwydd oed, mae hi’n hanfodol bwysig felly bod y plant yn derbyn y gefnogaeth gorau posib yn ystod yr amser yma er mwyn hybu ei datblygiad. Mae blynyddoedd cynnar plentyn yn rhoi’r sylfaen ar gyfer ei dyfodol, y pethau sydd o’i amgylch sy’n dylanwadu mwyaf ar y plentyn. Gan gynnwys yr amgylchedd, perthnasau agos a chymysgedd o’r ddau. Bronfenbrenner sy’n son am hyn gyda’r theori System Ecolegol (1979). Mae Bronfenbrenner yn trafod y System Feicro yn ei theori, sy’n cynnwys y perthnasau mwyaf agos sydd gan y plant megis rhieni/gofalwyr, brodyr neu chwiorydd, ffrindiau a staff ysgol. Fel un o’r perthnasau agos yma, rydym ni yn ysgolion yn cael dylanwad enfawr dros y plant ac yn cael cyfrifoldeb i helpu nhw datblygu.</w:t>
      </w:r>
    </w:p>
    <w:p w14:paraId="7E388F82" w14:textId="7E213B99" w:rsidR="000F59D4" w:rsidRDefault="000F59D4">
      <w:pPr>
        <w:rPr>
          <w:rFonts w:ascii="Calibri" w:hAnsi="Calibri" w:cs="Calibri"/>
          <w:sz w:val="24"/>
          <w:szCs w:val="24"/>
        </w:rPr>
      </w:pPr>
      <w:r w:rsidRPr="000F59D4">
        <w:rPr>
          <w:rFonts w:ascii="Calibri" w:hAnsi="Calibri" w:cs="Calibri"/>
          <w:sz w:val="24"/>
          <w:szCs w:val="24"/>
        </w:rPr>
        <w:t>Bydd yr aseiniad yma yn trafod proffil disgybl Ella, disgybl sydd yn ddosbarth derbyn y cyfnod sylfaen. Mae Ella wedi bod yn rhan o’r dosbarth ers chwe mis, ond fel y nodir yn ei phroffil mae ei chynnydd wedi bod yn gyfyngedig. Yn yr aseiniad yma, trafodir sut i fynd a’r afael a’r rhwystrau sy’n wynebu Ella a sut i gynorthwyo datblyg</w:t>
      </w:r>
      <w:r w:rsidR="0091673E">
        <w:rPr>
          <w:rFonts w:ascii="Calibri" w:hAnsi="Calibri" w:cs="Calibri"/>
          <w:sz w:val="24"/>
          <w:szCs w:val="24"/>
        </w:rPr>
        <w:t>iad</w:t>
      </w:r>
      <w:r w:rsidRPr="000F59D4">
        <w:rPr>
          <w:rFonts w:ascii="Calibri" w:hAnsi="Calibri" w:cs="Calibri"/>
          <w:sz w:val="24"/>
          <w:szCs w:val="24"/>
        </w:rPr>
        <w:t xml:space="preserve"> hi o fewn fframwaith y cyfnod sylfaen, gan ffocysu ar y datblygiadau </w:t>
      </w:r>
      <w:r w:rsidR="00FB5980">
        <w:rPr>
          <w:rFonts w:ascii="Calibri" w:hAnsi="Calibri" w:cs="Calibri"/>
          <w:sz w:val="24"/>
          <w:szCs w:val="24"/>
        </w:rPr>
        <w:t>cymdeithasol, gwybyddol a corfforol yn benodol. Trwy gydol y traethawd bydd yna gysylltiadau o ddatblygiad Ella i ddamcaniaethau perthnasol gan arbenigwyr.</w:t>
      </w:r>
    </w:p>
    <w:p w14:paraId="068BCCA5" w14:textId="23ABC3BD" w:rsidR="00EA60BF" w:rsidRPr="006A4BF4" w:rsidRDefault="00FD6AEA">
      <w:pPr>
        <w:rPr>
          <w:rFonts w:ascii="Calibri" w:hAnsi="Calibri" w:cs="Calibri"/>
          <w:sz w:val="24"/>
          <w:szCs w:val="24"/>
        </w:rPr>
      </w:pPr>
      <w:r w:rsidRPr="00FD6AEA">
        <w:rPr>
          <w:rFonts w:ascii="Calibri" w:hAnsi="Calibri" w:cs="Calibri"/>
          <w:b/>
          <w:bCs/>
          <w:sz w:val="36"/>
          <w:szCs w:val="36"/>
        </w:rPr>
        <w:t>Cymdeithasol</w:t>
      </w:r>
    </w:p>
    <w:p w14:paraId="3336E5C9" w14:textId="5ECCEC95" w:rsidR="006D1947" w:rsidRDefault="0011297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Mae’r gallu plentyn i gymdeithasu yn hanfodol oherwydd mae’n datblygu </w:t>
      </w:r>
      <w:r w:rsidR="008C3B63">
        <w:rPr>
          <w:rFonts w:ascii="Calibri" w:hAnsi="Calibri" w:cs="Calibri"/>
          <w:sz w:val="24"/>
          <w:szCs w:val="24"/>
        </w:rPr>
        <w:t>sgiliau</w:t>
      </w:r>
      <w:r>
        <w:rPr>
          <w:rFonts w:ascii="Calibri" w:hAnsi="Calibri" w:cs="Calibri"/>
          <w:sz w:val="24"/>
          <w:szCs w:val="24"/>
        </w:rPr>
        <w:t xml:space="preserve"> gyfathrebu, cyd-weithio ag eraill, dangos empathi a datrys problemau neu wrthdaro. Mae hyn yn agwedd pwysig i ystyried o ddatblygiad Ella oherwydd nid yw hi’n dangos ‘gofal a pharch at eraill yn gyson’. Yn yr amgylchedd dosbarth mae modd i ni helpu Ella i wella'r ffordd mae’n ymdrin â phlant ag oedolion eraill trwy amser cylch, gellir gwneud hyn yn wythnosol i ddilyn cynnydd Ella. Dewiswyd grŵp bach o blant, tua 4-6 ohonynt, oherwydd mae hyn yn fwy buddiol i blant sy’n wynebu heriau cymdeithasol, emosiynol neu ymddygiadol (Mosley 2017), fel Ella yn yr achos yma.</w:t>
      </w:r>
    </w:p>
    <w:p w14:paraId="0610BE67" w14:textId="32ACD9C0" w:rsidR="00DE7527" w:rsidRDefault="00112978">
      <w:pPr>
        <w:rPr>
          <w:rFonts w:cstheme="minorHAnsi"/>
          <w:color w:val="1A1A1A"/>
          <w:sz w:val="24"/>
          <w:szCs w:val="24"/>
          <w:shd w:val="clear" w:color="auto" w:fill="FFFFFF"/>
        </w:rPr>
      </w:pPr>
      <w:r>
        <w:rPr>
          <w:rFonts w:ascii="Calibri" w:hAnsi="Calibri" w:cs="Calibri"/>
          <w:sz w:val="24"/>
          <w:szCs w:val="24"/>
        </w:rPr>
        <w:t xml:space="preserve">Bwriad yr amser cylch yw annog ymddygiad da a chwarae cynhwysol. Felly, mae’n syniad i ddewis y plant mae Ella wedi bod yn chwarae wrth ymyl yn y dosbarth fel rhan o’r grŵp. Yn ogystal â thrafod gofal a pharch, byddai’r amser cylch yn helpu i Ella i symud ymlaen i’r cam nesaf yn y theori ‘Stages of </w:t>
      </w:r>
      <w:r w:rsidRPr="00A57099">
        <w:rPr>
          <w:rFonts w:ascii="Calibri" w:hAnsi="Calibri" w:cs="Calibri"/>
          <w:sz w:val="24"/>
          <w:szCs w:val="24"/>
        </w:rPr>
        <w:t>Play’ (Parten</w:t>
      </w:r>
      <w:r w:rsidR="000E4A03">
        <w:rPr>
          <w:rFonts w:ascii="Calibri" w:hAnsi="Calibri" w:cs="Calibri"/>
          <w:sz w:val="24"/>
          <w:szCs w:val="24"/>
        </w:rPr>
        <w:t xml:space="preserve"> 1929</w:t>
      </w:r>
      <w:r w:rsidRPr="00A57099">
        <w:rPr>
          <w:rFonts w:ascii="Calibri" w:hAnsi="Calibri" w:cs="Calibri"/>
          <w:sz w:val="24"/>
          <w:szCs w:val="24"/>
        </w:rPr>
        <w:t>).</w:t>
      </w:r>
      <w:r>
        <w:rPr>
          <w:rFonts w:ascii="Calibri" w:hAnsi="Calibri" w:cs="Calibri"/>
          <w:sz w:val="24"/>
          <w:szCs w:val="24"/>
        </w:rPr>
        <w:t xml:space="preserve"> Ar hyn o bryd mae Ella ar y cam i blant 2½ - 3</w:t>
      </w:r>
      <w:r>
        <w:rPr>
          <w:rFonts w:ascii="Calibri" w:hAnsi="Calibri" w:cs="Calibri"/>
          <w:color w:val="1A1A1A"/>
          <w:sz w:val="24"/>
          <w:szCs w:val="24"/>
        </w:rPr>
        <w:t>½ sef i chwarae wrth ymyl plant eraill</w:t>
      </w:r>
      <w:r>
        <w:rPr>
          <w:rFonts w:ascii="Arial" w:hAnsi="Arial" w:cs="Arial"/>
          <w:color w:val="1A1A1A"/>
          <w:sz w:val="24"/>
          <w:szCs w:val="24"/>
        </w:rPr>
        <w:t xml:space="preserve"> </w:t>
      </w:r>
      <w:r>
        <w:rPr>
          <w:rFonts w:ascii="Calibri" w:hAnsi="Calibri" w:cs="Calibri"/>
          <w:color w:val="1A1A1A"/>
          <w:sz w:val="24"/>
          <w:szCs w:val="24"/>
        </w:rPr>
        <w:t>ond heb gyfathrebu gyda nhw, gelwir hyn ‘Parallel Play’. Mae’n bwysig i wneud yr ymdrech i gynorthwyo Ella i gyrraedd y cam nesaf ‘Associative Play’. Ystyr hyn yw bod plant gwir yn ddechrau chwarae gyda’i gilydd, disgwylir hyn am blant oedran Ella.</w:t>
      </w:r>
    </w:p>
    <w:p w14:paraId="76B71465" w14:textId="6C71B5BD" w:rsidR="002A4180" w:rsidRDefault="00526852">
      <w:pPr>
        <w:rPr>
          <w:rFonts w:ascii="Calibri" w:hAnsi="Calibri" w:cs="Calibri"/>
          <w:color w:val="1A1A1A"/>
          <w:sz w:val="24"/>
          <w:szCs w:val="24"/>
        </w:rPr>
      </w:pPr>
      <w:r>
        <w:rPr>
          <w:rFonts w:ascii="Calibri" w:hAnsi="Calibri" w:cs="Calibri"/>
          <w:color w:val="1A1A1A"/>
          <w:sz w:val="24"/>
          <w:szCs w:val="24"/>
        </w:rPr>
        <w:lastRenderedPageBreak/>
        <w:t xml:space="preserve">Gosodwyd thema amser cylch i ‘Beth sy’n gwneud ffrind da?’ gyda’r athro dosbarth yn arwain y drafodaeth gan ofyn i’r plant am ei syniadau nhw. Dechreuwyd trwy ganu caneuon byr oherwydd </w:t>
      </w:r>
      <w:r w:rsidR="00233027">
        <w:rPr>
          <w:rFonts w:ascii="Calibri" w:hAnsi="Calibri" w:cs="Calibri"/>
          <w:color w:val="1A1A1A"/>
          <w:sz w:val="24"/>
          <w:szCs w:val="24"/>
        </w:rPr>
        <w:t>mae’n ymddangos</w:t>
      </w:r>
      <w:r>
        <w:rPr>
          <w:rFonts w:ascii="Calibri" w:hAnsi="Calibri" w:cs="Calibri"/>
          <w:color w:val="1A1A1A"/>
          <w:sz w:val="24"/>
          <w:szCs w:val="24"/>
        </w:rPr>
        <w:t xml:space="preserve"> bod Ella yn mwynhau gwrando ar rigymau, bwriad hyn yw ymlacio hi. Yna bydd y drafodaeth gyda’r plant yn rhoi ei syniadau nhw o ffrind da. Byddai hyn yn addysgu Ella am ofal a pharch gan hefyd annog hi i ymuno gyda’r plant eraill tra bod hi’n </w:t>
      </w:r>
      <w:r w:rsidR="00852216">
        <w:rPr>
          <w:rFonts w:ascii="Calibri" w:hAnsi="Calibri" w:cs="Calibri"/>
          <w:color w:val="1A1A1A"/>
          <w:sz w:val="24"/>
          <w:szCs w:val="24"/>
        </w:rPr>
        <w:t>chwarae gan ei fod yn dod yn fwy cyfarwydd gyda nhw trwy gynnal sesiynau tebyg yn aml. Mae’r sgwrs amser cylch yma hefyd yn cyfrannu at gyrraedd un o ddisgwyliadau Fframwaith y Cyfnod Sylfaen. Yn ôl Cwricwlwm i Gymru, dylid rhoi cyfleoedd i blant deall yr hyn sy’n gwneud ffrind da (Llywodraeth Cymru 2015).</w:t>
      </w:r>
    </w:p>
    <w:p w14:paraId="3170CAD9" w14:textId="00AC9940" w:rsidR="00D43D35" w:rsidRDefault="008B679C">
      <w:pPr>
        <w:rPr>
          <w:rFonts w:ascii="Calibri" w:hAnsi="Calibri" w:cs="Calibri"/>
          <w:color w:val="1A1A1A"/>
          <w:sz w:val="24"/>
          <w:szCs w:val="24"/>
        </w:rPr>
      </w:pPr>
      <w:r>
        <w:rPr>
          <w:rFonts w:ascii="Calibri" w:hAnsi="Calibri" w:cs="Calibri"/>
          <w:color w:val="1A1A1A"/>
          <w:sz w:val="24"/>
          <w:szCs w:val="24"/>
        </w:rPr>
        <w:t xml:space="preserve">Gwelais i rywbeth tebyg yn ystod fy niwrnodau pontio. Roedd un plentyn yn anhapus yn gyson ar ôl amser egwyl ar y buarth, felly roedd yr athrawes wedi cyflwyno amser cylch i ddatrys y cwympo allan. Ar ôl cynnal y sesiynau yma yn gyson gwelir bod y plant yn dod i’r arfer i gynnwys a </w:t>
      </w:r>
      <w:r w:rsidR="00C712F1">
        <w:rPr>
          <w:rFonts w:ascii="Calibri" w:hAnsi="Calibri" w:cs="Calibri"/>
          <w:color w:val="1A1A1A"/>
          <w:sz w:val="24"/>
          <w:szCs w:val="24"/>
        </w:rPr>
        <w:t>chyd-</w:t>
      </w:r>
      <w:r>
        <w:rPr>
          <w:rFonts w:ascii="Calibri" w:hAnsi="Calibri" w:cs="Calibri"/>
          <w:color w:val="1A1A1A"/>
          <w:sz w:val="24"/>
          <w:szCs w:val="24"/>
        </w:rPr>
        <w:t>chwarae</w:t>
      </w:r>
      <w:r w:rsidR="00DF5005">
        <w:rPr>
          <w:rFonts w:ascii="Calibri" w:hAnsi="Calibri" w:cs="Calibri"/>
          <w:color w:val="1A1A1A"/>
          <w:sz w:val="24"/>
          <w:szCs w:val="24"/>
        </w:rPr>
        <w:t xml:space="preserve"> </w:t>
      </w:r>
      <w:r>
        <w:rPr>
          <w:rFonts w:ascii="Calibri" w:hAnsi="Calibri" w:cs="Calibri"/>
          <w:color w:val="1A1A1A"/>
          <w:sz w:val="24"/>
          <w:szCs w:val="24"/>
        </w:rPr>
        <w:t>a chododd moral y dosbarth.</w:t>
      </w:r>
    </w:p>
    <w:p w14:paraId="7EBE54C1" w14:textId="23FA5699" w:rsidR="001217FF" w:rsidRDefault="00740FF6" w:rsidP="00945C43">
      <w:pPr>
        <w:spacing w:before="240"/>
        <w:rPr>
          <w:rFonts w:ascii="Calibri" w:hAnsi="Calibri" w:cs="Calibri"/>
          <w:color w:val="1A1A1A"/>
          <w:sz w:val="24"/>
          <w:szCs w:val="24"/>
        </w:rPr>
      </w:pPr>
      <w:r>
        <w:rPr>
          <w:rFonts w:ascii="Calibri" w:hAnsi="Calibri" w:cs="Calibri"/>
          <w:color w:val="1A1A1A"/>
          <w:sz w:val="24"/>
          <w:szCs w:val="24"/>
        </w:rPr>
        <w:t xml:space="preserve">Yn ôl ei phroffil, </w:t>
      </w:r>
      <w:r w:rsidR="00573CF6">
        <w:rPr>
          <w:rFonts w:ascii="Calibri" w:hAnsi="Calibri" w:cs="Calibri"/>
          <w:color w:val="1A1A1A"/>
          <w:sz w:val="24"/>
          <w:szCs w:val="24"/>
        </w:rPr>
        <w:t xml:space="preserve">mae Ella ddim pob tro yn barod i rannu adnoddau wrth gymryd rhan mewn </w:t>
      </w:r>
      <w:r w:rsidR="00FF45F8">
        <w:rPr>
          <w:rFonts w:ascii="Calibri" w:hAnsi="Calibri" w:cs="Calibri"/>
          <w:color w:val="1A1A1A"/>
          <w:sz w:val="24"/>
          <w:szCs w:val="24"/>
        </w:rPr>
        <w:t xml:space="preserve">gweithgareddau chwarae gydag eraill.  Mae’r gallu i rannu a rhoi tro yn bwysig i ddatblygu sgiliau cymdeithasol yn enwedig i blant oedran Ella er mwyn hybu cyd-chwarae. Gellir annog Ella i rannu trwy gynnal gweithgareddau tîm gyda’i chyfoedion. Er enghraifft, bydd tasg coginio yn pwysleisio ar grŵp o blant i weithio gyda’i gilydd i greu, bwyta a glanhau. Byddai tasg fel hyn yn helpu Ella i ddeall pwysigrwydd rhannu a chydweithio ac yn helpu hi i ddysgu trwy ddefnyddio ei synhwyrau wrth ddatblygu sgiliau byw pob dydd, sydd yn rhan bwysig iawn o’r cwricwlwm (Montessori). </w:t>
      </w:r>
    </w:p>
    <w:p w14:paraId="67880030" w14:textId="3514EC69" w:rsidR="00D00BAF" w:rsidRDefault="00FF45F8" w:rsidP="00945C43">
      <w:pPr>
        <w:spacing w:before="240"/>
        <w:rPr>
          <w:rFonts w:ascii="Calibri" w:hAnsi="Calibri" w:cs="Calibri"/>
          <w:color w:val="1A1A1A"/>
          <w:sz w:val="24"/>
          <w:szCs w:val="24"/>
        </w:rPr>
      </w:pPr>
      <w:r>
        <w:rPr>
          <w:rFonts w:ascii="Calibri" w:hAnsi="Calibri" w:cs="Calibri"/>
          <w:color w:val="1A1A1A"/>
          <w:sz w:val="24"/>
          <w:szCs w:val="24"/>
        </w:rPr>
        <w:t>Wrth i’r athro dosbarth trefnu tasgau fel hyn maent yn gweithio o fewn cynllun newydd Llywodraeth Cymru sef Dyfodol Llwyddiannus. Un o ddibenion y cwricwlwm newydd yw creu “gyfranwyr mentrus, creadigol sy’n barod i chwarae ei rhan”. Felly, mae’r dasg coginio i annog Ella i rannu hefyd yn cyrraedd nod y cwricwlwm newydd a datblygu disgyblion yn gymdeithasol.</w:t>
      </w:r>
    </w:p>
    <w:p w14:paraId="417A8B7B" w14:textId="270E3209" w:rsidR="00C520CA" w:rsidRDefault="004B34A1">
      <w:pPr>
        <w:rPr>
          <w:rFonts w:ascii="Calibri" w:hAnsi="Calibri" w:cs="Calibri"/>
          <w:b/>
          <w:bCs/>
          <w:sz w:val="36"/>
          <w:szCs w:val="36"/>
        </w:rPr>
      </w:pPr>
      <w:r w:rsidRPr="004C66E9">
        <w:rPr>
          <w:rFonts w:ascii="Calibri" w:hAnsi="Calibri" w:cs="Calibri"/>
          <w:b/>
          <w:bCs/>
          <w:sz w:val="36"/>
          <w:szCs w:val="36"/>
        </w:rPr>
        <w:t>Gwybyddol</w:t>
      </w:r>
    </w:p>
    <w:p w14:paraId="2DB6AB32" w14:textId="5665DD75" w:rsidR="002119CB" w:rsidRDefault="00986E4E" w:rsidP="0006145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Mae’r agwedd wybyddol o ddatblygiad plant yn hanfodol pwysig oherwydd mae’n gysylltiedig â datblygiad cymdeithasol, emosiynol a chorfforol. Yr elfen wybyddol sy’n datblygu sgiliau llenyddol, ieithyddol, cyfathrebol a dadansoddol. Mae sgiliau gwybyddol plant yn datblygu yn syth gan ei fod yn dechrau dysgu o enedigaeth (Montessori). Felly mae datblygiad gwybyddol y plant wedi dechrau ers sbel erbyn iddyn nhw gyrraedd oedran Ella, ac mae cyfrifoldeb gyda’r athro dosbarth i gynorthwyo’r plant i ddatblygu ym mhellach. Dyletswydd yr athro yw i strwythuro ardaloedd chwarae’r dosbarth i ysgogi synhwyrau'r plant. Gwelais i hyn yn ystod fy mhrofiad pontio. Roedd yr ystafell wedi ei gwahanu i sawl rhan gydag ardaloedd ysgrifennu, tywod/dwr, paentio, mathemateg , chwarae rôl, darllen a chyfrifiaduron. Mae’r ystod o ddewisiadau yma yn bwysig i’r plant gan roi’r rhyddid iddyn nhw i ddewis ble maen nhw eisiau chwarae.  It should be well organized, comfortable, and personable and offer a variety of manipulates for cognitive, social, emotional, and physical development (Catron &amp; Allen, 2007).</w:t>
      </w:r>
    </w:p>
    <w:p w14:paraId="231CEF15" w14:textId="0DAD16A6" w:rsidR="00C57A02" w:rsidRDefault="00C07CF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>Ni all Ella, yn ôl ei phroffil, bwyntio at ddeg gwrthrych a’u cyfrif yn gywir. Mae modd i ni wella sgiliau cyfri Ella trwy weithgareddau sy’n ailadrodd. Gyda help aelod o staff yn y dosbarth, gellir gwneud ymarferion cyfri gydag Ella yn aml i ddatblygu ei sgiliau cyfri. Trwy wneud hyn yn gyson bydd Ella yn cryfhau ei sgiliau gwybyddol ac yn dysgu sut i gyfri’r gwrthrychau hyd at deg. Theori Hull sy’n dweud mai’r broses o ailymweld a gwybodaeth sy’n sbarduno’r ymennydd (Weibell 2011).  Un dasg i wneud gydag Ella yw cyfri allan darnau lego ac i drefnu yn ôl lliw. Er enghraifft gyda’r gorchymyn o’r athro dosbarth i gyfri allan deg darn coch a rhoi i un ochr, wedyn i gyfri allan deg darn glas a pharhau gyda’r lliwiau arall. Gyda’r athro dosbarth yn eistedd wrth ei ymyl i gynorthwyo hi, bydd y dasg yma yn datblygu sgiliau mathemategol Ella wrth iddi hi hefyd dechrau didoli’r gwrthrychau.</w:t>
      </w:r>
    </w:p>
    <w:p w14:paraId="444A86B1" w14:textId="77777777" w:rsidR="00146781" w:rsidRDefault="00146781">
      <w:pPr>
        <w:rPr>
          <w:rFonts w:ascii="Calibri" w:hAnsi="Calibri" w:cs="Calibri"/>
          <w:sz w:val="24"/>
          <w:szCs w:val="24"/>
        </w:rPr>
      </w:pPr>
    </w:p>
    <w:p w14:paraId="2E24A51A" w14:textId="19BBF657" w:rsidR="008F55A4" w:rsidRDefault="008F55A4">
      <w:pPr>
        <w:rPr>
          <w:rFonts w:ascii="Calibri" w:hAnsi="Calibri" w:cs="Calibri"/>
          <w:b/>
          <w:bCs/>
          <w:sz w:val="36"/>
          <w:szCs w:val="36"/>
        </w:rPr>
      </w:pPr>
      <w:r w:rsidRPr="008F55A4">
        <w:rPr>
          <w:rFonts w:ascii="Calibri" w:hAnsi="Calibri" w:cs="Calibri"/>
          <w:b/>
          <w:bCs/>
          <w:sz w:val="36"/>
          <w:szCs w:val="36"/>
        </w:rPr>
        <w:t>Corfforol</w:t>
      </w:r>
    </w:p>
    <w:p w14:paraId="4DC90487" w14:textId="40E7AADE" w:rsidR="00AC58C2" w:rsidRDefault="0052712A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Mae datblygiad corfforol yn bwysig iawn i ddatblygiad plant gan ei fod yn gysylltiedig â datblygiadau eraill. Trwy ddatblygu sgiliau corfforol gellir datblygu sgiliau gwybyddol a chymdeithasol ym mhellach. Mae rhaid i blant yn ei blynyddoedd cynnar gallu datblygu yn gorfforol, rydym yn ystyried y datblygiad corfforol mewn dau rhan sef y sgiliau echddygol bras a sgiliau echddygol manwl.</w:t>
      </w:r>
    </w:p>
    <w:p w14:paraId="1C3A1B5B" w14:textId="098F37E3" w:rsidR="003A3102" w:rsidRDefault="00184684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Yn ôl ei phroffil, mae’r athro dosbarth yn pryderu am ei ddatblygiad corfforol. Nid yw Ella yn gallu mynd lan a lawr grisiau ar ei phen ei hun ac mae’n ymddangos yn simsan ar ei thraed. Yn ychwanegol i hyn, ni all Ella hopian ar un troed yn gyson. Mae hyn yn cael ei ystyried fel rhan o ddatblygiad sgiliau echddygol bras gan ei fod yn ddibynnol ar gyhyrau mawr y corff. Yn ystod gwersi ymarfer gorfforol yw’r adeg gorau i ffocysu ar ddatblygiad corfforol Ella. Trwy chwarae’r gêm ‘goleuadau traffig’ bydd rhaid i Ella dilyn gorchmynion yr athro dosbarth i ymateb i’r lliw golau traffig sy’n cael ei ddweud. Er enghraifft, pryd mae gwyrdd yn cael ei alw bydd rhaid i’r plant rhedeg, oren </w:t>
      </w:r>
      <w:r w:rsidR="008D4EEF">
        <w:rPr>
          <w:rFonts w:ascii="Calibri" w:hAnsi="Calibri" w:cs="Calibri"/>
          <w:sz w:val="24"/>
          <w:szCs w:val="24"/>
        </w:rPr>
        <w:t>bydd rhaid hopian ar un troed a coch i stopio. Mae’r gêm yma yn helpu Ella i ddysgu sut i reoli symudiadau’r corff</w:t>
      </w:r>
      <w:r w:rsidR="008463B1">
        <w:rPr>
          <w:rFonts w:ascii="Calibri" w:hAnsi="Calibri" w:cs="Calibri"/>
          <w:sz w:val="24"/>
          <w:szCs w:val="24"/>
        </w:rPr>
        <w:t xml:space="preserve"> a</w:t>
      </w:r>
      <w:r w:rsidR="008262CB">
        <w:rPr>
          <w:rFonts w:ascii="Calibri" w:hAnsi="Calibri" w:cs="Calibri"/>
          <w:sz w:val="24"/>
          <w:szCs w:val="24"/>
        </w:rPr>
        <w:t xml:space="preserve"> datblygu sgiliau cydsymud </w:t>
      </w:r>
      <w:r w:rsidR="00455220">
        <w:rPr>
          <w:rFonts w:ascii="Calibri" w:hAnsi="Calibri" w:cs="Calibri"/>
          <w:sz w:val="24"/>
          <w:szCs w:val="24"/>
        </w:rPr>
        <w:t>i weithio yn y</w:t>
      </w:r>
      <w:r w:rsidR="00F418F8">
        <w:rPr>
          <w:rFonts w:ascii="Calibri" w:hAnsi="Calibri" w:cs="Calibri"/>
          <w:sz w:val="24"/>
          <w:szCs w:val="24"/>
        </w:rPr>
        <w:t>r amgylchedd</w:t>
      </w:r>
      <w:r w:rsidR="00F62CE6">
        <w:rPr>
          <w:rFonts w:ascii="Calibri" w:hAnsi="Calibri" w:cs="Calibri"/>
          <w:sz w:val="24"/>
          <w:szCs w:val="24"/>
        </w:rPr>
        <w:t xml:space="preserve">, sydd yn </w:t>
      </w:r>
      <w:r w:rsidR="00624103">
        <w:rPr>
          <w:rFonts w:ascii="Calibri" w:hAnsi="Calibri" w:cs="Calibri"/>
          <w:sz w:val="24"/>
          <w:szCs w:val="24"/>
        </w:rPr>
        <w:t>rhan o Fframwaith y Cyfnod Sylfaen (2015).</w:t>
      </w:r>
    </w:p>
    <w:p w14:paraId="69DCFF53" w14:textId="019FDF42" w:rsidR="009E18E5" w:rsidRDefault="00986E4E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Mae Ella wedi dangos ei bod hi’n cael anawsterau gyda sgiliau echddygol manwl, sef gweithredoedd gyda chyhyrau llai fel ei ddwylo. Ar hyn o bryd, nid yw Ella wedi dewis llaw bendant ac ni all ddynwared llinellau igam-ogam, yn ôl ei phroffil. Hefyd, mae Ella gallu dal pensil gyda gafael pedwar bys ar led a sgriblo ar bapur. Gellir datblygu hyn trwy ddefnyddio technegau ‘finger gym’. Bwriad ‘finger gym’ yw cryfhau a datblygu'r cyhyrau yn eich dwylo gydag ymarferion gwahanol er mwyn. Bydd Ella yn sicr yn elwa o hyn oherwydd mae hi’n gweld yn anodd rheoli pensil.</w:t>
      </w:r>
    </w:p>
    <w:p w14:paraId="7A9C779A" w14:textId="036F98A4" w:rsidR="00AC58C2" w:rsidRDefault="00B279C3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F</w:t>
      </w:r>
      <w:r w:rsidR="00AC58C2">
        <w:rPr>
          <w:rFonts w:ascii="Calibri" w:hAnsi="Calibri" w:cs="Calibri"/>
          <w:sz w:val="24"/>
          <w:szCs w:val="24"/>
        </w:rPr>
        <w:t xml:space="preserve">fordd </w:t>
      </w:r>
      <w:r>
        <w:rPr>
          <w:rFonts w:ascii="Calibri" w:hAnsi="Calibri" w:cs="Calibri"/>
          <w:sz w:val="24"/>
          <w:szCs w:val="24"/>
        </w:rPr>
        <w:t xml:space="preserve">arall </w:t>
      </w:r>
      <w:r w:rsidR="00AC58C2">
        <w:rPr>
          <w:rFonts w:ascii="Calibri" w:hAnsi="Calibri" w:cs="Calibri"/>
          <w:sz w:val="24"/>
          <w:szCs w:val="24"/>
        </w:rPr>
        <w:t>i helpu Ella dod yn fwy cyfarwydd ag ysgrifennu a llunio yw gwneud tasgau paentio gyda dwylo.</w:t>
      </w:r>
      <w:r w:rsidR="00962959">
        <w:rPr>
          <w:rFonts w:ascii="Calibri" w:hAnsi="Calibri" w:cs="Calibri"/>
          <w:sz w:val="24"/>
          <w:szCs w:val="24"/>
        </w:rPr>
        <w:t xml:space="preserve"> </w:t>
      </w:r>
      <w:r w:rsidR="00AC58C2">
        <w:rPr>
          <w:rFonts w:ascii="Calibri" w:hAnsi="Calibri" w:cs="Calibri"/>
          <w:sz w:val="24"/>
          <w:szCs w:val="24"/>
        </w:rPr>
        <w:t>Roedd plant yn yr ysgol yn ystod fy nghyfnod pontio yn paentio ei ddwylo a gwasgu ar gerdyn i greu cardiau Nadolig. Gan ddefnyddio cledr ei ddwylo fel coeden, a’i olion bysedd fel yr addurniadau, roedd rhaid i’r plant rheoli dwylo ei hun i ddilyn cyfarwyddiadau'r athro i greu siâp y goeden.</w:t>
      </w:r>
    </w:p>
    <w:p w14:paraId="5FA5572A" w14:textId="6BB49BB2" w:rsidR="00AC58C2" w:rsidRDefault="00986E4E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>Byddai tasg fel hyn yn ddosbarth derbyn Ella yn fuddiol iawn iddi hi i ddatblygu ei sgiliau ysgrifenedig, ac mae plant yn dysgu’n gorau o brofiadau ymarferol (Vygotsky 1962).</w:t>
      </w:r>
    </w:p>
    <w:p w14:paraId="361FCF7C" w14:textId="4B35E648" w:rsidR="001407CF" w:rsidRDefault="001407CF" w:rsidP="00AC58C2">
      <w:pPr>
        <w:rPr>
          <w:rFonts w:ascii="Calibri" w:hAnsi="Calibri" w:cs="Calibri"/>
          <w:b/>
          <w:bCs/>
          <w:sz w:val="36"/>
          <w:szCs w:val="36"/>
        </w:rPr>
      </w:pPr>
      <w:r w:rsidRPr="001407CF">
        <w:rPr>
          <w:rFonts w:ascii="Calibri" w:hAnsi="Calibri" w:cs="Calibri"/>
          <w:b/>
          <w:bCs/>
          <w:sz w:val="36"/>
          <w:szCs w:val="36"/>
        </w:rPr>
        <w:t>Casgliad</w:t>
      </w:r>
    </w:p>
    <w:p w14:paraId="537A8B23" w14:textId="70FC11E7" w:rsidR="0061539D" w:rsidRDefault="008812D3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Ar ôl adolygu ei phroffil disgybl, mae’n amlwg bod angen magu hyder Ella er mwyn annog hi i gymryd rhan yn llawn mewn gweithgareddau'r dosbarth a bywyd ysgol.</w:t>
      </w:r>
      <w:r w:rsidR="003149EE">
        <w:rPr>
          <w:rFonts w:ascii="Calibri" w:hAnsi="Calibri" w:cs="Calibri"/>
          <w:sz w:val="24"/>
          <w:szCs w:val="24"/>
        </w:rPr>
        <w:t xml:space="preserve"> </w:t>
      </w:r>
      <w:r w:rsidR="0063207A">
        <w:rPr>
          <w:rFonts w:ascii="Calibri" w:hAnsi="Calibri" w:cs="Calibri"/>
          <w:sz w:val="24"/>
          <w:szCs w:val="24"/>
        </w:rPr>
        <w:t xml:space="preserve">Mae hi’n ferch </w:t>
      </w:r>
      <w:r w:rsidR="0000680C">
        <w:rPr>
          <w:rFonts w:ascii="Calibri" w:hAnsi="Calibri" w:cs="Calibri"/>
          <w:sz w:val="24"/>
          <w:szCs w:val="24"/>
        </w:rPr>
        <w:t>hapus a phoblogaidd yn y dosbarth</w:t>
      </w:r>
      <w:r w:rsidR="002C12CE">
        <w:rPr>
          <w:rFonts w:ascii="Calibri" w:hAnsi="Calibri" w:cs="Calibri"/>
          <w:sz w:val="24"/>
          <w:szCs w:val="24"/>
        </w:rPr>
        <w:t xml:space="preserve"> </w:t>
      </w:r>
      <w:r w:rsidR="00F20B19">
        <w:rPr>
          <w:rFonts w:ascii="Calibri" w:hAnsi="Calibri" w:cs="Calibri"/>
          <w:sz w:val="24"/>
          <w:szCs w:val="24"/>
        </w:rPr>
        <w:t xml:space="preserve">ond mae </w:t>
      </w:r>
      <w:r w:rsidR="00A2699D">
        <w:rPr>
          <w:rFonts w:ascii="Calibri" w:hAnsi="Calibri" w:cs="Calibri"/>
          <w:sz w:val="24"/>
          <w:szCs w:val="24"/>
        </w:rPr>
        <w:t xml:space="preserve">ei </w:t>
      </w:r>
      <w:r w:rsidR="00E01CBA">
        <w:rPr>
          <w:rFonts w:ascii="Calibri" w:hAnsi="Calibri" w:cs="Calibri"/>
          <w:sz w:val="24"/>
          <w:szCs w:val="24"/>
        </w:rPr>
        <w:t xml:space="preserve">ddiffyg </w:t>
      </w:r>
      <w:r w:rsidR="00A2699D">
        <w:rPr>
          <w:rFonts w:ascii="Calibri" w:hAnsi="Calibri" w:cs="Calibri"/>
          <w:sz w:val="24"/>
          <w:szCs w:val="24"/>
        </w:rPr>
        <w:t xml:space="preserve">datblygiad </w:t>
      </w:r>
      <w:r w:rsidR="00E01CBA">
        <w:rPr>
          <w:rFonts w:ascii="Calibri" w:hAnsi="Calibri" w:cs="Calibri"/>
          <w:sz w:val="24"/>
          <w:szCs w:val="24"/>
        </w:rPr>
        <w:t xml:space="preserve">cymdeithasol yn rhwystro hi rhag </w:t>
      </w:r>
      <w:r w:rsidR="00907014">
        <w:rPr>
          <w:rFonts w:ascii="Calibri" w:hAnsi="Calibri" w:cs="Calibri"/>
          <w:sz w:val="24"/>
          <w:szCs w:val="24"/>
        </w:rPr>
        <w:t>ymuno a grwpiau eraill o blant.</w:t>
      </w:r>
      <w:r w:rsidR="00E01CBA">
        <w:rPr>
          <w:rFonts w:ascii="Calibri" w:hAnsi="Calibri" w:cs="Calibri"/>
          <w:sz w:val="24"/>
          <w:szCs w:val="24"/>
        </w:rPr>
        <w:t xml:space="preserve"> </w:t>
      </w:r>
      <w:r w:rsidR="00276A02">
        <w:rPr>
          <w:rFonts w:ascii="Calibri" w:hAnsi="Calibri" w:cs="Calibri"/>
          <w:sz w:val="24"/>
          <w:szCs w:val="24"/>
        </w:rPr>
        <w:t xml:space="preserve">Ond fel </w:t>
      </w:r>
      <w:r w:rsidR="00D34A27">
        <w:rPr>
          <w:rFonts w:ascii="Calibri" w:hAnsi="Calibri" w:cs="Calibri"/>
          <w:sz w:val="24"/>
          <w:szCs w:val="24"/>
        </w:rPr>
        <w:t xml:space="preserve">ei </w:t>
      </w:r>
      <w:r w:rsidR="00B4009E">
        <w:rPr>
          <w:rFonts w:ascii="Calibri" w:hAnsi="Calibri" w:cs="Calibri"/>
          <w:sz w:val="24"/>
          <w:szCs w:val="24"/>
        </w:rPr>
        <w:t>ddatblygiad corfforol a gwybyddol mae angen gwneud yn siŵr bod Ella yn cael datblygu ar gyflymder sydd yn ei siwtio hi.</w:t>
      </w:r>
      <w:r w:rsidR="00B4009E">
        <w:rPr>
          <w:rFonts w:ascii="Calibri" w:hAnsi="Calibri" w:cs="Calibri"/>
          <w:sz w:val="24"/>
          <w:szCs w:val="24"/>
        </w:rPr>
        <w:t xml:space="preserve"> </w:t>
      </w:r>
    </w:p>
    <w:p w14:paraId="559C9391" w14:textId="53D41CD4" w:rsidR="006624BB" w:rsidRDefault="00986E4E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Credaf fod yna pethau ar goll o broffil Ella bydd yn helpu ni i ddeall hi, ei anghenion a’i phersonoliaeth yn well. Does dim digon o fanylder yn yr agweddau dysgu i fesur ble mae Ella o ran deilliannau ym mhob maes ar hyn o bryd. Gall hyn helpu ni i fesur cynnydd Ella.</w:t>
      </w:r>
    </w:p>
    <w:p w14:paraId="6D284AF6" w14:textId="15A77E14" w:rsidR="00AE1EAB" w:rsidRPr="006234A7" w:rsidRDefault="008E1288" w:rsidP="00AC58C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8812D3">
        <w:rPr>
          <w:rFonts w:ascii="Calibri" w:hAnsi="Calibri" w:cs="Calibri"/>
          <w:sz w:val="24"/>
          <w:szCs w:val="24"/>
        </w:rPr>
        <w:t>Rwyf yn awgrymu dylai’r athro dosbarth cymryd y cyfrifoldeb i drefnu cyfarfod a rhieni Ella er mwyn cael gwybodaeth ychwanegol amdani hi. Bydd gwell dealltwriaeth o amgylchedd Ella tu allan i’r ysgol megis os oes brodyr neu chwiorydd ganddi, y</w:t>
      </w:r>
      <w:r w:rsidR="00136671">
        <w:rPr>
          <w:rFonts w:ascii="Calibri" w:hAnsi="Calibri" w:cs="Calibri"/>
          <w:sz w:val="24"/>
          <w:szCs w:val="24"/>
        </w:rPr>
        <w:t xml:space="preserve"> gweithgareddau </w:t>
      </w:r>
      <w:r w:rsidR="005E4F29">
        <w:rPr>
          <w:rFonts w:ascii="Calibri" w:hAnsi="Calibri" w:cs="Calibri"/>
          <w:sz w:val="24"/>
          <w:szCs w:val="24"/>
        </w:rPr>
        <w:t xml:space="preserve">mae hi’n </w:t>
      </w:r>
      <w:r w:rsidR="008812D3">
        <w:rPr>
          <w:rFonts w:ascii="Calibri" w:hAnsi="Calibri" w:cs="Calibri"/>
          <w:sz w:val="24"/>
          <w:szCs w:val="24"/>
        </w:rPr>
        <w:t>mwynhau gwneud tu allan i’r ystafell dosbarth</w:t>
      </w:r>
      <w:r w:rsidR="004F22E8">
        <w:rPr>
          <w:rFonts w:ascii="Calibri" w:hAnsi="Calibri" w:cs="Calibri"/>
          <w:sz w:val="24"/>
          <w:szCs w:val="24"/>
        </w:rPr>
        <w:t xml:space="preserve"> a </w:t>
      </w:r>
      <w:r w:rsidR="00136671">
        <w:rPr>
          <w:rFonts w:ascii="Calibri" w:hAnsi="Calibri" w:cs="Calibri"/>
          <w:sz w:val="24"/>
          <w:szCs w:val="24"/>
        </w:rPr>
        <w:t>beth yw ei diddordebau hi.</w:t>
      </w:r>
      <w:r w:rsidR="005E4F29">
        <w:rPr>
          <w:rFonts w:ascii="Calibri" w:hAnsi="Calibri" w:cs="Calibri"/>
          <w:sz w:val="24"/>
          <w:szCs w:val="24"/>
        </w:rPr>
        <w:t xml:space="preserve"> </w:t>
      </w:r>
      <w:r w:rsidR="00FA0293">
        <w:rPr>
          <w:rFonts w:ascii="Calibri" w:hAnsi="Calibri" w:cs="Calibri"/>
          <w:sz w:val="24"/>
          <w:szCs w:val="24"/>
        </w:rPr>
        <w:t>Byddai hyn yn helpu i drefnu gweithgareddau yn y dosbarth sydd yn apelio’n fwy i Ella</w:t>
      </w:r>
      <w:r w:rsidR="00A92410">
        <w:rPr>
          <w:rFonts w:ascii="Calibri" w:hAnsi="Calibri" w:cs="Calibri"/>
          <w:sz w:val="24"/>
          <w:szCs w:val="24"/>
        </w:rPr>
        <w:t>,</w:t>
      </w:r>
      <w:r w:rsidR="00FA0293">
        <w:rPr>
          <w:rFonts w:ascii="Calibri" w:hAnsi="Calibri" w:cs="Calibri"/>
          <w:sz w:val="24"/>
          <w:szCs w:val="24"/>
        </w:rPr>
        <w:t xml:space="preserve"> gan ei bod hi ddim yn dangos llawer o ddiddordeb ar hyn o bryd felly mae hyn yn ei gwneud yn fwy anodd i ddatblygu ei sgiliau.</w:t>
      </w:r>
    </w:p>
    <w:p w14:paraId="37FFBC15" w14:textId="77777777" w:rsidR="000F705E" w:rsidRDefault="000F705E">
      <w:pPr>
        <w:rPr>
          <w:rFonts w:ascii="Calibri" w:hAnsi="Calibri" w:cs="Calibri"/>
          <w:b/>
          <w:bCs/>
          <w:sz w:val="36"/>
          <w:szCs w:val="36"/>
        </w:rPr>
      </w:pPr>
    </w:p>
    <w:p w14:paraId="6A9CF619" w14:textId="5FBB8590" w:rsidR="005F150F" w:rsidRPr="00D663EE" w:rsidRDefault="005F150F">
      <w:pPr>
        <w:rPr>
          <w:rFonts w:ascii="Calibri" w:hAnsi="Calibri" w:cs="Calibri"/>
          <w:sz w:val="24"/>
          <w:szCs w:val="24"/>
        </w:rPr>
      </w:pPr>
      <w:bookmarkStart w:id="0" w:name="cysill"/>
      <w:bookmarkEnd w:id="0"/>
      <w:r w:rsidRPr="005F150F">
        <w:rPr>
          <w:rFonts w:ascii="Calibri" w:hAnsi="Calibri" w:cs="Calibri"/>
          <w:b/>
          <w:bCs/>
          <w:sz w:val="36"/>
          <w:szCs w:val="36"/>
          <w:u w:val="single"/>
        </w:rPr>
        <w:t>Rhestr Cyfeirnodi</w:t>
      </w:r>
    </w:p>
    <w:p w14:paraId="529BF98B" w14:textId="24298031" w:rsidR="005F150F" w:rsidRDefault="005F150F">
      <w:pPr>
        <w:rPr>
          <w:rFonts w:ascii="Calibri" w:hAnsi="Calibri" w:cs="Calibri"/>
          <w:b/>
          <w:bCs/>
          <w:sz w:val="36"/>
          <w:szCs w:val="36"/>
          <w:u w:val="single"/>
        </w:rPr>
      </w:pPr>
    </w:p>
    <w:p w14:paraId="25F55833" w14:textId="0B03FA6F" w:rsidR="004E6A9D" w:rsidRDefault="004E6A9D">
      <w:pPr>
        <w:rPr>
          <w:i/>
          <w:iCs/>
        </w:rPr>
      </w:pPr>
      <w:r>
        <w:t xml:space="preserve">Llywodraeth Cymru (2018) </w:t>
      </w:r>
      <w:r>
        <w:rPr>
          <w:i/>
          <w:iCs/>
        </w:rPr>
        <w:t>Dyfodol Llwyddianus</w:t>
      </w:r>
      <w:r w:rsidR="005C39D5">
        <w:rPr>
          <w:i/>
          <w:iCs/>
        </w:rPr>
        <w:t>.</w:t>
      </w:r>
    </w:p>
    <w:p w14:paraId="32AB1824" w14:textId="6169CAB9" w:rsidR="005C39D5" w:rsidRPr="005C39D5" w:rsidRDefault="005C39D5">
      <w:r>
        <w:t xml:space="preserve">Ar gael yn: </w:t>
      </w:r>
      <w:hyperlink r:id="rId7" w:history="1">
        <w:r>
          <w:rPr>
            <w:rStyle w:val="Hyperlink"/>
          </w:rPr>
          <w:t>https://llyw.cymru/sites/default/files/publications/2018-03/dyfodol-llwyddiannus-crynodeb-o-adroddiad-yr-athro-graham-donaldson.pdf</w:t>
        </w:r>
      </w:hyperlink>
      <w:r>
        <w:t xml:space="preserve"> (Darllenwyd </w:t>
      </w:r>
      <w:r w:rsidR="000E00E6">
        <w:t>10 Rhagfyr 2019)</w:t>
      </w:r>
    </w:p>
    <w:p w14:paraId="74926364" w14:textId="77777777" w:rsidR="004E6A9D" w:rsidRDefault="004E6A9D"/>
    <w:p w14:paraId="62BFF304" w14:textId="720787E5" w:rsidR="006C21EA" w:rsidRPr="002A7A0F" w:rsidRDefault="00843D0E">
      <w:pPr>
        <w:rPr>
          <w:i/>
          <w:iCs/>
        </w:rPr>
      </w:pPr>
      <w:r>
        <w:t>Llywodraeth Cymru</w:t>
      </w:r>
      <w:r w:rsidR="002C2908">
        <w:t xml:space="preserve"> (2015) </w:t>
      </w:r>
      <w:r w:rsidR="002A7A0F">
        <w:rPr>
          <w:i/>
          <w:iCs/>
        </w:rPr>
        <w:t>Fframwaith y Cyfnod Sylfaen</w:t>
      </w:r>
      <w:r w:rsidR="00545F13">
        <w:rPr>
          <w:i/>
          <w:iCs/>
        </w:rPr>
        <w:t>.</w:t>
      </w:r>
    </w:p>
    <w:p w14:paraId="0F536CD6" w14:textId="2E39B168" w:rsidR="00545F13" w:rsidRDefault="0009352F">
      <w:r>
        <w:t>Ar gael</w:t>
      </w:r>
      <w:r w:rsidR="005C39D5">
        <w:t xml:space="preserve"> yn</w:t>
      </w:r>
      <w:r>
        <w:t xml:space="preserve">: </w:t>
      </w:r>
      <w:hyperlink r:id="rId8" w:history="1">
        <w:r w:rsidR="006C21EA" w:rsidRPr="005F5A6D">
          <w:rPr>
            <w:rStyle w:val="Hyperlink"/>
          </w:rPr>
          <w:t>https://hwb.gov.wales/storage/4f222e31-85c2-407b-9760-5ed8bd0b9e48/fframwaith-y-cyfnod-sylfaen.pdf</w:t>
        </w:r>
      </w:hyperlink>
      <w:r w:rsidR="006B7519">
        <w:t xml:space="preserve"> </w:t>
      </w:r>
      <w:r w:rsidR="00BB68CE">
        <w:t xml:space="preserve">   </w:t>
      </w:r>
      <w:r w:rsidR="00AD21B6">
        <w:t>(</w:t>
      </w:r>
      <w:r w:rsidR="00545F13">
        <w:t xml:space="preserve">Darllenwyd </w:t>
      </w:r>
      <w:r w:rsidR="00AD21B6">
        <w:t>10 Rhagfyr 2019)</w:t>
      </w:r>
    </w:p>
    <w:p w14:paraId="51CD5173" w14:textId="77777777" w:rsidR="00AD21B6" w:rsidRDefault="00AD21B6"/>
    <w:p w14:paraId="3D41CF59" w14:textId="62BD2D70" w:rsidR="008B454E" w:rsidRDefault="0065424D">
      <w:pPr>
        <w:rPr>
          <w:i/>
          <w:iCs/>
        </w:rPr>
      </w:pPr>
      <w:r>
        <w:t>Llyw</w:t>
      </w:r>
      <w:r w:rsidR="00F25F18">
        <w:t>odraeth Cymru (</w:t>
      </w:r>
      <w:r w:rsidR="003A4794">
        <w:t>2008)</w:t>
      </w:r>
      <w:r w:rsidR="008B454E">
        <w:t xml:space="preserve"> </w:t>
      </w:r>
      <w:r w:rsidR="008B454E">
        <w:rPr>
          <w:i/>
          <w:iCs/>
        </w:rPr>
        <w:t>Physical Development</w:t>
      </w:r>
      <w:r w:rsidR="00FA6D89">
        <w:rPr>
          <w:i/>
          <w:iCs/>
        </w:rPr>
        <w:t>.</w:t>
      </w:r>
      <w:r w:rsidR="008B454E">
        <w:rPr>
          <w:i/>
          <w:iCs/>
        </w:rPr>
        <w:t xml:space="preserve"> </w:t>
      </w:r>
    </w:p>
    <w:p w14:paraId="17063E56" w14:textId="03A151B6" w:rsidR="007705A1" w:rsidRDefault="008B454E">
      <w:r>
        <w:t>Ar gael yn:</w:t>
      </w:r>
      <w:r w:rsidR="003A4794">
        <w:t xml:space="preserve"> </w:t>
      </w:r>
      <w:hyperlink r:id="rId9" w:history="1">
        <w:r w:rsidRPr="005F5A6D">
          <w:rPr>
            <w:rStyle w:val="Hyperlink"/>
          </w:rPr>
          <w:t>https://hw</w:t>
        </w:r>
        <w:r w:rsidRPr="005F5A6D">
          <w:rPr>
            <w:rStyle w:val="Hyperlink"/>
          </w:rPr>
          <w:t>b</w:t>
        </w:r>
        <w:r w:rsidRPr="005F5A6D">
          <w:rPr>
            <w:rStyle w:val="Hyperlink"/>
          </w:rPr>
          <w:t>.gov.wales/storage/9b5ebf42-d636-4232-9452-e186c21b7eae/physical-development.pdf</w:t>
        </w:r>
      </w:hyperlink>
      <w:r w:rsidR="007705A1">
        <w:t xml:space="preserve">      </w:t>
      </w:r>
      <w:r w:rsidR="00B50325">
        <w:t>(Darllenwyd 10 Rhagfyr 2019)</w:t>
      </w:r>
    </w:p>
    <w:p w14:paraId="1CAAE387" w14:textId="62E77D0B" w:rsidR="00C3186D" w:rsidRDefault="00C3186D"/>
    <w:p w14:paraId="65B50861" w14:textId="0000BDE5" w:rsidR="00C3186D" w:rsidRDefault="00E43DB7">
      <w:r>
        <w:lastRenderedPageBreak/>
        <w:t>Psychology Notes HQ (</w:t>
      </w:r>
      <w:r w:rsidR="00121691">
        <w:t xml:space="preserve">2019) </w:t>
      </w:r>
      <w:r w:rsidR="006F1A2D" w:rsidRPr="006F1A2D">
        <w:rPr>
          <w:rFonts w:ascii="inherit" w:hAnsi="inherit"/>
          <w:i/>
          <w:iCs/>
          <w:color w:val="111111"/>
          <w:spacing w:val="-7"/>
          <w:shd w:val="clear" w:color="auto" w:fill="F8F8F8"/>
        </w:rPr>
        <w:t>What is Bronfenbrenner’s Ecological Systems Theory?</w:t>
      </w:r>
      <w:r w:rsidR="006F1A2D" w:rsidRPr="006F1A2D">
        <w:rPr>
          <w:i/>
          <w:iCs/>
        </w:rPr>
        <w:t xml:space="preserve"> </w:t>
      </w:r>
      <w:hyperlink r:id="rId10" w:history="1">
        <w:r w:rsidR="006F1A2D" w:rsidRPr="005F5A6D">
          <w:rPr>
            <w:rStyle w:val="Hyperlink"/>
          </w:rPr>
          <w:t>https://www.psychologynoteshq.com/bronfenbrenner-ecological-theory/</w:t>
        </w:r>
      </w:hyperlink>
      <w:r w:rsidR="00C3186D">
        <w:t xml:space="preserve">  </w:t>
      </w:r>
      <w:r w:rsidR="005E7A21">
        <w:t>(</w:t>
      </w:r>
      <w:r w:rsidR="00C3186D">
        <w:t>Darllenwyd 1</w:t>
      </w:r>
      <w:r w:rsidR="005E7A21">
        <w:t xml:space="preserve">0 Rhagfyr </w:t>
      </w:r>
      <w:r w:rsidR="00C3186D">
        <w:t>2</w:t>
      </w:r>
      <w:r w:rsidR="005E7A21">
        <w:t>0</w:t>
      </w:r>
      <w:r w:rsidR="00C3186D">
        <w:t>19</w:t>
      </w:r>
      <w:r w:rsidR="00080341">
        <w:t>)</w:t>
      </w:r>
    </w:p>
    <w:p w14:paraId="6366854B" w14:textId="6F146DC7" w:rsidR="00A364B2" w:rsidRDefault="00A364B2"/>
    <w:p w14:paraId="7DC45BD5" w14:textId="4D6DC882" w:rsidR="00A364B2" w:rsidRPr="001D2E21" w:rsidRDefault="00EF0C76" w:rsidP="001D2E21">
      <w:pPr>
        <w:spacing w:before="100" w:beforeAutospacing="1" w:after="100" w:afterAutospacing="1" w:line="480" w:lineRule="auto"/>
        <w:rPr>
          <w:rFonts w:ascii="Arial" w:hAnsi="Arial" w:cs="Arial"/>
          <w:b/>
          <w:color w:val="000000"/>
        </w:rPr>
      </w:pPr>
      <w:r>
        <w:t>Mosley</w:t>
      </w:r>
      <w:r w:rsidR="00E50395">
        <w:t>, J</w:t>
      </w:r>
      <w:r w:rsidR="005565DD">
        <w:t xml:space="preserve">. a </w:t>
      </w:r>
      <w:r w:rsidR="00617807">
        <w:t>Niwano, Z</w:t>
      </w:r>
      <w:r w:rsidR="00237D4F">
        <w:t>. (</w:t>
      </w:r>
      <w:r w:rsidR="003F14C6">
        <w:t>2012)</w:t>
      </w:r>
      <w:r w:rsidR="001D2E21">
        <w:t xml:space="preserve"> </w:t>
      </w:r>
      <w:r w:rsidR="001D2E21" w:rsidRPr="001D2E21">
        <w:rPr>
          <w:rFonts w:ascii="Arial" w:hAnsi="Arial" w:cs="Arial"/>
          <w:bCs/>
          <w:i/>
          <w:iCs/>
          <w:color w:val="000000"/>
        </w:rPr>
        <w:t>Chapter 30: Promoting Social, Emotional and Behavioural Skills through Circle Time and Circles of Support</w:t>
      </w:r>
      <w:r w:rsidR="00D56D19">
        <w:rPr>
          <w:rFonts w:ascii="Arial" w:hAnsi="Arial" w:cs="Arial"/>
          <w:bCs/>
          <w:i/>
          <w:iCs/>
          <w:color w:val="000000"/>
        </w:rPr>
        <w:t xml:space="preserve">. Ar gael yn: </w:t>
      </w:r>
      <w:r w:rsidR="00D56D19">
        <w:fldChar w:fldCharType="begin"/>
      </w:r>
      <w:r w:rsidR="00D56D19">
        <w:instrText xml:space="preserve"> HYPERLINK "</w:instrText>
      </w:r>
      <w:r w:rsidR="00D56D19" w:rsidRPr="00D56D19">
        <w:instrText>https://www.circle-time.co.uk/wp-content/uploads/2017/08/Chapter-30-J-Mosley-Z-Niwano-Promoting-Social-Emotional-and-Behavioural-Skills-Through-Circle-Time-and-Circles-of-Support.doc</w:instrText>
      </w:r>
      <w:r w:rsidR="00D56D19">
        <w:instrText xml:space="preserve">" </w:instrText>
      </w:r>
      <w:r w:rsidR="00D56D19">
        <w:fldChar w:fldCharType="separate"/>
      </w:r>
      <w:r w:rsidR="00D56D19" w:rsidRPr="005F5A6D">
        <w:rPr>
          <w:rStyle w:val="Hyperlink"/>
        </w:rPr>
        <w:t>https://www.circle-time.co.uk/wp-content/uploads/2017/08/Chapter-30-J-Mosley-Z-N</w:t>
      </w:r>
      <w:r w:rsidR="00D56D19" w:rsidRPr="005F5A6D">
        <w:rPr>
          <w:rStyle w:val="Hyperlink"/>
        </w:rPr>
        <w:t>i</w:t>
      </w:r>
      <w:r w:rsidR="00D56D19" w:rsidRPr="005F5A6D">
        <w:rPr>
          <w:rStyle w:val="Hyperlink"/>
        </w:rPr>
        <w:t>wano-Promoting-Social-Emotional-and-Behavioural-Skills-Thr</w:t>
      </w:r>
      <w:r w:rsidR="00D56D19" w:rsidRPr="005F5A6D">
        <w:rPr>
          <w:rStyle w:val="Hyperlink"/>
        </w:rPr>
        <w:t>ough-Circle-Time-and-Circles-of-Support.doc</w:t>
      </w:r>
      <w:r w:rsidR="00D56D19">
        <w:fldChar w:fldCharType="end"/>
      </w:r>
      <w:r w:rsidR="00A364B2">
        <w:t xml:space="preserve"> </w:t>
      </w:r>
      <w:r w:rsidR="00336EF3">
        <w:t>(</w:t>
      </w:r>
      <w:r w:rsidR="00A364B2">
        <w:t>Darllenwyd</w:t>
      </w:r>
      <w:r w:rsidR="00D56D19">
        <w:t xml:space="preserve"> 11 </w:t>
      </w:r>
      <w:r w:rsidR="00336EF3">
        <w:t xml:space="preserve">Rhagfyr </w:t>
      </w:r>
      <w:r w:rsidR="00A364B2">
        <w:t>2</w:t>
      </w:r>
      <w:r w:rsidR="00D56D19">
        <w:t>0</w:t>
      </w:r>
      <w:r w:rsidR="00A364B2">
        <w:t>1</w:t>
      </w:r>
      <w:r w:rsidR="00D56D19">
        <w:t>9)</w:t>
      </w:r>
    </w:p>
    <w:p w14:paraId="188315E4" w14:textId="77777777" w:rsidR="00D663EE" w:rsidRDefault="00D663EE">
      <w:pPr>
        <w:rPr>
          <w:rFonts w:ascii="Calibri" w:hAnsi="Calibri" w:cs="Calibri"/>
          <w:sz w:val="24"/>
          <w:szCs w:val="24"/>
        </w:rPr>
      </w:pPr>
    </w:p>
    <w:p w14:paraId="5D168917" w14:textId="2DA55E5C" w:rsidR="00341FCB" w:rsidRDefault="00A05D3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WJEC </w:t>
      </w:r>
      <w:r w:rsidR="00A7104F">
        <w:rPr>
          <w:rFonts w:ascii="Calibri" w:hAnsi="Calibri" w:cs="Calibri"/>
          <w:sz w:val="24"/>
          <w:szCs w:val="24"/>
        </w:rPr>
        <w:t xml:space="preserve">(2015) </w:t>
      </w:r>
      <w:r w:rsidR="004F267B">
        <w:rPr>
          <w:rFonts w:ascii="Calibri" w:hAnsi="Calibri" w:cs="Calibri"/>
          <w:i/>
          <w:iCs/>
          <w:sz w:val="24"/>
          <w:szCs w:val="24"/>
        </w:rPr>
        <w:t xml:space="preserve">Strwythur sesiwn amser cylch. </w:t>
      </w:r>
      <w:r w:rsidR="004F267B">
        <w:rPr>
          <w:rFonts w:ascii="Calibri" w:hAnsi="Calibri" w:cs="Calibri"/>
          <w:sz w:val="24"/>
          <w:szCs w:val="24"/>
        </w:rPr>
        <w:t>Ar gael</w:t>
      </w:r>
      <w:r w:rsidR="00A456E6">
        <w:rPr>
          <w:rFonts w:ascii="Calibri" w:hAnsi="Calibri" w:cs="Calibri"/>
          <w:sz w:val="24"/>
          <w:szCs w:val="24"/>
        </w:rPr>
        <w:t xml:space="preserve"> yn: </w:t>
      </w:r>
      <w:hyperlink r:id="rId11" w:history="1">
        <w:r w:rsidR="00A456E6" w:rsidRPr="005F5A6D">
          <w:rPr>
            <w:rStyle w:val="Hyperlink"/>
            <w:rFonts w:ascii="Calibri" w:hAnsi="Calibri" w:cs="Calibri"/>
            <w:sz w:val="24"/>
            <w:szCs w:val="24"/>
          </w:rPr>
          <w:t>http://resource.download.wjec.co.uk.s3.am</w:t>
        </w:r>
        <w:r w:rsidR="00A456E6" w:rsidRPr="005F5A6D">
          <w:rPr>
            <w:rStyle w:val="Hyperlink"/>
            <w:rFonts w:ascii="Calibri" w:hAnsi="Calibri" w:cs="Calibri"/>
            <w:sz w:val="24"/>
            <w:szCs w:val="24"/>
          </w:rPr>
          <w:t>a</w:t>
        </w:r>
        <w:r w:rsidR="00A456E6" w:rsidRPr="005F5A6D">
          <w:rPr>
            <w:rStyle w:val="Hyperlink"/>
            <w:rFonts w:ascii="Calibri" w:hAnsi="Calibri" w:cs="Calibri"/>
            <w:sz w:val="24"/>
            <w:szCs w:val="24"/>
          </w:rPr>
          <w:t>zonaws.com/vtc/2013-14/Tim%20Cefnogi/Adnoddau_Amser_Cylch_15_Ionawr/13.GEMAU_3a4.pdf</w:t>
        </w:r>
        <w:r w:rsidR="00A456E6" w:rsidRPr="005F5A6D">
          <w:rPr>
            <w:rStyle w:val="Hyperlink"/>
            <w:rFonts w:ascii="Calibri" w:hAnsi="Calibri" w:cs="Calibri"/>
            <w:sz w:val="24"/>
            <w:szCs w:val="24"/>
          </w:rPr>
          <w:t xml:space="preserve"> </w:t>
        </w:r>
      </w:hyperlink>
      <w:r w:rsidR="00C76C3C">
        <w:rPr>
          <w:rFonts w:ascii="Calibri" w:hAnsi="Calibri" w:cs="Calibri"/>
          <w:sz w:val="24"/>
          <w:szCs w:val="24"/>
        </w:rPr>
        <w:t xml:space="preserve"> </w:t>
      </w:r>
      <w:r w:rsidR="00F66D9E">
        <w:rPr>
          <w:rFonts w:ascii="Calibri" w:hAnsi="Calibri" w:cs="Calibri"/>
          <w:sz w:val="24"/>
          <w:szCs w:val="24"/>
        </w:rPr>
        <w:t>(</w:t>
      </w:r>
      <w:r w:rsidR="00C76C3C">
        <w:rPr>
          <w:rFonts w:ascii="Calibri" w:hAnsi="Calibri" w:cs="Calibri"/>
          <w:sz w:val="24"/>
          <w:szCs w:val="24"/>
        </w:rPr>
        <w:t>Darllenwyd 11</w:t>
      </w:r>
      <w:r w:rsidR="00CA0BFF">
        <w:rPr>
          <w:rFonts w:ascii="Calibri" w:hAnsi="Calibri" w:cs="Calibri"/>
          <w:sz w:val="24"/>
          <w:szCs w:val="24"/>
        </w:rPr>
        <w:t xml:space="preserve"> Rhagfyr </w:t>
      </w:r>
      <w:r w:rsidR="00C76C3C">
        <w:rPr>
          <w:rFonts w:ascii="Calibri" w:hAnsi="Calibri" w:cs="Calibri"/>
          <w:sz w:val="24"/>
          <w:szCs w:val="24"/>
        </w:rPr>
        <w:t>2</w:t>
      </w:r>
      <w:r w:rsidR="00CA0BFF">
        <w:rPr>
          <w:rFonts w:ascii="Calibri" w:hAnsi="Calibri" w:cs="Calibri"/>
          <w:sz w:val="24"/>
          <w:szCs w:val="24"/>
        </w:rPr>
        <w:t>0</w:t>
      </w:r>
      <w:r w:rsidR="00C76C3C">
        <w:rPr>
          <w:rFonts w:ascii="Calibri" w:hAnsi="Calibri" w:cs="Calibri"/>
          <w:sz w:val="24"/>
          <w:szCs w:val="24"/>
        </w:rPr>
        <w:t>19</w:t>
      </w:r>
      <w:r w:rsidR="00CA0BFF">
        <w:rPr>
          <w:rFonts w:ascii="Calibri" w:hAnsi="Calibri" w:cs="Calibri"/>
          <w:sz w:val="24"/>
          <w:szCs w:val="24"/>
        </w:rPr>
        <w:t>)</w:t>
      </w:r>
      <w:r w:rsidR="00E26C35">
        <w:rPr>
          <w:rFonts w:ascii="Calibri" w:hAnsi="Calibri" w:cs="Calibri"/>
          <w:sz w:val="24"/>
          <w:szCs w:val="24"/>
        </w:rPr>
        <w:t xml:space="preserve"> </w:t>
      </w:r>
    </w:p>
    <w:p w14:paraId="7C7A245F" w14:textId="77777777" w:rsidR="00D663EE" w:rsidRDefault="00D663EE"/>
    <w:p w14:paraId="173B4CAA" w14:textId="16AF0CCD" w:rsidR="00A027C6" w:rsidRDefault="009F33AA">
      <w:pPr>
        <w:rPr>
          <w:rFonts w:ascii="Calibri" w:hAnsi="Calibri" w:cs="Calibri"/>
          <w:sz w:val="24"/>
          <w:szCs w:val="24"/>
        </w:rPr>
      </w:pPr>
      <w:r>
        <w:t>Markham</w:t>
      </w:r>
      <w:r w:rsidR="00C926FA">
        <w:t xml:space="preserve"> Stouffville Hospital </w:t>
      </w:r>
      <w:r w:rsidR="004521E7">
        <w:t>(</w:t>
      </w:r>
      <w:r w:rsidR="00F2531E">
        <w:t>2014</w:t>
      </w:r>
      <w:r w:rsidR="00087069" w:rsidRPr="008B6DF2">
        <w:rPr>
          <w:i/>
          <w:iCs/>
        </w:rPr>
        <w:t xml:space="preserve">) Stages of </w:t>
      </w:r>
      <w:r w:rsidR="00555368" w:rsidRPr="008B6DF2">
        <w:rPr>
          <w:i/>
          <w:iCs/>
        </w:rPr>
        <w:t>Development of Social Play</w:t>
      </w:r>
      <w:r w:rsidR="00B4648A">
        <w:t>. Ar gael yn</w:t>
      </w:r>
      <w:r w:rsidR="009B38F4">
        <w:t xml:space="preserve">: </w:t>
      </w:r>
      <w:hyperlink r:id="rId12" w:history="1">
        <w:r w:rsidR="00B90815" w:rsidRPr="005F5A6D">
          <w:rPr>
            <w:rStyle w:val="Hyperlink"/>
          </w:rPr>
          <w:t>https://childdevelopmentprograms.ca/elearning-modules/the-power-of-play/story_content/external_files/Developmental%20Milestones%20of%20Social%20Play%20and%20Sharing.pdf</w:t>
        </w:r>
      </w:hyperlink>
      <w:r w:rsidR="00341FCB">
        <w:rPr>
          <w:rFonts w:ascii="Calibri" w:hAnsi="Calibri" w:cs="Calibri"/>
          <w:sz w:val="24"/>
          <w:szCs w:val="24"/>
        </w:rPr>
        <w:t xml:space="preserve">  </w:t>
      </w:r>
      <w:r w:rsidR="00740B41">
        <w:rPr>
          <w:rFonts w:ascii="Calibri" w:hAnsi="Calibri" w:cs="Calibri"/>
          <w:sz w:val="24"/>
          <w:szCs w:val="24"/>
        </w:rPr>
        <w:t>(</w:t>
      </w:r>
      <w:r w:rsidR="00341FCB">
        <w:rPr>
          <w:rFonts w:ascii="Calibri" w:hAnsi="Calibri" w:cs="Calibri"/>
          <w:sz w:val="24"/>
          <w:szCs w:val="24"/>
        </w:rPr>
        <w:t>Darllenwyd 10</w:t>
      </w:r>
      <w:r w:rsidR="00A456E6">
        <w:rPr>
          <w:rFonts w:ascii="Calibri" w:hAnsi="Calibri" w:cs="Calibri"/>
          <w:sz w:val="24"/>
          <w:szCs w:val="24"/>
        </w:rPr>
        <w:t xml:space="preserve"> Rhagfur </w:t>
      </w:r>
      <w:r w:rsidR="00341FCB">
        <w:rPr>
          <w:rFonts w:ascii="Calibri" w:hAnsi="Calibri" w:cs="Calibri"/>
          <w:sz w:val="24"/>
          <w:szCs w:val="24"/>
        </w:rPr>
        <w:t>2</w:t>
      </w:r>
      <w:r w:rsidR="00A456E6">
        <w:rPr>
          <w:rFonts w:ascii="Calibri" w:hAnsi="Calibri" w:cs="Calibri"/>
          <w:sz w:val="24"/>
          <w:szCs w:val="24"/>
        </w:rPr>
        <w:t>0</w:t>
      </w:r>
      <w:r w:rsidR="00341FCB">
        <w:rPr>
          <w:rFonts w:ascii="Calibri" w:hAnsi="Calibri" w:cs="Calibri"/>
          <w:sz w:val="24"/>
          <w:szCs w:val="24"/>
        </w:rPr>
        <w:t>19</w:t>
      </w:r>
      <w:r w:rsidR="00A456E6">
        <w:rPr>
          <w:rFonts w:ascii="Calibri" w:hAnsi="Calibri" w:cs="Calibri"/>
          <w:sz w:val="24"/>
          <w:szCs w:val="24"/>
        </w:rPr>
        <w:t>)</w:t>
      </w:r>
    </w:p>
    <w:p w14:paraId="38408DF1" w14:textId="77777777" w:rsidR="00D663EE" w:rsidRDefault="00D663EE">
      <w:pPr>
        <w:rPr>
          <w:rFonts w:ascii="Calibri" w:hAnsi="Calibri" w:cs="Calibri"/>
          <w:sz w:val="24"/>
          <w:szCs w:val="24"/>
        </w:rPr>
      </w:pPr>
    </w:p>
    <w:p w14:paraId="034D39E0" w14:textId="15C4C183" w:rsidR="00A204B1" w:rsidRDefault="00A027C6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Maria Montessori (1870-</w:t>
      </w:r>
      <w:r w:rsidR="00C959FC">
        <w:rPr>
          <w:rFonts w:ascii="Calibri" w:hAnsi="Calibri" w:cs="Calibri"/>
          <w:sz w:val="24"/>
          <w:szCs w:val="24"/>
        </w:rPr>
        <w:t>1952) and the Montessori method</w:t>
      </w:r>
    </w:p>
    <w:p w14:paraId="42A5888C" w14:textId="77777777" w:rsidR="00D663EE" w:rsidRDefault="00D663EE"/>
    <w:p w14:paraId="790E1C14" w14:textId="384C2593" w:rsidR="00BC7262" w:rsidRDefault="006F6BB7">
      <w:r>
        <w:t>Llywodraeth Cymru (201</w:t>
      </w:r>
      <w:r w:rsidR="00C54527">
        <w:t xml:space="preserve">8) </w:t>
      </w:r>
      <w:r w:rsidR="00C54527" w:rsidRPr="00C54527">
        <w:rPr>
          <w:i/>
          <w:iCs/>
        </w:rPr>
        <w:t>Dyfodol Llwyddiannus</w:t>
      </w:r>
      <w:r w:rsidR="00C54527">
        <w:t xml:space="preserve">. Ar gael yn: </w:t>
      </w:r>
      <w:r w:rsidR="00C54527">
        <w:fldChar w:fldCharType="begin"/>
      </w:r>
      <w:r w:rsidR="00C54527">
        <w:instrText xml:space="preserve"> HYPERLINK "</w:instrText>
      </w:r>
      <w:r w:rsidR="00C54527" w:rsidRPr="00C54527">
        <w:instrText>https://llyw.cymru/sites/default/files/publications/2018-03/dyfodol-llwyddiannus-crynodeb-o-adroddiad-yr-athro-graham-donaldson.pdf</w:instrText>
      </w:r>
      <w:r w:rsidR="00C54527">
        <w:instrText xml:space="preserve">" </w:instrText>
      </w:r>
      <w:r w:rsidR="00C54527">
        <w:fldChar w:fldCharType="separate"/>
      </w:r>
      <w:r w:rsidR="00C54527" w:rsidRPr="005F5A6D">
        <w:rPr>
          <w:rStyle w:val="Hyperlink"/>
        </w:rPr>
        <w:t>https://llyw.cymru/sites/default/files/publications/2018-03/dyfodol-llwyddiannus-crynodeb-o-adroddiad-yr-at</w:t>
      </w:r>
      <w:r w:rsidR="00C54527" w:rsidRPr="005F5A6D">
        <w:rPr>
          <w:rStyle w:val="Hyperlink"/>
        </w:rPr>
        <w:t>h</w:t>
      </w:r>
      <w:r w:rsidR="00C54527" w:rsidRPr="005F5A6D">
        <w:rPr>
          <w:rStyle w:val="Hyperlink"/>
        </w:rPr>
        <w:t>ro-graham-donaldson.pdf</w:t>
      </w:r>
      <w:r w:rsidR="00C54527">
        <w:fldChar w:fldCharType="end"/>
      </w:r>
      <w:r w:rsidR="00A204B1">
        <w:t xml:space="preserve">       </w:t>
      </w:r>
      <w:r>
        <w:t>(</w:t>
      </w:r>
      <w:r w:rsidR="00A204B1">
        <w:t>Darllenwyd 12</w:t>
      </w:r>
      <w:r>
        <w:t xml:space="preserve"> Rhagfyr </w:t>
      </w:r>
      <w:r w:rsidR="00A204B1">
        <w:t>2019</w:t>
      </w:r>
      <w:r>
        <w:t>)</w:t>
      </w:r>
    </w:p>
    <w:p w14:paraId="6B87ABE9" w14:textId="77777777" w:rsidR="00D663EE" w:rsidRDefault="00D663EE"/>
    <w:p w14:paraId="084CEE7E" w14:textId="18A9840B" w:rsidR="002F0D46" w:rsidRDefault="00FC6B62">
      <w:r>
        <w:t xml:space="preserve">Finger Gym (2019) </w:t>
      </w:r>
      <w:r>
        <w:rPr>
          <w:i/>
          <w:iCs/>
        </w:rPr>
        <w:t xml:space="preserve">Who would benefit?. </w:t>
      </w:r>
      <w:r w:rsidR="007B5A76">
        <w:t>Ar gael yn</w:t>
      </w:r>
      <w:r w:rsidR="00066D5B">
        <w:t xml:space="preserve">: </w:t>
      </w:r>
      <w:hyperlink r:id="rId13" w:history="1">
        <w:r w:rsidR="00066D5B" w:rsidRPr="005F5A6D">
          <w:rPr>
            <w:rStyle w:val="Hyperlink"/>
          </w:rPr>
          <w:t>http://www.finger-</w:t>
        </w:r>
        <w:r w:rsidR="00066D5B" w:rsidRPr="005F5A6D">
          <w:rPr>
            <w:rStyle w:val="Hyperlink"/>
          </w:rPr>
          <w:t>g</w:t>
        </w:r>
        <w:r w:rsidR="00066D5B" w:rsidRPr="005F5A6D">
          <w:rPr>
            <w:rStyle w:val="Hyperlink"/>
          </w:rPr>
          <w:t>ym.com/who-would-benefit/</w:t>
        </w:r>
      </w:hyperlink>
      <w:r w:rsidR="00BC7262">
        <w:t xml:space="preserve"> </w:t>
      </w:r>
      <w:r w:rsidR="007B5A76">
        <w:t>(</w:t>
      </w:r>
      <w:r w:rsidR="00BC7262">
        <w:t>Darllenwyd 12</w:t>
      </w:r>
      <w:r w:rsidR="008B6DF2">
        <w:t xml:space="preserve"> Rhagfyr </w:t>
      </w:r>
      <w:r w:rsidR="00BC7262">
        <w:t>2019</w:t>
      </w:r>
      <w:r w:rsidR="008B6DF2">
        <w:t>)</w:t>
      </w:r>
      <w:r w:rsidR="00BC7262">
        <w:t xml:space="preserve"> </w:t>
      </w:r>
    </w:p>
    <w:p w14:paraId="172C517E" w14:textId="77777777" w:rsidR="00AC277D" w:rsidRDefault="00BA1F39" w:rsidP="00BA1F3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Cherry, K. (2006).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Child Development Theories and Examples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Verywell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Mind. </w:t>
      </w:r>
    </w:p>
    <w:p w14:paraId="54F83AE0" w14:textId="5A2AFE49" w:rsidR="00566FBD" w:rsidRDefault="00AC277D" w:rsidP="00BA1F3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Ar</w:t>
      </w:r>
      <w:proofErr w:type="spellEnd"/>
      <w:r w:rsidR="00BA1F39">
        <w:rPr>
          <w:rFonts w:ascii="Calibri" w:hAnsi="Calibri" w:cs="Calibri"/>
          <w:color w:val="000000"/>
          <w:sz w:val="27"/>
          <w:szCs w:val="27"/>
        </w:rPr>
        <w:t xml:space="preserve">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gael</w:t>
      </w:r>
      <w:proofErr w:type="spellEnd"/>
      <w:r w:rsidR="008B6DF2">
        <w:rPr>
          <w:rFonts w:ascii="Calibri" w:hAnsi="Calibri" w:cs="Calibri"/>
          <w:color w:val="000000"/>
          <w:sz w:val="27"/>
          <w:szCs w:val="27"/>
        </w:rPr>
        <w:t xml:space="preserve"> </w:t>
      </w:r>
      <w:proofErr w:type="spellStart"/>
      <w:r w:rsidR="008B6DF2">
        <w:rPr>
          <w:rFonts w:ascii="Calibri" w:hAnsi="Calibri" w:cs="Calibri"/>
          <w:color w:val="000000"/>
          <w:sz w:val="27"/>
          <w:szCs w:val="27"/>
        </w:rPr>
        <w:t>yn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: </w:t>
      </w:r>
      <w:hyperlink r:id="rId14" w:history="1">
        <w:r w:rsidR="00090930" w:rsidRPr="005F5A6D">
          <w:rPr>
            <w:rStyle w:val="Hyperlink"/>
            <w:rFonts w:ascii="Calibri" w:hAnsi="Calibri" w:cs="Calibri"/>
            <w:sz w:val="27"/>
            <w:szCs w:val="27"/>
          </w:rPr>
          <w:t>https://www.verywellmind.com/child-development-theories-2795068</w:t>
        </w:r>
      </w:hyperlink>
      <w:r w:rsidR="00090930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212D3242" w14:textId="5F941CD2" w:rsidR="00823A26" w:rsidRDefault="00C32A5C" w:rsidP="00BA1F3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Darllenwyd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12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Rhagfyr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2019)</w:t>
      </w:r>
    </w:p>
    <w:p w14:paraId="0ED48774" w14:textId="324EB2FF" w:rsidR="0026376A" w:rsidRPr="008A63E2" w:rsidRDefault="002F4038" w:rsidP="008A63E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Weibell</w:t>
      </w:r>
      <w:proofErr w:type="spellEnd"/>
      <w:r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, C. J. (2011). </w:t>
      </w:r>
      <w:r>
        <w:rPr>
          <w:rFonts w:ascii="Lucida Sans Unicode" w:hAnsi="Lucida Sans Unicode" w:cs="Lucida Sans Unicode"/>
          <w:i/>
          <w:iCs/>
          <w:color w:val="333333"/>
          <w:sz w:val="20"/>
          <w:szCs w:val="20"/>
          <w:shd w:val="clear" w:color="auto" w:fill="FFFFFF"/>
        </w:rPr>
        <w:t>Principles of learning: 7 principles to guide personalized, student-centered learning in the technology-enhanced, blended learning environment.</w:t>
      </w:r>
      <w:r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 </w:t>
      </w:r>
    </w:p>
    <w:p w14:paraId="55B33F9C" w14:textId="0EEDBD6B" w:rsidR="004C10BB" w:rsidRPr="00751C7B" w:rsidRDefault="00AA1BAD">
      <w:pPr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</w:pPr>
      <w:r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Ar</w:t>
      </w:r>
      <w:r w:rsidR="00B63254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 xml:space="preserve"> gael:</w:t>
      </w:r>
      <w:r w:rsidR="002F4038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 xml:space="preserve"> </w:t>
      </w:r>
      <w:hyperlink r:id="rId15" w:history="1">
        <w:r w:rsidR="00B877FB" w:rsidRPr="005F5A6D">
          <w:rPr>
            <w:rStyle w:val="Hyperlink"/>
            <w:rFonts w:ascii="Lucida Sans Unicode" w:hAnsi="Lucida Sans Unicode" w:cs="Lucida Sans Unicode"/>
            <w:sz w:val="20"/>
            <w:szCs w:val="20"/>
            <w:shd w:val="clear" w:color="auto" w:fill="FFFFFF"/>
          </w:rPr>
          <w:t>https://principlesoflearning.wordpress.com</w:t>
        </w:r>
      </w:hyperlink>
      <w:r w:rsidR="000956D4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 xml:space="preserve"> </w:t>
      </w:r>
      <w:bookmarkStart w:id="1" w:name="_GoBack"/>
      <w:bookmarkEnd w:id="1"/>
      <w:r w:rsidR="00B877FB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 xml:space="preserve">(Darllenwyd </w:t>
      </w:r>
      <w:r w:rsidR="00207AC8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1</w:t>
      </w:r>
      <w:r w:rsidR="00B56846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>2 Rhagfyr</w:t>
      </w:r>
      <w:r w:rsidR="00751C7B">
        <w:rPr>
          <w:rFonts w:ascii="Lucida Sans Unicode" w:hAnsi="Lucida Sans Unicode" w:cs="Lucida Sans Unicode"/>
          <w:color w:val="333333"/>
          <w:sz w:val="20"/>
          <w:szCs w:val="20"/>
          <w:shd w:val="clear" w:color="auto" w:fill="FFFFFF"/>
        </w:rPr>
        <w:t xml:space="preserve"> 2019)</w:t>
      </w:r>
      <w:r w:rsidR="005F150F">
        <w:rPr>
          <w:rFonts w:ascii="Calibri" w:hAnsi="Calibri" w:cs="Calibri"/>
          <w:sz w:val="24"/>
          <w:szCs w:val="24"/>
        </w:rPr>
        <w:br w:type="page"/>
      </w:r>
    </w:p>
    <w:p w14:paraId="13FA4878" w14:textId="77777777" w:rsidR="006376D2" w:rsidRDefault="006376D2">
      <w:pPr>
        <w:rPr>
          <w:rFonts w:ascii="Calibri" w:hAnsi="Calibri" w:cs="Calibri"/>
          <w:sz w:val="24"/>
          <w:szCs w:val="24"/>
        </w:rPr>
      </w:pPr>
    </w:p>
    <w:p w14:paraId="5B036388" w14:textId="2F0960D6" w:rsidR="00AC38AB" w:rsidRPr="00774D18" w:rsidRDefault="00EE5CCA">
      <w:pPr>
        <w:rPr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C741AD">
        <w:rPr>
          <w:rFonts w:ascii="Calibri" w:hAnsi="Calibri" w:cs="Calibri"/>
          <w:sz w:val="24"/>
          <w:szCs w:val="24"/>
        </w:rPr>
        <w:t xml:space="preserve"> </w:t>
      </w:r>
    </w:p>
    <w:sectPr w:rsidR="00AC38AB" w:rsidRPr="00774D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CCF12F" w14:textId="77777777" w:rsidR="00C741AD" w:rsidRDefault="00C741AD" w:rsidP="00C741AD">
      <w:pPr>
        <w:spacing w:after="0" w:line="240" w:lineRule="auto"/>
      </w:pPr>
      <w:r>
        <w:separator/>
      </w:r>
    </w:p>
  </w:endnote>
  <w:endnote w:type="continuationSeparator" w:id="0">
    <w:p w14:paraId="2F69741A" w14:textId="77777777" w:rsidR="00C741AD" w:rsidRDefault="00C741AD" w:rsidP="00C741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A57F1F" w14:textId="77777777" w:rsidR="00C741AD" w:rsidRDefault="00C741AD" w:rsidP="00C741AD">
      <w:pPr>
        <w:spacing w:after="0" w:line="240" w:lineRule="auto"/>
      </w:pPr>
      <w:r>
        <w:separator/>
      </w:r>
    </w:p>
  </w:footnote>
  <w:footnote w:type="continuationSeparator" w:id="0">
    <w:p w14:paraId="009D353F" w14:textId="77777777" w:rsidR="00C741AD" w:rsidRDefault="00C741AD" w:rsidP="00C741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FFD"/>
    <w:rsid w:val="00000C57"/>
    <w:rsid w:val="000036AB"/>
    <w:rsid w:val="00004B3A"/>
    <w:rsid w:val="00005257"/>
    <w:rsid w:val="0000680C"/>
    <w:rsid w:val="00006DC9"/>
    <w:rsid w:val="00020CFA"/>
    <w:rsid w:val="000222E6"/>
    <w:rsid w:val="000244B8"/>
    <w:rsid w:val="00034834"/>
    <w:rsid w:val="000352C0"/>
    <w:rsid w:val="0003587A"/>
    <w:rsid w:val="000417CA"/>
    <w:rsid w:val="0004564B"/>
    <w:rsid w:val="00045EBF"/>
    <w:rsid w:val="00046BB7"/>
    <w:rsid w:val="00056FA6"/>
    <w:rsid w:val="00060EA0"/>
    <w:rsid w:val="00061455"/>
    <w:rsid w:val="000616E6"/>
    <w:rsid w:val="00061AC6"/>
    <w:rsid w:val="0006445C"/>
    <w:rsid w:val="00064ADA"/>
    <w:rsid w:val="00066D5B"/>
    <w:rsid w:val="00080341"/>
    <w:rsid w:val="00080F69"/>
    <w:rsid w:val="00082290"/>
    <w:rsid w:val="00083336"/>
    <w:rsid w:val="00083C4F"/>
    <w:rsid w:val="000843D1"/>
    <w:rsid w:val="00085589"/>
    <w:rsid w:val="00087069"/>
    <w:rsid w:val="00090930"/>
    <w:rsid w:val="00091E6E"/>
    <w:rsid w:val="0009352F"/>
    <w:rsid w:val="00095253"/>
    <w:rsid w:val="000956D4"/>
    <w:rsid w:val="00096BE1"/>
    <w:rsid w:val="0009725C"/>
    <w:rsid w:val="000A2BB6"/>
    <w:rsid w:val="000A2D3E"/>
    <w:rsid w:val="000A3707"/>
    <w:rsid w:val="000A381A"/>
    <w:rsid w:val="000A4B4D"/>
    <w:rsid w:val="000A51EC"/>
    <w:rsid w:val="000C40DA"/>
    <w:rsid w:val="000D5514"/>
    <w:rsid w:val="000D6476"/>
    <w:rsid w:val="000E00E6"/>
    <w:rsid w:val="000E26A6"/>
    <w:rsid w:val="000E403A"/>
    <w:rsid w:val="000E4A03"/>
    <w:rsid w:val="000F0E95"/>
    <w:rsid w:val="000F3D06"/>
    <w:rsid w:val="000F59D4"/>
    <w:rsid w:val="000F705E"/>
    <w:rsid w:val="001027AD"/>
    <w:rsid w:val="00105B50"/>
    <w:rsid w:val="00107535"/>
    <w:rsid w:val="00112978"/>
    <w:rsid w:val="00113A5D"/>
    <w:rsid w:val="00121691"/>
    <w:rsid w:val="001217FF"/>
    <w:rsid w:val="00123E98"/>
    <w:rsid w:val="00131790"/>
    <w:rsid w:val="001324BA"/>
    <w:rsid w:val="001342BF"/>
    <w:rsid w:val="001349AA"/>
    <w:rsid w:val="00136090"/>
    <w:rsid w:val="00136671"/>
    <w:rsid w:val="00140173"/>
    <w:rsid w:val="001407CF"/>
    <w:rsid w:val="00146781"/>
    <w:rsid w:val="00151106"/>
    <w:rsid w:val="00151CDC"/>
    <w:rsid w:val="0015365A"/>
    <w:rsid w:val="00155CC8"/>
    <w:rsid w:val="00156DC6"/>
    <w:rsid w:val="00167351"/>
    <w:rsid w:val="00175347"/>
    <w:rsid w:val="00181282"/>
    <w:rsid w:val="00184684"/>
    <w:rsid w:val="00190290"/>
    <w:rsid w:val="00191E91"/>
    <w:rsid w:val="001950EC"/>
    <w:rsid w:val="00196C51"/>
    <w:rsid w:val="001A1E38"/>
    <w:rsid w:val="001A32F4"/>
    <w:rsid w:val="001B06EE"/>
    <w:rsid w:val="001B53F9"/>
    <w:rsid w:val="001B654A"/>
    <w:rsid w:val="001B7FFD"/>
    <w:rsid w:val="001C266E"/>
    <w:rsid w:val="001C4E24"/>
    <w:rsid w:val="001C607F"/>
    <w:rsid w:val="001D2E21"/>
    <w:rsid w:val="001D7BC1"/>
    <w:rsid w:val="001E4700"/>
    <w:rsid w:val="001E50D0"/>
    <w:rsid w:val="001F1A87"/>
    <w:rsid w:val="00200550"/>
    <w:rsid w:val="002015A0"/>
    <w:rsid w:val="00201C48"/>
    <w:rsid w:val="00201C54"/>
    <w:rsid w:val="002079A1"/>
    <w:rsid w:val="00207AC8"/>
    <w:rsid w:val="002119CB"/>
    <w:rsid w:val="00216CAA"/>
    <w:rsid w:val="00217317"/>
    <w:rsid w:val="00220126"/>
    <w:rsid w:val="00221E38"/>
    <w:rsid w:val="0022419A"/>
    <w:rsid w:val="00224354"/>
    <w:rsid w:val="00226251"/>
    <w:rsid w:val="002304C0"/>
    <w:rsid w:val="00231938"/>
    <w:rsid w:val="00233027"/>
    <w:rsid w:val="0023504C"/>
    <w:rsid w:val="00237D4F"/>
    <w:rsid w:val="0024274B"/>
    <w:rsid w:val="00250D87"/>
    <w:rsid w:val="002546E9"/>
    <w:rsid w:val="0026376A"/>
    <w:rsid w:val="00267F26"/>
    <w:rsid w:val="00276A02"/>
    <w:rsid w:val="00280171"/>
    <w:rsid w:val="002831FF"/>
    <w:rsid w:val="0028381E"/>
    <w:rsid w:val="00290E7A"/>
    <w:rsid w:val="00293BE6"/>
    <w:rsid w:val="00297D4E"/>
    <w:rsid w:val="002A4180"/>
    <w:rsid w:val="002A7A0F"/>
    <w:rsid w:val="002B3921"/>
    <w:rsid w:val="002B6F1A"/>
    <w:rsid w:val="002B79A1"/>
    <w:rsid w:val="002C12CE"/>
    <w:rsid w:val="002C1EEB"/>
    <w:rsid w:val="002C2908"/>
    <w:rsid w:val="002C3130"/>
    <w:rsid w:val="002C5E8E"/>
    <w:rsid w:val="002D09DF"/>
    <w:rsid w:val="002D19D1"/>
    <w:rsid w:val="002D313E"/>
    <w:rsid w:val="002E088C"/>
    <w:rsid w:val="002E36A6"/>
    <w:rsid w:val="002F0B95"/>
    <w:rsid w:val="002F0D46"/>
    <w:rsid w:val="002F4038"/>
    <w:rsid w:val="00304350"/>
    <w:rsid w:val="00306D24"/>
    <w:rsid w:val="003149EE"/>
    <w:rsid w:val="0031575A"/>
    <w:rsid w:val="00315D9A"/>
    <w:rsid w:val="00316F19"/>
    <w:rsid w:val="003203A3"/>
    <w:rsid w:val="00323565"/>
    <w:rsid w:val="00325586"/>
    <w:rsid w:val="00330704"/>
    <w:rsid w:val="00332E25"/>
    <w:rsid w:val="00333233"/>
    <w:rsid w:val="0033619D"/>
    <w:rsid w:val="00336EF3"/>
    <w:rsid w:val="00340910"/>
    <w:rsid w:val="00341AEE"/>
    <w:rsid w:val="00341FCB"/>
    <w:rsid w:val="00343FF1"/>
    <w:rsid w:val="00347E43"/>
    <w:rsid w:val="003505D2"/>
    <w:rsid w:val="003524FB"/>
    <w:rsid w:val="00353AB4"/>
    <w:rsid w:val="0036035C"/>
    <w:rsid w:val="003608A9"/>
    <w:rsid w:val="0036090F"/>
    <w:rsid w:val="00372C21"/>
    <w:rsid w:val="00374219"/>
    <w:rsid w:val="00375DDF"/>
    <w:rsid w:val="003803C7"/>
    <w:rsid w:val="0039183C"/>
    <w:rsid w:val="003A07F8"/>
    <w:rsid w:val="003A1174"/>
    <w:rsid w:val="003A168D"/>
    <w:rsid w:val="003A2851"/>
    <w:rsid w:val="003A3102"/>
    <w:rsid w:val="003A4794"/>
    <w:rsid w:val="003A752B"/>
    <w:rsid w:val="003A7E81"/>
    <w:rsid w:val="003B013B"/>
    <w:rsid w:val="003B0C37"/>
    <w:rsid w:val="003B78FF"/>
    <w:rsid w:val="003C1FBD"/>
    <w:rsid w:val="003C2088"/>
    <w:rsid w:val="003C20B6"/>
    <w:rsid w:val="003C572F"/>
    <w:rsid w:val="003C62A6"/>
    <w:rsid w:val="003D0346"/>
    <w:rsid w:val="003E03FF"/>
    <w:rsid w:val="003E0ED5"/>
    <w:rsid w:val="003E1C9A"/>
    <w:rsid w:val="003E2B01"/>
    <w:rsid w:val="003E4DE8"/>
    <w:rsid w:val="003E7333"/>
    <w:rsid w:val="003F0B4E"/>
    <w:rsid w:val="003F14C6"/>
    <w:rsid w:val="003F4267"/>
    <w:rsid w:val="003F613D"/>
    <w:rsid w:val="003F6C6E"/>
    <w:rsid w:val="003F7338"/>
    <w:rsid w:val="0040324F"/>
    <w:rsid w:val="004040C8"/>
    <w:rsid w:val="00410A1A"/>
    <w:rsid w:val="00411650"/>
    <w:rsid w:val="004157A9"/>
    <w:rsid w:val="004157E2"/>
    <w:rsid w:val="0041598B"/>
    <w:rsid w:val="00415D5F"/>
    <w:rsid w:val="0042017A"/>
    <w:rsid w:val="00421E9A"/>
    <w:rsid w:val="00422F5B"/>
    <w:rsid w:val="004344D5"/>
    <w:rsid w:val="0043639F"/>
    <w:rsid w:val="0043726E"/>
    <w:rsid w:val="00441839"/>
    <w:rsid w:val="00442481"/>
    <w:rsid w:val="0044396B"/>
    <w:rsid w:val="00445422"/>
    <w:rsid w:val="00447382"/>
    <w:rsid w:val="004521E7"/>
    <w:rsid w:val="00453562"/>
    <w:rsid w:val="00454D6B"/>
    <w:rsid w:val="00455220"/>
    <w:rsid w:val="00455CC2"/>
    <w:rsid w:val="00455D5B"/>
    <w:rsid w:val="00462214"/>
    <w:rsid w:val="00471EB4"/>
    <w:rsid w:val="00472D3D"/>
    <w:rsid w:val="00473FC1"/>
    <w:rsid w:val="00475FA4"/>
    <w:rsid w:val="0047665B"/>
    <w:rsid w:val="00477ED1"/>
    <w:rsid w:val="004802FC"/>
    <w:rsid w:val="004810BA"/>
    <w:rsid w:val="00486A81"/>
    <w:rsid w:val="004909A1"/>
    <w:rsid w:val="004A3B42"/>
    <w:rsid w:val="004A5583"/>
    <w:rsid w:val="004B1167"/>
    <w:rsid w:val="004B1EBA"/>
    <w:rsid w:val="004B34A1"/>
    <w:rsid w:val="004B58D5"/>
    <w:rsid w:val="004B60DC"/>
    <w:rsid w:val="004B6926"/>
    <w:rsid w:val="004C10BB"/>
    <w:rsid w:val="004C1788"/>
    <w:rsid w:val="004C625E"/>
    <w:rsid w:val="004C66E9"/>
    <w:rsid w:val="004C76A2"/>
    <w:rsid w:val="004D0CC0"/>
    <w:rsid w:val="004D26F5"/>
    <w:rsid w:val="004D5482"/>
    <w:rsid w:val="004D70FF"/>
    <w:rsid w:val="004E35D7"/>
    <w:rsid w:val="004E3F6E"/>
    <w:rsid w:val="004E6A9D"/>
    <w:rsid w:val="004F0463"/>
    <w:rsid w:val="004F22E8"/>
    <w:rsid w:val="004F267B"/>
    <w:rsid w:val="00502E51"/>
    <w:rsid w:val="0050451C"/>
    <w:rsid w:val="00507ADF"/>
    <w:rsid w:val="00510A80"/>
    <w:rsid w:val="00510FC2"/>
    <w:rsid w:val="00526852"/>
    <w:rsid w:val="0052712A"/>
    <w:rsid w:val="005301BA"/>
    <w:rsid w:val="0053238A"/>
    <w:rsid w:val="0053310A"/>
    <w:rsid w:val="0053725D"/>
    <w:rsid w:val="00543916"/>
    <w:rsid w:val="00544F24"/>
    <w:rsid w:val="00545F13"/>
    <w:rsid w:val="005465BE"/>
    <w:rsid w:val="0055497F"/>
    <w:rsid w:val="00554A88"/>
    <w:rsid w:val="00555368"/>
    <w:rsid w:val="005565DD"/>
    <w:rsid w:val="00557E97"/>
    <w:rsid w:val="00560664"/>
    <w:rsid w:val="00566B86"/>
    <w:rsid w:val="00566FBD"/>
    <w:rsid w:val="00573CF6"/>
    <w:rsid w:val="005848A7"/>
    <w:rsid w:val="00585144"/>
    <w:rsid w:val="005863B2"/>
    <w:rsid w:val="005942F5"/>
    <w:rsid w:val="00595ACD"/>
    <w:rsid w:val="005A5390"/>
    <w:rsid w:val="005A6071"/>
    <w:rsid w:val="005B1243"/>
    <w:rsid w:val="005B760E"/>
    <w:rsid w:val="005C364B"/>
    <w:rsid w:val="005C39D5"/>
    <w:rsid w:val="005D43F7"/>
    <w:rsid w:val="005D5CF9"/>
    <w:rsid w:val="005D758E"/>
    <w:rsid w:val="005E2E38"/>
    <w:rsid w:val="005E2F7B"/>
    <w:rsid w:val="005E4E73"/>
    <w:rsid w:val="005E4F29"/>
    <w:rsid w:val="005E7A21"/>
    <w:rsid w:val="005F108B"/>
    <w:rsid w:val="005F150F"/>
    <w:rsid w:val="005F2315"/>
    <w:rsid w:val="00603491"/>
    <w:rsid w:val="00604C97"/>
    <w:rsid w:val="00613EB4"/>
    <w:rsid w:val="0061539D"/>
    <w:rsid w:val="00617807"/>
    <w:rsid w:val="00620B2A"/>
    <w:rsid w:val="006234A7"/>
    <w:rsid w:val="00624103"/>
    <w:rsid w:val="00625799"/>
    <w:rsid w:val="006307D0"/>
    <w:rsid w:val="00630B8A"/>
    <w:rsid w:val="0063207A"/>
    <w:rsid w:val="006352B5"/>
    <w:rsid w:val="00635F9B"/>
    <w:rsid w:val="006376D2"/>
    <w:rsid w:val="0064029F"/>
    <w:rsid w:val="00640678"/>
    <w:rsid w:val="006410C0"/>
    <w:rsid w:val="006423AB"/>
    <w:rsid w:val="00642781"/>
    <w:rsid w:val="00643D79"/>
    <w:rsid w:val="00651CFD"/>
    <w:rsid w:val="0065424D"/>
    <w:rsid w:val="00661F82"/>
    <w:rsid w:val="006624BB"/>
    <w:rsid w:val="00665623"/>
    <w:rsid w:val="00665B23"/>
    <w:rsid w:val="00671002"/>
    <w:rsid w:val="00673AC5"/>
    <w:rsid w:val="00675D9B"/>
    <w:rsid w:val="00676DB6"/>
    <w:rsid w:val="00681318"/>
    <w:rsid w:val="00681E6E"/>
    <w:rsid w:val="0068410E"/>
    <w:rsid w:val="006872E8"/>
    <w:rsid w:val="00694405"/>
    <w:rsid w:val="006A4BF4"/>
    <w:rsid w:val="006A4CBE"/>
    <w:rsid w:val="006B32A7"/>
    <w:rsid w:val="006B5297"/>
    <w:rsid w:val="006B5CF6"/>
    <w:rsid w:val="006B6E0E"/>
    <w:rsid w:val="006B73CD"/>
    <w:rsid w:val="006B7519"/>
    <w:rsid w:val="006B7C71"/>
    <w:rsid w:val="006C1088"/>
    <w:rsid w:val="006C21EA"/>
    <w:rsid w:val="006C3E8C"/>
    <w:rsid w:val="006C40AF"/>
    <w:rsid w:val="006D067C"/>
    <w:rsid w:val="006D1947"/>
    <w:rsid w:val="006D2EEC"/>
    <w:rsid w:val="006D4E09"/>
    <w:rsid w:val="006D623A"/>
    <w:rsid w:val="006E3CE6"/>
    <w:rsid w:val="006E4412"/>
    <w:rsid w:val="006E4756"/>
    <w:rsid w:val="006F083C"/>
    <w:rsid w:val="006F1A2D"/>
    <w:rsid w:val="006F22E4"/>
    <w:rsid w:val="006F252E"/>
    <w:rsid w:val="006F413B"/>
    <w:rsid w:val="006F6292"/>
    <w:rsid w:val="006F6BB7"/>
    <w:rsid w:val="006F7B65"/>
    <w:rsid w:val="00700CDD"/>
    <w:rsid w:val="007016AB"/>
    <w:rsid w:val="00712048"/>
    <w:rsid w:val="0071298E"/>
    <w:rsid w:val="00713B9B"/>
    <w:rsid w:val="00713E55"/>
    <w:rsid w:val="0071480E"/>
    <w:rsid w:val="00726E15"/>
    <w:rsid w:val="007331D7"/>
    <w:rsid w:val="00734B1C"/>
    <w:rsid w:val="007377E8"/>
    <w:rsid w:val="007409C1"/>
    <w:rsid w:val="00740B41"/>
    <w:rsid w:val="00740FF6"/>
    <w:rsid w:val="00741784"/>
    <w:rsid w:val="007500F4"/>
    <w:rsid w:val="00750FD4"/>
    <w:rsid w:val="00751C7B"/>
    <w:rsid w:val="00752D8A"/>
    <w:rsid w:val="00753070"/>
    <w:rsid w:val="0075350E"/>
    <w:rsid w:val="007555B6"/>
    <w:rsid w:val="00764A0B"/>
    <w:rsid w:val="0076640F"/>
    <w:rsid w:val="0076771B"/>
    <w:rsid w:val="007677BC"/>
    <w:rsid w:val="007705A1"/>
    <w:rsid w:val="0077186F"/>
    <w:rsid w:val="00771DE9"/>
    <w:rsid w:val="00774D18"/>
    <w:rsid w:val="00777908"/>
    <w:rsid w:val="00782AFE"/>
    <w:rsid w:val="007845BD"/>
    <w:rsid w:val="007868B1"/>
    <w:rsid w:val="00787EA7"/>
    <w:rsid w:val="007A0D67"/>
    <w:rsid w:val="007A6C81"/>
    <w:rsid w:val="007A6E5D"/>
    <w:rsid w:val="007B0D3F"/>
    <w:rsid w:val="007B56D3"/>
    <w:rsid w:val="007B5A76"/>
    <w:rsid w:val="007B6910"/>
    <w:rsid w:val="007C136F"/>
    <w:rsid w:val="007C5437"/>
    <w:rsid w:val="007D059C"/>
    <w:rsid w:val="007D2BA7"/>
    <w:rsid w:val="007D360F"/>
    <w:rsid w:val="007D4842"/>
    <w:rsid w:val="007E0B65"/>
    <w:rsid w:val="007E3262"/>
    <w:rsid w:val="007E6E82"/>
    <w:rsid w:val="007F0FE7"/>
    <w:rsid w:val="007F2C3A"/>
    <w:rsid w:val="007F5D6A"/>
    <w:rsid w:val="007F6675"/>
    <w:rsid w:val="00800016"/>
    <w:rsid w:val="00800787"/>
    <w:rsid w:val="0081019D"/>
    <w:rsid w:val="00813CA1"/>
    <w:rsid w:val="008149DE"/>
    <w:rsid w:val="00823A26"/>
    <w:rsid w:val="00824191"/>
    <w:rsid w:val="00824818"/>
    <w:rsid w:val="008262CB"/>
    <w:rsid w:val="0083616F"/>
    <w:rsid w:val="00837A68"/>
    <w:rsid w:val="00837BAE"/>
    <w:rsid w:val="00840827"/>
    <w:rsid w:val="00842A55"/>
    <w:rsid w:val="008431B5"/>
    <w:rsid w:val="00843D0E"/>
    <w:rsid w:val="008463B1"/>
    <w:rsid w:val="008520A2"/>
    <w:rsid w:val="00852216"/>
    <w:rsid w:val="0085358E"/>
    <w:rsid w:val="008561BC"/>
    <w:rsid w:val="008614C2"/>
    <w:rsid w:val="00861C0E"/>
    <w:rsid w:val="00861E7E"/>
    <w:rsid w:val="008630D8"/>
    <w:rsid w:val="00865449"/>
    <w:rsid w:val="00866836"/>
    <w:rsid w:val="00866E58"/>
    <w:rsid w:val="00871DE1"/>
    <w:rsid w:val="008728DC"/>
    <w:rsid w:val="00872A5E"/>
    <w:rsid w:val="0088005E"/>
    <w:rsid w:val="008812D3"/>
    <w:rsid w:val="0088271A"/>
    <w:rsid w:val="00887FC9"/>
    <w:rsid w:val="0089502A"/>
    <w:rsid w:val="008A0801"/>
    <w:rsid w:val="008A0998"/>
    <w:rsid w:val="008A309E"/>
    <w:rsid w:val="008A63E2"/>
    <w:rsid w:val="008B1278"/>
    <w:rsid w:val="008B454E"/>
    <w:rsid w:val="008B679C"/>
    <w:rsid w:val="008B6DF2"/>
    <w:rsid w:val="008C04B9"/>
    <w:rsid w:val="008C1325"/>
    <w:rsid w:val="008C1E0E"/>
    <w:rsid w:val="008C21F9"/>
    <w:rsid w:val="008C37C6"/>
    <w:rsid w:val="008C3B63"/>
    <w:rsid w:val="008C5CA0"/>
    <w:rsid w:val="008D1543"/>
    <w:rsid w:val="008D3988"/>
    <w:rsid w:val="008D4183"/>
    <w:rsid w:val="008D4EEF"/>
    <w:rsid w:val="008D63B5"/>
    <w:rsid w:val="008D70B7"/>
    <w:rsid w:val="008E1288"/>
    <w:rsid w:val="008E26BF"/>
    <w:rsid w:val="008E714B"/>
    <w:rsid w:val="008F07A9"/>
    <w:rsid w:val="008F55A4"/>
    <w:rsid w:val="008F59AC"/>
    <w:rsid w:val="008F65FB"/>
    <w:rsid w:val="00906A95"/>
    <w:rsid w:val="00907014"/>
    <w:rsid w:val="009077DA"/>
    <w:rsid w:val="00916158"/>
    <w:rsid w:val="0091673E"/>
    <w:rsid w:val="0092076D"/>
    <w:rsid w:val="00934757"/>
    <w:rsid w:val="009409A7"/>
    <w:rsid w:val="0094165F"/>
    <w:rsid w:val="00945C43"/>
    <w:rsid w:val="0095791C"/>
    <w:rsid w:val="00962789"/>
    <w:rsid w:val="00962959"/>
    <w:rsid w:val="00962F38"/>
    <w:rsid w:val="00965A74"/>
    <w:rsid w:val="00967077"/>
    <w:rsid w:val="0097382E"/>
    <w:rsid w:val="00974998"/>
    <w:rsid w:val="009752F7"/>
    <w:rsid w:val="00977E58"/>
    <w:rsid w:val="009804C5"/>
    <w:rsid w:val="0098421E"/>
    <w:rsid w:val="00986E4E"/>
    <w:rsid w:val="00993953"/>
    <w:rsid w:val="009A4E55"/>
    <w:rsid w:val="009A6DB8"/>
    <w:rsid w:val="009B1EB4"/>
    <w:rsid w:val="009B38F4"/>
    <w:rsid w:val="009B6214"/>
    <w:rsid w:val="009C0825"/>
    <w:rsid w:val="009D04EC"/>
    <w:rsid w:val="009D0CD4"/>
    <w:rsid w:val="009D3930"/>
    <w:rsid w:val="009D6658"/>
    <w:rsid w:val="009E18E5"/>
    <w:rsid w:val="009E233B"/>
    <w:rsid w:val="009E26BF"/>
    <w:rsid w:val="009F0076"/>
    <w:rsid w:val="009F0CC9"/>
    <w:rsid w:val="009F33AA"/>
    <w:rsid w:val="009F4925"/>
    <w:rsid w:val="00A0191A"/>
    <w:rsid w:val="00A023E5"/>
    <w:rsid w:val="00A027C6"/>
    <w:rsid w:val="00A05D3E"/>
    <w:rsid w:val="00A11D25"/>
    <w:rsid w:val="00A12098"/>
    <w:rsid w:val="00A157FD"/>
    <w:rsid w:val="00A15842"/>
    <w:rsid w:val="00A16811"/>
    <w:rsid w:val="00A204B1"/>
    <w:rsid w:val="00A2683D"/>
    <w:rsid w:val="00A2699D"/>
    <w:rsid w:val="00A26EFB"/>
    <w:rsid w:val="00A31BC1"/>
    <w:rsid w:val="00A31C25"/>
    <w:rsid w:val="00A332C2"/>
    <w:rsid w:val="00A3546B"/>
    <w:rsid w:val="00A3580F"/>
    <w:rsid w:val="00A35B88"/>
    <w:rsid w:val="00A364B2"/>
    <w:rsid w:val="00A3728D"/>
    <w:rsid w:val="00A40AA9"/>
    <w:rsid w:val="00A45658"/>
    <w:rsid w:val="00A456E6"/>
    <w:rsid w:val="00A46064"/>
    <w:rsid w:val="00A4777F"/>
    <w:rsid w:val="00A5078E"/>
    <w:rsid w:val="00A54014"/>
    <w:rsid w:val="00A54725"/>
    <w:rsid w:val="00A57099"/>
    <w:rsid w:val="00A57F76"/>
    <w:rsid w:val="00A7104F"/>
    <w:rsid w:val="00A74C27"/>
    <w:rsid w:val="00A81F7E"/>
    <w:rsid w:val="00A829A9"/>
    <w:rsid w:val="00A82D75"/>
    <w:rsid w:val="00A8424C"/>
    <w:rsid w:val="00A913F9"/>
    <w:rsid w:val="00A9211C"/>
    <w:rsid w:val="00A92410"/>
    <w:rsid w:val="00A94583"/>
    <w:rsid w:val="00AA1BAD"/>
    <w:rsid w:val="00AA5C77"/>
    <w:rsid w:val="00AA5D41"/>
    <w:rsid w:val="00AA67BA"/>
    <w:rsid w:val="00AB1A89"/>
    <w:rsid w:val="00AB2F29"/>
    <w:rsid w:val="00AB3434"/>
    <w:rsid w:val="00AB3BAA"/>
    <w:rsid w:val="00AB4AC2"/>
    <w:rsid w:val="00AB77EC"/>
    <w:rsid w:val="00AC1EC5"/>
    <w:rsid w:val="00AC2456"/>
    <w:rsid w:val="00AC277D"/>
    <w:rsid w:val="00AC38AB"/>
    <w:rsid w:val="00AC56B5"/>
    <w:rsid w:val="00AC58C2"/>
    <w:rsid w:val="00AC618F"/>
    <w:rsid w:val="00AD21B6"/>
    <w:rsid w:val="00AE1B71"/>
    <w:rsid w:val="00AE1EAB"/>
    <w:rsid w:val="00AF120B"/>
    <w:rsid w:val="00AF271A"/>
    <w:rsid w:val="00B01DA6"/>
    <w:rsid w:val="00B03038"/>
    <w:rsid w:val="00B05585"/>
    <w:rsid w:val="00B111E9"/>
    <w:rsid w:val="00B11662"/>
    <w:rsid w:val="00B12A4E"/>
    <w:rsid w:val="00B140C5"/>
    <w:rsid w:val="00B16C9B"/>
    <w:rsid w:val="00B173E5"/>
    <w:rsid w:val="00B279C3"/>
    <w:rsid w:val="00B31910"/>
    <w:rsid w:val="00B32019"/>
    <w:rsid w:val="00B32147"/>
    <w:rsid w:val="00B321D4"/>
    <w:rsid w:val="00B33D89"/>
    <w:rsid w:val="00B4009E"/>
    <w:rsid w:val="00B42492"/>
    <w:rsid w:val="00B42788"/>
    <w:rsid w:val="00B4436E"/>
    <w:rsid w:val="00B44C58"/>
    <w:rsid w:val="00B4648A"/>
    <w:rsid w:val="00B50325"/>
    <w:rsid w:val="00B56846"/>
    <w:rsid w:val="00B57265"/>
    <w:rsid w:val="00B615FF"/>
    <w:rsid w:val="00B63254"/>
    <w:rsid w:val="00B6495E"/>
    <w:rsid w:val="00B65D42"/>
    <w:rsid w:val="00B71CBA"/>
    <w:rsid w:val="00B75B38"/>
    <w:rsid w:val="00B769EB"/>
    <w:rsid w:val="00B774B7"/>
    <w:rsid w:val="00B82DC3"/>
    <w:rsid w:val="00B835E1"/>
    <w:rsid w:val="00B873EF"/>
    <w:rsid w:val="00B877FB"/>
    <w:rsid w:val="00B87FC9"/>
    <w:rsid w:val="00B90155"/>
    <w:rsid w:val="00B90815"/>
    <w:rsid w:val="00B933C3"/>
    <w:rsid w:val="00B97E51"/>
    <w:rsid w:val="00BA1F39"/>
    <w:rsid w:val="00BA38A3"/>
    <w:rsid w:val="00BA45D8"/>
    <w:rsid w:val="00BA651C"/>
    <w:rsid w:val="00BA6BF5"/>
    <w:rsid w:val="00BB2606"/>
    <w:rsid w:val="00BB68CE"/>
    <w:rsid w:val="00BB73A4"/>
    <w:rsid w:val="00BC0B81"/>
    <w:rsid w:val="00BC1002"/>
    <w:rsid w:val="00BC158A"/>
    <w:rsid w:val="00BC6A05"/>
    <w:rsid w:val="00BC7262"/>
    <w:rsid w:val="00BC7551"/>
    <w:rsid w:val="00BE026B"/>
    <w:rsid w:val="00BE29FF"/>
    <w:rsid w:val="00BE77BE"/>
    <w:rsid w:val="00C0121D"/>
    <w:rsid w:val="00C0542B"/>
    <w:rsid w:val="00C06506"/>
    <w:rsid w:val="00C07CF5"/>
    <w:rsid w:val="00C103CB"/>
    <w:rsid w:val="00C1683E"/>
    <w:rsid w:val="00C3186D"/>
    <w:rsid w:val="00C31C41"/>
    <w:rsid w:val="00C3209D"/>
    <w:rsid w:val="00C32A5C"/>
    <w:rsid w:val="00C37215"/>
    <w:rsid w:val="00C40E00"/>
    <w:rsid w:val="00C520CA"/>
    <w:rsid w:val="00C52BAA"/>
    <w:rsid w:val="00C54024"/>
    <w:rsid w:val="00C54527"/>
    <w:rsid w:val="00C56352"/>
    <w:rsid w:val="00C5673E"/>
    <w:rsid w:val="00C57A02"/>
    <w:rsid w:val="00C61DA5"/>
    <w:rsid w:val="00C620E3"/>
    <w:rsid w:val="00C64A5E"/>
    <w:rsid w:val="00C64CFE"/>
    <w:rsid w:val="00C712F1"/>
    <w:rsid w:val="00C7194E"/>
    <w:rsid w:val="00C71DB5"/>
    <w:rsid w:val="00C722D0"/>
    <w:rsid w:val="00C741AD"/>
    <w:rsid w:val="00C76BA7"/>
    <w:rsid w:val="00C76C3C"/>
    <w:rsid w:val="00C7762A"/>
    <w:rsid w:val="00C81453"/>
    <w:rsid w:val="00C82271"/>
    <w:rsid w:val="00C861AB"/>
    <w:rsid w:val="00C926FA"/>
    <w:rsid w:val="00C959FC"/>
    <w:rsid w:val="00CA08FE"/>
    <w:rsid w:val="00CA0BFF"/>
    <w:rsid w:val="00CA1428"/>
    <w:rsid w:val="00CA1EF8"/>
    <w:rsid w:val="00CA2866"/>
    <w:rsid w:val="00CA2B53"/>
    <w:rsid w:val="00CB42BE"/>
    <w:rsid w:val="00CC1D11"/>
    <w:rsid w:val="00CC49A1"/>
    <w:rsid w:val="00CD43E4"/>
    <w:rsid w:val="00CD4AD8"/>
    <w:rsid w:val="00CD61A2"/>
    <w:rsid w:val="00CE0BC9"/>
    <w:rsid w:val="00CE3034"/>
    <w:rsid w:val="00CE338A"/>
    <w:rsid w:val="00CE7472"/>
    <w:rsid w:val="00CF2E44"/>
    <w:rsid w:val="00CF309D"/>
    <w:rsid w:val="00CF31B8"/>
    <w:rsid w:val="00CF5AC9"/>
    <w:rsid w:val="00CF669A"/>
    <w:rsid w:val="00D00BAF"/>
    <w:rsid w:val="00D05FF6"/>
    <w:rsid w:val="00D12082"/>
    <w:rsid w:val="00D1410D"/>
    <w:rsid w:val="00D1590A"/>
    <w:rsid w:val="00D165BC"/>
    <w:rsid w:val="00D17EC9"/>
    <w:rsid w:val="00D21738"/>
    <w:rsid w:val="00D2214A"/>
    <w:rsid w:val="00D245AA"/>
    <w:rsid w:val="00D25C4C"/>
    <w:rsid w:val="00D34A27"/>
    <w:rsid w:val="00D434E8"/>
    <w:rsid w:val="00D4365C"/>
    <w:rsid w:val="00D43D35"/>
    <w:rsid w:val="00D45002"/>
    <w:rsid w:val="00D45090"/>
    <w:rsid w:val="00D511CB"/>
    <w:rsid w:val="00D515A4"/>
    <w:rsid w:val="00D534FC"/>
    <w:rsid w:val="00D55A23"/>
    <w:rsid w:val="00D56104"/>
    <w:rsid w:val="00D56D19"/>
    <w:rsid w:val="00D57244"/>
    <w:rsid w:val="00D626F9"/>
    <w:rsid w:val="00D62E38"/>
    <w:rsid w:val="00D663EE"/>
    <w:rsid w:val="00D70AEA"/>
    <w:rsid w:val="00D71416"/>
    <w:rsid w:val="00D72AF1"/>
    <w:rsid w:val="00D74814"/>
    <w:rsid w:val="00D74892"/>
    <w:rsid w:val="00D77369"/>
    <w:rsid w:val="00D77A27"/>
    <w:rsid w:val="00D94AF8"/>
    <w:rsid w:val="00D966D9"/>
    <w:rsid w:val="00DA5F75"/>
    <w:rsid w:val="00DB0827"/>
    <w:rsid w:val="00DB1C64"/>
    <w:rsid w:val="00DB350E"/>
    <w:rsid w:val="00DB4249"/>
    <w:rsid w:val="00DB4F7B"/>
    <w:rsid w:val="00DB6E69"/>
    <w:rsid w:val="00DB7876"/>
    <w:rsid w:val="00DC4E65"/>
    <w:rsid w:val="00DC5114"/>
    <w:rsid w:val="00DD2F44"/>
    <w:rsid w:val="00DD3A6B"/>
    <w:rsid w:val="00DD4E3C"/>
    <w:rsid w:val="00DD5336"/>
    <w:rsid w:val="00DD5E27"/>
    <w:rsid w:val="00DD6400"/>
    <w:rsid w:val="00DD6813"/>
    <w:rsid w:val="00DE110A"/>
    <w:rsid w:val="00DE1C15"/>
    <w:rsid w:val="00DE2480"/>
    <w:rsid w:val="00DE2F64"/>
    <w:rsid w:val="00DE32E8"/>
    <w:rsid w:val="00DE46DF"/>
    <w:rsid w:val="00DE5760"/>
    <w:rsid w:val="00DE7527"/>
    <w:rsid w:val="00DF1319"/>
    <w:rsid w:val="00DF4CAF"/>
    <w:rsid w:val="00DF5005"/>
    <w:rsid w:val="00DF7EC7"/>
    <w:rsid w:val="00E01CBA"/>
    <w:rsid w:val="00E043E9"/>
    <w:rsid w:val="00E04DE1"/>
    <w:rsid w:val="00E11160"/>
    <w:rsid w:val="00E132FC"/>
    <w:rsid w:val="00E144E0"/>
    <w:rsid w:val="00E1661C"/>
    <w:rsid w:val="00E17C46"/>
    <w:rsid w:val="00E25DF3"/>
    <w:rsid w:val="00E26C35"/>
    <w:rsid w:val="00E40969"/>
    <w:rsid w:val="00E412E6"/>
    <w:rsid w:val="00E43DB7"/>
    <w:rsid w:val="00E50395"/>
    <w:rsid w:val="00E567E2"/>
    <w:rsid w:val="00E621CF"/>
    <w:rsid w:val="00E63126"/>
    <w:rsid w:val="00E76723"/>
    <w:rsid w:val="00E80524"/>
    <w:rsid w:val="00E8357F"/>
    <w:rsid w:val="00E862BC"/>
    <w:rsid w:val="00E875FD"/>
    <w:rsid w:val="00E93BEF"/>
    <w:rsid w:val="00E94392"/>
    <w:rsid w:val="00E969CD"/>
    <w:rsid w:val="00EA076B"/>
    <w:rsid w:val="00EA10ED"/>
    <w:rsid w:val="00EA60BF"/>
    <w:rsid w:val="00EB16FA"/>
    <w:rsid w:val="00EB4D5F"/>
    <w:rsid w:val="00EB4DA8"/>
    <w:rsid w:val="00EB629F"/>
    <w:rsid w:val="00EC0001"/>
    <w:rsid w:val="00ED1741"/>
    <w:rsid w:val="00ED640E"/>
    <w:rsid w:val="00ED68F6"/>
    <w:rsid w:val="00EE08B4"/>
    <w:rsid w:val="00EE5CCA"/>
    <w:rsid w:val="00EE6507"/>
    <w:rsid w:val="00EE71B7"/>
    <w:rsid w:val="00EF04B9"/>
    <w:rsid w:val="00EF0C76"/>
    <w:rsid w:val="00EF2F46"/>
    <w:rsid w:val="00EF375E"/>
    <w:rsid w:val="00EF4164"/>
    <w:rsid w:val="00EF55C6"/>
    <w:rsid w:val="00EF7ACD"/>
    <w:rsid w:val="00F04086"/>
    <w:rsid w:val="00F042E6"/>
    <w:rsid w:val="00F12862"/>
    <w:rsid w:val="00F20B19"/>
    <w:rsid w:val="00F2191B"/>
    <w:rsid w:val="00F2531E"/>
    <w:rsid w:val="00F25F18"/>
    <w:rsid w:val="00F2715D"/>
    <w:rsid w:val="00F2754D"/>
    <w:rsid w:val="00F32D2A"/>
    <w:rsid w:val="00F34BB5"/>
    <w:rsid w:val="00F36194"/>
    <w:rsid w:val="00F418F8"/>
    <w:rsid w:val="00F43368"/>
    <w:rsid w:val="00F43990"/>
    <w:rsid w:val="00F445F3"/>
    <w:rsid w:val="00F45131"/>
    <w:rsid w:val="00F50BC0"/>
    <w:rsid w:val="00F52350"/>
    <w:rsid w:val="00F529C4"/>
    <w:rsid w:val="00F54FFD"/>
    <w:rsid w:val="00F55003"/>
    <w:rsid w:val="00F55F12"/>
    <w:rsid w:val="00F569AE"/>
    <w:rsid w:val="00F6277E"/>
    <w:rsid w:val="00F62908"/>
    <w:rsid w:val="00F62CE6"/>
    <w:rsid w:val="00F65BCB"/>
    <w:rsid w:val="00F66D9E"/>
    <w:rsid w:val="00F67ABD"/>
    <w:rsid w:val="00F72536"/>
    <w:rsid w:val="00F819F9"/>
    <w:rsid w:val="00F83379"/>
    <w:rsid w:val="00F836D4"/>
    <w:rsid w:val="00F83BC8"/>
    <w:rsid w:val="00F84D5A"/>
    <w:rsid w:val="00F911A7"/>
    <w:rsid w:val="00FA0293"/>
    <w:rsid w:val="00FA03C6"/>
    <w:rsid w:val="00FA214E"/>
    <w:rsid w:val="00FA2FFE"/>
    <w:rsid w:val="00FA6D89"/>
    <w:rsid w:val="00FB054C"/>
    <w:rsid w:val="00FB2216"/>
    <w:rsid w:val="00FB5980"/>
    <w:rsid w:val="00FB628C"/>
    <w:rsid w:val="00FC1754"/>
    <w:rsid w:val="00FC2368"/>
    <w:rsid w:val="00FC6B62"/>
    <w:rsid w:val="00FC74D3"/>
    <w:rsid w:val="00FC7AB0"/>
    <w:rsid w:val="00FC7C36"/>
    <w:rsid w:val="00FD1DBF"/>
    <w:rsid w:val="00FD6AEA"/>
    <w:rsid w:val="00FD6D92"/>
    <w:rsid w:val="00FE0CEC"/>
    <w:rsid w:val="00FE2777"/>
    <w:rsid w:val="00FE3670"/>
    <w:rsid w:val="00FE522B"/>
    <w:rsid w:val="00FF3DF2"/>
    <w:rsid w:val="00FF45F8"/>
    <w:rsid w:val="00FF48CC"/>
    <w:rsid w:val="00FF7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7C86E"/>
  <w15:chartTrackingRefBased/>
  <w15:docId w15:val="{D2CF3ADC-CADE-4F92-86F5-FE46FE25E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6F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6E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6E15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EA10E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741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1AD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C741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1AD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97382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BA1F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66FB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157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4f222e31-85c2-407b-9760-5ed8bd0b9e48/fframwaith-y-cyfnod-sylfaen.pdf" TargetMode="External"/><Relationship Id="rId13" Type="http://schemas.openxmlformats.org/officeDocument/2006/relationships/hyperlink" Target="http://www.finger-gym.com/who-would-benefi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lyw.cymru/sites/default/files/publications/2018-03/dyfodol-llwyddiannus-crynodeb-o-adroddiad-yr-athro-graham-donaldson.pdf" TargetMode="External"/><Relationship Id="rId12" Type="http://schemas.openxmlformats.org/officeDocument/2006/relationships/hyperlink" Target="https://childdevelopmentprograms.ca/elearning-modules/the-power-of-play/story_content/external_files/Developmental%20Milestones%20of%20Social%20Play%20and%20Sharing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resource.download.wjec.co.uk.s3.amazonaws.com/vtc/2013-14/Tim%20Cefnogi/Adnoddau_Amser_Cylch_15_Ionawr/13.GEMAU_3a4.pdf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rinciplesoflearning.wordpress.com" TargetMode="External"/><Relationship Id="rId10" Type="http://schemas.openxmlformats.org/officeDocument/2006/relationships/hyperlink" Target="https://www.psychologynoteshq.com/bronfenbrenner-ecological-theor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storage/9b5ebf42-d636-4232-9452-e186c21b7eae/physical-development.pdf" TargetMode="External"/><Relationship Id="rId14" Type="http://schemas.openxmlformats.org/officeDocument/2006/relationships/hyperlink" Target="https://www.verywellmind.com/child-development-theories-27950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59E77A-6473-4446-B9D2-E495353ED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2155</Words>
  <Characters>12286</Characters>
  <Application>Microsoft Office Word</Application>
  <DocSecurity>0</DocSecurity>
  <Lines>372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Gregory</dc:creator>
  <cp:keywords/>
  <dc:description/>
  <cp:lastModifiedBy>Richard Gregory</cp:lastModifiedBy>
  <cp:revision>2</cp:revision>
  <dcterms:created xsi:type="dcterms:W3CDTF">2019-12-13T13:16:00Z</dcterms:created>
  <dcterms:modified xsi:type="dcterms:W3CDTF">2019-12-13T13:16:00Z</dcterms:modified>
</cp:coreProperties>
</file>