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52631BB" w:rsidR="00A80868" w:rsidRPr="003C7DED" w:rsidRDefault="00774A60" w:rsidP="008C14E9">
            <w:pPr>
              <w:rPr>
                <w:rFonts w:ascii="Arial" w:hAnsi="Arial" w:cs="Arial"/>
                <w:sz w:val="22"/>
                <w:szCs w:val="22"/>
              </w:rPr>
            </w:pPr>
            <w:r>
              <w:rPr>
                <w:rFonts w:ascii="Arial" w:hAnsi="Arial" w:cs="Arial"/>
                <w:sz w:val="22"/>
                <w:szCs w:val="22"/>
              </w:rPr>
              <w:t>Jemma Smith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47B5DD0A" w:rsidR="00B60A98" w:rsidRPr="003C7DED" w:rsidRDefault="00774A60" w:rsidP="008C14E9">
            <w:pPr>
              <w:jc w:val="center"/>
              <w:rPr>
                <w:rFonts w:ascii="Arial" w:hAnsi="Arial" w:cs="Arial"/>
                <w:sz w:val="22"/>
                <w:szCs w:val="22"/>
              </w:rPr>
            </w:pPr>
            <w:r>
              <w:rPr>
                <w:rFonts w:ascii="MS Gothic" w:eastAsia="MS Gothic" w:hAnsi="MS Gothic" w:cs="Arial" w:hint="eastAsia"/>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6409BB0C" w:rsidR="00B60A98" w:rsidRPr="003C7DED" w:rsidRDefault="00774A6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13E17D4" w:rsidR="00B60A98" w:rsidRPr="003C7DED" w:rsidRDefault="00774A6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3A1F2BC" w:rsidR="00A80868" w:rsidRPr="003C7DED" w:rsidRDefault="00FB3A6B" w:rsidP="008C14E9">
            <w:pPr>
              <w:rPr>
                <w:rFonts w:ascii="Arial" w:hAnsi="Arial" w:cs="Arial"/>
                <w:sz w:val="22"/>
                <w:szCs w:val="22"/>
              </w:rPr>
            </w:pPr>
            <w:r>
              <w:rPr>
                <w:rFonts w:ascii="Arial" w:hAnsi="Arial" w:cs="Arial"/>
                <w:sz w:val="22"/>
                <w:szCs w:val="22"/>
              </w:rPr>
              <w:t>Education</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46ADD09" w:rsidR="00A80868" w:rsidRPr="003C7DED" w:rsidRDefault="00774A60" w:rsidP="008C14E9">
            <w:pPr>
              <w:rPr>
                <w:rFonts w:ascii="Arial" w:hAnsi="Arial" w:cs="Arial"/>
                <w:sz w:val="22"/>
                <w:szCs w:val="22"/>
              </w:rPr>
            </w:pPr>
            <w:r>
              <w:rPr>
                <w:rFonts w:ascii="Arial" w:hAnsi="Arial" w:cs="Arial"/>
                <w:sz w:val="22"/>
                <w:szCs w:val="22"/>
              </w:rPr>
              <w:t>Swansea IQ</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33B1AA3" w:rsidR="00A80868" w:rsidRPr="003C7DED" w:rsidRDefault="003900F3" w:rsidP="008C14E9">
            <w:pPr>
              <w:rPr>
                <w:rFonts w:ascii="Arial" w:hAnsi="Arial" w:cs="Arial"/>
                <w:sz w:val="22"/>
                <w:szCs w:val="22"/>
              </w:rPr>
            </w:pPr>
            <w:r>
              <w:rPr>
                <w:rFonts w:ascii="Arial" w:hAnsi="Arial" w:cs="Arial"/>
                <w:sz w:val="22"/>
                <w:szCs w:val="22"/>
              </w:rPr>
              <w:t>2516408</w:t>
            </w:r>
            <w:r w:rsidR="001018D9">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AD84309" w:rsidR="00A80868" w:rsidRPr="003C7DED" w:rsidRDefault="00774A60" w:rsidP="008C14E9">
            <w:pPr>
              <w:rPr>
                <w:rFonts w:ascii="Arial" w:hAnsi="Arial" w:cs="Arial"/>
                <w:sz w:val="22"/>
                <w:szCs w:val="22"/>
              </w:rPr>
            </w:pPr>
            <w:r>
              <w:rPr>
                <w:rFonts w:ascii="Arial" w:hAnsi="Arial" w:cs="Arial"/>
                <w:sz w:val="22"/>
                <w:szCs w:val="22"/>
              </w:rPr>
              <w:t>07887240218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BC58DFB" w:rsidR="0069797A" w:rsidRPr="003C7DED" w:rsidRDefault="00F45587" w:rsidP="008C14E9">
            <w:pPr>
              <w:rPr>
                <w:rFonts w:ascii="Arial" w:hAnsi="Arial" w:cs="Arial"/>
                <w:sz w:val="22"/>
                <w:szCs w:val="22"/>
              </w:rPr>
            </w:pPr>
            <w:r>
              <w:rPr>
                <w:rFonts w:ascii="Arial" w:hAnsi="Arial" w:cs="Arial"/>
                <w:sz w:val="22"/>
                <w:szCs w:val="22"/>
              </w:rPr>
              <w:t>Culinary Education As A Tool</w:t>
            </w:r>
            <w:r w:rsidR="001A609B">
              <w:rPr>
                <w:rFonts w:ascii="Arial" w:hAnsi="Arial" w:cs="Arial"/>
                <w:sz w:val="22"/>
                <w:szCs w:val="22"/>
              </w:rPr>
              <w:t xml:space="preserve"> For Rehabilitation – Transforming Inmate Identity &amp; Self Perception.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4F9CC71" w:rsidR="00A80868" w:rsidRPr="003C7DED" w:rsidRDefault="00B166F7" w:rsidP="008C14E9">
            <w:pPr>
              <w:rPr>
                <w:rFonts w:ascii="Arial" w:hAnsi="Arial" w:cs="Arial"/>
                <w:sz w:val="22"/>
                <w:szCs w:val="22"/>
              </w:rPr>
            </w:pPr>
            <w:r>
              <w:rPr>
                <w:rFonts w:ascii="Arial" w:hAnsi="Arial" w:cs="Arial"/>
                <w:sz w:val="22"/>
                <w:szCs w:val="22"/>
              </w:rPr>
              <w:t>2516408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DF8B62D" w:rsidR="00A80868" w:rsidRPr="003C7DED" w:rsidRDefault="003900F3" w:rsidP="008C14E9">
            <w:pPr>
              <w:rPr>
                <w:rFonts w:ascii="Arial" w:hAnsi="Arial" w:cs="Arial"/>
                <w:sz w:val="22"/>
                <w:szCs w:val="22"/>
              </w:rPr>
            </w:pPr>
            <w:r>
              <w:rPr>
                <w:rFonts w:ascii="Arial" w:hAnsi="Arial" w:cs="Arial"/>
                <w:sz w:val="22"/>
                <w:szCs w:val="22"/>
              </w:rPr>
              <w:t>Doctorate in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034D087" w:rsidR="00A80868" w:rsidRPr="003C7DED" w:rsidRDefault="003900F3" w:rsidP="008C14E9">
            <w:pPr>
              <w:rPr>
                <w:rFonts w:ascii="Arial" w:hAnsi="Arial" w:cs="Arial"/>
                <w:sz w:val="22"/>
                <w:szCs w:val="22"/>
              </w:rPr>
            </w:pPr>
            <w:r>
              <w:rPr>
                <w:rFonts w:ascii="Arial" w:hAnsi="Arial" w:cs="Arial"/>
                <w:sz w:val="22"/>
                <w:szCs w:val="22"/>
              </w:rPr>
              <w:t>Dr Caroline Lewis</w:t>
            </w: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3ABF58AB" w:rsidR="003F1A54" w:rsidRPr="003C7DED" w:rsidRDefault="00E10A80" w:rsidP="004135AB">
            <w:pPr>
              <w:rPr>
                <w:rFonts w:ascii="Arial" w:hAnsi="Arial" w:cs="Arial"/>
                <w:sz w:val="22"/>
                <w:szCs w:val="22"/>
              </w:rPr>
            </w:pPr>
            <w:r w:rsidRPr="00E10A80">
              <w:rPr>
                <w:rFonts w:ascii="Arial" w:hAnsi="Arial" w:cs="Arial"/>
                <w:sz w:val="22"/>
                <w:szCs w:val="22"/>
              </w:rPr>
              <w:t xml:space="preserve">The study will collect limited, non-identifiable personal data from inmates and, where relevant, staff, including basic demographics and background information recorded in ranges. Primary data will consist of qualitative interview responses on identity, rehabilitation through culinary training, and perceived changes in confidence, skills, and aspirations. Interviews will be audio-recorded, securely stored, </w:t>
            </w:r>
            <w:r w:rsidRPr="00E10A80">
              <w:rPr>
                <w:rFonts w:ascii="Arial" w:hAnsi="Arial" w:cs="Arial"/>
                <w:sz w:val="22"/>
                <w:szCs w:val="22"/>
              </w:rPr>
              <w:lastRenderedPageBreak/>
              <w:t>transcribed, anonymised, and deleted after transcription in line with data protection and ethical guidelines.</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EndPr/>
            <w:sdtContent>
              <w:p w14:paraId="3D4FD902" w14:textId="5581896E" w:rsidR="001F7B84" w:rsidRPr="003C7DED" w:rsidRDefault="00C040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4490F29A" w:rsidR="001F7B84" w:rsidRPr="003C7DED" w:rsidRDefault="005335F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DD77EC9" w:rsidR="001F7B84" w:rsidRPr="003C7DED" w:rsidRDefault="00C040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27E0409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64A07A3" w:rsidR="001F7B84" w:rsidRPr="003C7DED" w:rsidRDefault="00C040E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72A442CD" w:rsidR="001F7B84" w:rsidRPr="003C7DED" w:rsidRDefault="00D83C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C3F2E9A" w:rsidR="001F7B84" w:rsidRPr="003C7DED" w:rsidRDefault="00982C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3510587D" w:rsidR="001F7B84" w:rsidRPr="003C7DED" w:rsidRDefault="00982C6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595B767F" w14:textId="29367B99" w:rsidR="001F7B84" w:rsidRPr="003C7DED" w:rsidRDefault="00CC2EA5" w:rsidP="004135AB">
            <w:pPr>
              <w:pStyle w:val="NoSpacing"/>
              <w:rPr>
                <w:rFonts w:ascii="Arial" w:hAnsi="Arial" w:cs="Arial"/>
                <w:sz w:val="22"/>
                <w:szCs w:val="22"/>
              </w:rPr>
            </w:pPr>
            <w:r w:rsidRPr="00CC2EA5">
              <w:rPr>
                <w:rFonts w:ascii="Arial" w:hAnsi="Arial" w:cs="Arial"/>
                <w:sz w:val="22"/>
                <w:szCs w:val="22"/>
              </w:rPr>
              <w:t>Racial or ethnic data is considered sensitive due to risks of harm or discrimination but is included to examine how cultural background may shape rehabilitation, identity, and engagement with culinary programmes. Its collection is optional, kept strictly confidential, and used only to enhance the study’s depth and relevance.</w:t>
            </w:r>
          </w:p>
          <w:p w14:paraId="24DDC8D2" w14:textId="648044E7"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0F036564" w14:textId="48003245" w:rsidR="003F1A54" w:rsidRPr="003C7DED" w:rsidRDefault="00CC2EA5" w:rsidP="004135AB">
            <w:pPr>
              <w:rPr>
                <w:rFonts w:ascii="Arial" w:hAnsi="Arial" w:cs="Arial"/>
                <w:sz w:val="22"/>
                <w:szCs w:val="22"/>
              </w:rPr>
            </w:pPr>
            <w:r w:rsidRPr="00CC2EA5">
              <w:rPr>
                <w:rFonts w:ascii="Arial" w:hAnsi="Arial" w:cs="Arial"/>
                <w:sz w:val="22"/>
                <w:szCs w:val="22"/>
              </w:rPr>
              <w:t>The study follows data minimisation by collecting only essential, non-identifiable information needed to explore how culinary education affects inmate identity and self-perception. Limited demographic and generalised background data will provide context, with no names or identifying details recorded. Interviews will be audio-recorded for accuracy, then transcribed, anonymised, and deleted. All data will be coded and anonymised early, ensuring only relevant information is retained and participant privacy is protected.</w:t>
            </w:r>
          </w:p>
          <w:p w14:paraId="105558CA" w14:textId="1EE8B44C"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834699D" w14:textId="4FA242C7" w:rsidR="003F1A54" w:rsidRPr="003C7DED" w:rsidRDefault="00A66C7B" w:rsidP="004135AB">
            <w:pPr>
              <w:pStyle w:val="NoSpacing"/>
              <w:rPr>
                <w:rFonts w:ascii="Arial" w:hAnsi="Arial" w:cs="Arial"/>
                <w:b/>
                <w:bCs/>
                <w:sz w:val="22"/>
                <w:szCs w:val="22"/>
              </w:rPr>
            </w:pPr>
            <w:r w:rsidRPr="00A66C7B">
              <w:rPr>
                <w:rFonts w:ascii="Arial" w:hAnsi="Arial" w:cs="Arial"/>
                <w:sz w:val="22"/>
                <w:szCs w:val="22"/>
              </w:rPr>
              <w:t xml:space="preserve">The data processing involved in this study is unlikely to cause significant harm or distress to participants, as it has been designed with careful attention to their wellbeing and potential vulnerabilities. Participation is entirely voluntary, and individuals will receive clear information about the study’s purpose, the nature of the data collected, and their right to withdraw at any stage without penalty. The interview questions </w:t>
            </w:r>
            <w:r w:rsidRPr="00A66C7B">
              <w:rPr>
                <w:rFonts w:ascii="Nirmala UI" w:hAnsi="Nirmala UI" w:cs="Nirmala UI"/>
                <w:sz w:val="22"/>
                <w:szCs w:val="22"/>
              </w:rPr>
              <w:t>केंद्र</w:t>
            </w:r>
            <w:r w:rsidRPr="00A66C7B">
              <w:rPr>
                <w:rFonts w:ascii="Arial" w:hAnsi="Arial" w:cs="Arial"/>
                <w:sz w:val="22"/>
                <w:szCs w:val="22"/>
              </w:rPr>
              <w:t xml:space="preserve"> on experiences of culinary education and personal growth, rather than exploring sensitive issues such as offences or traumatic past events, which helps minimise the risk of emotional discomfort. Nevertheless, because topics related to identity and self-perception may still prompt personal reflection, participants will be reminded that they are free to skip any question or end the interview at any time.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7F2D5628" w14:textId="1A8C9821" w:rsidR="003F1A54" w:rsidRPr="003C7DED" w:rsidRDefault="00252AF7" w:rsidP="004135AB">
            <w:pPr>
              <w:rPr>
                <w:rFonts w:ascii="Arial" w:hAnsi="Arial" w:cs="Arial"/>
                <w:sz w:val="22"/>
                <w:szCs w:val="22"/>
              </w:rPr>
            </w:pPr>
            <w:r w:rsidRPr="00252AF7">
              <w:rPr>
                <w:rFonts w:ascii="Arial" w:hAnsi="Arial" w:cs="Arial"/>
                <w:sz w:val="22"/>
                <w:szCs w:val="22"/>
              </w:rPr>
              <w:t>The data will be used solely for academic research and not to inform decisions about individuals. The study is exploratory, focusing on participants’ experiences rather than evaluating behaviour. All data will be anonymised, with findings presented in aggregate or through anonymised quotes, and will not be shared in ways that could affect participants’ treatment, progression, or parole.</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lastRenderedPageBreak/>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44628470"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w:t>
            </w:r>
            <w:r w:rsidR="00900346">
              <w:rPr>
                <w:rFonts w:ascii="Arial" w:hAnsi="Arial" w:cs="Arial"/>
                <w:bCs/>
                <w:sz w:val="22"/>
                <w:szCs w:val="22"/>
              </w:rPr>
              <w:t xml:space="preserve">the </w:t>
            </w:r>
            <w:r w:rsidRPr="003C7DED">
              <w:rPr>
                <w:rFonts w:ascii="Arial" w:hAnsi="Arial" w:cs="Arial"/>
                <w:bCs/>
                <w:sz w:val="22"/>
                <w:szCs w:val="22"/>
              </w:rPr>
              <w:t>point of capture or once collated. If the data cannot be anonymised, and if pseudonymisation is not possible, demonstrate why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54C98EB7" w14:textId="35264A98" w:rsidR="003F1A54" w:rsidRPr="003C7DED" w:rsidRDefault="00BA172D" w:rsidP="004135AB">
            <w:pPr>
              <w:rPr>
                <w:rFonts w:ascii="Arial" w:hAnsi="Arial" w:cs="Arial"/>
                <w:sz w:val="22"/>
                <w:szCs w:val="22"/>
              </w:rPr>
            </w:pPr>
            <w:r w:rsidRPr="00BA172D">
              <w:rPr>
                <w:rFonts w:ascii="Arial" w:hAnsi="Arial" w:cs="Arial"/>
                <w:sz w:val="22"/>
                <w:szCs w:val="22"/>
              </w:rPr>
              <w:t>All data will be anonymised as early as possible, ideally during transcription. Interviews will be audio-recorded for accuracy, then recordings deleted after transcription. Transcripts will remove or generalise identifying details, with participants assigned pseudonyms or codes. Any sensitive data, such as ethnicity, will be optional, anonymised, and used only in aggregate form with informed consent, ensuring no identifiable data is retained at any stage.</w:t>
            </w:r>
          </w:p>
          <w:p w14:paraId="5374E17D" w14:textId="555A1FCC"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EndPr/>
            <w:sdtContent>
              <w:p w14:paraId="758F05B8" w14:textId="7188B755" w:rsidR="000C5261" w:rsidRPr="003C7DED" w:rsidRDefault="00AC42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5EA5D4EF" w:rsidR="001F7B84" w:rsidRPr="003C7DED" w:rsidRDefault="00AC42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0349102" w:rsidR="001F7B84" w:rsidRPr="003C7DED" w:rsidRDefault="00AC42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61D3EAC" w:rsidR="001F7B84" w:rsidRPr="003C7DED" w:rsidRDefault="00AC42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7D7C946B" w:rsidR="001F7B84" w:rsidRPr="003C7DED" w:rsidRDefault="006C42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1AF9083" w:rsidR="001F7B84" w:rsidRPr="003C7DED" w:rsidRDefault="006C42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5423DCDF" w:rsidR="001F7B84" w:rsidRPr="003C7DED" w:rsidRDefault="006C42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6FB491F" w:rsidR="001F7B84" w:rsidRPr="003C7DED" w:rsidRDefault="006C420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9FF759B" w:rsidR="00702469" w:rsidRDefault="006C420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4A096EF" w:rsidR="001F7B84" w:rsidRPr="003C7DED" w:rsidRDefault="003B00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57B7136" w14:textId="77777777" w:rsidR="001A4F9A" w:rsidRDefault="001A4F9A" w:rsidP="004135AB">
            <w:pPr>
              <w:rPr>
                <w:rFonts w:ascii="Arial" w:hAnsi="Arial" w:cs="Arial"/>
                <w:sz w:val="22"/>
                <w:szCs w:val="22"/>
              </w:rPr>
            </w:pPr>
          </w:p>
          <w:p w14:paraId="38757901" w14:textId="17425BB6" w:rsidR="001F7B84" w:rsidRPr="003C7DED" w:rsidRDefault="001A4F9A" w:rsidP="004135AB">
            <w:pPr>
              <w:rPr>
                <w:rFonts w:ascii="Arial" w:hAnsi="Arial" w:cs="Arial"/>
                <w:sz w:val="22"/>
                <w:szCs w:val="22"/>
              </w:rPr>
            </w:pPr>
            <w:r w:rsidRPr="001A4F9A">
              <w:rPr>
                <w:rFonts w:ascii="Arial" w:hAnsi="Arial" w:cs="Arial"/>
                <w:sz w:val="22"/>
                <w:szCs w:val="22"/>
              </w:rPr>
              <w:t>This is not applicable to the study, as participants (inmates) will not be required to sign up for or use any external services or platforms. All data collection will take place directly between the researcher and participants within the custodial setting, and all data will be stored and processed in accordance with UWTSD policies. Therefore, no personal data will be shared with or processed by external companies or organisations.</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Default="001F7B84" w:rsidP="004135AB">
            <w:pPr>
              <w:rPr>
                <w:rFonts w:ascii="Arial" w:hAnsi="Arial" w:cs="Arial"/>
                <w:sz w:val="22"/>
                <w:szCs w:val="22"/>
              </w:rPr>
            </w:pPr>
          </w:p>
          <w:p w14:paraId="29D395A1" w14:textId="4C06D02B" w:rsidR="001F7B84" w:rsidRPr="003C7DED" w:rsidRDefault="00EA421A" w:rsidP="004135AB">
            <w:pPr>
              <w:rPr>
                <w:rFonts w:ascii="Arial" w:hAnsi="Arial" w:cs="Arial"/>
                <w:sz w:val="22"/>
                <w:szCs w:val="22"/>
              </w:rPr>
            </w:pPr>
            <w:r w:rsidRPr="00EA421A">
              <w:rPr>
                <w:rFonts w:ascii="Arial" w:hAnsi="Arial" w:cs="Arial"/>
                <w:sz w:val="22"/>
                <w:szCs w:val="22"/>
              </w:rPr>
              <w:t>Participants will receive a clear information sheet explaining the study, data collection (including audio recording), and their rights, with verbal clarification where needed. Participation is voluntary, with no impact on treatment, privileges, or parole. Written informed consent will be obtained, including for recording and anonymised quotes, and participants may withdraw at any time.</w:t>
            </w:r>
          </w:p>
          <w:p w14:paraId="351FFEB5" w14:textId="7D82BEC1"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4E85B687" w:rsidR="001F7B84" w:rsidRPr="003C7DED" w:rsidRDefault="001556EE" w:rsidP="004135AB">
            <w:pPr>
              <w:rPr>
                <w:rFonts w:ascii="Arial" w:hAnsi="Arial" w:cs="Arial"/>
                <w:sz w:val="22"/>
                <w:szCs w:val="22"/>
              </w:rPr>
            </w:pPr>
            <w:r w:rsidRPr="001556EE">
              <w:rPr>
                <w:rFonts w:ascii="Arial" w:hAnsi="Arial" w:cs="Arial"/>
                <w:sz w:val="22"/>
                <w:szCs w:val="22"/>
              </w:rPr>
              <w:t>Confidentiality will be maintained in line with ethical guidelines, with all data handled securely and without identifying participants. Individuals will be clearly informed about how their data is used, including the use of anonymised findings or quotes in academic outputs. Information will only be shared with the researcher and, where necessary, an academic supervisor, and never in an identifiable form with prison authorities or third parties</w:t>
            </w:r>
          </w:p>
          <w:p w14:paraId="40A215EE" w14:textId="1BDCF6AA"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62E9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37BF599" w:rsidR="001F7B84" w:rsidRPr="003C7DED" w:rsidRDefault="00762E9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9E05A3">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717D32F" w:rsidR="001F7B84" w:rsidRPr="003C7DED" w:rsidRDefault="00762E9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20276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62E9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CDAF638" w:rsidR="00417CBF" w:rsidRPr="003C7DED" w:rsidRDefault="00762E9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313F5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0A1203E5" w:rsidR="00CC617C" w:rsidRPr="003C7DED" w:rsidRDefault="00762E9C"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694A1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762E9C"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18D4BF" w14:textId="2924F7A0" w:rsidR="00CD54AD" w:rsidRDefault="00C8554E" w:rsidP="00CC617C">
            <w:pPr>
              <w:rPr>
                <w:rFonts w:ascii="Arial" w:hAnsi="Arial" w:cs="Arial"/>
                <w:sz w:val="22"/>
                <w:szCs w:val="22"/>
              </w:rPr>
            </w:pPr>
            <w:r>
              <w:rPr>
                <w:rFonts w:ascii="Arial" w:hAnsi="Arial" w:cs="Arial"/>
                <w:sz w:val="22"/>
                <w:szCs w:val="22"/>
              </w:rPr>
              <w:t>Participants share</w:t>
            </w:r>
            <w:r w:rsidR="0004566A" w:rsidRPr="0004566A">
              <w:rPr>
                <w:rFonts w:ascii="Arial" w:hAnsi="Arial" w:cs="Arial"/>
                <w:sz w:val="22"/>
                <w:szCs w:val="22"/>
              </w:rPr>
              <w:t xml:space="preserve"> personal information about their experiences, attitudes, or behaviour </w:t>
            </w:r>
            <w:r w:rsidR="0004566A" w:rsidRPr="0004566A">
              <w:rPr>
                <w:rFonts w:ascii="Arial" w:hAnsi="Arial" w:cs="Arial"/>
                <w:sz w:val="22"/>
                <w:szCs w:val="22"/>
              </w:rPr>
              <w:lastRenderedPageBreak/>
              <w:t xml:space="preserve">during the interview, and this information </w:t>
            </w:r>
            <w:r>
              <w:rPr>
                <w:rFonts w:ascii="Arial" w:hAnsi="Arial" w:cs="Arial"/>
                <w:sz w:val="22"/>
                <w:szCs w:val="22"/>
              </w:rPr>
              <w:t>becomes</w:t>
            </w:r>
            <w:r w:rsidR="0004566A" w:rsidRPr="0004566A">
              <w:rPr>
                <w:rFonts w:ascii="Arial" w:hAnsi="Arial" w:cs="Arial"/>
                <w:sz w:val="22"/>
                <w:szCs w:val="22"/>
              </w:rPr>
              <w:t xml:space="preserve"> identifiable to others.</w:t>
            </w:r>
          </w:p>
          <w:p w14:paraId="0944EAA3" w14:textId="77777777" w:rsidR="0004566A" w:rsidRPr="003C7DED" w:rsidRDefault="0004566A"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7EE2756D" w14:textId="77777777" w:rsidR="00B02D67" w:rsidRDefault="00B02D67" w:rsidP="00694A16">
            <w:pPr>
              <w:rPr>
                <w:rFonts w:ascii="Arial" w:hAnsi="Arial" w:cs="Arial"/>
                <w:iCs/>
                <w:sz w:val="22"/>
                <w:szCs w:val="22"/>
              </w:rPr>
            </w:pPr>
          </w:p>
          <w:p w14:paraId="01B0956D" w14:textId="5F22130C" w:rsidR="00CD54AD" w:rsidRPr="00C8554E" w:rsidRDefault="00694A16" w:rsidP="00CC617C">
            <w:pPr>
              <w:rPr>
                <w:rFonts w:ascii="Arial" w:hAnsi="Arial" w:cs="Arial"/>
                <w:iCs/>
                <w:sz w:val="22"/>
                <w:szCs w:val="22"/>
              </w:rPr>
            </w:pPr>
            <w:r w:rsidRPr="00694A16">
              <w:rPr>
                <w:rFonts w:ascii="Arial" w:hAnsi="Arial" w:cs="Arial"/>
                <w:iCs/>
                <w:sz w:val="22"/>
                <w:szCs w:val="22"/>
              </w:rPr>
              <w:lastRenderedPageBreak/>
              <w:t xml:space="preserve"> </w:t>
            </w:r>
            <w:r w:rsidR="001A49DD" w:rsidRPr="001A49DD">
              <w:rPr>
                <w:rFonts w:ascii="Arial" w:hAnsi="Arial" w:cs="Arial"/>
                <w:iCs/>
                <w:sz w:val="22"/>
                <w:szCs w:val="22"/>
              </w:rPr>
              <w:t>Participants may skip questions or withdraw at any time without consequence and will be advised not to share anything they are uncomfortable disclosing. Interviews will take place in safe, appropriate settings, avoiding harmful topics where possible. Data will be securely stored, transcribed, and deleted after use, with access limited to the researcher (and supervisor if needed). Clear information about data use will be provided מראש, ensuring transparency and minimising risks to participants’ wellbeing, privacy, and dignity.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0191BD14" w:rsidR="00CC617C" w:rsidRPr="003C7DED" w:rsidRDefault="00762E9C"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CA7CD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762E9C"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Default="00CD54AD" w:rsidP="00CC617C">
            <w:pPr>
              <w:rPr>
                <w:rFonts w:ascii="Arial" w:hAnsi="Arial" w:cs="Arial"/>
                <w:iCs/>
                <w:color w:val="808080"/>
                <w:sz w:val="22"/>
                <w:szCs w:val="22"/>
              </w:rPr>
            </w:pPr>
          </w:p>
          <w:p w14:paraId="5B6F0FA7" w14:textId="68FE7E38" w:rsidR="003171CC" w:rsidRPr="003171CC" w:rsidRDefault="003171CC" w:rsidP="00CC617C">
            <w:pPr>
              <w:rPr>
                <w:rFonts w:ascii="Arial" w:hAnsi="Arial" w:cs="Arial"/>
                <w:iCs/>
                <w:sz w:val="22"/>
                <w:szCs w:val="22"/>
              </w:rPr>
            </w:pPr>
            <w:r>
              <w:rPr>
                <w:rFonts w:ascii="Arial" w:hAnsi="Arial" w:cs="Arial"/>
                <w:iCs/>
                <w:sz w:val="22"/>
                <w:szCs w:val="22"/>
              </w:rPr>
              <w:t>Participants</w:t>
            </w:r>
            <w:r w:rsidRPr="003171CC">
              <w:rPr>
                <w:rFonts w:ascii="Arial" w:hAnsi="Arial" w:cs="Arial"/>
                <w:iCs/>
                <w:sz w:val="22"/>
                <w:szCs w:val="22"/>
              </w:rPr>
              <w:t xml:space="preserve"> disclose involvement in previously unreported criminal activity during an interview</w:t>
            </w:r>
          </w:p>
          <w:p w14:paraId="46907F45" w14:textId="77777777" w:rsidR="00CD54AD" w:rsidRPr="003171CC" w:rsidRDefault="00CD54AD" w:rsidP="00CC617C">
            <w:pPr>
              <w:rPr>
                <w:rFonts w:ascii="Arial" w:hAnsi="Arial" w:cs="Arial"/>
                <w:iCs/>
                <w:color w:val="808080"/>
                <w:sz w:val="18"/>
                <w:szCs w:val="18"/>
              </w:rPr>
            </w:pPr>
          </w:p>
          <w:p w14:paraId="306F6657" w14:textId="3E6A7365" w:rsidR="00CD54AD" w:rsidRPr="003C7DED" w:rsidRDefault="00CD54AD" w:rsidP="00CC617C">
            <w:pPr>
              <w:rPr>
                <w:rFonts w:ascii="Arial" w:hAnsi="Arial" w:cs="Arial"/>
                <w:b/>
                <w:bCs/>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BEA3BD" w14:textId="77777777" w:rsidR="00CD54AD" w:rsidRDefault="00CD54AD" w:rsidP="00CC617C">
            <w:pPr>
              <w:rPr>
                <w:rFonts w:ascii="Arial" w:hAnsi="Arial" w:cs="Arial"/>
                <w:i/>
                <w:sz w:val="22"/>
                <w:szCs w:val="22"/>
              </w:rPr>
            </w:pPr>
          </w:p>
          <w:p w14:paraId="0BA35FA4" w14:textId="35758670" w:rsidR="003171CC" w:rsidRDefault="00D46774" w:rsidP="00CC617C">
            <w:pPr>
              <w:rPr>
                <w:rFonts w:ascii="Arial" w:hAnsi="Arial" w:cs="Arial"/>
                <w:iCs/>
                <w:sz w:val="22"/>
                <w:szCs w:val="22"/>
              </w:rPr>
            </w:pPr>
            <w:r w:rsidRPr="00D46774">
              <w:rPr>
                <w:rFonts w:ascii="Arial" w:hAnsi="Arial" w:cs="Arial"/>
                <w:iCs/>
                <w:sz w:val="22"/>
                <w:szCs w:val="22"/>
              </w:rPr>
              <w:t>Participants will be informed, both in the participant information sheet and verbally, that while their data will be treated as confidential, this confidentiality may be broken if they disclose information relating to serious or unreported criminal activity, risk of harm to themselves or others, or other matters that require legal reporting.</w:t>
            </w:r>
          </w:p>
          <w:p w14:paraId="27F17723" w14:textId="7C2CC7B2" w:rsidR="00D46774" w:rsidRPr="003171CC" w:rsidRDefault="00D46774" w:rsidP="00CC617C">
            <w:pPr>
              <w:rPr>
                <w:rFonts w:ascii="Arial" w:hAnsi="Arial" w:cs="Arial"/>
                <w:iCs/>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30E48C6F" w:rsidR="00417CBF" w:rsidRPr="003C7DED" w:rsidRDefault="00762E9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6F3EA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762E9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Default="00CD54AD" w:rsidP="00CC617C">
            <w:pPr>
              <w:rPr>
                <w:rFonts w:ascii="Arial" w:hAnsi="Arial" w:cs="Arial"/>
                <w:i/>
                <w:color w:val="808080"/>
                <w:sz w:val="18"/>
                <w:szCs w:val="18"/>
              </w:rPr>
            </w:pPr>
          </w:p>
          <w:p w14:paraId="4BABBE49" w14:textId="55DC2D1C" w:rsidR="00CD54AD" w:rsidRPr="003C7DED" w:rsidRDefault="00BC48F6" w:rsidP="00CC617C">
            <w:pPr>
              <w:rPr>
                <w:rFonts w:ascii="Arial" w:hAnsi="Arial" w:cs="Arial"/>
                <w:i/>
                <w:color w:val="808080"/>
                <w:sz w:val="18"/>
                <w:szCs w:val="18"/>
              </w:rPr>
            </w:pPr>
            <w:r w:rsidRPr="00BC48F6">
              <w:rPr>
                <w:rFonts w:ascii="Arial" w:hAnsi="Arial" w:cs="Arial"/>
                <w:iCs/>
                <w:sz w:val="22"/>
                <w:szCs w:val="22"/>
              </w:rPr>
              <w:t>There is a potential risk to the researcher or the university if a data breach occurs or if data protection regulations are not properly followed, which could lead to financial penalties and harm to their reputation.</w:t>
            </w:r>
          </w:p>
          <w:p w14:paraId="16AFD7B4" w14:textId="7FA53BCB" w:rsidR="00CD54AD" w:rsidRPr="003C7DED" w:rsidRDefault="00CD54AD" w:rsidP="00CC617C">
            <w:pPr>
              <w:rPr>
                <w:rFonts w:ascii="Arial" w:hAnsi="Arial" w:cs="Arial"/>
                <w:b/>
                <w:bCs/>
                <w:sz w:val="22"/>
                <w:szCs w:val="22"/>
              </w:rPr>
            </w:pP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Default="00CD54AD" w:rsidP="00CC617C">
            <w:pPr>
              <w:rPr>
                <w:rFonts w:ascii="Arial" w:hAnsi="Arial" w:cs="Arial"/>
                <w:sz w:val="22"/>
                <w:szCs w:val="22"/>
              </w:rPr>
            </w:pPr>
          </w:p>
          <w:p w14:paraId="716EE157" w14:textId="69B5553C" w:rsidR="00CD54AD" w:rsidRPr="003C7DED" w:rsidRDefault="0096186E" w:rsidP="00CC617C">
            <w:pPr>
              <w:rPr>
                <w:rFonts w:ascii="Arial" w:hAnsi="Arial" w:cs="Arial"/>
                <w:i/>
                <w:sz w:val="22"/>
                <w:szCs w:val="22"/>
              </w:rPr>
            </w:pPr>
            <w:r w:rsidRPr="0096186E">
              <w:rPr>
                <w:rFonts w:ascii="Arial" w:hAnsi="Arial" w:cs="Arial"/>
                <w:sz w:val="22"/>
                <w:szCs w:val="22"/>
              </w:rPr>
              <w:t>All data will be anonymised at an early stage, with no personally identifiable or financial information collected. It will be stored securely on encrypted, password-protected systems and will only be accessible to the researcher and their supervisor, in accordance with ethical and data protection standards to reduce risk.</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702204F"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6F3EA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Default="00CD54AD" w:rsidP="00CC617C">
            <w:pPr>
              <w:rPr>
                <w:rFonts w:ascii="Arial" w:hAnsi="Arial" w:cs="Arial"/>
                <w:i/>
                <w:color w:val="808080"/>
                <w:sz w:val="18"/>
                <w:szCs w:val="18"/>
              </w:rPr>
            </w:pPr>
          </w:p>
          <w:p w14:paraId="21FEE162" w14:textId="77777777" w:rsidR="00552AA4" w:rsidRPr="00552AA4" w:rsidRDefault="00552AA4" w:rsidP="00552AA4">
            <w:pPr>
              <w:rPr>
                <w:rFonts w:ascii="Arial" w:hAnsi="Arial" w:cs="Arial"/>
                <w:iCs/>
                <w:sz w:val="22"/>
                <w:szCs w:val="22"/>
              </w:rPr>
            </w:pPr>
            <w:r w:rsidRPr="00552AA4">
              <w:rPr>
                <w:rFonts w:ascii="Arial" w:hAnsi="Arial" w:cs="Arial"/>
                <w:iCs/>
                <w:sz w:val="22"/>
                <w:szCs w:val="22"/>
              </w:rPr>
              <w:t>A risk exists if the research is seen as misrepresenting participants, reinforcing stereotypes, or lacking ethical standards, potentially harming the credibility of the researcher and the University’s reputation.</w:t>
            </w:r>
          </w:p>
          <w:p w14:paraId="3DDC69AA" w14:textId="77777777" w:rsidR="00CD54AD" w:rsidRPr="003C7DED" w:rsidRDefault="00CD54AD" w:rsidP="00CC617C">
            <w:pPr>
              <w:rPr>
                <w:rFonts w:ascii="Arial" w:hAnsi="Arial" w:cs="Arial"/>
                <w:i/>
                <w:color w:val="808080"/>
                <w:sz w:val="18"/>
                <w:szCs w:val="18"/>
              </w:rPr>
            </w:pPr>
          </w:p>
          <w:p w14:paraId="4BB8CE76" w14:textId="2CB5672E"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30FB2611" w14:textId="77777777" w:rsidR="00EE2693" w:rsidRPr="00EE2693" w:rsidRDefault="00EE2693" w:rsidP="00EE2693">
            <w:pPr>
              <w:rPr>
                <w:rFonts w:ascii="Arial" w:hAnsi="Arial" w:cs="Arial"/>
                <w:iCs/>
                <w:sz w:val="22"/>
                <w:szCs w:val="22"/>
              </w:rPr>
            </w:pPr>
            <w:r w:rsidRPr="00EE2693">
              <w:rPr>
                <w:rFonts w:ascii="Arial" w:hAnsi="Arial" w:cs="Arial"/>
                <w:iCs/>
                <w:sz w:val="22"/>
                <w:szCs w:val="22"/>
              </w:rPr>
              <w:t>The research will follow ethical guidelines to ensure integrity, fairness, and respect. Data will be reported accurately and without bias, participants treated with dignity, and findings handled sensitively. All data will be anonymised, securely managed, and overseen academically to ensure compliance.</w:t>
            </w:r>
          </w:p>
          <w:p w14:paraId="3839BC4A" w14:textId="2F21710F"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20E3293"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sdtContent>
                <w:r w:rsidR="006F3EA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Default="00CD54AD" w:rsidP="00CC617C">
            <w:pPr>
              <w:rPr>
                <w:rFonts w:ascii="Arial" w:hAnsi="Arial" w:cs="Arial"/>
                <w:i/>
                <w:color w:val="808080"/>
                <w:sz w:val="18"/>
                <w:szCs w:val="18"/>
              </w:rPr>
            </w:pPr>
          </w:p>
          <w:p w14:paraId="53371141" w14:textId="0380801E" w:rsidR="00CD54AD" w:rsidRPr="00FC58E0" w:rsidRDefault="00FC58E0" w:rsidP="00CC617C">
            <w:pPr>
              <w:rPr>
                <w:rFonts w:ascii="Arial" w:hAnsi="Arial" w:cs="Arial"/>
                <w:iCs/>
                <w:color w:val="808080"/>
                <w:sz w:val="22"/>
                <w:szCs w:val="22"/>
              </w:rPr>
            </w:pPr>
            <w:r w:rsidRPr="00FC58E0">
              <w:rPr>
                <w:rFonts w:ascii="Arial" w:hAnsi="Arial" w:cs="Arial"/>
                <w:iCs/>
                <w:color w:val="000000" w:themeColor="text1"/>
                <w:sz w:val="22"/>
                <w:szCs w:val="22"/>
              </w:rPr>
              <w:t xml:space="preserve">Risks include potential participant distress when discussing personal experiences and possible risks to the researcher, such as being </w:t>
            </w:r>
            <w:r w:rsidRPr="00FC58E0">
              <w:rPr>
                <w:rFonts w:ascii="Arial" w:hAnsi="Arial" w:cs="Arial"/>
                <w:iCs/>
                <w:color w:val="000000" w:themeColor="text1"/>
                <w:sz w:val="22"/>
                <w:szCs w:val="22"/>
              </w:rPr>
              <w:lastRenderedPageBreak/>
              <w:t>placed in compromising situations or facing allegations of inappropriate behaviour.</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0BEBC5C0" w:rsidR="00CD54AD" w:rsidRPr="003C7DED" w:rsidRDefault="00B15A1F" w:rsidP="00CC617C">
            <w:pPr>
              <w:rPr>
                <w:rFonts w:ascii="Arial" w:hAnsi="Arial" w:cs="Arial"/>
                <w:i/>
                <w:sz w:val="22"/>
                <w:szCs w:val="22"/>
              </w:rPr>
            </w:pPr>
            <w:r w:rsidRPr="00B15A1F">
              <w:rPr>
                <w:rFonts w:ascii="Arial" w:hAnsi="Arial" w:cs="Arial"/>
                <w:i/>
                <w:sz w:val="22"/>
                <w:szCs w:val="22"/>
              </w:rPr>
              <w:t xml:space="preserve">Research will comply with prison and safeguarding policies, with interviews in approved settings. The researcher will maintain professional boundaries, </w:t>
            </w:r>
            <w:r w:rsidRPr="00B15A1F">
              <w:rPr>
                <w:rFonts w:ascii="Arial" w:hAnsi="Arial" w:cs="Arial"/>
                <w:i/>
                <w:sz w:val="22"/>
                <w:szCs w:val="22"/>
              </w:rPr>
              <w:lastRenderedPageBreak/>
              <w:t>allow withdrawal at any time, follow support procedures if needed, and adhere to lone working guidance by informing staff of interview details.</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3D0AEDF"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96396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909BD21" w:rsidR="00CD54AD" w:rsidRPr="003C7DED" w:rsidRDefault="00EE264D" w:rsidP="00CC617C">
            <w:pPr>
              <w:rPr>
                <w:rFonts w:ascii="Arial" w:hAnsi="Arial" w:cs="Arial"/>
                <w:sz w:val="22"/>
                <w:szCs w:val="22"/>
              </w:rPr>
            </w:pPr>
            <w:r w:rsidRPr="00EE264D">
              <w:rPr>
                <w:rFonts w:ascii="Arial" w:hAnsi="Arial" w:cs="Arial"/>
                <w:sz w:val="22"/>
                <w:szCs w:val="22"/>
              </w:rPr>
              <w:t>The study may involve sensitive topics around identity and rehabilitation, though questions will focus on culinary education and personal development to minimise distress. Participants can skip questions or withdraw at any time, and limits of confidentiality (e.g. disclosures of harm or criminal activity) will be clearly explained. If distress occurs, interviews will be paused or stopped and appropriate support provided, following safeguarding procedures to ensure participants’ wellbeing.</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8186940"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EndPr/>
              <w:sdtContent>
                <w:r w:rsidR="0096396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Default="00CD54AD" w:rsidP="00CC617C">
            <w:pPr>
              <w:rPr>
                <w:rFonts w:ascii="Arial" w:hAnsi="Arial" w:cs="Arial"/>
                <w:i/>
                <w:color w:val="808080"/>
                <w:sz w:val="18"/>
                <w:szCs w:val="18"/>
              </w:rPr>
            </w:pPr>
          </w:p>
          <w:p w14:paraId="365A0263" w14:textId="76905F2F" w:rsidR="00CD54AD" w:rsidRPr="003C7DED" w:rsidRDefault="00F50C26" w:rsidP="00CC617C">
            <w:pPr>
              <w:rPr>
                <w:rFonts w:ascii="Arial" w:hAnsi="Arial" w:cs="Arial"/>
                <w:i/>
                <w:color w:val="808080"/>
                <w:sz w:val="18"/>
                <w:szCs w:val="18"/>
              </w:rPr>
            </w:pPr>
            <w:r w:rsidRPr="00F50C26">
              <w:rPr>
                <w:rFonts w:ascii="Arial" w:hAnsi="Arial" w:cs="Arial"/>
                <w:iCs/>
                <w:sz w:val="22"/>
                <w:szCs w:val="22"/>
              </w:rPr>
              <w:t>Potential hazards include working in a secure environment, following prison security protocols, and responding to emergencies such as fires or lockdowns.</w:t>
            </w:r>
          </w:p>
          <w:p w14:paraId="361A68E8" w14:textId="76F83F61"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36FF8607" w:rsidR="00CD54AD" w:rsidRPr="004F14C3" w:rsidRDefault="00B7362C" w:rsidP="00CC617C">
            <w:pPr>
              <w:rPr>
                <w:rFonts w:ascii="Arial" w:hAnsi="Arial" w:cs="Arial"/>
                <w:sz w:val="22"/>
                <w:szCs w:val="22"/>
              </w:rPr>
            </w:pPr>
            <w:r w:rsidRPr="00B7362C">
              <w:rPr>
                <w:rFonts w:ascii="Arial" w:hAnsi="Arial" w:cs="Arial"/>
                <w:sz w:val="22"/>
                <w:szCs w:val="22"/>
              </w:rPr>
              <w:t>The researcher will follow prison health and safety procedures, including staff guidance and emergency protocols. Interviews will be held in approved areas, with no work in isolated spaces and regular communication with staff about location and schedule.</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4F268761"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6E450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Default="00CD54AD" w:rsidP="00CC617C">
            <w:pPr>
              <w:rPr>
                <w:rFonts w:ascii="Arial" w:hAnsi="Arial" w:cs="Arial"/>
                <w:iCs/>
                <w:color w:val="808080"/>
                <w:sz w:val="22"/>
                <w:szCs w:val="22"/>
              </w:rPr>
            </w:pPr>
          </w:p>
          <w:p w14:paraId="2009E657" w14:textId="240F9BA6" w:rsidR="00CD54AD" w:rsidRPr="003C7DED" w:rsidRDefault="00F50C26" w:rsidP="00CC617C">
            <w:pPr>
              <w:rPr>
                <w:rFonts w:ascii="Arial" w:hAnsi="Arial" w:cs="Arial"/>
                <w:i/>
                <w:color w:val="808080"/>
                <w:sz w:val="18"/>
                <w:szCs w:val="18"/>
              </w:rPr>
            </w:pPr>
            <w:r w:rsidRPr="00F50C26">
              <w:rPr>
                <w:rFonts w:ascii="Arial" w:hAnsi="Arial" w:cs="Arial"/>
                <w:iCs/>
                <w:sz w:val="22"/>
                <w:szCs w:val="22"/>
              </w:rPr>
              <w:t>Risks are low but include possible emotional or psychological discomfort from reflecting on identity, self-perception, and personal change during interviews.</w:t>
            </w:r>
          </w:p>
          <w:p w14:paraId="36D668AE" w14:textId="77777777" w:rsidR="00CD54AD" w:rsidRPr="003C7DED" w:rsidRDefault="00CD54AD" w:rsidP="00CC617C">
            <w:pPr>
              <w:rPr>
                <w:rFonts w:ascii="Arial" w:hAnsi="Arial" w:cs="Arial"/>
                <w:i/>
                <w:color w:val="808080"/>
                <w:sz w:val="18"/>
                <w:szCs w:val="18"/>
              </w:rPr>
            </w:pPr>
          </w:p>
          <w:p w14:paraId="5A7AA337" w14:textId="3B459859" w:rsidR="00CD54AD" w:rsidRPr="003C7DED" w:rsidRDefault="00CD54AD" w:rsidP="00CC617C">
            <w:pPr>
              <w:rPr>
                <w:rFonts w:ascii="Arial" w:hAnsi="Arial" w:cs="Arial"/>
                <w:sz w:val="22"/>
                <w:szCs w:val="22"/>
              </w:rPr>
            </w:pP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5CB98303" w:rsidR="00CD54AD" w:rsidRPr="00FB2EE0" w:rsidRDefault="00954199" w:rsidP="00CC617C">
            <w:pPr>
              <w:rPr>
                <w:rFonts w:ascii="Arial" w:hAnsi="Arial" w:cs="Arial"/>
                <w:sz w:val="22"/>
                <w:szCs w:val="22"/>
              </w:rPr>
            </w:pPr>
            <w:r w:rsidRPr="00954199">
              <w:rPr>
                <w:rFonts w:ascii="Arial" w:hAnsi="Arial" w:cs="Arial"/>
                <w:sz w:val="22"/>
                <w:szCs w:val="22"/>
              </w:rPr>
              <w:t>Interview questions will focus on positive aspects of culinary education and personal development, avoiding sensitive topics. Participants may skip questions, pause, or withdraw at any time, and any distress will lead to the interview stopping with support signposted through prison services.</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58431D09"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6E450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05254E4F" w14:textId="051BE579" w:rsidR="00CD54AD" w:rsidRPr="003C7DED" w:rsidRDefault="00A5432D" w:rsidP="00CC617C">
            <w:pPr>
              <w:rPr>
                <w:rFonts w:ascii="Arial" w:hAnsi="Arial" w:cs="Arial"/>
                <w:i/>
                <w:color w:val="808080"/>
                <w:sz w:val="18"/>
                <w:szCs w:val="18"/>
              </w:rPr>
            </w:pPr>
            <w:r w:rsidRPr="00A5432D">
              <w:rPr>
                <w:rFonts w:ascii="Arial" w:hAnsi="Arial" w:cs="Arial"/>
                <w:iCs/>
                <w:sz w:val="22"/>
                <w:szCs w:val="22"/>
              </w:rPr>
              <w:t xml:space="preserve">Equipment use is minimal, limited to low-risk items such as a dictaphone for recording and </w:t>
            </w:r>
            <w:r w:rsidRPr="00A5432D">
              <w:rPr>
                <w:rFonts w:ascii="Arial" w:hAnsi="Arial" w:cs="Arial"/>
                <w:iCs/>
                <w:sz w:val="22"/>
                <w:szCs w:val="22"/>
              </w:rPr>
              <w:lastRenderedPageBreak/>
              <w:t>standard computers for data storage and transcription</w:t>
            </w:r>
          </w:p>
          <w:p w14:paraId="0339D384" w14:textId="77F25882" w:rsidR="00CD54AD" w:rsidRPr="003C7DED" w:rsidRDefault="00CD54AD" w:rsidP="00CC617C">
            <w:pPr>
              <w:rPr>
                <w:rFonts w:ascii="Arial" w:hAnsi="Arial" w:cs="Arial"/>
                <w:sz w:val="22"/>
                <w:szCs w:val="22"/>
              </w:rPr>
            </w:pP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D9E38F2" w14:textId="77777777" w:rsidR="00CD54AD" w:rsidRDefault="00CD54AD" w:rsidP="00CC617C">
            <w:pPr>
              <w:rPr>
                <w:rFonts w:ascii="Arial" w:hAnsi="Arial" w:cs="Arial"/>
                <w:i/>
                <w:sz w:val="18"/>
                <w:szCs w:val="18"/>
              </w:rPr>
            </w:pPr>
          </w:p>
          <w:p w14:paraId="6EDDE1AF" w14:textId="6F6DAB44" w:rsidR="00891BB2" w:rsidRPr="00891BB2" w:rsidRDefault="00891BB2" w:rsidP="005E5379">
            <w:pPr>
              <w:rPr>
                <w:rFonts w:ascii="Arial" w:hAnsi="Arial" w:cs="Arial"/>
                <w:iCs/>
                <w:sz w:val="22"/>
                <w:szCs w:val="22"/>
              </w:rPr>
            </w:pPr>
            <w:r w:rsidRPr="00891BB2">
              <w:rPr>
                <w:rFonts w:ascii="Arial" w:hAnsi="Arial" w:cs="Arial"/>
                <w:iCs/>
                <w:sz w:val="22"/>
                <w:szCs w:val="22"/>
              </w:rPr>
              <w:t xml:space="preserve">All electronic devices will be properly maintained, battery-operated where possible (e.g. dictaphone), </w:t>
            </w:r>
            <w:r w:rsidRPr="00891BB2">
              <w:rPr>
                <w:rFonts w:ascii="Arial" w:hAnsi="Arial" w:cs="Arial"/>
                <w:iCs/>
                <w:sz w:val="22"/>
                <w:szCs w:val="22"/>
              </w:rPr>
              <w:lastRenderedPageBreak/>
              <w:t xml:space="preserve">and used in safe environments to minimise any risk of electrical hazards. </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354C3BB"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03C7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Default="00CD54AD" w:rsidP="00CC617C">
            <w:pPr>
              <w:rPr>
                <w:rFonts w:ascii="Arial" w:hAnsi="Arial" w:cs="Arial"/>
                <w:i/>
                <w:color w:val="808080"/>
                <w:sz w:val="18"/>
                <w:szCs w:val="18"/>
              </w:rPr>
            </w:pPr>
          </w:p>
          <w:p w14:paraId="44A249A4" w14:textId="10816DDD" w:rsidR="00203C78" w:rsidRPr="003C7DED" w:rsidRDefault="00203C78" w:rsidP="00CC617C">
            <w:pPr>
              <w:rPr>
                <w:rFonts w:ascii="Arial" w:hAnsi="Arial" w:cs="Arial"/>
                <w:i/>
                <w:color w:val="808080"/>
                <w:sz w:val="18"/>
                <w:szCs w:val="18"/>
              </w:rPr>
            </w:pPr>
            <w:r>
              <w:rPr>
                <w:rFonts w:ascii="Arial" w:hAnsi="Arial" w:cs="Arial"/>
                <w:i/>
                <w:color w:val="808080"/>
                <w:sz w:val="18"/>
                <w:szCs w:val="18"/>
              </w:rPr>
              <w:t>N/A</w:t>
            </w:r>
          </w:p>
          <w:p w14:paraId="0A3AE05F" w14:textId="4A4509F4" w:rsidR="00CD54AD" w:rsidRPr="003C7DED" w:rsidRDefault="00CD54AD" w:rsidP="00CC617C">
            <w:pPr>
              <w:rPr>
                <w:rFonts w:ascii="Arial" w:hAnsi="Arial" w:cs="Arial"/>
                <w:sz w:val="22"/>
                <w:szCs w:val="22"/>
              </w:rPr>
            </w:pP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10871942" w:rsidR="00CD54AD" w:rsidRPr="00727139" w:rsidRDefault="00203C78" w:rsidP="00CC617C">
            <w:pPr>
              <w:rPr>
                <w:rFonts w:ascii="Arial" w:hAnsi="Arial" w:cs="Arial"/>
                <w:i/>
                <w:iCs/>
                <w:sz w:val="18"/>
                <w:szCs w:val="18"/>
              </w:rPr>
            </w:pPr>
            <w:r w:rsidRPr="00727139">
              <w:rPr>
                <w:rFonts w:ascii="Arial" w:hAnsi="Arial" w:cs="Arial"/>
                <w:i/>
                <w:iCs/>
                <w:sz w:val="18"/>
                <w:szCs w:val="18"/>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68A6E47" w:rsidR="00395AF2"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72713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Default="00CD54AD" w:rsidP="00CC617C">
            <w:pPr>
              <w:rPr>
                <w:rFonts w:ascii="Arial" w:hAnsi="Arial" w:cs="Arial"/>
                <w:i/>
                <w:color w:val="808080"/>
                <w:sz w:val="18"/>
                <w:szCs w:val="18"/>
              </w:rPr>
            </w:pPr>
          </w:p>
          <w:p w14:paraId="52A41341" w14:textId="412DAEBB" w:rsidR="00727139" w:rsidRPr="003C7DED" w:rsidRDefault="00727139" w:rsidP="00CC617C">
            <w:pPr>
              <w:rPr>
                <w:rFonts w:ascii="Arial" w:hAnsi="Arial" w:cs="Arial"/>
                <w:i/>
                <w:color w:val="808080"/>
                <w:sz w:val="18"/>
                <w:szCs w:val="18"/>
              </w:rPr>
            </w:pPr>
            <w:r>
              <w:rPr>
                <w:rFonts w:ascii="Arial" w:hAnsi="Arial" w:cs="Arial"/>
                <w:i/>
                <w:color w:val="808080"/>
                <w:sz w:val="18"/>
                <w:szCs w:val="18"/>
              </w:rPr>
              <w:t>N/A</w:t>
            </w:r>
          </w:p>
          <w:p w14:paraId="05D5D74E" w14:textId="10AEEBA2"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027EB2B8" w:rsidR="00CD54AD" w:rsidRPr="003C7DED" w:rsidRDefault="00727139" w:rsidP="00CC617C">
            <w:pPr>
              <w:rPr>
                <w:rFonts w:ascii="Arial" w:hAnsi="Arial" w:cs="Arial"/>
                <w:i/>
                <w:sz w:val="18"/>
                <w:szCs w:val="18"/>
              </w:rPr>
            </w:pPr>
            <w:r>
              <w:rPr>
                <w:rFonts w:ascii="Arial" w:hAnsi="Arial" w:cs="Arial"/>
                <w:i/>
                <w:sz w:val="18"/>
                <w:szCs w:val="18"/>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FCFA6C2" w:rsidR="00CD54AD" w:rsidRPr="003C7DED" w:rsidRDefault="00762E9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B7B3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Default="00CD54AD" w:rsidP="00CC617C">
            <w:pPr>
              <w:rPr>
                <w:rFonts w:ascii="Arial" w:hAnsi="Arial" w:cs="Arial"/>
                <w:sz w:val="22"/>
                <w:szCs w:val="22"/>
              </w:rPr>
            </w:pPr>
          </w:p>
          <w:p w14:paraId="75DEBD97" w14:textId="77777777" w:rsidR="00EB7B38" w:rsidRPr="003C7DED" w:rsidRDefault="00EB7B38" w:rsidP="00EB7B38">
            <w:pPr>
              <w:rPr>
                <w:rFonts w:ascii="Arial" w:hAnsi="Arial" w:cs="Arial"/>
                <w:i/>
                <w:color w:val="808080"/>
                <w:sz w:val="18"/>
                <w:szCs w:val="18"/>
              </w:rPr>
            </w:pPr>
            <w:r>
              <w:rPr>
                <w:rFonts w:ascii="Arial" w:hAnsi="Arial" w:cs="Arial"/>
                <w:i/>
                <w:color w:val="808080"/>
                <w:sz w:val="18"/>
                <w:szCs w:val="18"/>
              </w:rPr>
              <w:t>N/A</w:t>
            </w:r>
          </w:p>
          <w:p w14:paraId="7F90FC5F" w14:textId="536D5429"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17F5AD30" w14:textId="463A5376" w:rsidR="00CD54AD" w:rsidRPr="003C7DED" w:rsidRDefault="00EB7B38" w:rsidP="00CC617C">
            <w:pPr>
              <w:rPr>
                <w:rFonts w:ascii="Arial" w:hAnsi="Arial" w:cs="Arial"/>
              </w:rPr>
            </w:pPr>
            <w:r w:rsidRPr="00EB7B38">
              <w:rPr>
                <w:rFonts w:ascii="Arial" w:hAnsi="Arial" w:cs="Arial"/>
                <w:sz w:val="18"/>
                <w:szCs w:val="18"/>
              </w:rPr>
              <w:t>N/A</w:t>
            </w: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94E6A" w14:textId="77777777" w:rsidR="00A669F3" w:rsidRDefault="00A669F3" w:rsidP="00E12CE5">
      <w:r>
        <w:separator/>
      </w:r>
    </w:p>
  </w:endnote>
  <w:endnote w:type="continuationSeparator" w:id="0">
    <w:p w14:paraId="655AAFFD" w14:textId="77777777" w:rsidR="00A669F3" w:rsidRDefault="00A669F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Nirmala UI">
    <w:panose1 w:val="020B0502040204020203"/>
    <w:charset w:val="00"/>
    <w:family w:val="swiss"/>
    <w:pitch w:val="variable"/>
    <w:sig w:usb0="80FF8023" w:usb1="0200004A" w:usb2="000002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5C011" w14:textId="77777777" w:rsidR="00A669F3" w:rsidRDefault="00A669F3" w:rsidP="00E12CE5">
      <w:r>
        <w:separator/>
      </w:r>
    </w:p>
  </w:footnote>
  <w:footnote w:type="continuationSeparator" w:id="0">
    <w:p w14:paraId="5AFBAD48" w14:textId="77777777" w:rsidR="00A669F3" w:rsidRDefault="00A669F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0E5F"/>
    <w:rsid w:val="000365A8"/>
    <w:rsid w:val="00043453"/>
    <w:rsid w:val="0004566A"/>
    <w:rsid w:val="00045888"/>
    <w:rsid w:val="000520C3"/>
    <w:rsid w:val="00061B1B"/>
    <w:rsid w:val="000747E1"/>
    <w:rsid w:val="00076294"/>
    <w:rsid w:val="000B5B9A"/>
    <w:rsid w:val="000B651C"/>
    <w:rsid w:val="000C5261"/>
    <w:rsid w:val="000D0183"/>
    <w:rsid w:val="001018D9"/>
    <w:rsid w:val="00132F6E"/>
    <w:rsid w:val="001556EE"/>
    <w:rsid w:val="0018385C"/>
    <w:rsid w:val="00183DF4"/>
    <w:rsid w:val="001A49DD"/>
    <w:rsid w:val="001A4F9A"/>
    <w:rsid w:val="001A609B"/>
    <w:rsid w:val="001D79E4"/>
    <w:rsid w:val="001E7B4E"/>
    <w:rsid w:val="001F7B84"/>
    <w:rsid w:val="00202768"/>
    <w:rsid w:val="00203C78"/>
    <w:rsid w:val="00220E9B"/>
    <w:rsid w:val="00237489"/>
    <w:rsid w:val="0023753B"/>
    <w:rsid w:val="00252AF7"/>
    <w:rsid w:val="00257A43"/>
    <w:rsid w:val="00263C1E"/>
    <w:rsid w:val="00276276"/>
    <w:rsid w:val="002854C0"/>
    <w:rsid w:val="002D6AAF"/>
    <w:rsid w:val="002E5348"/>
    <w:rsid w:val="002E77B7"/>
    <w:rsid w:val="002F1634"/>
    <w:rsid w:val="003014CE"/>
    <w:rsid w:val="00313F5A"/>
    <w:rsid w:val="003171CC"/>
    <w:rsid w:val="00370CEE"/>
    <w:rsid w:val="00374BF2"/>
    <w:rsid w:val="00383018"/>
    <w:rsid w:val="003900F3"/>
    <w:rsid w:val="00391075"/>
    <w:rsid w:val="00395AF2"/>
    <w:rsid w:val="003B0071"/>
    <w:rsid w:val="003C5665"/>
    <w:rsid w:val="003C7DED"/>
    <w:rsid w:val="003D0ABC"/>
    <w:rsid w:val="003F1A54"/>
    <w:rsid w:val="00413420"/>
    <w:rsid w:val="00417CBF"/>
    <w:rsid w:val="00417F94"/>
    <w:rsid w:val="00431772"/>
    <w:rsid w:val="00435D0D"/>
    <w:rsid w:val="004361F9"/>
    <w:rsid w:val="00442F51"/>
    <w:rsid w:val="004558B1"/>
    <w:rsid w:val="00461429"/>
    <w:rsid w:val="004927BA"/>
    <w:rsid w:val="004A10DC"/>
    <w:rsid w:val="004F14C3"/>
    <w:rsid w:val="004F4282"/>
    <w:rsid w:val="00502B12"/>
    <w:rsid w:val="005243CA"/>
    <w:rsid w:val="00527ED9"/>
    <w:rsid w:val="005335F9"/>
    <w:rsid w:val="00551218"/>
    <w:rsid w:val="00551CE5"/>
    <w:rsid w:val="00552AA4"/>
    <w:rsid w:val="005765C4"/>
    <w:rsid w:val="005856EB"/>
    <w:rsid w:val="005907A9"/>
    <w:rsid w:val="005B20B8"/>
    <w:rsid w:val="005C690A"/>
    <w:rsid w:val="005D6DB1"/>
    <w:rsid w:val="005E5379"/>
    <w:rsid w:val="006151A9"/>
    <w:rsid w:val="00627EC2"/>
    <w:rsid w:val="0064650F"/>
    <w:rsid w:val="00647C75"/>
    <w:rsid w:val="006517DC"/>
    <w:rsid w:val="006525E2"/>
    <w:rsid w:val="00694A16"/>
    <w:rsid w:val="00695179"/>
    <w:rsid w:val="0069797A"/>
    <w:rsid w:val="006A3DEF"/>
    <w:rsid w:val="006B2FD0"/>
    <w:rsid w:val="006C420F"/>
    <w:rsid w:val="006C7408"/>
    <w:rsid w:val="006D35B5"/>
    <w:rsid w:val="006D6006"/>
    <w:rsid w:val="006E450D"/>
    <w:rsid w:val="006E4A5C"/>
    <w:rsid w:val="006E5532"/>
    <w:rsid w:val="006E7E24"/>
    <w:rsid w:val="006F166F"/>
    <w:rsid w:val="006F3EA3"/>
    <w:rsid w:val="00702469"/>
    <w:rsid w:val="007025FA"/>
    <w:rsid w:val="00727139"/>
    <w:rsid w:val="00735E7B"/>
    <w:rsid w:val="00737DAA"/>
    <w:rsid w:val="00743C77"/>
    <w:rsid w:val="007504B6"/>
    <w:rsid w:val="00753B37"/>
    <w:rsid w:val="00762A75"/>
    <w:rsid w:val="00762E9C"/>
    <w:rsid w:val="00774A60"/>
    <w:rsid w:val="00777554"/>
    <w:rsid w:val="00781850"/>
    <w:rsid w:val="00786508"/>
    <w:rsid w:val="00786696"/>
    <w:rsid w:val="00787AEA"/>
    <w:rsid w:val="00787B6E"/>
    <w:rsid w:val="007A336D"/>
    <w:rsid w:val="007A7191"/>
    <w:rsid w:val="007C3C51"/>
    <w:rsid w:val="007D2929"/>
    <w:rsid w:val="007F0207"/>
    <w:rsid w:val="00841382"/>
    <w:rsid w:val="00843FBF"/>
    <w:rsid w:val="00854007"/>
    <w:rsid w:val="00864354"/>
    <w:rsid w:val="00872452"/>
    <w:rsid w:val="00886A02"/>
    <w:rsid w:val="00887E47"/>
    <w:rsid w:val="00891BB2"/>
    <w:rsid w:val="008978F6"/>
    <w:rsid w:val="008A1E4E"/>
    <w:rsid w:val="008A7916"/>
    <w:rsid w:val="008D35BA"/>
    <w:rsid w:val="008E1354"/>
    <w:rsid w:val="008E4926"/>
    <w:rsid w:val="008E56BC"/>
    <w:rsid w:val="008E5FA5"/>
    <w:rsid w:val="00900346"/>
    <w:rsid w:val="009019A1"/>
    <w:rsid w:val="00904D5B"/>
    <w:rsid w:val="00916123"/>
    <w:rsid w:val="00926035"/>
    <w:rsid w:val="00927121"/>
    <w:rsid w:val="00934FDF"/>
    <w:rsid w:val="00942D08"/>
    <w:rsid w:val="00954199"/>
    <w:rsid w:val="00960376"/>
    <w:rsid w:val="0096186E"/>
    <w:rsid w:val="00963967"/>
    <w:rsid w:val="00974A05"/>
    <w:rsid w:val="00975C54"/>
    <w:rsid w:val="00982C62"/>
    <w:rsid w:val="00990C36"/>
    <w:rsid w:val="009A3155"/>
    <w:rsid w:val="009D028B"/>
    <w:rsid w:val="009D1B48"/>
    <w:rsid w:val="009E05A3"/>
    <w:rsid w:val="009E5E57"/>
    <w:rsid w:val="00A00BCC"/>
    <w:rsid w:val="00A12FB0"/>
    <w:rsid w:val="00A35E44"/>
    <w:rsid w:val="00A45BB9"/>
    <w:rsid w:val="00A54125"/>
    <w:rsid w:val="00A5432D"/>
    <w:rsid w:val="00A56AD8"/>
    <w:rsid w:val="00A60E4A"/>
    <w:rsid w:val="00A669F3"/>
    <w:rsid w:val="00A66C7B"/>
    <w:rsid w:val="00A718A3"/>
    <w:rsid w:val="00A80868"/>
    <w:rsid w:val="00A97814"/>
    <w:rsid w:val="00AA4E90"/>
    <w:rsid w:val="00AB2FEE"/>
    <w:rsid w:val="00AC42EA"/>
    <w:rsid w:val="00AD3877"/>
    <w:rsid w:val="00AE6E5A"/>
    <w:rsid w:val="00B02D67"/>
    <w:rsid w:val="00B15A1F"/>
    <w:rsid w:val="00B166F7"/>
    <w:rsid w:val="00B20EC5"/>
    <w:rsid w:val="00B36605"/>
    <w:rsid w:val="00B45BCD"/>
    <w:rsid w:val="00B60A98"/>
    <w:rsid w:val="00B7362C"/>
    <w:rsid w:val="00BA172D"/>
    <w:rsid w:val="00BA3725"/>
    <w:rsid w:val="00BC48F6"/>
    <w:rsid w:val="00BD363F"/>
    <w:rsid w:val="00BF0BDA"/>
    <w:rsid w:val="00C040E6"/>
    <w:rsid w:val="00C13F75"/>
    <w:rsid w:val="00C143CC"/>
    <w:rsid w:val="00C159B7"/>
    <w:rsid w:val="00C22B1F"/>
    <w:rsid w:val="00C36596"/>
    <w:rsid w:val="00C70845"/>
    <w:rsid w:val="00C803DB"/>
    <w:rsid w:val="00C8554E"/>
    <w:rsid w:val="00CA7C6A"/>
    <w:rsid w:val="00CA7CD3"/>
    <w:rsid w:val="00CC2EA5"/>
    <w:rsid w:val="00CC617C"/>
    <w:rsid w:val="00CD54AD"/>
    <w:rsid w:val="00CE73C2"/>
    <w:rsid w:val="00CF1DA8"/>
    <w:rsid w:val="00CF5AAA"/>
    <w:rsid w:val="00D3389C"/>
    <w:rsid w:val="00D46774"/>
    <w:rsid w:val="00D55D46"/>
    <w:rsid w:val="00D61845"/>
    <w:rsid w:val="00D83C88"/>
    <w:rsid w:val="00D91FF6"/>
    <w:rsid w:val="00D93238"/>
    <w:rsid w:val="00D9773C"/>
    <w:rsid w:val="00DA467F"/>
    <w:rsid w:val="00DA50AD"/>
    <w:rsid w:val="00DA5171"/>
    <w:rsid w:val="00DA5E8A"/>
    <w:rsid w:val="00DB1D58"/>
    <w:rsid w:val="00DC1A7A"/>
    <w:rsid w:val="00DE4FB9"/>
    <w:rsid w:val="00DF0CA6"/>
    <w:rsid w:val="00E10A80"/>
    <w:rsid w:val="00E12CE5"/>
    <w:rsid w:val="00E35762"/>
    <w:rsid w:val="00E44410"/>
    <w:rsid w:val="00E44CFB"/>
    <w:rsid w:val="00E771B1"/>
    <w:rsid w:val="00E91E66"/>
    <w:rsid w:val="00E95DA2"/>
    <w:rsid w:val="00E964B1"/>
    <w:rsid w:val="00EA421A"/>
    <w:rsid w:val="00EB7B38"/>
    <w:rsid w:val="00EC2BC0"/>
    <w:rsid w:val="00ED1F66"/>
    <w:rsid w:val="00EE264D"/>
    <w:rsid w:val="00EE2693"/>
    <w:rsid w:val="00EF1692"/>
    <w:rsid w:val="00EF6287"/>
    <w:rsid w:val="00F11B19"/>
    <w:rsid w:val="00F14A3F"/>
    <w:rsid w:val="00F150A6"/>
    <w:rsid w:val="00F1771F"/>
    <w:rsid w:val="00F20A10"/>
    <w:rsid w:val="00F26E17"/>
    <w:rsid w:val="00F344E1"/>
    <w:rsid w:val="00F45587"/>
    <w:rsid w:val="00F50C26"/>
    <w:rsid w:val="00F60A15"/>
    <w:rsid w:val="00F830BF"/>
    <w:rsid w:val="00FB2EE0"/>
    <w:rsid w:val="00FB3A6B"/>
    <w:rsid w:val="00FC276E"/>
    <w:rsid w:val="00FC58E0"/>
    <w:rsid w:val="00FD36FE"/>
    <w:rsid w:val="00FD4A22"/>
    <w:rsid w:val="00FE1A47"/>
    <w:rsid w:val="00FF00CD"/>
    <w:rsid w:val="00FF263B"/>
    <w:rsid w:val="00FF27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3055</Words>
  <Characters>17415</Characters>
  <Application>Microsoft Office Word</Application>
  <DocSecurity>0</DocSecurity>
  <Lines>145</Lines>
  <Paragraphs>40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20430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Jemma Smith</cp:lastModifiedBy>
  <cp:revision>38</cp:revision>
  <dcterms:created xsi:type="dcterms:W3CDTF">2026-04-08T14:50:00Z</dcterms:created>
  <dcterms:modified xsi:type="dcterms:W3CDTF">2026-04-29T17:47:00Z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88df7b25-f854-4341-9c5d-2ba99be1756f</vt:lpwstr>
  </property>
</Properties>
</file>