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1E8AA" w14:textId="77777777" w:rsidR="00B34D37" w:rsidRPr="00E14E20" w:rsidRDefault="006A74A2" w:rsidP="006A74A2">
      <w:pPr>
        <w:jc w:val="center"/>
        <w:rPr>
          <w:b/>
          <w:sz w:val="38"/>
          <w:u w:val="single"/>
          <w:lang w:val="en-US"/>
        </w:rPr>
      </w:pPr>
      <w:r w:rsidRPr="00E14E20">
        <w:rPr>
          <w:b/>
          <w:sz w:val="38"/>
          <w:u w:val="single"/>
          <w:lang w:val="en-US"/>
        </w:rPr>
        <w:t>Surveying Assessment</w:t>
      </w:r>
    </w:p>
    <w:p w14:paraId="0A77B587" w14:textId="77777777" w:rsidR="006A74A2" w:rsidRDefault="006A74A2">
      <w:pPr>
        <w:rPr>
          <w:lang w:val="en-US"/>
        </w:rPr>
      </w:pPr>
    </w:p>
    <w:p w14:paraId="2D7BA195" w14:textId="77777777" w:rsidR="00E14E20" w:rsidRPr="00E14E20" w:rsidRDefault="00E14E20" w:rsidP="00E14E20">
      <w:pPr>
        <w:spacing w:before="120" w:after="120"/>
        <w:jc w:val="center"/>
        <w:rPr>
          <w:rFonts w:ascii="Arial" w:hAnsi="Arial" w:cs="Arial"/>
          <w:b/>
          <w:sz w:val="36"/>
          <w:u w:val="single"/>
        </w:rPr>
      </w:pPr>
      <w:r w:rsidRPr="00E14E20">
        <w:rPr>
          <w:rFonts w:ascii="Arial" w:hAnsi="Arial" w:cs="Arial"/>
          <w:b/>
          <w:sz w:val="36"/>
          <w:u w:val="single"/>
        </w:rPr>
        <w:t xml:space="preserve">Basic Site Levelling at the SA1 Swansea Waterfront </w:t>
      </w:r>
      <w:proofErr w:type="gramStart"/>
      <w:r w:rsidRPr="00E14E20">
        <w:rPr>
          <w:rFonts w:ascii="Arial" w:hAnsi="Arial" w:cs="Arial"/>
          <w:b/>
          <w:sz w:val="36"/>
          <w:u w:val="single"/>
        </w:rPr>
        <w:t>development(</w:t>
      </w:r>
      <w:proofErr w:type="gramEnd"/>
      <w:r w:rsidRPr="00E14E20">
        <w:rPr>
          <w:rFonts w:ascii="Arial" w:hAnsi="Arial" w:cs="Arial"/>
          <w:b/>
          <w:sz w:val="36"/>
          <w:u w:val="single"/>
        </w:rPr>
        <w:t>Land/site surveying)</w:t>
      </w:r>
    </w:p>
    <w:p w14:paraId="7AF2AB0A" w14:textId="77777777" w:rsidR="00E14E20" w:rsidRPr="00E14E20" w:rsidRDefault="00E14E20" w:rsidP="00E14E20">
      <w:pPr>
        <w:rPr>
          <w:rFonts w:ascii="Arial" w:hAnsi="Arial" w:cs="Arial"/>
          <w:b/>
          <w:sz w:val="26"/>
          <w:szCs w:val="28"/>
        </w:rPr>
      </w:pPr>
      <w:r w:rsidRPr="00E14E20">
        <w:rPr>
          <w:rFonts w:ascii="Arial" w:hAnsi="Arial" w:cs="Arial"/>
          <w:sz w:val="26"/>
          <w:szCs w:val="28"/>
        </w:rPr>
        <w:t>Assessment code:</w:t>
      </w:r>
      <w:r w:rsidRPr="00E14E20">
        <w:rPr>
          <w:rFonts w:ascii="Arial" w:hAnsi="Arial" w:cs="Arial"/>
          <w:b/>
          <w:sz w:val="26"/>
          <w:szCs w:val="28"/>
        </w:rPr>
        <w:t xml:space="preserve"> M4X01317</w:t>
      </w:r>
    </w:p>
    <w:p w14:paraId="4A989DA3" w14:textId="77777777" w:rsidR="00E14E20" w:rsidRDefault="00E14E20">
      <w:pPr>
        <w:rPr>
          <w:lang w:val="en-US"/>
        </w:rPr>
      </w:pPr>
    </w:p>
    <w:p w14:paraId="5BE44B8F" w14:textId="77777777" w:rsidR="006A74A2" w:rsidRDefault="006A74A2">
      <w:pPr>
        <w:rPr>
          <w:lang w:val="en-US"/>
        </w:rPr>
      </w:pPr>
    </w:p>
    <w:p w14:paraId="60338284" w14:textId="77777777" w:rsidR="00E14E20" w:rsidRDefault="00E14E20">
      <w:pPr>
        <w:rPr>
          <w:lang w:val="en-US"/>
        </w:rPr>
      </w:pPr>
    </w:p>
    <w:p w14:paraId="3322EC6D" w14:textId="77777777" w:rsidR="00E14E20" w:rsidRDefault="00E14E20">
      <w:pPr>
        <w:rPr>
          <w:lang w:val="en-US"/>
        </w:rPr>
      </w:pPr>
    </w:p>
    <w:p w14:paraId="5DD4EFB5" w14:textId="77777777" w:rsidR="00E14E20" w:rsidRDefault="00E14E20">
      <w:pPr>
        <w:rPr>
          <w:lang w:val="en-US"/>
        </w:rPr>
      </w:pPr>
    </w:p>
    <w:p w14:paraId="4CFCD1FD" w14:textId="77777777" w:rsidR="00E14E20" w:rsidRDefault="00E14E20">
      <w:pPr>
        <w:rPr>
          <w:lang w:val="en-US"/>
        </w:rPr>
      </w:pPr>
    </w:p>
    <w:p w14:paraId="1A10AB95" w14:textId="77777777" w:rsidR="00E14E20" w:rsidRDefault="00E14E20">
      <w:pPr>
        <w:rPr>
          <w:lang w:val="en-US"/>
        </w:rPr>
      </w:pPr>
    </w:p>
    <w:p w14:paraId="0C933059" w14:textId="77777777" w:rsidR="00E14E20" w:rsidRDefault="00E14E20">
      <w:pPr>
        <w:rPr>
          <w:lang w:val="en-US"/>
        </w:rPr>
      </w:pPr>
    </w:p>
    <w:p w14:paraId="05B2892C" w14:textId="77777777" w:rsidR="00E14E20" w:rsidRDefault="00E14E20">
      <w:pPr>
        <w:rPr>
          <w:lang w:val="en-US"/>
        </w:rPr>
      </w:pPr>
    </w:p>
    <w:p w14:paraId="2D45115C" w14:textId="77777777" w:rsidR="00E14E20" w:rsidRDefault="00E14E20">
      <w:pPr>
        <w:rPr>
          <w:lang w:val="en-US"/>
        </w:rPr>
      </w:pPr>
    </w:p>
    <w:p w14:paraId="4DB7CEFD" w14:textId="77777777" w:rsidR="00E14E20" w:rsidRDefault="00E14E20">
      <w:pPr>
        <w:rPr>
          <w:b/>
          <w:sz w:val="26"/>
          <w:lang w:val="en-US"/>
        </w:rPr>
      </w:pPr>
    </w:p>
    <w:p w14:paraId="1F8C8E36" w14:textId="77777777" w:rsidR="00E14E20" w:rsidRDefault="00E14E20">
      <w:pPr>
        <w:rPr>
          <w:b/>
          <w:sz w:val="26"/>
          <w:lang w:val="en-US"/>
        </w:rPr>
      </w:pPr>
    </w:p>
    <w:p w14:paraId="6E388056" w14:textId="77777777" w:rsidR="00E14E20" w:rsidRDefault="00E14E20">
      <w:pPr>
        <w:rPr>
          <w:b/>
          <w:sz w:val="26"/>
          <w:lang w:val="en-US"/>
        </w:rPr>
      </w:pPr>
    </w:p>
    <w:p w14:paraId="08A05177" w14:textId="77777777" w:rsidR="00E14E20" w:rsidRDefault="00E14E20">
      <w:pPr>
        <w:rPr>
          <w:b/>
          <w:sz w:val="26"/>
          <w:lang w:val="en-US"/>
        </w:rPr>
      </w:pPr>
    </w:p>
    <w:p w14:paraId="0961FD34" w14:textId="77777777" w:rsidR="00E14E20" w:rsidRDefault="00E14E20">
      <w:pPr>
        <w:rPr>
          <w:b/>
          <w:sz w:val="26"/>
          <w:lang w:val="en-US"/>
        </w:rPr>
      </w:pPr>
    </w:p>
    <w:p w14:paraId="0F3B657F" w14:textId="77777777" w:rsidR="00E14E20" w:rsidRDefault="00E14E20">
      <w:pPr>
        <w:rPr>
          <w:b/>
          <w:sz w:val="26"/>
          <w:lang w:val="en-US"/>
        </w:rPr>
      </w:pPr>
    </w:p>
    <w:p w14:paraId="74B1760D" w14:textId="77777777" w:rsidR="00E14E20" w:rsidRDefault="00E14E20">
      <w:pPr>
        <w:rPr>
          <w:b/>
          <w:sz w:val="26"/>
          <w:lang w:val="en-US"/>
        </w:rPr>
      </w:pPr>
    </w:p>
    <w:p w14:paraId="570AC469" w14:textId="77777777" w:rsidR="006A74A2" w:rsidRPr="00E14E20" w:rsidRDefault="006A74A2">
      <w:pPr>
        <w:rPr>
          <w:sz w:val="26"/>
          <w:lang w:val="en-US"/>
        </w:rPr>
      </w:pPr>
      <w:r w:rsidRPr="00E14E20">
        <w:rPr>
          <w:b/>
          <w:sz w:val="26"/>
          <w:lang w:val="en-US"/>
        </w:rPr>
        <w:t>Name:</w:t>
      </w:r>
      <w:r w:rsidRPr="00E14E20">
        <w:rPr>
          <w:sz w:val="26"/>
          <w:lang w:val="en-US"/>
        </w:rPr>
        <w:t xml:space="preserve"> Gregory David Thompson </w:t>
      </w:r>
    </w:p>
    <w:p w14:paraId="531DDB5E" w14:textId="77777777" w:rsidR="006A74A2" w:rsidRPr="00E14E20" w:rsidRDefault="006A74A2">
      <w:pPr>
        <w:rPr>
          <w:sz w:val="26"/>
          <w:lang w:val="en-US"/>
        </w:rPr>
      </w:pPr>
      <w:r w:rsidRPr="00E14E20">
        <w:rPr>
          <w:b/>
          <w:sz w:val="26"/>
          <w:lang w:val="en-US"/>
        </w:rPr>
        <w:t>University Number:</w:t>
      </w:r>
      <w:r w:rsidRPr="00E14E20">
        <w:rPr>
          <w:sz w:val="26"/>
          <w:lang w:val="en-US"/>
        </w:rPr>
        <w:t xml:space="preserve"> 1705753</w:t>
      </w:r>
    </w:p>
    <w:p w14:paraId="3B757C37" w14:textId="77777777" w:rsidR="006A74A2" w:rsidRPr="00E14E20" w:rsidRDefault="006A74A2">
      <w:pPr>
        <w:rPr>
          <w:sz w:val="26"/>
          <w:lang w:val="en-US"/>
        </w:rPr>
      </w:pPr>
      <w:r w:rsidRPr="00E14E20">
        <w:rPr>
          <w:b/>
          <w:sz w:val="26"/>
          <w:lang w:val="en-US"/>
        </w:rPr>
        <w:t>Date:</w:t>
      </w:r>
      <w:r w:rsidRPr="00E14E20">
        <w:rPr>
          <w:sz w:val="26"/>
          <w:lang w:val="en-US"/>
        </w:rPr>
        <w:t xml:space="preserve"> 28/01/2019 </w:t>
      </w:r>
    </w:p>
    <w:p w14:paraId="252B265E" w14:textId="77777777" w:rsidR="006A74A2" w:rsidRDefault="00E14E20" w:rsidP="006A74A2">
      <w:pPr>
        <w:spacing w:before="120" w:after="120"/>
        <w:rPr>
          <w:rFonts w:ascii="Arial" w:hAnsi="Arial" w:cs="Arial"/>
          <w:sz w:val="24"/>
        </w:rPr>
      </w:pPr>
      <w:r>
        <w:rPr>
          <w:rFonts w:ascii="Arial" w:hAnsi="Arial" w:cs="Arial"/>
          <w:noProof/>
          <w:sz w:val="24"/>
        </w:rPr>
        <w:drawing>
          <wp:anchor distT="0" distB="0" distL="114300" distR="114300" simplePos="0" relativeHeight="251658240" behindDoc="0" locked="0" layoutInCell="1" allowOverlap="1" wp14:anchorId="414E99D1" wp14:editId="7F6FB49F">
            <wp:simplePos x="0" y="0"/>
            <wp:positionH relativeFrom="column">
              <wp:posOffset>4046220</wp:posOffset>
            </wp:positionH>
            <wp:positionV relativeFrom="paragraph">
              <wp:posOffset>77470</wp:posOffset>
            </wp:positionV>
            <wp:extent cx="2095500" cy="8382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955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6BBC91" w14:textId="77777777" w:rsidR="006A74A2" w:rsidRDefault="006A74A2">
      <w:pPr>
        <w:rPr>
          <w:lang w:val="en-US"/>
        </w:rPr>
      </w:pPr>
    </w:p>
    <w:p w14:paraId="572DC70A" w14:textId="77777777" w:rsidR="006A74A2" w:rsidRDefault="006A74A2">
      <w:pPr>
        <w:rPr>
          <w:lang w:val="en-US"/>
        </w:rPr>
      </w:pPr>
    </w:p>
    <w:p w14:paraId="1239A599" w14:textId="77777777" w:rsidR="005777B1" w:rsidRDefault="005777B1">
      <w:pPr>
        <w:rPr>
          <w:lang w:val="en-US"/>
        </w:rPr>
      </w:pPr>
    </w:p>
    <w:p w14:paraId="4892A5B0" w14:textId="77777777" w:rsidR="005777B1" w:rsidRPr="005777B1" w:rsidRDefault="005777B1">
      <w:pPr>
        <w:rPr>
          <w:b/>
          <w:sz w:val="24"/>
          <w:u w:val="single"/>
          <w:lang w:val="en-US"/>
        </w:rPr>
      </w:pPr>
    </w:p>
    <w:p w14:paraId="3CEB393D" w14:textId="77777777" w:rsidR="005777B1" w:rsidRPr="005777B1" w:rsidRDefault="00C073E1" w:rsidP="005777B1">
      <w:pPr>
        <w:pStyle w:val="ListParagraph"/>
        <w:numPr>
          <w:ilvl w:val="0"/>
          <w:numId w:val="1"/>
        </w:numPr>
        <w:rPr>
          <w:b/>
          <w:sz w:val="24"/>
          <w:u w:val="single"/>
          <w:lang w:val="en-US"/>
        </w:rPr>
      </w:pPr>
      <w:r>
        <w:rPr>
          <w:b/>
          <w:sz w:val="24"/>
          <w:u w:val="single"/>
          <w:lang w:val="en-US"/>
        </w:rPr>
        <w:t xml:space="preserve"> I</w:t>
      </w:r>
      <w:r w:rsidR="005777B1" w:rsidRPr="005777B1">
        <w:rPr>
          <w:b/>
          <w:sz w:val="24"/>
          <w:u w:val="single"/>
          <w:lang w:val="en-US"/>
        </w:rPr>
        <w:t xml:space="preserve">ntroduction </w:t>
      </w:r>
    </w:p>
    <w:p w14:paraId="26FFAD02" w14:textId="77777777" w:rsidR="00C073E1" w:rsidRDefault="00B8436A" w:rsidP="005777B1">
      <w:pPr>
        <w:rPr>
          <w:sz w:val="24"/>
          <w:lang w:val="en-US"/>
        </w:rPr>
      </w:pPr>
      <w:r>
        <w:rPr>
          <w:sz w:val="24"/>
          <w:lang w:val="en-US"/>
        </w:rPr>
        <w:t xml:space="preserve">I </w:t>
      </w:r>
      <w:r w:rsidR="00C143EA">
        <w:rPr>
          <w:sz w:val="24"/>
          <w:lang w:val="en-US"/>
        </w:rPr>
        <w:t xml:space="preserve">intend to </w:t>
      </w:r>
      <w:r w:rsidR="00866F7E">
        <w:rPr>
          <w:sz w:val="24"/>
          <w:lang w:val="en-US"/>
        </w:rPr>
        <w:t xml:space="preserve">plot out various points to allow me to collect </w:t>
      </w:r>
      <w:r w:rsidR="00C143EA">
        <w:rPr>
          <w:sz w:val="24"/>
          <w:lang w:val="en-US"/>
        </w:rPr>
        <w:t xml:space="preserve">the reduced level across the car park located next to the University of wales Trinity Saint David library. Also, I will be working out the fly level from one end of the car park to the other. </w:t>
      </w:r>
    </w:p>
    <w:p w14:paraId="399CE305" w14:textId="77777777" w:rsidR="00C073E1" w:rsidRDefault="00C073E1" w:rsidP="005777B1">
      <w:pPr>
        <w:rPr>
          <w:sz w:val="24"/>
          <w:lang w:val="en-US"/>
        </w:rPr>
      </w:pPr>
    </w:p>
    <w:p w14:paraId="52BE009F" w14:textId="77777777" w:rsidR="00C073E1" w:rsidRPr="00C073E1" w:rsidRDefault="00C073E1" w:rsidP="00C073E1">
      <w:pPr>
        <w:rPr>
          <w:b/>
          <w:sz w:val="26"/>
          <w:u w:val="single"/>
          <w:lang w:val="en-US"/>
        </w:rPr>
      </w:pPr>
      <w:r>
        <w:rPr>
          <w:b/>
          <w:sz w:val="26"/>
          <w:u w:val="single"/>
          <w:lang w:val="en-US"/>
        </w:rPr>
        <w:t xml:space="preserve">1.1 </w:t>
      </w:r>
      <w:r w:rsidRPr="00C073E1">
        <w:rPr>
          <w:b/>
          <w:sz w:val="26"/>
          <w:u w:val="single"/>
          <w:lang w:val="en-US"/>
        </w:rPr>
        <w:t xml:space="preserve">Aims </w:t>
      </w:r>
    </w:p>
    <w:p w14:paraId="5E2AAA61" w14:textId="77777777" w:rsidR="00C073E1" w:rsidRDefault="00866F7E" w:rsidP="00C073E1">
      <w:pPr>
        <w:rPr>
          <w:sz w:val="24"/>
          <w:lang w:val="en-US"/>
        </w:rPr>
      </w:pPr>
      <w:r>
        <w:rPr>
          <w:sz w:val="24"/>
          <w:lang w:val="en-US"/>
        </w:rPr>
        <w:t xml:space="preserve">The aims of the 2 reports is to be able to </w:t>
      </w:r>
      <w:r w:rsidR="00191C4C">
        <w:rPr>
          <w:sz w:val="24"/>
          <w:lang w:val="en-US"/>
        </w:rPr>
        <w:t>……</w:t>
      </w:r>
      <w:r>
        <w:rPr>
          <w:sz w:val="24"/>
          <w:lang w:val="en-US"/>
        </w:rPr>
        <w:t xml:space="preserve"> the reduced level across the car park area and </w:t>
      </w:r>
      <w:r w:rsidR="00191C4C">
        <w:rPr>
          <w:sz w:val="24"/>
          <w:lang w:val="en-US"/>
        </w:rPr>
        <w:t xml:space="preserve">plot the fly level on a straight axis across the car park. This will enable us to plan </w:t>
      </w:r>
      <w:r w:rsidR="00E821C3">
        <w:rPr>
          <w:sz w:val="24"/>
          <w:lang w:val="en-US"/>
        </w:rPr>
        <w:t xml:space="preserve">a construction of a building. </w:t>
      </w:r>
    </w:p>
    <w:p w14:paraId="25D7242E" w14:textId="77777777" w:rsidR="00E821C3" w:rsidRDefault="00E821C3" w:rsidP="00C073E1">
      <w:pPr>
        <w:rPr>
          <w:sz w:val="24"/>
          <w:lang w:val="en-US"/>
        </w:rPr>
      </w:pPr>
    </w:p>
    <w:p w14:paraId="4993C37D" w14:textId="77777777" w:rsidR="00E821C3" w:rsidRDefault="00E821C3" w:rsidP="00C073E1">
      <w:pPr>
        <w:rPr>
          <w:b/>
          <w:sz w:val="26"/>
          <w:u w:val="single"/>
          <w:lang w:val="en-US"/>
        </w:rPr>
      </w:pPr>
      <w:r w:rsidRPr="00E821C3">
        <w:rPr>
          <w:b/>
          <w:sz w:val="26"/>
          <w:u w:val="single"/>
          <w:lang w:val="en-US"/>
        </w:rPr>
        <w:t xml:space="preserve">1.2 Equipment </w:t>
      </w:r>
    </w:p>
    <w:p w14:paraId="44BF76E4" w14:textId="77777777" w:rsidR="0071235D" w:rsidRDefault="00E821C3" w:rsidP="00C073E1">
      <w:pPr>
        <w:rPr>
          <w:sz w:val="24"/>
          <w:lang w:val="en-US"/>
        </w:rPr>
      </w:pPr>
      <w:r>
        <w:rPr>
          <w:sz w:val="24"/>
          <w:lang w:val="en-US"/>
        </w:rPr>
        <w:t xml:space="preserve">Personal Protective Equipment (PPE) is needed on every construction site across the </w:t>
      </w:r>
      <w:r w:rsidR="00AC20CA">
        <w:rPr>
          <w:sz w:val="24"/>
          <w:lang w:val="en-US"/>
        </w:rPr>
        <w:t>United Kingdom</w:t>
      </w:r>
      <w:r>
        <w:rPr>
          <w:sz w:val="24"/>
          <w:lang w:val="en-US"/>
        </w:rPr>
        <w:t xml:space="preserve">. </w:t>
      </w:r>
      <w:r w:rsidR="00AC20CA">
        <w:rPr>
          <w:sz w:val="24"/>
          <w:lang w:val="en-US"/>
        </w:rPr>
        <w:t>Depending on the type of work will depend on the extend of the PPE that will be required to carry out those jobs safely. For the simple tasks that I was carrying out all the PPE required was a Hi-Visibility jacket</w:t>
      </w:r>
      <w:r w:rsidR="003B1BA8">
        <w:rPr>
          <w:sz w:val="24"/>
          <w:lang w:val="en-US"/>
        </w:rPr>
        <w:t xml:space="preserve"> and </w:t>
      </w:r>
      <w:r w:rsidR="00AC20CA">
        <w:rPr>
          <w:sz w:val="24"/>
          <w:lang w:val="en-US"/>
        </w:rPr>
        <w:t>Steel toe capped boots</w:t>
      </w:r>
      <w:r w:rsidR="0071235D">
        <w:rPr>
          <w:sz w:val="24"/>
          <w:lang w:val="en-US"/>
        </w:rPr>
        <w:t xml:space="preserve">. </w:t>
      </w:r>
    </w:p>
    <w:p w14:paraId="0040D290" w14:textId="77777777" w:rsidR="0050439A" w:rsidRDefault="0071235D" w:rsidP="00C073E1">
      <w:pPr>
        <w:rPr>
          <w:sz w:val="24"/>
          <w:lang w:val="en-US"/>
        </w:rPr>
      </w:pPr>
      <w:r>
        <w:rPr>
          <w:sz w:val="24"/>
          <w:lang w:val="en-US"/>
        </w:rPr>
        <w:t xml:space="preserve">The equipment I used to </w:t>
      </w:r>
      <w:r w:rsidR="0070419F">
        <w:rPr>
          <w:sz w:val="24"/>
          <w:lang w:val="en-US"/>
        </w:rPr>
        <w:t>carry</w:t>
      </w:r>
      <w:r>
        <w:rPr>
          <w:sz w:val="24"/>
          <w:lang w:val="en-US"/>
        </w:rPr>
        <w:t xml:space="preserve"> out the </w:t>
      </w:r>
      <w:r w:rsidR="0050439A">
        <w:rPr>
          <w:sz w:val="24"/>
          <w:lang w:val="en-US"/>
        </w:rPr>
        <w:t xml:space="preserve">tests </w:t>
      </w:r>
      <w:r w:rsidR="00525DEC">
        <w:rPr>
          <w:sz w:val="24"/>
          <w:lang w:val="en-US"/>
        </w:rPr>
        <w:t>were</w:t>
      </w:r>
      <w:bookmarkStart w:id="0" w:name="_GoBack"/>
      <w:bookmarkEnd w:id="0"/>
      <w:r w:rsidR="00525DEC">
        <w:rPr>
          <w:sz w:val="24"/>
          <w:lang w:val="en-US"/>
        </w:rPr>
        <w:t>: -</w:t>
      </w:r>
      <w:r w:rsidR="0050439A">
        <w:rPr>
          <w:sz w:val="24"/>
          <w:lang w:val="en-US"/>
        </w:rPr>
        <w:t xml:space="preserve"> </w:t>
      </w:r>
    </w:p>
    <w:p w14:paraId="51DA8799" w14:textId="77777777" w:rsidR="0050439A" w:rsidRDefault="0050439A" w:rsidP="0050439A">
      <w:pPr>
        <w:pStyle w:val="ListParagraph"/>
        <w:numPr>
          <w:ilvl w:val="0"/>
          <w:numId w:val="2"/>
        </w:numPr>
        <w:rPr>
          <w:sz w:val="24"/>
          <w:lang w:val="en-US"/>
        </w:rPr>
      </w:pPr>
      <w:r>
        <w:rPr>
          <w:sz w:val="24"/>
          <w:lang w:val="en-US"/>
        </w:rPr>
        <w:t xml:space="preserve">Tripod </w:t>
      </w:r>
      <w:r w:rsidR="0070419F">
        <w:rPr>
          <w:sz w:val="24"/>
          <w:lang w:val="en-US"/>
        </w:rPr>
        <w:t xml:space="preserve">– this is used to </w:t>
      </w:r>
      <w:r w:rsidR="004B1EA4">
        <w:rPr>
          <w:sz w:val="24"/>
          <w:lang w:val="en-US"/>
        </w:rPr>
        <w:t xml:space="preserve">hold the electronic level in place and allows it to be moved into various locations. </w:t>
      </w:r>
    </w:p>
    <w:p w14:paraId="4790D5A5" w14:textId="77777777" w:rsidR="004B1EA4" w:rsidRDefault="004B1EA4" w:rsidP="004B1EA4">
      <w:pPr>
        <w:pStyle w:val="ListParagraph"/>
        <w:rPr>
          <w:sz w:val="24"/>
          <w:lang w:val="en-US"/>
        </w:rPr>
      </w:pPr>
    </w:p>
    <w:p w14:paraId="1A60F3BC" w14:textId="77777777" w:rsidR="004B1EA4" w:rsidRPr="004B1EA4" w:rsidRDefault="0050439A" w:rsidP="004B1EA4">
      <w:pPr>
        <w:pStyle w:val="ListParagraph"/>
        <w:numPr>
          <w:ilvl w:val="0"/>
          <w:numId w:val="2"/>
        </w:numPr>
        <w:rPr>
          <w:sz w:val="24"/>
          <w:lang w:val="en-US"/>
        </w:rPr>
      </w:pPr>
      <w:r>
        <w:rPr>
          <w:sz w:val="24"/>
          <w:lang w:val="en-US"/>
        </w:rPr>
        <w:t xml:space="preserve">Electronic level </w:t>
      </w:r>
      <w:r w:rsidR="004B1EA4">
        <w:rPr>
          <w:sz w:val="24"/>
          <w:lang w:val="en-US"/>
        </w:rPr>
        <w:t xml:space="preserve">– this part of equipment is how we read the measures. It is tightened onto the tripod and has a zoomed in lens which allows readings to be made from a far. </w:t>
      </w:r>
    </w:p>
    <w:p w14:paraId="14733024" w14:textId="77777777" w:rsidR="004B1EA4" w:rsidRDefault="004B1EA4" w:rsidP="004B1EA4">
      <w:pPr>
        <w:pStyle w:val="ListParagraph"/>
        <w:rPr>
          <w:sz w:val="24"/>
          <w:lang w:val="en-US"/>
        </w:rPr>
      </w:pPr>
    </w:p>
    <w:p w14:paraId="220A9B70" w14:textId="77777777" w:rsidR="0050439A" w:rsidRPr="00303011" w:rsidRDefault="0050439A" w:rsidP="00303011">
      <w:pPr>
        <w:pStyle w:val="ListParagraph"/>
        <w:numPr>
          <w:ilvl w:val="0"/>
          <w:numId w:val="2"/>
        </w:numPr>
        <w:rPr>
          <w:sz w:val="24"/>
          <w:lang w:val="en-US"/>
        </w:rPr>
      </w:pPr>
      <w:r>
        <w:rPr>
          <w:sz w:val="24"/>
          <w:lang w:val="en-US"/>
        </w:rPr>
        <w:t>Grade rod</w:t>
      </w:r>
      <w:r w:rsidR="00303011">
        <w:rPr>
          <w:sz w:val="24"/>
          <w:lang w:val="en-US"/>
        </w:rPr>
        <w:t xml:space="preserve"> – the grade rod is also known as the measure rod. It is a large stick with measurements which are easily read from the electronic level. </w:t>
      </w:r>
      <w:r w:rsidRPr="00303011">
        <w:rPr>
          <w:sz w:val="24"/>
          <w:lang w:val="en-US"/>
        </w:rPr>
        <w:t xml:space="preserve"> </w:t>
      </w:r>
    </w:p>
    <w:p w14:paraId="0BF9E0AC" w14:textId="77777777" w:rsidR="00303011" w:rsidRDefault="00303011" w:rsidP="00303011">
      <w:pPr>
        <w:pStyle w:val="ListParagraph"/>
        <w:rPr>
          <w:sz w:val="24"/>
          <w:lang w:val="en-US"/>
        </w:rPr>
      </w:pPr>
    </w:p>
    <w:p w14:paraId="0C2CD6D1" w14:textId="77777777" w:rsidR="0050439A" w:rsidRDefault="0050439A" w:rsidP="0050439A">
      <w:pPr>
        <w:pStyle w:val="ListParagraph"/>
        <w:numPr>
          <w:ilvl w:val="0"/>
          <w:numId w:val="2"/>
        </w:numPr>
        <w:rPr>
          <w:sz w:val="24"/>
          <w:lang w:val="en-US"/>
        </w:rPr>
      </w:pPr>
      <w:r>
        <w:rPr>
          <w:sz w:val="24"/>
          <w:lang w:val="en-US"/>
        </w:rPr>
        <w:t xml:space="preserve">Marking paint </w:t>
      </w:r>
      <w:r w:rsidR="00B759F8">
        <w:rPr>
          <w:sz w:val="24"/>
          <w:lang w:val="en-US"/>
        </w:rPr>
        <w:t>- this</w:t>
      </w:r>
      <w:r w:rsidR="002D6FAE">
        <w:rPr>
          <w:sz w:val="24"/>
          <w:lang w:val="en-US"/>
        </w:rPr>
        <w:t xml:space="preserve"> is used to mark on the floor wh</w:t>
      </w:r>
      <w:r w:rsidR="00B759F8">
        <w:rPr>
          <w:sz w:val="24"/>
          <w:lang w:val="en-US"/>
        </w:rPr>
        <w:t>ere the fly levels will start and end. This way you can plot it clearly once completed the survey.</w:t>
      </w:r>
    </w:p>
    <w:p w14:paraId="2F39C979" w14:textId="77777777" w:rsidR="00B759F8" w:rsidRDefault="00B759F8" w:rsidP="00B759F8">
      <w:pPr>
        <w:pStyle w:val="ListParagraph"/>
        <w:rPr>
          <w:sz w:val="24"/>
          <w:lang w:val="en-US"/>
        </w:rPr>
      </w:pPr>
    </w:p>
    <w:p w14:paraId="56F2ED9D" w14:textId="6C9732C5" w:rsidR="00E821C3" w:rsidRDefault="0050439A" w:rsidP="0050439A">
      <w:pPr>
        <w:pStyle w:val="ListParagraph"/>
        <w:numPr>
          <w:ilvl w:val="0"/>
          <w:numId w:val="2"/>
        </w:numPr>
        <w:rPr>
          <w:sz w:val="24"/>
          <w:lang w:val="en-US"/>
        </w:rPr>
      </w:pPr>
      <w:r>
        <w:rPr>
          <w:sz w:val="24"/>
          <w:lang w:val="en-US"/>
        </w:rPr>
        <w:t>Umbrella</w:t>
      </w:r>
      <w:r w:rsidR="00B759F8">
        <w:rPr>
          <w:sz w:val="24"/>
          <w:lang w:val="en-US"/>
        </w:rPr>
        <w:t xml:space="preserve"> </w:t>
      </w:r>
      <w:r w:rsidR="0085208A">
        <w:rPr>
          <w:sz w:val="24"/>
          <w:lang w:val="en-US"/>
        </w:rPr>
        <w:t>–</w:t>
      </w:r>
      <w:r w:rsidR="00B759F8">
        <w:rPr>
          <w:sz w:val="24"/>
          <w:lang w:val="en-US"/>
        </w:rPr>
        <w:t xml:space="preserve"> </w:t>
      </w:r>
      <w:r w:rsidR="0085208A">
        <w:rPr>
          <w:sz w:val="24"/>
          <w:lang w:val="en-US"/>
        </w:rPr>
        <w:t xml:space="preserve">the umbrella was to protect the </w:t>
      </w:r>
      <w:r w:rsidR="00A8139C">
        <w:rPr>
          <w:sz w:val="24"/>
          <w:lang w:val="en-US"/>
        </w:rPr>
        <w:t>electronic level. As it was only a shower the readings were still visible</w:t>
      </w:r>
      <w:r w:rsidR="00ED6707">
        <w:rPr>
          <w:sz w:val="24"/>
          <w:lang w:val="en-US"/>
        </w:rPr>
        <w:t xml:space="preserve">. </w:t>
      </w:r>
    </w:p>
    <w:p w14:paraId="7862BCAD" w14:textId="77777777" w:rsidR="00ED6707" w:rsidRPr="00ED6707" w:rsidRDefault="00ED6707" w:rsidP="00ED6707">
      <w:pPr>
        <w:pStyle w:val="ListParagraph"/>
        <w:rPr>
          <w:sz w:val="24"/>
          <w:lang w:val="en-US"/>
        </w:rPr>
      </w:pPr>
    </w:p>
    <w:p w14:paraId="7F83A520" w14:textId="2EB9C392" w:rsidR="00ED6707" w:rsidRDefault="00ED6707" w:rsidP="0050439A">
      <w:pPr>
        <w:pStyle w:val="ListParagraph"/>
        <w:numPr>
          <w:ilvl w:val="0"/>
          <w:numId w:val="2"/>
        </w:numPr>
        <w:rPr>
          <w:sz w:val="24"/>
          <w:lang w:val="en-US"/>
        </w:rPr>
      </w:pPr>
      <w:r>
        <w:rPr>
          <w:sz w:val="24"/>
          <w:lang w:val="en-US"/>
        </w:rPr>
        <w:t xml:space="preserve">Measuring tape will be used to measure the length of the reading and determine the boundaries or the building. </w:t>
      </w:r>
    </w:p>
    <w:p w14:paraId="6F3961EB" w14:textId="77777777" w:rsidR="00ED6707" w:rsidRPr="00ED6707" w:rsidRDefault="00ED6707" w:rsidP="00ED6707">
      <w:pPr>
        <w:pStyle w:val="ListParagraph"/>
        <w:rPr>
          <w:sz w:val="24"/>
          <w:lang w:val="en-US"/>
        </w:rPr>
      </w:pPr>
    </w:p>
    <w:p w14:paraId="27908B36" w14:textId="1D9AB553" w:rsidR="00ED6707" w:rsidRDefault="003C3DE7" w:rsidP="0050439A">
      <w:pPr>
        <w:pStyle w:val="ListParagraph"/>
        <w:numPr>
          <w:ilvl w:val="0"/>
          <w:numId w:val="2"/>
        </w:numPr>
        <w:rPr>
          <w:sz w:val="24"/>
          <w:lang w:val="en-US"/>
        </w:rPr>
      </w:pPr>
      <w:r>
        <w:rPr>
          <w:sz w:val="24"/>
          <w:lang w:val="en-US"/>
        </w:rPr>
        <w:t xml:space="preserve">Field book would be used to record the results of the measurements taken. </w:t>
      </w:r>
    </w:p>
    <w:p w14:paraId="180BC51C" w14:textId="6BE3FE12" w:rsidR="006F58BB" w:rsidRDefault="006F58BB" w:rsidP="006F58BB">
      <w:pPr>
        <w:rPr>
          <w:sz w:val="24"/>
          <w:lang w:val="en-US"/>
        </w:rPr>
      </w:pPr>
    </w:p>
    <w:p w14:paraId="2496D8F9" w14:textId="5ACB15A2" w:rsidR="00306EFF" w:rsidRDefault="00306EFF" w:rsidP="006F58BB">
      <w:pPr>
        <w:rPr>
          <w:b/>
          <w:sz w:val="28"/>
          <w:u w:val="single"/>
          <w:lang w:val="en-US"/>
        </w:rPr>
      </w:pPr>
      <w:r w:rsidRPr="00306EFF">
        <w:rPr>
          <w:b/>
          <w:sz w:val="28"/>
          <w:u w:val="single"/>
          <w:lang w:val="en-US"/>
        </w:rPr>
        <w:lastRenderedPageBreak/>
        <w:t xml:space="preserve">Processes </w:t>
      </w:r>
    </w:p>
    <w:p w14:paraId="32C222D0" w14:textId="77777777" w:rsidR="00B92E43" w:rsidRDefault="00306EFF" w:rsidP="006F58BB">
      <w:pPr>
        <w:rPr>
          <w:lang w:val="en-US"/>
        </w:rPr>
      </w:pPr>
      <w:r>
        <w:rPr>
          <w:lang w:val="en-US"/>
        </w:rPr>
        <w:t xml:space="preserve">Once the locations of the readings have been plotted and marked with paint or </w:t>
      </w:r>
      <w:proofErr w:type="gramStart"/>
      <w:r>
        <w:rPr>
          <w:lang w:val="en-US"/>
        </w:rPr>
        <w:t>some kind of marking</w:t>
      </w:r>
      <w:proofErr w:type="gramEnd"/>
      <w:r>
        <w:rPr>
          <w:lang w:val="en-US"/>
        </w:rPr>
        <w:t xml:space="preserve"> tool, then the </w:t>
      </w:r>
      <w:r w:rsidR="00B32A3E">
        <w:rPr>
          <w:lang w:val="en-US"/>
        </w:rPr>
        <w:t>electronic level can be set up in location one ready to take the first reading. The electronic level Is set up on top of a tripod</w:t>
      </w:r>
      <w:r w:rsidR="00AC6C70">
        <w:rPr>
          <w:lang w:val="en-US"/>
        </w:rPr>
        <w:t xml:space="preserve">. There is a bubble located on the side of the level, this </w:t>
      </w:r>
      <w:proofErr w:type="gramStart"/>
      <w:r w:rsidR="0079563B">
        <w:rPr>
          <w:lang w:val="en-US"/>
        </w:rPr>
        <w:t>has to</w:t>
      </w:r>
      <w:proofErr w:type="gramEnd"/>
      <w:r w:rsidR="0079563B">
        <w:rPr>
          <w:lang w:val="en-US"/>
        </w:rPr>
        <w:t xml:space="preserve"> be inside of the middle ring to make sure the level is flat. Once the level is fl</w:t>
      </w:r>
      <w:r w:rsidR="002E0CEB">
        <w:rPr>
          <w:lang w:val="en-US"/>
        </w:rPr>
        <w:t xml:space="preserve">at and your </w:t>
      </w:r>
      <w:r w:rsidR="00693E22">
        <w:rPr>
          <w:lang w:val="en-US"/>
        </w:rPr>
        <w:t xml:space="preserve">team mate is holding the grade rod in an upright position on the mark which needs to be measured. An accurate measurement is then taken and noted in the field book. </w:t>
      </w:r>
    </w:p>
    <w:p w14:paraId="3C09E19C" w14:textId="1D9D3334" w:rsidR="00306EFF" w:rsidRPr="00306EFF" w:rsidRDefault="00693E22" w:rsidP="006F58BB">
      <w:pPr>
        <w:rPr>
          <w:lang w:val="en-US"/>
        </w:rPr>
      </w:pPr>
      <w:r>
        <w:rPr>
          <w:lang w:val="en-US"/>
        </w:rPr>
        <w:t xml:space="preserve">A tape measure is also run across this area to note the distance between the two points. This is always necessary; however, it could be a crucial bit of information for future planning. When we carried out our readings it was a clear day with no obstacles in the way. But, if there is adverse weather conditions then an umbrella will be needed to not only protect the electronic level but to gauge a clear reading on the grade rod. </w:t>
      </w:r>
    </w:p>
    <w:p w14:paraId="5C870DD9" w14:textId="18A3459D" w:rsidR="00A42AB9" w:rsidRDefault="00A42AB9" w:rsidP="00B92E43">
      <w:pPr>
        <w:rPr>
          <w:b/>
          <w:sz w:val="26"/>
          <w:u w:val="single"/>
          <w:lang w:val="en-US"/>
        </w:rPr>
      </w:pPr>
    </w:p>
    <w:p w14:paraId="4AB2552D" w14:textId="406B5B8C" w:rsidR="00D73E49" w:rsidRDefault="00D73E49" w:rsidP="00B92E43">
      <w:pPr>
        <w:rPr>
          <w:b/>
          <w:sz w:val="26"/>
          <w:u w:val="single"/>
          <w:lang w:val="en-US"/>
        </w:rPr>
      </w:pPr>
      <w:r>
        <w:rPr>
          <w:noProof/>
        </w:rPr>
        <w:drawing>
          <wp:anchor distT="0" distB="0" distL="114300" distR="114300" simplePos="0" relativeHeight="251660288" behindDoc="1" locked="0" layoutInCell="1" allowOverlap="1" wp14:anchorId="4FBF1BAF" wp14:editId="4B2DE055">
            <wp:simplePos x="0" y="0"/>
            <wp:positionH relativeFrom="margin">
              <wp:align>center</wp:align>
            </wp:positionH>
            <wp:positionV relativeFrom="paragraph">
              <wp:posOffset>264795</wp:posOffset>
            </wp:positionV>
            <wp:extent cx="6188710" cy="4426580"/>
            <wp:effectExtent l="0" t="0" r="2540" b="0"/>
            <wp:wrapTight wrapText="bothSides">
              <wp:wrapPolygon edited="0">
                <wp:start x="0" y="0"/>
                <wp:lineTo x="0" y="21476"/>
                <wp:lineTo x="21542" y="21476"/>
                <wp:lineTo x="215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710" cy="442658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6"/>
          <w:u w:val="single"/>
          <w:lang w:val="en-US"/>
        </w:rPr>
        <w:t xml:space="preserve">1.3 Basic leveling plan of stations </w:t>
      </w:r>
    </w:p>
    <w:p w14:paraId="69BE70C0" w14:textId="007FD290" w:rsidR="00D73E49" w:rsidRDefault="00D73E49" w:rsidP="00B92E43">
      <w:pPr>
        <w:rPr>
          <w:i/>
          <w:lang w:val="en-US"/>
        </w:rPr>
      </w:pPr>
      <w:r>
        <w:rPr>
          <w:i/>
          <w:lang w:val="en-US"/>
        </w:rPr>
        <w:t xml:space="preserve">1.0 diagram, layout of the stations in the UWTSD car park </w:t>
      </w:r>
    </w:p>
    <w:p w14:paraId="42BD9CF4" w14:textId="7F3B10C8" w:rsidR="0064222E" w:rsidRDefault="0064222E" w:rsidP="00B92E43">
      <w:pPr>
        <w:rPr>
          <w:i/>
          <w:lang w:val="en-US"/>
        </w:rPr>
      </w:pPr>
    </w:p>
    <w:p w14:paraId="17FFD3A7" w14:textId="4C675F0C" w:rsidR="0064222E" w:rsidRDefault="0064222E" w:rsidP="00B92E43">
      <w:pPr>
        <w:rPr>
          <w:i/>
          <w:lang w:val="en-US"/>
        </w:rPr>
      </w:pPr>
    </w:p>
    <w:p w14:paraId="34B61DBC" w14:textId="77777777" w:rsidR="0064222E" w:rsidRPr="0064222E" w:rsidRDefault="0064222E" w:rsidP="00B92E43">
      <w:pPr>
        <w:rPr>
          <w:i/>
          <w:lang w:val="en-US"/>
        </w:rPr>
      </w:pPr>
    </w:p>
    <w:p w14:paraId="2444ED85" w14:textId="24CAE3CE" w:rsidR="00A42AB9" w:rsidRDefault="00A42AB9" w:rsidP="00B92E43">
      <w:pPr>
        <w:rPr>
          <w:b/>
          <w:sz w:val="26"/>
          <w:u w:val="single"/>
          <w:lang w:val="en-US"/>
        </w:rPr>
      </w:pPr>
      <w:r>
        <w:rPr>
          <w:b/>
          <w:sz w:val="26"/>
          <w:u w:val="single"/>
          <w:lang w:val="en-US"/>
        </w:rPr>
        <w:lastRenderedPageBreak/>
        <w:t xml:space="preserve">1.4 field book </w:t>
      </w:r>
    </w:p>
    <w:p w14:paraId="1641E467" w14:textId="5BE7A859" w:rsidR="00D01B18" w:rsidRPr="00B92E43" w:rsidRDefault="00B92E43" w:rsidP="00B92E43">
      <w:pPr>
        <w:rPr>
          <w:sz w:val="26"/>
          <w:lang w:val="en-US"/>
        </w:rPr>
      </w:pPr>
      <w:r>
        <w:rPr>
          <w:noProof/>
        </w:rPr>
        <w:drawing>
          <wp:anchor distT="0" distB="0" distL="114300" distR="114300" simplePos="0" relativeHeight="251659264" behindDoc="1" locked="0" layoutInCell="1" allowOverlap="1" wp14:anchorId="31A7253D" wp14:editId="6E324727">
            <wp:simplePos x="0" y="0"/>
            <wp:positionH relativeFrom="margin">
              <wp:align>center</wp:align>
            </wp:positionH>
            <wp:positionV relativeFrom="paragraph">
              <wp:posOffset>287655</wp:posOffset>
            </wp:positionV>
            <wp:extent cx="7361314" cy="4640580"/>
            <wp:effectExtent l="0" t="0" r="0" b="7620"/>
            <wp:wrapTight wrapText="bothSides">
              <wp:wrapPolygon edited="0">
                <wp:start x="0" y="0"/>
                <wp:lineTo x="0" y="21547"/>
                <wp:lineTo x="21522" y="21547"/>
                <wp:lineTo x="2152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61314" cy="464058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B</w:t>
      </w:r>
      <w:r w:rsidRPr="00B92E43">
        <w:rPr>
          <w:lang w:val="en-US"/>
        </w:rPr>
        <w:t xml:space="preserve">elow are my results from the ground leveling survey I completed on the 24/11/2018 </w:t>
      </w:r>
    </w:p>
    <w:p w14:paraId="5B55AE71" w14:textId="32E4FB28" w:rsidR="00D01B18" w:rsidRDefault="00B92E43" w:rsidP="006F58BB">
      <w:pPr>
        <w:rPr>
          <w:i/>
          <w:lang w:val="en-US"/>
        </w:rPr>
      </w:pPr>
      <w:r w:rsidRPr="00B92E43">
        <w:rPr>
          <w:i/>
          <w:lang w:val="en-US"/>
        </w:rPr>
        <w:t xml:space="preserve">Table 1.0 – basic leveling from the UWTSD car park </w:t>
      </w:r>
    </w:p>
    <w:p w14:paraId="15840B58" w14:textId="05B3F255" w:rsidR="00B92E43" w:rsidRDefault="00B92E43" w:rsidP="006F58BB">
      <w:pPr>
        <w:rPr>
          <w:i/>
          <w:lang w:val="en-US"/>
        </w:rPr>
      </w:pPr>
    </w:p>
    <w:p w14:paraId="096076F1" w14:textId="77777777" w:rsidR="00D01B18" w:rsidRDefault="00D01B18" w:rsidP="006F58BB">
      <w:pPr>
        <w:rPr>
          <w:b/>
          <w:sz w:val="26"/>
          <w:u w:val="single"/>
          <w:lang w:val="en-US"/>
        </w:rPr>
      </w:pPr>
    </w:p>
    <w:p w14:paraId="147D3B4A" w14:textId="7E2834F4" w:rsidR="006F58BB" w:rsidRDefault="006F58BB" w:rsidP="006F58BB">
      <w:pPr>
        <w:rPr>
          <w:b/>
          <w:sz w:val="26"/>
          <w:u w:val="single"/>
          <w:lang w:val="en-US"/>
        </w:rPr>
      </w:pPr>
      <w:r w:rsidRPr="006F58BB">
        <w:rPr>
          <w:b/>
          <w:sz w:val="26"/>
          <w:u w:val="single"/>
          <w:lang w:val="en-US"/>
        </w:rPr>
        <w:t>1.</w:t>
      </w:r>
      <w:r w:rsidR="00A42AB9">
        <w:rPr>
          <w:b/>
          <w:sz w:val="26"/>
          <w:u w:val="single"/>
          <w:lang w:val="en-US"/>
        </w:rPr>
        <w:t>4</w:t>
      </w:r>
      <w:r>
        <w:rPr>
          <w:b/>
          <w:sz w:val="26"/>
          <w:u w:val="single"/>
          <w:lang w:val="en-US"/>
        </w:rPr>
        <w:t xml:space="preserve"> -</w:t>
      </w:r>
      <w:r w:rsidRPr="006F58BB">
        <w:rPr>
          <w:b/>
          <w:sz w:val="26"/>
          <w:u w:val="single"/>
          <w:lang w:val="en-US"/>
        </w:rPr>
        <w:t xml:space="preserve"> </w:t>
      </w:r>
      <w:r>
        <w:rPr>
          <w:b/>
          <w:sz w:val="26"/>
          <w:u w:val="single"/>
          <w:lang w:val="en-US"/>
        </w:rPr>
        <w:t>6 Limiting Factors</w:t>
      </w:r>
    </w:p>
    <w:p w14:paraId="5B9266FC" w14:textId="465910A8" w:rsidR="006F58BB" w:rsidRDefault="006F58BB" w:rsidP="006F58BB">
      <w:pPr>
        <w:rPr>
          <w:b/>
          <w:sz w:val="26"/>
          <w:u w:val="single"/>
          <w:lang w:val="en-US"/>
        </w:rPr>
      </w:pPr>
      <w:r>
        <w:rPr>
          <w:b/>
          <w:sz w:val="26"/>
          <w:u w:val="single"/>
          <w:lang w:val="en-US"/>
        </w:rPr>
        <w:t>1)</w:t>
      </w:r>
      <w:r w:rsidR="003314FF">
        <w:rPr>
          <w:b/>
          <w:sz w:val="26"/>
          <w:u w:val="single"/>
          <w:lang w:val="en-US"/>
        </w:rPr>
        <w:t xml:space="preserve"> </w:t>
      </w:r>
      <w:r w:rsidR="005F1C1F">
        <w:rPr>
          <w:b/>
          <w:sz w:val="26"/>
          <w:u w:val="single"/>
          <w:lang w:val="en-US"/>
        </w:rPr>
        <w:t>W</w:t>
      </w:r>
      <w:r w:rsidR="003314FF">
        <w:rPr>
          <w:b/>
          <w:sz w:val="26"/>
          <w:u w:val="single"/>
          <w:lang w:val="en-US"/>
        </w:rPr>
        <w:t xml:space="preserve">eather </w:t>
      </w:r>
    </w:p>
    <w:p w14:paraId="1B60E38A" w14:textId="3F1E1408" w:rsidR="003314FF" w:rsidRDefault="003137A7" w:rsidP="006F58BB">
      <w:pPr>
        <w:rPr>
          <w:lang w:val="en-US"/>
        </w:rPr>
      </w:pPr>
      <w:r>
        <w:rPr>
          <w:lang w:val="en-US"/>
        </w:rPr>
        <w:t xml:space="preserve">If there are adverse weather conditions, then this could cause significant issues when taking readings. If there is fog or </w:t>
      </w:r>
      <w:r w:rsidR="008F2C82">
        <w:rPr>
          <w:lang w:val="en-US"/>
        </w:rPr>
        <w:t>rain,</w:t>
      </w:r>
      <w:r>
        <w:rPr>
          <w:lang w:val="en-US"/>
        </w:rPr>
        <w:t xml:space="preserve"> then the electronic </w:t>
      </w:r>
      <w:r w:rsidR="008F2C82">
        <w:rPr>
          <w:lang w:val="en-US"/>
        </w:rPr>
        <w:t xml:space="preserve">level will not be able to get a clear reading from the measuring pole. If there is light rain, then the use of an umbrella to protect the level could be used and an accurate reading may be recorded. </w:t>
      </w:r>
    </w:p>
    <w:p w14:paraId="1DDC75A1" w14:textId="77777777" w:rsidR="00A2074C" w:rsidRPr="004A24F3" w:rsidRDefault="00A2074C" w:rsidP="006F58BB">
      <w:pPr>
        <w:rPr>
          <w:lang w:val="en-US"/>
        </w:rPr>
      </w:pPr>
    </w:p>
    <w:p w14:paraId="093D43A6" w14:textId="77777777" w:rsidR="0064222E" w:rsidRDefault="0064222E" w:rsidP="006F58BB">
      <w:pPr>
        <w:rPr>
          <w:b/>
          <w:sz w:val="26"/>
          <w:u w:val="single"/>
          <w:lang w:val="en-US"/>
        </w:rPr>
      </w:pPr>
    </w:p>
    <w:p w14:paraId="055EBEE2" w14:textId="77777777" w:rsidR="0064222E" w:rsidRDefault="0064222E" w:rsidP="006F58BB">
      <w:pPr>
        <w:rPr>
          <w:b/>
          <w:sz w:val="26"/>
          <w:u w:val="single"/>
          <w:lang w:val="en-US"/>
        </w:rPr>
      </w:pPr>
    </w:p>
    <w:p w14:paraId="4E2E4C06" w14:textId="0E58F294" w:rsidR="003314FF" w:rsidRDefault="003314FF" w:rsidP="006F58BB">
      <w:pPr>
        <w:rPr>
          <w:b/>
          <w:sz w:val="26"/>
          <w:u w:val="single"/>
          <w:lang w:val="en-US"/>
        </w:rPr>
      </w:pPr>
      <w:r>
        <w:rPr>
          <w:b/>
          <w:sz w:val="26"/>
          <w:u w:val="single"/>
          <w:lang w:val="en-US"/>
        </w:rPr>
        <w:lastRenderedPageBreak/>
        <w:t xml:space="preserve">2) </w:t>
      </w:r>
      <w:r w:rsidR="005F1C1F">
        <w:rPr>
          <w:b/>
          <w:sz w:val="26"/>
          <w:u w:val="single"/>
          <w:lang w:val="en-US"/>
        </w:rPr>
        <w:t>O</w:t>
      </w:r>
      <w:r w:rsidR="004A24F3">
        <w:rPr>
          <w:b/>
          <w:sz w:val="26"/>
          <w:u w:val="single"/>
          <w:lang w:val="en-US"/>
        </w:rPr>
        <w:t xml:space="preserve">bstacles </w:t>
      </w:r>
    </w:p>
    <w:p w14:paraId="55279D59" w14:textId="341B83C5" w:rsidR="004A24F3" w:rsidRDefault="007C211F" w:rsidP="006F58BB">
      <w:pPr>
        <w:rPr>
          <w:lang w:val="en-US"/>
        </w:rPr>
      </w:pPr>
      <w:r>
        <w:rPr>
          <w:lang w:val="en-US"/>
        </w:rPr>
        <w:t xml:space="preserve">Often a plot of land </w:t>
      </w:r>
      <w:proofErr w:type="gramStart"/>
      <w:r w:rsidR="00694B7F">
        <w:rPr>
          <w:lang w:val="en-US"/>
        </w:rPr>
        <w:t>is located in</w:t>
      </w:r>
      <w:proofErr w:type="gramEnd"/>
      <w:r w:rsidR="00694B7F">
        <w:rPr>
          <w:lang w:val="en-US"/>
        </w:rPr>
        <w:t xml:space="preserve"> a populated area. This means that there will be foot traffic and cars either parked or moving. </w:t>
      </w:r>
      <w:r w:rsidR="00342584">
        <w:rPr>
          <w:lang w:val="en-US"/>
        </w:rPr>
        <w:t>If there are cars</w:t>
      </w:r>
      <w:r w:rsidR="0025281B">
        <w:rPr>
          <w:lang w:val="en-US"/>
        </w:rPr>
        <w:t>,</w:t>
      </w:r>
      <w:r w:rsidR="00342584">
        <w:rPr>
          <w:lang w:val="en-US"/>
        </w:rPr>
        <w:t xml:space="preserve"> o</w:t>
      </w:r>
      <w:r w:rsidR="0025281B">
        <w:rPr>
          <w:lang w:val="en-US"/>
        </w:rPr>
        <w:t>bjects or</w:t>
      </w:r>
      <w:r w:rsidR="00342584">
        <w:rPr>
          <w:lang w:val="en-US"/>
        </w:rPr>
        <w:t xml:space="preserve"> </w:t>
      </w:r>
      <w:r w:rsidR="00BF0D75">
        <w:rPr>
          <w:lang w:val="en-US"/>
        </w:rPr>
        <w:t xml:space="preserve">people in the way of a </w:t>
      </w:r>
      <w:r w:rsidR="0025281B">
        <w:rPr>
          <w:lang w:val="en-US"/>
        </w:rPr>
        <w:t xml:space="preserve">reading their will be a level of inaccuracy and will have to be completed at another time. </w:t>
      </w:r>
      <w:r w:rsidR="00BF0D75">
        <w:rPr>
          <w:lang w:val="en-US"/>
        </w:rPr>
        <w:t xml:space="preserve"> </w:t>
      </w:r>
    </w:p>
    <w:p w14:paraId="28644C55" w14:textId="77777777" w:rsidR="009A7B5C" w:rsidRPr="008F2C82" w:rsidRDefault="009A7B5C" w:rsidP="006F58BB">
      <w:pPr>
        <w:rPr>
          <w:lang w:val="en-US"/>
        </w:rPr>
      </w:pPr>
    </w:p>
    <w:p w14:paraId="136CADA9" w14:textId="4B4EF141" w:rsidR="004A24F3" w:rsidRDefault="004A24F3" w:rsidP="006F58BB">
      <w:pPr>
        <w:rPr>
          <w:b/>
          <w:sz w:val="26"/>
          <w:u w:val="single"/>
          <w:lang w:val="en-US"/>
        </w:rPr>
      </w:pPr>
    </w:p>
    <w:p w14:paraId="2E8A21AE" w14:textId="78FDF566" w:rsidR="004A24F3" w:rsidRDefault="004A24F3" w:rsidP="006F58BB">
      <w:pPr>
        <w:rPr>
          <w:b/>
          <w:sz w:val="26"/>
          <w:u w:val="single"/>
          <w:lang w:val="en-US"/>
        </w:rPr>
      </w:pPr>
      <w:r>
        <w:rPr>
          <w:b/>
          <w:sz w:val="26"/>
          <w:u w:val="single"/>
          <w:lang w:val="en-US"/>
        </w:rPr>
        <w:t xml:space="preserve">3) </w:t>
      </w:r>
      <w:r w:rsidR="005F1C1F">
        <w:rPr>
          <w:b/>
          <w:sz w:val="26"/>
          <w:u w:val="single"/>
          <w:lang w:val="en-US"/>
        </w:rPr>
        <w:t>H</w:t>
      </w:r>
      <w:r>
        <w:rPr>
          <w:b/>
          <w:sz w:val="26"/>
          <w:u w:val="single"/>
          <w:lang w:val="en-US"/>
        </w:rPr>
        <w:t xml:space="preserve">uman error </w:t>
      </w:r>
    </w:p>
    <w:p w14:paraId="1C645226" w14:textId="330D8F86" w:rsidR="004A24F3" w:rsidRPr="0025281B" w:rsidRDefault="0025281B" w:rsidP="006F58BB">
      <w:pPr>
        <w:rPr>
          <w:lang w:val="en-US"/>
        </w:rPr>
      </w:pPr>
      <w:r>
        <w:rPr>
          <w:lang w:val="en-US"/>
        </w:rPr>
        <w:t>Human error happens in all aspects of work. It can be as simple as writing a number down wrong in the field book.</w:t>
      </w:r>
      <w:r w:rsidR="00953457">
        <w:rPr>
          <w:lang w:val="en-US"/>
        </w:rPr>
        <w:t xml:space="preserve"> Moving the grade rod so an incorrect reading is taken, these things can be common if there is a lack of concentration within the group.</w:t>
      </w:r>
    </w:p>
    <w:p w14:paraId="36C79B2C" w14:textId="2298B3CA" w:rsidR="004A24F3" w:rsidRDefault="004A24F3" w:rsidP="006F58BB">
      <w:pPr>
        <w:rPr>
          <w:b/>
          <w:sz w:val="26"/>
          <w:u w:val="single"/>
          <w:lang w:val="en-US"/>
        </w:rPr>
      </w:pPr>
    </w:p>
    <w:p w14:paraId="573606D3" w14:textId="7059CDA2" w:rsidR="004A24F3" w:rsidRDefault="004A24F3" w:rsidP="006F58BB">
      <w:pPr>
        <w:rPr>
          <w:b/>
          <w:sz w:val="26"/>
          <w:u w:val="single"/>
          <w:lang w:val="en-US"/>
        </w:rPr>
      </w:pPr>
      <w:r>
        <w:rPr>
          <w:b/>
          <w:sz w:val="26"/>
          <w:u w:val="single"/>
          <w:lang w:val="en-US"/>
        </w:rPr>
        <w:t xml:space="preserve">4) </w:t>
      </w:r>
      <w:r w:rsidR="005F1C1F">
        <w:rPr>
          <w:b/>
          <w:sz w:val="26"/>
          <w:u w:val="single"/>
          <w:lang w:val="en-US"/>
        </w:rPr>
        <w:t>L</w:t>
      </w:r>
      <w:r>
        <w:rPr>
          <w:b/>
          <w:sz w:val="26"/>
          <w:u w:val="single"/>
          <w:lang w:val="en-US"/>
        </w:rPr>
        <w:t xml:space="preserve">evel of </w:t>
      </w:r>
      <w:r w:rsidR="005F1C1F">
        <w:rPr>
          <w:b/>
          <w:sz w:val="26"/>
          <w:u w:val="single"/>
          <w:lang w:val="en-US"/>
        </w:rPr>
        <w:t xml:space="preserve">grade rod </w:t>
      </w:r>
    </w:p>
    <w:p w14:paraId="232D76C8" w14:textId="41B49E32" w:rsidR="00953457" w:rsidRPr="00953457" w:rsidRDefault="005F1C1F" w:rsidP="006F58BB">
      <w:pPr>
        <w:rPr>
          <w:lang w:val="en-US"/>
        </w:rPr>
      </w:pPr>
      <w:r>
        <w:rPr>
          <w:lang w:val="en-US"/>
        </w:rPr>
        <w:t xml:space="preserve">The level of the grade rod is crucial to an accurate reading. If this isn’t upright, then the reading would be either </w:t>
      </w:r>
      <w:proofErr w:type="gramStart"/>
      <w:r>
        <w:rPr>
          <w:lang w:val="en-US"/>
        </w:rPr>
        <w:t>more or less depending</w:t>
      </w:r>
      <w:proofErr w:type="gramEnd"/>
      <w:r>
        <w:rPr>
          <w:lang w:val="en-US"/>
        </w:rPr>
        <w:t xml:space="preserve"> on which way it was tilted. This is down to the person who is holding the grade rod to get right. </w:t>
      </w:r>
    </w:p>
    <w:p w14:paraId="3FB21D6A" w14:textId="2F1F4C3E" w:rsidR="004A24F3" w:rsidRDefault="004A24F3" w:rsidP="006F58BB">
      <w:pPr>
        <w:rPr>
          <w:b/>
          <w:sz w:val="26"/>
          <w:u w:val="single"/>
          <w:lang w:val="en-US"/>
        </w:rPr>
      </w:pPr>
    </w:p>
    <w:p w14:paraId="5EBCAD1B" w14:textId="0749C2B3" w:rsidR="004A24F3" w:rsidRDefault="004A24F3" w:rsidP="006F58BB">
      <w:pPr>
        <w:rPr>
          <w:b/>
          <w:sz w:val="26"/>
          <w:u w:val="single"/>
          <w:lang w:val="en-US"/>
        </w:rPr>
      </w:pPr>
    </w:p>
    <w:p w14:paraId="33BEF0FE" w14:textId="42FD49D5" w:rsidR="004A24F3" w:rsidRDefault="004A24F3" w:rsidP="006F58BB">
      <w:pPr>
        <w:rPr>
          <w:b/>
          <w:sz w:val="26"/>
          <w:u w:val="single"/>
          <w:lang w:val="en-US"/>
        </w:rPr>
      </w:pPr>
      <w:r>
        <w:rPr>
          <w:b/>
          <w:sz w:val="26"/>
          <w:u w:val="single"/>
          <w:lang w:val="en-US"/>
        </w:rPr>
        <w:t xml:space="preserve">5) lack of experience </w:t>
      </w:r>
    </w:p>
    <w:p w14:paraId="5F43F8D3" w14:textId="05CCDC7A" w:rsidR="004A24F3" w:rsidRDefault="005F1C1F" w:rsidP="006F58BB">
      <w:pPr>
        <w:rPr>
          <w:lang w:val="en-US"/>
        </w:rPr>
      </w:pPr>
      <w:r>
        <w:rPr>
          <w:lang w:val="en-US"/>
        </w:rPr>
        <w:t>The lack of experience is a key part in any task in any job. However, especially in construction, this is a key aspect of</w:t>
      </w:r>
      <w:r w:rsidR="00A73126">
        <w:rPr>
          <w:lang w:val="en-US"/>
        </w:rPr>
        <w:t xml:space="preserve"> </w:t>
      </w:r>
      <w:proofErr w:type="gramStart"/>
      <w:r w:rsidR="005370A1">
        <w:rPr>
          <w:lang w:val="en-US"/>
        </w:rPr>
        <w:t>having the understanding of</w:t>
      </w:r>
      <w:proofErr w:type="gramEnd"/>
      <w:r w:rsidR="005370A1">
        <w:rPr>
          <w:lang w:val="en-US"/>
        </w:rPr>
        <w:t xml:space="preserve"> how the equipment is used correctly. Not only that, but it is also a factor in not making these mistakes when taking the readings. It would take a certain level of experience to pick up when an error is being made. </w:t>
      </w:r>
    </w:p>
    <w:p w14:paraId="60B7AEB3" w14:textId="77777777" w:rsidR="00047485" w:rsidRPr="005F1C1F" w:rsidRDefault="00047485" w:rsidP="006F58BB">
      <w:pPr>
        <w:rPr>
          <w:lang w:val="en-US"/>
        </w:rPr>
      </w:pPr>
    </w:p>
    <w:p w14:paraId="1676047C" w14:textId="093393BF" w:rsidR="004A24F3" w:rsidRDefault="004A24F3" w:rsidP="006F58BB">
      <w:pPr>
        <w:rPr>
          <w:b/>
          <w:sz w:val="26"/>
          <w:u w:val="single"/>
          <w:lang w:val="en-US"/>
        </w:rPr>
      </w:pPr>
      <w:r>
        <w:rPr>
          <w:b/>
          <w:sz w:val="26"/>
          <w:u w:val="single"/>
          <w:lang w:val="en-US"/>
        </w:rPr>
        <w:t xml:space="preserve">6) </w:t>
      </w:r>
      <w:r w:rsidR="0064222E">
        <w:rPr>
          <w:b/>
          <w:sz w:val="26"/>
          <w:u w:val="single"/>
          <w:lang w:val="en-US"/>
        </w:rPr>
        <w:t xml:space="preserve">Identifying the stations </w:t>
      </w:r>
    </w:p>
    <w:p w14:paraId="1AB7C4E1" w14:textId="708074CE" w:rsidR="0064222E" w:rsidRPr="0064222E" w:rsidRDefault="00D950E1" w:rsidP="006F58BB">
      <w:pPr>
        <w:rPr>
          <w:lang w:val="en-US"/>
        </w:rPr>
      </w:pPr>
      <w:r>
        <w:rPr>
          <w:lang w:val="en-US"/>
        </w:rPr>
        <w:t xml:space="preserve">By identifying the stations where you are looking to measure the height of allows the room for error to be decreased. If you do not have a plan of the area, then you may take a reading from a section of land that is not needed or that is wrong. If a new building is to be </w:t>
      </w:r>
      <w:r w:rsidR="00C9596A">
        <w:rPr>
          <w:lang w:val="en-US"/>
        </w:rPr>
        <w:t>constructed,</w:t>
      </w:r>
      <w:r>
        <w:rPr>
          <w:lang w:val="en-US"/>
        </w:rPr>
        <w:t xml:space="preserve"> you will need to find the boundaries for that building and not stray from them otherwise the foundations could be installed wrong. </w:t>
      </w:r>
    </w:p>
    <w:p w14:paraId="53512D18" w14:textId="77777777" w:rsidR="0064222E" w:rsidRDefault="0064222E" w:rsidP="006F58BB">
      <w:pPr>
        <w:rPr>
          <w:b/>
          <w:sz w:val="26"/>
          <w:u w:val="single"/>
          <w:lang w:val="en-US"/>
        </w:rPr>
      </w:pPr>
    </w:p>
    <w:p w14:paraId="77E7E038" w14:textId="5935FBDD" w:rsidR="003F4B2B" w:rsidRDefault="006F58BB" w:rsidP="006F58BB">
      <w:pPr>
        <w:rPr>
          <w:b/>
          <w:sz w:val="26"/>
          <w:u w:val="single"/>
          <w:lang w:val="en-US"/>
        </w:rPr>
      </w:pPr>
      <w:r>
        <w:rPr>
          <w:b/>
          <w:sz w:val="26"/>
          <w:u w:val="single"/>
          <w:lang w:val="en-US"/>
        </w:rPr>
        <w:t xml:space="preserve"> </w:t>
      </w:r>
    </w:p>
    <w:p w14:paraId="070C2687" w14:textId="782EC954" w:rsidR="0073723A" w:rsidRDefault="0073723A" w:rsidP="006F58BB">
      <w:pPr>
        <w:rPr>
          <w:b/>
          <w:sz w:val="26"/>
          <w:u w:val="single"/>
          <w:lang w:val="en-US"/>
        </w:rPr>
      </w:pPr>
    </w:p>
    <w:p w14:paraId="35EE95E0" w14:textId="1CF87DAE" w:rsidR="0073723A" w:rsidRDefault="0073723A" w:rsidP="006F58BB">
      <w:pPr>
        <w:rPr>
          <w:b/>
          <w:sz w:val="26"/>
          <w:u w:val="single"/>
          <w:lang w:val="en-US"/>
        </w:rPr>
      </w:pPr>
    </w:p>
    <w:p w14:paraId="03FA44BF" w14:textId="77777777" w:rsidR="0073723A" w:rsidRPr="006F58BB" w:rsidRDefault="0073723A" w:rsidP="006F58BB">
      <w:pPr>
        <w:rPr>
          <w:b/>
          <w:sz w:val="26"/>
          <w:u w:val="single"/>
          <w:lang w:val="en-US"/>
        </w:rPr>
      </w:pPr>
    </w:p>
    <w:p w14:paraId="409284E4" w14:textId="77777777" w:rsidR="00A8139C" w:rsidRPr="00A8139C" w:rsidRDefault="00A8139C" w:rsidP="00A8139C">
      <w:pPr>
        <w:pStyle w:val="ListParagraph"/>
        <w:rPr>
          <w:sz w:val="24"/>
          <w:lang w:val="en-US"/>
        </w:rPr>
      </w:pPr>
    </w:p>
    <w:p w14:paraId="5000E509" w14:textId="2891BD82" w:rsidR="00A8139C" w:rsidRPr="00C9596A" w:rsidRDefault="00C9596A" w:rsidP="00C9596A">
      <w:pPr>
        <w:rPr>
          <w:b/>
          <w:sz w:val="26"/>
          <w:u w:val="single"/>
          <w:lang w:val="en-US"/>
        </w:rPr>
      </w:pPr>
      <w:r>
        <w:rPr>
          <w:b/>
          <w:sz w:val="26"/>
          <w:u w:val="single"/>
          <w:lang w:val="en-US"/>
        </w:rPr>
        <w:t xml:space="preserve">2.0 </w:t>
      </w:r>
      <w:r w:rsidR="00A42AB9" w:rsidRPr="00C9596A">
        <w:rPr>
          <w:b/>
          <w:sz w:val="26"/>
          <w:u w:val="single"/>
          <w:lang w:val="en-US"/>
        </w:rPr>
        <w:t xml:space="preserve">Fly leveling </w:t>
      </w:r>
    </w:p>
    <w:p w14:paraId="20E2FB44" w14:textId="20689F2E" w:rsidR="00A42AB9" w:rsidRDefault="00A42AB9" w:rsidP="00A42AB9">
      <w:pPr>
        <w:rPr>
          <w:lang w:val="en-US"/>
        </w:rPr>
      </w:pPr>
      <w:r>
        <w:rPr>
          <w:lang w:val="en-US"/>
        </w:rPr>
        <w:t>Fly level</w:t>
      </w:r>
      <w:r w:rsidR="0073723A">
        <w:rPr>
          <w:lang w:val="en-US"/>
        </w:rPr>
        <w:t xml:space="preserve">ing is used to find the height of land from the TBM (sea level) at a given point across the land. It is used in construction as there is no limit on the area of land that can be covered. It is often used for mapping out roads or train tracks. </w:t>
      </w:r>
    </w:p>
    <w:p w14:paraId="55806D10" w14:textId="4102079D" w:rsidR="00A42AB9" w:rsidRDefault="00A42AB9" w:rsidP="00A42AB9">
      <w:pPr>
        <w:rPr>
          <w:lang w:val="en-US"/>
        </w:rPr>
      </w:pPr>
    </w:p>
    <w:p w14:paraId="1DC12786" w14:textId="0CCA84E8" w:rsidR="0073723A" w:rsidRDefault="0073723A" w:rsidP="00A42AB9">
      <w:pPr>
        <w:rPr>
          <w:lang w:val="en-US"/>
        </w:rPr>
      </w:pPr>
      <w:r>
        <w:rPr>
          <w:lang w:val="en-US"/>
        </w:rPr>
        <w:t xml:space="preserve">This is the points that I used to measure the fly level across the UWTSD car park </w:t>
      </w:r>
    </w:p>
    <w:p w14:paraId="62D91A4E" w14:textId="05EAE86E" w:rsidR="0073723A" w:rsidRDefault="0073723A" w:rsidP="00A42AB9">
      <w:pPr>
        <w:rPr>
          <w:lang w:val="en-US"/>
        </w:rPr>
      </w:pPr>
      <w:r>
        <w:rPr>
          <w:noProof/>
        </w:rPr>
        <w:drawing>
          <wp:anchor distT="0" distB="0" distL="114300" distR="114300" simplePos="0" relativeHeight="251661312" behindDoc="1" locked="0" layoutInCell="1" allowOverlap="1" wp14:anchorId="090B65E5" wp14:editId="1FE38800">
            <wp:simplePos x="0" y="0"/>
            <wp:positionH relativeFrom="margin">
              <wp:align>center</wp:align>
            </wp:positionH>
            <wp:positionV relativeFrom="paragraph">
              <wp:posOffset>197485</wp:posOffset>
            </wp:positionV>
            <wp:extent cx="6545580" cy="4657090"/>
            <wp:effectExtent l="0" t="0" r="7620" b="0"/>
            <wp:wrapTight wrapText="bothSides">
              <wp:wrapPolygon edited="0">
                <wp:start x="21600" y="21600"/>
                <wp:lineTo x="21600" y="130"/>
                <wp:lineTo x="38" y="130"/>
                <wp:lineTo x="38"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0800000">
                      <a:off x="0" y="0"/>
                      <a:ext cx="6545580" cy="465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2B683" w14:textId="494D905A" w:rsidR="0073723A" w:rsidRDefault="0073723A" w:rsidP="00A42AB9">
      <w:pPr>
        <w:rPr>
          <w:lang w:val="en-US"/>
        </w:rPr>
      </w:pPr>
    </w:p>
    <w:p w14:paraId="11D92B49" w14:textId="6AFD8D22" w:rsidR="0073723A" w:rsidRDefault="0073723A" w:rsidP="00A42AB9">
      <w:pPr>
        <w:rPr>
          <w:lang w:val="en-US"/>
        </w:rPr>
      </w:pPr>
    </w:p>
    <w:p w14:paraId="624E4188" w14:textId="560EB1F6" w:rsidR="0073723A" w:rsidRPr="0073723A" w:rsidRDefault="0073723A" w:rsidP="00A42AB9">
      <w:pPr>
        <w:rPr>
          <w:i/>
          <w:lang w:val="en-US"/>
        </w:rPr>
      </w:pPr>
      <w:r>
        <w:rPr>
          <w:i/>
          <w:lang w:val="en-US"/>
        </w:rPr>
        <w:t xml:space="preserve">1.1 diagram, fly level plan of station for the UWTSD car park </w:t>
      </w:r>
    </w:p>
    <w:p w14:paraId="5B52A3CC" w14:textId="0C62A640" w:rsidR="0073723A" w:rsidRDefault="0073723A" w:rsidP="00A42AB9">
      <w:pPr>
        <w:rPr>
          <w:lang w:val="en-US"/>
        </w:rPr>
      </w:pPr>
    </w:p>
    <w:p w14:paraId="3F909042" w14:textId="27FB17DC" w:rsidR="0073723A" w:rsidRDefault="0073723A" w:rsidP="00A42AB9">
      <w:pPr>
        <w:rPr>
          <w:lang w:val="en-US"/>
        </w:rPr>
      </w:pPr>
    </w:p>
    <w:p w14:paraId="66CF0B44" w14:textId="2FF02052" w:rsidR="0073723A" w:rsidRDefault="0073723A" w:rsidP="00A42AB9">
      <w:pPr>
        <w:rPr>
          <w:lang w:val="en-US"/>
        </w:rPr>
      </w:pPr>
    </w:p>
    <w:p w14:paraId="2A14C3DB" w14:textId="79AA68C5" w:rsidR="0073723A" w:rsidRDefault="0073723A" w:rsidP="00A42AB9">
      <w:pPr>
        <w:rPr>
          <w:lang w:val="en-US"/>
        </w:rPr>
      </w:pPr>
    </w:p>
    <w:p w14:paraId="198240F5" w14:textId="3502C65B" w:rsidR="0073723A" w:rsidRDefault="0073723A" w:rsidP="00A42AB9">
      <w:pPr>
        <w:rPr>
          <w:lang w:val="en-US"/>
        </w:rPr>
      </w:pPr>
    </w:p>
    <w:p w14:paraId="4680523F" w14:textId="43E015C6" w:rsidR="0073723A" w:rsidRDefault="0073723A" w:rsidP="00A42AB9">
      <w:pPr>
        <w:rPr>
          <w:lang w:val="en-US"/>
        </w:rPr>
      </w:pPr>
    </w:p>
    <w:p w14:paraId="06B0336F" w14:textId="77777777" w:rsidR="0073723A" w:rsidRDefault="0073723A" w:rsidP="00A42AB9">
      <w:pPr>
        <w:rPr>
          <w:lang w:val="en-US"/>
        </w:rPr>
      </w:pPr>
    </w:p>
    <w:p w14:paraId="770ADF57" w14:textId="66161CFA" w:rsidR="00A42AB9" w:rsidRDefault="0073723A" w:rsidP="0073723A">
      <w:pPr>
        <w:rPr>
          <w:b/>
          <w:sz w:val="26"/>
          <w:u w:val="single"/>
          <w:lang w:val="en-US"/>
        </w:rPr>
      </w:pPr>
      <w:r w:rsidRPr="0073723A">
        <w:rPr>
          <w:b/>
          <w:sz w:val="26"/>
          <w:u w:val="single"/>
          <w:lang w:val="en-US"/>
        </w:rPr>
        <w:t>2.</w:t>
      </w:r>
      <w:r>
        <w:rPr>
          <w:b/>
          <w:sz w:val="26"/>
          <w:u w:val="single"/>
          <w:lang w:val="en-US"/>
        </w:rPr>
        <w:t xml:space="preserve">1 </w:t>
      </w:r>
      <w:r w:rsidR="00A42AB9" w:rsidRPr="0073723A">
        <w:rPr>
          <w:b/>
          <w:sz w:val="26"/>
          <w:u w:val="single"/>
          <w:lang w:val="en-US"/>
        </w:rPr>
        <w:t xml:space="preserve">Field book </w:t>
      </w:r>
    </w:p>
    <w:p w14:paraId="79629BC0" w14:textId="2FBCE0E9" w:rsidR="0073723A" w:rsidRPr="0073723A" w:rsidRDefault="0073723A" w:rsidP="0073723A">
      <w:pPr>
        <w:rPr>
          <w:b/>
          <w:sz w:val="26"/>
          <w:u w:val="single"/>
          <w:lang w:val="en-US"/>
        </w:rPr>
      </w:pPr>
      <w:r>
        <w:rPr>
          <w:noProof/>
        </w:rPr>
        <w:drawing>
          <wp:inline distT="0" distB="0" distL="0" distR="0" wp14:anchorId="48879FB2" wp14:editId="77B50A07">
            <wp:extent cx="5731510" cy="33178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17875"/>
                    </a:xfrm>
                    <a:prstGeom prst="rect">
                      <a:avLst/>
                    </a:prstGeom>
                    <a:noFill/>
                    <a:ln>
                      <a:noFill/>
                    </a:ln>
                  </pic:spPr>
                </pic:pic>
              </a:graphicData>
            </a:graphic>
          </wp:inline>
        </w:drawing>
      </w:r>
    </w:p>
    <w:p w14:paraId="2B248848" w14:textId="77777777" w:rsidR="0073723A" w:rsidRPr="0073723A" w:rsidRDefault="0073723A" w:rsidP="0073723A">
      <w:pPr>
        <w:rPr>
          <w:sz w:val="24"/>
          <w:u w:val="single"/>
          <w:lang w:val="en-US"/>
        </w:rPr>
      </w:pPr>
    </w:p>
    <w:p w14:paraId="5481C375" w14:textId="64C2F939" w:rsidR="00A42AB9" w:rsidRDefault="0073723A" w:rsidP="00A42AB9">
      <w:pPr>
        <w:rPr>
          <w:sz w:val="24"/>
          <w:u w:val="single"/>
          <w:lang w:val="en-US"/>
        </w:rPr>
      </w:pPr>
      <w:r w:rsidRPr="0073723A">
        <w:rPr>
          <w:sz w:val="24"/>
          <w:u w:val="single"/>
          <w:lang w:val="en-US"/>
        </w:rPr>
        <w:t xml:space="preserve">Basic equations used </w:t>
      </w:r>
    </w:p>
    <w:p w14:paraId="26DFE2D7" w14:textId="328B4BF8" w:rsidR="0073723A" w:rsidRDefault="0073723A" w:rsidP="00A42AB9">
      <w:pPr>
        <w:rPr>
          <w:lang w:val="en-US"/>
        </w:rPr>
      </w:pPr>
      <w:r>
        <w:rPr>
          <w:lang w:val="en-US"/>
        </w:rPr>
        <w:t xml:space="preserve">1. </w:t>
      </w:r>
      <w:r w:rsidR="004E58B0">
        <w:rPr>
          <w:lang w:val="en-US"/>
        </w:rPr>
        <w:t xml:space="preserve">Reduced level = Height of collimation – Foresight </w:t>
      </w:r>
    </w:p>
    <w:p w14:paraId="24BC10DF" w14:textId="1908418B" w:rsidR="004E58B0" w:rsidRPr="0073723A" w:rsidRDefault="004E58B0" w:rsidP="00A42AB9">
      <w:pPr>
        <w:rPr>
          <w:lang w:val="en-US"/>
        </w:rPr>
      </w:pPr>
      <w:r>
        <w:rPr>
          <w:lang w:val="en-US"/>
        </w:rPr>
        <w:t xml:space="preserve">2. Height of collimation = Reduced level + Back sight </w:t>
      </w:r>
    </w:p>
    <w:p w14:paraId="4E61DEBB" w14:textId="1BAA9D27" w:rsidR="00A42AB9" w:rsidRDefault="00A42AB9" w:rsidP="00A42AB9">
      <w:pPr>
        <w:rPr>
          <w:lang w:val="en-US"/>
        </w:rPr>
      </w:pPr>
    </w:p>
    <w:p w14:paraId="7B5BA640" w14:textId="799AC5C8" w:rsidR="00A42AB9" w:rsidRPr="0073723A" w:rsidRDefault="00A42AB9" w:rsidP="00A42AB9">
      <w:pPr>
        <w:rPr>
          <w:b/>
          <w:sz w:val="26"/>
          <w:u w:val="single"/>
          <w:lang w:val="en-US"/>
        </w:rPr>
      </w:pPr>
      <w:r w:rsidRPr="0073723A">
        <w:rPr>
          <w:b/>
          <w:sz w:val="26"/>
          <w:u w:val="single"/>
          <w:lang w:val="en-US"/>
        </w:rPr>
        <w:t xml:space="preserve">2.2. Sketch of how already done </w:t>
      </w:r>
    </w:p>
    <w:p w14:paraId="1D3F6AA4" w14:textId="41A28B5B" w:rsidR="00A42AB9" w:rsidRDefault="00C9596A" w:rsidP="00A42AB9">
      <w:pPr>
        <w:rPr>
          <w:lang w:val="en-US"/>
        </w:rPr>
      </w:pPr>
      <w:r>
        <w:rPr>
          <w:noProof/>
        </w:rPr>
        <w:drawing>
          <wp:anchor distT="0" distB="0" distL="114300" distR="114300" simplePos="0" relativeHeight="251662336" behindDoc="1" locked="0" layoutInCell="1" allowOverlap="1" wp14:anchorId="123A628B" wp14:editId="2AFC5185">
            <wp:simplePos x="0" y="0"/>
            <wp:positionH relativeFrom="column">
              <wp:posOffset>99060</wp:posOffset>
            </wp:positionH>
            <wp:positionV relativeFrom="paragraph">
              <wp:posOffset>5080</wp:posOffset>
            </wp:positionV>
            <wp:extent cx="4541520" cy="2423160"/>
            <wp:effectExtent l="0" t="0" r="0" b="0"/>
            <wp:wrapTight wrapText="bothSides">
              <wp:wrapPolygon edited="0">
                <wp:start x="21600" y="21600"/>
                <wp:lineTo x="21600" y="204"/>
                <wp:lineTo x="127" y="204"/>
                <wp:lineTo x="127" y="21600"/>
                <wp:lineTo x="21600" y="2160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132" t="35657" r="12630" b="7977"/>
                    <a:stretch/>
                  </pic:blipFill>
                  <pic:spPr bwMode="auto">
                    <a:xfrm rot="10800000">
                      <a:off x="0" y="0"/>
                      <a:ext cx="4541520" cy="2423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2A1A44" w14:textId="39178A89" w:rsidR="00A42AB9" w:rsidRDefault="00A42AB9" w:rsidP="00A42AB9">
      <w:pPr>
        <w:rPr>
          <w:lang w:val="en-US"/>
        </w:rPr>
      </w:pPr>
    </w:p>
    <w:p w14:paraId="5DECC2E9" w14:textId="723D9847" w:rsidR="00C9596A" w:rsidRDefault="00C9596A" w:rsidP="00A42AB9">
      <w:pPr>
        <w:rPr>
          <w:noProof/>
        </w:rPr>
      </w:pPr>
    </w:p>
    <w:p w14:paraId="127EF808" w14:textId="5F158813" w:rsidR="0073723A" w:rsidRPr="00A42AB9" w:rsidRDefault="0073723A" w:rsidP="00A42AB9">
      <w:pPr>
        <w:rPr>
          <w:lang w:val="en-US"/>
        </w:rPr>
      </w:pPr>
    </w:p>
    <w:p w14:paraId="4D5F6BAD" w14:textId="6942D995" w:rsidR="005777B1" w:rsidRPr="00B8436A" w:rsidRDefault="00B8436A" w:rsidP="005777B1">
      <w:pPr>
        <w:rPr>
          <w:sz w:val="24"/>
          <w:lang w:val="en-US"/>
        </w:rPr>
      </w:pPr>
      <w:r>
        <w:rPr>
          <w:sz w:val="24"/>
          <w:lang w:val="en-US"/>
        </w:rPr>
        <w:t xml:space="preserve"> </w:t>
      </w:r>
    </w:p>
    <w:p w14:paraId="60B2AAC8" w14:textId="13C90C16" w:rsidR="005777B1" w:rsidRDefault="005777B1">
      <w:pPr>
        <w:rPr>
          <w:lang w:val="en-US"/>
        </w:rPr>
      </w:pPr>
    </w:p>
    <w:p w14:paraId="22E15C4B" w14:textId="3A9E7AD8" w:rsidR="00C9596A" w:rsidRDefault="00C9596A">
      <w:pPr>
        <w:rPr>
          <w:lang w:val="en-US"/>
        </w:rPr>
      </w:pPr>
    </w:p>
    <w:p w14:paraId="6CDB82E3" w14:textId="3C39372D" w:rsidR="00C9596A" w:rsidRDefault="00C9596A">
      <w:pPr>
        <w:rPr>
          <w:lang w:val="en-US"/>
        </w:rPr>
      </w:pPr>
    </w:p>
    <w:p w14:paraId="7A0684CC" w14:textId="672182F0" w:rsidR="00C9596A" w:rsidRDefault="00C9596A">
      <w:pPr>
        <w:rPr>
          <w:lang w:val="en-US"/>
        </w:rPr>
      </w:pPr>
    </w:p>
    <w:p w14:paraId="46D615D2" w14:textId="22D9AFC3" w:rsidR="00C9596A" w:rsidRPr="00C9596A" w:rsidRDefault="00C9596A">
      <w:pPr>
        <w:rPr>
          <w:i/>
          <w:lang w:val="en-US"/>
        </w:rPr>
      </w:pPr>
      <w:r>
        <w:rPr>
          <w:i/>
          <w:lang w:val="en-US"/>
        </w:rPr>
        <w:lastRenderedPageBreak/>
        <w:t xml:space="preserve">1.2 diagram of the fly leveling of the car park </w:t>
      </w:r>
    </w:p>
    <w:sectPr w:rsidR="00C9596A" w:rsidRPr="00C9596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231FE" w14:textId="77777777" w:rsidR="00B2282E" w:rsidRDefault="00B2282E" w:rsidP="006A74A2">
      <w:pPr>
        <w:spacing w:after="0" w:line="240" w:lineRule="auto"/>
      </w:pPr>
      <w:r>
        <w:separator/>
      </w:r>
    </w:p>
  </w:endnote>
  <w:endnote w:type="continuationSeparator" w:id="0">
    <w:p w14:paraId="211AB6CC" w14:textId="77777777" w:rsidR="00B2282E" w:rsidRDefault="00B2282E" w:rsidP="006A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479340"/>
      <w:docPartObj>
        <w:docPartGallery w:val="Page Numbers (Bottom of Page)"/>
        <w:docPartUnique/>
      </w:docPartObj>
    </w:sdtPr>
    <w:sdtEndPr>
      <w:rPr>
        <w:color w:val="7F7F7F" w:themeColor="background1" w:themeShade="7F"/>
        <w:spacing w:val="60"/>
      </w:rPr>
    </w:sdtEndPr>
    <w:sdtContent>
      <w:p w14:paraId="0B8D2F85" w14:textId="77777777" w:rsidR="006A74A2" w:rsidRDefault="006A74A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64C13B" w14:textId="77777777" w:rsidR="006A74A2" w:rsidRDefault="006A7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C0A4F" w14:textId="77777777" w:rsidR="00B2282E" w:rsidRDefault="00B2282E" w:rsidP="006A74A2">
      <w:pPr>
        <w:spacing w:after="0" w:line="240" w:lineRule="auto"/>
      </w:pPr>
      <w:r>
        <w:separator/>
      </w:r>
    </w:p>
  </w:footnote>
  <w:footnote w:type="continuationSeparator" w:id="0">
    <w:p w14:paraId="26E31808" w14:textId="77777777" w:rsidR="00B2282E" w:rsidRDefault="00B2282E" w:rsidP="006A7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965"/>
    <w:multiLevelType w:val="multilevel"/>
    <w:tmpl w:val="221602F6"/>
    <w:lvl w:ilvl="0">
      <w:start w:val="1"/>
      <w:numFmt w:val="decimal"/>
      <w:lvlText w:val="%1.0"/>
      <w:lvlJc w:val="left"/>
      <w:pPr>
        <w:ind w:left="360" w:hanging="360"/>
      </w:pPr>
      <w:rPr>
        <w:rFonts w:hint="default"/>
        <w:sz w:val="26"/>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7A25263"/>
    <w:multiLevelType w:val="hybridMultilevel"/>
    <w:tmpl w:val="98741B3E"/>
    <w:lvl w:ilvl="0" w:tplc="6C0A43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4A2"/>
    <w:rsid w:val="00047485"/>
    <w:rsid w:val="000D7B9D"/>
    <w:rsid w:val="00120A44"/>
    <w:rsid w:val="00140B42"/>
    <w:rsid w:val="00191C4C"/>
    <w:rsid w:val="001B782A"/>
    <w:rsid w:val="0025281B"/>
    <w:rsid w:val="002D6FAE"/>
    <w:rsid w:val="002E0CEB"/>
    <w:rsid w:val="00303011"/>
    <w:rsid w:val="00306EFF"/>
    <w:rsid w:val="003137A7"/>
    <w:rsid w:val="003314FF"/>
    <w:rsid w:val="00342584"/>
    <w:rsid w:val="00364A1B"/>
    <w:rsid w:val="00375733"/>
    <w:rsid w:val="003B1BA8"/>
    <w:rsid w:val="003C3DE7"/>
    <w:rsid w:val="003F4B2B"/>
    <w:rsid w:val="00480882"/>
    <w:rsid w:val="004A24F3"/>
    <w:rsid w:val="004B1EA4"/>
    <w:rsid w:val="004E58B0"/>
    <w:rsid w:val="0050439A"/>
    <w:rsid w:val="00525DEC"/>
    <w:rsid w:val="005370A1"/>
    <w:rsid w:val="005777B1"/>
    <w:rsid w:val="005F1C1F"/>
    <w:rsid w:val="0064222E"/>
    <w:rsid w:val="00693E22"/>
    <w:rsid w:val="00694B7F"/>
    <w:rsid w:val="006A0724"/>
    <w:rsid w:val="006A74A2"/>
    <w:rsid w:val="006F58BB"/>
    <w:rsid w:val="0070419F"/>
    <w:rsid w:val="0071235D"/>
    <w:rsid w:val="0073723A"/>
    <w:rsid w:val="0079563B"/>
    <w:rsid w:val="007C211F"/>
    <w:rsid w:val="008432C2"/>
    <w:rsid w:val="0085208A"/>
    <w:rsid w:val="00866F7E"/>
    <w:rsid w:val="008F2C82"/>
    <w:rsid w:val="00953457"/>
    <w:rsid w:val="00967FF0"/>
    <w:rsid w:val="009A7B5C"/>
    <w:rsid w:val="00A2074C"/>
    <w:rsid w:val="00A42AB9"/>
    <w:rsid w:val="00A50F83"/>
    <w:rsid w:val="00A73126"/>
    <w:rsid w:val="00A8139C"/>
    <w:rsid w:val="00AC20CA"/>
    <w:rsid w:val="00AC6C70"/>
    <w:rsid w:val="00B2282E"/>
    <w:rsid w:val="00B32A3E"/>
    <w:rsid w:val="00B34D37"/>
    <w:rsid w:val="00B759F8"/>
    <w:rsid w:val="00B8436A"/>
    <w:rsid w:val="00B92E43"/>
    <w:rsid w:val="00BF0D75"/>
    <w:rsid w:val="00C0561A"/>
    <w:rsid w:val="00C073E1"/>
    <w:rsid w:val="00C143EA"/>
    <w:rsid w:val="00C9596A"/>
    <w:rsid w:val="00D01B18"/>
    <w:rsid w:val="00D2087A"/>
    <w:rsid w:val="00D33B61"/>
    <w:rsid w:val="00D5781C"/>
    <w:rsid w:val="00D73E49"/>
    <w:rsid w:val="00D950E1"/>
    <w:rsid w:val="00E00377"/>
    <w:rsid w:val="00E11E17"/>
    <w:rsid w:val="00E14E20"/>
    <w:rsid w:val="00E602E1"/>
    <w:rsid w:val="00E821C3"/>
    <w:rsid w:val="00ED6707"/>
    <w:rsid w:val="00F260EA"/>
    <w:rsid w:val="00FA6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3CAF"/>
  <w15:chartTrackingRefBased/>
  <w15:docId w15:val="{4C0E7BD0-B9AA-4753-9C6C-84DB4D3D8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7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4A2"/>
  </w:style>
  <w:style w:type="paragraph" w:styleId="Footer">
    <w:name w:val="footer"/>
    <w:basedOn w:val="Normal"/>
    <w:link w:val="FooterChar"/>
    <w:uiPriority w:val="99"/>
    <w:unhideWhenUsed/>
    <w:rsid w:val="006A7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4A2"/>
  </w:style>
  <w:style w:type="paragraph" w:styleId="ListParagraph">
    <w:name w:val="List Paragraph"/>
    <w:basedOn w:val="Normal"/>
    <w:uiPriority w:val="34"/>
    <w:qFormat/>
    <w:rsid w:val="00577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2B11E-0123-40B8-9EA5-41EA846F0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4890</TotalTime>
  <Pages>8</Pages>
  <Words>899</Words>
  <Characters>5127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GregRandall</dc:creator>
  <cp:keywords/>
  <dc:description/>
  <cp:lastModifiedBy>GregRandall</cp:lastModifiedBy>
  <cp:revision>27</cp:revision>
  <dcterms:created xsi:type="dcterms:W3CDTF">2018-11-19T13:54:00Z</dcterms:created>
  <dcterms:modified xsi:type="dcterms:W3CDTF">2019-01-28T21:18:00Z</dcterms:modified>
</cp:coreProperties>
</file>