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24FE4A" w14:textId="0A114414" w:rsidR="00EF7CF1" w:rsidRDefault="00EF7CF1">
      <w:pPr>
        <w:rPr>
          <w:color w:val="000000" w:themeColor="text1"/>
          <w:sz w:val="24"/>
          <w:szCs w:val="24"/>
        </w:rPr>
      </w:pPr>
      <w:r>
        <w:rPr>
          <w:color w:val="000000" w:themeColor="text1"/>
          <w:sz w:val="24"/>
          <w:szCs w:val="24"/>
        </w:rPr>
        <w:t xml:space="preserve">This essay will </w:t>
      </w:r>
      <w:r w:rsidR="00A0091E">
        <w:rPr>
          <w:color w:val="000000" w:themeColor="text1"/>
          <w:sz w:val="24"/>
          <w:szCs w:val="24"/>
        </w:rPr>
        <w:t xml:space="preserve">demonstrate </w:t>
      </w:r>
      <w:r w:rsidR="00F704EB">
        <w:rPr>
          <w:color w:val="000000" w:themeColor="text1"/>
          <w:sz w:val="24"/>
          <w:szCs w:val="24"/>
        </w:rPr>
        <w:t xml:space="preserve">guidance </w:t>
      </w:r>
      <w:r w:rsidR="002D42B2">
        <w:rPr>
          <w:color w:val="000000" w:themeColor="text1"/>
          <w:sz w:val="24"/>
          <w:szCs w:val="24"/>
        </w:rPr>
        <w:t xml:space="preserve">in relation to behaviour management and effective learner engagement </w:t>
      </w:r>
      <w:r w:rsidR="00ED5500">
        <w:rPr>
          <w:color w:val="000000" w:themeColor="text1"/>
          <w:sz w:val="24"/>
          <w:szCs w:val="24"/>
        </w:rPr>
        <w:t>toward</w:t>
      </w:r>
      <w:r w:rsidR="0013014B">
        <w:rPr>
          <w:color w:val="000000" w:themeColor="text1"/>
          <w:sz w:val="24"/>
          <w:szCs w:val="24"/>
        </w:rPr>
        <w:t>s</w:t>
      </w:r>
      <w:r w:rsidR="00ED5500">
        <w:rPr>
          <w:color w:val="000000" w:themeColor="text1"/>
          <w:sz w:val="24"/>
          <w:szCs w:val="24"/>
        </w:rPr>
        <w:t xml:space="preserve"> </w:t>
      </w:r>
      <w:r w:rsidR="00A13D39">
        <w:rPr>
          <w:color w:val="000000" w:themeColor="text1"/>
          <w:sz w:val="24"/>
          <w:szCs w:val="24"/>
        </w:rPr>
        <w:t>students.</w:t>
      </w:r>
      <w:r w:rsidR="0013014B">
        <w:rPr>
          <w:color w:val="000000" w:themeColor="text1"/>
          <w:sz w:val="24"/>
          <w:szCs w:val="24"/>
        </w:rPr>
        <w:t xml:space="preserve"> The</w:t>
      </w:r>
      <w:r w:rsidR="00ED5500">
        <w:rPr>
          <w:color w:val="000000" w:themeColor="text1"/>
          <w:sz w:val="24"/>
          <w:szCs w:val="24"/>
        </w:rPr>
        <w:t xml:space="preserve"> essay</w:t>
      </w:r>
      <w:r w:rsidR="00533C0F">
        <w:rPr>
          <w:color w:val="000000" w:themeColor="text1"/>
          <w:sz w:val="24"/>
          <w:szCs w:val="24"/>
        </w:rPr>
        <w:t xml:space="preserve"> will touch upon strategies and legislations used </w:t>
      </w:r>
      <w:r w:rsidR="00D27D85">
        <w:rPr>
          <w:color w:val="000000" w:themeColor="text1"/>
          <w:sz w:val="24"/>
          <w:szCs w:val="24"/>
        </w:rPr>
        <w:t>to post-</w:t>
      </w:r>
      <w:r w:rsidR="00A13D39">
        <w:rPr>
          <w:color w:val="000000" w:themeColor="text1"/>
          <w:sz w:val="24"/>
          <w:szCs w:val="24"/>
        </w:rPr>
        <w:t>compulsory</w:t>
      </w:r>
      <w:r w:rsidR="001B6FE7">
        <w:rPr>
          <w:color w:val="000000" w:themeColor="text1"/>
          <w:sz w:val="24"/>
          <w:szCs w:val="24"/>
        </w:rPr>
        <w:t xml:space="preserve"> </w:t>
      </w:r>
      <w:r w:rsidR="005C700A">
        <w:rPr>
          <w:color w:val="000000" w:themeColor="text1"/>
          <w:sz w:val="24"/>
          <w:szCs w:val="24"/>
        </w:rPr>
        <w:t>students as well as any challenges</w:t>
      </w:r>
      <w:r w:rsidR="00645657">
        <w:rPr>
          <w:color w:val="000000" w:themeColor="text1"/>
          <w:sz w:val="24"/>
          <w:szCs w:val="24"/>
        </w:rPr>
        <w:t>.</w:t>
      </w:r>
      <w:r w:rsidR="004E0A70">
        <w:rPr>
          <w:color w:val="000000" w:themeColor="text1"/>
          <w:sz w:val="24"/>
          <w:szCs w:val="24"/>
        </w:rPr>
        <w:t xml:space="preserve"> </w:t>
      </w:r>
    </w:p>
    <w:p w14:paraId="77E77D22" w14:textId="34C9361B" w:rsidR="004C31D4" w:rsidRDefault="002F1CB1">
      <w:pPr>
        <w:rPr>
          <w:color w:val="000000" w:themeColor="text1"/>
          <w:sz w:val="24"/>
          <w:szCs w:val="24"/>
        </w:rPr>
      </w:pPr>
      <w:r w:rsidRPr="0019729D">
        <w:rPr>
          <w:color w:val="000000" w:themeColor="text1"/>
          <w:sz w:val="24"/>
          <w:szCs w:val="24"/>
        </w:rPr>
        <w:t>Managing behaviour within a classroom setting can be difficult</w:t>
      </w:r>
      <w:r w:rsidR="00C864B2" w:rsidRPr="0019729D">
        <w:rPr>
          <w:color w:val="000000" w:themeColor="text1"/>
          <w:sz w:val="24"/>
          <w:szCs w:val="24"/>
        </w:rPr>
        <w:t xml:space="preserve"> and quite challenging</w:t>
      </w:r>
      <w:r w:rsidRPr="0019729D">
        <w:rPr>
          <w:color w:val="000000" w:themeColor="text1"/>
          <w:sz w:val="24"/>
          <w:szCs w:val="24"/>
        </w:rPr>
        <w:t xml:space="preserve"> for the </w:t>
      </w:r>
      <w:r w:rsidR="00705FC9" w:rsidRPr="0019729D">
        <w:rPr>
          <w:color w:val="000000" w:themeColor="text1"/>
          <w:sz w:val="24"/>
          <w:szCs w:val="24"/>
        </w:rPr>
        <w:t xml:space="preserve">teacher </w:t>
      </w:r>
      <w:r w:rsidRPr="0019729D">
        <w:rPr>
          <w:color w:val="000000" w:themeColor="text1"/>
          <w:sz w:val="24"/>
          <w:szCs w:val="24"/>
        </w:rPr>
        <w:t>and</w:t>
      </w:r>
      <w:r w:rsidR="00C864B2" w:rsidRPr="0019729D">
        <w:rPr>
          <w:color w:val="000000" w:themeColor="text1"/>
          <w:sz w:val="24"/>
          <w:szCs w:val="24"/>
        </w:rPr>
        <w:t xml:space="preserve"> for</w:t>
      </w:r>
      <w:r w:rsidRPr="0019729D">
        <w:rPr>
          <w:color w:val="000000" w:themeColor="text1"/>
          <w:sz w:val="24"/>
          <w:szCs w:val="24"/>
        </w:rPr>
        <w:t xml:space="preserve"> the students that are present within the class</w:t>
      </w:r>
      <w:r w:rsidR="00C864B2" w:rsidRPr="0019729D">
        <w:rPr>
          <w:color w:val="000000" w:themeColor="text1"/>
          <w:sz w:val="24"/>
          <w:szCs w:val="24"/>
        </w:rPr>
        <w:t>room</w:t>
      </w:r>
      <w:r w:rsidR="005849C5">
        <w:rPr>
          <w:color w:val="000000" w:themeColor="text1"/>
          <w:sz w:val="24"/>
          <w:szCs w:val="24"/>
        </w:rPr>
        <w:t xml:space="preserve"> </w:t>
      </w:r>
      <w:r w:rsidR="00BF5009">
        <w:rPr>
          <w:color w:val="000000" w:themeColor="text1"/>
          <w:sz w:val="24"/>
          <w:szCs w:val="24"/>
        </w:rPr>
        <w:t>(</w:t>
      </w:r>
      <w:proofErr w:type="spellStart"/>
      <w:r w:rsidR="00BF5009">
        <w:rPr>
          <w:color w:val="000000" w:themeColor="text1"/>
          <w:sz w:val="24"/>
          <w:szCs w:val="24"/>
        </w:rPr>
        <w:t>Lebor</w:t>
      </w:r>
      <w:proofErr w:type="spellEnd"/>
      <w:r w:rsidR="00E72B49">
        <w:rPr>
          <w:color w:val="000000" w:themeColor="text1"/>
          <w:sz w:val="24"/>
          <w:szCs w:val="24"/>
        </w:rPr>
        <w:t>, 2017)</w:t>
      </w:r>
      <w:r w:rsidR="00FA18DB">
        <w:rPr>
          <w:color w:val="000000" w:themeColor="text1"/>
          <w:sz w:val="24"/>
          <w:szCs w:val="24"/>
        </w:rPr>
        <w:t>.</w:t>
      </w:r>
      <w:r w:rsidRPr="0019729D">
        <w:rPr>
          <w:color w:val="000000" w:themeColor="text1"/>
          <w:sz w:val="24"/>
          <w:szCs w:val="24"/>
        </w:rPr>
        <w:t xml:space="preserve">  </w:t>
      </w:r>
      <w:proofErr w:type="spellStart"/>
      <w:r w:rsidR="00E63973">
        <w:rPr>
          <w:color w:val="000000" w:themeColor="text1"/>
          <w:sz w:val="24"/>
          <w:szCs w:val="24"/>
        </w:rPr>
        <w:t>Robsin</w:t>
      </w:r>
      <w:proofErr w:type="spellEnd"/>
      <w:r w:rsidR="00E63973">
        <w:rPr>
          <w:color w:val="000000" w:themeColor="text1"/>
          <w:sz w:val="24"/>
          <w:szCs w:val="24"/>
        </w:rPr>
        <w:t xml:space="preserve"> (2019)</w:t>
      </w:r>
      <w:r w:rsidR="00667891">
        <w:rPr>
          <w:color w:val="000000" w:themeColor="text1"/>
          <w:sz w:val="24"/>
          <w:szCs w:val="24"/>
        </w:rPr>
        <w:t xml:space="preserve">, </w:t>
      </w:r>
      <w:r w:rsidRPr="0019729D">
        <w:rPr>
          <w:color w:val="000000" w:themeColor="text1"/>
          <w:sz w:val="24"/>
          <w:szCs w:val="24"/>
        </w:rPr>
        <w:t>recognises that</w:t>
      </w:r>
      <w:r w:rsidR="001743CC" w:rsidRPr="0019729D">
        <w:rPr>
          <w:color w:val="000000" w:themeColor="text1"/>
          <w:sz w:val="24"/>
          <w:szCs w:val="24"/>
        </w:rPr>
        <w:t>,</w:t>
      </w:r>
      <w:r w:rsidRPr="0019729D">
        <w:rPr>
          <w:color w:val="000000" w:themeColor="text1"/>
          <w:sz w:val="24"/>
          <w:szCs w:val="24"/>
        </w:rPr>
        <w:t xml:space="preserve"> students who tend to misbehave within the classroom</w:t>
      </w:r>
      <w:r w:rsidR="001743CC" w:rsidRPr="0019729D">
        <w:rPr>
          <w:color w:val="000000" w:themeColor="text1"/>
          <w:sz w:val="24"/>
          <w:szCs w:val="24"/>
        </w:rPr>
        <w:t>,</w:t>
      </w:r>
      <w:r w:rsidRPr="0019729D">
        <w:rPr>
          <w:color w:val="000000" w:themeColor="text1"/>
          <w:sz w:val="24"/>
          <w:szCs w:val="24"/>
        </w:rPr>
        <w:t xml:space="preserve"> are bored and that the lesson content does not stimulate the student enough</w:t>
      </w:r>
      <w:r w:rsidR="004D56E7" w:rsidRPr="0019729D">
        <w:rPr>
          <w:color w:val="000000" w:themeColor="text1"/>
          <w:sz w:val="24"/>
          <w:szCs w:val="24"/>
        </w:rPr>
        <w:t>,</w:t>
      </w:r>
      <w:r w:rsidRPr="0019729D">
        <w:rPr>
          <w:color w:val="000000" w:themeColor="text1"/>
          <w:sz w:val="24"/>
          <w:szCs w:val="24"/>
        </w:rPr>
        <w:t xml:space="preserve"> or that the student is struggling</w:t>
      </w:r>
      <w:r w:rsidR="00844503" w:rsidRPr="0019729D">
        <w:rPr>
          <w:color w:val="000000" w:themeColor="text1"/>
          <w:sz w:val="24"/>
          <w:szCs w:val="24"/>
        </w:rPr>
        <w:t xml:space="preserve">.  Therefore, students </w:t>
      </w:r>
      <w:r w:rsidRPr="0019729D">
        <w:rPr>
          <w:color w:val="000000" w:themeColor="text1"/>
          <w:sz w:val="24"/>
          <w:szCs w:val="24"/>
        </w:rPr>
        <w:t>may find the work difficult so this will then create distraction for the student and for the rest of the class.</w:t>
      </w:r>
      <w:r w:rsidR="002366FF" w:rsidRPr="0019729D">
        <w:rPr>
          <w:color w:val="000000" w:themeColor="text1"/>
          <w:sz w:val="24"/>
          <w:szCs w:val="24"/>
        </w:rPr>
        <w:t xml:space="preserve"> </w:t>
      </w:r>
      <w:r w:rsidR="006C5BAF">
        <w:rPr>
          <w:color w:val="000000" w:themeColor="text1"/>
          <w:sz w:val="24"/>
          <w:szCs w:val="24"/>
        </w:rPr>
        <w:t xml:space="preserve">Suggests by </w:t>
      </w:r>
      <w:r w:rsidR="00CA71DD">
        <w:rPr>
          <w:color w:val="000000" w:themeColor="text1"/>
          <w:sz w:val="24"/>
          <w:szCs w:val="24"/>
        </w:rPr>
        <w:t>Rogers</w:t>
      </w:r>
      <w:r w:rsidR="0070551C">
        <w:rPr>
          <w:color w:val="000000" w:themeColor="text1"/>
          <w:sz w:val="24"/>
          <w:szCs w:val="24"/>
        </w:rPr>
        <w:t xml:space="preserve"> (2015)</w:t>
      </w:r>
      <w:r w:rsidR="002366FF" w:rsidRPr="0019729D">
        <w:rPr>
          <w:color w:val="000000" w:themeColor="text1"/>
          <w:sz w:val="24"/>
          <w:szCs w:val="24"/>
        </w:rPr>
        <w:t xml:space="preserve"> </w:t>
      </w:r>
      <w:r w:rsidR="008E16A0">
        <w:rPr>
          <w:color w:val="000000" w:themeColor="text1"/>
          <w:sz w:val="24"/>
          <w:szCs w:val="24"/>
        </w:rPr>
        <w:t>o</w:t>
      </w:r>
      <w:r w:rsidR="002366FF" w:rsidRPr="0019729D">
        <w:rPr>
          <w:color w:val="000000" w:themeColor="text1"/>
          <w:sz w:val="24"/>
          <w:szCs w:val="24"/>
        </w:rPr>
        <w:t>ne</w:t>
      </w:r>
      <w:r w:rsidR="00A7159E" w:rsidRPr="0019729D">
        <w:rPr>
          <w:color w:val="000000" w:themeColor="text1"/>
          <w:sz w:val="24"/>
          <w:szCs w:val="24"/>
        </w:rPr>
        <w:t xml:space="preserve"> effective behaviour management </w:t>
      </w:r>
      <w:r w:rsidR="00D7135F" w:rsidRPr="0019729D">
        <w:rPr>
          <w:color w:val="000000" w:themeColor="text1"/>
          <w:sz w:val="24"/>
          <w:szCs w:val="24"/>
        </w:rPr>
        <w:t>strategy</w:t>
      </w:r>
      <w:r w:rsidR="00A7159E" w:rsidRPr="0019729D">
        <w:rPr>
          <w:color w:val="000000" w:themeColor="text1"/>
          <w:sz w:val="24"/>
          <w:szCs w:val="24"/>
        </w:rPr>
        <w:t xml:space="preserve"> put in place is proactive and reactive strategies.  Being proactive are those strategies that have already been put in place for teachers to ensure that problemati</w:t>
      </w:r>
      <w:r w:rsidR="0093539A" w:rsidRPr="0019729D">
        <w:rPr>
          <w:color w:val="000000" w:themeColor="text1"/>
          <w:sz w:val="24"/>
          <w:szCs w:val="24"/>
        </w:rPr>
        <w:t>c</w:t>
      </w:r>
      <w:r w:rsidR="00A7159E" w:rsidRPr="0019729D">
        <w:rPr>
          <w:color w:val="000000" w:themeColor="text1"/>
          <w:sz w:val="24"/>
          <w:szCs w:val="24"/>
        </w:rPr>
        <w:t xml:space="preserve"> behaviour is </w:t>
      </w:r>
      <w:r w:rsidR="0093539A" w:rsidRPr="0019729D">
        <w:rPr>
          <w:color w:val="000000" w:themeColor="text1"/>
          <w:sz w:val="24"/>
          <w:szCs w:val="24"/>
        </w:rPr>
        <w:t>prevented</w:t>
      </w:r>
      <w:r w:rsidR="004D13EB" w:rsidRPr="0019729D">
        <w:rPr>
          <w:color w:val="000000" w:themeColor="text1"/>
          <w:sz w:val="24"/>
          <w:szCs w:val="24"/>
        </w:rPr>
        <w:t>.  Sharing these strategies is effective as students would be more aware of that is expected of them i</w:t>
      </w:r>
      <w:r w:rsidR="00052295" w:rsidRPr="0019729D">
        <w:rPr>
          <w:color w:val="000000" w:themeColor="text1"/>
          <w:sz w:val="24"/>
          <w:szCs w:val="24"/>
        </w:rPr>
        <w:t>n a school, college or university</w:t>
      </w:r>
      <w:r w:rsidR="00D7135F" w:rsidRPr="0019729D">
        <w:rPr>
          <w:color w:val="000000" w:themeColor="text1"/>
          <w:sz w:val="24"/>
          <w:szCs w:val="24"/>
        </w:rPr>
        <w:t xml:space="preserve"> and consequences if they were to </w:t>
      </w:r>
      <w:r w:rsidR="0093539A" w:rsidRPr="0019729D">
        <w:rPr>
          <w:color w:val="000000" w:themeColor="text1"/>
          <w:sz w:val="24"/>
          <w:szCs w:val="24"/>
        </w:rPr>
        <w:t>misbehave</w:t>
      </w:r>
      <w:r w:rsidR="00D7135F" w:rsidRPr="0019729D">
        <w:rPr>
          <w:color w:val="000000" w:themeColor="text1"/>
          <w:sz w:val="24"/>
          <w:szCs w:val="24"/>
        </w:rPr>
        <w:t>.</w:t>
      </w:r>
      <w:r w:rsidRPr="0019729D">
        <w:rPr>
          <w:color w:val="000000" w:themeColor="text1"/>
          <w:sz w:val="24"/>
          <w:szCs w:val="24"/>
        </w:rPr>
        <w:t xml:space="preserve">  According to</w:t>
      </w:r>
      <w:r w:rsidR="00E7750C">
        <w:rPr>
          <w:color w:val="000000" w:themeColor="text1"/>
          <w:sz w:val="24"/>
          <w:szCs w:val="24"/>
        </w:rPr>
        <w:t xml:space="preserve"> Hart (2010)</w:t>
      </w:r>
      <w:r w:rsidRPr="0019729D">
        <w:rPr>
          <w:color w:val="000000" w:themeColor="text1"/>
          <w:sz w:val="24"/>
          <w:szCs w:val="24"/>
        </w:rPr>
        <w:t xml:space="preserve"> bad behaviour is very rarely a personal attack </w:t>
      </w:r>
      <w:r w:rsidR="00705FC9" w:rsidRPr="0019729D">
        <w:rPr>
          <w:color w:val="000000" w:themeColor="text1"/>
          <w:sz w:val="24"/>
          <w:szCs w:val="24"/>
        </w:rPr>
        <w:t xml:space="preserve">on a </w:t>
      </w:r>
      <w:r w:rsidR="0019729D" w:rsidRPr="0019729D">
        <w:rPr>
          <w:color w:val="000000" w:themeColor="text1"/>
          <w:sz w:val="24"/>
          <w:szCs w:val="24"/>
        </w:rPr>
        <w:t>teacher’s</w:t>
      </w:r>
      <w:r w:rsidR="00705FC9" w:rsidRPr="0019729D">
        <w:rPr>
          <w:color w:val="000000" w:themeColor="text1"/>
          <w:sz w:val="24"/>
          <w:szCs w:val="24"/>
        </w:rPr>
        <w:t xml:space="preserve"> capabilities, however, how a teacher manages a classroom behaviour will determine how a teacher develop as a teacher</w:t>
      </w:r>
      <w:r w:rsidR="006C6F8B">
        <w:rPr>
          <w:color w:val="000000" w:themeColor="text1"/>
          <w:sz w:val="24"/>
          <w:szCs w:val="24"/>
        </w:rPr>
        <w:t xml:space="preserve"> </w:t>
      </w:r>
      <w:proofErr w:type="spellStart"/>
      <w:r w:rsidR="00164852">
        <w:rPr>
          <w:color w:val="000000" w:themeColor="text1"/>
          <w:sz w:val="24"/>
          <w:szCs w:val="24"/>
        </w:rPr>
        <w:t>Lebor</w:t>
      </w:r>
      <w:proofErr w:type="spellEnd"/>
      <w:r w:rsidR="00164852">
        <w:rPr>
          <w:color w:val="000000" w:themeColor="text1"/>
          <w:sz w:val="24"/>
          <w:szCs w:val="24"/>
        </w:rPr>
        <w:t xml:space="preserve"> (2017) </w:t>
      </w:r>
      <w:r w:rsidR="00705FC9" w:rsidRPr="0019729D">
        <w:rPr>
          <w:color w:val="000000" w:themeColor="text1"/>
          <w:sz w:val="24"/>
          <w:szCs w:val="24"/>
        </w:rPr>
        <w:t xml:space="preserve">recognises that </w:t>
      </w:r>
      <w:r w:rsidR="00F25998" w:rsidRPr="0019729D">
        <w:rPr>
          <w:color w:val="000000" w:themeColor="text1"/>
          <w:sz w:val="24"/>
          <w:szCs w:val="24"/>
        </w:rPr>
        <w:t>it is important for the teacher to set ground rules within a class</w:t>
      </w:r>
      <w:r w:rsidR="0071003A" w:rsidRPr="0019729D">
        <w:rPr>
          <w:color w:val="000000" w:themeColor="text1"/>
          <w:sz w:val="24"/>
          <w:szCs w:val="24"/>
        </w:rPr>
        <w:t>room setting so that the students are aware of the rules before teaching.  As a teacher be proactive and not reactive, a proactive teacher has solutions and strategies in place for students who misbehave and is unwavering in implementing them.  Reactive teachers wait for confrontation to arise to workout how they will deal with it.  A teacher being proactive can diffuse a situation seamlessly being reactive leaves the teacher in a vulnerable position if the situation escalates</w:t>
      </w:r>
      <w:r w:rsidR="00AE5E10">
        <w:rPr>
          <w:color w:val="000000" w:themeColor="text1"/>
          <w:sz w:val="24"/>
          <w:szCs w:val="24"/>
        </w:rPr>
        <w:t xml:space="preserve"> (Ellis and Tod, 2013)</w:t>
      </w:r>
      <w:r w:rsidR="00A95DEF">
        <w:rPr>
          <w:color w:val="000000" w:themeColor="text1"/>
          <w:sz w:val="24"/>
          <w:szCs w:val="24"/>
        </w:rPr>
        <w:t xml:space="preserve">.  </w:t>
      </w:r>
      <w:r w:rsidR="00B00993" w:rsidRPr="0019729D">
        <w:rPr>
          <w:color w:val="000000" w:themeColor="text1"/>
          <w:sz w:val="24"/>
          <w:szCs w:val="24"/>
        </w:rPr>
        <w:t>According to</w:t>
      </w:r>
      <w:r w:rsidR="001404DD">
        <w:rPr>
          <w:color w:val="000000" w:themeColor="text1"/>
          <w:sz w:val="24"/>
          <w:szCs w:val="24"/>
        </w:rPr>
        <w:t xml:space="preserve"> Rollins (2021)</w:t>
      </w:r>
      <w:r w:rsidR="00B36D42">
        <w:rPr>
          <w:color w:val="000000" w:themeColor="text1"/>
          <w:sz w:val="24"/>
          <w:szCs w:val="24"/>
        </w:rPr>
        <w:t xml:space="preserve"> i</w:t>
      </w:r>
      <w:r w:rsidR="00B63447" w:rsidRPr="0019729D">
        <w:rPr>
          <w:color w:val="000000" w:themeColor="text1"/>
          <w:sz w:val="24"/>
          <w:szCs w:val="24"/>
        </w:rPr>
        <w:t xml:space="preserve">t is </w:t>
      </w:r>
      <w:r w:rsidR="00AF6F2D" w:rsidRPr="0019729D">
        <w:rPr>
          <w:color w:val="000000" w:themeColor="text1"/>
          <w:sz w:val="24"/>
          <w:szCs w:val="24"/>
        </w:rPr>
        <w:t>imperative</w:t>
      </w:r>
      <w:r w:rsidR="00AC09EF" w:rsidRPr="0019729D">
        <w:rPr>
          <w:color w:val="000000" w:themeColor="text1"/>
          <w:sz w:val="24"/>
          <w:szCs w:val="24"/>
        </w:rPr>
        <w:t xml:space="preserve"> for a teacher to make sure that the classroom </w:t>
      </w:r>
      <w:r w:rsidR="00AF6F2D" w:rsidRPr="0019729D">
        <w:rPr>
          <w:color w:val="000000" w:themeColor="text1"/>
          <w:sz w:val="24"/>
          <w:szCs w:val="24"/>
        </w:rPr>
        <w:t>expectations</w:t>
      </w:r>
      <w:r w:rsidR="00AC09EF" w:rsidRPr="0019729D">
        <w:rPr>
          <w:color w:val="000000" w:themeColor="text1"/>
          <w:sz w:val="24"/>
          <w:szCs w:val="24"/>
        </w:rPr>
        <w:t xml:space="preserve"> are made clear</w:t>
      </w:r>
      <w:r w:rsidR="00614E0A" w:rsidRPr="0019729D">
        <w:rPr>
          <w:color w:val="000000" w:themeColor="text1"/>
          <w:sz w:val="24"/>
          <w:szCs w:val="24"/>
        </w:rPr>
        <w:t xml:space="preserve"> and when these </w:t>
      </w:r>
      <w:r w:rsidR="00AF6F2D" w:rsidRPr="0019729D">
        <w:rPr>
          <w:color w:val="000000" w:themeColor="text1"/>
          <w:sz w:val="24"/>
          <w:szCs w:val="24"/>
        </w:rPr>
        <w:t>expectations</w:t>
      </w:r>
      <w:r w:rsidR="00614E0A" w:rsidRPr="0019729D">
        <w:rPr>
          <w:color w:val="000000" w:themeColor="text1"/>
          <w:sz w:val="24"/>
          <w:szCs w:val="24"/>
        </w:rPr>
        <w:t xml:space="preserve"> are being met, prais</w:t>
      </w:r>
      <w:r w:rsidR="00AF6F2D" w:rsidRPr="0019729D">
        <w:rPr>
          <w:color w:val="000000" w:themeColor="text1"/>
          <w:sz w:val="24"/>
          <w:szCs w:val="24"/>
        </w:rPr>
        <w:t>ing</w:t>
      </w:r>
      <w:r w:rsidR="00614E0A" w:rsidRPr="0019729D">
        <w:rPr>
          <w:color w:val="000000" w:themeColor="text1"/>
          <w:sz w:val="24"/>
          <w:szCs w:val="24"/>
        </w:rPr>
        <w:t xml:space="preserve"> students on a regular basis</w:t>
      </w:r>
      <w:r w:rsidR="00803611" w:rsidRPr="0019729D">
        <w:rPr>
          <w:color w:val="000000" w:themeColor="text1"/>
          <w:sz w:val="24"/>
          <w:szCs w:val="24"/>
        </w:rPr>
        <w:t xml:space="preserve"> </w:t>
      </w:r>
      <w:r w:rsidR="00DF604E" w:rsidRPr="0019729D">
        <w:rPr>
          <w:color w:val="000000" w:themeColor="text1"/>
          <w:sz w:val="24"/>
          <w:szCs w:val="24"/>
        </w:rPr>
        <w:t xml:space="preserve">can help boost </w:t>
      </w:r>
      <w:r w:rsidR="0019729D" w:rsidRPr="0019729D">
        <w:rPr>
          <w:color w:val="000000" w:themeColor="text1"/>
          <w:sz w:val="24"/>
          <w:szCs w:val="24"/>
        </w:rPr>
        <w:t>students’</w:t>
      </w:r>
      <w:r w:rsidR="00DF604E" w:rsidRPr="0019729D">
        <w:rPr>
          <w:color w:val="000000" w:themeColor="text1"/>
          <w:sz w:val="24"/>
          <w:szCs w:val="24"/>
        </w:rPr>
        <w:t xml:space="preserve"> confidence as </w:t>
      </w:r>
      <w:r w:rsidR="0071629A" w:rsidRPr="0019729D">
        <w:rPr>
          <w:color w:val="000000" w:themeColor="text1"/>
          <w:sz w:val="24"/>
          <w:szCs w:val="24"/>
        </w:rPr>
        <w:t xml:space="preserve">a teacher can </w:t>
      </w:r>
      <w:r w:rsidR="00874C60" w:rsidRPr="0019729D">
        <w:rPr>
          <w:color w:val="000000" w:themeColor="text1"/>
          <w:sz w:val="24"/>
          <w:szCs w:val="24"/>
        </w:rPr>
        <w:t>recognise</w:t>
      </w:r>
      <w:r w:rsidR="0071629A" w:rsidRPr="0019729D">
        <w:rPr>
          <w:color w:val="000000" w:themeColor="text1"/>
          <w:sz w:val="24"/>
          <w:szCs w:val="24"/>
        </w:rPr>
        <w:t xml:space="preserve"> </w:t>
      </w:r>
      <w:r w:rsidR="00361A78" w:rsidRPr="0019729D">
        <w:rPr>
          <w:color w:val="000000" w:themeColor="text1"/>
          <w:sz w:val="24"/>
          <w:szCs w:val="24"/>
        </w:rPr>
        <w:t xml:space="preserve">the students who are putting in </w:t>
      </w:r>
      <w:r w:rsidR="00874C60" w:rsidRPr="0019729D">
        <w:rPr>
          <w:color w:val="000000" w:themeColor="text1"/>
          <w:sz w:val="24"/>
          <w:szCs w:val="24"/>
        </w:rPr>
        <w:t>hard</w:t>
      </w:r>
      <w:r w:rsidR="00361A78" w:rsidRPr="0019729D">
        <w:rPr>
          <w:color w:val="000000" w:themeColor="text1"/>
          <w:sz w:val="24"/>
          <w:szCs w:val="24"/>
        </w:rPr>
        <w:t xml:space="preserve"> work</w:t>
      </w:r>
      <w:r w:rsidR="00874C60" w:rsidRPr="0019729D">
        <w:rPr>
          <w:color w:val="000000" w:themeColor="text1"/>
          <w:sz w:val="24"/>
          <w:szCs w:val="24"/>
        </w:rPr>
        <w:t>, this can also encourage other students to be at the same level of engagement as their peers.</w:t>
      </w:r>
      <w:r w:rsidR="006D0213" w:rsidRPr="0019729D">
        <w:rPr>
          <w:color w:val="000000" w:themeColor="text1"/>
          <w:sz w:val="24"/>
          <w:szCs w:val="24"/>
        </w:rPr>
        <w:t xml:space="preserve">  As recognised by</w:t>
      </w:r>
      <w:r w:rsidR="00D557A2">
        <w:rPr>
          <w:color w:val="000000" w:themeColor="text1"/>
          <w:sz w:val="24"/>
          <w:szCs w:val="24"/>
        </w:rPr>
        <w:t xml:space="preserve"> Cox (2018) w</w:t>
      </w:r>
      <w:r w:rsidR="0050227A" w:rsidRPr="0019729D">
        <w:rPr>
          <w:color w:val="000000" w:themeColor="text1"/>
          <w:sz w:val="24"/>
          <w:szCs w:val="24"/>
        </w:rPr>
        <w:t>hile it is important to be firm in establishing</w:t>
      </w:r>
      <w:r w:rsidR="00A73000" w:rsidRPr="0019729D">
        <w:rPr>
          <w:color w:val="000000" w:themeColor="text1"/>
          <w:sz w:val="24"/>
          <w:szCs w:val="24"/>
        </w:rPr>
        <w:t xml:space="preserve"> the ground rules within a classroom, it is equally important</w:t>
      </w:r>
      <w:r w:rsidR="005B7C90" w:rsidRPr="0019729D">
        <w:rPr>
          <w:color w:val="000000" w:themeColor="text1"/>
          <w:sz w:val="24"/>
          <w:szCs w:val="24"/>
        </w:rPr>
        <w:t xml:space="preserve"> to strike the balance between being a good leader and being personable</w:t>
      </w:r>
      <w:r w:rsidR="00A454F4" w:rsidRPr="0019729D">
        <w:rPr>
          <w:color w:val="000000" w:themeColor="text1"/>
          <w:sz w:val="24"/>
          <w:szCs w:val="24"/>
        </w:rPr>
        <w:t>.</w:t>
      </w:r>
      <w:r w:rsidR="003E199C" w:rsidRPr="0019729D">
        <w:rPr>
          <w:color w:val="000000" w:themeColor="text1"/>
          <w:sz w:val="24"/>
          <w:szCs w:val="24"/>
        </w:rPr>
        <w:t xml:space="preserve">  Rules</w:t>
      </w:r>
      <w:r w:rsidR="00A36D2C" w:rsidRPr="0019729D">
        <w:rPr>
          <w:color w:val="000000" w:themeColor="text1"/>
          <w:sz w:val="24"/>
          <w:szCs w:val="24"/>
        </w:rPr>
        <w:t xml:space="preserve"> create clear expectations for the students</w:t>
      </w:r>
      <w:r w:rsidR="008A5269" w:rsidRPr="0019729D">
        <w:rPr>
          <w:color w:val="000000" w:themeColor="text1"/>
          <w:sz w:val="24"/>
          <w:szCs w:val="24"/>
        </w:rPr>
        <w:t xml:space="preserve"> and need to define what is acceptable </w:t>
      </w:r>
      <w:r w:rsidR="009930B4" w:rsidRPr="0019729D">
        <w:rPr>
          <w:color w:val="000000" w:themeColor="text1"/>
          <w:sz w:val="24"/>
          <w:szCs w:val="24"/>
        </w:rPr>
        <w:t>behaviour</w:t>
      </w:r>
      <w:r w:rsidR="001411FB" w:rsidRPr="0019729D">
        <w:rPr>
          <w:color w:val="000000" w:themeColor="text1"/>
          <w:sz w:val="24"/>
          <w:szCs w:val="24"/>
        </w:rPr>
        <w:t>, these rules need to be re</w:t>
      </w:r>
      <w:r w:rsidR="008557E8" w:rsidRPr="0019729D">
        <w:rPr>
          <w:color w:val="000000" w:themeColor="text1"/>
          <w:sz w:val="24"/>
          <w:szCs w:val="24"/>
        </w:rPr>
        <w:t xml:space="preserve">inforced on a regular basis to ensure all students </w:t>
      </w:r>
      <w:r w:rsidR="003D4596" w:rsidRPr="0019729D">
        <w:rPr>
          <w:color w:val="000000" w:themeColor="text1"/>
          <w:sz w:val="24"/>
          <w:szCs w:val="24"/>
        </w:rPr>
        <w:t xml:space="preserve">know respect needs to be demonstrated. </w:t>
      </w:r>
      <w:r w:rsidR="00A454F4" w:rsidRPr="0019729D">
        <w:rPr>
          <w:color w:val="000000" w:themeColor="text1"/>
          <w:sz w:val="24"/>
          <w:szCs w:val="24"/>
        </w:rPr>
        <w:t xml:space="preserve"> </w:t>
      </w:r>
      <w:r w:rsidR="00AA6B59">
        <w:rPr>
          <w:color w:val="000000" w:themeColor="text1"/>
          <w:sz w:val="24"/>
          <w:szCs w:val="24"/>
        </w:rPr>
        <w:t>As stated by</w:t>
      </w:r>
      <w:r w:rsidR="001C1EF8">
        <w:rPr>
          <w:color w:val="000000" w:themeColor="text1"/>
          <w:sz w:val="24"/>
          <w:szCs w:val="24"/>
        </w:rPr>
        <w:t xml:space="preserve"> Han (20</w:t>
      </w:r>
      <w:r w:rsidR="00F11FB0">
        <w:rPr>
          <w:color w:val="000000" w:themeColor="text1"/>
          <w:sz w:val="24"/>
          <w:szCs w:val="24"/>
        </w:rPr>
        <w:t>21)</w:t>
      </w:r>
      <w:r w:rsidR="00AA6B59">
        <w:rPr>
          <w:color w:val="000000" w:themeColor="text1"/>
          <w:sz w:val="24"/>
          <w:szCs w:val="24"/>
        </w:rPr>
        <w:t xml:space="preserve"> b</w:t>
      </w:r>
      <w:r w:rsidR="00A454F4" w:rsidRPr="0019729D">
        <w:rPr>
          <w:color w:val="000000" w:themeColor="text1"/>
          <w:sz w:val="24"/>
          <w:szCs w:val="24"/>
        </w:rPr>
        <w:t>uilding a positive and collaborative relationship with stu</w:t>
      </w:r>
      <w:r w:rsidR="00FE640A" w:rsidRPr="0019729D">
        <w:rPr>
          <w:color w:val="000000" w:themeColor="text1"/>
          <w:sz w:val="24"/>
          <w:szCs w:val="24"/>
        </w:rPr>
        <w:t xml:space="preserve">dents will ensure they do not feel </w:t>
      </w:r>
      <w:r w:rsidR="00EC29F7" w:rsidRPr="0019729D">
        <w:rPr>
          <w:color w:val="000000" w:themeColor="text1"/>
          <w:sz w:val="24"/>
          <w:szCs w:val="24"/>
        </w:rPr>
        <w:t>they are being spoken down to as mutual respect is vital to a harmonious classroom</w:t>
      </w:r>
      <w:r w:rsidR="00052597" w:rsidRPr="0019729D">
        <w:rPr>
          <w:color w:val="000000" w:themeColor="text1"/>
          <w:sz w:val="24"/>
          <w:szCs w:val="24"/>
        </w:rPr>
        <w:t>, this can be demonstrated by</w:t>
      </w:r>
      <w:r w:rsidR="0040204B" w:rsidRPr="0019729D">
        <w:rPr>
          <w:color w:val="000000" w:themeColor="text1"/>
          <w:sz w:val="24"/>
          <w:szCs w:val="24"/>
        </w:rPr>
        <w:t xml:space="preserve"> learning their names quickly and show interest in them and respond to the student </w:t>
      </w:r>
      <w:r w:rsidR="009607A8" w:rsidRPr="0019729D">
        <w:rPr>
          <w:color w:val="000000" w:themeColor="text1"/>
          <w:sz w:val="24"/>
          <w:szCs w:val="24"/>
        </w:rPr>
        <w:t>dutifully.</w:t>
      </w:r>
      <w:r w:rsidR="00616F38" w:rsidRPr="0019729D">
        <w:rPr>
          <w:color w:val="000000" w:themeColor="text1"/>
          <w:sz w:val="24"/>
          <w:szCs w:val="24"/>
        </w:rPr>
        <w:t xml:space="preserve"> </w:t>
      </w:r>
      <w:r w:rsidR="00401CB6">
        <w:rPr>
          <w:color w:val="000000" w:themeColor="text1"/>
          <w:sz w:val="24"/>
          <w:szCs w:val="24"/>
        </w:rPr>
        <w:t>Ye et. al (</w:t>
      </w:r>
      <w:r w:rsidR="00C1392D">
        <w:rPr>
          <w:color w:val="000000" w:themeColor="text1"/>
          <w:sz w:val="24"/>
          <w:szCs w:val="24"/>
        </w:rPr>
        <w:t>2019) recognises</w:t>
      </w:r>
      <w:r w:rsidR="00616F38" w:rsidRPr="0019729D">
        <w:rPr>
          <w:color w:val="000000" w:themeColor="text1"/>
          <w:sz w:val="24"/>
          <w:szCs w:val="24"/>
        </w:rPr>
        <w:t xml:space="preserve"> </w:t>
      </w:r>
      <w:r w:rsidR="00C1392D">
        <w:rPr>
          <w:color w:val="000000" w:themeColor="text1"/>
          <w:sz w:val="24"/>
          <w:szCs w:val="24"/>
        </w:rPr>
        <w:t>as</w:t>
      </w:r>
      <w:r w:rsidR="00616F38" w:rsidRPr="0019729D">
        <w:rPr>
          <w:color w:val="000000" w:themeColor="text1"/>
          <w:sz w:val="24"/>
          <w:szCs w:val="24"/>
        </w:rPr>
        <w:t xml:space="preserve"> a teacher you </w:t>
      </w:r>
      <w:r w:rsidR="006D19AA" w:rsidRPr="0019729D">
        <w:rPr>
          <w:color w:val="000000" w:themeColor="text1"/>
          <w:sz w:val="24"/>
          <w:szCs w:val="24"/>
        </w:rPr>
        <w:t>can</w:t>
      </w:r>
      <w:r w:rsidR="00616F38" w:rsidRPr="0019729D">
        <w:rPr>
          <w:color w:val="000000" w:themeColor="text1"/>
          <w:sz w:val="24"/>
          <w:szCs w:val="24"/>
        </w:rPr>
        <w:t xml:space="preserve"> dispel behaviour issues more</w:t>
      </w:r>
      <w:r w:rsidR="007C652E" w:rsidRPr="0019729D">
        <w:rPr>
          <w:color w:val="000000" w:themeColor="text1"/>
          <w:sz w:val="24"/>
          <w:szCs w:val="24"/>
        </w:rPr>
        <w:t xml:space="preserve"> quickly if you can ear respect from the outset.</w:t>
      </w:r>
      <w:r w:rsidR="009D4CB7" w:rsidRPr="0019729D">
        <w:rPr>
          <w:color w:val="000000" w:themeColor="text1"/>
          <w:sz w:val="24"/>
          <w:szCs w:val="24"/>
        </w:rPr>
        <w:t xml:space="preserve"> </w:t>
      </w:r>
      <w:r w:rsidR="00FD0530" w:rsidRPr="0019729D">
        <w:rPr>
          <w:color w:val="000000" w:themeColor="text1"/>
          <w:sz w:val="24"/>
          <w:szCs w:val="24"/>
        </w:rPr>
        <w:t xml:space="preserve">Routines can help minimise </w:t>
      </w:r>
      <w:r w:rsidR="00B66FAF" w:rsidRPr="0019729D">
        <w:rPr>
          <w:color w:val="000000" w:themeColor="text1"/>
          <w:sz w:val="24"/>
          <w:szCs w:val="24"/>
        </w:rPr>
        <w:t>behaviour</w:t>
      </w:r>
      <w:r w:rsidR="00FD0530" w:rsidRPr="0019729D">
        <w:rPr>
          <w:color w:val="000000" w:themeColor="text1"/>
          <w:sz w:val="24"/>
          <w:szCs w:val="24"/>
        </w:rPr>
        <w:t xml:space="preserve"> challenges within the classroom</w:t>
      </w:r>
      <w:r w:rsidR="00A210A0" w:rsidRPr="0019729D">
        <w:rPr>
          <w:color w:val="000000" w:themeColor="text1"/>
          <w:sz w:val="24"/>
          <w:szCs w:val="24"/>
        </w:rPr>
        <w:t xml:space="preserve"> and are the key to a well organised and managed cl</w:t>
      </w:r>
      <w:r w:rsidR="004461FD" w:rsidRPr="0019729D">
        <w:rPr>
          <w:color w:val="000000" w:themeColor="text1"/>
          <w:sz w:val="24"/>
          <w:szCs w:val="24"/>
        </w:rPr>
        <w:t xml:space="preserve">assroom, as research </w:t>
      </w:r>
      <w:r w:rsidR="00B66FAF" w:rsidRPr="0019729D">
        <w:rPr>
          <w:color w:val="000000" w:themeColor="text1"/>
          <w:sz w:val="24"/>
          <w:szCs w:val="24"/>
        </w:rPr>
        <w:t>shows</w:t>
      </w:r>
      <w:r w:rsidR="004461FD" w:rsidRPr="0019729D">
        <w:rPr>
          <w:color w:val="000000" w:themeColor="text1"/>
          <w:sz w:val="24"/>
          <w:szCs w:val="24"/>
        </w:rPr>
        <w:t xml:space="preserve"> that most </w:t>
      </w:r>
      <w:r w:rsidR="00B66FAF" w:rsidRPr="0019729D">
        <w:rPr>
          <w:color w:val="000000" w:themeColor="text1"/>
          <w:sz w:val="24"/>
          <w:szCs w:val="24"/>
        </w:rPr>
        <w:t>behavioural</w:t>
      </w:r>
      <w:r w:rsidR="004461FD" w:rsidRPr="0019729D">
        <w:rPr>
          <w:color w:val="000000" w:themeColor="text1"/>
          <w:sz w:val="24"/>
          <w:szCs w:val="24"/>
        </w:rPr>
        <w:t xml:space="preserve"> problems </w:t>
      </w:r>
      <w:r w:rsidR="00B66FAF" w:rsidRPr="0019729D">
        <w:rPr>
          <w:color w:val="000000" w:themeColor="text1"/>
          <w:sz w:val="24"/>
          <w:szCs w:val="24"/>
        </w:rPr>
        <w:t>result from a lack of consistent classroom routines.</w:t>
      </w:r>
      <w:r w:rsidR="00D05160" w:rsidRPr="0019729D">
        <w:rPr>
          <w:color w:val="000000" w:themeColor="text1"/>
          <w:sz w:val="24"/>
          <w:szCs w:val="24"/>
        </w:rPr>
        <w:t xml:space="preserve"> Be consistent </w:t>
      </w:r>
      <w:r w:rsidR="00675906" w:rsidRPr="0019729D">
        <w:rPr>
          <w:color w:val="000000" w:themeColor="text1"/>
          <w:sz w:val="24"/>
          <w:szCs w:val="24"/>
        </w:rPr>
        <w:t>take time re-</w:t>
      </w:r>
      <w:r w:rsidR="00153458" w:rsidRPr="0019729D">
        <w:rPr>
          <w:color w:val="000000" w:themeColor="text1"/>
          <w:sz w:val="24"/>
          <w:szCs w:val="24"/>
        </w:rPr>
        <w:t>enforcing</w:t>
      </w:r>
      <w:r w:rsidR="00675906" w:rsidRPr="0019729D">
        <w:rPr>
          <w:color w:val="000000" w:themeColor="text1"/>
          <w:sz w:val="24"/>
          <w:szCs w:val="24"/>
        </w:rPr>
        <w:t xml:space="preserve"> the </w:t>
      </w:r>
      <w:r w:rsidR="00153458" w:rsidRPr="0019729D">
        <w:rPr>
          <w:color w:val="000000" w:themeColor="text1"/>
          <w:sz w:val="24"/>
          <w:szCs w:val="24"/>
        </w:rPr>
        <w:t>routine</w:t>
      </w:r>
      <w:r w:rsidR="00675906" w:rsidRPr="0019729D">
        <w:rPr>
          <w:color w:val="000000" w:themeColor="text1"/>
          <w:sz w:val="24"/>
          <w:szCs w:val="24"/>
        </w:rPr>
        <w:t xml:space="preserve"> because when they are established at the beginning</w:t>
      </w:r>
      <w:r w:rsidR="004732E2" w:rsidRPr="0019729D">
        <w:rPr>
          <w:color w:val="000000" w:themeColor="text1"/>
          <w:sz w:val="24"/>
          <w:szCs w:val="24"/>
        </w:rPr>
        <w:t xml:space="preserve"> of the year, the rest of the year will be more enjoyable and proactive for both the teacher and the </w:t>
      </w:r>
      <w:r w:rsidR="00153458" w:rsidRPr="0019729D">
        <w:rPr>
          <w:color w:val="000000" w:themeColor="text1"/>
          <w:sz w:val="24"/>
          <w:szCs w:val="24"/>
        </w:rPr>
        <w:t>student</w:t>
      </w:r>
      <w:r w:rsidR="006804AB">
        <w:rPr>
          <w:color w:val="000000" w:themeColor="text1"/>
          <w:sz w:val="24"/>
          <w:szCs w:val="24"/>
        </w:rPr>
        <w:t xml:space="preserve"> </w:t>
      </w:r>
      <w:r w:rsidR="009D226C">
        <w:rPr>
          <w:color w:val="000000" w:themeColor="text1"/>
          <w:sz w:val="24"/>
          <w:szCs w:val="24"/>
        </w:rPr>
        <w:t>Vijayan et al (2016)</w:t>
      </w:r>
      <w:r w:rsidR="009D4CB7" w:rsidRPr="0019729D">
        <w:rPr>
          <w:color w:val="000000" w:themeColor="text1"/>
          <w:sz w:val="24"/>
          <w:szCs w:val="24"/>
        </w:rPr>
        <w:t xml:space="preserve"> stat</w:t>
      </w:r>
      <w:r w:rsidR="00153458" w:rsidRPr="0019729D">
        <w:rPr>
          <w:color w:val="000000" w:themeColor="text1"/>
          <w:sz w:val="24"/>
          <w:szCs w:val="24"/>
        </w:rPr>
        <w:t>e</w:t>
      </w:r>
      <w:r w:rsidR="009D4CB7" w:rsidRPr="0019729D">
        <w:rPr>
          <w:color w:val="000000" w:themeColor="text1"/>
          <w:sz w:val="24"/>
          <w:szCs w:val="24"/>
        </w:rPr>
        <w:t>s that</w:t>
      </w:r>
      <w:r w:rsidR="00E87D45" w:rsidRPr="0019729D">
        <w:rPr>
          <w:color w:val="000000" w:themeColor="text1"/>
          <w:sz w:val="24"/>
          <w:szCs w:val="24"/>
        </w:rPr>
        <w:t xml:space="preserve"> it can </w:t>
      </w:r>
      <w:r w:rsidR="00C457C9" w:rsidRPr="0019729D">
        <w:rPr>
          <w:color w:val="000000" w:themeColor="text1"/>
          <w:sz w:val="24"/>
          <w:szCs w:val="24"/>
        </w:rPr>
        <w:t>easily</w:t>
      </w:r>
      <w:r w:rsidR="00E87D45" w:rsidRPr="0019729D">
        <w:rPr>
          <w:color w:val="000000" w:themeColor="text1"/>
          <w:sz w:val="24"/>
          <w:szCs w:val="24"/>
        </w:rPr>
        <w:t xml:space="preserve"> become annoyed after a lesson with one or two </w:t>
      </w:r>
      <w:r w:rsidR="00D1348D" w:rsidRPr="0019729D">
        <w:rPr>
          <w:color w:val="000000" w:themeColor="text1"/>
          <w:sz w:val="24"/>
          <w:szCs w:val="24"/>
        </w:rPr>
        <w:t xml:space="preserve">misbehaving students </w:t>
      </w:r>
      <w:r w:rsidR="00B57D0A" w:rsidRPr="0019729D">
        <w:rPr>
          <w:color w:val="000000" w:themeColor="text1"/>
          <w:sz w:val="24"/>
          <w:szCs w:val="24"/>
        </w:rPr>
        <w:t xml:space="preserve">within </w:t>
      </w:r>
      <w:r w:rsidR="00B57D0A" w:rsidRPr="0019729D">
        <w:rPr>
          <w:color w:val="000000" w:themeColor="text1"/>
          <w:sz w:val="24"/>
          <w:szCs w:val="24"/>
        </w:rPr>
        <w:lastRenderedPageBreak/>
        <w:t xml:space="preserve">the class, however, the more you divert </w:t>
      </w:r>
      <w:r w:rsidR="006C24CA" w:rsidRPr="0019729D">
        <w:rPr>
          <w:color w:val="000000" w:themeColor="text1"/>
          <w:sz w:val="24"/>
          <w:szCs w:val="24"/>
        </w:rPr>
        <w:t xml:space="preserve">the </w:t>
      </w:r>
      <w:r w:rsidR="00B84C20" w:rsidRPr="0019729D">
        <w:rPr>
          <w:color w:val="000000" w:themeColor="text1"/>
          <w:sz w:val="24"/>
          <w:szCs w:val="24"/>
        </w:rPr>
        <w:t>attention</w:t>
      </w:r>
      <w:r w:rsidR="006C24CA" w:rsidRPr="0019729D">
        <w:rPr>
          <w:color w:val="000000" w:themeColor="text1"/>
          <w:sz w:val="24"/>
          <w:szCs w:val="24"/>
        </w:rPr>
        <w:t xml:space="preserve"> from negative behaviour and</w:t>
      </w:r>
      <w:r w:rsidR="00DF54B3" w:rsidRPr="0019729D">
        <w:rPr>
          <w:color w:val="000000" w:themeColor="text1"/>
          <w:sz w:val="24"/>
          <w:szCs w:val="24"/>
        </w:rPr>
        <w:t xml:space="preserve"> encourage or praise the other students</w:t>
      </w:r>
      <w:r w:rsidR="007C5097" w:rsidRPr="0019729D">
        <w:rPr>
          <w:color w:val="000000" w:themeColor="text1"/>
          <w:sz w:val="24"/>
          <w:szCs w:val="24"/>
        </w:rPr>
        <w:t xml:space="preserve"> doing righ</w:t>
      </w:r>
      <w:r w:rsidR="00B84C20" w:rsidRPr="0019729D">
        <w:rPr>
          <w:color w:val="000000" w:themeColor="text1"/>
          <w:sz w:val="24"/>
          <w:szCs w:val="24"/>
        </w:rPr>
        <w:t>t thing</w:t>
      </w:r>
      <w:r w:rsidR="00E16214" w:rsidRPr="0019729D">
        <w:rPr>
          <w:color w:val="000000" w:themeColor="text1"/>
          <w:sz w:val="24"/>
          <w:szCs w:val="24"/>
        </w:rPr>
        <w:t>, the more others follow their example to receive the same attention</w:t>
      </w:r>
      <w:r w:rsidR="00C437A5" w:rsidRPr="0019729D">
        <w:rPr>
          <w:color w:val="000000" w:themeColor="text1"/>
          <w:sz w:val="24"/>
          <w:szCs w:val="24"/>
        </w:rPr>
        <w:t>. F</w:t>
      </w:r>
      <w:r w:rsidR="00B22B60" w:rsidRPr="0019729D">
        <w:rPr>
          <w:color w:val="000000" w:themeColor="text1"/>
          <w:sz w:val="24"/>
          <w:szCs w:val="24"/>
        </w:rPr>
        <w:t>ocus</w:t>
      </w:r>
      <w:r w:rsidR="00F204BB" w:rsidRPr="0019729D">
        <w:rPr>
          <w:color w:val="000000" w:themeColor="text1"/>
          <w:sz w:val="24"/>
          <w:szCs w:val="24"/>
        </w:rPr>
        <w:t>ing</w:t>
      </w:r>
      <w:r w:rsidR="00B22B60" w:rsidRPr="0019729D">
        <w:rPr>
          <w:color w:val="000000" w:themeColor="text1"/>
          <w:sz w:val="24"/>
          <w:szCs w:val="24"/>
        </w:rPr>
        <w:t xml:space="preserve"> on the positives to create a positive environment for </w:t>
      </w:r>
      <w:r w:rsidR="00C457C9" w:rsidRPr="0019729D">
        <w:rPr>
          <w:color w:val="000000" w:themeColor="text1"/>
          <w:sz w:val="24"/>
          <w:szCs w:val="24"/>
        </w:rPr>
        <w:t>everyone.</w:t>
      </w:r>
      <w:r w:rsidR="00B6353C" w:rsidRPr="0019729D">
        <w:rPr>
          <w:color w:val="000000" w:themeColor="text1"/>
          <w:sz w:val="24"/>
          <w:szCs w:val="24"/>
        </w:rPr>
        <w:t xml:space="preserve">  According to</w:t>
      </w:r>
      <w:r w:rsidR="0087321B">
        <w:rPr>
          <w:color w:val="000000" w:themeColor="text1"/>
          <w:sz w:val="24"/>
          <w:szCs w:val="24"/>
        </w:rPr>
        <w:t xml:space="preserve"> </w:t>
      </w:r>
      <w:proofErr w:type="spellStart"/>
      <w:r w:rsidR="0087321B">
        <w:rPr>
          <w:color w:val="000000" w:themeColor="text1"/>
          <w:sz w:val="24"/>
          <w:szCs w:val="24"/>
        </w:rPr>
        <w:t>Sutiyanto</w:t>
      </w:r>
      <w:proofErr w:type="spellEnd"/>
      <w:r w:rsidR="001004D3">
        <w:rPr>
          <w:color w:val="000000" w:themeColor="text1"/>
          <w:sz w:val="24"/>
          <w:szCs w:val="24"/>
        </w:rPr>
        <w:t xml:space="preserve"> (</w:t>
      </w:r>
      <w:r w:rsidR="009838AF">
        <w:rPr>
          <w:color w:val="000000" w:themeColor="text1"/>
          <w:sz w:val="24"/>
          <w:szCs w:val="24"/>
        </w:rPr>
        <w:t>2018) n</w:t>
      </w:r>
      <w:r w:rsidR="00B6353C" w:rsidRPr="0019729D">
        <w:rPr>
          <w:color w:val="000000" w:themeColor="text1"/>
          <w:sz w:val="24"/>
          <w:szCs w:val="24"/>
        </w:rPr>
        <w:t xml:space="preserve">onverbal </w:t>
      </w:r>
      <w:r w:rsidR="00EC4C71" w:rsidRPr="0019729D">
        <w:rPr>
          <w:color w:val="000000" w:themeColor="text1"/>
          <w:sz w:val="24"/>
          <w:szCs w:val="24"/>
        </w:rPr>
        <w:t>communication</w:t>
      </w:r>
      <w:r w:rsidR="00E17E78" w:rsidRPr="0019729D">
        <w:rPr>
          <w:color w:val="000000" w:themeColor="text1"/>
          <w:sz w:val="24"/>
          <w:szCs w:val="24"/>
        </w:rPr>
        <w:t xml:space="preserve"> is a crucial aspect of successful classroom behaviour management</w:t>
      </w:r>
      <w:r w:rsidR="009A6E38" w:rsidRPr="0019729D">
        <w:rPr>
          <w:color w:val="000000" w:themeColor="text1"/>
          <w:sz w:val="24"/>
          <w:szCs w:val="24"/>
        </w:rPr>
        <w:t>, research has shown th</w:t>
      </w:r>
      <w:r w:rsidR="001959D3" w:rsidRPr="0019729D">
        <w:rPr>
          <w:color w:val="000000" w:themeColor="text1"/>
          <w:sz w:val="24"/>
          <w:szCs w:val="24"/>
        </w:rPr>
        <w:t>at in trying to convey a message in how a teacher puts the point across carries much more signific</w:t>
      </w:r>
      <w:r w:rsidR="008F1046" w:rsidRPr="0019729D">
        <w:rPr>
          <w:color w:val="000000" w:themeColor="text1"/>
          <w:sz w:val="24"/>
          <w:szCs w:val="24"/>
        </w:rPr>
        <w:t xml:space="preserve">ance that the point itself. </w:t>
      </w:r>
      <w:r w:rsidR="000E31DE" w:rsidRPr="0019729D">
        <w:rPr>
          <w:color w:val="000000" w:themeColor="text1"/>
          <w:sz w:val="24"/>
          <w:szCs w:val="24"/>
        </w:rPr>
        <w:t>A teacher can use body language to show the students that they are approachable for</w:t>
      </w:r>
      <w:r w:rsidR="00A302CB" w:rsidRPr="0019729D">
        <w:rPr>
          <w:color w:val="000000" w:themeColor="text1"/>
          <w:sz w:val="24"/>
          <w:szCs w:val="24"/>
        </w:rPr>
        <w:t xml:space="preserve"> support </w:t>
      </w:r>
      <w:r w:rsidR="00EC5B82" w:rsidRPr="0019729D">
        <w:rPr>
          <w:color w:val="000000" w:themeColor="text1"/>
          <w:sz w:val="24"/>
          <w:szCs w:val="24"/>
        </w:rPr>
        <w:t>with their learning and that</w:t>
      </w:r>
      <w:r w:rsidR="00BD49DE" w:rsidRPr="0019729D">
        <w:rPr>
          <w:color w:val="000000" w:themeColor="text1"/>
          <w:sz w:val="24"/>
          <w:szCs w:val="24"/>
        </w:rPr>
        <w:t xml:space="preserve"> is not posing a threat for them to act out </w:t>
      </w:r>
      <w:r w:rsidR="00214329" w:rsidRPr="0019729D">
        <w:rPr>
          <w:color w:val="000000" w:themeColor="text1"/>
          <w:sz w:val="24"/>
          <w:szCs w:val="24"/>
        </w:rPr>
        <w:t xml:space="preserve">against, while earning the students </w:t>
      </w:r>
      <w:r w:rsidR="008B411C" w:rsidRPr="0019729D">
        <w:rPr>
          <w:color w:val="000000" w:themeColor="text1"/>
          <w:sz w:val="24"/>
          <w:szCs w:val="24"/>
        </w:rPr>
        <w:t>trust mastering body language also gives</w:t>
      </w:r>
      <w:r w:rsidR="002D1C10" w:rsidRPr="0019729D">
        <w:rPr>
          <w:color w:val="000000" w:themeColor="text1"/>
          <w:sz w:val="24"/>
          <w:szCs w:val="24"/>
        </w:rPr>
        <w:t xml:space="preserve"> a teacher command of the classroom.  </w:t>
      </w:r>
      <w:r w:rsidR="00FA2660">
        <w:rPr>
          <w:color w:val="000000" w:themeColor="text1"/>
          <w:sz w:val="24"/>
          <w:szCs w:val="24"/>
        </w:rPr>
        <w:t>White and Gardner (2011)</w:t>
      </w:r>
      <w:r w:rsidR="002D1C10" w:rsidRPr="0019729D">
        <w:rPr>
          <w:color w:val="000000" w:themeColor="text1"/>
          <w:sz w:val="24"/>
          <w:szCs w:val="24"/>
        </w:rPr>
        <w:t xml:space="preserve"> suggests that </w:t>
      </w:r>
      <w:r w:rsidR="00F06B37" w:rsidRPr="0019729D">
        <w:rPr>
          <w:color w:val="000000" w:themeColor="text1"/>
          <w:sz w:val="24"/>
          <w:szCs w:val="24"/>
        </w:rPr>
        <w:t xml:space="preserve">positive open body language when building a rapport </w:t>
      </w:r>
      <w:r w:rsidR="007F391A" w:rsidRPr="0019729D">
        <w:rPr>
          <w:color w:val="000000" w:themeColor="text1"/>
          <w:sz w:val="24"/>
          <w:szCs w:val="24"/>
        </w:rPr>
        <w:t xml:space="preserve">with students can achieve </w:t>
      </w:r>
      <w:r w:rsidR="00F52FDD" w:rsidRPr="0019729D">
        <w:rPr>
          <w:color w:val="000000" w:themeColor="text1"/>
          <w:sz w:val="24"/>
          <w:szCs w:val="24"/>
        </w:rPr>
        <w:t>different way by adopting a confident stance can</w:t>
      </w:r>
      <w:r w:rsidR="00F05841" w:rsidRPr="0019729D">
        <w:rPr>
          <w:color w:val="000000" w:themeColor="text1"/>
          <w:sz w:val="24"/>
          <w:szCs w:val="24"/>
        </w:rPr>
        <w:t xml:space="preserve"> demonstrate students that as a teacher you are in contro</w:t>
      </w:r>
      <w:r w:rsidR="004B0F87" w:rsidRPr="0019729D">
        <w:rPr>
          <w:color w:val="000000" w:themeColor="text1"/>
          <w:sz w:val="24"/>
          <w:szCs w:val="24"/>
        </w:rPr>
        <w:t>l of the lesson</w:t>
      </w:r>
      <w:r w:rsidR="0002583B" w:rsidRPr="0019729D">
        <w:rPr>
          <w:color w:val="000000" w:themeColor="text1"/>
          <w:sz w:val="24"/>
          <w:szCs w:val="24"/>
        </w:rPr>
        <w:t xml:space="preserve">, using animated facial expressions, smiling and being </w:t>
      </w:r>
      <w:r w:rsidR="00230929" w:rsidRPr="0019729D">
        <w:rPr>
          <w:color w:val="000000" w:themeColor="text1"/>
          <w:sz w:val="24"/>
          <w:szCs w:val="24"/>
        </w:rPr>
        <w:t xml:space="preserve">enthusiastic will crate the message that the </w:t>
      </w:r>
      <w:r w:rsidR="00AE417B" w:rsidRPr="0019729D">
        <w:rPr>
          <w:color w:val="000000" w:themeColor="text1"/>
          <w:sz w:val="24"/>
          <w:szCs w:val="24"/>
        </w:rPr>
        <w:t>lesson content is worth engaging with and ex</w:t>
      </w:r>
      <w:r w:rsidR="00674A35" w:rsidRPr="0019729D">
        <w:rPr>
          <w:color w:val="000000" w:themeColor="text1"/>
          <w:sz w:val="24"/>
          <w:szCs w:val="24"/>
        </w:rPr>
        <w:t>citing</w:t>
      </w:r>
      <w:r w:rsidR="00026003" w:rsidRPr="0019729D">
        <w:rPr>
          <w:color w:val="000000" w:themeColor="text1"/>
          <w:sz w:val="24"/>
          <w:szCs w:val="24"/>
        </w:rPr>
        <w:t xml:space="preserve"> to listen too</w:t>
      </w:r>
      <w:r w:rsidR="00674A35" w:rsidRPr="0019729D">
        <w:rPr>
          <w:color w:val="000000" w:themeColor="text1"/>
          <w:sz w:val="24"/>
          <w:szCs w:val="24"/>
        </w:rPr>
        <w:t>.</w:t>
      </w:r>
      <w:r w:rsidR="005E4E9E" w:rsidRPr="0019729D">
        <w:rPr>
          <w:color w:val="000000" w:themeColor="text1"/>
          <w:sz w:val="24"/>
          <w:szCs w:val="24"/>
        </w:rPr>
        <w:t xml:space="preserve">  Frequent use of praise</w:t>
      </w:r>
      <w:r w:rsidR="00113176" w:rsidRPr="0019729D">
        <w:rPr>
          <w:color w:val="000000" w:themeColor="text1"/>
          <w:sz w:val="24"/>
          <w:szCs w:val="24"/>
        </w:rPr>
        <w:t xml:space="preserve">, both verbal or </w:t>
      </w:r>
      <w:r w:rsidR="001E3EEF" w:rsidRPr="0019729D">
        <w:rPr>
          <w:color w:val="000000" w:themeColor="text1"/>
          <w:sz w:val="24"/>
          <w:szCs w:val="24"/>
        </w:rPr>
        <w:t>nonverbal</w:t>
      </w:r>
      <w:r w:rsidR="00A04060" w:rsidRPr="0019729D">
        <w:rPr>
          <w:color w:val="000000" w:themeColor="text1"/>
          <w:sz w:val="24"/>
          <w:szCs w:val="24"/>
        </w:rPr>
        <w:t xml:space="preserve">, has </w:t>
      </w:r>
      <w:r w:rsidR="001E3EEF" w:rsidRPr="0019729D">
        <w:rPr>
          <w:color w:val="000000" w:themeColor="text1"/>
          <w:sz w:val="24"/>
          <w:szCs w:val="24"/>
        </w:rPr>
        <w:t xml:space="preserve">shown </w:t>
      </w:r>
      <w:r w:rsidR="00A04060" w:rsidRPr="0019729D">
        <w:rPr>
          <w:color w:val="000000" w:themeColor="text1"/>
          <w:sz w:val="24"/>
          <w:szCs w:val="24"/>
        </w:rPr>
        <w:t>effects on both</w:t>
      </w:r>
      <w:r w:rsidR="00C94C15" w:rsidRPr="0019729D">
        <w:rPr>
          <w:color w:val="000000" w:themeColor="text1"/>
          <w:sz w:val="24"/>
          <w:szCs w:val="24"/>
        </w:rPr>
        <w:t xml:space="preserve"> those earning it and those nearby</w:t>
      </w:r>
      <w:r w:rsidR="005E675C" w:rsidRPr="0019729D">
        <w:rPr>
          <w:color w:val="000000" w:themeColor="text1"/>
          <w:sz w:val="24"/>
          <w:szCs w:val="24"/>
        </w:rPr>
        <w:t xml:space="preserve">. </w:t>
      </w:r>
      <w:r w:rsidR="00026003" w:rsidRPr="0019729D">
        <w:rPr>
          <w:color w:val="000000" w:themeColor="text1"/>
          <w:sz w:val="24"/>
          <w:szCs w:val="24"/>
        </w:rPr>
        <w:t>Circulating around the classroom</w:t>
      </w:r>
      <w:r w:rsidR="00EC4C71" w:rsidRPr="0019729D">
        <w:rPr>
          <w:color w:val="000000" w:themeColor="text1"/>
          <w:sz w:val="24"/>
          <w:szCs w:val="24"/>
        </w:rPr>
        <w:t xml:space="preserve"> can </w:t>
      </w:r>
      <w:r w:rsidR="005E2161" w:rsidRPr="0019729D">
        <w:rPr>
          <w:color w:val="000000" w:themeColor="text1"/>
          <w:sz w:val="24"/>
          <w:szCs w:val="24"/>
        </w:rPr>
        <w:t>show</w:t>
      </w:r>
      <w:r w:rsidR="00EC4C71" w:rsidRPr="0019729D">
        <w:rPr>
          <w:color w:val="000000" w:themeColor="text1"/>
          <w:sz w:val="24"/>
          <w:szCs w:val="24"/>
        </w:rPr>
        <w:t xml:space="preserve"> that as a teacher you are considerate </w:t>
      </w:r>
      <w:r w:rsidR="005E2161" w:rsidRPr="0019729D">
        <w:rPr>
          <w:color w:val="000000" w:themeColor="text1"/>
          <w:sz w:val="24"/>
          <w:szCs w:val="24"/>
        </w:rPr>
        <w:t xml:space="preserve">to </w:t>
      </w:r>
      <w:r w:rsidR="00EC4C71" w:rsidRPr="0019729D">
        <w:rPr>
          <w:color w:val="000000" w:themeColor="text1"/>
          <w:sz w:val="24"/>
          <w:szCs w:val="24"/>
        </w:rPr>
        <w:t>every student present in the classroom.</w:t>
      </w:r>
      <w:r w:rsidR="00674A35" w:rsidRPr="0019729D">
        <w:rPr>
          <w:color w:val="000000" w:themeColor="text1"/>
          <w:sz w:val="24"/>
          <w:szCs w:val="24"/>
        </w:rPr>
        <w:t xml:space="preserve"> </w:t>
      </w:r>
      <w:r w:rsidR="004705E9">
        <w:rPr>
          <w:color w:val="000000" w:themeColor="text1"/>
          <w:sz w:val="24"/>
          <w:szCs w:val="24"/>
        </w:rPr>
        <w:t>Neill and Caswell (</w:t>
      </w:r>
      <w:r w:rsidR="00864E24">
        <w:rPr>
          <w:color w:val="000000" w:themeColor="text1"/>
          <w:sz w:val="24"/>
          <w:szCs w:val="24"/>
        </w:rPr>
        <w:t>2006)</w:t>
      </w:r>
      <w:r w:rsidR="0004697C">
        <w:rPr>
          <w:color w:val="000000" w:themeColor="text1"/>
          <w:sz w:val="24"/>
          <w:szCs w:val="24"/>
        </w:rPr>
        <w:t xml:space="preserve"> s</w:t>
      </w:r>
      <w:r w:rsidR="00B80E6D" w:rsidRPr="0019729D">
        <w:rPr>
          <w:color w:val="000000" w:themeColor="text1"/>
          <w:sz w:val="24"/>
          <w:szCs w:val="24"/>
        </w:rPr>
        <w:t>tat</w:t>
      </w:r>
      <w:r w:rsidR="002C25E8" w:rsidRPr="0019729D">
        <w:rPr>
          <w:color w:val="000000" w:themeColor="text1"/>
          <w:sz w:val="24"/>
          <w:szCs w:val="24"/>
        </w:rPr>
        <w:t>es that unlearn habits can present</w:t>
      </w:r>
      <w:r w:rsidR="006801F2" w:rsidRPr="0019729D">
        <w:rPr>
          <w:color w:val="000000" w:themeColor="text1"/>
          <w:sz w:val="24"/>
          <w:szCs w:val="24"/>
        </w:rPr>
        <w:t xml:space="preserve"> teachers negatively towards students such</w:t>
      </w:r>
      <w:r w:rsidR="001F1C60" w:rsidRPr="0019729D">
        <w:rPr>
          <w:color w:val="000000" w:themeColor="text1"/>
          <w:sz w:val="24"/>
          <w:szCs w:val="24"/>
        </w:rPr>
        <w:t xml:space="preserve"> as crossing your arms may appear hostile</w:t>
      </w:r>
      <w:r w:rsidR="008D538F" w:rsidRPr="0019729D">
        <w:rPr>
          <w:color w:val="000000" w:themeColor="text1"/>
          <w:sz w:val="24"/>
          <w:szCs w:val="24"/>
        </w:rPr>
        <w:t xml:space="preserve"> and show</w:t>
      </w:r>
      <w:r w:rsidR="00A97E59" w:rsidRPr="0019729D">
        <w:rPr>
          <w:color w:val="000000" w:themeColor="text1"/>
          <w:sz w:val="24"/>
          <w:szCs w:val="24"/>
        </w:rPr>
        <w:t xml:space="preserve"> a teacher is closed off to connect with students, negative facial expression</w:t>
      </w:r>
      <w:r w:rsidR="00803819" w:rsidRPr="0019729D">
        <w:rPr>
          <w:color w:val="000000" w:themeColor="text1"/>
          <w:sz w:val="24"/>
          <w:szCs w:val="24"/>
        </w:rPr>
        <w:t>s such as</w:t>
      </w:r>
      <w:r w:rsidR="00EA6AF9" w:rsidRPr="0019729D">
        <w:rPr>
          <w:color w:val="000000" w:themeColor="text1"/>
          <w:sz w:val="24"/>
          <w:szCs w:val="24"/>
        </w:rPr>
        <w:t xml:space="preserve"> e</w:t>
      </w:r>
      <w:r w:rsidR="003C2E80" w:rsidRPr="0019729D">
        <w:rPr>
          <w:color w:val="000000" w:themeColor="text1"/>
          <w:sz w:val="24"/>
          <w:szCs w:val="24"/>
        </w:rPr>
        <w:t>x</w:t>
      </w:r>
      <w:r w:rsidR="00EA6AF9" w:rsidRPr="0019729D">
        <w:rPr>
          <w:color w:val="000000" w:themeColor="text1"/>
          <w:sz w:val="24"/>
          <w:szCs w:val="24"/>
        </w:rPr>
        <w:t xml:space="preserve">tended eye contact or wide eyes can stimulate feeling of fear </w:t>
      </w:r>
      <w:r w:rsidR="003C2E80" w:rsidRPr="0019729D">
        <w:rPr>
          <w:color w:val="000000" w:themeColor="text1"/>
          <w:sz w:val="24"/>
          <w:szCs w:val="24"/>
        </w:rPr>
        <w:t xml:space="preserve">and intimidation especially in more reserved students.  Using </w:t>
      </w:r>
      <w:r w:rsidR="009A4D8B" w:rsidRPr="0019729D">
        <w:rPr>
          <w:color w:val="000000" w:themeColor="text1"/>
          <w:sz w:val="24"/>
          <w:szCs w:val="24"/>
        </w:rPr>
        <w:t xml:space="preserve">weak posture can show </w:t>
      </w:r>
      <w:r w:rsidR="00A468F6" w:rsidRPr="0019729D">
        <w:rPr>
          <w:color w:val="000000" w:themeColor="text1"/>
          <w:sz w:val="24"/>
          <w:szCs w:val="24"/>
        </w:rPr>
        <w:t xml:space="preserve">a teacher is lacking belief and </w:t>
      </w:r>
      <w:r w:rsidR="004B0E35" w:rsidRPr="0019729D">
        <w:rPr>
          <w:color w:val="000000" w:themeColor="text1"/>
          <w:sz w:val="24"/>
          <w:szCs w:val="24"/>
        </w:rPr>
        <w:t>confidence</w:t>
      </w:r>
      <w:r w:rsidR="00A468F6" w:rsidRPr="0019729D">
        <w:rPr>
          <w:color w:val="000000" w:themeColor="text1"/>
          <w:sz w:val="24"/>
          <w:szCs w:val="24"/>
        </w:rPr>
        <w:t xml:space="preserve"> in their lessons</w:t>
      </w:r>
      <w:r w:rsidR="001335E2" w:rsidRPr="0019729D">
        <w:rPr>
          <w:color w:val="000000" w:themeColor="text1"/>
          <w:sz w:val="24"/>
          <w:szCs w:val="24"/>
        </w:rPr>
        <w:t>, or they are disinterested in what they are teaching</w:t>
      </w:r>
      <w:r w:rsidR="004B0E35" w:rsidRPr="0019729D">
        <w:rPr>
          <w:color w:val="000000" w:themeColor="text1"/>
          <w:sz w:val="24"/>
          <w:szCs w:val="24"/>
        </w:rPr>
        <w:t>, students will pick up on this and are less likely to respect and stay engaged within the lesson.</w:t>
      </w:r>
      <w:r w:rsidR="00D949E2" w:rsidRPr="0019729D">
        <w:rPr>
          <w:color w:val="000000" w:themeColor="text1"/>
          <w:sz w:val="24"/>
          <w:szCs w:val="24"/>
        </w:rPr>
        <w:t xml:space="preserve">  </w:t>
      </w:r>
      <w:r w:rsidR="00657E42" w:rsidRPr="0019729D">
        <w:rPr>
          <w:color w:val="000000" w:themeColor="text1"/>
          <w:sz w:val="24"/>
          <w:szCs w:val="24"/>
        </w:rPr>
        <w:t xml:space="preserve">According to </w:t>
      </w:r>
      <w:r w:rsidR="0004697C">
        <w:rPr>
          <w:color w:val="000000" w:themeColor="text1"/>
          <w:sz w:val="24"/>
          <w:szCs w:val="24"/>
        </w:rPr>
        <w:t xml:space="preserve">Gleason et al. (2011) </w:t>
      </w:r>
      <w:r w:rsidR="0089339B" w:rsidRPr="0019729D">
        <w:rPr>
          <w:color w:val="000000" w:themeColor="text1"/>
          <w:sz w:val="24"/>
          <w:szCs w:val="24"/>
        </w:rPr>
        <w:t>active learning</w:t>
      </w:r>
      <w:r w:rsidR="008046EB" w:rsidRPr="0019729D">
        <w:rPr>
          <w:color w:val="000000" w:themeColor="text1"/>
          <w:sz w:val="24"/>
          <w:szCs w:val="24"/>
        </w:rPr>
        <w:t xml:space="preserve"> strategies get students to engage </w:t>
      </w:r>
      <w:r w:rsidR="0004576D" w:rsidRPr="0019729D">
        <w:rPr>
          <w:color w:val="000000" w:themeColor="text1"/>
          <w:sz w:val="24"/>
          <w:szCs w:val="24"/>
        </w:rPr>
        <w:t xml:space="preserve">with the lesson in different ways </w:t>
      </w:r>
      <w:r w:rsidR="000F08C2" w:rsidRPr="0019729D">
        <w:rPr>
          <w:color w:val="000000" w:themeColor="text1"/>
          <w:sz w:val="24"/>
          <w:szCs w:val="24"/>
        </w:rPr>
        <w:t xml:space="preserve">this can help </w:t>
      </w:r>
      <w:r w:rsidR="003F11B5" w:rsidRPr="0019729D">
        <w:rPr>
          <w:color w:val="000000" w:themeColor="text1"/>
          <w:sz w:val="24"/>
          <w:szCs w:val="24"/>
        </w:rPr>
        <w:t xml:space="preserve">students </w:t>
      </w:r>
      <w:r w:rsidR="00365747" w:rsidRPr="0019729D">
        <w:rPr>
          <w:color w:val="000000" w:themeColor="text1"/>
          <w:sz w:val="24"/>
          <w:szCs w:val="24"/>
        </w:rPr>
        <w:t xml:space="preserve">engage </w:t>
      </w:r>
      <w:r w:rsidR="006B7E31" w:rsidRPr="0019729D">
        <w:rPr>
          <w:color w:val="000000" w:themeColor="text1"/>
          <w:sz w:val="24"/>
          <w:szCs w:val="24"/>
        </w:rPr>
        <w:t>more within the lesson being taught and make it a fun way for students to understand</w:t>
      </w:r>
      <w:r w:rsidR="00D64EE5" w:rsidRPr="0019729D">
        <w:rPr>
          <w:color w:val="000000" w:themeColor="text1"/>
          <w:sz w:val="24"/>
          <w:szCs w:val="24"/>
        </w:rPr>
        <w:t xml:space="preserve">, </w:t>
      </w:r>
      <w:r w:rsidR="00505842" w:rsidRPr="0019729D">
        <w:rPr>
          <w:color w:val="000000" w:themeColor="text1"/>
          <w:sz w:val="24"/>
          <w:szCs w:val="24"/>
        </w:rPr>
        <w:t xml:space="preserve">this </w:t>
      </w:r>
      <w:r w:rsidR="00D64EE5" w:rsidRPr="0019729D">
        <w:rPr>
          <w:color w:val="000000" w:themeColor="text1"/>
          <w:sz w:val="24"/>
          <w:szCs w:val="24"/>
        </w:rPr>
        <w:t>can also</w:t>
      </w:r>
      <w:r w:rsidR="00505842" w:rsidRPr="0019729D">
        <w:rPr>
          <w:color w:val="000000" w:themeColor="text1"/>
          <w:sz w:val="24"/>
          <w:szCs w:val="24"/>
        </w:rPr>
        <w:t xml:space="preserve"> increase students achievement within the les</w:t>
      </w:r>
      <w:r w:rsidR="00D64EE5" w:rsidRPr="0019729D">
        <w:rPr>
          <w:color w:val="000000" w:themeColor="text1"/>
          <w:sz w:val="24"/>
          <w:szCs w:val="24"/>
        </w:rPr>
        <w:t>son</w:t>
      </w:r>
      <w:r w:rsidR="00B50D42">
        <w:rPr>
          <w:color w:val="000000" w:themeColor="text1"/>
          <w:sz w:val="24"/>
          <w:szCs w:val="24"/>
        </w:rPr>
        <w:t xml:space="preserve">.  Hoff and </w:t>
      </w:r>
      <w:proofErr w:type="spellStart"/>
      <w:r w:rsidR="00B50D42">
        <w:rPr>
          <w:color w:val="000000" w:themeColor="text1"/>
          <w:sz w:val="24"/>
          <w:szCs w:val="24"/>
        </w:rPr>
        <w:t>DuPaul</w:t>
      </w:r>
      <w:proofErr w:type="spellEnd"/>
      <w:r w:rsidR="00B50D42">
        <w:rPr>
          <w:color w:val="000000" w:themeColor="text1"/>
          <w:sz w:val="24"/>
          <w:szCs w:val="24"/>
        </w:rPr>
        <w:t xml:space="preserve"> (1998) </w:t>
      </w:r>
      <w:r w:rsidR="00E5376C" w:rsidRPr="0019729D">
        <w:rPr>
          <w:color w:val="000000" w:themeColor="text1"/>
          <w:sz w:val="24"/>
          <w:szCs w:val="24"/>
        </w:rPr>
        <w:t>re</w:t>
      </w:r>
      <w:r w:rsidR="00F37DB4" w:rsidRPr="0019729D">
        <w:rPr>
          <w:color w:val="000000" w:themeColor="text1"/>
          <w:sz w:val="24"/>
          <w:szCs w:val="24"/>
        </w:rPr>
        <w:t xml:space="preserve">cognises </w:t>
      </w:r>
      <w:r w:rsidR="00E5376C" w:rsidRPr="0019729D">
        <w:rPr>
          <w:color w:val="000000" w:themeColor="text1"/>
          <w:sz w:val="24"/>
          <w:szCs w:val="24"/>
        </w:rPr>
        <w:t>that</w:t>
      </w:r>
      <w:r w:rsidR="00B850B3" w:rsidRPr="0019729D">
        <w:rPr>
          <w:color w:val="000000" w:themeColor="text1"/>
          <w:sz w:val="24"/>
          <w:szCs w:val="24"/>
        </w:rPr>
        <w:t xml:space="preserve"> </w:t>
      </w:r>
      <w:r w:rsidR="00EA1C8D" w:rsidRPr="0019729D">
        <w:rPr>
          <w:color w:val="000000" w:themeColor="text1"/>
          <w:sz w:val="24"/>
          <w:szCs w:val="24"/>
        </w:rPr>
        <w:t xml:space="preserve">descriptive </w:t>
      </w:r>
      <w:r w:rsidR="00B10644" w:rsidRPr="0019729D">
        <w:rPr>
          <w:color w:val="000000" w:themeColor="text1"/>
          <w:sz w:val="24"/>
          <w:szCs w:val="24"/>
        </w:rPr>
        <w:t xml:space="preserve">behaviours </w:t>
      </w:r>
      <w:r w:rsidR="00392654" w:rsidRPr="0019729D">
        <w:rPr>
          <w:color w:val="000000" w:themeColor="text1"/>
          <w:sz w:val="24"/>
          <w:szCs w:val="24"/>
        </w:rPr>
        <w:t>cost considerable teachers time</w:t>
      </w:r>
      <w:r w:rsidR="00134283" w:rsidRPr="0019729D">
        <w:rPr>
          <w:color w:val="000000" w:themeColor="text1"/>
          <w:sz w:val="24"/>
          <w:szCs w:val="24"/>
        </w:rPr>
        <w:t xml:space="preserve">, however, having an understanding in why the student is misbehaving </w:t>
      </w:r>
      <w:r w:rsidR="001E1D94" w:rsidRPr="0019729D">
        <w:rPr>
          <w:color w:val="000000" w:themeColor="text1"/>
          <w:sz w:val="24"/>
          <w:szCs w:val="24"/>
        </w:rPr>
        <w:t xml:space="preserve">as common causes </w:t>
      </w:r>
      <w:r w:rsidR="00685C0D" w:rsidRPr="0019729D">
        <w:rPr>
          <w:color w:val="000000" w:themeColor="text1"/>
          <w:sz w:val="24"/>
          <w:szCs w:val="24"/>
        </w:rPr>
        <w:t xml:space="preserve">for </w:t>
      </w:r>
      <w:r w:rsidR="00D5168E" w:rsidRPr="0019729D">
        <w:rPr>
          <w:color w:val="000000" w:themeColor="text1"/>
          <w:sz w:val="24"/>
          <w:szCs w:val="24"/>
        </w:rPr>
        <w:t>misbehaviour</w:t>
      </w:r>
      <w:r w:rsidR="00685C0D" w:rsidRPr="0019729D">
        <w:rPr>
          <w:color w:val="000000" w:themeColor="text1"/>
          <w:sz w:val="24"/>
          <w:szCs w:val="24"/>
        </w:rPr>
        <w:t xml:space="preserve"> could be the student is struggling to understand the work</w:t>
      </w:r>
      <w:r w:rsidR="00716654" w:rsidRPr="0019729D">
        <w:rPr>
          <w:color w:val="000000" w:themeColor="text1"/>
          <w:sz w:val="24"/>
          <w:szCs w:val="24"/>
        </w:rPr>
        <w:t xml:space="preserve">, problems at home </w:t>
      </w:r>
      <w:r w:rsidR="005749C2" w:rsidRPr="0019729D">
        <w:rPr>
          <w:color w:val="000000" w:themeColor="text1"/>
          <w:sz w:val="24"/>
          <w:szCs w:val="24"/>
        </w:rPr>
        <w:t xml:space="preserve">or could have additional learning needs (ALN) </w:t>
      </w:r>
      <w:r w:rsidR="00DE661A" w:rsidRPr="0019729D">
        <w:rPr>
          <w:color w:val="000000" w:themeColor="text1"/>
          <w:sz w:val="24"/>
          <w:szCs w:val="24"/>
        </w:rPr>
        <w:t xml:space="preserve">a teacher needs to find the root </w:t>
      </w:r>
      <w:r w:rsidR="002D27FF" w:rsidRPr="0019729D">
        <w:rPr>
          <w:color w:val="000000" w:themeColor="text1"/>
          <w:sz w:val="24"/>
          <w:szCs w:val="24"/>
        </w:rPr>
        <w:t>of the issue as this does have an impact for all the other students</w:t>
      </w:r>
      <w:r w:rsidR="004D45AD" w:rsidRPr="0019729D">
        <w:rPr>
          <w:color w:val="000000" w:themeColor="text1"/>
          <w:sz w:val="24"/>
          <w:szCs w:val="24"/>
        </w:rPr>
        <w:t xml:space="preserve"> learning</w:t>
      </w:r>
      <w:r w:rsidR="002D27FF" w:rsidRPr="0019729D">
        <w:rPr>
          <w:color w:val="000000" w:themeColor="text1"/>
          <w:sz w:val="24"/>
          <w:szCs w:val="24"/>
        </w:rPr>
        <w:t xml:space="preserve"> within the classroom.</w:t>
      </w:r>
      <w:r w:rsidR="00B74344" w:rsidRPr="0019729D">
        <w:rPr>
          <w:color w:val="000000" w:themeColor="text1"/>
          <w:sz w:val="24"/>
          <w:szCs w:val="24"/>
        </w:rPr>
        <w:t xml:space="preserve">  </w:t>
      </w:r>
      <w:r w:rsidR="00DF159F" w:rsidRPr="0019729D">
        <w:rPr>
          <w:color w:val="000000" w:themeColor="text1"/>
          <w:sz w:val="24"/>
          <w:szCs w:val="24"/>
        </w:rPr>
        <w:t>A teacher needs to plan and deliver effective learning, teaching and assessment for all students</w:t>
      </w:r>
      <w:r w:rsidR="001E5F22" w:rsidRPr="0019729D">
        <w:rPr>
          <w:color w:val="000000" w:themeColor="text1"/>
          <w:sz w:val="24"/>
          <w:szCs w:val="24"/>
        </w:rPr>
        <w:t xml:space="preserve"> with all needs</w:t>
      </w:r>
      <w:r w:rsidR="00F85E0E" w:rsidRPr="0019729D">
        <w:rPr>
          <w:color w:val="000000" w:themeColor="text1"/>
          <w:sz w:val="24"/>
          <w:szCs w:val="24"/>
        </w:rPr>
        <w:t xml:space="preserve"> as this may assist with behaviour within the classroom</w:t>
      </w:r>
      <w:r w:rsidR="00C56230">
        <w:rPr>
          <w:color w:val="000000" w:themeColor="text1"/>
          <w:sz w:val="24"/>
          <w:szCs w:val="24"/>
        </w:rPr>
        <w:t xml:space="preserve"> (Jones</w:t>
      </w:r>
      <w:r w:rsidR="00B23B09">
        <w:rPr>
          <w:color w:val="000000" w:themeColor="text1"/>
          <w:sz w:val="24"/>
          <w:szCs w:val="24"/>
        </w:rPr>
        <w:t>, 2017).</w:t>
      </w:r>
      <w:r w:rsidR="00A22FAF" w:rsidRPr="0019729D">
        <w:rPr>
          <w:color w:val="000000" w:themeColor="text1"/>
          <w:sz w:val="24"/>
          <w:szCs w:val="24"/>
        </w:rPr>
        <w:t xml:space="preserve">  </w:t>
      </w:r>
      <w:r w:rsidR="00E402EB" w:rsidRPr="0019729D">
        <w:rPr>
          <w:color w:val="000000" w:themeColor="text1"/>
          <w:sz w:val="24"/>
          <w:szCs w:val="24"/>
        </w:rPr>
        <w:t xml:space="preserve">According to </w:t>
      </w:r>
      <w:r w:rsidR="00DA4B62" w:rsidRPr="0019729D">
        <w:rPr>
          <w:color w:val="000000" w:themeColor="text1"/>
          <w:sz w:val="24"/>
          <w:szCs w:val="24"/>
        </w:rPr>
        <w:t xml:space="preserve">Department of Education </w:t>
      </w:r>
      <w:r w:rsidR="006A55C1" w:rsidRPr="0019729D">
        <w:rPr>
          <w:color w:val="000000" w:themeColor="text1"/>
          <w:sz w:val="24"/>
          <w:szCs w:val="24"/>
        </w:rPr>
        <w:t xml:space="preserve">(2022) </w:t>
      </w:r>
      <w:r w:rsidR="00AA3EB7" w:rsidRPr="0019729D">
        <w:rPr>
          <w:color w:val="000000" w:themeColor="text1"/>
          <w:sz w:val="24"/>
          <w:szCs w:val="24"/>
        </w:rPr>
        <w:t xml:space="preserve">schools, colleges and </w:t>
      </w:r>
      <w:r w:rsidR="000548EC" w:rsidRPr="0019729D">
        <w:rPr>
          <w:color w:val="000000" w:themeColor="text1"/>
          <w:sz w:val="24"/>
          <w:szCs w:val="24"/>
        </w:rPr>
        <w:t>universities</w:t>
      </w:r>
      <w:r w:rsidR="00AA3EB7" w:rsidRPr="0019729D">
        <w:rPr>
          <w:color w:val="000000" w:themeColor="text1"/>
          <w:sz w:val="24"/>
          <w:szCs w:val="24"/>
        </w:rPr>
        <w:t xml:space="preserve"> should ensure that high standards and </w:t>
      </w:r>
      <w:r w:rsidR="000548EC" w:rsidRPr="0019729D">
        <w:rPr>
          <w:color w:val="000000" w:themeColor="text1"/>
          <w:sz w:val="24"/>
          <w:szCs w:val="24"/>
        </w:rPr>
        <w:t>expectations</w:t>
      </w:r>
      <w:r w:rsidR="00AA3EB7" w:rsidRPr="0019729D">
        <w:rPr>
          <w:color w:val="000000" w:themeColor="text1"/>
          <w:sz w:val="24"/>
          <w:szCs w:val="24"/>
        </w:rPr>
        <w:t xml:space="preserve"> of good behaviour pervade all aspects of</w:t>
      </w:r>
      <w:r w:rsidR="00F45CBD" w:rsidRPr="0019729D">
        <w:rPr>
          <w:color w:val="000000" w:themeColor="text1"/>
          <w:sz w:val="24"/>
          <w:szCs w:val="24"/>
        </w:rPr>
        <w:t xml:space="preserve"> education life including ethos, values of the department the cul</w:t>
      </w:r>
      <w:r w:rsidR="00723EE9" w:rsidRPr="0019729D">
        <w:rPr>
          <w:color w:val="000000" w:themeColor="text1"/>
          <w:sz w:val="24"/>
          <w:szCs w:val="24"/>
        </w:rPr>
        <w:t>ture, how students are taught</w:t>
      </w:r>
      <w:r w:rsidR="00DE6C64" w:rsidRPr="0019729D">
        <w:rPr>
          <w:color w:val="000000" w:themeColor="text1"/>
          <w:sz w:val="24"/>
          <w:szCs w:val="24"/>
        </w:rPr>
        <w:t xml:space="preserve"> and encouraged to behave.  The response to </w:t>
      </w:r>
      <w:r w:rsidR="000548EC" w:rsidRPr="0019729D">
        <w:rPr>
          <w:color w:val="000000" w:themeColor="text1"/>
          <w:sz w:val="24"/>
          <w:szCs w:val="24"/>
        </w:rPr>
        <w:t>misbehaviour</w:t>
      </w:r>
      <w:r w:rsidR="00DE6C64" w:rsidRPr="0019729D">
        <w:rPr>
          <w:color w:val="000000" w:themeColor="text1"/>
          <w:sz w:val="24"/>
          <w:szCs w:val="24"/>
        </w:rPr>
        <w:t xml:space="preserve"> and relationships between</w:t>
      </w:r>
      <w:r w:rsidR="0087013C" w:rsidRPr="0019729D">
        <w:rPr>
          <w:color w:val="000000" w:themeColor="text1"/>
          <w:sz w:val="24"/>
          <w:szCs w:val="24"/>
        </w:rPr>
        <w:t xml:space="preserve"> </w:t>
      </w:r>
      <w:r w:rsidR="000548EC" w:rsidRPr="0019729D">
        <w:rPr>
          <w:color w:val="000000" w:themeColor="text1"/>
          <w:sz w:val="24"/>
          <w:szCs w:val="24"/>
        </w:rPr>
        <w:t>students’</w:t>
      </w:r>
      <w:r w:rsidR="0087013C" w:rsidRPr="0019729D">
        <w:rPr>
          <w:color w:val="000000" w:themeColor="text1"/>
          <w:sz w:val="24"/>
          <w:szCs w:val="24"/>
        </w:rPr>
        <w:t xml:space="preserve"> staff and parents. The department approach to behaviour should be easily apparent to any</w:t>
      </w:r>
      <w:r w:rsidR="004510C1" w:rsidRPr="0019729D">
        <w:rPr>
          <w:color w:val="000000" w:themeColor="text1"/>
          <w:sz w:val="24"/>
          <w:szCs w:val="24"/>
        </w:rPr>
        <w:t>one joining or visiting the department.  Everyone should</w:t>
      </w:r>
      <w:r w:rsidR="00DD5548" w:rsidRPr="0019729D">
        <w:rPr>
          <w:color w:val="000000" w:themeColor="text1"/>
          <w:sz w:val="24"/>
          <w:szCs w:val="24"/>
        </w:rPr>
        <w:t xml:space="preserve"> demonstrate dignity</w:t>
      </w:r>
      <w:r w:rsidR="007D17F6" w:rsidRPr="0019729D">
        <w:rPr>
          <w:color w:val="000000" w:themeColor="text1"/>
          <w:sz w:val="24"/>
          <w:szCs w:val="24"/>
        </w:rPr>
        <w:t xml:space="preserve">, courtesy and respect to </w:t>
      </w:r>
      <w:r w:rsidR="000548EC" w:rsidRPr="0019729D">
        <w:rPr>
          <w:color w:val="000000" w:themeColor="text1"/>
          <w:sz w:val="24"/>
          <w:szCs w:val="24"/>
        </w:rPr>
        <w:t>each other.</w:t>
      </w:r>
      <w:r w:rsidR="007D17F6" w:rsidRPr="0019729D">
        <w:rPr>
          <w:color w:val="000000" w:themeColor="text1"/>
          <w:sz w:val="24"/>
          <w:szCs w:val="24"/>
        </w:rPr>
        <w:t xml:space="preserve"> </w:t>
      </w:r>
      <w:r w:rsidR="00086951" w:rsidRPr="0019729D">
        <w:rPr>
          <w:color w:val="000000" w:themeColor="text1"/>
          <w:sz w:val="24"/>
          <w:szCs w:val="24"/>
        </w:rPr>
        <w:t>Routines should be used to teach</w:t>
      </w:r>
      <w:r w:rsidR="00824C26" w:rsidRPr="0019729D">
        <w:rPr>
          <w:color w:val="000000" w:themeColor="text1"/>
          <w:sz w:val="24"/>
          <w:szCs w:val="24"/>
        </w:rPr>
        <w:t xml:space="preserve"> and reinforce the behaviours expected of all students</w:t>
      </w:r>
      <w:r w:rsidR="00D80CC6" w:rsidRPr="0019729D">
        <w:rPr>
          <w:color w:val="000000" w:themeColor="text1"/>
          <w:sz w:val="24"/>
          <w:szCs w:val="24"/>
        </w:rPr>
        <w:t xml:space="preserve"> and adjustments can be made to routines for students with additional needs where </w:t>
      </w:r>
      <w:r w:rsidR="00FB6AAC" w:rsidRPr="0019729D">
        <w:rPr>
          <w:color w:val="000000" w:themeColor="text1"/>
          <w:sz w:val="24"/>
          <w:szCs w:val="24"/>
        </w:rPr>
        <w:t xml:space="preserve">appropriate and reasonable to ensure all students can meet </w:t>
      </w:r>
      <w:r w:rsidR="00DA4B62" w:rsidRPr="0019729D">
        <w:rPr>
          <w:color w:val="000000" w:themeColor="text1"/>
          <w:sz w:val="24"/>
          <w:szCs w:val="24"/>
        </w:rPr>
        <w:t>behavioural</w:t>
      </w:r>
      <w:r w:rsidR="00FB6AAC" w:rsidRPr="0019729D">
        <w:rPr>
          <w:color w:val="000000" w:themeColor="text1"/>
          <w:sz w:val="24"/>
          <w:szCs w:val="24"/>
        </w:rPr>
        <w:t xml:space="preserve"> expectations</w:t>
      </w:r>
      <w:r w:rsidR="00C62CFD">
        <w:rPr>
          <w:color w:val="000000" w:themeColor="text1"/>
          <w:sz w:val="24"/>
          <w:szCs w:val="24"/>
        </w:rPr>
        <w:t xml:space="preserve"> (Gov,</w:t>
      </w:r>
      <w:r w:rsidR="00443AE7">
        <w:rPr>
          <w:color w:val="000000" w:themeColor="text1"/>
          <w:sz w:val="24"/>
          <w:szCs w:val="24"/>
        </w:rPr>
        <w:t xml:space="preserve"> 2023)</w:t>
      </w:r>
      <w:r w:rsidR="006A55C1" w:rsidRPr="0019729D">
        <w:rPr>
          <w:color w:val="000000" w:themeColor="text1"/>
          <w:sz w:val="24"/>
          <w:szCs w:val="24"/>
        </w:rPr>
        <w:t>.</w:t>
      </w:r>
      <w:r w:rsidR="00994A9E">
        <w:rPr>
          <w:color w:val="000000" w:themeColor="text1"/>
          <w:sz w:val="24"/>
          <w:szCs w:val="24"/>
        </w:rPr>
        <w:t xml:space="preserve"> </w:t>
      </w:r>
      <w:r w:rsidR="00C57ADB">
        <w:rPr>
          <w:color w:val="000000" w:themeColor="text1"/>
          <w:sz w:val="24"/>
          <w:szCs w:val="24"/>
        </w:rPr>
        <w:t>According to University Wales Trinity Saint David</w:t>
      </w:r>
      <w:r w:rsidR="00222CCC">
        <w:rPr>
          <w:color w:val="000000" w:themeColor="text1"/>
          <w:sz w:val="24"/>
          <w:szCs w:val="24"/>
        </w:rPr>
        <w:t xml:space="preserve"> </w:t>
      </w:r>
      <w:r w:rsidR="00222CCC">
        <w:rPr>
          <w:color w:val="000000" w:themeColor="text1"/>
          <w:sz w:val="24"/>
          <w:szCs w:val="24"/>
        </w:rPr>
        <w:lastRenderedPageBreak/>
        <w:t>Code of Contact</w:t>
      </w:r>
      <w:r w:rsidR="0014675E">
        <w:rPr>
          <w:color w:val="000000" w:themeColor="text1"/>
          <w:sz w:val="24"/>
          <w:szCs w:val="24"/>
        </w:rPr>
        <w:t xml:space="preserve"> (2021)</w:t>
      </w:r>
      <w:r w:rsidR="003443B9">
        <w:rPr>
          <w:color w:val="000000" w:themeColor="text1"/>
          <w:sz w:val="24"/>
          <w:szCs w:val="24"/>
        </w:rPr>
        <w:t xml:space="preserve"> all </w:t>
      </w:r>
      <w:r w:rsidR="00025971">
        <w:rPr>
          <w:color w:val="000000" w:themeColor="text1"/>
          <w:sz w:val="24"/>
          <w:szCs w:val="24"/>
        </w:rPr>
        <w:t>students are expected</w:t>
      </w:r>
      <w:r w:rsidR="00C731AE">
        <w:rPr>
          <w:color w:val="000000" w:themeColor="text1"/>
          <w:sz w:val="24"/>
          <w:szCs w:val="24"/>
        </w:rPr>
        <w:t xml:space="preserve"> to follo</w:t>
      </w:r>
      <w:r w:rsidR="003443B9">
        <w:rPr>
          <w:color w:val="000000" w:themeColor="text1"/>
          <w:sz w:val="24"/>
          <w:szCs w:val="24"/>
        </w:rPr>
        <w:t>w</w:t>
      </w:r>
      <w:r w:rsidR="00D53D2D">
        <w:rPr>
          <w:color w:val="000000" w:themeColor="text1"/>
          <w:sz w:val="24"/>
          <w:szCs w:val="24"/>
        </w:rPr>
        <w:t xml:space="preserve"> the students code of conduct</w:t>
      </w:r>
      <w:r w:rsidR="003443B9">
        <w:rPr>
          <w:color w:val="000000" w:themeColor="text1"/>
          <w:sz w:val="24"/>
          <w:szCs w:val="24"/>
        </w:rPr>
        <w:t xml:space="preserve"> within their time at the </w:t>
      </w:r>
      <w:r w:rsidR="008317D0">
        <w:rPr>
          <w:color w:val="000000" w:themeColor="text1"/>
          <w:sz w:val="24"/>
          <w:szCs w:val="24"/>
        </w:rPr>
        <w:t>university</w:t>
      </w:r>
      <w:r w:rsidR="00B00606">
        <w:rPr>
          <w:color w:val="000000" w:themeColor="text1"/>
          <w:sz w:val="24"/>
          <w:szCs w:val="24"/>
        </w:rPr>
        <w:t xml:space="preserve">.  The university expects </w:t>
      </w:r>
      <w:r w:rsidR="001800B3">
        <w:rPr>
          <w:color w:val="000000" w:themeColor="text1"/>
          <w:sz w:val="24"/>
          <w:szCs w:val="24"/>
        </w:rPr>
        <w:t>students to conduct themselves in a manner</w:t>
      </w:r>
      <w:r w:rsidR="00FA00B0">
        <w:rPr>
          <w:color w:val="000000" w:themeColor="text1"/>
          <w:sz w:val="24"/>
          <w:szCs w:val="24"/>
        </w:rPr>
        <w:t xml:space="preserve"> that does not bring the reputation of the </w:t>
      </w:r>
      <w:r w:rsidR="009A4A47">
        <w:rPr>
          <w:color w:val="000000" w:themeColor="text1"/>
          <w:sz w:val="24"/>
          <w:szCs w:val="24"/>
        </w:rPr>
        <w:t>University</w:t>
      </w:r>
      <w:r w:rsidR="00FA00B0">
        <w:rPr>
          <w:color w:val="000000" w:themeColor="text1"/>
          <w:sz w:val="24"/>
          <w:szCs w:val="24"/>
        </w:rPr>
        <w:t xml:space="preserve"> into dispute</w:t>
      </w:r>
      <w:r w:rsidR="009A4A47">
        <w:rPr>
          <w:color w:val="000000" w:themeColor="text1"/>
          <w:sz w:val="24"/>
          <w:szCs w:val="24"/>
        </w:rPr>
        <w:t xml:space="preserve">, therefore, </w:t>
      </w:r>
      <w:r w:rsidR="003E3503">
        <w:rPr>
          <w:color w:val="000000" w:themeColor="text1"/>
          <w:sz w:val="24"/>
          <w:szCs w:val="24"/>
        </w:rPr>
        <w:t xml:space="preserve">respecting others </w:t>
      </w:r>
      <w:r w:rsidR="00464E3F">
        <w:rPr>
          <w:color w:val="000000" w:themeColor="text1"/>
          <w:sz w:val="24"/>
          <w:szCs w:val="24"/>
        </w:rPr>
        <w:t xml:space="preserve">by recognising </w:t>
      </w:r>
      <w:r w:rsidR="00ED12E8">
        <w:rPr>
          <w:color w:val="000000" w:themeColor="text1"/>
          <w:sz w:val="24"/>
          <w:szCs w:val="24"/>
        </w:rPr>
        <w:t>the importance of quality and diversity within the University</w:t>
      </w:r>
      <w:r w:rsidR="0032055F">
        <w:rPr>
          <w:color w:val="000000" w:themeColor="text1"/>
          <w:sz w:val="24"/>
          <w:szCs w:val="24"/>
        </w:rPr>
        <w:t xml:space="preserve"> community by treating all staff and students with </w:t>
      </w:r>
      <w:r w:rsidR="00027CB3">
        <w:rPr>
          <w:color w:val="000000" w:themeColor="text1"/>
          <w:sz w:val="24"/>
          <w:szCs w:val="24"/>
        </w:rPr>
        <w:t>dignity</w:t>
      </w:r>
      <w:r w:rsidR="0022337E">
        <w:rPr>
          <w:color w:val="000000" w:themeColor="text1"/>
          <w:sz w:val="24"/>
          <w:szCs w:val="24"/>
        </w:rPr>
        <w:t>, courtesy and</w:t>
      </w:r>
      <w:r w:rsidR="00027CB3">
        <w:rPr>
          <w:color w:val="000000" w:themeColor="text1"/>
          <w:sz w:val="24"/>
          <w:szCs w:val="24"/>
        </w:rPr>
        <w:t xml:space="preserve"> respect </w:t>
      </w:r>
      <w:r w:rsidR="0022337E">
        <w:rPr>
          <w:color w:val="000000" w:themeColor="text1"/>
          <w:sz w:val="24"/>
          <w:szCs w:val="24"/>
        </w:rPr>
        <w:t xml:space="preserve">this is </w:t>
      </w:r>
      <w:r w:rsidR="006F5494">
        <w:rPr>
          <w:color w:val="000000" w:themeColor="text1"/>
          <w:sz w:val="24"/>
          <w:szCs w:val="24"/>
        </w:rPr>
        <w:t xml:space="preserve">adhere to professional </w:t>
      </w:r>
      <w:r w:rsidR="001D77BA">
        <w:rPr>
          <w:color w:val="000000" w:themeColor="text1"/>
          <w:sz w:val="24"/>
          <w:szCs w:val="24"/>
        </w:rPr>
        <w:t>standards</w:t>
      </w:r>
      <w:r w:rsidR="00443AE7">
        <w:rPr>
          <w:color w:val="000000" w:themeColor="text1"/>
          <w:sz w:val="24"/>
          <w:szCs w:val="24"/>
        </w:rPr>
        <w:t xml:space="preserve"> (Gov, 2023)</w:t>
      </w:r>
      <w:r w:rsidR="0041398A">
        <w:rPr>
          <w:color w:val="000000" w:themeColor="text1"/>
          <w:sz w:val="24"/>
          <w:szCs w:val="24"/>
        </w:rPr>
        <w:t>.</w:t>
      </w:r>
    </w:p>
    <w:p w14:paraId="3D5DC217" w14:textId="3E3EA881" w:rsidR="00A8638C" w:rsidRDefault="00A8638C">
      <w:pPr>
        <w:rPr>
          <w:color w:val="000000" w:themeColor="text1"/>
          <w:sz w:val="24"/>
          <w:szCs w:val="24"/>
        </w:rPr>
      </w:pPr>
      <w:r>
        <w:rPr>
          <w:color w:val="000000" w:themeColor="text1"/>
          <w:sz w:val="24"/>
          <w:szCs w:val="24"/>
        </w:rPr>
        <w:t xml:space="preserve">The essay will conclude </w:t>
      </w:r>
      <w:r w:rsidR="00C13446">
        <w:rPr>
          <w:color w:val="000000" w:themeColor="text1"/>
          <w:sz w:val="24"/>
          <w:szCs w:val="24"/>
        </w:rPr>
        <w:t>by</w:t>
      </w:r>
      <w:r w:rsidR="002D36B8">
        <w:rPr>
          <w:color w:val="000000" w:themeColor="text1"/>
          <w:sz w:val="24"/>
          <w:szCs w:val="24"/>
        </w:rPr>
        <w:t xml:space="preserve"> demonstrating, that ground rules </w:t>
      </w:r>
      <w:r w:rsidR="0041398A">
        <w:rPr>
          <w:color w:val="000000" w:themeColor="text1"/>
          <w:sz w:val="24"/>
          <w:szCs w:val="24"/>
        </w:rPr>
        <w:t>should</w:t>
      </w:r>
      <w:r w:rsidR="002D36B8">
        <w:rPr>
          <w:color w:val="000000" w:themeColor="text1"/>
          <w:sz w:val="24"/>
          <w:szCs w:val="24"/>
        </w:rPr>
        <w:t xml:space="preserve"> be set within the classroom</w:t>
      </w:r>
      <w:r w:rsidR="00F004D3">
        <w:rPr>
          <w:color w:val="000000" w:themeColor="text1"/>
          <w:sz w:val="24"/>
          <w:szCs w:val="24"/>
        </w:rPr>
        <w:t xml:space="preserve"> and</w:t>
      </w:r>
      <w:r w:rsidR="00A46DA5">
        <w:rPr>
          <w:color w:val="000000" w:themeColor="text1"/>
          <w:sz w:val="24"/>
          <w:szCs w:val="24"/>
        </w:rPr>
        <w:t xml:space="preserve"> routines </w:t>
      </w:r>
      <w:r w:rsidR="00596314">
        <w:rPr>
          <w:color w:val="000000" w:themeColor="text1"/>
          <w:sz w:val="24"/>
          <w:szCs w:val="24"/>
        </w:rPr>
        <w:t>need to be in place for the students</w:t>
      </w:r>
      <w:r w:rsidR="00CA2597">
        <w:rPr>
          <w:color w:val="000000" w:themeColor="text1"/>
          <w:sz w:val="24"/>
          <w:szCs w:val="24"/>
        </w:rPr>
        <w:t xml:space="preserve">.  </w:t>
      </w:r>
      <w:r w:rsidR="00BE45B0">
        <w:rPr>
          <w:color w:val="000000" w:themeColor="text1"/>
          <w:sz w:val="24"/>
          <w:szCs w:val="24"/>
        </w:rPr>
        <w:t>Frequent</w:t>
      </w:r>
      <w:r w:rsidR="00F004D3">
        <w:rPr>
          <w:color w:val="000000" w:themeColor="text1"/>
          <w:sz w:val="24"/>
          <w:szCs w:val="24"/>
        </w:rPr>
        <w:t xml:space="preserve"> praise towards all the students</w:t>
      </w:r>
      <w:r w:rsidR="00D37FDC">
        <w:rPr>
          <w:color w:val="000000" w:themeColor="text1"/>
          <w:sz w:val="24"/>
          <w:szCs w:val="24"/>
        </w:rPr>
        <w:t xml:space="preserve"> can help with beh</w:t>
      </w:r>
      <w:r w:rsidR="004D4F10">
        <w:rPr>
          <w:color w:val="000000" w:themeColor="text1"/>
          <w:sz w:val="24"/>
          <w:szCs w:val="24"/>
        </w:rPr>
        <w:t>aviour</w:t>
      </w:r>
      <w:r w:rsidR="00D37FDC">
        <w:rPr>
          <w:color w:val="000000" w:themeColor="text1"/>
          <w:sz w:val="24"/>
          <w:szCs w:val="24"/>
        </w:rPr>
        <w:t xml:space="preserve"> issues within the classroom</w:t>
      </w:r>
      <w:r w:rsidR="008A14B6">
        <w:rPr>
          <w:color w:val="000000" w:themeColor="text1"/>
          <w:sz w:val="24"/>
          <w:szCs w:val="24"/>
        </w:rPr>
        <w:t xml:space="preserve"> so that it shows that students </w:t>
      </w:r>
      <w:r w:rsidR="00E70B92">
        <w:rPr>
          <w:color w:val="000000" w:themeColor="text1"/>
          <w:sz w:val="24"/>
          <w:szCs w:val="24"/>
        </w:rPr>
        <w:t>who misbehave can be praised for being good, this will encourage students not to misbehave within a lesson</w:t>
      </w:r>
      <w:r w:rsidR="00516AA6">
        <w:rPr>
          <w:color w:val="000000" w:themeColor="text1"/>
          <w:sz w:val="24"/>
          <w:szCs w:val="24"/>
        </w:rPr>
        <w:t xml:space="preserve">.  Active learning can also stimulate </w:t>
      </w:r>
      <w:r w:rsidR="00E35861">
        <w:rPr>
          <w:color w:val="000000" w:themeColor="text1"/>
          <w:sz w:val="24"/>
          <w:szCs w:val="24"/>
        </w:rPr>
        <w:t xml:space="preserve">students with behaviour issues and </w:t>
      </w:r>
      <w:r w:rsidR="00BE45B0">
        <w:rPr>
          <w:color w:val="000000" w:themeColor="text1"/>
          <w:sz w:val="24"/>
          <w:szCs w:val="24"/>
        </w:rPr>
        <w:t>make learning enjoyable.</w:t>
      </w:r>
    </w:p>
    <w:p w14:paraId="4F7D9B34" w14:textId="20B7F53B" w:rsidR="00BE45B0" w:rsidRDefault="00BE45B0">
      <w:pPr>
        <w:rPr>
          <w:color w:val="000000" w:themeColor="text1"/>
          <w:sz w:val="24"/>
          <w:szCs w:val="24"/>
        </w:rPr>
      </w:pPr>
    </w:p>
    <w:p w14:paraId="4C479C05" w14:textId="7AED17FE" w:rsidR="00BE45B0" w:rsidRPr="0002656D" w:rsidRDefault="00BE45B0">
      <w:pPr>
        <w:rPr>
          <w:b/>
          <w:bCs/>
          <w:color w:val="000000" w:themeColor="text1"/>
          <w:sz w:val="24"/>
          <w:szCs w:val="24"/>
        </w:rPr>
      </w:pPr>
      <w:r w:rsidRPr="0002656D">
        <w:rPr>
          <w:b/>
          <w:bCs/>
          <w:color w:val="000000" w:themeColor="text1"/>
          <w:sz w:val="24"/>
          <w:szCs w:val="24"/>
        </w:rPr>
        <w:t>Part 2</w:t>
      </w:r>
    </w:p>
    <w:p w14:paraId="74BE68DA" w14:textId="518DB9FB" w:rsidR="00AA1A8B" w:rsidRDefault="00AA1A8B">
      <w:pPr>
        <w:rPr>
          <w:color w:val="000000" w:themeColor="text1"/>
          <w:sz w:val="24"/>
          <w:szCs w:val="24"/>
        </w:rPr>
      </w:pPr>
      <w:r>
        <w:rPr>
          <w:color w:val="000000" w:themeColor="text1"/>
          <w:sz w:val="24"/>
          <w:szCs w:val="24"/>
        </w:rPr>
        <w:t xml:space="preserve">In this reflection I will be using </w:t>
      </w:r>
      <w:proofErr w:type="spellStart"/>
      <w:r w:rsidR="00DD103F">
        <w:rPr>
          <w:color w:val="000000" w:themeColor="text1"/>
          <w:sz w:val="24"/>
          <w:szCs w:val="24"/>
        </w:rPr>
        <w:t>Discolls</w:t>
      </w:r>
      <w:proofErr w:type="spellEnd"/>
      <w:r w:rsidR="00DD103F">
        <w:rPr>
          <w:color w:val="000000" w:themeColor="text1"/>
          <w:sz w:val="24"/>
          <w:szCs w:val="24"/>
        </w:rPr>
        <w:t xml:space="preserve"> Model of reflection</w:t>
      </w:r>
      <w:r w:rsidR="00CE06AF">
        <w:rPr>
          <w:color w:val="000000" w:themeColor="text1"/>
          <w:sz w:val="24"/>
          <w:szCs w:val="24"/>
        </w:rPr>
        <w:t xml:space="preserve">.  </w:t>
      </w:r>
      <w:r w:rsidR="001D4BCA">
        <w:rPr>
          <w:color w:val="000000" w:themeColor="text1"/>
          <w:sz w:val="24"/>
          <w:szCs w:val="24"/>
        </w:rPr>
        <w:t xml:space="preserve">The reflection </w:t>
      </w:r>
      <w:r w:rsidR="00B90B78">
        <w:rPr>
          <w:color w:val="000000" w:themeColor="text1"/>
          <w:sz w:val="24"/>
          <w:szCs w:val="24"/>
        </w:rPr>
        <w:t xml:space="preserve">will describe two </w:t>
      </w:r>
      <w:r w:rsidR="00A9654F">
        <w:rPr>
          <w:color w:val="000000" w:themeColor="text1"/>
          <w:sz w:val="24"/>
          <w:szCs w:val="24"/>
        </w:rPr>
        <w:t>observations that took place by myself</w:t>
      </w:r>
      <w:r w:rsidR="00866E60">
        <w:rPr>
          <w:color w:val="000000" w:themeColor="text1"/>
          <w:sz w:val="24"/>
          <w:szCs w:val="24"/>
        </w:rPr>
        <w:t xml:space="preserve"> as well</w:t>
      </w:r>
      <w:r w:rsidR="004B654C">
        <w:rPr>
          <w:color w:val="000000" w:themeColor="text1"/>
          <w:sz w:val="24"/>
          <w:szCs w:val="24"/>
        </w:rPr>
        <w:t xml:space="preserve"> reflecting</w:t>
      </w:r>
      <w:r w:rsidR="00866E60">
        <w:rPr>
          <w:color w:val="000000" w:themeColor="text1"/>
          <w:sz w:val="24"/>
          <w:szCs w:val="24"/>
        </w:rPr>
        <w:t xml:space="preserve"> </w:t>
      </w:r>
      <w:r w:rsidR="004B654C">
        <w:rPr>
          <w:color w:val="000000" w:themeColor="text1"/>
          <w:sz w:val="24"/>
          <w:szCs w:val="24"/>
        </w:rPr>
        <w:t xml:space="preserve">on </w:t>
      </w:r>
      <w:r w:rsidR="00866E60">
        <w:rPr>
          <w:color w:val="000000" w:themeColor="text1"/>
          <w:sz w:val="24"/>
          <w:szCs w:val="24"/>
        </w:rPr>
        <w:t xml:space="preserve">my own teaching lesson.  My reflection will then </w:t>
      </w:r>
      <w:r w:rsidR="0017243A">
        <w:rPr>
          <w:color w:val="000000" w:themeColor="text1"/>
          <w:sz w:val="24"/>
          <w:szCs w:val="24"/>
        </w:rPr>
        <w:t>analyse</w:t>
      </w:r>
      <w:r w:rsidR="00866E60">
        <w:rPr>
          <w:color w:val="000000" w:themeColor="text1"/>
          <w:sz w:val="24"/>
          <w:szCs w:val="24"/>
        </w:rPr>
        <w:t xml:space="preserve"> all the events</w:t>
      </w:r>
      <w:r w:rsidR="00C1000B">
        <w:rPr>
          <w:color w:val="000000" w:themeColor="text1"/>
          <w:sz w:val="24"/>
          <w:szCs w:val="24"/>
        </w:rPr>
        <w:t xml:space="preserve"> that took place</w:t>
      </w:r>
      <w:r w:rsidR="00866E60">
        <w:rPr>
          <w:color w:val="000000" w:themeColor="text1"/>
          <w:sz w:val="24"/>
          <w:szCs w:val="24"/>
        </w:rPr>
        <w:t xml:space="preserve"> and </w:t>
      </w:r>
      <w:r w:rsidR="004F0F65">
        <w:rPr>
          <w:color w:val="000000" w:themeColor="text1"/>
          <w:sz w:val="24"/>
          <w:szCs w:val="24"/>
        </w:rPr>
        <w:t>therefore</w:t>
      </w:r>
      <w:r w:rsidR="0005629D">
        <w:rPr>
          <w:color w:val="000000" w:themeColor="text1"/>
          <w:sz w:val="24"/>
          <w:szCs w:val="24"/>
        </w:rPr>
        <w:t xml:space="preserve"> </w:t>
      </w:r>
      <w:r w:rsidR="004F0F65">
        <w:rPr>
          <w:color w:val="000000" w:themeColor="text1"/>
          <w:sz w:val="24"/>
          <w:szCs w:val="24"/>
        </w:rPr>
        <w:t>conclude</w:t>
      </w:r>
      <w:r w:rsidR="0005629D">
        <w:rPr>
          <w:color w:val="000000" w:themeColor="text1"/>
          <w:sz w:val="24"/>
          <w:szCs w:val="24"/>
        </w:rPr>
        <w:t xml:space="preserve"> with a</w:t>
      </w:r>
      <w:r w:rsidR="004F0F65">
        <w:rPr>
          <w:color w:val="000000" w:themeColor="text1"/>
          <w:sz w:val="24"/>
          <w:szCs w:val="24"/>
        </w:rPr>
        <w:t xml:space="preserve"> SMART </w:t>
      </w:r>
      <w:r w:rsidR="0005629D">
        <w:rPr>
          <w:color w:val="000000" w:themeColor="text1"/>
          <w:sz w:val="24"/>
          <w:szCs w:val="24"/>
        </w:rPr>
        <w:t xml:space="preserve">action plan </w:t>
      </w:r>
      <w:r w:rsidR="00745514">
        <w:rPr>
          <w:color w:val="000000" w:themeColor="text1"/>
          <w:sz w:val="24"/>
          <w:szCs w:val="24"/>
        </w:rPr>
        <w:t>with goals I</w:t>
      </w:r>
      <w:r w:rsidR="00C1000B">
        <w:rPr>
          <w:color w:val="000000" w:themeColor="text1"/>
          <w:sz w:val="24"/>
          <w:szCs w:val="24"/>
        </w:rPr>
        <w:t xml:space="preserve"> hope to </w:t>
      </w:r>
      <w:r w:rsidR="00A9654F">
        <w:rPr>
          <w:color w:val="000000" w:themeColor="text1"/>
          <w:sz w:val="24"/>
          <w:szCs w:val="24"/>
        </w:rPr>
        <w:t>achieve</w:t>
      </w:r>
      <w:r w:rsidR="00DD103F">
        <w:rPr>
          <w:color w:val="000000" w:themeColor="text1"/>
          <w:sz w:val="24"/>
          <w:szCs w:val="24"/>
        </w:rPr>
        <w:t xml:space="preserve"> </w:t>
      </w:r>
      <w:r w:rsidR="0049612C">
        <w:rPr>
          <w:color w:val="000000" w:themeColor="text1"/>
          <w:sz w:val="24"/>
          <w:szCs w:val="24"/>
        </w:rPr>
        <w:t>in the future for completing my P</w:t>
      </w:r>
      <w:r w:rsidR="00A9654F">
        <w:rPr>
          <w:color w:val="000000" w:themeColor="text1"/>
          <w:sz w:val="24"/>
          <w:szCs w:val="24"/>
        </w:rPr>
        <w:t>CET.</w:t>
      </w:r>
    </w:p>
    <w:p w14:paraId="03CE5B69" w14:textId="27756226" w:rsidR="00E34947" w:rsidRDefault="00563491">
      <w:pPr>
        <w:rPr>
          <w:color w:val="000000" w:themeColor="text1"/>
          <w:sz w:val="24"/>
          <w:szCs w:val="24"/>
        </w:rPr>
      </w:pPr>
      <w:r>
        <w:rPr>
          <w:color w:val="000000" w:themeColor="text1"/>
          <w:sz w:val="24"/>
          <w:szCs w:val="24"/>
        </w:rPr>
        <w:t xml:space="preserve">At the beginning of </w:t>
      </w:r>
      <w:r w:rsidR="008557B5">
        <w:rPr>
          <w:color w:val="000000" w:themeColor="text1"/>
          <w:sz w:val="24"/>
          <w:szCs w:val="24"/>
        </w:rPr>
        <w:t xml:space="preserve">lesson </w:t>
      </w:r>
      <w:r w:rsidR="0042228B">
        <w:rPr>
          <w:color w:val="000000" w:themeColor="text1"/>
          <w:sz w:val="24"/>
          <w:szCs w:val="24"/>
        </w:rPr>
        <w:t>teacher,</w:t>
      </w:r>
      <w:r w:rsidR="008557B5">
        <w:rPr>
          <w:color w:val="000000" w:themeColor="text1"/>
          <w:sz w:val="24"/>
          <w:szCs w:val="24"/>
        </w:rPr>
        <w:t xml:space="preserve"> A and B both did the register, however, the register was already completed </w:t>
      </w:r>
      <w:r w:rsidR="0042228B">
        <w:rPr>
          <w:color w:val="000000" w:themeColor="text1"/>
          <w:sz w:val="24"/>
          <w:szCs w:val="24"/>
        </w:rPr>
        <w:t xml:space="preserve">by my mentor before I started teaching. </w:t>
      </w:r>
      <w:r w:rsidR="00E34947">
        <w:rPr>
          <w:color w:val="000000" w:themeColor="text1"/>
          <w:sz w:val="24"/>
          <w:szCs w:val="24"/>
        </w:rPr>
        <w:t>Both Teacher A and B</w:t>
      </w:r>
      <w:r w:rsidR="005E761F">
        <w:rPr>
          <w:color w:val="000000" w:themeColor="text1"/>
          <w:sz w:val="24"/>
          <w:szCs w:val="24"/>
        </w:rPr>
        <w:t xml:space="preserve"> used chalk and talk </w:t>
      </w:r>
      <w:r w:rsidR="00A622B1">
        <w:rPr>
          <w:color w:val="000000" w:themeColor="text1"/>
          <w:sz w:val="24"/>
          <w:szCs w:val="24"/>
        </w:rPr>
        <w:t>teaching</w:t>
      </w:r>
      <w:r w:rsidR="005E761F">
        <w:rPr>
          <w:color w:val="000000" w:themeColor="text1"/>
          <w:sz w:val="24"/>
          <w:szCs w:val="24"/>
        </w:rPr>
        <w:t xml:space="preserve"> strategies</w:t>
      </w:r>
      <w:r w:rsidR="00A622B1">
        <w:rPr>
          <w:color w:val="000000" w:themeColor="text1"/>
          <w:sz w:val="24"/>
          <w:szCs w:val="24"/>
        </w:rPr>
        <w:t>, with a humanistic approach</w:t>
      </w:r>
      <w:r w:rsidR="00B7710E">
        <w:rPr>
          <w:color w:val="000000" w:themeColor="text1"/>
          <w:sz w:val="24"/>
          <w:szCs w:val="24"/>
        </w:rPr>
        <w:t xml:space="preserve"> to </w:t>
      </w:r>
      <w:r w:rsidR="00004717">
        <w:rPr>
          <w:color w:val="000000" w:themeColor="text1"/>
          <w:sz w:val="24"/>
          <w:szCs w:val="24"/>
        </w:rPr>
        <w:t>learning</w:t>
      </w:r>
      <w:r w:rsidR="000D02B7">
        <w:rPr>
          <w:color w:val="000000" w:themeColor="text1"/>
          <w:sz w:val="24"/>
          <w:szCs w:val="24"/>
        </w:rPr>
        <w:t>.</w:t>
      </w:r>
      <w:r w:rsidR="00004717">
        <w:rPr>
          <w:color w:val="000000" w:themeColor="text1"/>
          <w:sz w:val="24"/>
          <w:szCs w:val="24"/>
        </w:rPr>
        <w:t xml:space="preserve"> This approach can help students bond</w:t>
      </w:r>
      <w:r w:rsidR="001A2B2F">
        <w:rPr>
          <w:color w:val="000000" w:themeColor="text1"/>
          <w:sz w:val="24"/>
          <w:szCs w:val="24"/>
        </w:rPr>
        <w:t xml:space="preserve"> with their </w:t>
      </w:r>
      <w:r w:rsidR="003B567E">
        <w:rPr>
          <w:color w:val="000000" w:themeColor="text1"/>
          <w:sz w:val="24"/>
          <w:szCs w:val="24"/>
        </w:rPr>
        <w:t>teacher,</w:t>
      </w:r>
      <w:r w:rsidR="001A2B2F">
        <w:rPr>
          <w:color w:val="000000" w:themeColor="text1"/>
          <w:sz w:val="24"/>
          <w:szCs w:val="24"/>
        </w:rPr>
        <w:t xml:space="preserve"> and this also links in with the professional standards by</w:t>
      </w:r>
      <w:r w:rsidR="00C769F0">
        <w:rPr>
          <w:color w:val="000000" w:themeColor="text1"/>
          <w:sz w:val="24"/>
          <w:szCs w:val="24"/>
        </w:rPr>
        <w:t xml:space="preserve"> building a positive and collaborative relationship with </w:t>
      </w:r>
      <w:r w:rsidR="001463D2">
        <w:rPr>
          <w:color w:val="000000" w:themeColor="text1"/>
          <w:sz w:val="24"/>
          <w:szCs w:val="24"/>
        </w:rPr>
        <w:t>the students</w:t>
      </w:r>
      <w:r w:rsidR="001A20B1">
        <w:rPr>
          <w:color w:val="000000" w:themeColor="text1"/>
          <w:sz w:val="24"/>
          <w:szCs w:val="24"/>
        </w:rPr>
        <w:t xml:space="preserve"> (Gov, 2023)</w:t>
      </w:r>
      <w:r w:rsidR="00F70065">
        <w:rPr>
          <w:color w:val="000000" w:themeColor="text1"/>
          <w:sz w:val="24"/>
          <w:szCs w:val="24"/>
        </w:rPr>
        <w:t xml:space="preserve">. </w:t>
      </w:r>
      <w:r w:rsidR="001463D2">
        <w:rPr>
          <w:color w:val="000000" w:themeColor="text1"/>
          <w:sz w:val="24"/>
          <w:szCs w:val="24"/>
        </w:rPr>
        <w:t xml:space="preserve"> However, I did not use </w:t>
      </w:r>
      <w:r w:rsidR="00A97134">
        <w:rPr>
          <w:color w:val="000000" w:themeColor="text1"/>
          <w:sz w:val="24"/>
          <w:szCs w:val="24"/>
        </w:rPr>
        <w:t>chalk and talk</w:t>
      </w:r>
      <w:r w:rsidR="001463D2">
        <w:rPr>
          <w:color w:val="000000" w:themeColor="text1"/>
          <w:sz w:val="24"/>
          <w:szCs w:val="24"/>
        </w:rPr>
        <w:t xml:space="preserve"> style and used a PowerPoint</w:t>
      </w:r>
      <w:r w:rsidR="000A4F80">
        <w:rPr>
          <w:color w:val="000000" w:themeColor="text1"/>
          <w:sz w:val="24"/>
          <w:szCs w:val="24"/>
        </w:rPr>
        <w:t xml:space="preserve"> and asked open ended questions regarding my PowerPoint</w:t>
      </w:r>
      <w:r w:rsidR="007E0C13">
        <w:rPr>
          <w:color w:val="000000" w:themeColor="text1"/>
          <w:sz w:val="24"/>
          <w:szCs w:val="24"/>
        </w:rPr>
        <w:t xml:space="preserve">, both Teacher A and </w:t>
      </w:r>
      <w:r w:rsidR="00892A8D">
        <w:rPr>
          <w:color w:val="000000" w:themeColor="text1"/>
          <w:sz w:val="24"/>
          <w:szCs w:val="24"/>
        </w:rPr>
        <w:t>B also used open ended question in their lessons</w:t>
      </w:r>
      <w:r w:rsidR="00866B3B">
        <w:rPr>
          <w:color w:val="000000" w:themeColor="text1"/>
          <w:sz w:val="24"/>
          <w:szCs w:val="24"/>
        </w:rPr>
        <w:t>.</w:t>
      </w:r>
      <w:r w:rsidR="00AD0FD7">
        <w:rPr>
          <w:color w:val="000000" w:themeColor="text1"/>
          <w:sz w:val="24"/>
          <w:szCs w:val="24"/>
        </w:rPr>
        <w:t xml:space="preserve">  </w:t>
      </w:r>
      <w:proofErr w:type="spellStart"/>
      <w:r w:rsidR="00B83F67">
        <w:rPr>
          <w:color w:val="000000" w:themeColor="text1"/>
          <w:sz w:val="24"/>
          <w:szCs w:val="24"/>
        </w:rPr>
        <w:t>Nedjat-Haiem</w:t>
      </w:r>
      <w:proofErr w:type="spellEnd"/>
      <w:r w:rsidR="00B83F67">
        <w:rPr>
          <w:color w:val="000000" w:themeColor="text1"/>
          <w:sz w:val="24"/>
          <w:szCs w:val="24"/>
        </w:rPr>
        <w:t xml:space="preserve"> and Cooke (2021) </w:t>
      </w:r>
      <w:r w:rsidR="00866B3B">
        <w:rPr>
          <w:color w:val="000000" w:themeColor="text1"/>
          <w:sz w:val="24"/>
          <w:szCs w:val="24"/>
        </w:rPr>
        <w:t xml:space="preserve">states that using open ended questions helps students to engage better within the class and </w:t>
      </w:r>
      <w:r w:rsidR="00337FB7">
        <w:rPr>
          <w:color w:val="000000" w:themeColor="text1"/>
          <w:sz w:val="24"/>
          <w:szCs w:val="24"/>
        </w:rPr>
        <w:t xml:space="preserve">gives the students </w:t>
      </w:r>
      <w:r w:rsidR="00267F39">
        <w:rPr>
          <w:color w:val="000000" w:themeColor="text1"/>
          <w:sz w:val="24"/>
          <w:szCs w:val="24"/>
        </w:rPr>
        <w:t>the freedom and space to answer in as much detail as they like.</w:t>
      </w:r>
      <w:r w:rsidR="000917D1">
        <w:rPr>
          <w:color w:val="000000" w:themeColor="text1"/>
          <w:sz w:val="24"/>
          <w:szCs w:val="24"/>
        </w:rPr>
        <w:t xml:space="preserve">  However, </w:t>
      </w:r>
      <w:r w:rsidR="007A1762">
        <w:rPr>
          <w:color w:val="000000" w:themeColor="text1"/>
          <w:sz w:val="24"/>
          <w:szCs w:val="24"/>
        </w:rPr>
        <w:t xml:space="preserve">in A’s lesson two students kept on answering the questions that </w:t>
      </w:r>
      <w:r w:rsidR="00821146">
        <w:rPr>
          <w:color w:val="000000" w:themeColor="text1"/>
          <w:sz w:val="24"/>
          <w:szCs w:val="24"/>
        </w:rPr>
        <w:t xml:space="preserve">were giver, this did not give the other students the opportunity to answer.   </w:t>
      </w:r>
      <w:proofErr w:type="spellStart"/>
      <w:r w:rsidR="001B3949">
        <w:rPr>
          <w:color w:val="000000" w:themeColor="text1"/>
          <w:sz w:val="24"/>
          <w:szCs w:val="24"/>
        </w:rPr>
        <w:t>Sva</w:t>
      </w:r>
      <w:r w:rsidR="00FB1453">
        <w:rPr>
          <w:color w:val="000000" w:themeColor="text1"/>
          <w:sz w:val="24"/>
          <w:szCs w:val="24"/>
        </w:rPr>
        <w:t>anes</w:t>
      </w:r>
      <w:proofErr w:type="spellEnd"/>
      <w:r w:rsidR="00FB1453">
        <w:rPr>
          <w:color w:val="000000" w:themeColor="text1"/>
          <w:sz w:val="24"/>
          <w:szCs w:val="24"/>
        </w:rPr>
        <w:t xml:space="preserve"> and Andersson-Bakken (2021) </w:t>
      </w:r>
      <w:r w:rsidR="000B12DB">
        <w:rPr>
          <w:color w:val="000000" w:themeColor="text1"/>
          <w:sz w:val="24"/>
          <w:szCs w:val="24"/>
        </w:rPr>
        <w:t xml:space="preserve">also </w:t>
      </w:r>
      <w:r w:rsidR="008F3AA5">
        <w:rPr>
          <w:color w:val="000000" w:themeColor="text1"/>
          <w:sz w:val="24"/>
          <w:szCs w:val="24"/>
        </w:rPr>
        <w:t xml:space="preserve">suggests that </w:t>
      </w:r>
      <w:r w:rsidR="00B642B1">
        <w:rPr>
          <w:color w:val="000000" w:themeColor="text1"/>
          <w:sz w:val="24"/>
          <w:szCs w:val="24"/>
        </w:rPr>
        <w:t>asking specific students questions</w:t>
      </w:r>
      <w:r w:rsidR="005B3EDB">
        <w:rPr>
          <w:color w:val="000000" w:themeColor="text1"/>
          <w:sz w:val="24"/>
          <w:szCs w:val="24"/>
        </w:rPr>
        <w:t xml:space="preserve"> </w:t>
      </w:r>
      <w:r w:rsidR="00A026FA">
        <w:rPr>
          <w:color w:val="000000" w:themeColor="text1"/>
          <w:sz w:val="24"/>
          <w:szCs w:val="24"/>
        </w:rPr>
        <w:t xml:space="preserve">can demonstrate that all learners </w:t>
      </w:r>
      <w:r w:rsidR="00542B0C">
        <w:rPr>
          <w:color w:val="000000" w:themeColor="text1"/>
          <w:sz w:val="24"/>
          <w:szCs w:val="24"/>
        </w:rPr>
        <w:t>could</w:t>
      </w:r>
      <w:r w:rsidR="00892B63">
        <w:rPr>
          <w:color w:val="000000" w:themeColor="text1"/>
          <w:sz w:val="24"/>
          <w:szCs w:val="24"/>
        </w:rPr>
        <w:t xml:space="preserve"> have an input</w:t>
      </w:r>
      <w:r w:rsidR="00CA3AE8">
        <w:rPr>
          <w:color w:val="000000" w:themeColor="text1"/>
          <w:sz w:val="24"/>
          <w:szCs w:val="24"/>
        </w:rPr>
        <w:t xml:space="preserve"> within the lesson</w:t>
      </w:r>
      <w:r w:rsidR="00892B63">
        <w:rPr>
          <w:color w:val="000000" w:themeColor="text1"/>
          <w:sz w:val="24"/>
          <w:szCs w:val="24"/>
        </w:rPr>
        <w:t xml:space="preserve"> and this links into</w:t>
      </w:r>
      <w:r w:rsidR="00B73461">
        <w:rPr>
          <w:color w:val="000000" w:themeColor="text1"/>
          <w:sz w:val="24"/>
          <w:szCs w:val="24"/>
        </w:rPr>
        <w:t xml:space="preserve"> professional standers by</w:t>
      </w:r>
      <w:r w:rsidR="00C779E3">
        <w:rPr>
          <w:color w:val="000000" w:themeColor="text1"/>
          <w:sz w:val="24"/>
          <w:szCs w:val="24"/>
        </w:rPr>
        <w:t xml:space="preserve"> </w:t>
      </w:r>
      <w:r w:rsidR="00F949A8">
        <w:rPr>
          <w:color w:val="000000" w:themeColor="text1"/>
          <w:sz w:val="24"/>
          <w:szCs w:val="24"/>
        </w:rPr>
        <w:t>permitting</w:t>
      </w:r>
      <w:r w:rsidR="00C779E3">
        <w:rPr>
          <w:color w:val="000000" w:themeColor="text1"/>
          <w:sz w:val="24"/>
          <w:szCs w:val="24"/>
        </w:rPr>
        <w:t xml:space="preserve"> </w:t>
      </w:r>
      <w:r w:rsidR="006C043A">
        <w:rPr>
          <w:color w:val="000000" w:themeColor="text1"/>
          <w:sz w:val="24"/>
          <w:szCs w:val="24"/>
        </w:rPr>
        <w:t>students to share responsibilities for their own learning and assessment</w:t>
      </w:r>
      <w:r w:rsidR="00FB1453">
        <w:rPr>
          <w:color w:val="000000" w:themeColor="text1"/>
          <w:sz w:val="24"/>
          <w:szCs w:val="24"/>
        </w:rPr>
        <w:t xml:space="preserve"> (Gov, 2023)</w:t>
      </w:r>
      <w:r w:rsidR="00E212D6">
        <w:rPr>
          <w:color w:val="000000" w:themeColor="text1"/>
          <w:sz w:val="24"/>
          <w:szCs w:val="24"/>
        </w:rPr>
        <w:t>.</w:t>
      </w:r>
      <w:r w:rsidR="00B642B1">
        <w:rPr>
          <w:color w:val="000000" w:themeColor="text1"/>
          <w:sz w:val="24"/>
          <w:szCs w:val="24"/>
        </w:rPr>
        <w:t xml:space="preserve"> </w:t>
      </w:r>
      <w:r w:rsidR="00267F39">
        <w:rPr>
          <w:color w:val="000000" w:themeColor="text1"/>
          <w:sz w:val="24"/>
          <w:szCs w:val="24"/>
        </w:rPr>
        <w:t xml:space="preserve"> </w:t>
      </w:r>
      <w:r w:rsidR="00EA7321">
        <w:rPr>
          <w:color w:val="000000" w:themeColor="text1"/>
          <w:sz w:val="24"/>
          <w:szCs w:val="24"/>
        </w:rPr>
        <w:t xml:space="preserve"> </w:t>
      </w:r>
      <w:r w:rsidR="00A16AC7">
        <w:rPr>
          <w:color w:val="000000" w:themeColor="text1"/>
          <w:sz w:val="24"/>
          <w:szCs w:val="24"/>
        </w:rPr>
        <w:t>Both teacher’ l</w:t>
      </w:r>
      <w:r w:rsidR="009225EF">
        <w:rPr>
          <w:color w:val="000000" w:themeColor="text1"/>
          <w:sz w:val="24"/>
          <w:szCs w:val="24"/>
        </w:rPr>
        <w:t>esson</w:t>
      </w:r>
      <w:r w:rsidR="00A16AC7">
        <w:rPr>
          <w:color w:val="000000" w:themeColor="text1"/>
          <w:sz w:val="24"/>
          <w:szCs w:val="24"/>
        </w:rPr>
        <w:t>s</w:t>
      </w:r>
      <w:r w:rsidR="009225EF">
        <w:rPr>
          <w:color w:val="000000" w:themeColor="text1"/>
          <w:sz w:val="24"/>
          <w:szCs w:val="24"/>
        </w:rPr>
        <w:t xml:space="preserve"> was </w:t>
      </w:r>
      <w:r w:rsidR="005A432F">
        <w:rPr>
          <w:color w:val="000000" w:themeColor="text1"/>
          <w:sz w:val="24"/>
          <w:szCs w:val="24"/>
        </w:rPr>
        <w:t>interrupted</w:t>
      </w:r>
      <w:r w:rsidR="009225EF">
        <w:rPr>
          <w:color w:val="000000" w:themeColor="text1"/>
          <w:sz w:val="24"/>
          <w:szCs w:val="24"/>
        </w:rPr>
        <w:t xml:space="preserve"> by another member of staff</w:t>
      </w:r>
      <w:r w:rsidR="004D4CA6">
        <w:rPr>
          <w:color w:val="000000" w:themeColor="text1"/>
          <w:sz w:val="24"/>
          <w:szCs w:val="24"/>
        </w:rPr>
        <w:t>.  Kraft and Mon</w:t>
      </w:r>
      <w:r w:rsidR="008E661F">
        <w:rPr>
          <w:color w:val="000000" w:themeColor="text1"/>
          <w:sz w:val="24"/>
          <w:szCs w:val="24"/>
        </w:rPr>
        <w:t xml:space="preserve">ti-Nussbaum (2021) </w:t>
      </w:r>
      <w:r w:rsidR="00A16AC7">
        <w:rPr>
          <w:color w:val="000000" w:themeColor="text1"/>
          <w:sz w:val="24"/>
          <w:szCs w:val="24"/>
        </w:rPr>
        <w:t xml:space="preserve">states </w:t>
      </w:r>
      <w:r w:rsidR="00442571">
        <w:rPr>
          <w:color w:val="000000" w:themeColor="text1"/>
          <w:sz w:val="24"/>
          <w:szCs w:val="24"/>
        </w:rPr>
        <w:t>that being int</w:t>
      </w:r>
      <w:r w:rsidR="00E47F86">
        <w:rPr>
          <w:color w:val="000000" w:themeColor="text1"/>
          <w:sz w:val="24"/>
          <w:szCs w:val="24"/>
        </w:rPr>
        <w:t>errupted within a classroom can add a considerable amount of</w:t>
      </w:r>
      <w:r w:rsidR="00886C3D">
        <w:rPr>
          <w:color w:val="000000" w:themeColor="text1"/>
          <w:sz w:val="24"/>
          <w:szCs w:val="24"/>
        </w:rPr>
        <w:t xml:space="preserve"> lost learning time for students, this can</w:t>
      </w:r>
      <w:r w:rsidR="00EA7601">
        <w:rPr>
          <w:color w:val="000000" w:themeColor="text1"/>
          <w:sz w:val="24"/>
          <w:szCs w:val="24"/>
        </w:rPr>
        <w:t xml:space="preserve"> then lead for students to </w:t>
      </w:r>
      <w:r w:rsidR="002D7216">
        <w:rPr>
          <w:color w:val="000000" w:themeColor="text1"/>
          <w:sz w:val="24"/>
          <w:szCs w:val="24"/>
        </w:rPr>
        <w:t>misbehave within the classroom</w:t>
      </w:r>
      <w:r w:rsidR="00C2372E">
        <w:rPr>
          <w:color w:val="000000" w:themeColor="text1"/>
          <w:sz w:val="24"/>
          <w:szCs w:val="24"/>
        </w:rPr>
        <w:t>.</w:t>
      </w:r>
      <w:r w:rsidR="00DC79CC">
        <w:rPr>
          <w:color w:val="000000" w:themeColor="text1"/>
          <w:sz w:val="24"/>
          <w:szCs w:val="24"/>
        </w:rPr>
        <w:t xml:space="preserve">  </w:t>
      </w:r>
      <w:r w:rsidR="004823FF">
        <w:rPr>
          <w:color w:val="000000" w:themeColor="text1"/>
          <w:sz w:val="24"/>
          <w:szCs w:val="24"/>
        </w:rPr>
        <w:t>Within my lesson I did not have any interruptions however, I did have a student arrive late</w:t>
      </w:r>
      <w:r w:rsidR="007D534A">
        <w:rPr>
          <w:color w:val="000000" w:themeColor="text1"/>
          <w:sz w:val="24"/>
          <w:szCs w:val="24"/>
        </w:rPr>
        <w:t xml:space="preserve"> </w:t>
      </w:r>
      <w:r w:rsidR="002F7278">
        <w:rPr>
          <w:color w:val="000000" w:themeColor="text1"/>
          <w:sz w:val="24"/>
          <w:szCs w:val="24"/>
        </w:rPr>
        <w:t>therefore</w:t>
      </w:r>
      <w:r w:rsidR="00546CE4">
        <w:rPr>
          <w:color w:val="000000" w:themeColor="text1"/>
          <w:sz w:val="24"/>
          <w:szCs w:val="24"/>
        </w:rPr>
        <w:t>,</w:t>
      </w:r>
      <w:r w:rsidR="007D534A">
        <w:rPr>
          <w:color w:val="000000" w:themeColor="text1"/>
          <w:sz w:val="24"/>
          <w:szCs w:val="24"/>
        </w:rPr>
        <w:t xml:space="preserve"> I had t</w:t>
      </w:r>
      <w:r w:rsidR="00274F28">
        <w:rPr>
          <w:color w:val="000000" w:themeColor="text1"/>
          <w:sz w:val="24"/>
          <w:szCs w:val="24"/>
        </w:rPr>
        <w:t xml:space="preserve">o recap </w:t>
      </w:r>
      <w:r w:rsidR="00996D30">
        <w:rPr>
          <w:color w:val="000000" w:themeColor="text1"/>
          <w:sz w:val="24"/>
          <w:szCs w:val="24"/>
        </w:rPr>
        <w:t>in what was said during the beginning of the lesson</w:t>
      </w:r>
      <w:r w:rsidR="00622720">
        <w:rPr>
          <w:color w:val="000000" w:themeColor="text1"/>
          <w:sz w:val="24"/>
          <w:szCs w:val="24"/>
        </w:rPr>
        <w:t xml:space="preserve">.  </w:t>
      </w:r>
      <w:r w:rsidR="00C7473D">
        <w:rPr>
          <w:color w:val="000000" w:themeColor="text1"/>
          <w:sz w:val="24"/>
          <w:szCs w:val="24"/>
        </w:rPr>
        <w:t xml:space="preserve">Teacher A and B used a </w:t>
      </w:r>
      <w:r w:rsidR="003D5D88">
        <w:rPr>
          <w:color w:val="000000" w:themeColor="text1"/>
          <w:sz w:val="24"/>
          <w:szCs w:val="24"/>
        </w:rPr>
        <w:t>decent</w:t>
      </w:r>
      <w:r w:rsidR="00C7473D">
        <w:rPr>
          <w:color w:val="000000" w:themeColor="text1"/>
          <w:sz w:val="24"/>
          <w:szCs w:val="24"/>
        </w:rPr>
        <w:t xml:space="preserve"> torn of voice</w:t>
      </w:r>
      <w:r w:rsidR="008237D8">
        <w:rPr>
          <w:color w:val="000000" w:themeColor="text1"/>
          <w:sz w:val="24"/>
          <w:szCs w:val="24"/>
        </w:rPr>
        <w:t xml:space="preserve"> </w:t>
      </w:r>
      <w:r w:rsidR="00B23423">
        <w:rPr>
          <w:color w:val="000000" w:themeColor="text1"/>
          <w:sz w:val="24"/>
          <w:szCs w:val="24"/>
        </w:rPr>
        <w:t>in</w:t>
      </w:r>
      <w:r w:rsidR="008237D8">
        <w:rPr>
          <w:color w:val="000000" w:themeColor="text1"/>
          <w:sz w:val="24"/>
          <w:szCs w:val="24"/>
        </w:rPr>
        <w:t xml:space="preserve"> deliver</w:t>
      </w:r>
      <w:r w:rsidR="00B23423">
        <w:rPr>
          <w:color w:val="000000" w:themeColor="text1"/>
          <w:sz w:val="24"/>
          <w:szCs w:val="24"/>
        </w:rPr>
        <w:t>ing</w:t>
      </w:r>
      <w:r w:rsidR="008237D8">
        <w:rPr>
          <w:color w:val="000000" w:themeColor="text1"/>
          <w:sz w:val="24"/>
          <w:szCs w:val="24"/>
        </w:rPr>
        <w:t xml:space="preserve"> the lesson</w:t>
      </w:r>
      <w:r w:rsidR="00B23423">
        <w:rPr>
          <w:color w:val="000000" w:themeColor="text1"/>
          <w:sz w:val="24"/>
          <w:szCs w:val="24"/>
        </w:rPr>
        <w:t xml:space="preserve"> so</w:t>
      </w:r>
      <w:r w:rsidR="00C7473D">
        <w:rPr>
          <w:color w:val="000000" w:themeColor="text1"/>
          <w:sz w:val="24"/>
          <w:szCs w:val="24"/>
        </w:rPr>
        <w:t xml:space="preserve"> all students could hear</w:t>
      </w:r>
      <w:r w:rsidR="00542B0C">
        <w:rPr>
          <w:color w:val="000000" w:themeColor="text1"/>
          <w:sz w:val="24"/>
          <w:szCs w:val="24"/>
        </w:rPr>
        <w:t xml:space="preserve"> and understand</w:t>
      </w:r>
      <w:r w:rsidR="00C7473D">
        <w:rPr>
          <w:color w:val="000000" w:themeColor="text1"/>
          <w:sz w:val="24"/>
          <w:szCs w:val="24"/>
        </w:rPr>
        <w:t xml:space="preserve"> what was being </w:t>
      </w:r>
      <w:r w:rsidR="0017243A">
        <w:rPr>
          <w:color w:val="000000" w:themeColor="text1"/>
          <w:sz w:val="24"/>
          <w:szCs w:val="24"/>
        </w:rPr>
        <w:t>taught</w:t>
      </w:r>
      <w:r w:rsidR="00542B0C">
        <w:rPr>
          <w:color w:val="000000" w:themeColor="text1"/>
          <w:sz w:val="24"/>
          <w:szCs w:val="24"/>
        </w:rPr>
        <w:t xml:space="preserve"> also</w:t>
      </w:r>
      <w:r w:rsidR="0017243A">
        <w:rPr>
          <w:color w:val="000000" w:themeColor="text1"/>
          <w:sz w:val="24"/>
          <w:szCs w:val="24"/>
        </w:rPr>
        <w:t xml:space="preserve"> used good resources </w:t>
      </w:r>
      <w:r w:rsidR="00365775">
        <w:rPr>
          <w:color w:val="000000" w:themeColor="text1"/>
          <w:sz w:val="24"/>
          <w:szCs w:val="24"/>
        </w:rPr>
        <w:t>during the lesson.</w:t>
      </w:r>
      <w:r w:rsidR="00C7473D">
        <w:rPr>
          <w:color w:val="000000" w:themeColor="text1"/>
          <w:sz w:val="24"/>
          <w:szCs w:val="24"/>
        </w:rPr>
        <w:t xml:space="preserve"> </w:t>
      </w:r>
      <w:r w:rsidR="001B1346">
        <w:rPr>
          <w:color w:val="000000" w:themeColor="text1"/>
          <w:sz w:val="24"/>
          <w:szCs w:val="24"/>
        </w:rPr>
        <w:t xml:space="preserve">A’s lesson did </w:t>
      </w:r>
      <w:r w:rsidR="00651AB0">
        <w:rPr>
          <w:color w:val="000000" w:themeColor="text1"/>
          <w:sz w:val="24"/>
          <w:szCs w:val="24"/>
        </w:rPr>
        <w:t>incorporate</w:t>
      </w:r>
      <w:r w:rsidR="001B1346">
        <w:rPr>
          <w:color w:val="000000" w:themeColor="text1"/>
          <w:sz w:val="24"/>
          <w:szCs w:val="24"/>
        </w:rPr>
        <w:t xml:space="preserve"> </w:t>
      </w:r>
      <w:r w:rsidR="00DD26C2">
        <w:rPr>
          <w:color w:val="000000" w:themeColor="text1"/>
          <w:sz w:val="24"/>
          <w:szCs w:val="24"/>
        </w:rPr>
        <w:t xml:space="preserve">questions for the </w:t>
      </w:r>
      <w:r w:rsidR="00651AB0">
        <w:rPr>
          <w:color w:val="000000" w:themeColor="text1"/>
          <w:sz w:val="24"/>
          <w:szCs w:val="24"/>
        </w:rPr>
        <w:t>students</w:t>
      </w:r>
      <w:r w:rsidR="00DD26C2">
        <w:rPr>
          <w:color w:val="000000" w:themeColor="text1"/>
          <w:sz w:val="24"/>
          <w:szCs w:val="24"/>
        </w:rPr>
        <w:t xml:space="preserve"> to answer </w:t>
      </w:r>
      <w:r w:rsidR="00651AB0">
        <w:rPr>
          <w:color w:val="000000" w:themeColor="text1"/>
          <w:sz w:val="24"/>
          <w:szCs w:val="24"/>
        </w:rPr>
        <w:t>independently</w:t>
      </w:r>
      <w:r w:rsidR="00DD26C2">
        <w:rPr>
          <w:color w:val="000000" w:themeColor="text1"/>
          <w:sz w:val="24"/>
          <w:szCs w:val="24"/>
        </w:rPr>
        <w:t>, however</w:t>
      </w:r>
      <w:r w:rsidR="00651AB0">
        <w:rPr>
          <w:color w:val="000000" w:themeColor="text1"/>
          <w:sz w:val="24"/>
          <w:szCs w:val="24"/>
        </w:rPr>
        <w:t xml:space="preserve">, as two students were </w:t>
      </w:r>
      <w:r w:rsidR="00651AB0">
        <w:rPr>
          <w:color w:val="000000" w:themeColor="text1"/>
          <w:sz w:val="24"/>
          <w:szCs w:val="24"/>
        </w:rPr>
        <w:lastRenderedPageBreak/>
        <w:t>working together</w:t>
      </w:r>
      <w:r w:rsidR="00253672">
        <w:rPr>
          <w:color w:val="000000" w:themeColor="text1"/>
          <w:sz w:val="24"/>
          <w:szCs w:val="24"/>
        </w:rPr>
        <w:t xml:space="preserve"> with this activity</w:t>
      </w:r>
      <w:r w:rsidR="00045E84">
        <w:rPr>
          <w:color w:val="000000" w:themeColor="text1"/>
          <w:sz w:val="24"/>
          <w:szCs w:val="24"/>
        </w:rPr>
        <w:t>, the teacher</w:t>
      </w:r>
      <w:r w:rsidR="00651AB0">
        <w:rPr>
          <w:color w:val="000000" w:themeColor="text1"/>
          <w:sz w:val="24"/>
          <w:szCs w:val="24"/>
        </w:rPr>
        <w:t xml:space="preserve"> </w:t>
      </w:r>
      <w:r w:rsidR="00FD29B1">
        <w:rPr>
          <w:color w:val="000000" w:themeColor="text1"/>
          <w:sz w:val="24"/>
          <w:szCs w:val="24"/>
        </w:rPr>
        <w:t>did change the</w:t>
      </w:r>
      <w:r w:rsidR="00CB0452">
        <w:rPr>
          <w:color w:val="000000" w:themeColor="text1"/>
          <w:sz w:val="24"/>
          <w:szCs w:val="24"/>
        </w:rPr>
        <w:t xml:space="preserve"> strategy</w:t>
      </w:r>
      <w:r w:rsidR="00045E84">
        <w:rPr>
          <w:color w:val="000000" w:themeColor="text1"/>
          <w:sz w:val="24"/>
          <w:szCs w:val="24"/>
        </w:rPr>
        <w:t xml:space="preserve"> and </w:t>
      </w:r>
      <w:r w:rsidR="00FD29B1">
        <w:rPr>
          <w:color w:val="000000" w:themeColor="text1"/>
          <w:sz w:val="24"/>
          <w:szCs w:val="24"/>
        </w:rPr>
        <w:t xml:space="preserve">stated to </w:t>
      </w:r>
      <w:r w:rsidR="00474C7D">
        <w:rPr>
          <w:color w:val="000000" w:themeColor="text1"/>
          <w:sz w:val="24"/>
          <w:szCs w:val="24"/>
        </w:rPr>
        <w:t>work</w:t>
      </w:r>
      <w:r w:rsidR="00FD29B1">
        <w:rPr>
          <w:color w:val="000000" w:themeColor="text1"/>
          <w:sz w:val="24"/>
          <w:szCs w:val="24"/>
        </w:rPr>
        <w:t xml:space="preserve"> in pairs if the students wanted to</w:t>
      </w:r>
      <w:r w:rsidR="00474C7D">
        <w:rPr>
          <w:color w:val="000000" w:themeColor="text1"/>
          <w:sz w:val="24"/>
          <w:szCs w:val="24"/>
        </w:rPr>
        <w:t>o</w:t>
      </w:r>
      <w:r w:rsidR="00253672">
        <w:rPr>
          <w:color w:val="000000" w:themeColor="text1"/>
          <w:sz w:val="24"/>
          <w:szCs w:val="24"/>
        </w:rPr>
        <w:t>.</w:t>
      </w:r>
      <w:r w:rsidR="004A7930">
        <w:rPr>
          <w:color w:val="000000" w:themeColor="text1"/>
          <w:sz w:val="24"/>
          <w:szCs w:val="24"/>
        </w:rPr>
        <w:t xml:space="preserve"> </w:t>
      </w:r>
      <w:r w:rsidR="00510106">
        <w:rPr>
          <w:color w:val="000000" w:themeColor="text1"/>
          <w:sz w:val="24"/>
          <w:szCs w:val="24"/>
        </w:rPr>
        <w:t xml:space="preserve"> Auster and Wylie (2006)</w:t>
      </w:r>
      <w:r w:rsidR="004A7930">
        <w:rPr>
          <w:color w:val="000000" w:themeColor="text1"/>
          <w:sz w:val="24"/>
          <w:szCs w:val="24"/>
        </w:rPr>
        <w:t xml:space="preserve"> claims that</w:t>
      </w:r>
      <w:r w:rsidR="00ED315D">
        <w:rPr>
          <w:color w:val="000000" w:themeColor="text1"/>
          <w:sz w:val="24"/>
          <w:szCs w:val="24"/>
        </w:rPr>
        <w:t xml:space="preserve"> </w:t>
      </w:r>
      <w:r w:rsidR="00F24078">
        <w:rPr>
          <w:color w:val="000000" w:themeColor="text1"/>
          <w:sz w:val="24"/>
          <w:szCs w:val="24"/>
        </w:rPr>
        <w:t xml:space="preserve">through </w:t>
      </w:r>
      <w:r w:rsidR="004C6AFC">
        <w:rPr>
          <w:color w:val="000000" w:themeColor="text1"/>
          <w:sz w:val="24"/>
          <w:szCs w:val="24"/>
        </w:rPr>
        <w:t>active, social</w:t>
      </w:r>
      <w:r w:rsidR="00786ECC">
        <w:rPr>
          <w:color w:val="000000" w:themeColor="text1"/>
          <w:sz w:val="24"/>
          <w:szCs w:val="24"/>
        </w:rPr>
        <w:t xml:space="preserve">, </w:t>
      </w:r>
      <w:r w:rsidR="004C6AFC">
        <w:rPr>
          <w:color w:val="000000" w:themeColor="text1"/>
          <w:sz w:val="24"/>
          <w:szCs w:val="24"/>
        </w:rPr>
        <w:t xml:space="preserve">contextual </w:t>
      </w:r>
      <w:r w:rsidR="00786ECC">
        <w:rPr>
          <w:color w:val="000000" w:themeColor="text1"/>
          <w:sz w:val="24"/>
          <w:szCs w:val="24"/>
        </w:rPr>
        <w:t>eng</w:t>
      </w:r>
      <w:r w:rsidR="00FE3BCE">
        <w:rPr>
          <w:color w:val="000000" w:themeColor="text1"/>
          <w:sz w:val="24"/>
          <w:szCs w:val="24"/>
        </w:rPr>
        <w:t xml:space="preserve">aging and student-owned lead to deeper learning and this benefits collaborative </w:t>
      </w:r>
      <w:r w:rsidR="00EF1BA5">
        <w:rPr>
          <w:color w:val="000000" w:themeColor="text1"/>
          <w:sz w:val="24"/>
          <w:szCs w:val="24"/>
        </w:rPr>
        <w:t xml:space="preserve">learning including development of higher-level thinking, </w:t>
      </w:r>
      <w:r w:rsidR="005117CD">
        <w:rPr>
          <w:color w:val="000000" w:themeColor="text1"/>
          <w:sz w:val="24"/>
          <w:szCs w:val="24"/>
        </w:rPr>
        <w:t>self-management, oral communication and leadership skills</w:t>
      </w:r>
      <w:r w:rsidR="00B403E1">
        <w:rPr>
          <w:color w:val="000000" w:themeColor="text1"/>
          <w:sz w:val="24"/>
          <w:szCs w:val="24"/>
        </w:rPr>
        <w:t xml:space="preserve"> this can also be linked in with </w:t>
      </w:r>
      <w:r w:rsidR="00C9243A">
        <w:rPr>
          <w:color w:val="000000" w:themeColor="text1"/>
          <w:sz w:val="24"/>
          <w:szCs w:val="24"/>
        </w:rPr>
        <w:t>professional</w:t>
      </w:r>
      <w:r w:rsidR="00B403E1">
        <w:rPr>
          <w:color w:val="000000" w:themeColor="text1"/>
          <w:sz w:val="24"/>
          <w:szCs w:val="24"/>
        </w:rPr>
        <w:t xml:space="preserve"> standers by</w:t>
      </w:r>
      <w:r w:rsidR="00C9243A">
        <w:rPr>
          <w:color w:val="000000" w:themeColor="text1"/>
          <w:sz w:val="24"/>
          <w:szCs w:val="24"/>
        </w:rPr>
        <w:t xml:space="preserve"> enabl</w:t>
      </w:r>
      <w:r w:rsidR="007C277E">
        <w:rPr>
          <w:color w:val="000000" w:themeColor="text1"/>
          <w:sz w:val="24"/>
          <w:szCs w:val="24"/>
        </w:rPr>
        <w:t>ing students to share responsibility for their own learning and assessment</w:t>
      </w:r>
      <w:r w:rsidR="00510106">
        <w:rPr>
          <w:color w:val="000000" w:themeColor="text1"/>
          <w:sz w:val="24"/>
          <w:szCs w:val="24"/>
        </w:rPr>
        <w:t xml:space="preserve"> (Gov, 2023)</w:t>
      </w:r>
      <w:r w:rsidR="00762CC1">
        <w:rPr>
          <w:color w:val="000000" w:themeColor="text1"/>
          <w:sz w:val="24"/>
          <w:szCs w:val="24"/>
        </w:rPr>
        <w:t>.</w:t>
      </w:r>
    </w:p>
    <w:p w14:paraId="6F8063B8" w14:textId="44D97644" w:rsidR="00035C8A" w:rsidRDefault="00D2641B">
      <w:pPr>
        <w:rPr>
          <w:color w:val="000000" w:themeColor="text1"/>
          <w:sz w:val="24"/>
          <w:szCs w:val="24"/>
        </w:rPr>
      </w:pPr>
      <w:r w:rsidRPr="00620DFC">
        <w:rPr>
          <w:color w:val="000000" w:themeColor="text1"/>
          <w:sz w:val="24"/>
          <w:szCs w:val="24"/>
        </w:rPr>
        <w:t xml:space="preserve">In my teaching lesson </w:t>
      </w:r>
      <w:r w:rsidR="006E60D6" w:rsidRPr="00620DFC">
        <w:rPr>
          <w:color w:val="000000" w:themeColor="text1"/>
          <w:sz w:val="24"/>
          <w:szCs w:val="24"/>
        </w:rPr>
        <w:t xml:space="preserve">I did </w:t>
      </w:r>
      <w:r w:rsidR="005062DB" w:rsidRPr="00620DFC">
        <w:rPr>
          <w:color w:val="000000" w:themeColor="text1"/>
          <w:sz w:val="24"/>
          <w:szCs w:val="24"/>
        </w:rPr>
        <w:t>get a little nervous</w:t>
      </w:r>
      <w:r w:rsidR="009B5DFE" w:rsidRPr="00620DFC">
        <w:rPr>
          <w:color w:val="000000" w:themeColor="text1"/>
          <w:sz w:val="24"/>
          <w:szCs w:val="24"/>
        </w:rPr>
        <w:t xml:space="preserve"> to start,</w:t>
      </w:r>
      <w:r w:rsidR="005062DB" w:rsidRPr="00620DFC">
        <w:rPr>
          <w:color w:val="000000" w:themeColor="text1"/>
          <w:sz w:val="24"/>
          <w:szCs w:val="24"/>
        </w:rPr>
        <w:t xml:space="preserve"> however, I came over this </w:t>
      </w:r>
      <w:r w:rsidR="009B5DFE" w:rsidRPr="00620DFC">
        <w:rPr>
          <w:color w:val="000000" w:themeColor="text1"/>
          <w:sz w:val="24"/>
          <w:szCs w:val="24"/>
        </w:rPr>
        <w:t>and started to enjoying teaching the students</w:t>
      </w:r>
      <w:r w:rsidR="005C2CD8" w:rsidRPr="00620DFC">
        <w:rPr>
          <w:color w:val="000000" w:themeColor="text1"/>
          <w:sz w:val="24"/>
          <w:szCs w:val="24"/>
        </w:rPr>
        <w:t xml:space="preserve">, this was because all students were engaged and </w:t>
      </w:r>
      <w:r w:rsidR="00BF218E" w:rsidRPr="00620DFC">
        <w:rPr>
          <w:color w:val="000000" w:themeColor="text1"/>
          <w:sz w:val="24"/>
          <w:szCs w:val="24"/>
        </w:rPr>
        <w:t>showed inte</w:t>
      </w:r>
      <w:r w:rsidR="00AC2D43" w:rsidRPr="00620DFC">
        <w:rPr>
          <w:color w:val="000000" w:themeColor="text1"/>
          <w:sz w:val="24"/>
          <w:szCs w:val="24"/>
        </w:rPr>
        <w:t>rest in the subject</w:t>
      </w:r>
      <w:r w:rsidR="00BD78C5">
        <w:rPr>
          <w:color w:val="000000" w:themeColor="text1"/>
          <w:sz w:val="24"/>
          <w:szCs w:val="24"/>
        </w:rPr>
        <w:t xml:space="preserve">.  </w:t>
      </w:r>
      <w:r w:rsidR="00504C5E">
        <w:rPr>
          <w:color w:val="000000" w:themeColor="text1"/>
          <w:sz w:val="24"/>
          <w:szCs w:val="24"/>
        </w:rPr>
        <w:t xml:space="preserve">Wood </w:t>
      </w:r>
      <w:r w:rsidR="00405F8C">
        <w:rPr>
          <w:color w:val="000000" w:themeColor="text1"/>
          <w:sz w:val="24"/>
          <w:szCs w:val="24"/>
        </w:rPr>
        <w:t xml:space="preserve">(2017) </w:t>
      </w:r>
      <w:r w:rsidR="00EC0CE9" w:rsidRPr="00620DFC">
        <w:rPr>
          <w:color w:val="000000" w:themeColor="text1"/>
          <w:sz w:val="24"/>
          <w:szCs w:val="24"/>
        </w:rPr>
        <w:t xml:space="preserve">states that it is natural to become nervous before a </w:t>
      </w:r>
      <w:r w:rsidR="00E10EE4" w:rsidRPr="00620DFC">
        <w:rPr>
          <w:color w:val="000000" w:themeColor="text1"/>
          <w:sz w:val="24"/>
          <w:szCs w:val="24"/>
        </w:rPr>
        <w:t>teaching</w:t>
      </w:r>
      <w:r w:rsidR="002C4AEE" w:rsidRPr="00620DFC">
        <w:rPr>
          <w:color w:val="000000" w:themeColor="text1"/>
          <w:sz w:val="24"/>
          <w:szCs w:val="24"/>
        </w:rPr>
        <w:t xml:space="preserve"> session</w:t>
      </w:r>
      <w:r w:rsidR="00EC0CE9" w:rsidRPr="00620DFC">
        <w:rPr>
          <w:color w:val="000000" w:themeColor="text1"/>
          <w:sz w:val="24"/>
          <w:szCs w:val="24"/>
        </w:rPr>
        <w:t xml:space="preserve">, however, the more experience </w:t>
      </w:r>
      <w:r w:rsidR="002C4AEE" w:rsidRPr="00620DFC">
        <w:rPr>
          <w:color w:val="000000" w:themeColor="text1"/>
          <w:sz w:val="24"/>
          <w:szCs w:val="24"/>
        </w:rPr>
        <w:t>you have in teaching the less nervous you will become.</w:t>
      </w:r>
      <w:r w:rsidR="00DF7EB5" w:rsidRPr="00620DFC">
        <w:rPr>
          <w:color w:val="000000" w:themeColor="text1"/>
          <w:sz w:val="24"/>
          <w:szCs w:val="24"/>
        </w:rPr>
        <w:t xml:space="preserve">  I did very much enjoy both</w:t>
      </w:r>
      <w:r w:rsidR="009A4B9D" w:rsidRPr="00620DFC">
        <w:rPr>
          <w:color w:val="000000" w:themeColor="text1"/>
          <w:sz w:val="24"/>
          <w:szCs w:val="24"/>
        </w:rPr>
        <w:t xml:space="preserve"> teaching styles</w:t>
      </w:r>
      <w:r w:rsidR="00A63707" w:rsidRPr="00620DFC">
        <w:rPr>
          <w:color w:val="000000" w:themeColor="text1"/>
          <w:sz w:val="24"/>
          <w:szCs w:val="24"/>
        </w:rPr>
        <w:t>, however, teacher A did seem more passionate about the subject</w:t>
      </w:r>
      <w:r w:rsidR="00784C0C" w:rsidRPr="00620DFC">
        <w:rPr>
          <w:color w:val="000000" w:themeColor="text1"/>
          <w:sz w:val="24"/>
          <w:szCs w:val="24"/>
        </w:rPr>
        <w:t xml:space="preserve"> and had vast knowledge around the </w:t>
      </w:r>
      <w:r w:rsidR="00BD1E52" w:rsidRPr="00620DFC">
        <w:rPr>
          <w:color w:val="000000" w:themeColor="text1"/>
          <w:sz w:val="24"/>
          <w:szCs w:val="24"/>
        </w:rPr>
        <w:t>subject</w:t>
      </w:r>
      <w:r w:rsidR="002F39BA">
        <w:rPr>
          <w:color w:val="000000" w:themeColor="text1"/>
          <w:sz w:val="24"/>
          <w:szCs w:val="24"/>
        </w:rPr>
        <w:t xml:space="preserve"> and brought in some life skills </w:t>
      </w:r>
      <w:r w:rsidR="00965372">
        <w:rPr>
          <w:color w:val="000000" w:themeColor="text1"/>
          <w:sz w:val="24"/>
          <w:szCs w:val="24"/>
        </w:rPr>
        <w:t>into the topic</w:t>
      </w:r>
      <w:r w:rsidR="004C0B72" w:rsidRPr="00620DFC">
        <w:rPr>
          <w:color w:val="000000" w:themeColor="text1"/>
          <w:sz w:val="24"/>
          <w:szCs w:val="24"/>
        </w:rPr>
        <w:t xml:space="preserve">, this </w:t>
      </w:r>
      <w:r w:rsidR="002761DD">
        <w:rPr>
          <w:color w:val="000000" w:themeColor="text1"/>
          <w:sz w:val="24"/>
          <w:szCs w:val="24"/>
        </w:rPr>
        <w:t>aligns</w:t>
      </w:r>
      <w:r w:rsidR="004C0B72" w:rsidRPr="00620DFC">
        <w:rPr>
          <w:color w:val="000000" w:themeColor="text1"/>
          <w:sz w:val="24"/>
          <w:szCs w:val="24"/>
        </w:rPr>
        <w:t xml:space="preserve"> </w:t>
      </w:r>
      <w:r w:rsidR="002761DD">
        <w:rPr>
          <w:color w:val="000000" w:themeColor="text1"/>
          <w:sz w:val="24"/>
          <w:szCs w:val="24"/>
        </w:rPr>
        <w:t>to</w:t>
      </w:r>
      <w:r w:rsidR="004C0B72" w:rsidRPr="00620DFC">
        <w:rPr>
          <w:color w:val="000000" w:themeColor="text1"/>
          <w:sz w:val="24"/>
          <w:szCs w:val="24"/>
        </w:rPr>
        <w:t xml:space="preserve"> professional standers by maintaining and update knowledge of the subject</w:t>
      </w:r>
      <w:r w:rsidR="00F34A91" w:rsidRPr="00620DFC">
        <w:rPr>
          <w:color w:val="000000" w:themeColor="text1"/>
          <w:sz w:val="24"/>
          <w:szCs w:val="24"/>
        </w:rPr>
        <w:t xml:space="preserve"> and how best to teach and assess the students</w:t>
      </w:r>
      <w:r w:rsidR="00405F8C">
        <w:rPr>
          <w:color w:val="000000" w:themeColor="text1"/>
          <w:sz w:val="24"/>
          <w:szCs w:val="24"/>
        </w:rPr>
        <w:t xml:space="preserve"> (Gov 2023)</w:t>
      </w:r>
      <w:r w:rsidR="003D7562">
        <w:rPr>
          <w:color w:val="000000" w:themeColor="text1"/>
          <w:sz w:val="24"/>
          <w:szCs w:val="24"/>
        </w:rPr>
        <w:t xml:space="preserve">. </w:t>
      </w:r>
      <w:r w:rsidR="007D5EBA" w:rsidRPr="00620DFC">
        <w:rPr>
          <w:color w:val="000000" w:themeColor="text1"/>
          <w:sz w:val="24"/>
          <w:szCs w:val="24"/>
        </w:rPr>
        <w:t>As</w:t>
      </w:r>
      <w:r w:rsidR="00892FA7" w:rsidRPr="00620DFC">
        <w:rPr>
          <w:color w:val="000000" w:themeColor="text1"/>
          <w:sz w:val="24"/>
          <w:szCs w:val="24"/>
        </w:rPr>
        <w:t xml:space="preserve"> both lessons observed had a small</w:t>
      </w:r>
      <w:r w:rsidR="00291066" w:rsidRPr="00620DFC">
        <w:rPr>
          <w:color w:val="000000" w:themeColor="text1"/>
          <w:sz w:val="24"/>
          <w:szCs w:val="24"/>
        </w:rPr>
        <w:t xml:space="preserve"> number of </w:t>
      </w:r>
      <w:r w:rsidR="00A751A0" w:rsidRPr="00620DFC">
        <w:rPr>
          <w:color w:val="000000" w:themeColor="text1"/>
          <w:sz w:val="24"/>
          <w:szCs w:val="24"/>
        </w:rPr>
        <w:t>students</w:t>
      </w:r>
      <w:r w:rsidR="00291066" w:rsidRPr="00620DFC">
        <w:rPr>
          <w:color w:val="000000" w:themeColor="text1"/>
          <w:sz w:val="24"/>
          <w:szCs w:val="24"/>
        </w:rPr>
        <w:t xml:space="preserve"> present</w:t>
      </w:r>
      <w:r w:rsidR="00F02C10">
        <w:rPr>
          <w:color w:val="000000" w:themeColor="text1"/>
          <w:sz w:val="24"/>
          <w:szCs w:val="24"/>
        </w:rPr>
        <w:t>,</w:t>
      </w:r>
      <w:r w:rsidR="00A751A0" w:rsidRPr="00620DFC">
        <w:rPr>
          <w:color w:val="000000" w:themeColor="text1"/>
          <w:sz w:val="24"/>
          <w:szCs w:val="24"/>
        </w:rPr>
        <w:t xml:space="preserve"> </w:t>
      </w:r>
      <w:r w:rsidR="00A906AA" w:rsidRPr="00620DFC">
        <w:rPr>
          <w:color w:val="000000" w:themeColor="text1"/>
          <w:sz w:val="24"/>
          <w:szCs w:val="24"/>
        </w:rPr>
        <w:t xml:space="preserve">this did not have an impact on group discussions and </w:t>
      </w:r>
      <w:r w:rsidR="00300974" w:rsidRPr="00620DFC">
        <w:rPr>
          <w:color w:val="000000" w:themeColor="text1"/>
          <w:sz w:val="24"/>
          <w:szCs w:val="24"/>
        </w:rPr>
        <w:t xml:space="preserve">students demonstrated </w:t>
      </w:r>
      <w:r w:rsidR="00770667" w:rsidRPr="00620DFC">
        <w:rPr>
          <w:color w:val="000000" w:themeColor="text1"/>
          <w:sz w:val="24"/>
          <w:szCs w:val="24"/>
        </w:rPr>
        <w:t xml:space="preserve">interaction and excellent engagement </w:t>
      </w:r>
      <w:r w:rsidR="00D4394F">
        <w:rPr>
          <w:color w:val="000000" w:themeColor="text1"/>
          <w:sz w:val="24"/>
          <w:szCs w:val="24"/>
        </w:rPr>
        <w:t>skil</w:t>
      </w:r>
      <w:r w:rsidR="00B328D3">
        <w:rPr>
          <w:color w:val="000000" w:themeColor="text1"/>
          <w:sz w:val="24"/>
          <w:szCs w:val="24"/>
        </w:rPr>
        <w:t>ls throughout the lesson</w:t>
      </w:r>
      <w:r w:rsidR="000F4D5E">
        <w:rPr>
          <w:color w:val="000000" w:themeColor="text1"/>
          <w:sz w:val="24"/>
          <w:szCs w:val="24"/>
        </w:rPr>
        <w:t xml:space="preserve">s. </w:t>
      </w:r>
      <w:r w:rsidR="00234A11">
        <w:rPr>
          <w:color w:val="000000" w:themeColor="text1"/>
          <w:sz w:val="24"/>
          <w:szCs w:val="24"/>
        </w:rPr>
        <w:t>Bryson and Hand (2007)</w:t>
      </w:r>
      <w:r w:rsidR="000F4D5E">
        <w:rPr>
          <w:color w:val="000000" w:themeColor="text1"/>
          <w:sz w:val="24"/>
          <w:szCs w:val="24"/>
        </w:rPr>
        <w:t xml:space="preserve"> states that if there is a small group of students</w:t>
      </w:r>
      <w:r w:rsidR="00A817AB">
        <w:rPr>
          <w:color w:val="000000" w:themeColor="text1"/>
          <w:sz w:val="24"/>
          <w:szCs w:val="24"/>
        </w:rPr>
        <w:t xml:space="preserve"> it can be more difficult to carry out group discussions and </w:t>
      </w:r>
      <w:r w:rsidR="00CF1A60">
        <w:rPr>
          <w:color w:val="000000" w:themeColor="text1"/>
          <w:sz w:val="24"/>
          <w:szCs w:val="24"/>
        </w:rPr>
        <w:t>engagement skills can be very poor however, it does all depend on the students present.</w:t>
      </w:r>
      <w:r w:rsidR="00FC4511">
        <w:rPr>
          <w:color w:val="000000" w:themeColor="text1"/>
          <w:sz w:val="24"/>
          <w:szCs w:val="24"/>
        </w:rPr>
        <w:t xml:space="preserve">  Both teaches did</w:t>
      </w:r>
      <w:r w:rsidR="00235A65">
        <w:rPr>
          <w:color w:val="000000" w:themeColor="text1"/>
          <w:sz w:val="24"/>
          <w:szCs w:val="24"/>
        </w:rPr>
        <w:t xml:space="preserve"> ask all students </w:t>
      </w:r>
      <w:r w:rsidR="000E3D0E">
        <w:rPr>
          <w:color w:val="000000" w:themeColor="text1"/>
          <w:sz w:val="24"/>
          <w:szCs w:val="24"/>
        </w:rPr>
        <w:t xml:space="preserve">if they understood the questions this demonstrated best practice </w:t>
      </w:r>
      <w:r w:rsidR="00E41BAD">
        <w:rPr>
          <w:color w:val="000000" w:themeColor="text1"/>
          <w:sz w:val="24"/>
          <w:szCs w:val="24"/>
        </w:rPr>
        <w:t>was used</w:t>
      </w:r>
      <w:r w:rsidR="00747C1B">
        <w:rPr>
          <w:color w:val="000000" w:themeColor="text1"/>
          <w:sz w:val="24"/>
          <w:szCs w:val="24"/>
        </w:rPr>
        <w:t xml:space="preserve"> towards all students</w:t>
      </w:r>
      <w:r w:rsidR="00E41BAD">
        <w:rPr>
          <w:color w:val="000000" w:themeColor="text1"/>
          <w:sz w:val="24"/>
          <w:szCs w:val="24"/>
        </w:rPr>
        <w:t xml:space="preserve"> within the </w:t>
      </w:r>
      <w:r w:rsidR="00206332">
        <w:rPr>
          <w:color w:val="000000" w:themeColor="text1"/>
          <w:sz w:val="24"/>
          <w:szCs w:val="24"/>
        </w:rPr>
        <w:t xml:space="preserve">classroom </w:t>
      </w:r>
      <w:r w:rsidR="00C92BD9">
        <w:rPr>
          <w:color w:val="000000" w:themeColor="text1"/>
          <w:sz w:val="24"/>
          <w:szCs w:val="24"/>
        </w:rPr>
        <w:t>and</w:t>
      </w:r>
      <w:r w:rsidR="00206332">
        <w:rPr>
          <w:color w:val="000000" w:themeColor="text1"/>
          <w:sz w:val="24"/>
          <w:szCs w:val="24"/>
        </w:rPr>
        <w:t xml:space="preserve"> asked quick questions after every slide</w:t>
      </w:r>
      <w:r w:rsidR="00057ACE">
        <w:rPr>
          <w:color w:val="000000" w:themeColor="text1"/>
          <w:sz w:val="24"/>
          <w:szCs w:val="24"/>
        </w:rPr>
        <w:t xml:space="preserve">.  According to </w:t>
      </w:r>
      <w:r w:rsidR="006679AB">
        <w:rPr>
          <w:color w:val="000000" w:themeColor="text1"/>
          <w:sz w:val="24"/>
          <w:szCs w:val="24"/>
        </w:rPr>
        <w:t>G</w:t>
      </w:r>
      <w:r w:rsidR="00306E44">
        <w:rPr>
          <w:color w:val="000000" w:themeColor="text1"/>
          <w:sz w:val="24"/>
          <w:szCs w:val="24"/>
        </w:rPr>
        <w:t>anske (2017)</w:t>
      </w:r>
      <w:r w:rsidR="00057ACE">
        <w:rPr>
          <w:color w:val="000000" w:themeColor="text1"/>
          <w:sz w:val="24"/>
          <w:szCs w:val="24"/>
        </w:rPr>
        <w:t xml:space="preserve"> </w:t>
      </w:r>
      <w:r w:rsidR="00C92BD9">
        <w:rPr>
          <w:color w:val="000000" w:themeColor="text1"/>
          <w:sz w:val="24"/>
          <w:szCs w:val="24"/>
        </w:rPr>
        <w:t>questions are quick and easy</w:t>
      </w:r>
      <w:r w:rsidR="00D80658">
        <w:rPr>
          <w:color w:val="000000" w:themeColor="text1"/>
          <w:sz w:val="24"/>
          <w:szCs w:val="24"/>
        </w:rPr>
        <w:t xml:space="preserve"> was to check if the students have understood what they are being taught.</w:t>
      </w:r>
      <w:r w:rsidR="00D63427">
        <w:rPr>
          <w:color w:val="000000" w:themeColor="text1"/>
          <w:sz w:val="24"/>
          <w:szCs w:val="24"/>
        </w:rPr>
        <w:t xml:space="preserve"> </w:t>
      </w:r>
      <w:r w:rsidR="002A01E8">
        <w:rPr>
          <w:color w:val="000000" w:themeColor="text1"/>
          <w:sz w:val="24"/>
          <w:szCs w:val="24"/>
        </w:rPr>
        <w:t>In my lesson I did cover a sensitive topic</w:t>
      </w:r>
      <w:r w:rsidR="006C7E16">
        <w:rPr>
          <w:color w:val="000000" w:themeColor="text1"/>
          <w:sz w:val="24"/>
          <w:szCs w:val="24"/>
        </w:rPr>
        <w:t xml:space="preserve"> and did pre warn students that </w:t>
      </w:r>
      <w:r w:rsidR="003B6A17">
        <w:rPr>
          <w:color w:val="000000" w:themeColor="text1"/>
          <w:sz w:val="24"/>
          <w:szCs w:val="24"/>
        </w:rPr>
        <w:t>it is a subject that had to be covered</w:t>
      </w:r>
      <w:r w:rsidR="00F50E95">
        <w:rPr>
          <w:color w:val="000000" w:themeColor="text1"/>
          <w:sz w:val="24"/>
          <w:szCs w:val="24"/>
        </w:rPr>
        <w:t xml:space="preserve"> and could be </w:t>
      </w:r>
      <w:r w:rsidR="0069652C">
        <w:rPr>
          <w:color w:val="000000" w:themeColor="text1"/>
          <w:sz w:val="24"/>
          <w:szCs w:val="24"/>
        </w:rPr>
        <w:t>distressing</w:t>
      </w:r>
      <w:r w:rsidR="00F50E95">
        <w:rPr>
          <w:color w:val="000000" w:themeColor="text1"/>
          <w:sz w:val="24"/>
          <w:szCs w:val="24"/>
        </w:rPr>
        <w:t xml:space="preserve"> for some students</w:t>
      </w:r>
      <w:r w:rsidR="003B6A17">
        <w:rPr>
          <w:color w:val="000000" w:themeColor="text1"/>
          <w:sz w:val="24"/>
          <w:szCs w:val="24"/>
        </w:rPr>
        <w:t xml:space="preserve"> therefore</w:t>
      </w:r>
      <w:r w:rsidR="0069652C">
        <w:rPr>
          <w:color w:val="000000" w:themeColor="text1"/>
          <w:sz w:val="24"/>
          <w:szCs w:val="24"/>
        </w:rPr>
        <w:t>,</w:t>
      </w:r>
      <w:r w:rsidR="003B6A17">
        <w:rPr>
          <w:color w:val="000000" w:themeColor="text1"/>
          <w:sz w:val="24"/>
          <w:szCs w:val="24"/>
        </w:rPr>
        <w:t xml:space="preserve"> if anyone needed to leave the room </w:t>
      </w:r>
      <w:r w:rsidR="008E37E0">
        <w:rPr>
          <w:color w:val="000000" w:themeColor="text1"/>
          <w:sz w:val="24"/>
          <w:szCs w:val="24"/>
        </w:rPr>
        <w:t>they</w:t>
      </w:r>
      <w:r w:rsidR="003B6A17">
        <w:rPr>
          <w:color w:val="000000" w:themeColor="text1"/>
          <w:sz w:val="24"/>
          <w:szCs w:val="24"/>
        </w:rPr>
        <w:t xml:space="preserve"> could do so</w:t>
      </w:r>
      <w:r w:rsidR="00022CE4">
        <w:rPr>
          <w:color w:val="000000" w:themeColor="text1"/>
          <w:sz w:val="24"/>
          <w:szCs w:val="24"/>
        </w:rPr>
        <w:t>, the professional standers I used</w:t>
      </w:r>
      <w:r w:rsidR="002109B9">
        <w:rPr>
          <w:color w:val="000000" w:themeColor="text1"/>
          <w:sz w:val="24"/>
          <w:szCs w:val="24"/>
        </w:rPr>
        <w:t xml:space="preserve"> was to </w:t>
      </w:r>
      <w:r w:rsidR="00CC2CE8">
        <w:rPr>
          <w:color w:val="000000" w:themeColor="text1"/>
          <w:sz w:val="24"/>
          <w:szCs w:val="24"/>
        </w:rPr>
        <w:t>demonstrated</w:t>
      </w:r>
      <w:r w:rsidR="002109B9">
        <w:rPr>
          <w:color w:val="000000" w:themeColor="text1"/>
          <w:sz w:val="24"/>
          <w:szCs w:val="24"/>
        </w:rPr>
        <w:t xml:space="preserve"> commitment to learners, their learning, safety and well-being</w:t>
      </w:r>
      <w:r w:rsidR="00306E44">
        <w:rPr>
          <w:color w:val="000000" w:themeColor="text1"/>
          <w:sz w:val="24"/>
          <w:szCs w:val="24"/>
        </w:rPr>
        <w:t xml:space="preserve"> (Gov, 2023).</w:t>
      </w:r>
    </w:p>
    <w:p w14:paraId="73954B24" w14:textId="2A7905B3" w:rsidR="00FB5AAD" w:rsidRPr="0002656D" w:rsidRDefault="00FB5AAD">
      <w:pPr>
        <w:rPr>
          <w:b/>
          <w:bCs/>
          <w:color w:val="000000" w:themeColor="text1"/>
          <w:sz w:val="24"/>
          <w:szCs w:val="24"/>
        </w:rPr>
      </w:pPr>
      <w:r w:rsidRPr="0002656D">
        <w:rPr>
          <w:b/>
          <w:bCs/>
          <w:color w:val="000000" w:themeColor="text1"/>
          <w:sz w:val="24"/>
          <w:szCs w:val="24"/>
        </w:rPr>
        <w:t>Action</w:t>
      </w:r>
      <w:r w:rsidR="008E37E0" w:rsidRPr="0002656D">
        <w:rPr>
          <w:b/>
          <w:bCs/>
          <w:color w:val="000000" w:themeColor="text1"/>
          <w:sz w:val="24"/>
          <w:szCs w:val="24"/>
        </w:rPr>
        <w:t xml:space="preserve"> Plan please </w:t>
      </w:r>
      <w:r w:rsidR="00645657">
        <w:rPr>
          <w:b/>
          <w:bCs/>
          <w:color w:val="000000" w:themeColor="text1"/>
          <w:sz w:val="24"/>
          <w:szCs w:val="24"/>
        </w:rPr>
        <w:t>Appendices</w:t>
      </w:r>
      <w:r w:rsidR="008E37E0" w:rsidRPr="0002656D">
        <w:rPr>
          <w:b/>
          <w:bCs/>
          <w:color w:val="000000" w:themeColor="text1"/>
          <w:sz w:val="24"/>
          <w:szCs w:val="24"/>
        </w:rPr>
        <w:t xml:space="preserve"> </w:t>
      </w:r>
      <w:r w:rsidR="00306E44" w:rsidRPr="0002656D">
        <w:rPr>
          <w:b/>
          <w:bCs/>
          <w:color w:val="000000" w:themeColor="text1"/>
          <w:sz w:val="24"/>
          <w:szCs w:val="24"/>
        </w:rPr>
        <w:t>below</w:t>
      </w:r>
      <w:r w:rsidR="0002656D">
        <w:rPr>
          <w:b/>
          <w:bCs/>
          <w:color w:val="000000" w:themeColor="text1"/>
          <w:sz w:val="24"/>
          <w:szCs w:val="24"/>
        </w:rPr>
        <w:t>.</w:t>
      </w:r>
    </w:p>
    <w:p w14:paraId="330DE647" w14:textId="702138E8" w:rsidR="00243E54" w:rsidRDefault="00243E54">
      <w:pPr>
        <w:rPr>
          <w:color w:val="000000" w:themeColor="text1"/>
          <w:sz w:val="24"/>
          <w:szCs w:val="24"/>
        </w:rPr>
      </w:pPr>
      <w:r>
        <w:rPr>
          <w:color w:val="000000" w:themeColor="text1"/>
          <w:sz w:val="24"/>
          <w:szCs w:val="24"/>
        </w:rPr>
        <w:t>I will conclude my essay be demonstrating</w:t>
      </w:r>
      <w:r w:rsidR="00876B37">
        <w:rPr>
          <w:color w:val="000000" w:themeColor="text1"/>
          <w:sz w:val="24"/>
          <w:szCs w:val="24"/>
        </w:rPr>
        <w:t xml:space="preserve"> what has been found </w:t>
      </w:r>
      <w:r w:rsidR="007A7D68">
        <w:rPr>
          <w:color w:val="000000" w:themeColor="text1"/>
          <w:sz w:val="24"/>
          <w:szCs w:val="24"/>
        </w:rPr>
        <w:t>in</w:t>
      </w:r>
      <w:r>
        <w:rPr>
          <w:color w:val="000000" w:themeColor="text1"/>
          <w:sz w:val="24"/>
          <w:szCs w:val="24"/>
        </w:rPr>
        <w:t xml:space="preserve"> that if </w:t>
      </w:r>
      <w:r w:rsidR="007831C6">
        <w:rPr>
          <w:color w:val="000000" w:themeColor="text1"/>
          <w:sz w:val="24"/>
          <w:szCs w:val="24"/>
        </w:rPr>
        <w:t>ground</w:t>
      </w:r>
      <w:r>
        <w:rPr>
          <w:color w:val="000000" w:themeColor="text1"/>
          <w:sz w:val="24"/>
          <w:szCs w:val="24"/>
        </w:rPr>
        <w:t xml:space="preserve"> rules </w:t>
      </w:r>
      <w:r w:rsidR="007A7D68">
        <w:rPr>
          <w:color w:val="000000" w:themeColor="text1"/>
          <w:sz w:val="24"/>
          <w:szCs w:val="24"/>
        </w:rPr>
        <w:t xml:space="preserve">are set </w:t>
      </w:r>
      <w:r>
        <w:rPr>
          <w:color w:val="000000" w:themeColor="text1"/>
          <w:sz w:val="24"/>
          <w:szCs w:val="24"/>
        </w:rPr>
        <w:t xml:space="preserve">at the </w:t>
      </w:r>
      <w:r w:rsidR="007831C6">
        <w:rPr>
          <w:color w:val="000000" w:themeColor="text1"/>
          <w:sz w:val="24"/>
          <w:szCs w:val="24"/>
        </w:rPr>
        <w:t>beginning</w:t>
      </w:r>
      <w:r w:rsidR="001544F9">
        <w:rPr>
          <w:color w:val="000000" w:themeColor="text1"/>
          <w:sz w:val="24"/>
          <w:szCs w:val="24"/>
        </w:rPr>
        <w:t xml:space="preserve"> of every lesson</w:t>
      </w:r>
      <w:r w:rsidR="007A7D68">
        <w:rPr>
          <w:color w:val="000000" w:themeColor="text1"/>
          <w:sz w:val="24"/>
          <w:szCs w:val="24"/>
        </w:rPr>
        <w:t xml:space="preserve"> for students</w:t>
      </w:r>
      <w:r w:rsidR="001544F9">
        <w:rPr>
          <w:color w:val="000000" w:themeColor="text1"/>
          <w:sz w:val="24"/>
          <w:szCs w:val="24"/>
        </w:rPr>
        <w:t>, then behaviour issues should not be a problem within the classroom.  However, there could</w:t>
      </w:r>
      <w:r w:rsidR="007831C6">
        <w:rPr>
          <w:color w:val="000000" w:themeColor="text1"/>
          <w:sz w:val="24"/>
          <w:szCs w:val="24"/>
        </w:rPr>
        <w:t xml:space="preserve"> be root issues why </w:t>
      </w:r>
      <w:r w:rsidR="004C67BC">
        <w:rPr>
          <w:color w:val="000000" w:themeColor="text1"/>
          <w:sz w:val="24"/>
          <w:szCs w:val="24"/>
        </w:rPr>
        <w:t xml:space="preserve">certain students </w:t>
      </w:r>
      <w:r w:rsidR="00F80F49">
        <w:rPr>
          <w:color w:val="000000" w:themeColor="text1"/>
          <w:sz w:val="24"/>
          <w:szCs w:val="24"/>
        </w:rPr>
        <w:t>who</w:t>
      </w:r>
      <w:r w:rsidR="004C67BC">
        <w:rPr>
          <w:color w:val="000000" w:themeColor="text1"/>
          <w:sz w:val="24"/>
          <w:szCs w:val="24"/>
        </w:rPr>
        <w:t xml:space="preserve"> </w:t>
      </w:r>
      <w:r w:rsidR="0097196C">
        <w:rPr>
          <w:color w:val="000000" w:themeColor="text1"/>
          <w:sz w:val="24"/>
          <w:szCs w:val="24"/>
        </w:rPr>
        <w:t>misbehave</w:t>
      </w:r>
      <w:r w:rsidR="00F80F49">
        <w:rPr>
          <w:color w:val="000000" w:themeColor="text1"/>
          <w:sz w:val="24"/>
          <w:szCs w:val="24"/>
        </w:rPr>
        <w:t>,</w:t>
      </w:r>
      <w:r w:rsidR="004C67BC">
        <w:rPr>
          <w:color w:val="000000" w:themeColor="text1"/>
          <w:sz w:val="24"/>
          <w:szCs w:val="24"/>
        </w:rPr>
        <w:t xml:space="preserve"> this needs to be address as soon as possible not to interrupt </w:t>
      </w:r>
      <w:r w:rsidR="0097196C">
        <w:rPr>
          <w:color w:val="000000" w:themeColor="text1"/>
          <w:sz w:val="24"/>
          <w:szCs w:val="24"/>
        </w:rPr>
        <w:t>other students learning</w:t>
      </w:r>
      <w:r w:rsidR="00F80F49">
        <w:rPr>
          <w:color w:val="000000" w:themeColor="text1"/>
          <w:sz w:val="24"/>
          <w:szCs w:val="24"/>
        </w:rPr>
        <w:t xml:space="preserve"> within the class setting</w:t>
      </w:r>
      <w:r w:rsidR="0097196C">
        <w:rPr>
          <w:color w:val="000000" w:themeColor="text1"/>
          <w:sz w:val="24"/>
          <w:szCs w:val="24"/>
        </w:rPr>
        <w:t>.</w:t>
      </w:r>
      <w:r w:rsidR="004B4A05">
        <w:rPr>
          <w:color w:val="000000" w:themeColor="text1"/>
          <w:sz w:val="24"/>
          <w:szCs w:val="24"/>
        </w:rPr>
        <w:t xml:space="preserve"> The essay has </w:t>
      </w:r>
      <w:r w:rsidR="00FB14F2">
        <w:rPr>
          <w:color w:val="000000" w:themeColor="text1"/>
          <w:sz w:val="24"/>
          <w:szCs w:val="24"/>
        </w:rPr>
        <w:t>demonstrated</w:t>
      </w:r>
      <w:r w:rsidR="004B4A05">
        <w:rPr>
          <w:color w:val="000000" w:themeColor="text1"/>
          <w:sz w:val="24"/>
          <w:szCs w:val="24"/>
        </w:rPr>
        <w:t xml:space="preserve"> that </w:t>
      </w:r>
      <w:r w:rsidR="006E1F54">
        <w:rPr>
          <w:color w:val="000000" w:themeColor="text1"/>
          <w:sz w:val="24"/>
          <w:szCs w:val="24"/>
        </w:rPr>
        <w:t xml:space="preserve">engaging with students </w:t>
      </w:r>
      <w:r w:rsidR="00BB3978">
        <w:rPr>
          <w:color w:val="000000" w:themeColor="text1"/>
          <w:sz w:val="24"/>
          <w:szCs w:val="24"/>
        </w:rPr>
        <w:t xml:space="preserve">when can will </w:t>
      </w:r>
      <w:r w:rsidR="004125BA">
        <w:rPr>
          <w:color w:val="000000" w:themeColor="text1"/>
          <w:sz w:val="24"/>
          <w:szCs w:val="24"/>
        </w:rPr>
        <w:t>support</w:t>
      </w:r>
      <w:r w:rsidR="00BB3978">
        <w:rPr>
          <w:color w:val="000000" w:themeColor="text1"/>
          <w:sz w:val="24"/>
          <w:szCs w:val="24"/>
        </w:rPr>
        <w:t xml:space="preserve"> students with learning and</w:t>
      </w:r>
      <w:r w:rsidR="00C94518">
        <w:rPr>
          <w:color w:val="000000" w:themeColor="text1"/>
          <w:sz w:val="24"/>
          <w:szCs w:val="24"/>
        </w:rPr>
        <w:t xml:space="preserve"> in giving them praise </w:t>
      </w:r>
      <w:r w:rsidR="00B700BE">
        <w:rPr>
          <w:color w:val="000000" w:themeColor="text1"/>
          <w:sz w:val="24"/>
          <w:szCs w:val="24"/>
        </w:rPr>
        <w:t xml:space="preserve">will encourage the students </w:t>
      </w:r>
      <w:r w:rsidR="00C27BFA">
        <w:rPr>
          <w:color w:val="000000" w:themeColor="text1"/>
          <w:sz w:val="24"/>
          <w:szCs w:val="24"/>
        </w:rPr>
        <w:t xml:space="preserve">to do well.  As there </w:t>
      </w:r>
      <w:r w:rsidR="00FB14F2">
        <w:rPr>
          <w:color w:val="000000" w:themeColor="text1"/>
          <w:sz w:val="24"/>
          <w:szCs w:val="24"/>
        </w:rPr>
        <w:t>were</w:t>
      </w:r>
      <w:r w:rsidR="00C27BFA">
        <w:rPr>
          <w:color w:val="000000" w:themeColor="text1"/>
          <w:sz w:val="24"/>
          <w:szCs w:val="24"/>
        </w:rPr>
        <w:t xml:space="preserve"> no behaviour issues </w:t>
      </w:r>
      <w:r w:rsidR="00FB14F2">
        <w:rPr>
          <w:color w:val="000000" w:themeColor="text1"/>
          <w:sz w:val="24"/>
          <w:szCs w:val="24"/>
        </w:rPr>
        <w:t>displayed</w:t>
      </w:r>
      <w:r w:rsidR="005B7F73">
        <w:rPr>
          <w:color w:val="000000" w:themeColor="text1"/>
          <w:sz w:val="24"/>
          <w:szCs w:val="24"/>
        </w:rPr>
        <w:t xml:space="preserve"> in my lesson </w:t>
      </w:r>
      <w:r w:rsidR="00FB14F2">
        <w:rPr>
          <w:color w:val="000000" w:themeColor="text1"/>
          <w:sz w:val="24"/>
          <w:szCs w:val="24"/>
        </w:rPr>
        <w:t>or</w:t>
      </w:r>
      <w:r w:rsidR="005B7F73">
        <w:rPr>
          <w:color w:val="000000" w:themeColor="text1"/>
          <w:sz w:val="24"/>
          <w:szCs w:val="24"/>
        </w:rPr>
        <w:t xml:space="preserve"> in the observations</w:t>
      </w:r>
      <w:r w:rsidR="00FB14F2">
        <w:rPr>
          <w:color w:val="000000" w:themeColor="text1"/>
          <w:sz w:val="24"/>
          <w:szCs w:val="24"/>
        </w:rPr>
        <w:t>,</w:t>
      </w:r>
      <w:r w:rsidR="005B7F73">
        <w:rPr>
          <w:color w:val="000000" w:themeColor="text1"/>
          <w:sz w:val="24"/>
          <w:szCs w:val="24"/>
        </w:rPr>
        <w:t xml:space="preserve"> </w:t>
      </w:r>
      <w:r w:rsidR="002372EC">
        <w:rPr>
          <w:color w:val="000000" w:themeColor="text1"/>
          <w:sz w:val="24"/>
          <w:szCs w:val="24"/>
        </w:rPr>
        <w:t>this does not mean it will never happen</w:t>
      </w:r>
      <w:r w:rsidR="00FB14F2">
        <w:rPr>
          <w:color w:val="000000" w:themeColor="text1"/>
          <w:sz w:val="24"/>
          <w:szCs w:val="24"/>
        </w:rPr>
        <w:t xml:space="preserve">, </w:t>
      </w:r>
      <w:r w:rsidR="002372EC">
        <w:rPr>
          <w:color w:val="000000" w:themeColor="text1"/>
          <w:sz w:val="24"/>
          <w:szCs w:val="24"/>
        </w:rPr>
        <w:t xml:space="preserve">this essay has </w:t>
      </w:r>
      <w:r w:rsidR="009C008A">
        <w:rPr>
          <w:color w:val="000000" w:themeColor="text1"/>
          <w:sz w:val="24"/>
          <w:szCs w:val="24"/>
        </w:rPr>
        <w:t>assisted</w:t>
      </w:r>
      <w:r w:rsidR="00507E28">
        <w:rPr>
          <w:color w:val="000000" w:themeColor="text1"/>
          <w:sz w:val="24"/>
          <w:szCs w:val="24"/>
        </w:rPr>
        <w:t xml:space="preserve"> myself</w:t>
      </w:r>
      <w:r w:rsidR="009C008A">
        <w:rPr>
          <w:color w:val="000000" w:themeColor="text1"/>
          <w:sz w:val="24"/>
          <w:szCs w:val="24"/>
        </w:rPr>
        <w:t xml:space="preserve"> for</w:t>
      </w:r>
      <w:r w:rsidR="00BB2439">
        <w:rPr>
          <w:color w:val="000000" w:themeColor="text1"/>
          <w:sz w:val="24"/>
          <w:szCs w:val="24"/>
        </w:rPr>
        <w:t xml:space="preserve"> future teaching practice.</w:t>
      </w:r>
    </w:p>
    <w:p w14:paraId="5FC15972" w14:textId="7BFF9393" w:rsidR="00943369" w:rsidRDefault="00943369">
      <w:pPr>
        <w:rPr>
          <w:color w:val="000000" w:themeColor="text1"/>
          <w:sz w:val="24"/>
          <w:szCs w:val="24"/>
        </w:rPr>
      </w:pPr>
    </w:p>
    <w:p w14:paraId="16CD77C0" w14:textId="77777777" w:rsidR="00306E44" w:rsidRDefault="00306E44">
      <w:pPr>
        <w:rPr>
          <w:color w:val="000000" w:themeColor="text1"/>
          <w:sz w:val="24"/>
          <w:szCs w:val="24"/>
        </w:rPr>
      </w:pPr>
    </w:p>
    <w:p w14:paraId="3E529C7D" w14:textId="432F2BA6" w:rsidR="00943369" w:rsidRDefault="00943369" w:rsidP="00E751E2">
      <w:pPr>
        <w:jc w:val="center"/>
        <w:rPr>
          <w:b/>
          <w:bCs/>
          <w:color w:val="000000" w:themeColor="text1"/>
          <w:sz w:val="36"/>
          <w:szCs w:val="36"/>
        </w:rPr>
      </w:pPr>
      <w:r w:rsidRPr="00110981">
        <w:rPr>
          <w:b/>
          <w:bCs/>
          <w:color w:val="000000" w:themeColor="text1"/>
          <w:sz w:val="36"/>
          <w:szCs w:val="36"/>
        </w:rPr>
        <w:lastRenderedPageBreak/>
        <w:t>Action Plan</w:t>
      </w:r>
    </w:p>
    <w:p w14:paraId="03AA5447" w14:textId="77777777" w:rsidR="00E751E2" w:rsidRPr="00110981" w:rsidRDefault="00E751E2" w:rsidP="00E751E2">
      <w:pPr>
        <w:jc w:val="center"/>
        <w:rPr>
          <w:b/>
          <w:bCs/>
          <w:color w:val="000000" w:themeColor="text1"/>
          <w:sz w:val="36"/>
          <w:szCs w:val="36"/>
        </w:rPr>
      </w:pPr>
    </w:p>
    <w:p w14:paraId="523AB123" w14:textId="32CAD108" w:rsidR="00F00961" w:rsidRPr="00110981" w:rsidRDefault="00F00961">
      <w:pPr>
        <w:rPr>
          <w:b/>
          <w:bCs/>
          <w:color w:val="000000" w:themeColor="text1"/>
          <w:sz w:val="24"/>
          <w:szCs w:val="24"/>
        </w:rPr>
      </w:pPr>
      <w:r w:rsidRPr="00110981">
        <w:rPr>
          <w:b/>
          <w:bCs/>
          <w:color w:val="000000" w:themeColor="text1"/>
          <w:sz w:val="24"/>
          <w:szCs w:val="24"/>
        </w:rPr>
        <w:t xml:space="preserve">Goal 1: </w:t>
      </w:r>
      <w:r w:rsidR="00D91FB2">
        <w:rPr>
          <w:b/>
          <w:bCs/>
          <w:color w:val="000000" w:themeColor="text1"/>
          <w:sz w:val="24"/>
          <w:szCs w:val="24"/>
        </w:rPr>
        <w:t xml:space="preserve"> Teaching styles</w:t>
      </w:r>
    </w:p>
    <w:p w14:paraId="69CF1F85" w14:textId="26A20E41" w:rsidR="00943369" w:rsidRDefault="00A613D7">
      <w:pPr>
        <w:rPr>
          <w:color w:val="000000" w:themeColor="text1"/>
          <w:sz w:val="24"/>
          <w:szCs w:val="24"/>
        </w:rPr>
      </w:pPr>
      <w:r>
        <w:rPr>
          <w:color w:val="000000" w:themeColor="text1"/>
          <w:sz w:val="24"/>
          <w:szCs w:val="24"/>
        </w:rPr>
        <w:t xml:space="preserve">As a trainee professional </w:t>
      </w:r>
      <w:r w:rsidR="00980024">
        <w:rPr>
          <w:color w:val="000000" w:themeColor="text1"/>
          <w:sz w:val="24"/>
          <w:szCs w:val="24"/>
        </w:rPr>
        <w:t>educator,</w:t>
      </w:r>
      <w:r>
        <w:rPr>
          <w:color w:val="000000" w:themeColor="text1"/>
          <w:sz w:val="24"/>
          <w:szCs w:val="24"/>
        </w:rPr>
        <w:t xml:space="preserve"> I need to be </w:t>
      </w:r>
      <w:r w:rsidR="001A6D90">
        <w:rPr>
          <w:color w:val="000000" w:themeColor="text1"/>
          <w:sz w:val="24"/>
          <w:szCs w:val="24"/>
        </w:rPr>
        <w:t xml:space="preserve">able to develop my own teaching style and make sure I feel comfortable </w:t>
      </w:r>
      <w:r w:rsidR="00956BC3">
        <w:rPr>
          <w:color w:val="000000" w:themeColor="text1"/>
          <w:sz w:val="24"/>
          <w:szCs w:val="24"/>
        </w:rPr>
        <w:t xml:space="preserve">in using </w:t>
      </w:r>
      <w:r w:rsidR="009C059E">
        <w:rPr>
          <w:color w:val="000000" w:themeColor="text1"/>
          <w:sz w:val="24"/>
          <w:szCs w:val="24"/>
        </w:rPr>
        <w:t>different teaching strategies</w:t>
      </w:r>
      <w:r w:rsidR="00AD6DB9">
        <w:rPr>
          <w:color w:val="000000" w:themeColor="text1"/>
          <w:sz w:val="24"/>
          <w:szCs w:val="24"/>
        </w:rPr>
        <w:t xml:space="preserve">.  I believe that this will come </w:t>
      </w:r>
      <w:r w:rsidR="003D1C74">
        <w:rPr>
          <w:color w:val="000000" w:themeColor="text1"/>
          <w:sz w:val="24"/>
          <w:szCs w:val="24"/>
        </w:rPr>
        <w:t>with experience and time.  I will now list some tasks</w:t>
      </w:r>
      <w:r w:rsidR="00D050FA">
        <w:rPr>
          <w:color w:val="000000" w:themeColor="text1"/>
          <w:sz w:val="24"/>
          <w:szCs w:val="24"/>
        </w:rPr>
        <w:t xml:space="preserve"> that can help me achieve my goal.</w:t>
      </w:r>
    </w:p>
    <w:p w14:paraId="745755B2" w14:textId="3BD2FB4F" w:rsidR="00943369" w:rsidRDefault="00D050FA">
      <w:pPr>
        <w:rPr>
          <w:color w:val="000000" w:themeColor="text1"/>
          <w:sz w:val="24"/>
          <w:szCs w:val="24"/>
        </w:rPr>
      </w:pPr>
      <w:r>
        <w:rPr>
          <w:color w:val="000000" w:themeColor="text1"/>
          <w:sz w:val="24"/>
          <w:szCs w:val="24"/>
        </w:rPr>
        <w:t xml:space="preserve">Task 1: </w:t>
      </w:r>
      <w:r w:rsidR="00980024">
        <w:rPr>
          <w:color w:val="000000" w:themeColor="text1"/>
          <w:sz w:val="24"/>
          <w:szCs w:val="24"/>
        </w:rPr>
        <w:t xml:space="preserve">Integrating more technology and digital learning </w:t>
      </w:r>
      <w:r w:rsidR="00F771C8">
        <w:rPr>
          <w:color w:val="000000" w:themeColor="text1"/>
          <w:sz w:val="24"/>
          <w:szCs w:val="24"/>
        </w:rPr>
        <w:t xml:space="preserve">into my classes.  By doing this students </w:t>
      </w:r>
      <w:r w:rsidR="00F402A7">
        <w:rPr>
          <w:color w:val="000000" w:themeColor="text1"/>
          <w:sz w:val="24"/>
          <w:szCs w:val="24"/>
        </w:rPr>
        <w:t xml:space="preserve">will be more </w:t>
      </w:r>
      <w:r w:rsidR="007D305B">
        <w:rPr>
          <w:color w:val="000000" w:themeColor="text1"/>
          <w:sz w:val="24"/>
          <w:szCs w:val="24"/>
        </w:rPr>
        <w:t>interaction with their studies</w:t>
      </w:r>
      <w:r w:rsidR="00E04A5D">
        <w:rPr>
          <w:color w:val="000000" w:themeColor="text1"/>
          <w:sz w:val="24"/>
          <w:szCs w:val="24"/>
        </w:rPr>
        <w:t xml:space="preserve"> than a chalk and talk strategy.</w:t>
      </w:r>
    </w:p>
    <w:p w14:paraId="27FFD919" w14:textId="349F65CC" w:rsidR="00E04A5D" w:rsidRDefault="00E04A5D">
      <w:pPr>
        <w:rPr>
          <w:color w:val="000000" w:themeColor="text1"/>
          <w:sz w:val="24"/>
          <w:szCs w:val="24"/>
        </w:rPr>
      </w:pPr>
      <w:r>
        <w:rPr>
          <w:color w:val="000000" w:themeColor="text1"/>
          <w:sz w:val="24"/>
          <w:szCs w:val="24"/>
        </w:rPr>
        <w:t>Task 2:</w:t>
      </w:r>
      <w:r w:rsidR="00C1053A">
        <w:rPr>
          <w:color w:val="000000" w:themeColor="text1"/>
          <w:sz w:val="24"/>
          <w:szCs w:val="24"/>
        </w:rPr>
        <w:t xml:space="preserve"> Creating extra activities </w:t>
      </w:r>
      <w:r w:rsidR="007C52E0">
        <w:rPr>
          <w:color w:val="000000" w:themeColor="text1"/>
          <w:sz w:val="24"/>
          <w:szCs w:val="24"/>
        </w:rPr>
        <w:t>as a backup strategy in case</w:t>
      </w:r>
      <w:r w:rsidR="00D96B07">
        <w:rPr>
          <w:color w:val="000000" w:themeColor="text1"/>
          <w:sz w:val="24"/>
          <w:szCs w:val="24"/>
        </w:rPr>
        <w:t xml:space="preserve"> something does not go to plan</w:t>
      </w:r>
    </w:p>
    <w:p w14:paraId="62110246" w14:textId="75EFBAE8" w:rsidR="00D96B07" w:rsidRDefault="00D46E61">
      <w:pPr>
        <w:rPr>
          <w:color w:val="000000" w:themeColor="text1"/>
          <w:sz w:val="24"/>
          <w:szCs w:val="24"/>
        </w:rPr>
      </w:pPr>
      <w:r>
        <w:rPr>
          <w:color w:val="000000" w:themeColor="text1"/>
          <w:sz w:val="24"/>
          <w:szCs w:val="24"/>
        </w:rPr>
        <w:t>These tasks</w:t>
      </w:r>
      <w:r w:rsidR="00D96B07">
        <w:rPr>
          <w:color w:val="000000" w:themeColor="text1"/>
          <w:sz w:val="24"/>
          <w:szCs w:val="24"/>
        </w:rPr>
        <w:t xml:space="preserve"> would be </w:t>
      </w:r>
      <w:r>
        <w:rPr>
          <w:color w:val="000000" w:themeColor="text1"/>
          <w:sz w:val="24"/>
          <w:szCs w:val="24"/>
        </w:rPr>
        <w:t>measurable</w:t>
      </w:r>
      <w:r w:rsidR="00740C7A">
        <w:rPr>
          <w:color w:val="000000" w:themeColor="text1"/>
          <w:sz w:val="24"/>
          <w:szCs w:val="24"/>
        </w:rPr>
        <w:t xml:space="preserve"> by </w:t>
      </w:r>
      <w:r>
        <w:rPr>
          <w:color w:val="000000" w:themeColor="text1"/>
          <w:sz w:val="24"/>
          <w:szCs w:val="24"/>
        </w:rPr>
        <w:t>continuing</w:t>
      </w:r>
      <w:r w:rsidR="00740C7A">
        <w:rPr>
          <w:color w:val="000000" w:themeColor="text1"/>
          <w:sz w:val="24"/>
          <w:szCs w:val="24"/>
        </w:rPr>
        <w:t xml:space="preserve"> confidence in teaching and ask </w:t>
      </w:r>
      <w:r w:rsidR="00B5563C">
        <w:rPr>
          <w:color w:val="000000" w:themeColor="text1"/>
          <w:sz w:val="24"/>
          <w:szCs w:val="24"/>
        </w:rPr>
        <w:t xml:space="preserve">students and teachers for feedback.  I believe that this task is achievable </w:t>
      </w:r>
      <w:r w:rsidR="00101C0D">
        <w:rPr>
          <w:color w:val="000000" w:themeColor="text1"/>
          <w:sz w:val="24"/>
          <w:szCs w:val="24"/>
        </w:rPr>
        <w:t>, due to the training and experience I am receiving</w:t>
      </w:r>
      <w:r w:rsidR="00376992">
        <w:rPr>
          <w:color w:val="000000" w:themeColor="text1"/>
          <w:sz w:val="24"/>
          <w:szCs w:val="24"/>
        </w:rPr>
        <w:t>.  These tasks are relevant to my goal as they will support</w:t>
      </w:r>
      <w:r w:rsidR="0035158F">
        <w:rPr>
          <w:color w:val="000000" w:themeColor="text1"/>
          <w:sz w:val="24"/>
          <w:szCs w:val="24"/>
        </w:rPr>
        <w:t xml:space="preserve"> me in developing my own teaching tec</w:t>
      </w:r>
      <w:r w:rsidR="00EF30B6">
        <w:rPr>
          <w:color w:val="000000" w:themeColor="text1"/>
          <w:sz w:val="24"/>
          <w:szCs w:val="24"/>
        </w:rPr>
        <w:t>hnique.  As of timely these tasks would be ongoing.</w:t>
      </w:r>
    </w:p>
    <w:p w14:paraId="140CCCCC" w14:textId="27DE800F" w:rsidR="008E37E0" w:rsidRDefault="00BC53DB">
      <w:pPr>
        <w:rPr>
          <w:color w:val="000000" w:themeColor="text1"/>
          <w:sz w:val="24"/>
          <w:szCs w:val="24"/>
        </w:rPr>
      </w:pPr>
      <w:r>
        <w:rPr>
          <w:color w:val="000000" w:themeColor="text1"/>
          <w:sz w:val="24"/>
          <w:szCs w:val="24"/>
        </w:rPr>
        <w:t xml:space="preserve">Developing my own teaching </w:t>
      </w:r>
      <w:r w:rsidR="00CE7118">
        <w:rPr>
          <w:color w:val="000000" w:themeColor="text1"/>
          <w:sz w:val="24"/>
          <w:szCs w:val="24"/>
        </w:rPr>
        <w:t xml:space="preserve">techniques would align with the professional standards by demonstrating </w:t>
      </w:r>
      <w:r w:rsidR="00E34439">
        <w:rPr>
          <w:color w:val="000000" w:themeColor="text1"/>
          <w:sz w:val="24"/>
          <w:szCs w:val="24"/>
        </w:rPr>
        <w:t>commitment to learners, their learning</w:t>
      </w:r>
      <w:r w:rsidR="00CC7CDD">
        <w:rPr>
          <w:color w:val="000000" w:themeColor="text1"/>
          <w:sz w:val="24"/>
          <w:szCs w:val="24"/>
        </w:rPr>
        <w:t xml:space="preserve">, safety and well being as well as maintaining and update </w:t>
      </w:r>
      <w:r w:rsidR="009E2C5D">
        <w:rPr>
          <w:color w:val="000000" w:themeColor="text1"/>
          <w:sz w:val="24"/>
          <w:szCs w:val="24"/>
        </w:rPr>
        <w:t xml:space="preserve">knowledge of my subject and how best to teach and assess </w:t>
      </w:r>
      <w:r w:rsidR="00D46E61">
        <w:rPr>
          <w:color w:val="000000" w:themeColor="text1"/>
          <w:sz w:val="24"/>
          <w:szCs w:val="24"/>
        </w:rPr>
        <w:t>them</w:t>
      </w:r>
      <w:r w:rsidR="00306E44">
        <w:rPr>
          <w:color w:val="000000" w:themeColor="text1"/>
          <w:sz w:val="24"/>
          <w:szCs w:val="24"/>
        </w:rPr>
        <w:t xml:space="preserve"> (Gov, 2023).</w:t>
      </w:r>
    </w:p>
    <w:p w14:paraId="106A80A6" w14:textId="60D61F65" w:rsidR="00110981" w:rsidRDefault="00110981">
      <w:pPr>
        <w:rPr>
          <w:color w:val="000000" w:themeColor="text1"/>
          <w:sz w:val="24"/>
          <w:szCs w:val="24"/>
        </w:rPr>
      </w:pPr>
    </w:p>
    <w:p w14:paraId="117F3D49" w14:textId="5DDCA3A1" w:rsidR="00110981" w:rsidRPr="00110981" w:rsidRDefault="00110981">
      <w:pPr>
        <w:rPr>
          <w:b/>
          <w:bCs/>
          <w:color w:val="000000" w:themeColor="text1"/>
          <w:sz w:val="24"/>
          <w:szCs w:val="24"/>
        </w:rPr>
      </w:pPr>
      <w:r w:rsidRPr="00110981">
        <w:rPr>
          <w:b/>
          <w:bCs/>
          <w:color w:val="000000" w:themeColor="text1"/>
          <w:sz w:val="24"/>
          <w:szCs w:val="24"/>
        </w:rPr>
        <w:t>Goal 2</w:t>
      </w:r>
      <w:r>
        <w:rPr>
          <w:b/>
          <w:bCs/>
          <w:color w:val="000000" w:themeColor="text1"/>
          <w:sz w:val="24"/>
          <w:szCs w:val="24"/>
        </w:rPr>
        <w:t>:</w:t>
      </w:r>
      <w:r w:rsidR="00B277E6">
        <w:rPr>
          <w:b/>
          <w:bCs/>
          <w:color w:val="000000" w:themeColor="text1"/>
          <w:sz w:val="24"/>
          <w:szCs w:val="24"/>
        </w:rPr>
        <w:t xml:space="preserve"> </w:t>
      </w:r>
      <w:r w:rsidR="00B277E6" w:rsidRPr="00110981">
        <w:rPr>
          <w:b/>
          <w:bCs/>
          <w:color w:val="000000" w:themeColor="text1"/>
          <w:sz w:val="24"/>
          <w:szCs w:val="24"/>
        </w:rPr>
        <w:t xml:space="preserve">Plan and teach well-structured </w:t>
      </w:r>
      <w:r w:rsidR="00D91FB2" w:rsidRPr="00110981">
        <w:rPr>
          <w:b/>
          <w:bCs/>
          <w:color w:val="000000" w:themeColor="text1"/>
          <w:sz w:val="24"/>
          <w:szCs w:val="24"/>
        </w:rPr>
        <w:t>lessons.</w:t>
      </w:r>
    </w:p>
    <w:p w14:paraId="610C0662" w14:textId="3A9FAD16" w:rsidR="00F00961" w:rsidRDefault="00346DAA">
      <w:pPr>
        <w:rPr>
          <w:color w:val="000000" w:themeColor="text1"/>
          <w:sz w:val="24"/>
          <w:szCs w:val="24"/>
        </w:rPr>
      </w:pPr>
      <w:r>
        <w:rPr>
          <w:color w:val="000000" w:themeColor="text1"/>
          <w:sz w:val="24"/>
          <w:szCs w:val="24"/>
        </w:rPr>
        <w:t>Both teacher</w:t>
      </w:r>
      <w:r w:rsidR="00A671CA">
        <w:rPr>
          <w:color w:val="000000" w:themeColor="text1"/>
          <w:sz w:val="24"/>
          <w:szCs w:val="24"/>
        </w:rPr>
        <w:t xml:space="preserve">s had planned and </w:t>
      </w:r>
      <w:r w:rsidR="00F21319">
        <w:rPr>
          <w:color w:val="000000" w:themeColor="text1"/>
          <w:sz w:val="24"/>
          <w:szCs w:val="24"/>
        </w:rPr>
        <w:t>well-structured</w:t>
      </w:r>
      <w:r w:rsidR="00A671CA">
        <w:rPr>
          <w:color w:val="000000" w:themeColor="text1"/>
          <w:sz w:val="24"/>
          <w:szCs w:val="24"/>
        </w:rPr>
        <w:t xml:space="preserve"> lessons</w:t>
      </w:r>
      <w:r w:rsidR="00CA4E6D">
        <w:rPr>
          <w:color w:val="000000" w:themeColor="text1"/>
          <w:sz w:val="24"/>
          <w:szCs w:val="24"/>
        </w:rPr>
        <w:t>,</w:t>
      </w:r>
      <w:r w:rsidR="00A671CA">
        <w:rPr>
          <w:color w:val="000000" w:themeColor="text1"/>
          <w:sz w:val="24"/>
          <w:szCs w:val="24"/>
        </w:rPr>
        <w:t xml:space="preserve"> this was demonstrated </w:t>
      </w:r>
      <w:r w:rsidR="008447E9">
        <w:rPr>
          <w:color w:val="000000" w:themeColor="text1"/>
          <w:sz w:val="24"/>
          <w:szCs w:val="24"/>
        </w:rPr>
        <w:t xml:space="preserve">in </w:t>
      </w:r>
      <w:r w:rsidR="00F61250">
        <w:rPr>
          <w:color w:val="000000" w:themeColor="text1"/>
          <w:sz w:val="24"/>
          <w:szCs w:val="24"/>
        </w:rPr>
        <w:t>the way they conducted the lessons.  Here are some tasks</w:t>
      </w:r>
      <w:r w:rsidR="00F21319">
        <w:rPr>
          <w:color w:val="000000" w:themeColor="text1"/>
          <w:sz w:val="24"/>
          <w:szCs w:val="24"/>
        </w:rPr>
        <w:t xml:space="preserve"> that will help to achieve my second goal:</w:t>
      </w:r>
    </w:p>
    <w:p w14:paraId="64194221" w14:textId="77777777" w:rsidR="00CA559C" w:rsidRDefault="00F21319">
      <w:pPr>
        <w:rPr>
          <w:color w:val="000000" w:themeColor="text1"/>
          <w:sz w:val="24"/>
          <w:szCs w:val="24"/>
        </w:rPr>
      </w:pPr>
      <w:r>
        <w:rPr>
          <w:color w:val="000000" w:themeColor="text1"/>
          <w:sz w:val="24"/>
          <w:szCs w:val="24"/>
        </w:rPr>
        <w:t xml:space="preserve">Task 1: </w:t>
      </w:r>
      <w:r w:rsidR="002E633D">
        <w:rPr>
          <w:color w:val="000000" w:themeColor="text1"/>
          <w:sz w:val="24"/>
          <w:szCs w:val="24"/>
        </w:rPr>
        <w:t xml:space="preserve">Reading up on </w:t>
      </w:r>
      <w:r w:rsidR="005C0B99">
        <w:rPr>
          <w:color w:val="000000" w:themeColor="text1"/>
          <w:sz w:val="24"/>
          <w:szCs w:val="24"/>
        </w:rPr>
        <w:t>my</w:t>
      </w:r>
      <w:r w:rsidR="002E633D">
        <w:rPr>
          <w:color w:val="000000" w:themeColor="text1"/>
          <w:sz w:val="24"/>
          <w:szCs w:val="24"/>
        </w:rPr>
        <w:t xml:space="preserve"> subject</w:t>
      </w:r>
      <w:r w:rsidR="005C0B99">
        <w:rPr>
          <w:color w:val="000000" w:themeColor="text1"/>
          <w:sz w:val="24"/>
          <w:szCs w:val="24"/>
        </w:rPr>
        <w:t xml:space="preserve"> area would help me maintai</w:t>
      </w:r>
      <w:r w:rsidR="00537D2D">
        <w:rPr>
          <w:color w:val="000000" w:themeColor="text1"/>
          <w:sz w:val="24"/>
          <w:szCs w:val="24"/>
        </w:rPr>
        <w:t>n my con</w:t>
      </w:r>
      <w:r w:rsidR="00CA559C">
        <w:rPr>
          <w:color w:val="000000" w:themeColor="text1"/>
          <w:sz w:val="24"/>
          <w:szCs w:val="24"/>
        </w:rPr>
        <w:t>tent knowledge and be able to deliver effective lessons.</w:t>
      </w:r>
    </w:p>
    <w:p w14:paraId="54F11D2A" w14:textId="278A595B" w:rsidR="00F21319" w:rsidRDefault="00CA559C">
      <w:pPr>
        <w:rPr>
          <w:color w:val="000000" w:themeColor="text1"/>
          <w:sz w:val="24"/>
          <w:szCs w:val="24"/>
        </w:rPr>
      </w:pPr>
      <w:r>
        <w:rPr>
          <w:color w:val="000000" w:themeColor="text1"/>
          <w:sz w:val="24"/>
          <w:szCs w:val="24"/>
        </w:rPr>
        <w:t xml:space="preserve">Task 2: </w:t>
      </w:r>
      <w:r w:rsidR="006F1664">
        <w:rPr>
          <w:color w:val="000000" w:themeColor="text1"/>
          <w:sz w:val="24"/>
          <w:szCs w:val="24"/>
        </w:rPr>
        <w:t xml:space="preserve">I will need to link my theory into my lesson plans, this will give </w:t>
      </w:r>
      <w:r w:rsidR="0099433D">
        <w:rPr>
          <w:color w:val="000000" w:themeColor="text1"/>
          <w:sz w:val="24"/>
          <w:szCs w:val="24"/>
        </w:rPr>
        <w:t>a solid base to explain the subject</w:t>
      </w:r>
      <w:r w:rsidR="004052F8">
        <w:rPr>
          <w:color w:val="000000" w:themeColor="text1"/>
          <w:sz w:val="24"/>
          <w:szCs w:val="24"/>
        </w:rPr>
        <w:t xml:space="preserve"> topic and be an active teaching technique.</w:t>
      </w:r>
      <w:r w:rsidR="002E633D">
        <w:rPr>
          <w:color w:val="000000" w:themeColor="text1"/>
          <w:sz w:val="24"/>
          <w:szCs w:val="24"/>
        </w:rPr>
        <w:t xml:space="preserve"> </w:t>
      </w:r>
    </w:p>
    <w:p w14:paraId="0192D280" w14:textId="189C672F" w:rsidR="004F3C5E" w:rsidRDefault="00FA7228">
      <w:pPr>
        <w:rPr>
          <w:color w:val="000000" w:themeColor="text1"/>
          <w:sz w:val="24"/>
          <w:szCs w:val="24"/>
        </w:rPr>
      </w:pPr>
      <w:r>
        <w:rPr>
          <w:color w:val="000000" w:themeColor="text1"/>
          <w:sz w:val="24"/>
          <w:szCs w:val="24"/>
        </w:rPr>
        <w:t>Being observed by a professional lecturer</w:t>
      </w:r>
      <w:r w:rsidR="00F9299F">
        <w:rPr>
          <w:color w:val="000000" w:themeColor="text1"/>
          <w:sz w:val="24"/>
          <w:szCs w:val="24"/>
        </w:rPr>
        <w:t xml:space="preserve"> and gaining feedback would make these task </w:t>
      </w:r>
      <w:r w:rsidR="00EB2AED">
        <w:rPr>
          <w:color w:val="000000" w:themeColor="text1"/>
          <w:sz w:val="24"/>
          <w:szCs w:val="24"/>
        </w:rPr>
        <w:t>measurable</w:t>
      </w:r>
      <w:r w:rsidR="00F9299F">
        <w:rPr>
          <w:color w:val="000000" w:themeColor="text1"/>
          <w:sz w:val="24"/>
          <w:szCs w:val="24"/>
        </w:rPr>
        <w:t xml:space="preserve">.  I would consider </w:t>
      </w:r>
      <w:r w:rsidR="00EB2AED">
        <w:rPr>
          <w:color w:val="000000" w:themeColor="text1"/>
          <w:sz w:val="24"/>
          <w:szCs w:val="24"/>
        </w:rPr>
        <w:t>these tasks</w:t>
      </w:r>
      <w:r w:rsidR="00F9299F">
        <w:rPr>
          <w:color w:val="000000" w:themeColor="text1"/>
          <w:sz w:val="24"/>
          <w:szCs w:val="24"/>
        </w:rPr>
        <w:t xml:space="preserve"> </w:t>
      </w:r>
      <w:r w:rsidR="0073334B">
        <w:rPr>
          <w:color w:val="000000" w:themeColor="text1"/>
          <w:sz w:val="24"/>
          <w:szCs w:val="24"/>
        </w:rPr>
        <w:t xml:space="preserve">achievable because the information needed </w:t>
      </w:r>
      <w:r w:rsidR="00EB2AED">
        <w:rPr>
          <w:color w:val="000000" w:themeColor="text1"/>
          <w:sz w:val="24"/>
          <w:szCs w:val="24"/>
        </w:rPr>
        <w:t>from media</w:t>
      </w:r>
      <w:r w:rsidR="0073334B">
        <w:rPr>
          <w:color w:val="000000" w:themeColor="text1"/>
          <w:sz w:val="24"/>
          <w:szCs w:val="24"/>
        </w:rPr>
        <w:t xml:space="preserve"> sources and reading</w:t>
      </w:r>
      <w:r w:rsidR="00216596">
        <w:rPr>
          <w:color w:val="000000" w:themeColor="text1"/>
          <w:sz w:val="24"/>
          <w:szCs w:val="24"/>
        </w:rPr>
        <w:t xml:space="preserve"> available and </w:t>
      </w:r>
      <w:r w:rsidR="00E751E2">
        <w:rPr>
          <w:color w:val="000000" w:themeColor="text1"/>
          <w:sz w:val="24"/>
          <w:szCs w:val="24"/>
        </w:rPr>
        <w:t>easily</w:t>
      </w:r>
      <w:r w:rsidR="00216596">
        <w:rPr>
          <w:color w:val="000000" w:themeColor="text1"/>
          <w:sz w:val="24"/>
          <w:szCs w:val="24"/>
        </w:rPr>
        <w:t xml:space="preserve"> accessible.  The tasks I have listed are relevant to my goal as they support best </w:t>
      </w:r>
      <w:r w:rsidR="00EB2AED">
        <w:rPr>
          <w:color w:val="000000" w:themeColor="text1"/>
          <w:sz w:val="24"/>
          <w:szCs w:val="24"/>
        </w:rPr>
        <w:t>practice in</w:t>
      </w:r>
      <w:r w:rsidR="00D8536A">
        <w:rPr>
          <w:color w:val="000000" w:themeColor="text1"/>
          <w:sz w:val="24"/>
          <w:szCs w:val="24"/>
        </w:rPr>
        <w:t xml:space="preserve"> teaching. These tasks would be used in my lesson plan for all my </w:t>
      </w:r>
      <w:r w:rsidR="00EB2AED">
        <w:rPr>
          <w:color w:val="000000" w:themeColor="text1"/>
          <w:sz w:val="24"/>
          <w:szCs w:val="24"/>
        </w:rPr>
        <w:t>teaching lessons. As of timely these tasks would be ongoing.</w:t>
      </w:r>
    </w:p>
    <w:p w14:paraId="18AC2C35" w14:textId="75B6AB56" w:rsidR="00F00961" w:rsidRDefault="00F00961">
      <w:pPr>
        <w:rPr>
          <w:color w:val="000000" w:themeColor="text1"/>
          <w:sz w:val="24"/>
          <w:szCs w:val="24"/>
        </w:rPr>
      </w:pPr>
    </w:p>
    <w:p w14:paraId="7BD802D1" w14:textId="28F10071" w:rsidR="0043288D" w:rsidRDefault="0043288D">
      <w:pPr>
        <w:rPr>
          <w:color w:val="000000" w:themeColor="text1"/>
          <w:sz w:val="24"/>
          <w:szCs w:val="24"/>
        </w:rPr>
      </w:pPr>
    </w:p>
    <w:p w14:paraId="29B961CF" w14:textId="258987DC" w:rsidR="0043288D" w:rsidRDefault="0043288D">
      <w:pPr>
        <w:rPr>
          <w:color w:val="000000" w:themeColor="text1"/>
          <w:sz w:val="24"/>
          <w:szCs w:val="24"/>
        </w:rPr>
      </w:pPr>
    </w:p>
    <w:p w14:paraId="282DCB01" w14:textId="7FD1B529" w:rsidR="00383BC2" w:rsidRDefault="00383BC2">
      <w:pPr>
        <w:rPr>
          <w:color w:val="000000" w:themeColor="text1"/>
          <w:sz w:val="24"/>
          <w:szCs w:val="24"/>
        </w:rPr>
      </w:pPr>
    </w:p>
    <w:p w14:paraId="2B1FD0E5" w14:textId="36947505" w:rsidR="00383BC2" w:rsidRPr="0002656D" w:rsidRDefault="00383BC2">
      <w:pPr>
        <w:rPr>
          <w:color w:val="000000" w:themeColor="text1"/>
          <w:sz w:val="28"/>
          <w:szCs w:val="28"/>
        </w:rPr>
      </w:pPr>
      <w:r w:rsidRPr="0002656D">
        <w:rPr>
          <w:color w:val="000000" w:themeColor="text1"/>
          <w:sz w:val="28"/>
          <w:szCs w:val="28"/>
        </w:rPr>
        <w:lastRenderedPageBreak/>
        <w:t>Reference</w:t>
      </w:r>
    </w:p>
    <w:p w14:paraId="28EB9E18" w14:textId="77777777" w:rsidR="00F770C0" w:rsidRDefault="00F770C0" w:rsidP="00F770C0">
      <w:pPr>
        <w:pStyle w:val="NormalWeb"/>
        <w:ind w:left="567" w:hanging="567"/>
      </w:pPr>
      <w:r>
        <w:t xml:space="preserve">Auster, E.R. and Wylie, K.K. (2006) “Creating active learning in the classroom: A systematic approach,” </w:t>
      </w:r>
      <w:r>
        <w:rPr>
          <w:i/>
          <w:iCs/>
        </w:rPr>
        <w:t>Journal of Management Education</w:t>
      </w:r>
      <w:r>
        <w:t xml:space="preserve">, 30(2), pp. 333–353. Available at: https://doi.org/10.1177/1052562905283346. </w:t>
      </w:r>
    </w:p>
    <w:p w14:paraId="721CC63C" w14:textId="77777777" w:rsidR="00F770C0" w:rsidRDefault="00F770C0" w:rsidP="00F770C0">
      <w:pPr>
        <w:pStyle w:val="NormalWeb"/>
        <w:ind w:left="567" w:hanging="567"/>
      </w:pPr>
      <w:r>
        <w:t xml:space="preserve">Bryson, C. and Hand, L. (2007) “The role of engagement in inspiring teaching and learning,” </w:t>
      </w:r>
      <w:r>
        <w:rPr>
          <w:i/>
          <w:iCs/>
        </w:rPr>
        <w:t>Innovations in Education and Teaching International</w:t>
      </w:r>
      <w:r>
        <w:t xml:space="preserve">, 44(4), pp. 349–362. Available at: https://doi.org/10.1080/14703290701602748. </w:t>
      </w:r>
    </w:p>
    <w:p w14:paraId="54EDE73E" w14:textId="77777777" w:rsidR="00F770C0" w:rsidRDefault="00F770C0" w:rsidP="00F770C0">
      <w:pPr>
        <w:pStyle w:val="NormalWeb"/>
        <w:ind w:left="567" w:hanging="567"/>
      </w:pPr>
      <w:r>
        <w:t xml:space="preserve">Cox, E. (2018) </w:t>
      </w:r>
      <w:r>
        <w:rPr>
          <w:i/>
          <w:iCs/>
        </w:rPr>
        <w:t>The Complete Handbook of Coaching</w:t>
      </w:r>
      <w:r>
        <w:t xml:space="preserve">. London: SAGE. </w:t>
      </w:r>
    </w:p>
    <w:p w14:paraId="45CD05EC" w14:textId="77777777" w:rsidR="00F770C0" w:rsidRDefault="00F770C0" w:rsidP="00F770C0">
      <w:pPr>
        <w:pStyle w:val="NormalWeb"/>
        <w:ind w:left="567" w:hanging="567"/>
      </w:pPr>
      <w:r>
        <w:t xml:space="preserve">Ellis, S. and Tod, J. (2013) </w:t>
      </w:r>
      <w:r>
        <w:rPr>
          <w:i/>
          <w:iCs/>
        </w:rPr>
        <w:t>Behaviour for learning: Proactive approaches to behaviour management</w:t>
      </w:r>
      <w:r>
        <w:t xml:space="preserve">. Hoboken: Taylor and Francis. </w:t>
      </w:r>
    </w:p>
    <w:p w14:paraId="656904C0" w14:textId="77777777" w:rsidR="00F770C0" w:rsidRDefault="00F770C0" w:rsidP="00F770C0">
      <w:pPr>
        <w:pStyle w:val="NormalWeb"/>
        <w:ind w:left="567" w:hanging="567"/>
      </w:pPr>
      <w:r>
        <w:t xml:space="preserve">Ganske, K. (2017) “Lesson closure: An important piece of the Student Learning Puzzle,” </w:t>
      </w:r>
      <w:r>
        <w:rPr>
          <w:i/>
          <w:iCs/>
        </w:rPr>
        <w:t>The Reading Teacher</w:t>
      </w:r>
      <w:r>
        <w:t xml:space="preserve">, 71(1), pp. 95–100. Available at: https://doi.org/10.1002/trtr.1587. </w:t>
      </w:r>
    </w:p>
    <w:p w14:paraId="08E827AC" w14:textId="77777777" w:rsidR="00F770C0" w:rsidRDefault="00F770C0" w:rsidP="00F770C0">
      <w:pPr>
        <w:pStyle w:val="NormalWeb"/>
        <w:ind w:left="567" w:hanging="567"/>
      </w:pPr>
      <w:r>
        <w:t xml:space="preserve">Gleason, B.L. </w:t>
      </w:r>
      <w:r>
        <w:rPr>
          <w:i/>
          <w:iCs/>
        </w:rPr>
        <w:t>et al.</w:t>
      </w:r>
      <w:r>
        <w:t xml:space="preserve"> (2011) “An active-learning strategies primer for achieving ability-based educational outcomes,” </w:t>
      </w:r>
      <w:r>
        <w:rPr>
          <w:i/>
          <w:iCs/>
        </w:rPr>
        <w:t>American Journal of Pharmaceutical Education</w:t>
      </w:r>
      <w:r>
        <w:t xml:space="preserve">, 75(9), p. 186. Available at: https://doi.org/10.5688/ajpe759186. </w:t>
      </w:r>
    </w:p>
    <w:p w14:paraId="4D46B6DE" w14:textId="77777777" w:rsidR="00F770C0" w:rsidRDefault="00F770C0" w:rsidP="00F770C0">
      <w:pPr>
        <w:pStyle w:val="NormalWeb"/>
        <w:ind w:left="567" w:hanging="567"/>
      </w:pPr>
      <w:r>
        <w:rPr>
          <w:i/>
          <w:iCs/>
        </w:rPr>
        <w:t>Guidance on responsible contractual behaviour in the ... - gov.uk</w:t>
      </w:r>
      <w:r>
        <w:t xml:space="preserve"> (no date). Available at: https://assets.publishing.service.gov.uk/government/uploads/system/uploads/attachment_data/file/883737/_Covid-19_and_Responsible_Contractual_Behaviour__web_final___7_May_.pdf (Accessed: February 17, 2023). </w:t>
      </w:r>
    </w:p>
    <w:p w14:paraId="2CE24422" w14:textId="77777777" w:rsidR="00F770C0" w:rsidRDefault="00F770C0" w:rsidP="00F770C0">
      <w:pPr>
        <w:pStyle w:val="NormalWeb"/>
        <w:ind w:left="567" w:hanging="567"/>
      </w:pPr>
      <w:r>
        <w:t xml:space="preserve">Han, F. (2021) “The relations between teaching strategies, students’ engagement in learning, and teachers’ self-concept,” </w:t>
      </w:r>
      <w:r>
        <w:rPr>
          <w:i/>
          <w:iCs/>
        </w:rPr>
        <w:t>Sustainability</w:t>
      </w:r>
      <w:r>
        <w:t xml:space="preserve">, 13(9), p. 5020. Available at: https://doi.org/10.3390/su13095020. </w:t>
      </w:r>
    </w:p>
    <w:p w14:paraId="7F5C8BE3" w14:textId="77777777" w:rsidR="00F770C0" w:rsidRDefault="00F770C0" w:rsidP="00F770C0">
      <w:pPr>
        <w:pStyle w:val="NormalWeb"/>
        <w:ind w:left="567" w:hanging="567"/>
      </w:pPr>
      <w:r>
        <w:t xml:space="preserve">Hart, R. (2010) “Classroom Behaviour Management: Educational Psychologists' views on effective practice,” </w:t>
      </w:r>
      <w:r>
        <w:rPr>
          <w:i/>
          <w:iCs/>
        </w:rPr>
        <w:t>Emotional and Behavioural Difficulties</w:t>
      </w:r>
      <w:r>
        <w:t xml:space="preserve">, 15(4), pp. 353–371. Available at: https://doi.org/10.1080/13632752.2010.523257. </w:t>
      </w:r>
    </w:p>
    <w:p w14:paraId="1C6F84DE" w14:textId="57890FA8" w:rsidR="00F770C0" w:rsidRDefault="00F770C0" w:rsidP="00F770C0">
      <w:pPr>
        <w:pStyle w:val="NormalWeb"/>
        <w:ind w:left="567" w:hanging="567"/>
      </w:pPr>
      <w:r>
        <w:t xml:space="preserve">Hoff, K.E. and </w:t>
      </w:r>
      <w:proofErr w:type="spellStart"/>
      <w:r>
        <w:t>DuPaul</w:t>
      </w:r>
      <w:proofErr w:type="spellEnd"/>
      <w:r>
        <w:t xml:space="preserve">, G.J. (1998) “Reducing disruptive </w:t>
      </w:r>
      <w:r w:rsidR="008D01FE">
        <w:t>behaviour</w:t>
      </w:r>
      <w:r>
        <w:t xml:space="preserve"> in general education classrooms: The use of self-management strategies,” </w:t>
      </w:r>
      <w:r>
        <w:rPr>
          <w:i/>
          <w:iCs/>
        </w:rPr>
        <w:t>School Psychology Review</w:t>
      </w:r>
      <w:r>
        <w:t xml:space="preserve">, 27(2), pp. 290–303. Available at: https://doi.org/10.1080/02796015.1998.12085916. </w:t>
      </w:r>
    </w:p>
    <w:p w14:paraId="7D4906CC" w14:textId="4971F289" w:rsidR="00F770C0" w:rsidRDefault="00F770C0" w:rsidP="00F770C0">
      <w:pPr>
        <w:pStyle w:val="NormalWeb"/>
        <w:ind w:left="567" w:hanging="567"/>
      </w:pPr>
      <w:r>
        <w:t xml:space="preserve">Jones, A.B. (2017) </w:t>
      </w:r>
      <w:r>
        <w:rPr>
          <w:i/>
          <w:iCs/>
        </w:rPr>
        <w:t xml:space="preserve">Teaching sociology successfully: A practical guide to </w:t>
      </w:r>
      <w:r w:rsidR="008D01FE">
        <w:rPr>
          <w:i/>
          <w:iCs/>
        </w:rPr>
        <w:t>Planning</w:t>
      </w:r>
      <w:r>
        <w:rPr>
          <w:i/>
          <w:iCs/>
        </w:rPr>
        <w:t xml:space="preserve"> and delivering outstanding lessons</w:t>
      </w:r>
      <w:r>
        <w:t xml:space="preserve">. London: Routledge. </w:t>
      </w:r>
    </w:p>
    <w:p w14:paraId="7596AB41" w14:textId="77777777" w:rsidR="00F770C0" w:rsidRDefault="00F770C0" w:rsidP="00F770C0">
      <w:pPr>
        <w:pStyle w:val="NormalWeb"/>
        <w:ind w:left="567" w:hanging="567"/>
      </w:pPr>
      <w:r>
        <w:t xml:space="preserve">Kraft, M.A. and Monti-Nussbaum, M. (2021) “The big problem with little interruptions to classroom learning,” </w:t>
      </w:r>
      <w:r>
        <w:rPr>
          <w:i/>
          <w:iCs/>
        </w:rPr>
        <w:t>AERA Open</w:t>
      </w:r>
      <w:r>
        <w:t xml:space="preserve">, 7, p. 233285842110288. Available at: https://doi.org/10.1177/23328584211028856. </w:t>
      </w:r>
    </w:p>
    <w:p w14:paraId="3034D33A" w14:textId="77777777" w:rsidR="00F770C0" w:rsidRDefault="00F770C0" w:rsidP="00F770C0">
      <w:pPr>
        <w:pStyle w:val="NormalWeb"/>
        <w:ind w:left="567" w:hanging="567"/>
      </w:pPr>
      <w:proofErr w:type="spellStart"/>
      <w:r>
        <w:t>Lebor</w:t>
      </w:r>
      <w:proofErr w:type="spellEnd"/>
      <w:r>
        <w:t xml:space="preserve">, M. (2017) </w:t>
      </w:r>
      <w:r>
        <w:rPr>
          <w:i/>
          <w:iCs/>
        </w:rPr>
        <w:t>Classroom behaviour management in the Post-School Sector Student and teacher perspectives on the battle against being educated</w:t>
      </w:r>
      <w:r>
        <w:t xml:space="preserve">. Cham: Springer International Publishing. </w:t>
      </w:r>
    </w:p>
    <w:p w14:paraId="75982039" w14:textId="77777777" w:rsidR="00F770C0" w:rsidRDefault="00F770C0" w:rsidP="00F770C0">
      <w:pPr>
        <w:pStyle w:val="NormalWeb"/>
        <w:ind w:left="567" w:hanging="567"/>
      </w:pPr>
      <w:proofErr w:type="spellStart"/>
      <w:r>
        <w:lastRenderedPageBreak/>
        <w:t>Nedjat-Haiem</w:t>
      </w:r>
      <w:proofErr w:type="spellEnd"/>
      <w:r>
        <w:t xml:space="preserve">, M. and Cooke, J.E. (2021) “Student strategies when taking open-ended test questions,” </w:t>
      </w:r>
      <w:r>
        <w:rPr>
          <w:i/>
          <w:iCs/>
        </w:rPr>
        <w:t>Cogent Education</w:t>
      </w:r>
      <w:r>
        <w:t xml:space="preserve">, 8(1). Available at: https://doi.org/10.1080/2331186x.2021.1877905. </w:t>
      </w:r>
    </w:p>
    <w:p w14:paraId="681927D6" w14:textId="77777777" w:rsidR="00F770C0" w:rsidRDefault="00F770C0" w:rsidP="00F770C0">
      <w:pPr>
        <w:pStyle w:val="NormalWeb"/>
        <w:ind w:left="567" w:hanging="567"/>
      </w:pPr>
      <w:r>
        <w:t xml:space="preserve">Neill, S. and Caswell, C. (2006) </w:t>
      </w:r>
      <w:r>
        <w:rPr>
          <w:i/>
          <w:iCs/>
        </w:rPr>
        <w:t>Body language for competent teachers</w:t>
      </w:r>
      <w:r>
        <w:t xml:space="preserve">. London: Routledge. </w:t>
      </w:r>
    </w:p>
    <w:p w14:paraId="281A23C5" w14:textId="77777777" w:rsidR="00F770C0" w:rsidRDefault="00F770C0" w:rsidP="00F770C0">
      <w:pPr>
        <w:pStyle w:val="NormalWeb"/>
        <w:ind w:left="567" w:hanging="567"/>
      </w:pPr>
      <w:r>
        <w:t xml:space="preserve">Robinson, D. (2019) </w:t>
      </w:r>
      <w:r>
        <w:rPr>
          <w:i/>
          <w:iCs/>
        </w:rPr>
        <w:t>Classroom behaviour management in further, Adult and vocational education: Moving beyond control?</w:t>
      </w:r>
      <w:r>
        <w:t xml:space="preserve"> London: Bloomsbury Academic. </w:t>
      </w:r>
    </w:p>
    <w:p w14:paraId="0DDB0D0B" w14:textId="77777777" w:rsidR="00F770C0" w:rsidRDefault="00F770C0" w:rsidP="00F770C0">
      <w:pPr>
        <w:pStyle w:val="NormalWeb"/>
        <w:ind w:left="567" w:hanging="567"/>
      </w:pPr>
      <w:r>
        <w:t xml:space="preserve">Rogers, B. (2015) </w:t>
      </w:r>
      <w:r>
        <w:rPr>
          <w:i/>
          <w:iCs/>
        </w:rPr>
        <w:t>Classroom behaviour: A practical guide to effective teaching, behaviour management and colleague support</w:t>
      </w:r>
      <w:r>
        <w:t xml:space="preserve">. Sage Publications Ltd. </w:t>
      </w:r>
    </w:p>
    <w:p w14:paraId="2790159F" w14:textId="2BB4B9EE" w:rsidR="00F770C0" w:rsidRDefault="00F770C0" w:rsidP="00F770C0">
      <w:pPr>
        <w:pStyle w:val="NormalWeb"/>
        <w:ind w:left="567" w:hanging="567"/>
      </w:pPr>
      <w:r>
        <w:t xml:space="preserve">Rollins, K. (2021) “Evaluating the impact of a classroom management professional development program on student </w:t>
      </w:r>
      <w:r w:rsidR="008D01FE">
        <w:t>behaviour</w:t>
      </w:r>
      <w:r>
        <w:t xml:space="preserve">, attendance, and achievement,” </w:t>
      </w:r>
      <w:r>
        <w:rPr>
          <w:i/>
          <w:iCs/>
        </w:rPr>
        <w:t>Proceedings of the 2021 AERA Annual Meeting</w:t>
      </w:r>
      <w:r>
        <w:t xml:space="preserve"> [Preprint]. Available at: https://doi.org/10.3102/1691075. </w:t>
      </w:r>
    </w:p>
    <w:p w14:paraId="5D9A3832" w14:textId="77777777" w:rsidR="00F770C0" w:rsidRDefault="00F770C0" w:rsidP="00F770C0">
      <w:pPr>
        <w:pStyle w:val="NormalWeb"/>
        <w:ind w:left="567" w:hanging="567"/>
      </w:pPr>
      <w:proofErr w:type="spellStart"/>
      <w:r>
        <w:t>Sutiyatno</w:t>
      </w:r>
      <w:proofErr w:type="spellEnd"/>
      <w:r>
        <w:t xml:space="preserve">, S. (2018) “The effect of teacher’s verbal communication and non-verbal communication on students’ English achievement,” </w:t>
      </w:r>
      <w:r>
        <w:rPr>
          <w:i/>
          <w:iCs/>
        </w:rPr>
        <w:t>Journal of Language Teaching and Research</w:t>
      </w:r>
      <w:r>
        <w:t xml:space="preserve">, 9(2), p. 430. Available at: https://doi.org/10.17507/jltr.0902.28. </w:t>
      </w:r>
    </w:p>
    <w:p w14:paraId="006AC24A" w14:textId="77777777" w:rsidR="00F770C0" w:rsidRDefault="00F770C0" w:rsidP="00F770C0">
      <w:pPr>
        <w:pStyle w:val="NormalWeb"/>
        <w:ind w:left="567" w:hanging="567"/>
      </w:pPr>
      <w:proofErr w:type="spellStart"/>
      <w:r>
        <w:t>Svanes</w:t>
      </w:r>
      <w:proofErr w:type="spellEnd"/>
      <w:r>
        <w:t xml:space="preserve">, I.K. and Andersson-Bakken, E. (2021) “Teachers’ use of open questions: Investigating the various functions of open questions as a mediating tool in early literacy education,” </w:t>
      </w:r>
      <w:r>
        <w:rPr>
          <w:i/>
          <w:iCs/>
        </w:rPr>
        <w:t>Education Inquiry</w:t>
      </w:r>
      <w:r>
        <w:t xml:space="preserve">, pp. 1–20. Available at: https://doi.org/10.1080/20004508.2021.1985247. </w:t>
      </w:r>
    </w:p>
    <w:p w14:paraId="1AAC487B" w14:textId="0B47D8A3" w:rsidR="00F770C0" w:rsidRDefault="00F770C0" w:rsidP="00F770C0">
      <w:pPr>
        <w:pStyle w:val="NormalWeb"/>
        <w:ind w:left="567" w:hanging="567"/>
      </w:pPr>
      <w:r>
        <w:rPr>
          <w:i/>
          <w:iCs/>
        </w:rPr>
        <w:t xml:space="preserve">University of Wales trinity saint </w:t>
      </w:r>
      <w:r w:rsidR="008D01FE">
        <w:rPr>
          <w:i/>
          <w:iCs/>
        </w:rPr>
        <w:t>David</w:t>
      </w:r>
      <w:r>
        <w:t xml:space="preserve"> (no date). Available at: https://www.uwtsd.ac.uk/media/uwtsd-website/content-assets/documents/student-experience/UWTSD-Student-Code-of-conduct-2021.pdf (Accessed: February 18, 2023). </w:t>
      </w:r>
    </w:p>
    <w:p w14:paraId="5E6567FB" w14:textId="77777777" w:rsidR="00F770C0" w:rsidRDefault="00F770C0" w:rsidP="00F770C0">
      <w:pPr>
        <w:pStyle w:val="NormalWeb"/>
        <w:ind w:left="567" w:hanging="567"/>
      </w:pPr>
      <w:r>
        <w:t xml:space="preserve">Vijayan, P., </w:t>
      </w:r>
      <w:proofErr w:type="spellStart"/>
      <w:r>
        <w:t>Chakravarthi</w:t>
      </w:r>
      <w:proofErr w:type="spellEnd"/>
      <w:r>
        <w:t xml:space="preserve">, S. and Arul Philips, J. (2016) “The role of teachers’ behaviour and strategies in managing a classroom environment,” </w:t>
      </w:r>
      <w:r>
        <w:rPr>
          <w:i/>
          <w:iCs/>
        </w:rPr>
        <w:t>International Journal of Social Science and Humanity</w:t>
      </w:r>
      <w:r>
        <w:t xml:space="preserve">, 6(3), pp. 208–215. Available at: https://doi.org/10.7763/ijssh.2016.v6.644. </w:t>
      </w:r>
    </w:p>
    <w:p w14:paraId="7352F098" w14:textId="77777777" w:rsidR="00F770C0" w:rsidRDefault="00F770C0" w:rsidP="00F770C0">
      <w:pPr>
        <w:pStyle w:val="NormalWeb"/>
        <w:ind w:left="567" w:hanging="567"/>
      </w:pPr>
      <w:r>
        <w:rPr>
          <w:i/>
          <w:iCs/>
        </w:rPr>
        <w:t>Welsh Government</w:t>
      </w:r>
      <w:r>
        <w:t xml:space="preserve"> (no date) </w:t>
      </w:r>
      <w:r>
        <w:rPr>
          <w:i/>
          <w:iCs/>
        </w:rPr>
        <w:t>Professional standards</w:t>
      </w:r>
      <w:r>
        <w:t xml:space="preserve">. Available at: https://hwb.gov.wales/professional-development/professional-standards (Accessed: February 17, 2023). </w:t>
      </w:r>
    </w:p>
    <w:p w14:paraId="4FE4E8A9" w14:textId="77777777" w:rsidR="00F770C0" w:rsidRDefault="00F770C0" w:rsidP="00F770C0">
      <w:pPr>
        <w:pStyle w:val="NormalWeb"/>
        <w:ind w:left="567" w:hanging="567"/>
      </w:pPr>
      <w:r>
        <w:t xml:space="preserve">White, J. and Gardner, J. (2011) </w:t>
      </w:r>
      <w:r>
        <w:rPr>
          <w:i/>
          <w:iCs/>
        </w:rPr>
        <w:t>The classroom x-factor: The Power of Body Language and non-verbal communication in teaching</w:t>
      </w:r>
      <w:r>
        <w:t xml:space="preserve">. London: Routledge. </w:t>
      </w:r>
    </w:p>
    <w:p w14:paraId="1BBE7589" w14:textId="77777777" w:rsidR="00F770C0" w:rsidRDefault="00F770C0" w:rsidP="00F770C0">
      <w:pPr>
        <w:pStyle w:val="NormalWeb"/>
        <w:ind w:left="567" w:hanging="567"/>
      </w:pPr>
      <w:r>
        <w:t xml:space="preserve">Wood, C. (2017) “How to deal with anxiety: A 5 step, CBT based plan for overcoming generalised anxiety disorder and worry,” </w:t>
      </w:r>
      <w:r>
        <w:rPr>
          <w:i/>
          <w:iCs/>
        </w:rPr>
        <w:t>Educational Psychology in Practice</w:t>
      </w:r>
      <w:r>
        <w:t xml:space="preserve">, 33(3), pp. 336–337. Available at: https://doi.org/10.1080/02667363.2017.1301029. </w:t>
      </w:r>
    </w:p>
    <w:p w14:paraId="785A1927" w14:textId="091685A4" w:rsidR="00F770C0" w:rsidRDefault="00F770C0" w:rsidP="00DA30C4">
      <w:pPr>
        <w:pStyle w:val="NormalWeb"/>
        <w:ind w:left="567" w:hanging="567"/>
      </w:pPr>
      <w:r>
        <w:t xml:space="preserve">Ye, X. </w:t>
      </w:r>
      <w:r>
        <w:rPr>
          <w:i/>
          <w:iCs/>
        </w:rPr>
        <w:t>et al.</w:t>
      </w:r>
      <w:r>
        <w:t xml:space="preserve"> (2019) “Classroom Misbehaviour Management: An SVVR-based training system for Preservice Teachers,” </w:t>
      </w:r>
      <w:r>
        <w:rPr>
          <w:i/>
          <w:iCs/>
        </w:rPr>
        <w:t>Interactive Learning Environments</w:t>
      </w:r>
      <w:r>
        <w:t xml:space="preserve">, 29(1), pp. 112–129. Available at: </w:t>
      </w:r>
      <w:hyperlink r:id="rId9" w:history="1">
        <w:r w:rsidR="00DA30C4" w:rsidRPr="00C72925">
          <w:rPr>
            <w:rStyle w:val="Hyperlink"/>
          </w:rPr>
          <w:t>https://doi.org/10.1080/10494820.2019.1579235</w:t>
        </w:r>
      </w:hyperlink>
      <w:r>
        <w:t>.</w:t>
      </w:r>
    </w:p>
    <w:p w14:paraId="27F7F03C" w14:textId="33A8E15E" w:rsidR="00DA30C4" w:rsidRPr="00A222C9" w:rsidRDefault="002F42E0" w:rsidP="002F42E0">
      <w:pPr>
        <w:pStyle w:val="NormalWeb"/>
        <w:rPr>
          <w:b/>
          <w:bCs/>
          <w:sz w:val="28"/>
          <w:szCs w:val="28"/>
        </w:rPr>
      </w:pPr>
      <w:r w:rsidRPr="00A222C9">
        <w:rPr>
          <w:b/>
          <w:bCs/>
          <w:sz w:val="28"/>
          <w:szCs w:val="28"/>
        </w:rPr>
        <w:lastRenderedPageBreak/>
        <w:t>Appendices</w:t>
      </w:r>
    </w:p>
    <w:p w14:paraId="77D53F1E" w14:textId="77777777" w:rsidR="00A222C9" w:rsidRPr="00A222C9" w:rsidRDefault="00A222C9" w:rsidP="00A222C9">
      <w:pPr>
        <w:keepNext/>
        <w:spacing w:after="0" w:line="240" w:lineRule="auto"/>
        <w:outlineLvl w:val="1"/>
        <w:rPr>
          <w:rFonts w:ascii="Calibri" w:eastAsia="Times New Roman" w:hAnsi="Calibri" w:cs="Times New Roman"/>
          <w:b/>
          <w:bCs/>
          <w:sz w:val="28"/>
          <w:szCs w:val="28"/>
          <w:lang w:val="en-US" w:eastAsia="x-none"/>
        </w:rPr>
      </w:pPr>
      <w:bookmarkStart w:id="0" w:name="_Toc48127143"/>
      <w:r w:rsidRPr="00A222C9">
        <w:rPr>
          <w:rFonts w:ascii="Calibri" w:eastAsia="Times New Roman" w:hAnsi="Calibri" w:cs="Times New Roman"/>
          <w:b/>
          <w:bCs/>
          <w:sz w:val="28"/>
          <w:szCs w:val="28"/>
          <w:lang w:val="en-US" w:eastAsia="x-none"/>
        </w:rPr>
        <w:t>Teacher Observation Form</w:t>
      </w:r>
      <w:bookmarkEnd w:id="0"/>
      <w:r w:rsidRPr="00A222C9">
        <w:rPr>
          <w:rFonts w:ascii="Calibri" w:eastAsia="Times New Roman" w:hAnsi="Calibri" w:cs="Times New Roman"/>
          <w:b/>
          <w:bCs/>
          <w:sz w:val="28"/>
          <w:szCs w:val="28"/>
          <w:lang w:val="en-US" w:eastAsia="x-none"/>
        </w:rPr>
        <w:t xml:space="preserve"> </w:t>
      </w:r>
    </w:p>
    <w:p w14:paraId="4AE36865" w14:textId="77777777" w:rsidR="00A222C9" w:rsidRPr="00A222C9" w:rsidRDefault="00A222C9" w:rsidP="00A222C9">
      <w:pPr>
        <w:spacing w:after="0" w:line="240" w:lineRule="auto"/>
        <w:rPr>
          <w:rFonts w:ascii="Calibri" w:eastAsia="Times New Roman" w:hAnsi="Calibri" w:cs="Calibri"/>
          <w:b/>
          <w:sz w:val="18"/>
          <w:szCs w:val="18"/>
          <w:lang w:val="en-US"/>
        </w:rPr>
      </w:pPr>
    </w:p>
    <w:p w14:paraId="1128C655" w14:textId="77777777" w:rsidR="00A222C9" w:rsidRPr="00A222C9" w:rsidRDefault="00A222C9" w:rsidP="00A222C9">
      <w:pPr>
        <w:spacing w:after="0" w:line="240" w:lineRule="auto"/>
        <w:jc w:val="center"/>
        <w:rPr>
          <w:rFonts w:ascii="Times New Roman" w:eastAsia="Times New Roman" w:hAnsi="Times New Roman" w:cs="Times New Roman"/>
          <w:sz w:val="24"/>
          <w:szCs w:val="20"/>
          <w:lang w:val="en-US"/>
        </w:rPr>
      </w:pPr>
      <w:r w:rsidRPr="00A222C9">
        <w:rPr>
          <w:rFonts w:ascii="Times New Roman" w:eastAsia="Times New Roman" w:hAnsi="Times New Roman" w:cs="Times New Roman"/>
          <w:noProof/>
          <w:sz w:val="24"/>
          <w:szCs w:val="20"/>
          <w:lang w:eastAsia="en-GB"/>
        </w:rPr>
        <w:drawing>
          <wp:inline distT="0" distB="0" distL="0" distR="0" wp14:anchorId="05ECE16C" wp14:editId="6B909059">
            <wp:extent cx="1362075" cy="485775"/>
            <wp:effectExtent l="0" t="0" r="9525" b="9525"/>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362075" cy="485775"/>
                    </a:xfrm>
                    <a:prstGeom prst="rect">
                      <a:avLst/>
                    </a:prstGeom>
                    <a:noFill/>
                    <a:ln>
                      <a:noFill/>
                    </a:ln>
                  </pic:spPr>
                </pic:pic>
              </a:graphicData>
            </a:graphic>
          </wp:inline>
        </w:drawing>
      </w:r>
    </w:p>
    <w:p w14:paraId="644D63F9" w14:textId="77777777" w:rsidR="00A222C9" w:rsidRPr="00A222C9" w:rsidRDefault="00A222C9" w:rsidP="00A222C9">
      <w:pPr>
        <w:spacing w:after="0" w:line="240" w:lineRule="auto"/>
        <w:rPr>
          <w:rFonts w:ascii="Calibri" w:eastAsia="Times New Roman" w:hAnsi="Calibri" w:cs="Calibri"/>
          <w:sz w:val="24"/>
          <w:szCs w:val="24"/>
          <w:lang w:val="en-US"/>
        </w:rPr>
      </w:pPr>
    </w:p>
    <w:tbl>
      <w:tblPr>
        <w:tblW w:w="1049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544"/>
        <w:gridCol w:w="6657"/>
        <w:gridCol w:w="289"/>
      </w:tblGrid>
      <w:tr w:rsidR="00A222C9" w:rsidRPr="00A222C9" w14:paraId="16740CAB" w14:textId="77777777" w:rsidTr="00963B19">
        <w:trPr>
          <w:jc w:val="center"/>
        </w:trPr>
        <w:tc>
          <w:tcPr>
            <w:tcW w:w="3544" w:type="dxa"/>
            <w:tcBorders>
              <w:top w:val="single" w:sz="4" w:space="0" w:color="auto"/>
              <w:left w:val="single" w:sz="4" w:space="0" w:color="auto"/>
              <w:bottom w:val="single" w:sz="4" w:space="0" w:color="auto"/>
              <w:right w:val="single" w:sz="4" w:space="0" w:color="auto"/>
            </w:tcBorders>
          </w:tcPr>
          <w:p w14:paraId="08013109" w14:textId="77777777" w:rsidR="00A222C9" w:rsidRPr="00A222C9" w:rsidRDefault="00A222C9" w:rsidP="00A222C9">
            <w:pPr>
              <w:spacing w:after="0" w:line="256" w:lineRule="auto"/>
              <w:rPr>
                <w:rFonts w:ascii="Calibri" w:eastAsia="Times New Roman" w:hAnsi="Calibri" w:cs="Calibri"/>
                <w:b/>
                <w:sz w:val="24"/>
                <w:szCs w:val="24"/>
                <w:lang w:val="en-US"/>
              </w:rPr>
            </w:pPr>
            <w:r w:rsidRPr="00A222C9">
              <w:rPr>
                <w:rFonts w:ascii="Calibri" w:eastAsia="Times New Roman" w:hAnsi="Calibri" w:cs="Calibri"/>
                <w:b/>
                <w:sz w:val="24"/>
                <w:szCs w:val="24"/>
                <w:lang w:val="en-US"/>
              </w:rPr>
              <w:t>Teacher</w:t>
            </w:r>
          </w:p>
          <w:p w14:paraId="30C2D720" w14:textId="77777777" w:rsidR="00A222C9" w:rsidRPr="00A222C9" w:rsidRDefault="00A222C9" w:rsidP="00A222C9">
            <w:pPr>
              <w:spacing w:after="0" w:line="256" w:lineRule="auto"/>
              <w:rPr>
                <w:rFonts w:ascii="Calibri" w:eastAsia="Times New Roman" w:hAnsi="Calibri" w:cs="Calibri"/>
                <w:b/>
                <w:sz w:val="24"/>
                <w:szCs w:val="24"/>
                <w:lang w:val="en-US"/>
              </w:rPr>
            </w:pPr>
          </w:p>
        </w:tc>
        <w:tc>
          <w:tcPr>
            <w:tcW w:w="6946" w:type="dxa"/>
            <w:gridSpan w:val="2"/>
            <w:tcBorders>
              <w:top w:val="single" w:sz="4" w:space="0" w:color="auto"/>
              <w:left w:val="single" w:sz="4" w:space="0" w:color="auto"/>
              <w:bottom w:val="single" w:sz="4" w:space="0" w:color="auto"/>
              <w:right w:val="single" w:sz="4" w:space="0" w:color="auto"/>
            </w:tcBorders>
            <w:hideMark/>
          </w:tcPr>
          <w:p w14:paraId="3DC3AA96" w14:textId="77777777" w:rsidR="00A222C9" w:rsidRPr="00A222C9" w:rsidRDefault="00A222C9" w:rsidP="00A222C9">
            <w:pPr>
              <w:spacing w:after="0" w:line="256" w:lineRule="auto"/>
              <w:rPr>
                <w:rFonts w:ascii="Calibri" w:eastAsia="Times New Roman" w:hAnsi="Calibri" w:cs="Calibri"/>
                <w:b/>
                <w:sz w:val="24"/>
                <w:szCs w:val="24"/>
                <w:lang w:val="en-US"/>
              </w:rPr>
            </w:pPr>
            <w:r w:rsidRPr="00A222C9">
              <w:rPr>
                <w:rFonts w:ascii="Calibri" w:eastAsia="Times New Roman" w:hAnsi="Calibri" w:cs="Calibri"/>
                <w:b/>
                <w:sz w:val="24"/>
                <w:szCs w:val="24"/>
                <w:lang w:val="en-US"/>
              </w:rPr>
              <w:t>Teacher A</w:t>
            </w:r>
          </w:p>
        </w:tc>
      </w:tr>
      <w:tr w:rsidR="00A222C9" w:rsidRPr="00A222C9" w14:paraId="402A3691" w14:textId="77777777" w:rsidTr="00963B19">
        <w:trPr>
          <w:jc w:val="center"/>
        </w:trPr>
        <w:tc>
          <w:tcPr>
            <w:tcW w:w="3544" w:type="dxa"/>
            <w:tcBorders>
              <w:top w:val="single" w:sz="4" w:space="0" w:color="auto"/>
              <w:left w:val="single" w:sz="4" w:space="0" w:color="auto"/>
              <w:bottom w:val="single" w:sz="4" w:space="0" w:color="auto"/>
              <w:right w:val="single" w:sz="4" w:space="0" w:color="auto"/>
            </w:tcBorders>
            <w:hideMark/>
          </w:tcPr>
          <w:p w14:paraId="7D16BD3B" w14:textId="77777777" w:rsidR="00A222C9" w:rsidRPr="00A222C9" w:rsidRDefault="00A222C9" w:rsidP="00A222C9">
            <w:pPr>
              <w:spacing w:after="0" w:line="256" w:lineRule="auto"/>
              <w:rPr>
                <w:rFonts w:ascii="Calibri" w:eastAsia="Times New Roman" w:hAnsi="Calibri" w:cs="Calibri"/>
                <w:b/>
                <w:sz w:val="24"/>
                <w:szCs w:val="24"/>
                <w:lang w:val="en-US"/>
              </w:rPr>
            </w:pPr>
            <w:r w:rsidRPr="00A222C9">
              <w:rPr>
                <w:rFonts w:ascii="Calibri" w:eastAsia="Times New Roman" w:hAnsi="Calibri" w:cs="Calibri"/>
                <w:b/>
                <w:sz w:val="24"/>
                <w:szCs w:val="24"/>
                <w:lang w:val="en-US"/>
              </w:rPr>
              <w:t>Date</w:t>
            </w:r>
          </w:p>
        </w:tc>
        <w:tc>
          <w:tcPr>
            <w:tcW w:w="6946" w:type="dxa"/>
            <w:gridSpan w:val="2"/>
            <w:tcBorders>
              <w:top w:val="single" w:sz="4" w:space="0" w:color="auto"/>
              <w:left w:val="single" w:sz="4" w:space="0" w:color="auto"/>
              <w:bottom w:val="single" w:sz="4" w:space="0" w:color="auto"/>
              <w:right w:val="single" w:sz="4" w:space="0" w:color="auto"/>
            </w:tcBorders>
          </w:tcPr>
          <w:p w14:paraId="6C667AB7" w14:textId="77777777" w:rsidR="00A222C9" w:rsidRPr="00A222C9" w:rsidRDefault="00A222C9" w:rsidP="00A222C9">
            <w:pPr>
              <w:spacing w:after="0" w:line="256" w:lineRule="auto"/>
              <w:rPr>
                <w:rFonts w:ascii="Calibri" w:eastAsia="Times New Roman" w:hAnsi="Calibri" w:cs="Calibri"/>
                <w:b/>
                <w:sz w:val="24"/>
                <w:szCs w:val="24"/>
                <w:lang w:val="en-US"/>
              </w:rPr>
            </w:pPr>
          </w:p>
          <w:p w14:paraId="327EA91B" w14:textId="77777777" w:rsidR="00A222C9" w:rsidRPr="00A222C9" w:rsidRDefault="00A222C9" w:rsidP="00A222C9">
            <w:pPr>
              <w:spacing w:after="0" w:line="256" w:lineRule="auto"/>
              <w:rPr>
                <w:rFonts w:ascii="Calibri" w:eastAsia="Times New Roman" w:hAnsi="Calibri" w:cs="Calibri"/>
                <w:b/>
                <w:sz w:val="24"/>
                <w:szCs w:val="24"/>
                <w:lang w:val="en-US"/>
              </w:rPr>
            </w:pPr>
            <w:r w:rsidRPr="00A222C9">
              <w:rPr>
                <w:rFonts w:ascii="Calibri" w:eastAsia="Times New Roman" w:hAnsi="Calibri" w:cs="Calibri"/>
                <w:b/>
                <w:sz w:val="24"/>
                <w:szCs w:val="24"/>
                <w:lang w:val="en-US"/>
              </w:rPr>
              <w:t>6</w:t>
            </w:r>
            <w:r w:rsidRPr="00A222C9">
              <w:rPr>
                <w:rFonts w:ascii="Calibri" w:eastAsia="Times New Roman" w:hAnsi="Calibri" w:cs="Calibri"/>
                <w:b/>
                <w:sz w:val="24"/>
                <w:szCs w:val="24"/>
                <w:vertAlign w:val="superscript"/>
                <w:lang w:val="en-US"/>
              </w:rPr>
              <w:t>th</w:t>
            </w:r>
            <w:r w:rsidRPr="00A222C9">
              <w:rPr>
                <w:rFonts w:ascii="Calibri" w:eastAsia="Times New Roman" w:hAnsi="Calibri" w:cs="Calibri"/>
                <w:b/>
                <w:sz w:val="24"/>
                <w:szCs w:val="24"/>
                <w:lang w:val="en-US"/>
              </w:rPr>
              <w:t xml:space="preserve"> February 2023</w:t>
            </w:r>
          </w:p>
        </w:tc>
      </w:tr>
      <w:tr w:rsidR="00A222C9" w:rsidRPr="00A222C9" w14:paraId="4E429354" w14:textId="77777777" w:rsidTr="00963B19">
        <w:trPr>
          <w:jc w:val="center"/>
        </w:trPr>
        <w:tc>
          <w:tcPr>
            <w:tcW w:w="3544" w:type="dxa"/>
            <w:tcBorders>
              <w:top w:val="single" w:sz="4" w:space="0" w:color="auto"/>
              <w:left w:val="single" w:sz="4" w:space="0" w:color="auto"/>
              <w:bottom w:val="single" w:sz="4" w:space="0" w:color="auto"/>
              <w:right w:val="single" w:sz="4" w:space="0" w:color="auto"/>
            </w:tcBorders>
            <w:hideMark/>
          </w:tcPr>
          <w:p w14:paraId="2E7C36A3" w14:textId="77777777" w:rsidR="00A222C9" w:rsidRPr="00A222C9" w:rsidRDefault="00A222C9" w:rsidP="00A222C9">
            <w:pPr>
              <w:spacing w:after="0" w:line="256" w:lineRule="auto"/>
              <w:rPr>
                <w:rFonts w:ascii="Calibri" w:eastAsia="Times New Roman" w:hAnsi="Calibri" w:cs="Calibri"/>
                <w:b/>
                <w:sz w:val="24"/>
                <w:szCs w:val="24"/>
                <w:lang w:val="en-US"/>
              </w:rPr>
            </w:pPr>
            <w:r w:rsidRPr="00A222C9">
              <w:rPr>
                <w:rFonts w:ascii="Calibri" w:eastAsia="Times New Roman" w:hAnsi="Calibri" w:cs="Calibri"/>
                <w:b/>
                <w:sz w:val="24"/>
                <w:szCs w:val="24"/>
                <w:lang w:val="en-US"/>
              </w:rPr>
              <w:t>Group</w:t>
            </w:r>
          </w:p>
        </w:tc>
        <w:tc>
          <w:tcPr>
            <w:tcW w:w="6946" w:type="dxa"/>
            <w:gridSpan w:val="2"/>
            <w:tcBorders>
              <w:top w:val="single" w:sz="4" w:space="0" w:color="auto"/>
              <w:left w:val="single" w:sz="4" w:space="0" w:color="auto"/>
              <w:bottom w:val="single" w:sz="4" w:space="0" w:color="auto"/>
              <w:right w:val="single" w:sz="4" w:space="0" w:color="auto"/>
            </w:tcBorders>
          </w:tcPr>
          <w:p w14:paraId="6E48DC82" w14:textId="77777777" w:rsidR="00A222C9" w:rsidRPr="00A222C9" w:rsidRDefault="00A222C9" w:rsidP="00A222C9">
            <w:pPr>
              <w:spacing w:after="0" w:line="256" w:lineRule="auto"/>
              <w:rPr>
                <w:rFonts w:ascii="Calibri" w:eastAsia="Times New Roman" w:hAnsi="Calibri" w:cs="Calibri"/>
                <w:b/>
                <w:sz w:val="24"/>
                <w:szCs w:val="24"/>
                <w:lang w:val="en-US"/>
              </w:rPr>
            </w:pPr>
          </w:p>
          <w:p w14:paraId="7C406A7F" w14:textId="77777777" w:rsidR="00A222C9" w:rsidRPr="00A222C9" w:rsidRDefault="00A222C9" w:rsidP="00A222C9">
            <w:pPr>
              <w:spacing w:after="0" w:line="256" w:lineRule="auto"/>
              <w:rPr>
                <w:rFonts w:ascii="Calibri" w:eastAsia="Times New Roman" w:hAnsi="Calibri" w:cs="Calibri"/>
                <w:b/>
                <w:sz w:val="24"/>
                <w:szCs w:val="24"/>
                <w:lang w:val="en-US"/>
              </w:rPr>
            </w:pPr>
            <w:r w:rsidRPr="00A222C9">
              <w:rPr>
                <w:rFonts w:ascii="Calibri" w:eastAsia="Times New Roman" w:hAnsi="Calibri" w:cs="Calibri"/>
                <w:b/>
                <w:sz w:val="24"/>
                <w:szCs w:val="24"/>
                <w:lang w:val="en-US"/>
              </w:rPr>
              <w:t>AL2 8 students</w:t>
            </w:r>
          </w:p>
        </w:tc>
      </w:tr>
      <w:tr w:rsidR="00A222C9" w:rsidRPr="00A222C9" w14:paraId="076744F4" w14:textId="77777777" w:rsidTr="00963B19">
        <w:trPr>
          <w:jc w:val="center"/>
        </w:trPr>
        <w:tc>
          <w:tcPr>
            <w:tcW w:w="3544" w:type="dxa"/>
            <w:tcBorders>
              <w:top w:val="single" w:sz="4" w:space="0" w:color="auto"/>
              <w:left w:val="single" w:sz="4" w:space="0" w:color="auto"/>
              <w:bottom w:val="single" w:sz="4" w:space="0" w:color="auto"/>
              <w:right w:val="single" w:sz="4" w:space="0" w:color="auto"/>
            </w:tcBorders>
            <w:hideMark/>
          </w:tcPr>
          <w:p w14:paraId="6B1AEDD5" w14:textId="77777777" w:rsidR="00A222C9" w:rsidRPr="00A222C9" w:rsidRDefault="00A222C9" w:rsidP="00A222C9">
            <w:pPr>
              <w:spacing w:after="0" w:line="256" w:lineRule="auto"/>
              <w:rPr>
                <w:rFonts w:ascii="Calibri" w:eastAsia="Times New Roman" w:hAnsi="Calibri" w:cs="Calibri"/>
                <w:b/>
                <w:sz w:val="24"/>
                <w:szCs w:val="24"/>
                <w:lang w:val="en-US"/>
              </w:rPr>
            </w:pPr>
            <w:r w:rsidRPr="00A222C9">
              <w:rPr>
                <w:rFonts w:ascii="Calibri" w:eastAsia="Times New Roman" w:hAnsi="Calibri" w:cs="Calibri"/>
                <w:b/>
                <w:sz w:val="24"/>
                <w:szCs w:val="24"/>
                <w:lang w:val="en-US"/>
              </w:rPr>
              <w:t>Topic/Context</w:t>
            </w:r>
          </w:p>
        </w:tc>
        <w:tc>
          <w:tcPr>
            <w:tcW w:w="6946" w:type="dxa"/>
            <w:gridSpan w:val="2"/>
            <w:tcBorders>
              <w:top w:val="single" w:sz="4" w:space="0" w:color="auto"/>
              <w:left w:val="single" w:sz="4" w:space="0" w:color="auto"/>
              <w:bottom w:val="single" w:sz="4" w:space="0" w:color="auto"/>
              <w:right w:val="single" w:sz="4" w:space="0" w:color="auto"/>
            </w:tcBorders>
          </w:tcPr>
          <w:p w14:paraId="0322E8F0" w14:textId="77777777" w:rsidR="00A222C9" w:rsidRPr="00A222C9" w:rsidRDefault="00A222C9" w:rsidP="00A222C9">
            <w:pPr>
              <w:spacing w:after="0" w:line="256" w:lineRule="auto"/>
              <w:rPr>
                <w:rFonts w:ascii="Calibri" w:eastAsia="Times New Roman" w:hAnsi="Calibri" w:cs="Calibri"/>
                <w:b/>
                <w:sz w:val="24"/>
                <w:szCs w:val="24"/>
                <w:lang w:val="en-US"/>
              </w:rPr>
            </w:pPr>
            <w:r w:rsidRPr="00A222C9">
              <w:rPr>
                <w:rFonts w:ascii="Calibri" w:eastAsia="Times New Roman" w:hAnsi="Calibri" w:cs="Calibri"/>
                <w:b/>
                <w:sz w:val="24"/>
                <w:szCs w:val="24"/>
                <w:lang w:val="en-US"/>
              </w:rPr>
              <w:t>Welsh Baccalaureate A Level</w:t>
            </w:r>
          </w:p>
          <w:p w14:paraId="6D4EE9AB" w14:textId="77777777" w:rsidR="00A222C9" w:rsidRPr="00A222C9" w:rsidRDefault="00A222C9" w:rsidP="00A222C9">
            <w:pPr>
              <w:spacing w:after="0" w:line="256" w:lineRule="auto"/>
              <w:rPr>
                <w:rFonts w:ascii="Calibri" w:eastAsia="Times New Roman" w:hAnsi="Calibri" w:cs="Calibri"/>
                <w:b/>
                <w:sz w:val="24"/>
                <w:szCs w:val="24"/>
                <w:lang w:val="en-US"/>
              </w:rPr>
            </w:pPr>
          </w:p>
        </w:tc>
      </w:tr>
      <w:tr w:rsidR="00A222C9" w:rsidRPr="00A222C9" w14:paraId="181A88C2" w14:textId="77777777" w:rsidTr="00963B19">
        <w:trPr>
          <w:jc w:val="center"/>
        </w:trPr>
        <w:tc>
          <w:tcPr>
            <w:tcW w:w="10490" w:type="dxa"/>
            <w:gridSpan w:val="3"/>
            <w:tcBorders>
              <w:top w:val="single" w:sz="4" w:space="0" w:color="auto"/>
              <w:left w:val="single" w:sz="4" w:space="0" w:color="auto"/>
              <w:bottom w:val="single" w:sz="4" w:space="0" w:color="auto"/>
              <w:right w:val="single" w:sz="4" w:space="0" w:color="auto"/>
            </w:tcBorders>
            <w:hideMark/>
          </w:tcPr>
          <w:p w14:paraId="1FCD0A8D" w14:textId="77777777" w:rsidR="00A222C9" w:rsidRPr="00A222C9" w:rsidRDefault="00A222C9" w:rsidP="00A222C9">
            <w:pPr>
              <w:spacing w:after="0" w:line="256" w:lineRule="auto"/>
              <w:rPr>
                <w:rFonts w:ascii="Calibri" w:eastAsia="Times New Roman" w:hAnsi="Calibri" w:cs="Calibri"/>
                <w:b/>
                <w:sz w:val="24"/>
                <w:szCs w:val="24"/>
                <w:lang w:val="en-US"/>
              </w:rPr>
            </w:pPr>
            <w:r w:rsidRPr="00A222C9">
              <w:rPr>
                <w:rFonts w:ascii="Calibri" w:eastAsia="Times New Roman" w:hAnsi="Calibri" w:cs="Calibri"/>
                <w:b/>
                <w:sz w:val="24"/>
                <w:szCs w:val="24"/>
                <w:lang w:val="en-US"/>
              </w:rPr>
              <w:t>Notes on the lesson:</w:t>
            </w:r>
          </w:p>
        </w:tc>
      </w:tr>
      <w:tr w:rsidR="00A222C9" w:rsidRPr="00A222C9" w14:paraId="34C8ADBC" w14:textId="77777777" w:rsidTr="00963B19">
        <w:trPr>
          <w:jc w:val="center"/>
        </w:trPr>
        <w:tc>
          <w:tcPr>
            <w:tcW w:w="10201" w:type="dxa"/>
            <w:gridSpan w:val="2"/>
            <w:tcBorders>
              <w:top w:val="single" w:sz="4" w:space="0" w:color="auto"/>
              <w:left w:val="single" w:sz="4" w:space="0" w:color="auto"/>
              <w:bottom w:val="single" w:sz="4" w:space="0" w:color="auto"/>
              <w:right w:val="nil"/>
            </w:tcBorders>
          </w:tcPr>
          <w:p w14:paraId="4CFD4388" w14:textId="77777777" w:rsidR="00A222C9" w:rsidRPr="00A222C9" w:rsidRDefault="00A222C9" w:rsidP="00A222C9">
            <w:pPr>
              <w:spacing w:after="0" w:line="256" w:lineRule="auto"/>
              <w:rPr>
                <w:rFonts w:ascii="Calibri" w:eastAsia="Times New Roman" w:hAnsi="Calibri" w:cs="Calibri"/>
                <w:b/>
                <w:sz w:val="24"/>
                <w:szCs w:val="24"/>
                <w:lang w:val="en-US"/>
              </w:rPr>
            </w:pPr>
            <w:r w:rsidRPr="00A222C9">
              <w:rPr>
                <w:rFonts w:ascii="Calibri" w:eastAsia="Times New Roman" w:hAnsi="Calibri" w:cs="Calibri"/>
                <w:bCs/>
                <w:sz w:val="24"/>
                <w:szCs w:val="24"/>
                <w:lang w:val="en-US"/>
              </w:rPr>
              <w:t>Lesson was to start at 12:35, however, the teacher was called out of the classroom by another teacher this delayed the class start by five minutes.  When the teacher came back into the room the students was not ready to start the lesson and Teacher A said that they should of all been ready to start.  One student had lost their pen and Teacher A give them a pen.  Teacher A went over what they did last time within the class and asked open ended questions to see if students remembered what had been taught.  Teacher A used chalk and talk strategy to write down what the students were remembering.  Teacher A asked students open ending questions, so that the students had to participate within the lesson, however, it seemed to be the same students answering so Teacher A did ask two students questions in which they did reply with and answer.  This demonstrated positive and collaborative relationships with the students. Teacher A asked students a question and they had to write down their answer in which the students did have 10minutes to work on the question that was given, this work was individual, however, two students seem to be working together on the question and Teacher A did not mind this and changed it to working in pairs if they wanted too. One student said they would rather work on their own so Teacher A said they can decide what they wanted to do.  Teacher A put soothing music on in the background and did use a 10-minute count down on the PowerPoint screen so that the students knew how much time they had left.  After the time was up students had to relay, they’re answers back to the teacher.  This demonstrated dignity courtesy and respect towards other students through using students answers and the teacher wrote the answer down by suing chalk and talk.  Teacher A identified updated knowledge on the subject this was shown by other answers that was given was able to write them on the board.  Two students did seem more talkative than the other students and interrupted when another student was answering.  The Teacher was interrupted again by other students coming into the classroom to collect electronic tablets that were plugged in within the classroom.  The teacher was engaging well with students and was able to manage and control conversation out of the topic that were being discussed, so this demonstrated good classroom management skills towards the class.</w:t>
            </w:r>
          </w:p>
          <w:p w14:paraId="2B149611" w14:textId="77777777" w:rsidR="00A222C9" w:rsidRPr="00A222C9" w:rsidRDefault="00A222C9" w:rsidP="00A222C9">
            <w:pPr>
              <w:spacing w:after="0" w:line="256" w:lineRule="auto"/>
              <w:rPr>
                <w:rFonts w:ascii="Calibri" w:eastAsia="Times New Roman" w:hAnsi="Calibri" w:cs="Calibri"/>
                <w:b/>
                <w:sz w:val="24"/>
                <w:szCs w:val="24"/>
                <w:lang w:val="en-US"/>
              </w:rPr>
            </w:pPr>
          </w:p>
          <w:p w14:paraId="4FCDE5F6" w14:textId="77777777" w:rsidR="00A222C9" w:rsidRPr="00A222C9" w:rsidRDefault="00A222C9" w:rsidP="00A222C9">
            <w:pPr>
              <w:spacing w:after="0" w:line="256" w:lineRule="auto"/>
              <w:rPr>
                <w:rFonts w:ascii="Calibri" w:eastAsia="Times New Roman" w:hAnsi="Calibri" w:cs="Calibri"/>
                <w:b/>
                <w:sz w:val="24"/>
                <w:szCs w:val="24"/>
                <w:lang w:val="en-US"/>
              </w:rPr>
            </w:pPr>
          </w:p>
          <w:p w14:paraId="28FBFBC4" w14:textId="77777777" w:rsidR="00A222C9" w:rsidRPr="00A222C9" w:rsidRDefault="00A222C9" w:rsidP="00A222C9">
            <w:pPr>
              <w:spacing w:after="0" w:line="256" w:lineRule="auto"/>
              <w:rPr>
                <w:rFonts w:ascii="Calibri" w:eastAsia="Times New Roman" w:hAnsi="Calibri" w:cs="Calibri"/>
                <w:b/>
                <w:sz w:val="24"/>
                <w:szCs w:val="24"/>
                <w:lang w:val="en-US"/>
              </w:rPr>
            </w:pPr>
          </w:p>
          <w:p w14:paraId="65F6492B" w14:textId="77777777" w:rsidR="00A222C9" w:rsidRPr="00A222C9" w:rsidRDefault="00A222C9" w:rsidP="00A222C9">
            <w:pPr>
              <w:spacing w:after="0" w:line="256" w:lineRule="auto"/>
              <w:rPr>
                <w:rFonts w:ascii="Calibri" w:eastAsia="Times New Roman" w:hAnsi="Calibri" w:cs="Calibri"/>
                <w:b/>
                <w:sz w:val="24"/>
                <w:szCs w:val="24"/>
                <w:lang w:val="en-US"/>
              </w:rPr>
            </w:pPr>
          </w:p>
          <w:p w14:paraId="3461F4F4" w14:textId="77777777" w:rsidR="00A222C9" w:rsidRPr="00A222C9" w:rsidRDefault="00A222C9" w:rsidP="00A222C9">
            <w:pPr>
              <w:spacing w:after="0" w:line="256" w:lineRule="auto"/>
              <w:rPr>
                <w:rFonts w:ascii="Calibri" w:eastAsia="Times New Roman" w:hAnsi="Calibri" w:cs="Calibri"/>
                <w:b/>
                <w:sz w:val="24"/>
                <w:szCs w:val="24"/>
                <w:lang w:val="en-US"/>
              </w:rPr>
            </w:pPr>
          </w:p>
          <w:p w14:paraId="2CFEF18F" w14:textId="77777777" w:rsidR="00A222C9" w:rsidRPr="00A222C9" w:rsidRDefault="00A222C9" w:rsidP="00A222C9">
            <w:pPr>
              <w:spacing w:after="0" w:line="256" w:lineRule="auto"/>
              <w:rPr>
                <w:rFonts w:ascii="Calibri" w:eastAsia="Times New Roman" w:hAnsi="Calibri" w:cs="Calibri"/>
                <w:b/>
                <w:sz w:val="24"/>
                <w:szCs w:val="24"/>
                <w:lang w:val="en-US"/>
              </w:rPr>
            </w:pPr>
          </w:p>
          <w:p w14:paraId="4B85C846" w14:textId="77777777" w:rsidR="00A222C9" w:rsidRPr="00A222C9" w:rsidRDefault="00A222C9" w:rsidP="00A222C9">
            <w:pPr>
              <w:spacing w:after="0" w:line="256" w:lineRule="auto"/>
              <w:rPr>
                <w:rFonts w:ascii="Calibri" w:eastAsia="Times New Roman" w:hAnsi="Calibri" w:cs="Calibri"/>
                <w:b/>
                <w:sz w:val="24"/>
                <w:szCs w:val="24"/>
                <w:lang w:val="en-US"/>
              </w:rPr>
            </w:pPr>
          </w:p>
        </w:tc>
        <w:tc>
          <w:tcPr>
            <w:tcW w:w="289" w:type="dxa"/>
            <w:tcBorders>
              <w:top w:val="single" w:sz="4" w:space="0" w:color="auto"/>
              <w:left w:val="nil"/>
              <w:bottom w:val="single" w:sz="4" w:space="0" w:color="auto"/>
              <w:right w:val="single" w:sz="4" w:space="0" w:color="auto"/>
            </w:tcBorders>
          </w:tcPr>
          <w:p w14:paraId="666110A6" w14:textId="77777777" w:rsidR="00A222C9" w:rsidRPr="00A222C9" w:rsidRDefault="00A222C9" w:rsidP="00A222C9">
            <w:pPr>
              <w:spacing w:after="0" w:line="256" w:lineRule="auto"/>
              <w:rPr>
                <w:rFonts w:ascii="Calibri" w:eastAsia="Times New Roman" w:hAnsi="Calibri" w:cs="Calibri"/>
                <w:b/>
                <w:sz w:val="24"/>
                <w:szCs w:val="24"/>
                <w:lang w:val="en-US"/>
              </w:rPr>
            </w:pPr>
          </w:p>
        </w:tc>
      </w:tr>
      <w:tr w:rsidR="00A222C9" w:rsidRPr="00A222C9" w14:paraId="3C87CEFD" w14:textId="77777777" w:rsidTr="00963B19">
        <w:trPr>
          <w:trHeight w:val="354"/>
          <w:jc w:val="center"/>
        </w:trPr>
        <w:tc>
          <w:tcPr>
            <w:tcW w:w="10490" w:type="dxa"/>
            <w:gridSpan w:val="3"/>
            <w:tcBorders>
              <w:top w:val="single" w:sz="4" w:space="0" w:color="auto"/>
              <w:left w:val="single" w:sz="4" w:space="0" w:color="auto"/>
              <w:bottom w:val="single" w:sz="4" w:space="0" w:color="auto"/>
              <w:right w:val="single" w:sz="4" w:space="0" w:color="auto"/>
            </w:tcBorders>
            <w:hideMark/>
          </w:tcPr>
          <w:p w14:paraId="11BDE1B0" w14:textId="77777777" w:rsidR="00A222C9" w:rsidRPr="00A222C9" w:rsidRDefault="00A222C9" w:rsidP="00A222C9">
            <w:pPr>
              <w:spacing w:after="0" w:line="256" w:lineRule="auto"/>
              <w:rPr>
                <w:rFonts w:ascii="Calibri" w:eastAsia="Times New Roman" w:hAnsi="Calibri" w:cs="Calibri"/>
                <w:b/>
                <w:sz w:val="24"/>
                <w:szCs w:val="24"/>
                <w:lang w:val="en-US"/>
              </w:rPr>
            </w:pPr>
            <w:r w:rsidRPr="00A222C9">
              <w:rPr>
                <w:rFonts w:ascii="Calibri" w:eastAsia="Times New Roman" w:hAnsi="Calibri" w:cs="Calibri"/>
                <w:b/>
                <w:sz w:val="24"/>
                <w:szCs w:val="24"/>
                <w:lang w:val="en-US"/>
              </w:rPr>
              <w:t>What I have learned:</w:t>
            </w:r>
          </w:p>
        </w:tc>
      </w:tr>
      <w:tr w:rsidR="00A222C9" w:rsidRPr="00A222C9" w14:paraId="205B29D2" w14:textId="77777777" w:rsidTr="00963B19">
        <w:trPr>
          <w:jc w:val="center"/>
        </w:trPr>
        <w:tc>
          <w:tcPr>
            <w:tcW w:w="10201" w:type="dxa"/>
            <w:gridSpan w:val="2"/>
            <w:tcBorders>
              <w:top w:val="single" w:sz="4" w:space="0" w:color="auto"/>
              <w:left w:val="single" w:sz="4" w:space="0" w:color="auto"/>
              <w:bottom w:val="single" w:sz="4" w:space="0" w:color="auto"/>
              <w:right w:val="nil"/>
            </w:tcBorders>
          </w:tcPr>
          <w:p w14:paraId="411CA6A3" w14:textId="77777777" w:rsidR="00A222C9" w:rsidRPr="00A222C9" w:rsidRDefault="00A222C9" w:rsidP="00A222C9">
            <w:pPr>
              <w:spacing w:after="0" w:line="256" w:lineRule="auto"/>
              <w:rPr>
                <w:rFonts w:ascii="Calibri" w:eastAsia="Times New Roman" w:hAnsi="Calibri" w:cs="Calibri"/>
                <w:bCs/>
                <w:sz w:val="24"/>
                <w:szCs w:val="24"/>
                <w:lang w:val="en-US"/>
              </w:rPr>
            </w:pPr>
            <w:r w:rsidRPr="00A222C9">
              <w:rPr>
                <w:rFonts w:ascii="Calibri" w:eastAsia="Times New Roman" w:hAnsi="Calibri" w:cs="Calibri"/>
                <w:bCs/>
                <w:sz w:val="24"/>
                <w:szCs w:val="24"/>
                <w:lang w:val="en-US"/>
              </w:rPr>
              <w:t>If being interrupted at the start or within my lesson then to make sure students know what to be getting on with this will enable students to share responsibility for their own learning and assessment.  Not everyone can work with music in the background so to ask students if they would like music on or not, so this can affect a student’s concertation within the class.</w:t>
            </w:r>
          </w:p>
        </w:tc>
        <w:tc>
          <w:tcPr>
            <w:tcW w:w="289" w:type="dxa"/>
            <w:tcBorders>
              <w:top w:val="single" w:sz="4" w:space="0" w:color="auto"/>
              <w:left w:val="nil"/>
              <w:bottom w:val="single" w:sz="4" w:space="0" w:color="auto"/>
              <w:right w:val="single" w:sz="4" w:space="0" w:color="auto"/>
            </w:tcBorders>
          </w:tcPr>
          <w:p w14:paraId="0331962F" w14:textId="77777777" w:rsidR="00A222C9" w:rsidRPr="00A222C9" w:rsidRDefault="00A222C9" w:rsidP="00A222C9">
            <w:pPr>
              <w:spacing w:after="0" w:line="256" w:lineRule="auto"/>
              <w:rPr>
                <w:rFonts w:ascii="Calibri" w:eastAsia="Times New Roman" w:hAnsi="Calibri" w:cs="Calibri"/>
                <w:b/>
                <w:sz w:val="24"/>
                <w:szCs w:val="24"/>
                <w:lang w:val="en-US"/>
              </w:rPr>
            </w:pPr>
          </w:p>
        </w:tc>
      </w:tr>
      <w:tr w:rsidR="00A222C9" w:rsidRPr="00A222C9" w14:paraId="569ADEEB" w14:textId="77777777" w:rsidTr="00963B19">
        <w:trPr>
          <w:jc w:val="center"/>
        </w:trPr>
        <w:tc>
          <w:tcPr>
            <w:tcW w:w="10490" w:type="dxa"/>
            <w:gridSpan w:val="3"/>
            <w:tcBorders>
              <w:top w:val="single" w:sz="4" w:space="0" w:color="auto"/>
              <w:left w:val="single" w:sz="4" w:space="0" w:color="auto"/>
              <w:bottom w:val="single" w:sz="4" w:space="0" w:color="auto"/>
              <w:right w:val="single" w:sz="4" w:space="0" w:color="auto"/>
            </w:tcBorders>
            <w:hideMark/>
          </w:tcPr>
          <w:p w14:paraId="64601F3A" w14:textId="77777777" w:rsidR="00A222C9" w:rsidRPr="00A222C9" w:rsidRDefault="00A222C9" w:rsidP="00A222C9">
            <w:pPr>
              <w:spacing w:after="0" w:line="256" w:lineRule="auto"/>
              <w:rPr>
                <w:rFonts w:ascii="Calibri" w:eastAsia="Times New Roman" w:hAnsi="Calibri" w:cs="Calibri"/>
                <w:b/>
                <w:bCs/>
                <w:sz w:val="24"/>
                <w:szCs w:val="20"/>
                <w:lang w:val="en-US"/>
              </w:rPr>
            </w:pPr>
            <w:r w:rsidRPr="00A222C9">
              <w:rPr>
                <w:rFonts w:ascii="Calibri" w:eastAsia="Times New Roman" w:hAnsi="Calibri" w:cs="Calibri"/>
                <w:b/>
                <w:bCs/>
                <w:sz w:val="24"/>
                <w:szCs w:val="20"/>
                <w:lang w:val="en-US"/>
              </w:rPr>
              <w:t>Targets to improve my own practice (mapped to professional standards):</w:t>
            </w:r>
          </w:p>
        </w:tc>
      </w:tr>
      <w:tr w:rsidR="00A222C9" w:rsidRPr="00A222C9" w14:paraId="50AC9D54" w14:textId="77777777" w:rsidTr="00963B19">
        <w:trPr>
          <w:jc w:val="center"/>
        </w:trPr>
        <w:tc>
          <w:tcPr>
            <w:tcW w:w="10201" w:type="dxa"/>
            <w:gridSpan w:val="2"/>
            <w:tcBorders>
              <w:top w:val="single" w:sz="4" w:space="0" w:color="auto"/>
              <w:left w:val="single" w:sz="4" w:space="0" w:color="auto"/>
              <w:bottom w:val="single" w:sz="4" w:space="0" w:color="auto"/>
              <w:right w:val="nil"/>
            </w:tcBorders>
          </w:tcPr>
          <w:p w14:paraId="0E66B7F6" w14:textId="77777777" w:rsidR="00A222C9" w:rsidRPr="00A222C9" w:rsidRDefault="00A222C9" w:rsidP="00A222C9">
            <w:pPr>
              <w:spacing w:after="0" w:line="256" w:lineRule="auto"/>
              <w:rPr>
                <w:rFonts w:ascii="Calibri" w:eastAsia="Times New Roman" w:hAnsi="Calibri" w:cs="Calibri"/>
                <w:bCs/>
                <w:sz w:val="24"/>
                <w:szCs w:val="24"/>
                <w:lang w:val="en-US"/>
              </w:rPr>
            </w:pPr>
            <w:r w:rsidRPr="00A222C9">
              <w:rPr>
                <w:rFonts w:ascii="Calibri" w:eastAsia="Times New Roman" w:hAnsi="Calibri" w:cs="Calibri"/>
                <w:bCs/>
                <w:sz w:val="24"/>
                <w:szCs w:val="24"/>
                <w:lang w:val="en-US"/>
              </w:rPr>
              <w:t>I will maintain update knowledge of the subject and how know to teach and assess the chosen subject. Demonstrate courtesy, dignity and respect towards the students when asking questions and demonstrate commitment to the students with their learning wellbeing and safety and, I would plan and deliver effective learning, teaching and assessment of the subject and to build a positive and collaborative relationships with the students.</w:t>
            </w:r>
          </w:p>
          <w:p w14:paraId="15AC2300" w14:textId="77777777" w:rsidR="00A222C9" w:rsidRPr="00A222C9" w:rsidRDefault="00A222C9" w:rsidP="00A222C9">
            <w:pPr>
              <w:spacing w:after="0" w:line="256" w:lineRule="auto"/>
              <w:rPr>
                <w:rFonts w:ascii="Calibri" w:eastAsia="Times New Roman" w:hAnsi="Calibri" w:cs="Calibri"/>
                <w:bCs/>
                <w:sz w:val="24"/>
                <w:szCs w:val="24"/>
                <w:lang w:val="en-US"/>
              </w:rPr>
            </w:pPr>
            <w:r w:rsidRPr="00A222C9">
              <w:rPr>
                <w:rFonts w:ascii="Calibri" w:eastAsia="Times New Roman" w:hAnsi="Calibri" w:cs="Calibri"/>
                <w:bCs/>
                <w:sz w:val="24"/>
                <w:szCs w:val="24"/>
                <w:lang w:val="en-US"/>
              </w:rPr>
              <w:t>I will need to critically reflect on my own values, knowledge, and skills to improve my learning.</w:t>
            </w:r>
          </w:p>
        </w:tc>
        <w:tc>
          <w:tcPr>
            <w:tcW w:w="289" w:type="dxa"/>
            <w:tcBorders>
              <w:top w:val="single" w:sz="4" w:space="0" w:color="auto"/>
              <w:left w:val="nil"/>
              <w:bottom w:val="single" w:sz="4" w:space="0" w:color="auto"/>
              <w:right w:val="single" w:sz="4" w:space="0" w:color="auto"/>
            </w:tcBorders>
          </w:tcPr>
          <w:p w14:paraId="07C7672F" w14:textId="77777777" w:rsidR="00A222C9" w:rsidRPr="00A222C9" w:rsidRDefault="00A222C9" w:rsidP="00A222C9">
            <w:pPr>
              <w:spacing w:after="0" w:line="256" w:lineRule="auto"/>
              <w:rPr>
                <w:rFonts w:ascii="Calibri" w:eastAsia="Times New Roman" w:hAnsi="Calibri" w:cs="Calibri"/>
                <w:bCs/>
                <w:sz w:val="24"/>
                <w:szCs w:val="24"/>
                <w:lang w:val="en-US"/>
              </w:rPr>
            </w:pPr>
          </w:p>
          <w:p w14:paraId="07CE21B0" w14:textId="77777777" w:rsidR="00A222C9" w:rsidRPr="00A222C9" w:rsidRDefault="00A222C9" w:rsidP="00A222C9">
            <w:pPr>
              <w:spacing w:after="0" w:line="256" w:lineRule="auto"/>
              <w:rPr>
                <w:rFonts w:ascii="Calibri" w:eastAsia="Times New Roman" w:hAnsi="Calibri" w:cs="Calibri"/>
                <w:bCs/>
                <w:sz w:val="24"/>
                <w:szCs w:val="24"/>
                <w:lang w:val="en-US"/>
              </w:rPr>
            </w:pPr>
          </w:p>
          <w:p w14:paraId="09EF057A" w14:textId="77777777" w:rsidR="00A222C9" w:rsidRPr="00A222C9" w:rsidRDefault="00A222C9" w:rsidP="00A222C9">
            <w:pPr>
              <w:spacing w:after="0" w:line="256" w:lineRule="auto"/>
              <w:rPr>
                <w:rFonts w:ascii="Calibri" w:eastAsia="Times New Roman" w:hAnsi="Calibri" w:cs="Calibri"/>
                <w:bCs/>
                <w:sz w:val="24"/>
                <w:szCs w:val="24"/>
                <w:lang w:val="en-US"/>
              </w:rPr>
            </w:pPr>
          </w:p>
          <w:p w14:paraId="31B1D710" w14:textId="77777777" w:rsidR="00A222C9" w:rsidRPr="00A222C9" w:rsidRDefault="00A222C9" w:rsidP="00A222C9">
            <w:pPr>
              <w:spacing w:after="0" w:line="256" w:lineRule="auto"/>
              <w:rPr>
                <w:rFonts w:ascii="Calibri" w:eastAsia="Times New Roman" w:hAnsi="Calibri" w:cs="Calibri"/>
                <w:bCs/>
                <w:sz w:val="24"/>
                <w:szCs w:val="24"/>
                <w:lang w:val="en-US"/>
              </w:rPr>
            </w:pPr>
          </w:p>
          <w:p w14:paraId="0E944E11" w14:textId="77777777" w:rsidR="00A222C9" w:rsidRPr="00A222C9" w:rsidRDefault="00A222C9" w:rsidP="00A222C9">
            <w:pPr>
              <w:spacing w:after="0" w:line="256" w:lineRule="auto"/>
              <w:rPr>
                <w:rFonts w:ascii="Calibri" w:eastAsia="Times New Roman" w:hAnsi="Calibri" w:cs="Calibri"/>
                <w:bCs/>
                <w:sz w:val="24"/>
                <w:szCs w:val="24"/>
                <w:lang w:val="en-US"/>
              </w:rPr>
            </w:pPr>
          </w:p>
          <w:p w14:paraId="6A83A010" w14:textId="77777777" w:rsidR="00A222C9" w:rsidRPr="00A222C9" w:rsidRDefault="00A222C9" w:rsidP="00A222C9">
            <w:pPr>
              <w:spacing w:after="0" w:line="256" w:lineRule="auto"/>
              <w:rPr>
                <w:rFonts w:ascii="Calibri" w:eastAsia="Times New Roman" w:hAnsi="Calibri" w:cs="Calibri"/>
                <w:bCs/>
                <w:sz w:val="24"/>
                <w:szCs w:val="24"/>
                <w:lang w:val="en-US"/>
              </w:rPr>
            </w:pPr>
          </w:p>
          <w:p w14:paraId="56A0875D" w14:textId="77777777" w:rsidR="00A222C9" w:rsidRPr="00A222C9" w:rsidRDefault="00A222C9" w:rsidP="00A222C9">
            <w:pPr>
              <w:spacing w:after="0" w:line="256" w:lineRule="auto"/>
              <w:rPr>
                <w:rFonts w:ascii="Calibri" w:eastAsia="Times New Roman" w:hAnsi="Calibri" w:cs="Calibri"/>
                <w:bCs/>
                <w:sz w:val="24"/>
                <w:szCs w:val="24"/>
                <w:lang w:val="en-US"/>
              </w:rPr>
            </w:pPr>
          </w:p>
          <w:p w14:paraId="6775D6CC" w14:textId="77777777" w:rsidR="00A222C9" w:rsidRPr="00A222C9" w:rsidRDefault="00A222C9" w:rsidP="00A222C9">
            <w:pPr>
              <w:spacing w:after="0" w:line="256" w:lineRule="auto"/>
              <w:rPr>
                <w:rFonts w:ascii="Calibri" w:eastAsia="Times New Roman" w:hAnsi="Calibri" w:cs="Calibri"/>
                <w:bCs/>
                <w:sz w:val="24"/>
                <w:szCs w:val="24"/>
                <w:lang w:val="en-US"/>
              </w:rPr>
            </w:pPr>
          </w:p>
          <w:p w14:paraId="2EBE2C0C" w14:textId="77777777" w:rsidR="00A222C9" w:rsidRPr="00A222C9" w:rsidRDefault="00A222C9" w:rsidP="00A222C9">
            <w:pPr>
              <w:spacing w:after="0" w:line="256" w:lineRule="auto"/>
              <w:rPr>
                <w:rFonts w:ascii="Calibri" w:eastAsia="Times New Roman" w:hAnsi="Calibri" w:cs="Calibri"/>
                <w:bCs/>
                <w:sz w:val="24"/>
                <w:szCs w:val="24"/>
                <w:lang w:val="en-US"/>
              </w:rPr>
            </w:pPr>
          </w:p>
        </w:tc>
      </w:tr>
    </w:tbl>
    <w:p w14:paraId="091C789C" w14:textId="77777777" w:rsidR="00A222C9" w:rsidRPr="00A222C9" w:rsidRDefault="00A222C9" w:rsidP="00A222C9">
      <w:pPr>
        <w:spacing w:after="0" w:line="240" w:lineRule="auto"/>
        <w:rPr>
          <w:rFonts w:ascii="Times New Roman" w:eastAsia="Times New Roman" w:hAnsi="Times New Roman" w:cs="Times New Roman"/>
          <w:sz w:val="24"/>
          <w:szCs w:val="20"/>
          <w:lang w:val="en-US"/>
        </w:rPr>
      </w:pPr>
    </w:p>
    <w:p w14:paraId="244BAB07" w14:textId="77777777" w:rsidR="00A222C9" w:rsidRPr="00A222C9" w:rsidRDefault="00A222C9" w:rsidP="00A222C9">
      <w:pPr>
        <w:spacing w:after="0" w:line="240" w:lineRule="auto"/>
        <w:rPr>
          <w:rFonts w:ascii="Times New Roman" w:eastAsia="Times New Roman" w:hAnsi="Times New Roman" w:cs="Times New Roman"/>
          <w:sz w:val="24"/>
          <w:szCs w:val="20"/>
          <w:lang w:val="en-US"/>
        </w:rPr>
      </w:pPr>
    </w:p>
    <w:p w14:paraId="70DAA51E" w14:textId="79644F15" w:rsidR="00A222C9" w:rsidRDefault="00A222C9" w:rsidP="002F42E0">
      <w:pPr>
        <w:pStyle w:val="NormalWeb"/>
      </w:pPr>
    </w:p>
    <w:p w14:paraId="183AD443" w14:textId="0FA6972D" w:rsidR="00055B26" w:rsidRDefault="00055B26" w:rsidP="002F42E0">
      <w:pPr>
        <w:pStyle w:val="NormalWeb"/>
      </w:pPr>
    </w:p>
    <w:p w14:paraId="05025691" w14:textId="45BFBB83" w:rsidR="00055B26" w:rsidRDefault="00055B26" w:rsidP="002F42E0">
      <w:pPr>
        <w:pStyle w:val="NormalWeb"/>
      </w:pPr>
    </w:p>
    <w:p w14:paraId="67896B53" w14:textId="1DE74E15" w:rsidR="00055B26" w:rsidRDefault="00055B26" w:rsidP="002F42E0">
      <w:pPr>
        <w:pStyle w:val="NormalWeb"/>
      </w:pPr>
    </w:p>
    <w:p w14:paraId="4DAB49EE" w14:textId="3F40022F" w:rsidR="00055B26" w:rsidRDefault="00055B26" w:rsidP="002F42E0">
      <w:pPr>
        <w:pStyle w:val="NormalWeb"/>
      </w:pPr>
    </w:p>
    <w:p w14:paraId="15A08CEF" w14:textId="4B4B67B8" w:rsidR="00055B26" w:rsidRDefault="00055B26" w:rsidP="002F42E0">
      <w:pPr>
        <w:pStyle w:val="NormalWeb"/>
      </w:pPr>
    </w:p>
    <w:p w14:paraId="26D6CED8" w14:textId="19C9F582" w:rsidR="00055B26" w:rsidRDefault="00055B26" w:rsidP="002F42E0">
      <w:pPr>
        <w:pStyle w:val="NormalWeb"/>
      </w:pPr>
    </w:p>
    <w:p w14:paraId="73DC492D" w14:textId="64F03217" w:rsidR="00055B26" w:rsidRDefault="00055B26" w:rsidP="002F42E0">
      <w:pPr>
        <w:pStyle w:val="NormalWeb"/>
      </w:pPr>
    </w:p>
    <w:p w14:paraId="6DBE882D" w14:textId="417B0ECC" w:rsidR="00055B26" w:rsidRDefault="00055B26" w:rsidP="002F42E0">
      <w:pPr>
        <w:pStyle w:val="NormalWeb"/>
      </w:pPr>
    </w:p>
    <w:p w14:paraId="28F38A0B" w14:textId="22038AFC" w:rsidR="00055B26" w:rsidRDefault="00055B26" w:rsidP="002F42E0">
      <w:pPr>
        <w:pStyle w:val="NormalWeb"/>
      </w:pPr>
    </w:p>
    <w:p w14:paraId="7CF7A7DB" w14:textId="43EF733F" w:rsidR="00055B26" w:rsidRDefault="00055B26" w:rsidP="002F42E0">
      <w:pPr>
        <w:pStyle w:val="NormalWeb"/>
      </w:pPr>
    </w:p>
    <w:p w14:paraId="542506EF" w14:textId="2B87F0DE" w:rsidR="00055B26" w:rsidRDefault="00055B26" w:rsidP="002F42E0">
      <w:pPr>
        <w:pStyle w:val="NormalWeb"/>
      </w:pPr>
    </w:p>
    <w:p w14:paraId="193039A9" w14:textId="6A20C708" w:rsidR="00055B26" w:rsidRDefault="00055B26" w:rsidP="002F42E0">
      <w:pPr>
        <w:pStyle w:val="NormalWeb"/>
      </w:pPr>
    </w:p>
    <w:p w14:paraId="4F86354D" w14:textId="77777777" w:rsidR="00A11BB8" w:rsidRPr="00AA4407" w:rsidRDefault="00A11BB8" w:rsidP="00A11BB8">
      <w:pPr>
        <w:pStyle w:val="Heading2"/>
        <w:jc w:val="left"/>
        <w:rPr>
          <w:i w:val="0"/>
          <w:iCs w:val="0"/>
        </w:rPr>
      </w:pPr>
      <w:r w:rsidRPr="1B5D5813">
        <w:rPr>
          <w:i w:val="0"/>
          <w:iCs w:val="0"/>
        </w:rPr>
        <w:lastRenderedPageBreak/>
        <w:t xml:space="preserve">Teacher Observation Form </w:t>
      </w:r>
    </w:p>
    <w:p w14:paraId="6AB7A6AF" w14:textId="77777777" w:rsidR="00A11BB8" w:rsidRPr="00C71C2F" w:rsidRDefault="00A11BB8" w:rsidP="00A11BB8">
      <w:pPr>
        <w:rPr>
          <w:rFonts w:ascii="Calibri" w:hAnsi="Calibri" w:cs="Calibri"/>
          <w:b/>
          <w:sz w:val="18"/>
          <w:szCs w:val="18"/>
        </w:rPr>
      </w:pPr>
    </w:p>
    <w:p w14:paraId="22826E01" w14:textId="77777777" w:rsidR="00A11BB8" w:rsidRPr="00D57B13" w:rsidRDefault="00A11BB8" w:rsidP="00A11BB8">
      <w:pPr>
        <w:jc w:val="center"/>
      </w:pPr>
      <w:r w:rsidRPr="00D57B13">
        <w:rPr>
          <w:noProof/>
          <w:lang w:eastAsia="en-GB"/>
        </w:rPr>
        <w:drawing>
          <wp:inline distT="0" distB="0" distL="0" distR="0" wp14:anchorId="4CA8D46D" wp14:editId="03EA2E58">
            <wp:extent cx="1362075" cy="481330"/>
            <wp:effectExtent l="0" t="0" r="9525" b="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362075" cy="481330"/>
                    </a:xfrm>
                    <a:prstGeom prst="rect">
                      <a:avLst/>
                    </a:prstGeom>
                    <a:noFill/>
                    <a:ln>
                      <a:noFill/>
                    </a:ln>
                  </pic:spPr>
                </pic:pic>
              </a:graphicData>
            </a:graphic>
          </wp:inline>
        </w:drawing>
      </w:r>
    </w:p>
    <w:p w14:paraId="00C2DB75" w14:textId="77777777" w:rsidR="00A11BB8" w:rsidRPr="00C71C2F" w:rsidRDefault="00A11BB8" w:rsidP="00A11BB8">
      <w:pPr>
        <w:rPr>
          <w:rFonts w:ascii="Calibri" w:hAnsi="Calibri" w:cs="Calibri"/>
          <w:szCs w:val="24"/>
        </w:rPr>
      </w:pPr>
    </w:p>
    <w:tbl>
      <w:tblPr>
        <w:tblW w:w="1049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964"/>
        <w:gridCol w:w="4534"/>
        <w:gridCol w:w="1992"/>
      </w:tblGrid>
      <w:tr w:rsidR="00A11BB8" w:rsidRPr="00C71C2F" w14:paraId="3479B0A2" w14:textId="77777777" w:rsidTr="00963B19">
        <w:trPr>
          <w:jc w:val="center"/>
        </w:trPr>
        <w:tc>
          <w:tcPr>
            <w:tcW w:w="3964" w:type="dxa"/>
            <w:shd w:val="clear" w:color="auto" w:fill="auto"/>
          </w:tcPr>
          <w:p w14:paraId="4E69C8BB" w14:textId="77777777" w:rsidR="00A11BB8" w:rsidRPr="00C71C2F" w:rsidRDefault="00A11BB8" w:rsidP="00963B19">
            <w:pPr>
              <w:rPr>
                <w:rFonts w:ascii="Calibri" w:hAnsi="Calibri" w:cs="Calibri"/>
                <w:b/>
                <w:szCs w:val="24"/>
              </w:rPr>
            </w:pPr>
            <w:r w:rsidRPr="00C71C2F">
              <w:rPr>
                <w:rFonts w:ascii="Calibri" w:hAnsi="Calibri" w:cs="Calibri"/>
                <w:b/>
                <w:szCs w:val="24"/>
              </w:rPr>
              <w:t>Teacher</w:t>
            </w:r>
          </w:p>
          <w:p w14:paraId="4B4694BC" w14:textId="77777777" w:rsidR="00A11BB8" w:rsidRPr="00C71C2F" w:rsidRDefault="00A11BB8" w:rsidP="00963B19">
            <w:pPr>
              <w:rPr>
                <w:rFonts w:ascii="Calibri" w:hAnsi="Calibri" w:cs="Calibri"/>
                <w:b/>
                <w:szCs w:val="24"/>
              </w:rPr>
            </w:pPr>
          </w:p>
        </w:tc>
        <w:tc>
          <w:tcPr>
            <w:tcW w:w="6526" w:type="dxa"/>
            <w:gridSpan w:val="2"/>
            <w:shd w:val="clear" w:color="auto" w:fill="auto"/>
          </w:tcPr>
          <w:p w14:paraId="6DC4DDB1" w14:textId="77777777" w:rsidR="00A11BB8" w:rsidRPr="00C71C2F" w:rsidRDefault="00A11BB8" w:rsidP="00963B19">
            <w:pPr>
              <w:rPr>
                <w:rFonts w:ascii="Calibri" w:hAnsi="Calibri" w:cs="Calibri"/>
                <w:b/>
                <w:szCs w:val="24"/>
              </w:rPr>
            </w:pPr>
            <w:r>
              <w:rPr>
                <w:rFonts w:ascii="Calibri" w:hAnsi="Calibri" w:cs="Calibri"/>
                <w:b/>
                <w:szCs w:val="24"/>
              </w:rPr>
              <w:t>Teacher B</w:t>
            </w:r>
          </w:p>
        </w:tc>
      </w:tr>
      <w:tr w:rsidR="00A11BB8" w:rsidRPr="00C71C2F" w14:paraId="39736779" w14:textId="77777777" w:rsidTr="00963B19">
        <w:trPr>
          <w:jc w:val="center"/>
        </w:trPr>
        <w:tc>
          <w:tcPr>
            <w:tcW w:w="3964" w:type="dxa"/>
            <w:shd w:val="clear" w:color="auto" w:fill="auto"/>
          </w:tcPr>
          <w:p w14:paraId="3B7A0EE5" w14:textId="77777777" w:rsidR="00A11BB8" w:rsidRPr="00C71C2F" w:rsidRDefault="00A11BB8" w:rsidP="00963B19">
            <w:pPr>
              <w:rPr>
                <w:rFonts w:ascii="Calibri" w:hAnsi="Calibri" w:cs="Calibri"/>
                <w:b/>
                <w:szCs w:val="24"/>
              </w:rPr>
            </w:pPr>
            <w:r w:rsidRPr="00C71C2F">
              <w:rPr>
                <w:rFonts w:ascii="Calibri" w:hAnsi="Calibri" w:cs="Calibri"/>
                <w:b/>
                <w:szCs w:val="24"/>
              </w:rPr>
              <w:t>Date</w:t>
            </w:r>
          </w:p>
        </w:tc>
        <w:tc>
          <w:tcPr>
            <w:tcW w:w="6526" w:type="dxa"/>
            <w:gridSpan w:val="2"/>
            <w:shd w:val="clear" w:color="auto" w:fill="auto"/>
          </w:tcPr>
          <w:p w14:paraId="549A2B13" w14:textId="77777777" w:rsidR="00A11BB8" w:rsidRPr="00C71C2F" w:rsidRDefault="00A11BB8" w:rsidP="00963B19">
            <w:pPr>
              <w:rPr>
                <w:rFonts w:ascii="Calibri" w:hAnsi="Calibri" w:cs="Calibri"/>
                <w:b/>
                <w:szCs w:val="24"/>
              </w:rPr>
            </w:pPr>
            <w:r>
              <w:rPr>
                <w:rFonts w:ascii="Calibri" w:hAnsi="Calibri" w:cs="Calibri"/>
                <w:b/>
                <w:szCs w:val="24"/>
              </w:rPr>
              <w:t>8</w:t>
            </w:r>
            <w:r w:rsidRPr="00CD286A">
              <w:rPr>
                <w:rFonts w:ascii="Calibri" w:hAnsi="Calibri" w:cs="Calibri"/>
                <w:b/>
                <w:szCs w:val="24"/>
                <w:vertAlign w:val="superscript"/>
              </w:rPr>
              <w:t>th</w:t>
            </w:r>
            <w:r>
              <w:rPr>
                <w:rFonts w:ascii="Calibri" w:hAnsi="Calibri" w:cs="Calibri"/>
                <w:b/>
                <w:szCs w:val="24"/>
              </w:rPr>
              <w:t xml:space="preserve"> February 2023</w:t>
            </w:r>
          </w:p>
        </w:tc>
      </w:tr>
      <w:tr w:rsidR="00A11BB8" w:rsidRPr="00C71C2F" w14:paraId="565175D3" w14:textId="77777777" w:rsidTr="00963B19">
        <w:trPr>
          <w:jc w:val="center"/>
        </w:trPr>
        <w:tc>
          <w:tcPr>
            <w:tcW w:w="3964" w:type="dxa"/>
            <w:shd w:val="clear" w:color="auto" w:fill="auto"/>
          </w:tcPr>
          <w:p w14:paraId="1B555231" w14:textId="77777777" w:rsidR="00A11BB8" w:rsidRPr="00C71C2F" w:rsidRDefault="00A11BB8" w:rsidP="00963B19">
            <w:pPr>
              <w:rPr>
                <w:rFonts w:ascii="Calibri" w:hAnsi="Calibri" w:cs="Calibri"/>
                <w:b/>
                <w:szCs w:val="24"/>
              </w:rPr>
            </w:pPr>
            <w:r w:rsidRPr="00C71C2F">
              <w:rPr>
                <w:rFonts w:ascii="Calibri" w:hAnsi="Calibri" w:cs="Calibri"/>
                <w:b/>
                <w:szCs w:val="24"/>
              </w:rPr>
              <w:t>Group</w:t>
            </w:r>
          </w:p>
        </w:tc>
        <w:tc>
          <w:tcPr>
            <w:tcW w:w="6526" w:type="dxa"/>
            <w:gridSpan w:val="2"/>
            <w:shd w:val="clear" w:color="auto" w:fill="auto"/>
          </w:tcPr>
          <w:p w14:paraId="333EF559" w14:textId="77777777" w:rsidR="00A11BB8" w:rsidRPr="00C71C2F" w:rsidRDefault="00A11BB8" w:rsidP="00963B19">
            <w:pPr>
              <w:rPr>
                <w:rFonts w:ascii="Calibri" w:hAnsi="Calibri" w:cs="Calibri"/>
                <w:b/>
                <w:szCs w:val="24"/>
              </w:rPr>
            </w:pPr>
          </w:p>
          <w:p w14:paraId="11571F1E" w14:textId="77777777" w:rsidR="00A11BB8" w:rsidRPr="00C71C2F" w:rsidRDefault="00A11BB8" w:rsidP="00963B19">
            <w:pPr>
              <w:rPr>
                <w:rFonts w:ascii="Calibri" w:hAnsi="Calibri" w:cs="Calibri"/>
                <w:b/>
                <w:szCs w:val="24"/>
              </w:rPr>
            </w:pPr>
            <w:r>
              <w:rPr>
                <w:rFonts w:ascii="Calibri" w:hAnsi="Calibri" w:cs="Calibri"/>
                <w:b/>
                <w:szCs w:val="24"/>
              </w:rPr>
              <w:t>AL1 6 students</w:t>
            </w:r>
          </w:p>
        </w:tc>
      </w:tr>
      <w:tr w:rsidR="00A11BB8" w:rsidRPr="00C71C2F" w14:paraId="7B6167B0" w14:textId="77777777" w:rsidTr="00963B19">
        <w:trPr>
          <w:jc w:val="center"/>
        </w:trPr>
        <w:tc>
          <w:tcPr>
            <w:tcW w:w="3964" w:type="dxa"/>
            <w:tcBorders>
              <w:bottom w:val="single" w:sz="4" w:space="0" w:color="auto"/>
            </w:tcBorders>
            <w:shd w:val="clear" w:color="auto" w:fill="auto"/>
          </w:tcPr>
          <w:p w14:paraId="0E21F4C6" w14:textId="77777777" w:rsidR="00A11BB8" w:rsidRPr="00C71C2F" w:rsidRDefault="00A11BB8" w:rsidP="00963B19">
            <w:pPr>
              <w:rPr>
                <w:rFonts w:ascii="Calibri" w:hAnsi="Calibri" w:cs="Calibri"/>
                <w:b/>
                <w:szCs w:val="24"/>
              </w:rPr>
            </w:pPr>
            <w:r w:rsidRPr="00C71C2F">
              <w:rPr>
                <w:rFonts w:ascii="Calibri" w:hAnsi="Calibri" w:cs="Calibri"/>
                <w:b/>
                <w:szCs w:val="24"/>
              </w:rPr>
              <w:t>Topic/Context</w:t>
            </w:r>
          </w:p>
        </w:tc>
        <w:tc>
          <w:tcPr>
            <w:tcW w:w="6526" w:type="dxa"/>
            <w:gridSpan w:val="2"/>
            <w:tcBorders>
              <w:bottom w:val="single" w:sz="4" w:space="0" w:color="auto"/>
            </w:tcBorders>
            <w:shd w:val="clear" w:color="auto" w:fill="auto"/>
          </w:tcPr>
          <w:p w14:paraId="47B81098" w14:textId="77777777" w:rsidR="00A11BB8" w:rsidRPr="00C71C2F" w:rsidRDefault="00A11BB8" w:rsidP="00963B19">
            <w:pPr>
              <w:rPr>
                <w:rFonts w:ascii="Calibri" w:hAnsi="Calibri" w:cs="Calibri"/>
                <w:b/>
                <w:szCs w:val="24"/>
              </w:rPr>
            </w:pPr>
            <w:r>
              <w:rPr>
                <w:rFonts w:ascii="Calibri" w:hAnsi="Calibri" w:cs="Calibri"/>
                <w:b/>
                <w:szCs w:val="24"/>
              </w:rPr>
              <w:t>Biology</w:t>
            </w:r>
          </w:p>
        </w:tc>
      </w:tr>
      <w:tr w:rsidR="00A11BB8" w:rsidRPr="00C71C2F" w14:paraId="729DB064" w14:textId="77777777" w:rsidTr="00963B19">
        <w:trPr>
          <w:jc w:val="center"/>
        </w:trPr>
        <w:tc>
          <w:tcPr>
            <w:tcW w:w="10490" w:type="dxa"/>
            <w:gridSpan w:val="3"/>
            <w:shd w:val="clear" w:color="auto" w:fill="auto"/>
          </w:tcPr>
          <w:p w14:paraId="62D3CE49" w14:textId="77777777" w:rsidR="00A11BB8" w:rsidRPr="00C71C2F" w:rsidRDefault="00A11BB8" w:rsidP="00963B19">
            <w:pPr>
              <w:rPr>
                <w:rFonts w:ascii="Calibri" w:hAnsi="Calibri" w:cs="Calibri"/>
                <w:b/>
                <w:szCs w:val="24"/>
              </w:rPr>
            </w:pPr>
            <w:r w:rsidRPr="00C71C2F">
              <w:rPr>
                <w:rFonts w:ascii="Calibri" w:hAnsi="Calibri" w:cs="Calibri"/>
                <w:b/>
                <w:szCs w:val="24"/>
              </w:rPr>
              <w:t>Notes on the lesson:</w:t>
            </w:r>
          </w:p>
        </w:tc>
      </w:tr>
      <w:tr w:rsidR="00A11BB8" w:rsidRPr="00C71C2F" w14:paraId="51AE487F" w14:textId="77777777" w:rsidTr="00963B19">
        <w:trPr>
          <w:jc w:val="center"/>
        </w:trPr>
        <w:tc>
          <w:tcPr>
            <w:tcW w:w="8498" w:type="dxa"/>
            <w:gridSpan w:val="2"/>
            <w:tcBorders>
              <w:bottom w:val="single" w:sz="4" w:space="0" w:color="auto"/>
              <w:right w:val="nil"/>
            </w:tcBorders>
            <w:shd w:val="clear" w:color="auto" w:fill="auto"/>
          </w:tcPr>
          <w:p w14:paraId="2684DF6B" w14:textId="77777777" w:rsidR="00A11BB8" w:rsidRDefault="00A11BB8" w:rsidP="00963B19">
            <w:pPr>
              <w:rPr>
                <w:rFonts w:ascii="Calibri" w:hAnsi="Calibri" w:cs="Calibri"/>
                <w:bCs/>
                <w:szCs w:val="24"/>
              </w:rPr>
            </w:pPr>
            <w:r w:rsidRPr="004C2B92">
              <w:rPr>
                <w:rFonts w:ascii="Calibri" w:hAnsi="Calibri" w:cs="Calibri"/>
                <w:bCs/>
                <w:szCs w:val="24"/>
              </w:rPr>
              <w:t xml:space="preserve">Lesson started at 10:10 Teacher B did the register one student had said they were ill 4 students were present when the lesson started. Two students came in 10 minutes after the lesson.  Teacher B asks students if they had </w:t>
            </w:r>
            <w:r>
              <w:rPr>
                <w:rFonts w:ascii="Calibri" w:hAnsi="Calibri" w:cs="Calibri"/>
                <w:bCs/>
                <w:szCs w:val="24"/>
              </w:rPr>
              <w:t>completed</w:t>
            </w:r>
            <w:r w:rsidRPr="004C2B92">
              <w:rPr>
                <w:rFonts w:ascii="Calibri" w:hAnsi="Calibri" w:cs="Calibri"/>
                <w:bCs/>
                <w:szCs w:val="24"/>
              </w:rPr>
              <w:t xml:space="preserve"> their homework which was set the last lesson.  Each student</w:t>
            </w:r>
            <w:r>
              <w:rPr>
                <w:rFonts w:ascii="Calibri" w:hAnsi="Calibri" w:cs="Calibri"/>
                <w:bCs/>
                <w:szCs w:val="24"/>
              </w:rPr>
              <w:t xml:space="preserve"> said they</w:t>
            </w:r>
            <w:r w:rsidRPr="004C2B92">
              <w:rPr>
                <w:rFonts w:ascii="Calibri" w:hAnsi="Calibri" w:cs="Calibri"/>
                <w:bCs/>
                <w:szCs w:val="24"/>
              </w:rPr>
              <w:t xml:space="preserve"> had completed their homework</w:t>
            </w:r>
            <w:r>
              <w:rPr>
                <w:rFonts w:ascii="Calibri" w:hAnsi="Calibri" w:cs="Calibri"/>
                <w:bCs/>
                <w:szCs w:val="24"/>
              </w:rPr>
              <w:t>.</w:t>
            </w:r>
            <w:r w:rsidRPr="004C2B92">
              <w:rPr>
                <w:rFonts w:ascii="Calibri" w:hAnsi="Calibri" w:cs="Calibri"/>
                <w:bCs/>
                <w:szCs w:val="24"/>
              </w:rPr>
              <w:t xml:space="preserve"> Teacher B ask the students a question and students had to go home and research the answers themselves. Teacher B </w:t>
            </w:r>
            <w:r>
              <w:rPr>
                <w:rFonts w:ascii="Calibri" w:hAnsi="Calibri" w:cs="Calibri"/>
                <w:bCs/>
                <w:szCs w:val="24"/>
              </w:rPr>
              <w:t xml:space="preserve">went over the given question and </w:t>
            </w:r>
            <w:r w:rsidRPr="004C2B92">
              <w:rPr>
                <w:rFonts w:ascii="Calibri" w:hAnsi="Calibri" w:cs="Calibri"/>
                <w:bCs/>
                <w:szCs w:val="24"/>
              </w:rPr>
              <w:t>asked if the students could read out what they found.  One student had left their workbook at home, so Teacher B asked if they could remember</w:t>
            </w:r>
            <w:r>
              <w:rPr>
                <w:rFonts w:ascii="Calibri" w:hAnsi="Calibri" w:cs="Calibri"/>
                <w:bCs/>
                <w:szCs w:val="24"/>
              </w:rPr>
              <w:t xml:space="preserve"> off their top of the head</w:t>
            </w:r>
            <w:r w:rsidRPr="004C2B92">
              <w:rPr>
                <w:rFonts w:ascii="Calibri" w:hAnsi="Calibri" w:cs="Calibri"/>
                <w:bCs/>
                <w:szCs w:val="24"/>
              </w:rPr>
              <w:t xml:space="preserve"> what they had found. </w:t>
            </w:r>
            <w:r>
              <w:rPr>
                <w:rFonts w:ascii="Calibri" w:hAnsi="Calibri" w:cs="Calibri"/>
                <w:bCs/>
                <w:szCs w:val="24"/>
              </w:rPr>
              <w:t>The student did answer the question but not fully as they couldn’t remember it all.</w:t>
            </w:r>
            <w:r w:rsidRPr="004C2B92">
              <w:rPr>
                <w:rFonts w:ascii="Calibri" w:hAnsi="Calibri" w:cs="Calibri"/>
                <w:bCs/>
                <w:szCs w:val="24"/>
              </w:rPr>
              <w:t xml:space="preserve"> Teacher B used chalk and talk to write down the answers the students were saying</w:t>
            </w:r>
            <w:r>
              <w:rPr>
                <w:rFonts w:ascii="Calibri" w:hAnsi="Calibri" w:cs="Calibri"/>
                <w:bCs/>
                <w:szCs w:val="24"/>
              </w:rPr>
              <w:t xml:space="preserve"> in turn.</w:t>
            </w:r>
            <w:r w:rsidRPr="004C2B92">
              <w:rPr>
                <w:rFonts w:ascii="Calibri" w:hAnsi="Calibri" w:cs="Calibri"/>
                <w:bCs/>
                <w:szCs w:val="24"/>
              </w:rPr>
              <w:t xml:space="preserve">  This demonstrated commitment to learners, their learning wellbeing and safety.</w:t>
            </w:r>
            <w:r>
              <w:rPr>
                <w:rFonts w:ascii="Calibri" w:hAnsi="Calibri" w:cs="Calibri"/>
                <w:bCs/>
                <w:szCs w:val="24"/>
              </w:rPr>
              <w:t xml:space="preserve"> Teacher B give out handouts to the class however was one short so had to go out of the room to photocopy one more for the student.  Students were chatting when the teacher went out of the class.  When Teacher B came back into the class, all students were quiet this demonstrated that the teacher must have set ground rules at the beginning and showed good classroom management skills.  Teacher B asked students to work as a group and asked them to answer the questions that were on the handouts together. Teacher B give good instructions to the class this enabled students to share responsibility for their own learning and assessment.  Teacher B give the class 15minutes to complete this activity.  I noticed one student was speaking more than the other students but the other students did not seem bothered and was listening to what they were saying. Teacher B went out of the classroom and the students started having a chat with each other.  Teacher B came back 5 minutes later when the teacher entered the room all students went back onto the questions.</w:t>
            </w:r>
          </w:p>
          <w:p w14:paraId="527BE5B6" w14:textId="77777777" w:rsidR="00A11BB8" w:rsidRDefault="00A11BB8" w:rsidP="00963B19">
            <w:pPr>
              <w:rPr>
                <w:rFonts w:ascii="Calibri" w:hAnsi="Calibri" w:cs="Calibri"/>
                <w:bCs/>
                <w:szCs w:val="24"/>
              </w:rPr>
            </w:pPr>
            <w:r>
              <w:rPr>
                <w:rFonts w:ascii="Calibri" w:hAnsi="Calibri" w:cs="Calibri"/>
                <w:bCs/>
                <w:szCs w:val="24"/>
              </w:rPr>
              <w:t>Teacher B asked the students to relay what the group had completed and asked each student to give an answer.  This encouraged students to speak out and demonstrated positive and collaborative relationships towards the students.</w:t>
            </w:r>
          </w:p>
          <w:p w14:paraId="762848C9" w14:textId="77777777" w:rsidR="00A11BB8" w:rsidRDefault="00A11BB8" w:rsidP="00963B19">
            <w:pPr>
              <w:rPr>
                <w:rFonts w:ascii="Calibri" w:hAnsi="Calibri" w:cs="Calibri"/>
                <w:bCs/>
                <w:szCs w:val="24"/>
              </w:rPr>
            </w:pPr>
            <w:r>
              <w:rPr>
                <w:rFonts w:ascii="Calibri" w:hAnsi="Calibri" w:cs="Calibri"/>
                <w:bCs/>
                <w:szCs w:val="24"/>
              </w:rPr>
              <w:t xml:space="preserve">Teacher B played a video for the students and asked them to write down notes as the teacher will be asking questions on the video. </w:t>
            </w:r>
          </w:p>
          <w:p w14:paraId="027D46C7" w14:textId="77777777" w:rsidR="00A11BB8" w:rsidRDefault="00A11BB8" w:rsidP="00963B19">
            <w:pPr>
              <w:rPr>
                <w:rFonts w:ascii="Calibri" w:hAnsi="Calibri" w:cs="Calibri"/>
                <w:bCs/>
                <w:szCs w:val="24"/>
              </w:rPr>
            </w:pPr>
            <w:r>
              <w:rPr>
                <w:rFonts w:ascii="Calibri" w:hAnsi="Calibri" w:cs="Calibri"/>
                <w:bCs/>
                <w:szCs w:val="24"/>
              </w:rPr>
              <w:lastRenderedPageBreak/>
              <w:t xml:space="preserve">Teacher B asked open ended questions regarding the video. </w:t>
            </w:r>
          </w:p>
          <w:p w14:paraId="1B10E83B" w14:textId="77777777" w:rsidR="00A11BB8" w:rsidRDefault="00A11BB8" w:rsidP="00963B19">
            <w:pPr>
              <w:rPr>
                <w:rFonts w:ascii="Calibri" w:hAnsi="Calibri" w:cs="Calibri"/>
                <w:bCs/>
                <w:szCs w:val="24"/>
              </w:rPr>
            </w:pPr>
            <w:r>
              <w:rPr>
                <w:rFonts w:ascii="Calibri" w:hAnsi="Calibri" w:cs="Calibri"/>
                <w:bCs/>
                <w:szCs w:val="24"/>
              </w:rPr>
              <w:t>Teacher B choose every student to answer one question each this gives every student the opportunity to speak.</w:t>
            </w:r>
          </w:p>
          <w:p w14:paraId="72A9F227" w14:textId="77777777" w:rsidR="00A11BB8" w:rsidRPr="003F6ED1" w:rsidRDefault="00A11BB8" w:rsidP="00963B19">
            <w:pPr>
              <w:rPr>
                <w:rFonts w:ascii="Calibri" w:hAnsi="Calibri" w:cs="Calibri"/>
                <w:bCs/>
                <w:szCs w:val="24"/>
              </w:rPr>
            </w:pPr>
            <w:r>
              <w:rPr>
                <w:rFonts w:ascii="Calibri" w:hAnsi="Calibri" w:cs="Calibri"/>
                <w:bCs/>
                <w:szCs w:val="24"/>
              </w:rPr>
              <w:t xml:space="preserve">The lesson finished by teacher B given the class a </w:t>
            </w:r>
            <w:proofErr w:type="spellStart"/>
            <w:r>
              <w:rPr>
                <w:rFonts w:ascii="Calibri" w:hAnsi="Calibri" w:cs="Calibri"/>
                <w:bCs/>
                <w:szCs w:val="24"/>
              </w:rPr>
              <w:t>kahoot</w:t>
            </w:r>
            <w:proofErr w:type="spellEnd"/>
            <w:r>
              <w:rPr>
                <w:rFonts w:ascii="Calibri" w:hAnsi="Calibri" w:cs="Calibri"/>
                <w:bCs/>
                <w:szCs w:val="24"/>
              </w:rPr>
              <w:t xml:space="preserve"> quiz in what the student have learnt so far.  I could see by the students answers that what they had learnt through the lesson was achieved. </w:t>
            </w:r>
          </w:p>
          <w:p w14:paraId="7CBBC763" w14:textId="77777777" w:rsidR="00A11BB8" w:rsidRPr="00C71C2F" w:rsidRDefault="00A11BB8" w:rsidP="00963B19">
            <w:pPr>
              <w:rPr>
                <w:rFonts w:ascii="Calibri" w:hAnsi="Calibri" w:cs="Calibri"/>
                <w:b/>
                <w:szCs w:val="24"/>
              </w:rPr>
            </w:pPr>
          </w:p>
          <w:p w14:paraId="4ADD1FAB" w14:textId="77777777" w:rsidR="00A11BB8" w:rsidRPr="00C71C2F" w:rsidRDefault="00A11BB8" w:rsidP="00963B19">
            <w:pPr>
              <w:rPr>
                <w:rFonts w:ascii="Calibri" w:hAnsi="Calibri" w:cs="Calibri"/>
                <w:b/>
                <w:szCs w:val="24"/>
              </w:rPr>
            </w:pPr>
          </w:p>
          <w:p w14:paraId="2014C2F5" w14:textId="77777777" w:rsidR="00A11BB8" w:rsidRPr="00C71C2F" w:rsidRDefault="00A11BB8" w:rsidP="00963B19">
            <w:pPr>
              <w:rPr>
                <w:rFonts w:ascii="Calibri" w:hAnsi="Calibri" w:cs="Calibri"/>
                <w:b/>
                <w:szCs w:val="24"/>
              </w:rPr>
            </w:pPr>
          </w:p>
          <w:p w14:paraId="5787F0B1" w14:textId="77777777" w:rsidR="00A11BB8" w:rsidRPr="00C71C2F" w:rsidRDefault="00A11BB8" w:rsidP="00963B19">
            <w:pPr>
              <w:rPr>
                <w:rFonts w:ascii="Calibri" w:hAnsi="Calibri" w:cs="Calibri"/>
                <w:b/>
                <w:szCs w:val="24"/>
              </w:rPr>
            </w:pPr>
          </w:p>
          <w:p w14:paraId="15299F47" w14:textId="77777777" w:rsidR="00A11BB8" w:rsidRPr="00C71C2F" w:rsidRDefault="00A11BB8" w:rsidP="00963B19">
            <w:pPr>
              <w:rPr>
                <w:rFonts w:ascii="Calibri" w:hAnsi="Calibri" w:cs="Calibri"/>
                <w:b/>
                <w:szCs w:val="24"/>
              </w:rPr>
            </w:pPr>
          </w:p>
          <w:p w14:paraId="78D02C9F" w14:textId="77777777" w:rsidR="00A11BB8" w:rsidRPr="00C71C2F" w:rsidRDefault="00A11BB8" w:rsidP="00963B19">
            <w:pPr>
              <w:rPr>
                <w:rFonts w:ascii="Calibri" w:hAnsi="Calibri" w:cs="Calibri"/>
                <w:b/>
                <w:szCs w:val="24"/>
              </w:rPr>
            </w:pPr>
          </w:p>
          <w:p w14:paraId="654CDB0D" w14:textId="77777777" w:rsidR="00A11BB8" w:rsidRPr="00C71C2F" w:rsidRDefault="00A11BB8" w:rsidP="00963B19">
            <w:pPr>
              <w:rPr>
                <w:rFonts w:ascii="Calibri" w:hAnsi="Calibri" w:cs="Calibri"/>
                <w:b/>
                <w:szCs w:val="24"/>
              </w:rPr>
            </w:pPr>
          </w:p>
        </w:tc>
        <w:tc>
          <w:tcPr>
            <w:tcW w:w="1992" w:type="dxa"/>
            <w:tcBorders>
              <w:left w:val="nil"/>
              <w:bottom w:val="single" w:sz="4" w:space="0" w:color="auto"/>
            </w:tcBorders>
            <w:shd w:val="clear" w:color="auto" w:fill="auto"/>
          </w:tcPr>
          <w:p w14:paraId="507C7556" w14:textId="77777777" w:rsidR="00A11BB8" w:rsidRPr="00C71C2F" w:rsidRDefault="00A11BB8" w:rsidP="00963B19">
            <w:pPr>
              <w:rPr>
                <w:rFonts w:ascii="Calibri" w:hAnsi="Calibri" w:cs="Calibri"/>
                <w:b/>
                <w:szCs w:val="24"/>
              </w:rPr>
            </w:pPr>
          </w:p>
        </w:tc>
      </w:tr>
      <w:tr w:rsidR="00A11BB8" w:rsidRPr="00C71C2F" w14:paraId="365F4B2A" w14:textId="77777777" w:rsidTr="00963B19">
        <w:trPr>
          <w:trHeight w:val="507"/>
          <w:jc w:val="center"/>
        </w:trPr>
        <w:tc>
          <w:tcPr>
            <w:tcW w:w="10490" w:type="dxa"/>
            <w:gridSpan w:val="3"/>
            <w:shd w:val="clear" w:color="auto" w:fill="auto"/>
          </w:tcPr>
          <w:p w14:paraId="26200B54" w14:textId="77777777" w:rsidR="00A11BB8" w:rsidRPr="00C71C2F" w:rsidRDefault="00A11BB8" w:rsidP="00963B19">
            <w:pPr>
              <w:rPr>
                <w:rFonts w:ascii="Calibri" w:hAnsi="Calibri" w:cs="Calibri"/>
                <w:b/>
                <w:szCs w:val="24"/>
              </w:rPr>
            </w:pPr>
            <w:r w:rsidRPr="00C71C2F">
              <w:rPr>
                <w:rFonts w:ascii="Calibri" w:hAnsi="Calibri" w:cs="Calibri"/>
                <w:b/>
                <w:szCs w:val="24"/>
              </w:rPr>
              <w:t>What I have learned:</w:t>
            </w:r>
          </w:p>
        </w:tc>
      </w:tr>
      <w:tr w:rsidR="00A11BB8" w:rsidRPr="00C71C2F" w14:paraId="0975893C" w14:textId="77777777" w:rsidTr="00963B19">
        <w:trPr>
          <w:jc w:val="center"/>
        </w:trPr>
        <w:tc>
          <w:tcPr>
            <w:tcW w:w="3964" w:type="dxa"/>
            <w:tcBorders>
              <w:bottom w:val="single" w:sz="4" w:space="0" w:color="auto"/>
              <w:right w:val="nil"/>
            </w:tcBorders>
            <w:shd w:val="clear" w:color="auto" w:fill="auto"/>
          </w:tcPr>
          <w:p w14:paraId="00D36633" w14:textId="77777777" w:rsidR="00A11BB8" w:rsidRPr="001A594F" w:rsidRDefault="00A11BB8" w:rsidP="00963B19">
            <w:pPr>
              <w:rPr>
                <w:rFonts w:ascii="Calibri" w:hAnsi="Calibri" w:cs="Calibri"/>
                <w:bCs/>
                <w:szCs w:val="24"/>
              </w:rPr>
            </w:pPr>
            <w:r w:rsidRPr="001A594F">
              <w:rPr>
                <w:rFonts w:ascii="Calibri" w:hAnsi="Calibri" w:cs="Calibri"/>
                <w:bCs/>
                <w:szCs w:val="24"/>
              </w:rPr>
              <w:t xml:space="preserve">To give every student the opportunity to speak by asking opening ended questions. </w:t>
            </w:r>
            <w:r>
              <w:rPr>
                <w:rFonts w:ascii="Calibri" w:hAnsi="Calibri" w:cs="Calibri"/>
                <w:bCs/>
                <w:szCs w:val="24"/>
              </w:rPr>
              <w:t>When playing a video ask questions after to make sure students understand what they have watched and to play a game after to see if students have understood what has been taught.</w:t>
            </w:r>
          </w:p>
          <w:p w14:paraId="49046122" w14:textId="77777777" w:rsidR="00A11BB8" w:rsidRPr="00C71C2F" w:rsidRDefault="00A11BB8" w:rsidP="00963B19">
            <w:pPr>
              <w:rPr>
                <w:rFonts w:ascii="Calibri" w:hAnsi="Calibri" w:cs="Calibri"/>
                <w:b/>
                <w:szCs w:val="24"/>
              </w:rPr>
            </w:pPr>
          </w:p>
        </w:tc>
        <w:tc>
          <w:tcPr>
            <w:tcW w:w="6526" w:type="dxa"/>
            <w:gridSpan w:val="2"/>
            <w:tcBorders>
              <w:left w:val="nil"/>
              <w:bottom w:val="single" w:sz="4" w:space="0" w:color="auto"/>
            </w:tcBorders>
            <w:shd w:val="clear" w:color="auto" w:fill="auto"/>
          </w:tcPr>
          <w:p w14:paraId="480F2E71" w14:textId="77777777" w:rsidR="00A11BB8" w:rsidRPr="00C71C2F" w:rsidRDefault="00A11BB8" w:rsidP="00963B19">
            <w:pPr>
              <w:rPr>
                <w:rFonts w:ascii="Calibri" w:hAnsi="Calibri" w:cs="Calibri"/>
                <w:b/>
                <w:szCs w:val="24"/>
              </w:rPr>
            </w:pPr>
          </w:p>
        </w:tc>
      </w:tr>
      <w:tr w:rsidR="00A11BB8" w:rsidRPr="00C71C2F" w14:paraId="13D496CE" w14:textId="77777777" w:rsidTr="00963B19">
        <w:trPr>
          <w:jc w:val="center"/>
        </w:trPr>
        <w:tc>
          <w:tcPr>
            <w:tcW w:w="10490" w:type="dxa"/>
            <w:gridSpan w:val="3"/>
            <w:shd w:val="clear" w:color="auto" w:fill="auto"/>
          </w:tcPr>
          <w:p w14:paraId="7D1E70A6" w14:textId="77777777" w:rsidR="00A11BB8" w:rsidRPr="00C71C2F" w:rsidRDefault="00A11BB8" w:rsidP="00963B19">
            <w:pPr>
              <w:rPr>
                <w:rFonts w:ascii="Calibri" w:hAnsi="Calibri" w:cs="Calibri"/>
                <w:b/>
                <w:bCs/>
              </w:rPr>
            </w:pPr>
            <w:r w:rsidRPr="1B5D5813">
              <w:rPr>
                <w:rFonts w:ascii="Calibri" w:hAnsi="Calibri" w:cs="Calibri"/>
                <w:b/>
                <w:bCs/>
              </w:rPr>
              <w:t>Targets to improve my own practice (mapped to professional standards):</w:t>
            </w:r>
          </w:p>
        </w:tc>
      </w:tr>
      <w:tr w:rsidR="00A11BB8" w:rsidRPr="00C71C2F" w14:paraId="1C66B4A8" w14:textId="77777777" w:rsidTr="00963B19">
        <w:trPr>
          <w:jc w:val="center"/>
        </w:trPr>
        <w:tc>
          <w:tcPr>
            <w:tcW w:w="3964" w:type="dxa"/>
            <w:tcBorders>
              <w:right w:val="nil"/>
            </w:tcBorders>
            <w:shd w:val="clear" w:color="auto" w:fill="auto"/>
          </w:tcPr>
          <w:p w14:paraId="5DAA121C" w14:textId="77777777" w:rsidR="00A11BB8" w:rsidRDefault="00A11BB8" w:rsidP="00963B19">
            <w:pPr>
              <w:spacing w:line="256" w:lineRule="auto"/>
              <w:rPr>
                <w:rFonts w:ascii="Calibri" w:hAnsi="Calibri" w:cs="Calibri"/>
                <w:bCs/>
                <w:szCs w:val="24"/>
              </w:rPr>
            </w:pPr>
            <w:r>
              <w:rPr>
                <w:rFonts w:ascii="Calibri" w:hAnsi="Calibri" w:cs="Calibri"/>
                <w:bCs/>
                <w:szCs w:val="24"/>
              </w:rPr>
              <w:t>I will m</w:t>
            </w:r>
            <w:r w:rsidRPr="00A41304">
              <w:rPr>
                <w:rFonts w:ascii="Calibri" w:hAnsi="Calibri" w:cs="Calibri"/>
                <w:bCs/>
                <w:szCs w:val="24"/>
              </w:rPr>
              <w:t>aintain update knowledge of the subject and how</w:t>
            </w:r>
            <w:r>
              <w:rPr>
                <w:rFonts w:ascii="Calibri" w:hAnsi="Calibri" w:cs="Calibri"/>
                <w:bCs/>
                <w:szCs w:val="24"/>
              </w:rPr>
              <w:t xml:space="preserve"> know to teach and assess the chosen subject. Demonstrate courtesy, dignity and respect towards the students when asking questions and demonstrate commitment to the students with their learning wellbeing and safety and, I would plan and deliver effective learning, teaching and assessment of the subject and to build a positive and collaborative relationships with the students.</w:t>
            </w:r>
          </w:p>
          <w:p w14:paraId="60859BA1" w14:textId="77777777" w:rsidR="00A11BB8" w:rsidRPr="00C71C2F" w:rsidRDefault="00A11BB8" w:rsidP="00963B19">
            <w:pPr>
              <w:rPr>
                <w:rFonts w:ascii="Calibri" w:hAnsi="Calibri" w:cs="Calibri"/>
                <w:b/>
                <w:szCs w:val="24"/>
              </w:rPr>
            </w:pPr>
            <w:r>
              <w:rPr>
                <w:rFonts w:ascii="Calibri" w:hAnsi="Calibri" w:cs="Calibri"/>
                <w:bCs/>
                <w:szCs w:val="24"/>
              </w:rPr>
              <w:t>I will need to critically reflect on my own values, knowledge, and skills to improve my learning</w:t>
            </w:r>
          </w:p>
        </w:tc>
        <w:tc>
          <w:tcPr>
            <w:tcW w:w="6526" w:type="dxa"/>
            <w:gridSpan w:val="2"/>
            <w:tcBorders>
              <w:left w:val="nil"/>
            </w:tcBorders>
            <w:shd w:val="clear" w:color="auto" w:fill="auto"/>
          </w:tcPr>
          <w:p w14:paraId="00B05911" w14:textId="77777777" w:rsidR="00A11BB8" w:rsidRPr="00C71C2F" w:rsidRDefault="00A11BB8" w:rsidP="00963B19">
            <w:pPr>
              <w:rPr>
                <w:rFonts w:ascii="Calibri" w:hAnsi="Calibri" w:cs="Calibri"/>
                <w:b/>
                <w:szCs w:val="24"/>
              </w:rPr>
            </w:pPr>
          </w:p>
          <w:p w14:paraId="08559208" w14:textId="77777777" w:rsidR="00A11BB8" w:rsidRPr="00C71C2F" w:rsidRDefault="00A11BB8" w:rsidP="00963B19">
            <w:pPr>
              <w:rPr>
                <w:rFonts w:ascii="Calibri" w:hAnsi="Calibri" w:cs="Calibri"/>
                <w:b/>
                <w:szCs w:val="24"/>
              </w:rPr>
            </w:pPr>
          </w:p>
          <w:p w14:paraId="55D000DE" w14:textId="77777777" w:rsidR="00A11BB8" w:rsidRPr="00C71C2F" w:rsidRDefault="00A11BB8" w:rsidP="00963B19">
            <w:pPr>
              <w:rPr>
                <w:rFonts w:ascii="Calibri" w:hAnsi="Calibri" w:cs="Calibri"/>
                <w:b/>
                <w:szCs w:val="24"/>
              </w:rPr>
            </w:pPr>
          </w:p>
          <w:p w14:paraId="27BE2053" w14:textId="77777777" w:rsidR="00A11BB8" w:rsidRPr="00C71C2F" w:rsidRDefault="00A11BB8" w:rsidP="00963B19">
            <w:pPr>
              <w:rPr>
                <w:rFonts w:ascii="Calibri" w:hAnsi="Calibri" w:cs="Calibri"/>
                <w:b/>
                <w:szCs w:val="24"/>
              </w:rPr>
            </w:pPr>
          </w:p>
          <w:p w14:paraId="43EADFE0" w14:textId="77777777" w:rsidR="00A11BB8" w:rsidRPr="00C71C2F" w:rsidRDefault="00A11BB8" w:rsidP="00963B19">
            <w:pPr>
              <w:rPr>
                <w:rFonts w:ascii="Calibri" w:hAnsi="Calibri" w:cs="Calibri"/>
                <w:b/>
                <w:szCs w:val="24"/>
              </w:rPr>
            </w:pPr>
          </w:p>
          <w:p w14:paraId="249B7868" w14:textId="77777777" w:rsidR="00A11BB8" w:rsidRPr="00C71C2F" w:rsidRDefault="00A11BB8" w:rsidP="00963B19">
            <w:pPr>
              <w:rPr>
                <w:rFonts w:ascii="Calibri" w:hAnsi="Calibri" w:cs="Calibri"/>
                <w:b/>
                <w:szCs w:val="24"/>
              </w:rPr>
            </w:pPr>
          </w:p>
          <w:p w14:paraId="7B66F410" w14:textId="77777777" w:rsidR="00A11BB8" w:rsidRPr="00C71C2F" w:rsidRDefault="00A11BB8" w:rsidP="00963B19">
            <w:pPr>
              <w:rPr>
                <w:rFonts w:ascii="Calibri" w:hAnsi="Calibri" w:cs="Calibri"/>
                <w:b/>
                <w:szCs w:val="24"/>
              </w:rPr>
            </w:pPr>
          </w:p>
          <w:p w14:paraId="37ADF230" w14:textId="77777777" w:rsidR="00A11BB8" w:rsidRPr="00C71C2F" w:rsidRDefault="00A11BB8" w:rsidP="00963B19">
            <w:pPr>
              <w:rPr>
                <w:rFonts w:ascii="Calibri" w:hAnsi="Calibri" w:cs="Calibri"/>
                <w:b/>
                <w:szCs w:val="24"/>
              </w:rPr>
            </w:pPr>
          </w:p>
          <w:p w14:paraId="2730F654" w14:textId="77777777" w:rsidR="00A11BB8" w:rsidRPr="00C71C2F" w:rsidRDefault="00A11BB8" w:rsidP="00963B19">
            <w:pPr>
              <w:rPr>
                <w:rFonts w:ascii="Calibri" w:hAnsi="Calibri" w:cs="Calibri"/>
                <w:b/>
                <w:szCs w:val="24"/>
              </w:rPr>
            </w:pPr>
          </w:p>
        </w:tc>
      </w:tr>
    </w:tbl>
    <w:p w14:paraId="2B2D5717" w14:textId="77777777" w:rsidR="00A11BB8" w:rsidRDefault="00A11BB8" w:rsidP="00A11BB8"/>
    <w:p w14:paraId="0F326AAF" w14:textId="77777777" w:rsidR="00B220FC" w:rsidRDefault="00B220FC" w:rsidP="00B220FC">
      <w:pPr>
        <w:pStyle w:val="Heading2"/>
        <w:jc w:val="left"/>
        <w:rPr>
          <w:i w:val="0"/>
        </w:rPr>
      </w:pPr>
      <w:bookmarkStart w:id="1" w:name="_Toc48127146"/>
      <w:r w:rsidRPr="00AA4407">
        <w:rPr>
          <w:i w:val="0"/>
        </w:rPr>
        <w:lastRenderedPageBreak/>
        <w:t>Lesson Plan</w:t>
      </w:r>
      <w:r>
        <w:rPr>
          <w:i w:val="0"/>
        </w:rPr>
        <w:t xml:space="preserve"> </w:t>
      </w:r>
      <w:bookmarkEnd w:id="1"/>
    </w:p>
    <w:p w14:paraId="1C336F81" w14:textId="77777777" w:rsidR="00B220FC" w:rsidRDefault="00B220FC" w:rsidP="00B220FC">
      <w:pPr>
        <w:rPr>
          <w:lang w:eastAsia="x-none"/>
        </w:rPr>
      </w:pPr>
    </w:p>
    <w:p w14:paraId="7C49569D" w14:textId="77777777" w:rsidR="00B220FC" w:rsidRDefault="00B220FC" w:rsidP="00B220FC">
      <w:pPr>
        <w:jc w:val="center"/>
        <w:rPr>
          <w:lang w:eastAsia="x-none"/>
        </w:rPr>
      </w:pPr>
      <w:r w:rsidRPr="00AA4407">
        <w:rPr>
          <w:noProof/>
          <w:lang w:eastAsia="en-GB"/>
        </w:rPr>
        <w:drawing>
          <wp:inline distT="0" distB="0" distL="0" distR="0" wp14:anchorId="1DE1EC07" wp14:editId="7F287978">
            <wp:extent cx="1452880" cy="581025"/>
            <wp:effectExtent l="0" t="0" r="0" b="9525"/>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452880" cy="581025"/>
                    </a:xfrm>
                    <a:prstGeom prst="rect">
                      <a:avLst/>
                    </a:prstGeom>
                    <a:noFill/>
                    <a:ln>
                      <a:noFill/>
                    </a:ln>
                  </pic:spPr>
                </pic:pic>
              </a:graphicData>
            </a:graphic>
          </wp:inline>
        </w:drawing>
      </w:r>
    </w:p>
    <w:p w14:paraId="248CD26D" w14:textId="77777777" w:rsidR="00B220FC" w:rsidRPr="002B7E18" w:rsidRDefault="00B220FC" w:rsidP="00B220FC">
      <w:pPr>
        <w:pStyle w:val="Caption"/>
        <w:tabs>
          <w:tab w:val="left" w:pos="615"/>
          <w:tab w:val="center" w:pos="4802"/>
        </w:tabs>
        <w:jc w:val="center"/>
      </w:pPr>
    </w:p>
    <w:p w14:paraId="49717025" w14:textId="77777777" w:rsidR="00B220FC" w:rsidRDefault="00B220FC" w:rsidP="00B220FC">
      <w:pPr>
        <w:pStyle w:val="Title"/>
        <w:jc w:val="left"/>
      </w:pPr>
      <w:r>
        <w:t xml:space="preserve">                                                 </w:t>
      </w:r>
    </w:p>
    <w:p w14:paraId="1FE81F66" w14:textId="77777777" w:rsidR="00B220FC" w:rsidRDefault="00B220FC" w:rsidP="00B220FC">
      <w:pPr>
        <w:pStyle w:val="Title"/>
      </w:pPr>
      <w:r>
        <w:t>Lesson Plan</w:t>
      </w:r>
    </w:p>
    <w:p w14:paraId="27094B5F" w14:textId="77777777" w:rsidR="00B220FC" w:rsidRDefault="00B220FC" w:rsidP="00B220FC">
      <w:pPr>
        <w:pStyle w:val="Title"/>
        <w:jc w:val="left"/>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802"/>
        <w:gridCol w:w="2107"/>
        <w:gridCol w:w="2003"/>
        <w:gridCol w:w="2911"/>
      </w:tblGrid>
      <w:tr w:rsidR="00B220FC" w:rsidRPr="00887937" w14:paraId="192F394C" w14:textId="77777777" w:rsidTr="00963B19">
        <w:trPr>
          <w:cantSplit/>
        </w:trPr>
        <w:tc>
          <w:tcPr>
            <w:tcW w:w="4909" w:type="dxa"/>
            <w:gridSpan w:val="2"/>
          </w:tcPr>
          <w:p w14:paraId="2A9D41A5" w14:textId="77777777" w:rsidR="00B220FC" w:rsidRPr="00887937" w:rsidRDefault="00B220FC" w:rsidP="00963B19">
            <w:pPr>
              <w:jc w:val="both"/>
              <w:rPr>
                <w:rFonts w:ascii="Calibri" w:hAnsi="Calibri" w:cs="Calibri"/>
                <w:b/>
              </w:rPr>
            </w:pPr>
            <w:r w:rsidRPr="00887937">
              <w:rPr>
                <w:rFonts w:ascii="Calibri" w:hAnsi="Calibri" w:cs="Calibri"/>
                <w:b/>
              </w:rPr>
              <w:t>Topic:</w:t>
            </w:r>
            <w:r>
              <w:rPr>
                <w:rFonts w:ascii="Calibri" w:hAnsi="Calibri" w:cs="Calibri"/>
                <w:b/>
              </w:rPr>
              <w:t xml:space="preserve"> Safeguarding </w:t>
            </w:r>
          </w:p>
        </w:tc>
        <w:tc>
          <w:tcPr>
            <w:tcW w:w="4914" w:type="dxa"/>
            <w:gridSpan w:val="2"/>
          </w:tcPr>
          <w:p w14:paraId="6DEC3161" w14:textId="77777777" w:rsidR="00B220FC" w:rsidRPr="00887937" w:rsidRDefault="00B220FC" w:rsidP="00963B19">
            <w:pPr>
              <w:jc w:val="both"/>
              <w:rPr>
                <w:rFonts w:ascii="Calibri" w:hAnsi="Calibri" w:cs="Calibri"/>
                <w:b/>
              </w:rPr>
            </w:pPr>
            <w:r w:rsidRPr="00887937">
              <w:rPr>
                <w:rFonts w:ascii="Calibri" w:hAnsi="Calibri" w:cs="Calibri"/>
                <w:b/>
              </w:rPr>
              <w:t>Class:</w:t>
            </w:r>
            <w:r>
              <w:rPr>
                <w:rFonts w:ascii="Calibri" w:hAnsi="Calibri" w:cs="Calibri"/>
                <w:b/>
              </w:rPr>
              <w:t xml:space="preserve"> A Level year 2</w:t>
            </w:r>
          </w:p>
        </w:tc>
      </w:tr>
      <w:tr w:rsidR="00B220FC" w:rsidRPr="00887937" w14:paraId="16A7D303" w14:textId="77777777" w:rsidTr="00963B19">
        <w:tc>
          <w:tcPr>
            <w:tcW w:w="2802" w:type="dxa"/>
            <w:tcBorders>
              <w:bottom w:val="nil"/>
            </w:tcBorders>
          </w:tcPr>
          <w:p w14:paraId="43B5D12E" w14:textId="77777777" w:rsidR="00B220FC" w:rsidRPr="00887937" w:rsidRDefault="00B220FC" w:rsidP="00963B19">
            <w:pPr>
              <w:jc w:val="both"/>
              <w:rPr>
                <w:rFonts w:ascii="Calibri" w:hAnsi="Calibri" w:cs="Calibri"/>
                <w:b/>
              </w:rPr>
            </w:pPr>
            <w:r w:rsidRPr="00887937">
              <w:rPr>
                <w:rFonts w:ascii="Calibri" w:hAnsi="Calibri" w:cs="Calibri"/>
                <w:b/>
              </w:rPr>
              <w:t>Date:</w:t>
            </w:r>
            <w:r>
              <w:rPr>
                <w:rFonts w:ascii="Calibri" w:hAnsi="Calibri" w:cs="Calibri"/>
                <w:b/>
              </w:rPr>
              <w:t xml:space="preserve"> 7</w:t>
            </w:r>
            <w:r w:rsidRPr="001D617C">
              <w:rPr>
                <w:rFonts w:ascii="Calibri" w:hAnsi="Calibri" w:cs="Calibri"/>
                <w:b/>
                <w:vertAlign w:val="superscript"/>
              </w:rPr>
              <w:t>th</w:t>
            </w:r>
            <w:r>
              <w:rPr>
                <w:rFonts w:ascii="Calibri" w:hAnsi="Calibri" w:cs="Calibri"/>
                <w:b/>
              </w:rPr>
              <w:t xml:space="preserve"> February 2023</w:t>
            </w:r>
          </w:p>
          <w:p w14:paraId="3126B0DF" w14:textId="77777777" w:rsidR="00B220FC" w:rsidRPr="00887937" w:rsidRDefault="00B220FC" w:rsidP="00963B19">
            <w:pPr>
              <w:jc w:val="both"/>
              <w:rPr>
                <w:rFonts w:ascii="Calibri" w:hAnsi="Calibri" w:cs="Calibri"/>
                <w:b/>
              </w:rPr>
            </w:pPr>
          </w:p>
        </w:tc>
        <w:tc>
          <w:tcPr>
            <w:tcW w:w="4110" w:type="dxa"/>
            <w:gridSpan w:val="2"/>
            <w:tcBorders>
              <w:bottom w:val="nil"/>
            </w:tcBorders>
          </w:tcPr>
          <w:p w14:paraId="345C28B7" w14:textId="77777777" w:rsidR="00B220FC" w:rsidRPr="00887937" w:rsidRDefault="00B220FC" w:rsidP="00963B19">
            <w:pPr>
              <w:jc w:val="both"/>
              <w:rPr>
                <w:rFonts w:ascii="Calibri" w:hAnsi="Calibri" w:cs="Calibri"/>
                <w:b/>
              </w:rPr>
            </w:pPr>
            <w:r w:rsidRPr="00887937">
              <w:rPr>
                <w:rFonts w:ascii="Calibri" w:hAnsi="Calibri" w:cs="Calibri"/>
                <w:b/>
              </w:rPr>
              <w:t>Length of lesson:</w:t>
            </w:r>
            <w:r>
              <w:rPr>
                <w:rFonts w:ascii="Calibri" w:hAnsi="Calibri" w:cs="Calibri"/>
                <w:b/>
              </w:rPr>
              <w:t xml:space="preserve"> 1 hour</w:t>
            </w:r>
          </w:p>
        </w:tc>
        <w:tc>
          <w:tcPr>
            <w:tcW w:w="2911" w:type="dxa"/>
            <w:tcBorders>
              <w:bottom w:val="nil"/>
            </w:tcBorders>
          </w:tcPr>
          <w:p w14:paraId="4E92B5D1" w14:textId="77777777" w:rsidR="00B220FC" w:rsidRDefault="00B220FC" w:rsidP="00963B19">
            <w:pPr>
              <w:jc w:val="both"/>
              <w:rPr>
                <w:rFonts w:ascii="Calibri" w:hAnsi="Calibri" w:cs="Calibri"/>
                <w:b/>
              </w:rPr>
            </w:pPr>
            <w:r w:rsidRPr="00887937">
              <w:rPr>
                <w:rFonts w:ascii="Calibri" w:hAnsi="Calibri" w:cs="Calibri"/>
                <w:b/>
              </w:rPr>
              <w:t>Number of students:</w:t>
            </w:r>
            <w:r>
              <w:rPr>
                <w:rFonts w:ascii="Calibri" w:hAnsi="Calibri" w:cs="Calibri"/>
                <w:b/>
              </w:rPr>
              <w:t xml:space="preserve">  8</w:t>
            </w:r>
          </w:p>
          <w:p w14:paraId="6D55FBBF" w14:textId="77777777" w:rsidR="00B220FC" w:rsidRPr="00887937" w:rsidRDefault="00B220FC" w:rsidP="00963B19">
            <w:pPr>
              <w:jc w:val="both"/>
              <w:rPr>
                <w:rFonts w:ascii="Calibri" w:hAnsi="Calibri" w:cs="Calibri"/>
                <w:b/>
              </w:rPr>
            </w:pPr>
            <w:r>
              <w:rPr>
                <w:rFonts w:ascii="Calibri" w:hAnsi="Calibri" w:cs="Calibri"/>
                <w:b/>
              </w:rPr>
              <w:t>Observer: 1</w:t>
            </w:r>
          </w:p>
        </w:tc>
      </w:tr>
      <w:tr w:rsidR="00B220FC" w:rsidRPr="00887937" w14:paraId="7A31CFBC" w14:textId="77777777" w:rsidTr="00963B19">
        <w:trPr>
          <w:cantSplit/>
        </w:trPr>
        <w:tc>
          <w:tcPr>
            <w:tcW w:w="9823" w:type="dxa"/>
            <w:gridSpan w:val="4"/>
            <w:tcBorders>
              <w:bottom w:val="single" w:sz="2" w:space="0" w:color="auto"/>
            </w:tcBorders>
          </w:tcPr>
          <w:p w14:paraId="3F56E10C" w14:textId="77777777" w:rsidR="00B220FC" w:rsidRPr="004A4D94" w:rsidRDefault="00B220FC" w:rsidP="00963B19">
            <w:pPr>
              <w:jc w:val="both"/>
              <w:rPr>
                <w:rFonts w:ascii="Calibri" w:hAnsi="Calibri" w:cs="Calibri"/>
                <w:b/>
              </w:rPr>
            </w:pPr>
            <w:r w:rsidRPr="004A4D94">
              <w:rPr>
                <w:rFonts w:ascii="Calibri" w:hAnsi="Calibri" w:cs="Calibri"/>
                <w:b/>
              </w:rPr>
              <w:t>Resources required:</w:t>
            </w:r>
          </w:p>
          <w:p w14:paraId="030463BA" w14:textId="77777777" w:rsidR="00B220FC" w:rsidRPr="00E17A47" w:rsidRDefault="00B220FC" w:rsidP="00B220FC">
            <w:pPr>
              <w:pStyle w:val="ListParagraph"/>
              <w:numPr>
                <w:ilvl w:val="0"/>
                <w:numId w:val="1"/>
              </w:numPr>
              <w:jc w:val="both"/>
              <w:rPr>
                <w:rFonts w:ascii="Calibri" w:hAnsi="Calibri" w:cs="Calibri"/>
                <w:bCs/>
                <w:sz w:val="22"/>
              </w:rPr>
            </w:pPr>
            <w:r w:rsidRPr="00E17A47">
              <w:rPr>
                <w:rFonts w:ascii="Calibri" w:hAnsi="Calibri" w:cs="Calibri"/>
                <w:bCs/>
                <w:sz w:val="22"/>
              </w:rPr>
              <w:t>Power Point</w:t>
            </w:r>
          </w:p>
          <w:p w14:paraId="5A728C4B" w14:textId="77777777" w:rsidR="00B220FC" w:rsidRPr="00E17A47" w:rsidRDefault="00B220FC" w:rsidP="00B220FC">
            <w:pPr>
              <w:pStyle w:val="ListParagraph"/>
              <w:numPr>
                <w:ilvl w:val="0"/>
                <w:numId w:val="1"/>
              </w:numPr>
              <w:jc w:val="both"/>
              <w:rPr>
                <w:rFonts w:ascii="Calibri" w:hAnsi="Calibri" w:cs="Calibri"/>
                <w:bCs/>
                <w:sz w:val="22"/>
              </w:rPr>
            </w:pPr>
            <w:r w:rsidRPr="00E17A47">
              <w:rPr>
                <w:rFonts w:ascii="Calibri" w:hAnsi="Calibri" w:cs="Calibri"/>
                <w:bCs/>
                <w:sz w:val="22"/>
              </w:rPr>
              <w:t>Video</w:t>
            </w:r>
          </w:p>
          <w:p w14:paraId="548B2C5D" w14:textId="77777777" w:rsidR="00B220FC" w:rsidRPr="00887937" w:rsidRDefault="00B220FC" w:rsidP="00963B19">
            <w:pPr>
              <w:jc w:val="both"/>
              <w:rPr>
                <w:rFonts w:ascii="Calibri" w:hAnsi="Calibri" w:cs="Calibri"/>
                <w:b/>
              </w:rPr>
            </w:pPr>
          </w:p>
        </w:tc>
      </w:tr>
      <w:tr w:rsidR="00B220FC" w:rsidRPr="00887937" w14:paraId="2EC8FCE9" w14:textId="77777777" w:rsidTr="00963B19">
        <w:trPr>
          <w:cantSplit/>
        </w:trPr>
        <w:tc>
          <w:tcPr>
            <w:tcW w:w="9823" w:type="dxa"/>
            <w:gridSpan w:val="4"/>
            <w:tcBorders>
              <w:top w:val="single" w:sz="2" w:space="0" w:color="auto"/>
            </w:tcBorders>
          </w:tcPr>
          <w:p w14:paraId="63FB6B56" w14:textId="77777777" w:rsidR="00B220FC" w:rsidRDefault="00B220FC" w:rsidP="00963B19">
            <w:pPr>
              <w:jc w:val="both"/>
              <w:rPr>
                <w:rFonts w:ascii="Calibri" w:hAnsi="Calibri" w:cs="Calibri"/>
                <w:b/>
              </w:rPr>
            </w:pPr>
            <w:r w:rsidRPr="00887937">
              <w:rPr>
                <w:rFonts w:ascii="Calibri" w:hAnsi="Calibri" w:cs="Calibri"/>
                <w:b/>
              </w:rPr>
              <w:t>Aim of Lesson</w:t>
            </w:r>
          </w:p>
          <w:p w14:paraId="3F51AED0" w14:textId="77777777" w:rsidR="00B220FC" w:rsidRPr="00E17A47" w:rsidRDefault="00B220FC" w:rsidP="00B220FC">
            <w:pPr>
              <w:pStyle w:val="ListParagraph"/>
              <w:numPr>
                <w:ilvl w:val="0"/>
                <w:numId w:val="1"/>
              </w:numPr>
              <w:jc w:val="both"/>
              <w:rPr>
                <w:rFonts w:ascii="Calibri" w:hAnsi="Calibri" w:cs="Calibri"/>
                <w:bCs/>
                <w:sz w:val="22"/>
              </w:rPr>
            </w:pPr>
            <w:r w:rsidRPr="00E17A47">
              <w:rPr>
                <w:rFonts w:ascii="Calibri" w:hAnsi="Calibri" w:cs="Calibri"/>
                <w:bCs/>
                <w:sz w:val="22"/>
              </w:rPr>
              <w:t>For students to have a basic awareness of safeguarding.</w:t>
            </w:r>
          </w:p>
          <w:p w14:paraId="3BAC42F8" w14:textId="77777777" w:rsidR="00B220FC" w:rsidRPr="00E17A47" w:rsidRDefault="00B220FC" w:rsidP="00B220FC">
            <w:pPr>
              <w:pStyle w:val="ListParagraph"/>
              <w:numPr>
                <w:ilvl w:val="0"/>
                <w:numId w:val="1"/>
              </w:numPr>
              <w:jc w:val="both"/>
              <w:rPr>
                <w:rFonts w:ascii="Calibri" w:hAnsi="Calibri" w:cs="Calibri"/>
                <w:bCs/>
                <w:sz w:val="22"/>
              </w:rPr>
            </w:pPr>
            <w:r w:rsidRPr="00E17A47">
              <w:rPr>
                <w:rFonts w:ascii="Calibri" w:hAnsi="Calibri" w:cs="Calibri"/>
                <w:bCs/>
                <w:sz w:val="22"/>
              </w:rPr>
              <w:t>Demonstrate the effects of safeguarding within a setting.</w:t>
            </w:r>
          </w:p>
          <w:p w14:paraId="5A920307" w14:textId="77777777" w:rsidR="00B220FC" w:rsidRPr="00E17A47" w:rsidRDefault="00B220FC" w:rsidP="00B220FC">
            <w:pPr>
              <w:pStyle w:val="ListParagraph"/>
              <w:numPr>
                <w:ilvl w:val="0"/>
                <w:numId w:val="1"/>
              </w:numPr>
              <w:jc w:val="both"/>
              <w:rPr>
                <w:rFonts w:ascii="Calibri" w:hAnsi="Calibri" w:cs="Calibri"/>
                <w:bCs/>
                <w:sz w:val="22"/>
              </w:rPr>
            </w:pPr>
          </w:p>
          <w:p w14:paraId="09AC370F" w14:textId="77777777" w:rsidR="00B220FC" w:rsidRPr="00887937" w:rsidRDefault="00B220FC" w:rsidP="00963B19">
            <w:pPr>
              <w:jc w:val="both"/>
              <w:rPr>
                <w:rFonts w:ascii="Calibri" w:hAnsi="Calibri" w:cs="Calibri"/>
                <w:b/>
              </w:rPr>
            </w:pPr>
          </w:p>
        </w:tc>
      </w:tr>
      <w:tr w:rsidR="00B220FC" w:rsidRPr="00887937" w14:paraId="5C033377" w14:textId="77777777" w:rsidTr="00963B19">
        <w:trPr>
          <w:cantSplit/>
        </w:trPr>
        <w:tc>
          <w:tcPr>
            <w:tcW w:w="9823" w:type="dxa"/>
            <w:gridSpan w:val="4"/>
            <w:tcBorders>
              <w:bottom w:val="nil"/>
            </w:tcBorders>
          </w:tcPr>
          <w:p w14:paraId="6F9B54E7" w14:textId="77777777" w:rsidR="00B220FC" w:rsidRDefault="00B220FC" w:rsidP="00963B19">
            <w:pPr>
              <w:jc w:val="both"/>
              <w:rPr>
                <w:rFonts w:ascii="Calibri" w:hAnsi="Calibri" w:cs="Calibri"/>
                <w:b/>
              </w:rPr>
            </w:pPr>
            <w:r w:rsidRPr="00887937">
              <w:rPr>
                <w:rFonts w:ascii="Calibri" w:hAnsi="Calibri" w:cs="Calibri"/>
                <w:b/>
              </w:rPr>
              <w:t>Learning O</w:t>
            </w:r>
            <w:r>
              <w:rPr>
                <w:rFonts w:ascii="Calibri" w:hAnsi="Calibri" w:cs="Calibri"/>
                <w:b/>
              </w:rPr>
              <w:t>utcome</w:t>
            </w:r>
            <w:r w:rsidRPr="00887937">
              <w:rPr>
                <w:rFonts w:ascii="Calibri" w:hAnsi="Calibri" w:cs="Calibri"/>
                <w:b/>
              </w:rPr>
              <w:t>s – The Learners Should Be Able To:</w:t>
            </w:r>
          </w:p>
          <w:p w14:paraId="35150F17" w14:textId="77777777" w:rsidR="00B220FC" w:rsidRPr="00887937" w:rsidRDefault="00B220FC" w:rsidP="00963B19">
            <w:pPr>
              <w:jc w:val="both"/>
              <w:rPr>
                <w:rFonts w:ascii="Calibri" w:hAnsi="Calibri" w:cs="Calibri"/>
                <w:b/>
              </w:rPr>
            </w:pPr>
          </w:p>
          <w:p w14:paraId="03F0B1DC" w14:textId="77777777" w:rsidR="00B220FC" w:rsidRPr="00E17A47" w:rsidRDefault="00B220FC" w:rsidP="00B220FC">
            <w:pPr>
              <w:pStyle w:val="ListParagraph"/>
              <w:numPr>
                <w:ilvl w:val="0"/>
                <w:numId w:val="1"/>
              </w:numPr>
              <w:jc w:val="both"/>
              <w:rPr>
                <w:rFonts w:ascii="Calibri" w:hAnsi="Calibri" w:cs="Calibri"/>
                <w:bCs/>
                <w:sz w:val="22"/>
              </w:rPr>
            </w:pPr>
            <w:r w:rsidRPr="00E17A47">
              <w:rPr>
                <w:rFonts w:ascii="Calibri" w:hAnsi="Calibri" w:cs="Calibri"/>
                <w:bCs/>
                <w:sz w:val="22"/>
              </w:rPr>
              <w:t>Recognize what is safeguarding.</w:t>
            </w:r>
          </w:p>
          <w:p w14:paraId="43E409DB" w14:textId="77777777" w:rsidR="00B220FC" w:rsidRPr="00E17A47" w:rsidRDefault="00B220FC" w:rsidP="00B220FC">
            <w:pPr>
              <w:pStyle w:val="ListParagraph"/>
              <w:numPr>
                <w:ilvl w:val="0"/>
                <w:numId w:val="1"/>
              </w:numPr>
              <w:jc w:val="both"/>
              <w:rPr>
                <w:rFonts w:ascii="Calibri" w:hAnsi="Calibri" w:cs="Calibri"/>
                <w:bCs/>
                <w:sz w:val="22"/>
              </w:rPr>
            </w:pPr>
            <w:r w:rsidRPr="00E17A47">
              <w:rPr>
                <w:rFonts w:ascii="Calibri" w:hAnsi="Calibri" w:cs="Calibri"/>
                <w:bCs/>
                <w:sz w:val="22"/>
              </w:rPr>
              <w:t>Recognize their safety to themselves and others around them.</w:t>
            </w:r>
          </w:p>
          <w:p w14:paraId="1E5AF499" w14:textId="77777777" w:rsidR="00B220FC" w:rsidRPr="00E17A47" w:rsidRDefault="00B220FC" w:rsidP="00B220FC">
            <w:pPr>
              <w:pStyle w:val="ListParagraph"/>
              <w:numPr>
                <w:ilvl w:val="0"/>
                <w:numId w:val="1"/>
              </w:numPr>
              <w:jc w:val="both"/>
              <w:rPr>
                <w:rFonts w:ascii="Calibri" w:hAnsi="Calibri" w:cs="Calibri"/>
                <w:bCs/>
                <w:sz w:val="22"/>
              </w:rPr>
            </w:pPr>
            <w:r w:rsidRPr="00E17A47">
              <w:rPr>
                <w:rFonts w:ascii="Calibri" w:hAnsi="Calibri" w:cs="Calibri"/>
                <w:bCs/>
                <w:sz w:val="22"/>
              </w:rPr>
              <w:t>Be confident in answering questions regarding safeguarding and their safety around them.</w:t>
            </w:r>
          </w:p>
          <w:p w14:paraId="2266437D" w14:textId="77777777" w:rsidR="00B220FC" w:rsidRPr="00E17A47" w:rsidRDefault="00B220FC" w:rsidP="00B220FC">
            <w:pPr>
              <w:pStyle w:val="ListParagraph"/>
              <w:numPr>
                <w:ilvl w:val="0"/>
                <w:numId w:val="1"/>
              </w:numPr>
              <w:jc w:val="both"/>
              <w:rPr>
                <w:rFonts w:ascii="Calibri" w:hAnsi="Calibri" w:cs="Calibri"/>
                <w:bCs/>
                <w:sz w:val="22"/>
              </w:rPr>
            </w:pPr>
          </w:p>
          <w:p w14:paraId="4837C4D6" w14:textId="77777777" w:rsidR="00B220FC" w:rsidRPr="00887937" w:rsidRDefault="00B220FC" w:rsidP="00963B19">
            <w:pPr>
              <w:jc w:val="both"/>
              <w:rPr>
                <w:b/>
                <w:bCs/>
                <w:szCs w:val="24"/>
              </w:rPr>
            </w:pPr>
          </w:p>
          <w:p w14:paraId="1E8728F3" w14:textId="77777777" w:rsidR="00B220FC" w:rsidRPr="00887937" w:rsidRDefault="00B220FC" w:rsidP="00963B19">
            <w:pPr>
              <w:jc w:val="both"/>
              <w:rPr>
                <w:rFonts w:ascii="Calibri" w:hAnsi="Calibri" w:cs="Calibri"/>
                <w:b/>
              </w:rPr>
            </w:pPr>
          </w:p>
          <w:p w14:paraId="423AB8A3" w14:textId="77777777" w:rsidR="00B220FC" w:rsidRPr="00887937" w:rsidRDefault="00B220FC" w:rsidP="00963B19">
            <w:pPr>
              <w:jc w:val="both"/>
              <w:rPr>
                <w:rFonts w:ascii="Calibri" w:hAnsi="Calibri" w:cs="Calibri"/>
                <w:b/>
              </w:rPr>
            </w:pPr>
          </w:p>
          <w:p w14:paraId="61CA0E31" w14:textId="77777777" w:rsidR="00B220FC" w:rsidRPr="00887937" w:rsidRDefault="00B220FC" w:rsidP="00963B19">
            <w:pPr>
              <w:jc w:val="both"/>
              <w:rPr>
                <w:rFonts w:ascii="Calibri" w:hAnsi="Calibri" w:cs="Calibri"/>
                <w:b/>
              </w:rPr>
            </w:pPr>
          </w:p>
          <w:p w14:paraId="1F8F6ADC" w14:textId="77777777" w:rsidR="00B220FC" w:rsidRPr="00887937" w:rsidRDefault="00B220FC" w:rsidP="00963B19">
            <w:pPr>
              <w:jc w:val="both"/>
              <w:rPr>
                <w:rFonts w:ascii="Calibri" w:hAnsi="Calibri" w:cs="Calibri"/>
                <w:b/>
              </w:rPr>
            </w:pPr>
          </w:p>
        </w:tc>
      </w:tr>
      <w:tr w:rsidR="00B220FC" w:rsidRPr="00887937" w14:paraId="1EAF45CC" w14:textId="77777777" w:rsidTr="00963B19">
        <w:trPr>
          <w:cantSplit/>
        </w:trPr>
        <w:tc>
          <w:tcPr>
            <w:tcW w:w="9823" w:type="dxa"/>
            <w:gridSpan w:val="4"/>
            <w:tcBorders>
              <w:bottom w:val="single" w:sz="2" w:space="0" w:color="auto"/>
            </w:tcBorders>
          </w:tcPr>
          <w:p w14:paraId="01DA4941" w14:textId="77777777" w:rsidR="00B220FC" w:rsidRPr="00887937" w:rsidRDefault="00B220FC" w:rsidP="00963B19">
            <w:pPr>
              <w:jc w:val="both"/>
              <w:rPr>
                <w:rFonts w:ascii="Calibri" w:hAnsi="Calibri" w:cs="Calibri"/>
                <w:b/>
              </w:rPr>
            </w:pPr>
            <w:r w:rsidRPr="00887937">
              <w:rPr>
                <w:rFonts w:ascii="Calibri" w:hAnsi="Calibri" w:cs="Calibri"/>
                <w:b/>
              </w:rPr>
              <w:t>Previous student knowledge required for the session:</w:t>
            </w:r>
            <w:r w:rsidRPr="00887937">
              <w:rPr>
                <w:rFonts w:ascii="Calibri" w:hAnsi="Calibri" w:cs="Calibri"/>
                <w:b/>
              </w:rPr>
              <w:tab/>
            </w:r>
          </w:p>
          <w:p w14:paraId="2E39011B" w14:textId="77777777" w:rsidR="00B220FC" w:rsidRPr="00887937" w:rsidRDefault="00B220FC" w:rsidP="00963B19">
            <w:pPr>
              <w:jc w:val="both"/>
              <w:rPr>
                <w:rFonts w:ascii="Calibri" w:hAnsi="Calibri" w:cs="Calibri"/>
                <w:b/>
              </w:rPr>
            </w:pPr>
          </w:p>
          <w:p w14:paraId="0EC58828" w14:textId="7E87A0E7" w:rsidR="00B220FC" w:rsidRPr="0031048D" w:rsidRDefault="00B220FC" w:rsidP="00963B19">
            <w:pPr>
              <w:pStyle w:val="ListParagraph"/>
              <w:numPr>
                <w:ilvl w:val="0"/>
                <w:numId w:val="1"/>
              </w:numPr>
              <w:jc w:val="both"/>
              <w:rPr>
                <w:rFonts w:ascii="Calibri" w:hAnsi="Calibri" w:cs="Calibri"/>
                <w:bCs/>
                <w:sz w:val="22"/>
              </w:rPr>
            </w:pPr>
            <w:r w:rsidRPr="00E17A47">
              <w:rPr>
                <w:rFonts w:ascii="Calibri" w:hAnsi="Calibri" w:cs="Calibri"/>
                <w:bCs/>
                <w:sz w:val="22"/>
              </w:rPr>
              <w:t>Limited knowledge is required.</w:t>
            </w:r>
          </w:p>
          <w:p w14:paraId="4B052027" w14:textId="77777777" w:rsidR="00B220FC" w:rsidRPr="00887937" w:rsidRDefault="00B220FC" w:rsidP="00963B19">
            <w:pPr>
              <w:jc w:val="both"/>
              <w:rPr>
                <w:rFonts w:ascii="Calibri" w:hAnsi="Calibri" w:cs="Calibri"/>
                <w:b/>
              </w:rPr>
            </w:pPr>
          </w:p>
        </w:tc>
      </w:tr>
      <w:tr w:rsidR="00B220FC" w:rsidRPr="00887937" w14:paraId="6A5F6E1A" w14:textId="77777777" w:rsidTr="00963B19">
        <w:trPr>
          <w:cantSplit/>
        </w:trPr>
        <w:tc>
          <w:tcPr>
            <w:tcW w:w="9823" w:type="dxa"/>
            <w:gridSpan w:val="4"/>
            <w:tcBorders>
              <w:top w:val="single" w:sz="2" w:space="0" w:color="auto"/>
            </w:tcBorders>
          </w:tcPr>
          <w:p w14:paraId="45155D7B" w14:textId="77777777" w:rsidR="00B220FC" w:rsidRPr="00887937" w:rsidRDefault="00B220FC" w:rsidP="00963B19">
            <w:pPr>
              <w:jc w:val="both"/>
              <w:rPr>
                <w:rFonts w:ascii="Calibri" w:hAnsi="Calibri" w:cs="Calibri"/>
                <w:b/>
              </w:rPr>
            </w:pPr>
            <w:r w:rsidRPr="00887937">
              <w:rPr>
                <w:rFonts w:ascii="Calibri" w:hAnsi="Calibri" w:cs="Calibri"/>
                <w:b/>
              </w:rPr>
              <w:lastRenderedPageBreak/>
              <w:t>Anticipated difficulties (if applicable):</w:t>
            </w:r>
          </w:p>
          <w:p w14:paraId="5FAFFE44" w14:textId="77777777" w:rsidR="00B220FC" w:rsidRPr="00887937" w:rsidRDefault="00B220FC" w:rsidP="00963B19">
            <w:pPr>
              <w:jc w:val="both"/>
              <w:rPr>
                <w:rFonts w:ascii="Calibri" w:hAnsi="Calibri" w:cs="Calibri"/>
                <w:b/>
              </w:rPr>
            </w:pPr>
          </w:p>
          <w:p w14:paraId="7DBA5496" w14:textId="77777777" w:rsidR="00B220FC" w:rsidRDefault="00B220FC" w:rsidP="00B220FC">
            <w:pPr>
              <w:pStyle w:val="ListParagraph"/>
              <w:numPr>
                <w:ilvl w:val="0"/>
                <w:numId w:val="2"/>
              </w:numPr>
              <w:jc w:val="both"/>
              <w:rPr>
                <w:rFonts w:asciiTheme="minorHAnsi" w:hAnsiTheme="minorHAnsi" w:cstheme="minorHAnsi"/>
                <w:szCs w:val="24"/>
              </w:rPr>
            </w:pPr>
            <w:r w:rsidRPr="00D679B0">
              <w:rPr>
                <w:rFonts w:asciiTheme="minorHAnsi" w:hAnsiTheme="minorHAnsi" w:cstheme="minorHAnsi"/>
                <w:szCs w:val="24"/>
              </w:rPr>
              <w:t xml:space="preserve">Power point </w:t>
            </w:r>
            <w:r>
              <w:rPr>
                <w:rFonts w:asciiTheme="minorHAnsi" w:hAnsiTheme="minorHAnsi" w:cstheme="minorHAnsi"/>
                <w:szCs w:val="24"/>
              </w:rPr>
              <w:t>or projector could go off.</w:t>
            </w:r>
          </w:p>
          <w:p w14:paraId="704BEF2F" w14:textId="360AD72A" w:rsidR="00B220FC" w:rsidRDefault="003E329B" w:rsidP="00B220FC">
            <w:pPr>
              <w:pStyle w:val="ListParagraph"/>
              <w:numPr>
                <w:ilvl w:val="0"/>
                <w:numId w:val="2"/>
              </w:numPr>
              <w:jc w:val="both"/>
              <w:rPr>
                <w:rFonts w:asciiTheme="minorHAnsi" w:hAnsiTheme="minorHAnsi" w:cstheme="minorHAnsi"/>
                <w:szCs w:val="24"/>
              </w:rPr>
            </w:pPr>
            <w:r>
              <w:rPr>
                <w:rFonts w:asciiTheme="minorHAnsi" w:hAnsiTheme="minorHAnsi" w:cstheme="minorHAnsi"/>
                <w:szCs w:val="24"/>
              </w:rPr>
              <w:t>Wi-Fi</w:t>
            </w:r>
            <w:r w:rsidR="00B220FC">
              <w:rPr>
                <w:rFonts w:asciiTheme="minorHAnsi" w:hAnsiTheme="minorHAnsi" w:cstheme="minorHAnsi"/>
                <w:szCs w:val="24"/>
              </w:rPr>
              <w:t xml:space="preserve"> connection</w:t>
            </w:r>
          </w:p>
          <w:p w14:paraId="2C23BF1C" w14:textId="77777777" w:rsidR="00B220FC" w:rsidRDefault="00B220FC" w:rsidP="00B220FC">
            <w:pPr>
              <w:pStyle w:val="ListParagraph"/>
              <w:numPr>
                <w:ilvl w:val="0"/>
                <w:numId w:val="2"/>
              </w:numPr>
              <w:jc w:val="both"/>
              <w:rPr>
                <w:rFonts w:asciiTheme="minorHAnsi" w:hAnsiTheme="minorHAnsi" w:cstheme="minorHAnsi"/>
                <w:szCs w:val="24"/>
              </w:rPr>
            </w:pPr>
            <w:r>
              <w:rPr>
                <w:rFonts w:asciiTheme="minorHAnsi" w:hAnsiTheme="minorHAnsi" w:cstheme="minorHAnsi"/>
                <w:szCs w:val="24"/>
              </w:rPr>
              <w:t>Video may not work so need a backup.</w:t>
            </w:r>
          </w:p>
          <w:p w14:paraId="4CF07449" w14:textId="77777777" w:rsidR="00B220FC" w:rsidRDefault="00B220FC" w:rsidP="00963B19">
            <w:pPr>
              <w:pStyle w:val="ListParagraph"/>
              <w:numPr>
                <w:ilvl w:val="0"/>
                <w:numId w:val="2"/>
              </w:numPr>
              <w:jc w:val="both"/>
              <w:rPr>
                <w:rFonts w:asciiTheme="minorHAnsi" w:hAnsiTheme="minorHAnsi" w:cstheme="minorHAnsi"/>
                <w:szCs w:val="24"/>
              </w:rPr>
            </w:pPr>
            <w:r>
              <w:rPr>
                <w:rFonts w:asciiTheme="minorHAnsi" w:hAnsiTheme="minorHAnsi" w:cstheme="minorHAnsi"/>
                <w:szCs w:val="24"/>
              </w:rPr>
              <w:t>Could take quickly so need to be mindful of this.</w:t>
            </w:r>
          </w:p>
          <w:p w14:paraId="76D954B2" w14:textId="77777777" w:rsidR="0031048D" w:rsidRDefault="0031048D" w:rsidP="0031048D">
            <w:pPr>
              <w:pStyle w:val="ListParagraph"/>
              <w:jc w:val="both"/>
              <w:rPr>
                <w:rFonts w:asciiTheme="minorHAnsi" w:hAnsiTheme="minorHAnsi" w:cstheme="minorHAnsi"/>
                <w:szCs w:val="24"/>
              </w:rPr>
            </w:pPr>
          </w:p>
          <w:p w14:paraId="535120AD" w14:textId="3FA9F99A" w:rsidR="0031048D" w:rsidRPr="0031048D" w:rsidRDefault="0031048D" w:rsidP="0031048D">
            <w:pPr>
              <w:pStyle w:val="ListParagraph"/>
              <w:jc w:val="both"/>
              <w:rPr>
                <w:rFonts w:asciiTheme="minorHAnsi" w:hAnsiTheme="minorHAnsi" w:cstheme="minorHAnsi"/>
                <w:szCs w:val="24"/>
              </w:rPr>
            </w:pPr>
          </w:p>
        </w:tc>
      </w:tr>
      <w:tr w:rsidR="00B220FC" w14:paraId="17140ADD" w14:textId="77777777" w:rsidTr="00963B19">
        <w:trPr>
          <w:cantSplit/>
        </w:trPr>
        <w:tc>
          <w:tcPr>
            <w:tcW w:w="9823" w:type="dxa"/>
            <w:gridSpan w:val="4"/>
            <w:tcBorders>
              <w:top w:val="single" w:sz="2" w:space="0" w:color="auto"/>
            </w:tcBorders>
          </w:tcPr>
          <w:p w14:paraId="6A0FDE45" w14:textId="77777777" w:rsidR="00B220FC" w:rsidRDefault="00B220FC" w:rsidP="00963B19">
            <w:pPr>
              <w:jc w:val="both"/>
              <w:rPr>
                <w:rFonts w:eastAsiaTheme="minorEastAsia"/>
                <w:b/>
                <w:bCs/>
              </w:rPr>
            </w:pPr>
            <w:r w:rsidRPr="269EDB9F">
              <w:rPr>
                <w:rFonts w:eastAsiaTheme="minorEastAsia"/>
                <w:b/>
                <w:bCs/>
              </w:rPr>
              <w:t>Professional Standards (where are these being met within the session)</w:t>
            </w:r>
          </w:p>
          <w:p w14:paraId="7DCEDC72" w14:textId="77777777" w:rsidR="00B220FC" w:rsidRDefault="00B220FC" w:rsidP="00963B19">
            <w:pPr>
              <w:jc w:val="both"/>
              <w:rPr>
                <w:b/>
                <w:bCs/>
                <w:szCs w:val="24"/>
              </w:rPr>
            </w:pPr>
          </w:p>
          <w:p w14:paraId="03EC0A63" w14:textId="77777777" w:rsidR="00B220FC" w:rsidRPr="00A80F7D" w:rsidRDefault="00B220FC" w:rsidP="00963B19">
            <w:pPr>
              <w:jc w:val="both"/>
              <w:rPr>
                <w:rFonts w:cstheme="minorHAnsi"/>
                <w:szCs w:val="24"/>
              </w:rPr>
            </w:pPr>
            <w:r w:rsidRPr="00A80F7D">
              <w:rPr>
                <w:rFonts w:cstheme="minorHAnsi"/>
                <w:szCs w:val="24"/>
              </w:rPr>
              <w:t xml:space="preserve">In my practice to others: </w:t>
            </w:r>
          </w:p>
          <w:p w14:paraId="11572CF1" w14:textId="77777777" w:rsidR="00B220FC" w:rsidRPr="00A80F7D" w:rsidRDefault="00B220FC" w:rsidP="00963B19">
            <w:pPr>
              <w:jc w:val="both"/>
              <w:rPr>
                <w:rFonts w:cstheme="minorHAnsi"/>
                <w:szCs w:val="24"/>
              </w:rPr>
            </w:pPr>
            <w:r w:rsidRPr="00A80F7D">
              <w:rPr>
                <w:rFonts w:cstheme="minorHAnsi"/>
                <w:szCs w:val="24"/>
              </w:rPr>
              <w:t>I will demonstrate, commitment to learners, their learning, well-being, and safety by promoting positive attitudes to learning and ensure learners are supported and taught in a safe learning environment.</w:t>
            </w:r>
          </w:p>
          <w:p w14:paraId="5863DD23" w14:textId="77777777" w:rsidR="00B220FC" w:rsidRPr="00A80F7D" w:rsidRDefault="00B220FC" w:rsidP="00963B19">
            <w:pPr>
              <w:jc w:val="both"/>
              <w:rPr>
                <w:rFonts w:cstheme="minorHAnsi"/>
                <w:szCs w:val="24"/>
              </w:rPr>
            </w:pPr>
            <w:r w:rsidRPr="00A80F7D">
              <w:rPr>
                <w:rFonts w:cstheme="minorHAnsi"/>
                <w:szCs w:val="24"/>
              </w:rPr>
              <w:t>In my practice with others:</w:t>
            </w:r>
          </w:p>
          <w:p w14:paraId="0A275B6A" w14:textId="60F82BC1" w:rsidR="00B220FC" w:rsidRPr="00A80F7D" w:rsidRDefault="00B220FC" w:rsidP="00963B19">
            <w:pPr>
              <w:jc w:val="both"/>
              <w:rPr>
                <w:rFonts w:cstheme="minorHAnsi"/>
                <w:szCs w:val="24"/>
              </w:rPr>
            </w:pPr>
            <w:r w:rsidRPr="00A80F7D">
              <w:rPr>
                <w:rFonts w:cstheme="minorHAnsi"/>
                <w:szCs w:val="24"/>
              </w:rPr>
              <w:t>I will demonstrate dignity, courtesy, and respect towards others by listening to other individuals’ opinions and views and treating all colleagues and students, fairly and equally and ensuring all have an equal opportunity to be heard.</w:t>
            </w:r>
          </w:p>
          <w:p w14:paraId="22EAA0DD" w14:textId="77777777" w:rsidR="00B220FC" w:rsidRPr="00A80F7D" w:rsidRDefault="00B220FC" w:rsidP="00963B19">
            <w:pPr>
              <w:jc w:val="both"/>
              <w:rPr>
                <w:rFonts w:cstheme="minorHAnsi"/>
                <w:szCs w:val="24"/>
              </w:rPr>
            </w:pPr>
            <w:r w:rsidRPr="00A80F7D">
              <w:rPr>
                <w:rFonts w:cstheme="minorHAnsi"/>
                <w:szCs w:val="24"/>
              </w:rPr>
              <w:t>In my practice with others:</w:t>
            </w:r>
          </w:p>
          <w:p w14:paraId="1E2A1056" w14:textId="77777777" w:rsidR="00B220FC" w:rsidRPr="00A80F7D" w:rsidRDefault="00B220FC" w:rsidP="00963B19">
            <w:pPr>
              <w:jc w:val="both"/>
              <w:rPr>
                <w:rFonts w:cstheme="minorHAnsi"/>
                <w:szCs w:val="24"/>
              </w:rPr>
            </w:pPr>
            <w:r w:rsidRPr="00A80F7D">
              <w:rPr>
                <w:rFonts w:cstheme="minorHAnsi"/>
                <w:szCs w:val="24"/>
              </w:rPr>
              <w:t xml:space="preserve"> I understand the importance of the Welsh culture Wales and its place in the world by promoting the importance of Welsh culture through subject/topic delivery.</w:t>
            </w:r>
          </w:p>
          <w:p w14:paraId="4EC162BF" w14:textId="77777777" w:rsidR="00B220FC" w:rsidRPr="00A80F7D" w:rsidRDefault="00B220FC" w:rsidP="00963B19">
            <w:pPr>
              <w:jc w:val="both"/>
              <w:rPr>
                <w:rFonts w:cstheme="minorHAnsi"/>
                <w:szCs w:val="24"/>
              </w:rPr>
            </w:pPr>
            <w:r w:rsidRPr="00A80F7D">
              <w:rPr>
                <w:rFonts w:cstheme="minorHAnsi"/>
                <w:szCs w:val="24"/>
              </w:rPr>
              <w:t>In my practice I would maintain up-date knowledge of the subject and how best to teach and assess learners.</w:t>
            </w:r>
          </w:p>
          <w:p w14:paraId="6BF6195E" w14:textId="77777777" w:rsidR="00B220FC" w:rsidRPr="00A80F7D" w:rsidRDefault="00B220FC" w:rsidP="00963B19">
            <w:pPr>
              <w:jc w:val="both"/>
              <w:rPr>
                <w:rFonts w:cstheme="minorHAnsi"/>
                <w:szCs w:val="24"/>
              </w:rPr>
            </w:pPr>
            <w:r w:rsidRPr="00A80F7D">
              <w:rPr>
                <w:rFonts w:cstheme="minorHAnsi"/>
                <w:szCs w:val="24"/>
              </w:rPr>
              <w:t>In my place of practice:</w:t>
            </w:r>
          </w:p>
          <w:p w14:paraId="5B381F23" w14:textId="77777777" w:rsidR="00B220FC" w:rsidRPr="00A80F7D" w:rsidRDefault="00B220FC" w:rsidP="00963B19">
            <w:pPr>
              <w:jc w:val="both"/>
              <w:rPr>
                <w:rFonts w:cstheme="minorHAnsi"/>
                <w:szCs w:val="24"/>
              </w:rPr>
            </w:pPr>
            <w:r w:rsidRPr="00A80F7D">
              <w:rPr>
                <w:rFonts w:cstheme="minorHAnsi"/>
                <w:szCs w:val="24"/>
              </w:rPr>
              <w:t>I would build positive and collaborative relationships with the learners, colleagues’ employers and others as appropriate.</w:t>
            </w:r>
          </w:p>
          <w:p w14:paraId="130F6273" w14:textId="77777777" w:rsidR="00B220FC" w:rsidRPr="009C1068" w:rsidRDefault="00B220FC" w:rsidP="00963B19">
            <w:pPr>
              <w:jc w:val="both"/>
              <w:rPr>
                <w:rFonts w:cstheme="minorHAnsi"/>
                <w:b/>
                <w:bCs/>
                <w:szCs w:val="24"/>
              </w:rPr>
            </w:pPr>
          </w:p>
          <w:p w14:paraId="50409C5C" w14:textId="77777777" w:rsidR="00B220FC" w:rsidRDefault="00B220FC" w:rsidP="00963B19">
            <w:pPr>
              <w:jc w:val="both"/>
              <w:rPr>
                <w:b/>
                <w:bCs/>
                <w:szCs w:val="24"/>
              </w:rPr>
            </w:pPr>
          </w:p>
          <w:p w14:paraId="59BB534E" w14:textId="77777777" w:rsidR="00B220FC" w:rsidRDefault="00B220FC" w:rsidP="00963B19">
            <w:pPr>
              <w:jc w:val="both"/>
              <w:rPr>
                <w:b/>
                <w:bCs/>
                <w:szCs w:val="24"/>
              </w:rPr>
            </w:pPr>
          </w:p>
          <w:p w14:paraId="0277C808" w14:textId="77777777" w:rsidR="00B220FC" w:rsidRDefault="00B220FC" w:rsidP="00963B19">
            <w:pPr>
              <w:jc w:val="both"/>
              <w:rPr>
                <w:b/>
                <w:bCs/>
                <w:szCs w:val="24"/>
              </w:rPr>
            </w:pPr>
          </w:p>
          <w:p w14:paraId="48419593" w14:textId="77777777" w:rsidR="00B220FC" w:rsidRDefault="00B220FC" w:rsidP="00963B19">
            <w:pPr>
              <w:jc w:val="both"/>
              <w:rPr>
                <w:b/>
                <w:bCs/>
                <w:szCs w:val="24"/>
              </w:rPr>
            </w:pPr>
          </w:p>
        </w:tc>
      </w:tr>
    </w:tbl>
    <w:p w14:paraId="76F17E53" w14:textId="77777777" w:rsidR="00B220FC" w:rsidRDefault="00B220FC" w:rsidP="00B220FC"/>
    <w:p w14:paraId="29881F47" w14:textId="77777777" w:rsidR="00B220FC" w:rsidRDefault="00B220FC" w:rsidP="00B220FC"/>
    <w:p w14:paraId="6624BAA3" w14:textId="77777777" w:rsidR="00B220FC" w:rsidRDefault="00B220FC" w:rsidP="00B220FC">
      <w:pPr>
        <w:pStyle w:val="ListParagraph"/>
        <w:jc w:val="both"/>
      </w:pPr>
    </w:p>
    <w:p w14:paraId="2A18E2DF" w14:textId="77777777" w:rsidR="00B220FC" w:rsidRDefault="00B220FC" w:rsidP="00B220FC">
      <w:pPr>
        <w:pStyle w:val="ListParagraph"/>
        <w:jc w:val="both"/>
      </w:pPr>
    </w:p>
    <w:p w14:paraId="17C44ED2" w14:textId="77777777" w:rsidR="00B220FC" w:rsidRDefault="00B220FC" w:rsidP="00B220FC">
      <w:pPr>
        <w:pStyle w:val="ListParagraph"/>
        <w:jc w:val="both"/>
      </w:pPr>
    </w:p>
    <w:p w14:paraId="61107E8B" w14:textId="77777777" w:rsidR="00B220FC" w:rsidRDefault="00B220FC" w:rsidP="00B220FC">
      <w:pPr>
        <w:pStyle w:val="ListParagraph"/>
        <w:jc w:val="both"/>
      </w:pPr>
    </w:p>
    <w:p w14:paraId="50D3736F" w14:textId="77777777" w:rsidR="00B220FC" w:rsidRDefault="00B220FC" w:rsidP="00B220FC">
      <w:pPr>
        <w:pStyle w:val="ListParagraph"/>
        <w:jc w:val="both"/>
      </w:pPr>
    </w:p>
    <w:p w14:paraId="5B005A77" w14:textId="77777777" w:rsidR="00B220FC" w:rsidRDefault="00B220FC" w:rsidP="00B220FC">
      <w:pPr>
        <w:pStyle w:val="ListParagraph"/>
        <w:jc w:val="both"/>
      </w:pPr>
    </w:p>
    <w:p w14:paraId="379B6BB6" w14:textId="77777777" w:rsidR="00B220FC" w:rsidRDefault="00B220FC" w:rsidP="00B220FC">
      <w:pPr>
        <w:pStyle w:val="ListParagraph"/>
        <w:jc w:val="both"/>
      </w:pPr>
    </w:p>
    <w:p w14:paraId="607FEED8" w14:textId="77777777" w:rsidR="00B220FC" w:rsidRDefault="00B220FC" w:rsidP="00B220FC">
      <w:pPr>
        <w:pStyle w:val="ListParagraph"/>
        <w:jc w:val="both"/>
      </w:pPr>
    </w:p>
    <w:p w14:paraId="26FACA7C" w14:textId="77777777" w:rsidR="00B220FC" w:rsidRDefault="00B220FC" w:rsidP="00B220FC">
      <w:pPr>
        <w:pStyle w:val="ListParagraph"/>
        <w:jc w:val="both"/>
      </w:pPr>
    </w:p>
    <w:p w14:paraId="7E36ADBE" w14:textId="77777777" w:rsidR="00B220FC" w:rsidRDefault="00B220FC" w:rsidP="00B220FC">
      <w:pPr>
        <w:pStyle w:val="ListParagraph"/>
        <w:jc w:val="both"/>
      </w:pPr>
    </w:p>
    <w:p w14:paraId="12B442CB" w14:textId="77777777" w:rsidR="00B220FC" w:rsidRDefault="00B220FC" w:rsidP="00B220FC">
      <w:pPr>
        <w:pStyle w:val="ListParagraph"/>
        <w:jc w:val="both"/>
      </w:pPr>
    </w:p>
    <w:p w14:paraId="28732776" w14:textId="77777777" w:rsidR="00B220FC" w:rsidRDefault="00B220FC" w:rsidP="00B220FC">
      <w:pPr>
        <w:pStyle w:val="ListParagraph"/>
        <w:jc w:val="both"/>
      </w:pPr>
    </w:p>
    <w:p w14:paraId="64BD98CE" w14:textId="77777777" w:rsidR="00B220FC" w:rsidRDefault="00B220FC" w:rsidP="00B220FC">
      <w:pPr>
        <w:pStyle w:val="ListParagraph"/>
        <w:jc w:val="both"/>
      </w:pPr>
    </w:p>
    <w:p w14:paraId="589C06DA" w14:textId="77777777" w:rsidR="00B220FC" w:rsidRDefault="00B220FC" w:rsidP="00B220FC">
      <w:pPr>
        <w:pStyle w:val="ListParagraph"/>
        <w:jc w:val="both"/>
      </w:pPr>
    </w:p>
    <w:p w14:paraId="74BFC83C" w14:textId="77777777" w:rsidR="00B220FC" w:rsidRDefault="00B220FC" w:rsidP="00B220FC">
      <w:pPr>
        <w:pStyle w:val="ListParagraph"/>
        <w:jc w:val="both"/>
      </w:pPr>
    </w:p>
    <w:p w14:paraId="7C71AD57" w14:textId="77777777" w:rsidR="00B220FC" w:rsidRDefault="00B220FC" w:rsidP="00B220FC">
      <w:pPr>
        <w:pStyle w:val="ListParagraph"/>
        <w:jc w:val="both"/>
      </w:pPr>
    </w:p>
    <w:p w14:paraId="3013D313" w14:textId="77777777" w:rsidR="00B220FC" w:rsidRPr="00887937" w:rsidRDefault="00B220FC" w:rsidP="00B220FC">
      <w:pPr>
        <w:rPr>
          <w:rFonts w:ascii="Calibri" w:hAnsi="Calibri" w:cs="Calibri"/>
          <w:b/>
          <w:szCs w:val="24"/>
          <w:u w:val="single"/>
        </w:rPr>
      </w:pPr>
      <w:r w:rsidRPr="00887937">
        <w:rPr>
          <w:rFonts w:ascii="Calibri" w:hAnsi="Calibri" w:cs="Calibri"/>
          <w:b/>
          <w:szCs w:val="24"/>
          <w:u w:val="single"/>
        </w:rPr>
        <w:t>Lesson Detail:</w:t>
      </w:r>
    </w:p>
    <w:p w14:paraId="03954C1C" w14:textId="77777777" w:rsidR="00B220FC" w:rsidRDefault="00B220FC" w:rsidP="00B220FC"/>
    <w:tbl>
      <w:tblPr>
        <w:tblW w:w="10282"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127"/>
        <w:gridCol w:w="2444"/>
        <w:gridCol w:w="4140"/>
        <w:gridCol w:w="1571"/>
      </w:tblGrid>
      <w:tr w:rsidR="00B220FC" w:rsidRPr="00887937" w14:paraId="55632CA6" w14:textId="77777777" w:rsidTr="00963B19">
        <w:trPr>
          <w:trHeight w:val="439"/>
        </w:trPr>
        <w:tc>
          <w:tcPr>
            <w:tcW w:w="2127" w:type="dxa"/>
          </w:tcPr>
          <w:p w14:paraId="1195773C" w14:textId="77777777" w:rsidR="00B220FC" w:rsidRPr="00887937" w:rsidRDefault="00B220FC" w:rsidP="00963B19">
            <w:pPr>
              <w:jc w:val="center"/>
              <w:rPr>
                <w:rFonts w:ascii="Calibri" w:hAnsi="Calibri" w:cs="Calibri"/>
                <w:b/>
              </w:rPr>
            </w:pPr>
          </w:p>
          <w:p w14:paraId="2E0C00F4" w14:textId="77777777" w:rsidR="00B220FC" w:rsidRPr="00887937" w:rsidRDefault="00B220FC" w:rsidP="00963B19">
            <w:pPr>
              <w:jc w:val="center"/>
              <w:rPr>
                <w:rFonts w:ascii="Calibri" w:hAnsi="Calibri" w:cs="Calibri"/>
                <w:b/>
              </w:rPr>
            </w:pPr>
            <w:r w:rsidRPr="00887937">
              <w:rPr>
                <w:rFonts w:ascii="Calibri" w:hAnsi="Calibri" w:cs="Calibri"/>
                <w:b/>
              </w:rPr>
              <w:t xml:space="preserve">Stage </w:t>
            </w:r>
          </w:p>
        </w:tc>
        <w:tc>
          <w:tcPr>
            <w:tcW w:w="2444" w:type="dxa"/>
          </w:tcPr>
          <w:p w14:paraId="1D8D6769" w14:textId="77777777" w:rsidR="00B220FC" w:rsidRPr="00887937" w:rsidRDefault="00B220FC" w:rsidP="00963B19">
            <w:pPr>
              <w:jc w:val="center"/>
              <w:rPr>
                <w:rFonts w:ascii="Calibri" w:hAnsi="Calibri" w:cs="Calibri"/>
                <w:b/>
              </w:rPr>
            </w:pPr>
          </w:p>
          <w:p w14:paraId="54C4E7A8" w14:textId="77777777" w:rsidR="00B220FC" w:rsidRPr="00887937" w:rsidRDefault="00B220FC" w:rsidP="00963B19">
            <w:pPr>
              <w:jc w:val="center"/>
              <w:rPr>
                <w:rFonts w:ascii="Calibri" w:hAnsi="Calibri" w:cs="Calibri"/>
                <w:b/>
              </w:rPr>
            </w:pPr>
            <w:r w:rsidRPr="00887937">
              <w:rPr>
                <w:rFonts w:ascii="Calibri" w:hAnsi="Calibri" w:cs="Calibri"/>
                <w:b/>
              </w:rPr>
              <w:t>Focus</w:t>
            </w:r>
          </w:p>
        </w:tc>
        <w:tc>
          <w:tcPr>
            <w:tcW w:w="4140" w:type="dxa"/>
          </w:tcPr>
          <w:p w14:paraId="20F800EF" w14:textId="77777777" w:rsidR="00B220FC" w:rsidRPr="00887937" w:rsidRDefault="00B220FC" w:rsidP="00963B19">
            <w:pPr>
              <w:jc w:val="center"/>
              <w:rPr>
                <w:rFonts w:ascii="Calibri" w:hAnsi="Calibri" w:cs="Calibri"/>
                <w:b/>
              </w:rPr>
            </w:pPr>
          </w:p>
          <w:p w14:paraId="65488FB0" w14:textId="77777777" w:rsidR="00B220FC" w:rsidRPr="00887937" w:rsidRDefault="00B220FC" w:rsidP="00963B19">
            <w:pPr>
              <w:jc w:val="center"/>
              <w:rPr>
                <w:rFonts w:ascii="Calibri" w:hAnsi="Calibri" w:cs="Calibri"/>
                <w:b/>
              </w:rPr>
            </w:pPr>
            <w:r w:rsidRPr="00887937">
              <w:rPr>
                <w:rFonts w:ascii="Calibri" w:hAnsi="Calibri" w:cs="Calibri"/>
                <w:b/>
              </w:rPr>
              <w:t xml:space="preserve">Strategy </w:t>
            </w:r>
          </w:p>
        </w:tc>
        <w:tc>
          <w:tcPr>
            <w:tcW w:w="1571" w:type="dxa"/>
          </w:tcPr>
          <w:p w14:paraId="2BBD3BFD" w14:textId="77777777" w:rsidR="00B220FC" w:rsidRPr="00887937" w:rsidRDefault="00B220FC" w:rsidP="00963B19">
            <w:pPr>
              <w:jc w:val="center"/>
              <w:rPr>
                <w:rFonts w:ascii="Calibri" w:hAnsi="Calibri" w:cs="Calibri"/>
                <w:b/>
              </w:rPr>
            </w:pPr>
          </w:p>
          <w:p w14:paraId="15B325B7" w14:textId="77777777" w:rsidR="00B220FC" w:rsidRPr="00887937" w:rsidRDefault="00B220FC" w:rsidP="00963B19">
            <w:pPr>
              <w:jc w:val="center"/>
              <w:rPr>
                <w:rFonts w:ascii="Calibri" w:hAnsi="Calibri" w:cs="Calibri"/>
                <w:b/>
              </w:rPr>
            </w:pPr>
            <w:r w:rsidRPr="00887937">
              <w:rPr>
                <w:rFonts w:ascii="Calibri" w:hAnsi="Calibri" w:cs="Calibri"/>
                <w:b/>
              </w:rPr>
              <w:t xml:space="preserve">Time </w:t>
            </w:r>
          </w:p>
          <w:p w14:paraId="14BA97ED" w14:textId="77777777" w:rsidR="00B220FC" w:rsidRPr="00887937" w:rsidRDefault="00B220FC" w:rsidP="00963B19">
            <w:pPr>
              <w:jc w:val="center"/>
              <w:rPr>
                <w:rFonts w:ascii="Calibri" w:hAnsi="Calibri" w:cs="Calibri"/>
                <w:b/>
              </w:rPr>
            </w:pPr>
          </w:p>
        </w:tc>
      </w:tr>
      <w:tr w:rsidR="00B220FC" w:rsidRPr="00887937" w14:paraId="71B44A02" w14:textId="77777777" w:rsidTr="00963B19">
        <w:trPr>
          <w:trHeight w:val="9317"/>
        </w:trPr>
        <w:tc>
          <w:tcPr>
            <w:tcW w:w="2127" w:type="dxa"/>
            <w:tcBorders>
              <w:top w:val="single" w:sz="4" w:space="0" w:color="auto"/>
              <w:left w:val="single" w:sz="4" w:space="0" w:color="auto"/>
              <w:bottom w:val="single" w:sz="4" w:space="0" w:color="auto"/>
              <w:right w:val="single" w:sz="4" w:space="0" w:color="auto"/>
            </w:tcBorders>
          </w:tcPr>
          <w:p w14:paraId="58B4B611" w14:textId="77777777" w:rsidR="00B220FC" w:rsidRPr="00887937" w:rsidRDefault="00B220FC" w:rsidP="00963B19">
            <w:pPr>
              <w:jc w:val="both"/>
              <w:rPr>
                <w:rFonts w:ascii="Calibri" w:hAnsi="Calibri" w:cs="Calibri"/>
                <w:b/>
              </w:rPr>
            </w:pPr>
            <w:r w:rsidRPr="00887937">
              <w:rPr>
                <w:rFonts w:ascii="Calibri" w:hAnsi="Calibri" w:cs="Calibri"/>
                <w:b/>
              </w:rPr>
              <w:lastRenderedPageBreak/>
              <w:t>Introduction</w:t>
            </w:r>
          </w:p>
          <w:p w14:paraId="27B99B3F" w14:textId="77777777" w:rsidR="00B220FC" w:rsidRPr="00887937" w:rsidRDefault="00B220FC" w:rsidP="00963B19">
            <w:pPr>
              <w:jc w:val="both"/>
              <w:rPr>
                <w:rFonts w:ascii="Calibri" w:hAnsi="Calibri" w:cs="Calibri"/>
                <w:b/>
              </w:rPr>
            </w:pPr>
          </w:p>
          <w:p w14:paraId="16857709" w14:textId="77777777" w:rsidR="00B220FC" w:rsidRPr="00887937" w:rsidRDefault="00B220FC" w:rsidP="00963B19">
            <w:pPr>
              <w:jc w:val="both"/>
              <w:rPr>
                <w:rFonts w:ascii="Calibri" w:hAnsi="Calibri" w:cs="Calibri"/>
                <w:b/>
              </w:rPr>
            </w:pPr>
          </w:p>
          <w:p w14:paraId="1934621F" w14:textId="77777777" w:rsidR="00B220FC" w:rsidRPr="00887937" w:rsidRDefault="00B220FC" w:rsidP="00963B19">
            <w:pPr>
              <w:jc w:val="both"/>
              <w:rPr>
                <w:rFonts w:ascii="Calibri" w:hAnsi="Calibri" w:cs="Calibri"/>
                <w:b/>
              </w:rPr>
            </w:pPr>
          </w:p>
          <w:p w14:paraId="09A50E8A" w14:textId="77777777" w:rsidR="00B220FC" w:rsidRPr="00887937" w:rsidRDefault="00B220FC" w:rsidP="00963B19">
            <w:pPr>
              <w:jc w:val="both"/>
              <w:rPr>
                <w:rFonts w:ascii="Calibri" w:hAnsi="Calibri" w:cs="Calibri"/>
                <w:b/>
              </w:rPr>
            </w:pPr>
          </w:p>
          <w:p w14:paraId="1C2B7E5B" w14:textId="77777777" w:rsidR="00B220FC" w:rsidRPr="00887937" w:rsidRDefault="00B220FC" w:rsidP="00963B19">
            <w:pPr>
              <w:jc w:val="both"/>
              <w:rPr>
                <w:rFonts w:ascii="Calibri" w:hAnsi="Calibri" w:cs="Calibri"/>
                <w:b/>
              </w:rPr>
            </w:pPr>
          </w:p>
          <w:p w14:paraId="4B9B21B4" w14:textId="77777777" w:rsidR="00B220FC" w:rsidRPr="00887937" w:rsidRDefault="00B220FC" w:rsidP="00963B19">
            <w:pPr>
              <w:jc w:val="both"/>
              <w:rPr>
                <w:rFonts w:ascii="Calibri" w:hAnsi="Calibri" w:cs="Calibri"/>
                <w:b/>
              </w:rPr>
            </w:pPr>
          </w:p>
          <w:p w14:paraId="1968DC85" w14:textId="77777777" w:rsidR="00B220FC" w:rsidRDefault="00B220FC" w:rsidP="00963B19">
            <w:pPr>
              <w:jc w:val="both"/>
              <w:rPr>
                <w:rFonts w:ascii="Calibri" w:hAnsi="Calibri" w:cs="Calibri"/>
                <w:b/>
              </w:rPr>
            </w:pPr>
          </w:p>
          <w:p w14:paraId="66E0A3E5" w14:textId="77777777" w:rsidR="00B220FC" w:rsidRDefault="00B220FC" w:rsidP="00963B19">
            <w:pPr>
              <w:jc w:val="both"/>
              <w:rPr>
                <w:rFonts w:ascii="Calibri" w:hAnsi="Calibri" w:cs="Calibri"/>
                <w:b/>
              </w:rPr>
            </w:pPr>
          </w:p>
          <w:p w14:paraId="52FC7044" w14:textId="77777777" w:rsidR="00B220FC" w:rsidRPr="00887937" w:rsidRDefault="00B220FC" w:rsidP="00963B19">
            <w:pPr>
              <w:jc w:val="both"/>
              <w:rPr>
                <w:rFonts w:ascii="Calibri" w:hAnsi="Calibri" w:cs="Calibri"/>
                <w:b/>
              </w:rPr>
            </w:pPr>
            <w:r w:rsidRPr="00887937">
              <w:rPr>
                <w:rFonts w:ascii="Calibri" w:hAnsi="Calibri" w:cs="Calibri"/>
                <w:b/>
              </w:rPr>
              <w:t xml:space="preserve">Development </w:t>
            </w:r>
          </w:p>
          <w:p w14:paraId="396BC602" w14:textId="77777777" w:rsidR="00B220FC" w:rsidRPr="00887937" w:rsidRDefault="00B220FC" w:rsidP="00963B19">
            <w:pPr>
              <w:jc w:val="both"/>
              <w:rPr>
                <w:rFonts w:ascii="Calibri" w:hAnsi="Calibri" w:cs="Calibri"/>
                <w:b/>
              </w:rPr>
            </w:pPr>
          </w:p>
          <w:p w14:paraId="76980461" w14:textId="77777777" w:rsidR="00B220FC" w:rsidRPr="00887937" w:rsidRDefault="00B220FC" w:rsidP="00963B19">
            <w:pPr>
              <w:jc w:val="both"/>
              <w:rPr>
                <w:rFonts w:ascii="Calibri" w:hAnsi="Calibri" w:cs="Calibri"/>
                <w:b/>
              </w:rPr>
            </w:pPr>
          </w:p>
          <w:p w14:paraId="40ECEC48" w14:textId="77777777" w:rsidR="00B220FC" w:rsidRPr="00887937" w:rsidRDefault="00B220FC" w:rsidP="00963B19">
            <w:pPr>
              <w:jc w:val="both"/>
              <w:rPr>
                <w:rFonts w:ascii="Calibri" w:hAnsi="Calibri" w:cs="Calibri"/>
                <w:b/>
              </w:rPr>
            </w:pPr>
          </w:p>
          <w:p w14:paraId="5C31677D" w14:textId="77777777" w:rsidR="00B220FC" w:rsidRPr="00887937" w:rsidRDefault="00B220FC" w:rsidP="00963B19">
            <w:pPr>
              <w:jc w:val="both"/>
              <w:rPr>
                <w:rFonts w:ascii="Calibri" w:hAnsi="Calibri" w:cs="Calibri"/>
                <w:b/>
              </w:rPr>
            </w:pPr>
          </w:p>
          <w:p w14:paraId="6E5BFE60" w14:textId="77777777" w:rsidR="00B220FC" w:rsidRPr="00887937" w:rsidRDefault="00B220FC" w:rsidP="00963B19">
            <w:pPr>
              <w:jc w:val="both"/>
              <w:rPr>
                <w:rFonts w:ascii="Calibri" w:hAnsi="Calibri" w:cs="Calibri"/>
                <w:b/>
              </w:rPr>
            </w:pPr>
          </w:p>
          <w:p w14:paraId="5A3A8C27" w14:textId="77777777" w:rsidR="00B220FC" w:rsidRPr="00887937" w:rsidRDefault="00B220FC" w:rsidP="00963B19">
            <w:pPr>
              <w:jc w:val="both"/>
              <w:rPr>
                <w:rFonts w:ascii="Calibri" w:hAnsi="Calibri" w:cs="Calibri"/>
                <w:b/>
              </w:rPr>
            </w:pPr>
          </w:p>
          <w:p w14:paraId="131FA7EF" w14:textId="77777777" w:rsidR="00B220FC" w:rsidRPr="00887937" w:rsidRDefault="00B220FC" w:rsidP="00963B19">
            <w:pPr>
              <w:jc w:val="both"/>
              <w:rPr>
                <w:rFonts w:ascii="Calibri" w:hAnsi="Calibri" w:cs="Calibri"/>
                <w:b/>
              </w:rPr>
            </w:pPr>
          </w:p>
          <w:p w14:paraId="407A47A7" w14:textId="77777777" w:rsidR="00B220FC" w:rsidRPr="00887937" w:rsidRDefault="00B220FC" w:rsidP="00963B19">
            <w:pPr>
              <w:jc w:val="both"/>
              <w:rPr>
                <w:rFonts w:ascii="Calibri" w:hAnsi="Calibri" w:cs="Calibri"/>
                <w:b/>
              </w:rPr>
            </w:pPr>
          </w:p>
          <w:p w14:paraId="2E1BA49D" w14:textId="77777777" w:rsidR="00B220FC" w:rsidRPr="00887937" w:rsidRDefault="00B220FC" w:rsidP="00963B19">
            <w:pPr>
              <w:jc w:val="both"/>
              <w:rPr>
                <w:rFonts w:ascii="Calibri" w:hAnsi="Calibri" w:cs="Calibri"/>
                <w:b/>
              </w:rPr>
            </w:pPr>
          </w:p>
          <w:p w14:paraId="7586F7CB" w14:textId="77777777" w:rsidR="00B220FC" w:rsidRPr="00887937" w:rsidRDefault="00B220FC" w:rsidP="00963B19">
            <w:pPr>
              <w:jc w:val="both"/>
              <w:rPr>
                <w:rFonts w:ascii="Calibri" w:hAnsi="Calibri" w:cs="Calibri"/>
                <w:b/>
              </w:rPr>
            </w:pPr>
          </w:p>
          <w:p w14:paraId="55DD2201" w14:textId="77777777" w:rsidR="00B220FC" w:rsidRPr="00887937" w:rsidRDefault="00B220FC" w:rsidP="00963B19">
            <w:pPr>
              <w:jc w:val="both"/>
              <w:rPr>
                <w:rFonts w:ascii="Calibri" w:hAnsi="Calibri" w:cs="Calibri"/>
                <w:b/>
              </w:rPr>
            </w:pPr>
          </w:p>
          <w:p w14:paraId="1F6E5290" w14:textId="77777777" w:rsidR="00B220FC" w:rsidRPr="00887937" w:rsidRDefault="00B220FC" w:rsidP="00963B19">
            <w:pPr>
              <w:jc w:val="both"/>
              <w:rPr>
                <w:rFonts w:ascii="Calibri" w:hAnsi="Calibri" w:cs="Calibri"/>
                <w:b/>
              </w:rPr>
            </w:pPr>
          </w:p>
          <w:p w14:paraId="66621BC0" w14:textId="77777777" w:rsidR="00B220FC" w:rsidRPr="00887937" w:rsidRDefault="00B220FC" w:rsidP="00963B19">
            <w:pPr>
              <w:jc w:val="both"/>
              <w:rPr>
                <w:rFonts w:ascii="Calibri" w:hAnsi="Calibri" w:cs="Calibri"/>
                <w:b/>
              </w:rPr>
            </w:pPr>
          </w:p>
          <w:p w14:paraId="5CCF92DA" w14:textId="77777777" w:rsidR="00B220FC" w:rsidRPr="00887937" w:rsidRDefault="00B220FC" w:rsidP="00963B19">
            <w:pPr>
              <w:jc w:val="both"/>
              <w:rPr>
                <w:rFonts w:ascii="Calibri" w:hAnsi="Calibri" w:cs="Calibri"/>
                <w:b/>
              </w:rPr>
            </w:pPr>
          </w:p>
          <w:p w14:paraId="2241A9F0" w14:textId="77777777" w:rsidR="00B220FC" w:rsidRPr="00887937" w:rsidRDefault="00B220FC" w:rsidP="00963B19">
            <w:pPr>
              <w:jc w:val="both"/>
              <w:rPr>
                <w:rFonts w:ascii="Calibri" w:hAnsi="Calibri" w:cs="Calibri"/>
                <w:b/>
              </w:rPr>
            </w:pPr>
          </w:p>
          <w:p w14:paraId="4C210F83" w14:textId="77777777" w:rsidR="00B220FC" w:rsidRPr="00887937" w:rsidRDefault="00B220FC" w:rsidP="00963B19">
            <w:pPr>
              <w:rPr>
                <w:rFonts w:ascii="Calibri" w:hAnsi="Calibri" w:cs="Calibri"/>
                <w:b/>
              </w:rPr>
            </w:pPr>
            <w:r w:rsidRPr="00887937">
              <w:rPr>
                <w:rFonts w:ascii="Calibri" w:hAnsi="Calibri" w:cs="Calibri"/>
                <w:b/>
              </w:rPr>
              <w:t>Plenary/conclusion</w:t>
            </w:r>
          </w:p>
          <w:p w14:paraId="2B5CFEB1" w14:textId="77777777" w:rsidR="00B220FC" w:rsidRPr="00887937" w:rsidRDefault="00B220FC" w:rsidP="00963B19">
            <w:pPr>
              <w:jc w:val="both"/>
              <w:rPr>
                <w:rFonts w:ascii="Calibri" w:hAnsi="Calibri" w:cs="Calibri"/>
                <w:b/>
                <w:sz w:val="30"/>
              </w:rPr>
            </w:pPr>
          </w:p>
          <w:p w14:paraId="29A38792" w14:textId="77777777" w:rsidR="00B220FC" w:rsidRPr="00887937" w:rsidRDefault="00B220FC" w:rsidP="00963B19">
            <w:pPr>
              <w:jc w:val="both"/>
              <w:rPr>
                <w:rFonts w:ascii="Calibri" w:hAnsi="Calibri" w:cs="Calibri"/>
                <w:b/>
                <w:sz w:val="30"/>
              </w:rPr>
            </w:pPr>
          </w:p>
          <w:p w14:paraId="0194B985" w14:textId="77777777" w:rsidR="00B220FC" w:rsidRPr="00887937" w:rsidRDefault="00B220FC" w:rsidP="00963B19">
            <w:pPr>
              <w:jc w:val="both"/>
              <w:rPr>
                <w:rFonts w:ascii="Calibri" w:hAnsi="Calibri" w:cs="Calibri"/>
                <w:b/>
                <w:sz w:val="30"/>
              </w:rPr>
            </w:pPr>
          </w:p>
          <w:p w14:paraId="419DCFC0" w14:textId="77777777" w:rsidR="00B220FC" w:rsidRPr="00887937" w:rsidRDefault="00B220FC" w:rsidP="00963B19">
            <w:pPr>
              <w:jc w:val="both"/>
              <w:rPr>
                <w:rFonts w:ascii="Calibri" w:hAnsi="Calibri" w:cs="Calibri"/>
                <w:b/>
                <w:sz w:val="30"/>
              </w:rPr>
            </w:pPr>
          </w:p>
        </w:tc>
        <w:tc>
          <w:tcPr>
            <w:tcW w:w="2444" w:type="dxa"/>
            <w:tcBorders>
              <w:top w:val="single" w:sz="4" w:space="0" w:color="auto"/>
              <w:left w:val="single" w:sz="4" w:space="0" w:color="auto"/>
              <w:bottom w:val="single" w:sz="4" w:space="0" w:color="auto"/>
              <w:right w:val="single" w:sz="4" w:space="0" w:color="auto"/>
            </w:tcBorders>
          </w:tcPr>
          <w:p w14:paraId="5E37C793" w14:textId="77777777" w:rsidR="00B220FC" w:rsidRPr="00E17A47" w:rsidRDefault="00B220FC" w:rsidP="00963B19">
            <w:pPr>
              <w:jc w:val="both"/>
              <w:rPr>
                <w:rFonts w:ascii="Calibri" w:hAnsi="Calibri" w:cs="Calibri"/>
                <w:bCs/>
                <w:szCs w:val="24"/>
              </w:rPr>
            </w:pPr>
            <w:r w:rsidRPr="00E17A47">
              <w:rPr>
                <w:rFonts w:ascii="Calibri" w:hAnsi="Calibri" w:cs="Calibri"/>
                <w:bCs/>
                <w:szCs w:val="24"/>
              </w:rPr>
              <w:t>Introduce myself and the subject.</w:t>
            </w:r>
          </w:p>
          <w:p w14:paraId="1CF03B01" w14:textId="77777777" w:rsidR="00B220FC" w:rsidRPr="00E17A47" w:rsidRDefault="00B220FC" w:rsidP="00963B19">
            <w:pPr>
              <w:jc w:val="both"/>
              <w:rPr>
                <w:rFonts w:ascii="Calibri" w:hAnsi="Calibri" w:cs="Calibri"/>
                <w:bCs/>
                <w:szCs w:val="24"/>
              </w:rPr>
            </w:pPr>
            <w:r w:rsidRPr="00E17A47">
              <w:rPr>
                <w:rFonts w:ascii="Calibri" w:hAnsi="Calibri" w:cs="Calibri"/>
                <w:bCs/>
                <w:szCs w:val="24"/>
              </w:rPr>
              <w:t>What is safeguarding and the issues that can arise from this?</w:t>
            </w:r>
          </w:p>
          <w:p w14:paraId="47145EB8" w14:textId="77777777" w:rsidR="00B220FC" w:rsidRPr="00E17A47" w:rsidRDefault="00B220FC" w:rsidP="00963B19">
            <w:pPr>
              <w:jc w:val="both"/>
              <w:rPr>
                <w:rFonts w:ascii="Calibri" w:hAnsi="Calibri" w:cs="Calibri"/>
                <w:bCs/>
                <w:szCs w:val="24"/>
              </w:rPr>
            </w:pPr>
          </w:p>
          <w:p w14:paraId="73828C03" w14:textId="77777777" w:rsidR="00B220FC" w:rsidRPr="00E17A47" w:rsidRDefault="00B220FC" w:rsidP="00963B19">
            <w:pPr>
              <w:jc w:val="both"/>
              <w:rPr>
                <w:rFonts w:ascii="Calibri" w:hAnsi="Calibri" w:cs="Calibri"/>
                <w:bCs/>
                <w:szCs w:val="24"/>
              </w:rPr>
            </w:pPr>
          </w:p>
          <w:p w14:paraId="724240C1" w14:textId="77777777" w:rsidR="00B220FC" w:rsidRPr="00E17A47" w:rsidRDefault="00B220FC" w:rsidP="00963B19">
            <w:pPr>
              <w:jc w:val="both"/>
              <w:rPr>
                <w:rFonts w:ascii="Calibri" w:hAnsi="Calibri" w:cs="Calibri"/>
                <w:bCs/>
                <w:szCs w:val="24"/>
              </w:rPr>
            </w:pPr>
          </w:p>
          <w:p w14:paraId="72BB1B14" w14:textId="77777777" w:rsidR="00B220FC" w:rsidRPr="00E17A47" w:rsidRDefault="00B220FC" w:rsidP="00963B19">
            <w:pPr>
              <w:jc w:val="both"/>
              <w:rPr>
                <w:rFonts w:ascii="Calibri" w:hAnsi="Calibri" w:cs="Calibri"/>
                <w:bCs/>
                <w:szCs w:val="24"/>
              </w:rPr>
            </w:pPr>
            <w:r w:rsidRPr="00E17A47">
              <w:rPr>
                <w:rFonts w:ascii="Calibri" w:hAnsi="Calibri" w:cs="Calibri"/>
                <w:bCs/>
                <w:szCs w:val="24"/>
              </w:rPr>
              <w:t xml:space="preserve">Knowledge </w:t>
            </w:r>
          </w:p>
          <w:p w14:paraId="0F0ACEEC" w14:textId="2F9476FF" w:rsidR="00B220FC" w:rsidRPr="00E17A47" w:rsidRDefault="00B220FC" w:rsidP="00963B19">
            <w:pPr>
              <w:jc w:val="both"/>
              <w:rPr>
                <w:rFonts w:ascii="Calibri" w:hAnsi="Calibri" w:cs="Calibri"/>
                <w:bCs/>
                <w:szCs w:val="24"/>
              </w:rPr>
            </w:pPr>
            <w:r w:rsidRPr="00E17A47">
              <w:rPr>
                <w:rFonts w:ascii="Calibri" w:hAnsi="Calibri" w:cs="Calibri"/>
                <w:bCs/>
                <w:szCs w:val="24"/>
              </w:rPr>
              <w:t>On safeguarding and the effects, it could have on individuals.</w:t>
            </w:r>
          </w:p>
          <w:p w14:paraId="2CB0E291" w14:textId="77777777" w:rsidR="00B220FC" w:rsidRPr="00E17A47" w:rsidRDefault="00B220FC" w:rsidP="00963B19">
            <w:pPr>
              <w:jc w:val="both"/>
              <w:rPr>
                <w:rFonts w:ascii="Calibri" w:hAnsi="Calibri" w:cs="Calibri"/>
                <w:bCs/>
                <w:szCs w:val="24"/>
              </w:rPr>
            </w:pPr>
          </w:p>
          <w:p w14:paraId="18F09C4F" w14:textId="77777777" w:rsidR="00B220FC" w:rsidRPr="00E17A47" w:rsidRDefault="00B220FC" w:rsidP="00963B19">
            <w:pPr>
              <w:jc w:val="both"/>
              <w:rPr>
                <w:rFonts w:ascii="Calibri" w:hAnsi="Calibri" w:cs="Calibri"/>
                <w:bCs/>
                <w:szCs w:val="24"/>
              </w:rPr>
            </w:pPr>
          </w:p>
          <w:p w14:paraId="61A94F0D" w14:textId="77777777" w:rsidR="00B220FC" w:rsidRPr="00E17A47" w:rsidRDefault="00B220FC" w:rsidP="00963B19">
            <w:pPr>
              <w:jc w:val="both"/>
              <w:rPr>
                <w:rFonts w:ascii="Calibri" w:hAnsi="Calibri" w:cs="Calibri"/>
                <w:bCs/>
                <w:szCs w:val="24"/>
              </w:rPr>
            </w:pPr>
          </w:p>
          <w:p w14:paraId="374A8316" w14:textId="77777777" w:rsidR="00B220FC" w:rsidRPr="00E17A47" w:rsidRDefault="00B220FC" w:rsidP="00963B19">
            <w:pPr>
              <w:jc w:val="both"/>
              <w:rPr>
                <w:rFonts w:ascii="Calibri" w:hAnsi="Calibri" w:cs="Calibri"/>
                <w:bCs/>
                <w:szCs w:val="24"/>
              </w:rPr>
            </w:pPr>
          </w:p>
          <w:p w14:paraId="4093A2E8" w14:textId="77777777" w:rsidR="00B220FC" w:rsidRPr="00E17A47" w:rsidRDefault="00B220FC" w:rsidP="00963B19">
            <w:pPr>
              <w:jc w:val="both"/>
              <w:rPr>
                <w:rFonts w:ascii="Calibri" w:hAnsi="Calibri" w:cs="Calibri"/>
                <w:bCs/>
                <w:szCs w:val="24"/>
              </w:rPr>
            </w:pPr>
          </w:p>
          <w:p w14:paraId="51AAF5CA" w14:textId="77777777" w:rsidR="00B220FC" w:rsidRPr="00E17A47" w:rsidRDefault="00B220FC" w:rsidP="00963B19">
            <w:pPr>
              <w:jc w:val="both"/>
              <w:rPr>
                <w:rFonts w:ascii="Calibri" w:hAnsi="Calibri" w:cs="Calibri"/>
                <w:bCs/>
                <w:szCs w:val="24"/>
              </w:rPr>
            </w:pPr>
          </w:p>
          <w:p w14:paraId="26A42E76" w14:textId="77777777" w:rsidR="00B220FC" w:rsidRPr="00E17A47" w:rsidRDefault="00B220FC" w:rsidP="00963B19">
            <w:pPr>
              <w:jc w:val="both"/>
              <w:rPr>
                <w:rFonts w:ascii="Calibri" w:hAnsi="Calibri" w:cs="Calibri"/>
                <w:bCs/>
                <w:szCs w:val="24"/>
              </w:rPr>
            </w:pPr>
          </w:p>
          <w:p w14:paraId="039723D0" w14:textId="77777777" w:rsidR="00B220FC" w:rsidRPr="00E17A47" w:rsidRDefault="00B220FC" w:rsidP="00963B19">
            <w:pPr>
              <w:jc w:val="both"/>
              <w:rPr>
                <w:rFonts w:ascii="Calibri" w:hAnsi="Calibri" w:cs="Calibri"/>
                <w:bCs/>
                <w:szCs w:val="24"/>
              </w:rPr>
            </w:pPr>
            <w:r w:rsidRPr="00E17A47">
              <w:rPr>
                <w:rFonts w:ascii="Calibri" w:hAnsi="Calibri" w:cs="Calibri"/>
                <w:bCs/>
                <w:szCs w:val="24"/>
              </w:rPr>
              <w:t xml:space="preserve">Re-cap what has been discussed. </w:t>
            </w:r>
          </w:p>
          <w:p w14:paraId="584585DA" w14:textId="77777777" w:rsidR="00B220FC" w:rsidRPr="00E17A47" w:rsidRDefault="00B220FC" w:rsidP="00963B19">
            <w:pPr>
              <w:jc w:val="both"/>
              <w:rPr>
                <w:rFonts w:ascii="Calibri" w:hAnsi="Calibri" w:cs="Calibri"/>
                <w:bCs/>
                <w:szCs w:val="24"/>
              </w:rPr>
            </w:pPr>
            <w:r w:rsidRPr="00E17A47">
              <w:rPr>
                <w:rFonts w:ascii="Calibri" w:hAnsi="Calibri" w:cs="Calibri"/>
                <w:bCs/>
                <w:szCs w:val="24"/>
              </w:rPr>
              <w:t>Game.</w:t>
            </w:r>
          </w:p>
          <w:p w14:paraId="7E2CEB3C" w14:textId="77777777" w:rsidR="00B220FC" w:rsidRPr="00E17A47" w:rsidRDefault="00B220FC" w:rsidP="00963B19">
            <w:pPr>
              <w:jc w:val="both"/>
              <w:rPr>
                <w:rFonts w:ascii="Calibri" w:hAnsi="Calibri" w:cs="Calibri"/>
                <w:bCs/>
                <w:szCs w:val="24"/>
              </w:rPr>
            </w:pPr>
          </w:p>
        </w:tc>
        <w:tc>
          <w:tcPr>
            <w:tcW w:w="4140" w:type="dxa"/>
            <w:tcBorders>
              <w:top w:val="single" w:sz="4" w:space="0" w:color="auto"/>
              <w:left w:val="single" w:sz="4" w:space="0" w:color="auto"/>
              <w:bottom w:val="single" w:sz="4" w:space="0" w:color="auto"/>
              <w:right w:val="single" w:sz="4" w:space="0" w:color="auto"/>
            </w:tcBorders>
          </w:tcPr>
          <w:p w14:paraId="1C496458" w14:textId="77777777" w:rsidR="00B220FC" w:rsidRPr="00E17A47" w:rsidRDefault="00B220FC" w:rsidP="00963B19">
            <w:pPr>
              <w:jc w:val="both"/>
              <w:rPr>
                <w:rFonts w:ascii="Calibri" w:hAnsi="Calibri" w:cs="Calibri"/>
                <w:bCs/>
                <w:szCs w:val="24"/>
              </w:rPr>
            </w:pPr>
            <w:r w:rsidRPr="00E17A47">
              <w:rPr>
                <w:rFonts w:ascii="Calibri" w:hAnsi="Calibri" w:cs="Calibri"/>
                <w:bCs/>
                <w:szCs w:val="24"/>
              </w:rPr>
              <w:t>Discussion</w:t>
            </w:r>
          </w:p>
          <w:p w14:paraId="469B4E13" w14:textId="77777777" w:rsidR="00B220FC" w:rsidRPr="00E17A47" w:rsidRDefault="00B220FC" w:rsidP="00963B19">
            <w:pPr>
              <w:jc w:val="both"/>
              <w:rPr>
                <w:rFonts w:ascii="Calibri" w:hAnsi="Calibri" w:cs="Calibri"/>
                <w:bCs/>
                <w:szCs w:val="24"/>
              </w:rPr>
            </w:pPr>
          </w:p>
          <w:p w14:paraId="4F0EFB07" w14:textId="77777777" w:rsidR="00B220FC" w:rsidRPr="00E17A47" w:rsidRDefault="00B220FC" w:rsidP="00963B19">
            <w:pPr>
              <w:jc w:val="both"/>
              <w:rPr>
                <w:rFonts w:ascii="Calibri" w:hAnsi="Calibri" w:cs="Calibri"/>
                <w:bCs/>
                <w:szCs w:val="24"/>
              </w:rPr>
            </w:pPr>
          </w:p>
          <w:p w14:paraId="0CC12A5E" w14:textId="77777777" w:rsidR="00B220FC" w:rsidRPr="00E17A47" w:rsidRDefault="00B220FC" w:rsidP="00963B19">
            <w:pPr>
              <w:jc w:val="both"/>
              <w:rPr>
                <w:rFonts w:ascii="Calibri" w:hAnsi="Calibri" w:cs="Calibri"/>
                <w:bCs/>
                <w:szCs w:val="24"/>
              </w:rPr>
            </w:pPr>
          </w:p>
          <w:p w14:paraId="6982FE0F" w14:textId="77777777" w:rsidR="00B220FC" w:rsidRPr="00E17A47" w:rsidRDefault="00B220FC" w:rsidP="00963B19">
            <w:pPr>
              <w:jc w:val="both"/>
              <w:rPr>
                <w:rFonts w:ascii="Calibri" w:hAnsi="Calibri" w:cs="Calibri"/>
                <w:bCs/>
                <w:szCs w:val="24"/>
              </w:rPr>
            </w:pPr>
          </w:p>
          <w:p w14:paraId="61598234" w14:textId="77777777" w:rsidR="00B220FC" w:rsidRPr="00E17A47" w:rsidRDefault="00B220FC" w:rsidP="00963B19">
            <w:pPr>
              <w:jc w:val="both"/>
              <w:rPr>
                <w:rFonts w:ascii="Calibri" w:hAnsi="Calibri" w:cs="Calibri"/>
                <w:bCs/>
                <w:szCs w:val="24"/>
              </w:rPr>
            </w:pPr>
          </w:p>
          <w:p w14:paraId="41E4EF4A" w14:textId="77777777" w:rsidR="00B220FC" w:rsidRPr="00E17A47" w:rsidRDefault="00B220FC" w:rsidP="00963B19">
            <w:pPr>
              <w:jc w:val="both"/>
              <w:rPr>
                <w:rFonts w:ascii="Calibri" w:hAnsi="Calibri" w:cs="Calibri"/>
                <w:bCs/>
                <w:szCs w:val="24"/>
              </w:rPr>
            </w:pPr>
          </w:p>
          <w:p w14:paraId="06BCC107" w14:textId="77777777" w:rsidR="00B220FC" w:rsidRPr="00E17A47" w:rsidRDefault="00B220FC" w:rsidP="00963B19">
            <w:pPr>
              <w:jc w:val="both"/>
              <w:rPr>
                <w:rFonts w:ascii="Calibri" w:hAnsi="Calibri" w:cs="Calibri"/>
                <w:bCs/>
                <w:szCs w:val="24"/>
              </w:rPr>
            </w:pPr>
          </w:p>
          <w:p w14:paraId="1245E68A" w14:textId="77777777" w:rsidR="00B220FC" w:rsidRPr="00E17A47" w:rsidRDefault="00B220FC" w:rsidP="00963B19">
            <w:pPr>
              <w:jc w:val="both"/>
              <w:rPr>
                <w:rFonts w:ascii="Calibri" w:hAnsi="Calibri" w:cs="Calibri"/>
                <w:bCs/>
                <w:szCs w:val="24"/>
              </w:rPr>
            </w:pPr>
            <w:r w:rsidRPr="00E17A47">
              <w:rPr>
                <w:rFonts w:ascii="Calibri" w:hAnsi="Calibri" w:cs="Calibri"/>
                <w:bCs/>
                <w:szCs w:val="24"/>
              </w:rPr>
              <w:t>Power point</w:t>
            </w:r>
          </w:p>
          <w:p w14:paraId="1EA9EA11" w14:textId="77777777" w:rsidR="00B220FC" w:rsidRPr="00E17A47" w:rsidRDefault="00B220FC" w:rsidP="00963B19">
            <w:pPr>
              <w:jc w:val="both"/>
              <w:rPr>
                <w:rFonts w:ascii="Calibri" w:hAnsi="Calibri" w:cs="Calibri"/>
                <w:bCs/>
                <w:szCs w:val="24"/>
              </w:rPr>
            </w:pPr>
            <w:r w:rsidRPr="00E17A47">
              <w:rPr>
                <w:rFonts w:ascii="Calibri" w:hAnsi="Calibri" w:cs="Calibri"/>
                <w:bCs/>
                <w:szCs w:val="24"/>
              </w:rPr>
              <w:t>Video discussion</w:t>
            </w:r>
          </w:p>
          <w:p w14:paraId="77854EE9" w14:textId="77777777" w:rsidR="00B220FC" w:rsidRPr="00E17A47" w:rsidRDefault="00B220FC" w:rsidP="00963B19">
            <w:pPr>
              <w:jc w:val="both"/>
              <w:rPr>
                <w:rFonts w:ascii="Calibri" w:hAnsi="Calibri" w:cs="Calibri"/>
                <w:bCs/>
                <w:szCs w:val="24"/>
              </w:rPr>
            </w:pPr>
          </w:p>
          <w:p w14:paraId="50313E73" w14:textId="77777777" w:rsidR="00B220FC" w:rsidRPr="00E17A47" w:rsidRDefault="00B220FC" w:rsidP="00963B19">
            <w:pPr>
              <w:jc w:val="both"/>
              <w:rPr>
                <w:rFonts w:ascii="Calibri" w:hAnsi="Calibri" w:cs="Calibri"/>
                <w:bCs/>
                <w:szCs w:val="24"/>
              </w:rPr>
            </w:pPr>
          </w:p>
          <w:p w14:paraId="0C359AB9" w14:textId="77777777" w:rsidR="00B220FC" w:rsidRPr="00E17A47" w:rsidRDefault="00B220FC" w:rsidP="00963B19">
            <w:pPr>
              <w:jc w:val="both"/>
              <w:rPr>
                <w:rFonts w:ascii="Calibri" w:hAnsi="Calibri" w:cs="Calibri"/>
                <w:bCs/>
                <w:szCs w:val="24"/>
              </w:rPr>
            </w:pPr>
          </w:p>
          <w:p w14:paraId="7F7D4F9E" w14:textId="77777777" w:rsidR="00B220FC" w:rsidRPr="00E17A47" w:rsidRDefault="00B220FC" w:rsidP="00963B19">
            <w:pPr>
              <w:jc w:val="both"/>
              <w:rPr>
                <w:rFonts w:ascii="Calibri" w:hAnsi="Calibri" w:cs="Calibri"/>
                <w:bCs/>
                <w:szCs w:val="24"/>
              </w:rPr>
            </w:pPr>
          </w:p>
          <w:p w14:paraId="05646B3F" w14:textId="77777777" w:rsidR="00B220FC" w:rsidRPr="00E17A47" w:rsidRDefault="00B220FC" w:rsidP="00963B19">
            <w:pPr>
              <w:jc w:val="both"/>
              <w:rPr>
                <w:rFonts w:ascii="Calibri" w:hAnsi="Calibri" w:cs="Calibri"/>
                <w:bCs/>
                <w:szCs w:val="24"/>
              </w:rPr>
            </w:pPr>
          </w:p>
          <w:p w14:paraId="7872F353" w14:textId="77777777" w:rsidR="00B220FC" w:rsidRPr="00E17A47" w:rsidRDefault="00B220FC" w:rsidP="00963B19">
            <w:pPr>
              <w:jc w:val="both"/>
              <w:rPr>
                <w:rFonts w:ascii="Calibri" w:hAnsi="Calibri" w:cs="Calibri"/>
                <w:bCs/>
                <w:szCs w:val="24"/>
              </w:rPr>
            </w:pPr>
          </w:p>
          <w:p w14:paraId="6CEDB421" w14:textId="77777777" w:rsidR="00B220FC" w:rsidRPr="00E17A47" w:rsidRDefault="00B220FC" w:rsidP="00963B19">
            <w:pPr>
              <w:jc w:val="both"/>
              <w:rPr>
                <w:rFonts w:ascii="Calibri" w:hAnsi="Calibri" w:cs="Calibri"/>
                <w:bCs/>
                <w:szCs w:val="24"/>
              </w:rPr>
            </w:pPr>
          </w:p>
          <w:p w14:paraId="7624554A" w14:textId="77777777" w:rsidR="00B220FC" w:rsidRPr="00E17A47" w:rsidRDefault="00B220FC" w:rsidP="00963B19">
            <w:pPr>
              <w:jc w:val="both"/>
              <w:rPr>
                <w:rFonts w:ascii="Calibri" w:hAnsi="Calibri" w:cs="Calibri"/>
                <w:bCs/>
                <w:szCs w:val="24"/>
              </w:rPr>
            </w:pPr>
          </w:p>
          <w:p w14:paraId="6AE8E919" w14:textId="77777777" w:rsidR="00B220FC" w:rsidRPr="00E17A47" w:rsidRDefault="00B220FC" w:rsidP="00963B19">
            <w:pPr>
              <w:jc w:val="both"/>
              <w:rPr>
                <w:rFonts w:ascii="Calibri" w:hAnsi="Calibri" w:cs="Calibri"/>
                <w:bCs/>
                <w:szCs w:val="24"/>
              </w:rPr>
            </w:pPr>
          </w:p>
          <w:p w14:paraId="04434F9C" w14:textId="77777777" w:rsidR="00B220FC" w:rsidRPr="00E17A47" w:rsidRDefault="00B220FC" w:rsidP="00963B19">
            <w:pPr>
              <w:jc w:val="both"/>
              <w:rPr>
                <w:rFonts w:ascii="Calibri" w:hAnsi="Calibri" w:cs="Calibri"/>
                <w:bCs/>
                <w:szCs w:val="24"/>
              </w:rPr>
            </w:pPr>
          </w:p>
          <w:p w14:paraId="2551B9F6" w14:textId="77777777" w:rsidR="00B220FC" w:rsidRPr="00E17A47" w:rsidRDefault="00B220FC" w:rsidP="00963B19">
            <w:pPr>
              <w:jc w:val="both"/>
              <w:rPr>
                <w:rFonts w:ascii="Calibri" w:hAnsi="Calibri" w:cs="Calibri"/>
                <w:bCs/>
                <w:szCs w:val="24"/>
              </w:rPr>
            </w:pPr>
          </w:p>
          <w:p w14:paraId="4B57E53D" w14:textId="77777777" w:rsidR="00B220FC" w:rsidRPr="00E17A47" w:rsidRDefault="00B220FC" w:rsidP="00963B19">
            <w:pPr>
              <w:jc w:val="both"/>
              <w:rPr>
                <w:rFonts w:ascii="Calibri" w:hAnsi="Calibri" w:cs="Calibri"/>
                <w:bCs/>
                <w:szCs w:val="24"/>
              </w:rPr>
            </w:pPr>
          </w:p>
          <w:p w14:paraId="06022AF5" w14:textId="77777777" w:rsidR="00B220FC" w:rsidRPr="00E17A47" w:rsidRDefault="00B220FC" w:rsidP="00963B19">
            <w:pPr>
              <w:jc w:val="both"/>
              <w:rPr>
                <w:rFonts w:ascii="Calibri" w:hAnsi="Calibri" w:cs="Calibri"/>
                <w:bCs/>
                <w:szCs w:val="24"/>
              </w:rPr>
            </w:pPr>
          </w:p>
          <w:p w14:paraId="1C36ABA8" w14:textId="77777777" w:rsidR="00B220FC" w:rsidRPr="00E17A47" w:rsidRDefault="00B220FC" w:rsidP="00963B19">
            <w:pPr>
              <w:jc w:val="both"/>
              <w:rPr>
                <w:rFonts w:ascii="Calibri" w:hAnsi="Calibri" w:cs="Calibri"/>
                <w:bCs/>
                <w:szCs w:val="24"/>
              </w:rPr>
            </w:pPr>
          </w:p>
          <w:p w14:paraId="78641DC6" w14:textId="77777777" w:rsidR="00B220FC" w:rsidRPr="00E17A47" w:rsidRDefault="00B220FC" w:rsidP="00963B19">
            <w:pPr>
              <w:jc w:val="both"/>
              <w:rPr>
                <w:rFonts w:ascii="Calibri" w:hAnsi="Calibri" w:cs="Calibri"/>
                <w:bCs/>
                <w:szCs w:val="24"/>
              </w:rPr>
            </w:pPr>
            <w:r w:rsidRPr="00E17A47">
              <w:rPr>
                <w:rFonts w:ascii="Calibri" w:hAnsi="Calibri" w:cs="Calibri"/>
                <w:bCs/>
                <w:szCs w:val="24"/>
              </w:rPr>
              <w:t>Discussion and a quick game to lighten the mood.</w:t>
            </w:r>
          </w:p>
        </w:tc>
        <w:tc>
          <w:tcPr>
            <w:tcW w:w="1571" w:type="dxa"/>
            <w:tcBorders>
              <w:top w:val="single" w:sz="4" w:space="0" w:color="auto"/>
              <w:left w:val="single" w:sz="4" w:space="0" w:color="auto"/>
              <w:bottom w:val="single" w:sz="4" w:space="0" w:color="auto"/>
              <w:right w:val="single" w:sz="4" w:space="0" w:color="auto"/>
            </w:tcBorders>
          </w:tcPr>
          <w:p w14:paraId="33D73BA7" w14:textId="77777777" w:rsidR="00B220FC" w:rsidRDefault="00B220FC" w:rsidP="00963B19">
            <w:pPr>
              <w:jc w:val="both"/>
              <w:rPr>
                <w:rFonts w:ascii="Calibri" w:hAnsi="Calibri" w:cs="Calibri"/>
                <w:b/>
                <w:sz w:val="30"/>
              </w:rPr>
            </w:pPr>
          </w:p>
          <w:p w14:paraId="63183FEC" w14:textId="77777777" w:rsidR="00B220FC" w:rsidRDefault="00B220FC" w:rsidP="00963B19">
            <w:pPr>
              <w:rPr>
                <w:rFonts w:ascii="Calibri" w:hAnsi="Calibri" w:cs="Calibri"/>
                <w:sz w:val="30"/>
              </w:rPr>
            </w:pPr>
            <w:r>
              <w:rPr>
                <w:rFonts w:ascii="Calibri" w:hAnsi="Calibri" w:cs="Calibri"/>
                <w:sz w:val="30"/>
              </w:rPr>
              <w:t>10 mins</w:t>
            </w:r>
          </w:p>
          <w:p w14:paraId="34591ACD" w14:textId="77777777" w:rsidR="00B220FC" w:rsidRDefault="00B220FC" w:rsidP="00963B19">
            <w:pPr>
              <w:rPr>
                <w:rFonts w:ascii="Calibri" w:hAnsi="Calibri" w:cs="Calibri"/>
                <w:sz w:val="30"/>
              </w:rPr>
            </w:pPr>
          </w:p>
          <w:p w14:paraId="5965EAAF" w14:textId="77777777" w:rsidR="00B220FC" w:rsidRDefault="00B220FC" w:rsidP="00963B19">
            <w:pPr>
              <w:rPr>
                <w:rFonts w:ascii="Calibri" w:hAnsi="Calibri" w:cs="Calibri"/>
                <w:sz w:val="30"/>
              </w:rPr>
            </w:pPr>
          </w:p>
          <w:p w14:paraId="35E92EF7" w14:textId="77777777" w:rsidR="00B220FC" w:rsidRDefault="00B220FC" w:rsidP="00963B19">
            <w:pPr>
              <w:rPr>
                <w:rFonts w:ascii="Calibri" w:hAnsi="Calibri" w:cs="Calibri"/>
                <w:sz w:val="30"/>
              </w:rPr>
            </w:pPr>
          </w:p>
          <w:p w14:paraId="4DBB8914" w14:textId="77777777" w:rsidR="00B220FC" w:rsidRDefault="00B220FC" w:rsidP="00963B19">
            <w:pPr>
              <w:rPr>
                <w:rFonts w:ascii="Calibri" w:hAnsi="Calibri" w:cs="Calibri"/>
                <w:sz w:val="30"/>
              </w:rPr>
            </w:pPr>
          </w:p>
          <w:p w14:paraId="2E86ABD1" w14:textId="77777777" w:rsidR="00B220FC" w:rsidRDefault="00B220FC" w:rsidP="00963B19">
            <w:pPr>
              <w:rPr>
                <w:rFonts w:ascii="Calibri" w:hAnsi="Calibri" w:cs="Calibri"/>
                <w:sz w:val="30"/>
              </w:rPr>
            </w:pPr>
            <w:r>
              <w:rPr>
                <w:rFonts w:ascii="Calibri" w:hAnsi="Calibri" w:cs="Calibri"/>
                <w:sz w:val="30"/>
              </w:rPr>
              <w:t>50mins</w:t>
            </w:r>
          </w:p>
          <w:p w14:paraId="7F7A4BCF" w14:textId="77777777" w:rsidR="00B220FC" w:rsidRDefault="00B220FC" w:rsidP="00963B19">
            <w:pPr>
              <w:rPr>
                <w:rFonts w:ascii="Calibri" w:hAnsi="Calibri" w:cs="Calibri"/>
                <w:sz w:val="30"/>
              </w:rPr>
            </w:pPr>
          </w:p>
          <w:p w14:paraId="11BB5111" w14:textId="77777777" w:rsidR="00B220FC" w:rsidRDefault="00B220FC" w:rsidP="00963B19">
            <w:pPr>
              <w:rPr>
                <w:rFonts w:ascii="Calibri" w:hAnsi="Calibri" w:cs="Calibri"/>
                <w:sz w:val="30"/>
              </w:rPr>
            </w:pPr>
          </w:p>
          <w:p w14:paraId="5A21BF3C" w14:textId="77777777" w:rsidR="00B220FC" w:rsidRDefault="00B220FC" w:rsidP="00963B19">
            <w:pPr>
              <w:rPr>
                <w:rFonts w:ascii="Calibri" w:hAnsi="Calibri" w:cs="Calibri"/>
                <w:sz w:val="30"/>
              </w:rPr>
            </w:pPr>
          </w:p>
          <w:p w14:paraId="5BB23444" w14:textId="77777777" w:rsidR="00B220FC" w:rsidRDefault="00B220FC" w:rsidP="00963B19">
            <w:pPr>
              <w:rPr>
                <w:rFonts w:ascii="Calibri" w:hAnsi="Calibri" w:cs="Calibri"/>
                <w:sz w:val="30"/>
              </w:rPr>
            </w:pPr>
          </w:p>
          <w:p w14:paraId="5E8BFBE1" w14:textId="77777777" w:rsidR="00B220FC" w:rsidRDefault="00B220FC" w:rsidP="00963B19">
            <w:pPr>
              <w:rPr>
                <w:rFonts w:ascii="Calibri" w:hAnsi="Calibri" w:cs="Calibri"/>
                <w:sz w:val="30"/>
              </w:rPr>
            </w:pPr>
          </w:p>
          <w:p w14:paraId="3B4AC526" w14:textId="77777777" w:rsidR="00B220FC" w:rsidRDefault="00B220FC" w:rsidP="00963B19">
            <w:pPr>
              <w:rPr>
                <w:rFonts w:ascii="Calibri" w:hAnsi="Calibri" w:cs="Calibri"/>
                <w:sz w:val="30"/>
              </w:rPr>
            </w:pPr>
          </w:p>
          <w:p w14:paraId="3E7A178D" w14:textId="77777777" w:rsidR="00B220FC" w:rsidRDefault="00B220FC" w:rsidP="00963B19">
            <w:pPr>
              <w:rPr>
                <w:rFonts w:ascii="Calibri" w:hAnsi="Calibri" w:cs="Calibri"/>
                <w:sz w:val="30"/>
              </w:rPr>
            </w:pPr>
          </w:p>
          <w:p w14:paraId="5FF5BF2F" w14:textId="77777777" w:rsidR="00B220FC" w:rsidRPr="00A62281" w:rsidRDefault="00B220FC" w:rsidP="00963B19">
            <w:pPr>
              <w:rPr>
                <w:rFonts w:ascii="Calibri" w:hAnsi="Calibri" w:cs="Calibri"/>
                <w:sz w:val="30"/>
              </w:rPr>
            </w:pPr>
            <w:r>
              <w:rPr>
                <w:rFonts w:ascii="Calibri" w:hAnsi="Calibri" w:cs="Calibri"/>
                <w:sz w:val="30"/>
              </w:rPr>
              <w:t>10mins</w:t>
            </w:r>
          </w:p>
        </w:tc>
      </w:tr>
    </w:tbl>
    <w:p w14:paraId="2C882A0F" w14:textId="77777777" w:rsidR="00B220FC" w:rsidRDefault="00B220FC" w:rsidP="00B220FC">
      <w:pPr>
        <w:jc w:val="both"/>
        <w:rPr>
          <w:b/>
          <w:sz w:val="30"/>
        </w:rPr>
      </w:pPr>
    </w:p>
    <w:p w14:paraId="7EC25AAF" w14:textId="77777777" w:rsidR="00B220FC" w:rsidRDefault="00B220FC" w:rsidP="00B220FC">
      <w:pPr>
        <w:jc w:val="both"/>
        <w:rPr>
          <w:b/>
          <w:sz w:val="30"/>
        </w:rPr>
      </w:pPr>
    </w:p>
    <w:p w14:paraId="011DF898" w14:textId="77777777" w:rsidR="00B220FC" w:rsidRDefault="00B220FC" w:rsidP="00B220FC">
      <w:pPr>
        <w:jc w:val="both"/>
        <w:rPr>
          <w:b/>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B220FC" w14:paraId="6244ADEC" w14:textId="77777777" w:rsidTr="00963B19">
        <w:tc>
          <w:tcPr>
            <w:tcW w:w="9821" w:type="dxa"/>
            <w:shd w:val="clear" w:color="auto" w:fill="auto"/>
          </w:tcPr>
          <w:p w14:paraId="75D68CFF" w14:textId="77777777" w:rsidR="00B220FC" w:rsidRPr="00887937" w:rsidRDefault="00B220FC" w:rsidP="00963B19">
            <w:pPr>
              <w:jc w:val="center"/>
              <w:rPr>
                <w:rFonts w:ascii="Calibri" w:hAnsi="Calibri" w:cs="Calibri"/>
                <w:b/>
                <w:szCs w:val="24"/>
              </w:rPr>
            </w:pPr>
            <w:r w:rsidRPr="00887937">
              <w:rPr>
                <w:rFonts w:ascii="Calibri" w:hAnsi="Calibri" w:cs="Calibri"/>
                <w:b/>
                <w:szCs w:val="24"/>
              </w:rPr>
              <w:t>Assessment Strategies: when and how are they included within the lesson?</w:t>
            </w:r>
          </w:p>
          <w:p w14:paraId="42EC122A" w14:textId="77777777" w:rsidR="00B220FC" w:rsidRPr="00887937" w:rsidRDefault="00B220FC" w:rsidP="00963B19">
            <w:pPr>
              <w:jc w:val="both"/>
              <w:rPr>
                <w:b/>
                <w:szCs w:val="24"/>
              </w:rPr>
            </w:pPr>
          </w:p>
          <w:p w14:paraId="7581C07A" w14:textId="77777777" w:rsidR="00B220FC" w:rsidRPr="00887937" w:rsidRDefault="00B220FC" w:rsidP="00963B19">
            <w:pPr>
              <w:jc w:val="both"/>
              <w:rPr>
                <w:b/>
                <w:szCs w:val="24"/>
              </w:rPr>
            </w:pPr>
            <w:r w:rsidRPr="00E17A47">
              <w:rPr>
                <w:rFonts w:ascii="Calibri" w:hAnsi="Calibri" w:cs="Calibri"/>
                <w:bCs/>
                <w:szCs w:val="24"/>
              </w:rPr>
              <w:t>Using Q &amp;A and group discussions to promote engagement and participation</w:t>
            </w:r>
            <w:r>
              <w:rPr>
                <w:b/>
                <w:szCs w:val="24"/>
              </w:rPr>
              <w:t>.</w:t>
            </w:r>
          </w:p>
          <w:p w14:paraId="0DC205C1" w14:textId="77777777" w:rsidR="00B220FC" w:rsidRPr="00887937" w:rsidRDefault="00B220FC" w:rsidP="00963B19">
            <w:pPr>
              <w:jc w:val="both"/>
              <w:rPr>
                <w:b/>
                <w:szCs w:val="24"/>
              </w:rPr>
            </w:pPr>
          </w:p>
          <w:p w14:paraId="67637349" w14:textId="77777777" w:rsidR="00B220FC" w:rsidRPr="00887937" w:rsidRDefault="00B220FC" w:rsidP="00963B19">
            <w:pPr>
              <w:jc w:val="both"/>
              <w:rPr>
                <w:b/>
                <w:szCs w:val="24"/>
              </w:rPr>
            </w:pPr>
          </w:p>
          <w:p w14:paraId="6D4A9DDE" w14:textId="77777777" w:rsidR="00B220FC" w:rsidRPr="00887937" w:rsidRDefault="00B220FC" w:rsidP="00963B19">
            <w:pPr>
              <w:jc w:val="both"/>
              <w:rPr>
                <w:b/>
                <w:szCs w:val="24"/>
              </w:rPr>
            </w:pPr>
          </w:p>
          <w:p w14:paraId="6297527F" w14:textId="77777777" w:rsidR="00B220FC" w:rsidRPr="00887937" w:rsidRDefault="00B220FC" w:rsidP="00963B19">
            <w:pPr>
              <w:jc w:val="both"/>
              <w:rPr>
                <w:b/>
                <w:szCs w:val="24"/>
              </w:rPr>
            </w:pPr>
          </w:p>
        </w:tc>
      </w:tr>
    </w:tbl>
    <w:p w14:paraId="7FD12420" w14:textId="77777777" w:rsidR="00B220FC" w:rsidRDefault="00B220FC" w:rsidP="00B220FC"/>
    <w:tbl>
      <w:tblPr>
        <w:tblStyle w:val="TableGrid"/>
        <w:tblW w:w="0" w:type="auto"/>
        <w:tblLook w:val="04A0" w:firstRow="1" w:lastRow="0" w:firstColumn="1" w:lastColumn="0" w:noHBand="0" w:noVBand="1"/>
      </w:tblPr>
      <w:tblGrid>
        <w:gridCol w:w="9016"/>
      </w:tblGrid>
      <w:tr w:rsidR="00B220FC" w14:paraId="5D7B965D" w14:textId="77777777" w:rsidTr="00963B19">
        <w:tc>
          <w:tcPr>
            <w:tcW w:w="9016" w:type="dxa"/>
          </w:tcPr>
          <w:p w14:paraId="1563E753" w14:textId="77777777" w:rsidR="00B220FC" w:rsidRPr="00EA79AC" w:rsidRDefault="00B220FC" w:rsidP="00963B19">
            <w:pPr>
              <w:rPr>
                <w:rFonts w:cstheme="minorHAnsi"/>
                <w:b/>
                <w:szCs w:val="24"/>
              </w:rPr>
            </w:pPr>
            <w:r w:rsidRPr="00EA79AC">
              <w:rPr>
                <w:rFonts w:cstheme="minorHAnsi"/>
                <w:b/>
                <w:szCs w:val="24"/>
              </w:rPr>
              <w:t>Informal reflection (to be completed after the session)</w:t>
            </w:r>
          </w:p>
          <w:p w14:paraId="34AE0CD5" w14:textId="77777777" w:rsidR="00B220FC" w:rsidRDefault="00B220FC" w:rsidP="00963B19">
            <w:pPr>
              <w:rPr>
                <w:b/>
                <w:szCs w:val="24"/>
              </w:rPr>
            </w:pPr>
          </w:p>
          <w:p w14:paraId="142F0B44" w14:textId="04809B9E" w:rsidR="00B220FC" w:rsidRDefault="00B220FC" w:rsidP="00963B19">
            <w:pPr>
              <w:rPr>
                <w:b/>
                <w:szCs w:val="24"/>
              </w:rPr>
            </w:pPr>
            <w:r w:rsidRPr="00E17A47">
              <w:rPr>
                <w:bCs/>
                <w:szCs w:val="24"/>
              </w:rPr>
              <w:t xml:space="preserve">I was very nervous in presenting this lesson because my mentor was observing me. The subject I taught was quite a disturbing topic and could have been quite upsetting to some students.  I did ask if any student needs to leave for any reason they could. The students were very engaging throughout the lesson, the lesson it did run into other lesson, which was not a problem as the student’s other lesson was course work and the teacher was not in so I could carry on teaching.  The group discussion was good, all students cooperated to this.  My mentor held discussion with the class this helped me, a good discussion came out of </w:t>
            </w:r>
            <w:r w:rsidR="003C4CB9" w:rsidRPr="00E17A47">
              <w:rPr>
                <w:bCs/>
                <w:szCs w:val="24"/>
              </w:rPr>
              <w:t>this,</w:t>
            </w:r>
            <w:r w:rsidRPr="00E17A47">
              <w:rPr>
                <w:bCs/>
                <w:szCs w:val="24"/>
              </w:rPr>
              <w:t xml:space="preserve"> </w:t>
            </w:r>
            <w:r>
              <w:rPr>
                <w:bCs/>
                <w:szCs w:val="24"/>
              </w:rPr>
              <w:t>and my mentor discussed really life scenarios in which I could have done with my experience in Social Care, however, I did add to the discussion and the students all participated in answering questions I asked.  I think this will come more to me the more teaching experience I do</w:t>
            </w:r>
            <w:r w:rsidRPr="00E17A47">
              <w:rPr>
                <w:bCs/>
                <w:szCs w:val="24"/>
              </w:rPr>
              <w:t>.  I had feedback from my mentor I needed to go back over my aims at the end of the lesson</w:t>
            </w:r>
            <w:r>
              <w:rPr>
                <w:bCs/>
                <w:szCs w:val="24"/>
              </w:rPr>
              <w:t xml:space="preserve"> other than the aims I think the lesson went well and the feedback I had was </w:t>
            </w:r>
            <w:r w:rsidR="003C4CB9">
              <w:rPr>
                <w:bCs/>
                <w:szCs w:val="24"/>
              </w:rPr>
              <w:t>good</w:t>
            </w:r>
            <w:r>
              <w:rPr>
                <w:bCs/>
                <w:szCs w:val="24"/>
              </w:rPr>
              <w:t xml:space="preserve"> for future practice</w:t>
            </w:r>
            <w:r>
              <w:rPr>
                <w:b/>
                <w:szCs w:val="24"/>
              </w:rPr>
              <w:t>.</w:t>
            </w:r>
          </w:p>
          <w:p w14:paraId="6BCFF8E8" w14:textId="77777777" w:rsidR="00B220FC" w:rsidRDefault="00B220FC" w:rsidP="00963B19">
            <w:pPr>
              <w:rPr>
                <w:b/>
                <w:szCs w:val="24"/>
              </w:rPr>
            </w:pPr>
          </w:p>
          <w:p w14:paraId="248CC7E1" w14:textId="77777777" w:rsidR="00B220FC" w:rsidRDefault="00B220FC" w:rsidP="00963B19">
            <w:pPr>
              <w:rPr>
                <w:b/>
                <w:szCs w:val="24"/>
              </w:rPr>
            </w:pPr>
          </w:p>
          <w:p w14:paraId="47DCD648" w14:textId="77777777" w:rsidR="00B220FC" w:rsidRDefault="00B220FC" w:rsidP="00963B19">
            <w:pPr>
              <w:rPr>
                <w:b/>
                <w:szCs w:val="24"/>
              </w:rPr>
            </w:pPr>
          </w:p>
          <w:p w14:paraId="7E15764C" w14:textId="77777777" w:rsidR="00B220FC" w:rsidRDefault="00B220FC" w:rsidP="00963B19">
            <w:pPr>
              <w:rPr>
                <w:b/>
                <w:szCs w:val="24"/>
              </w:rPr>
            </w:pPr>
          </w:p>
          <w:p w14:paraId="18684244" w14:textId="77777777" w:rsidR="00B220FC" w:rsidRDefault="00B220FC" w:rsidP="00963B19">
            <w:pPr>
              <w:rPr>
                <w:b/>
                <w:szCs w:val="24"/>
              </w:rPr>
            </w:pPr>
          </w:p>
          <w:p w14:paraId="72C2D988" w14:textId="77777777" w:rsidR="00B220FC" w:rsidRDefault="00B220FC" w:rsidP="00963B19">
            <w:pPr>
              <w:rPr>
                <w:b/>
                <w:szCs w:val="24"/>
              </w:rPr>
            </w:pPr>
          </w:p>
          <w:p w14:paraId="38202467" w14:textId="77777777" w:rsidR="00B220FC" w:rsidRDefault="00B220FC" w:rsidP="00963B19">
            <w:pPr>
              <w:rPr>
                <w:b/>
                <w:szCs w:val="24"/>
              </w:rPr>
            </w:pPr>
          </w:p>
          <w:p w14:paraId="44214FC5" w14:textId="77777777" w:rsidR="00B220FC" w:rsidRDefault="00B220FC" w:rsidP="00963B19">
            <w:pPr>
              <w:rPr>
                <w:b/>
                <w:szCs w:val="24"/>
              </w:rPr>
            </w:pPr>
          </w:p>
          <w:p w14:paraId="4CFE15ED" w14:textId="77777777" w:rsidR="00B220FC" w:rsidRDefault="00B220FC" w:rsidP="00963B19">
            <w:pPr>
              <w:rPr>
                <w:b/>
                <w:szCs w:val="24"/>
              </w:rPr>
            </w:pPr>
          </w:p>
          <w:p w14:paraId="4A9C0B60" w14:textId="77777777" w:rsidR="00B220FC" w:rsidRDefault="00B220FC" w:rsidP="00963B19">
            <w:pPr>
              <w:rPr>
                <w:b/>
                <w:szCs w:val="24"/>
              </w:rPr>
            </w:pPr>
          </w:p>
          <w:p w14:paraId="5F6D3964" w14:textId="77777777" w:rsidR="00B220FC" w:rsidRDefault="00B220FC" w:rsidP="00963B19">
            <w:pPr>
              <w:rPr>
                <w:b/>
                <w:szCs w:val="24"/>
              </w:rPr>
            </w:pPr>
          </w:p>
          <w:p w14:paraId="7C3F9128" w14:textId="77777777" w:rsidR="00B220FC" w:rsidRDefault="00B220FC" w:rsidP="00963B19">
            <w:pPr>
              <w:rPr>
                <w:b/>
                <w:szCs w:val="24"/>
              </w:rPr>
            </w:pPr>
          </w:p>
          <w:p w14:paraId="2DB0B7F3" w14:textId="77777777" w:rsidR="00B220FC" w:rsidRDefault="00B220FC" w:rsidP="00963B19">
            <w:pPr>
              <w:rPr>
                <w:b/>
                <w:szCs w:val="24"/>
              </w:rPr>
            </w:pPr>
          </w:p>
          <w:p w14:paraId="6F8DA809" w14:textId="77777777" w:rsidR="00B220FC" w:rsidRDefault="00B220FC" w:rsidP="00963B19">
            <w:pPr>
              <w:rPr>
                <w:b/>
                <w:szCs w:val="24"/>
              </w:rPr>
            </w:pPr>
          </w:p>
          <w:p w14:paraId="28745B68" w14:textId="77777777" w:rsidR="00B220FC" w:rsidRDefault="00B220FC" w:rsidP="00963B19">
            <w:pPr>
              <w:rPr>
                <w:b/>
                <w:szCs w:val="24"/>
              </w:rPr>
            </w:pPr>
          </w:p>
          <w:p w14:paraId="12E35B42" w14:textId="77777777" w:rsidR="00B220FC" w:rsidRDefault="00B220FC" w:rsidP="00963B19">
            <w:pPr>
              <w:rPr>
                <w:b/>
                <w:szCs w:val="24"/>
              </w:rPr>
            </w:pPr>
          </w:p>
          <w:p w14:paraId="3730A87A" w14:textId="77777777" w:rsidR="00B220FC" w:rsidRDefault="00B220FC" w:rsidP="00963B19">
            <w:pPr>
              <w:rPr>
                <w:b/>
                <w:szCs w:val="24"/>
              </w:rPr>
            </w:pPr>
          </w:p>
          <w:p w14:paraId="60BC1E52" w14:textId="77777777" w:rsidR="00B220FC" w:rsidRDefault="00B220FC" w:rsidP="00963B19">
            <w:pPr>
              <w:rPr>
                <w:b/>
                <w:szCs w:val="24"/>
              </w:rPr>
            </w:pPr>
          </w:p>
          <w:p w14:paraId="2BE40D00" w14:textId="77777777" w:rsidR="00B220FC" w:rsidRDefault="00B220FC" w:rsidP="00963B19">
            <w:pPr>
              <w:rPr>
                <w:b/>
                <w:szCs w:val="24"/>
              </w:rPr>
            </w:pPr>
          </w:p>
          <w:p w14:paraId="66D39157" w14:textId="77777777" w:rsidR="00B220FC" w:rsidRDefault="00B220FC" w:rsidP="00963B19">
            <w:pPr>
              <w:rPr>
                <w:b/>
                <w:szCs w:val="24"/>
              </w:rPr>
            </w:pPr>
          </w:p>
        </w:tc>
      </w:tr>
    </w:tbl>
    <w:p w14:paraId="69444CDE" w14:textId="77777777" w:rsidR="00B220FC" w:rsidRPr="00887937" w:rsidRDefault="00B220FC" w:rsidP="00B220FC">
      <w:pPr>
        <w:rPr>
          <w:b/>
          <w:szCs w:val="24"/>
        </w:rPr>
      </w:pPr>
    </w:p>
    <w:p w14:paraId="7C45CDBE" w14:textId="77777777" w:rsidR="00B220FC" w:rsidRPr="00887937" w:rsidRDefault="00B220FC" w:rsidP="00B220FC">
      <w:pPr>
        <w:rPr>
          <w:b/>
          <w:szCs w:val="24"/>
        </w:rPr>
      </w:pPr>
    </w:p>
    <w:p w14:paraId="1CF2DDD9" w14:textId="77777777" w:rsidR="00B220FC" w:rsidRPr="00887937" w:rsidRDefault="00B220FC" w:rsidP="00B220FC">
      <w:pPr>
        <w:rPr>
          <w:b/>
          <w:szCs w:val="24"/>
        </w:rPr>
      </w:pPr>
    </w:p>
    <w:p w14:paraId="2C358FFF" w14:textId="77777777" w:rsidR="00B220FC" w:rsidRDefault="00B220FC" w:rsidP="00B220FC"/>
    <w:p w14:paraId="0680786B" w14:textId="77777777" w:rsidR="00055B26" w:rsidRDefault="00055B26" w:rsidP="002F42E0">
      <w:pPr>
        <w:pStyle w:val="NormalWeb"/>
      </w:pPr>
    </w:p>
    <w:p w14:paraId="723473E8" w14:textId="77777777" w:rsidR="002F42E0" w:rsidRPr="00DA30C4" w:rsidRDefault="002F42E0" w:rsidP="002F42E0">
      <w:pPr>
        <w:pStyle w:val="NormalWeb"/>
      </w:pPr>
    </w:p>
    <w:sectPr w:rsidR="002F42E0" w:rsidRPr="00DA30C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20C657C"/>
    <w:multiLevelType w:val="hybridMultilevel"/>
    <w:tmpl w:val="8E8031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7CE54B7"/>
    <w:multiLevelType w:val="hybridMultilevel"/>
    <w:tmpl w:val="604A62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21733006">
    <w:abstractNumId w:val="1"/>
  </w:num>
  <w:num w:numId="2" w16cid:durableId="19937577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31D4"/>
    <w:rsid w:val="00004717"/>
    <w:rsid w:val="00022CE4"/>
    <w:rsid w:val="0002583B"/>
    <w:rsid w:val="00025971"/>
    <w:rsid w:val="00026003"/>
    <w:rsid w:val="0002656D"/>
    <w:rsid w:val="00027CB3"/>
    <w:rsid w:val="00035C8A"/>
    <w:rsid w:val="0004576D"/>
    <w:rsid w:val="00045E84"/>
    <w:rsid w:val="0004697C"/>
    <w:rsid w:val="00052295"/>
    <w:rsid w:val="00052597"/>
    <w:rsid w:val="000525CE"/>
    <w:rsid w:val="000548EC"/>
    <w:rsid w:val="00055B26"/>
    <w:rsid w:val="0005629D"/>
    <w:rsid w:val="00057ACE"/>
    <w:rsid w:val="00086951"/>
    <w:rsid w:val="000917D1"/>
    <w:rsid w:val="00092B08"/>
    <w:rsid w:val="000964AA"/>
    <w:rsid w:val="000A4F80"/>
    <w:rsid w:val="000B12DB"/>
    <w:rsid w:val="000C3BEC"/>
    <w:rsid w:val="000D02B7"/>
    <w:rsid w:val="000D34B9"/>
    <w:rsid w:val="000E31DE"/>
    <w:rsid w:val="000E3D0E"/>
    <w:rsid w:val="000F08C2"/>
    <w:rsid w:val="000F4D5E"/>
    <w:rsid w:val="001004D3"/>
    <w:rsid w:val="00101C0D"/>
    <w:rsid w:val="00102543"/>
    <w:rsid w:val="00103651"/>
    <w:rsid w:val="00110981"/>
    <w:rsid w:val="00113176"/>
    <w:rsid w:val="0013014B"/>
    <w:rsid w:val="001335E2"/>
    <w:rsid w:val="00134283"/>
    <w:rsid w:val="001404DD"/>
    <w:rsid w:val="001411FB"/>
    <w:rsid w:val="001463D2"/>
    <w:rsid w:val="0014675E"/>
    <w:rsid w:val="00153458"/>
    <w:rsid w:val="001544F9"/>
    <w:rsid w:val="00164852"/>
    <w:rsid w:val="00170DA5"/>
    <w:rsid w:val="0017243A"/>
    <w:rsid w:val="001743CC"/>
    <w:rsid w:val="001800B3"/>
    <w:rsid w:val="001812AD"/>
    <w:rsid w:val="001959D3"/>
    <w:rsid w:val="0019729D"/>
    <w:rsid w:val="001A20B1"/>
    <w:rsid w:val="001A2B2F"/>
    <w:rsid w:val="001A6D90"/>
    <w:rsid w:val="001B1346"/>
    <w:rsid w:val="001B3949"/>
    <w:rsid w:val="001B6FE7"/>
    <w:rsid w:val="001C11B0"/>
    <w:rsid w:val="001C1309"/>
    <w:rsid w:val="001C1EF8"/>
    <w:rsid w:val="001C76EC"/>
    <w:rsid w:val="001D4BCA"/>
    <w:rsid w:val="001D77BA"/>
    <w:rsid w:val="001E1D94"/>
    <w:rsid w:val="001E3EEF"/>
    <w:rsid w:val="001E5F22"/>
    <w:rsid w:val="001F1C60"/>
    <w:rsid w:val="00206332"/>
    <w:rsid w:val="002069EA"/>
    <w:rsid w:val="0020719A"/>
    <w:rsid w:val="002109B9"/>
    <w:rsid w:val="00214329"/>
    <w:rsid w:val="00216596"/>
    <w:rsid w:val="00222CCC"/>
    <w:rsid w:val="0022337E"/>
    <w:rsid w:val="0022685A"/>
    <w:rsid w:val="00230929"/>
    <w:rsid w:val="00234A11"/>
    <w:rsid w:val="00235A65"/>
    <w:rsid w:val="002366FF"/>
    <w:rsid w:val="002372EC"/>
    <w:rsid w:val="00243E54"/>
    <w:rsid w:val="00253672"/>
    <w:rsid w:val="00267F39"/>
    <w:rsid w:val="00274F28"/>
    <w:rsid w:val="002761DD"/>
    <w:rsid w:val="00284AA6"/>
    <w:rsid w:val="00291066"/>
    <w:rsid w:val="002914B2"/>
    <w:rsid w:val="002A01E8"/>
    <w:rsid w:val="002B6C31"/>
    <w:rsid w:val="002B7F43"/>
    <w:rsid w:val="002C25E8"/>
    <w:rsid w:val="002C4AEE"/>
    <w:rsid w:val="002C4C1E"/>
    <w:rsid w:val="002D1C10"/>
    <w:rsid w:val="002D27FF"/>
    <w:rsid w:val="002D36B8"/>
    <w:rsid w:val="002D3E89"/>
    <w:rsid w:val="002D42B2"/>
    <w:rsid w:val="002D7216"/>
    <w:rsid w:val="002E1C28"/>
    <w:rsid w:val="002E633D"/>
    <w:rsid w:val="002E6353"/>
    <w:rsid w:val="002F1CB1"/>
    <w:rsid w:val="002F39BA"/>
    <w:rsid w:val="002F42E0"/>
    <w:rsid w:val="002F7278"/>
    <w:rsid w:val="00300974"/>
    <w:rsid w:val="00306E44"/>
    <w:rsid w:val="0031048D"/>
    <w:rsid w:val="0032055F"/>
    <w:rsid w:val="00322ACA"/>
    <w:rsid w:val="00337FB7"/>
    <w:rsid w:val="003443B9"/>
    <w:rsid w:val="00346DAA"/>
    <w:rsid w:val="00346F6D"/>
    <w:rsid w:val="0035158F"/>
    <w:rsid w:val="00356B0E"/>
    <w:rsid w:val="00361A78"/>
    <w:rsid w:val="00365747"/>
    <w:rsid w:val="00365775"/>
    <w:rsid w:val="003727B3"/>
    <w:rsid w:val="00375BE6"/>
    <w:rsid w:val="00376992"/>
    <w:rsid w:val="00383BC2"/>
    <w:rsid w:val="00392654"/>
    <w:rsid w:val="003B567E"/>
    <w:rsid w:val="003B6A17"/>
    <w:rsid w:val="003C2E80"/>
    <w:rsid w:val="003C4CB9"/>
    <w:rsid w:val="003D1C74"/>
    <w:rsid w:val="003D4596"/>
    <w:rsid w:val="003D5D88"/>
    <w:rsid w:val="003D7562"/>
    <w:rsid w:val="003D7EAA"/>
    <w:rsid w:val="003E199C"/>
    <w:rsid w:val="003E329B"/>
    <w:rsid w:val="003E3503"/>
    <w:rsid w:val="003F11B5"/>
    <w:rsid w:val="003F388D"/>
    <w:rsid w:val="00401CB6"/>
    <w:rsid w:val="0040204B"/>
    <w:rsid w:val="004052F8"/>
    <w:rsid w:val="00405F8C"/>
    <w:rsid w:val="004125BA"/>
    <w:rsid w:val="0041398A"/>
    <w:rsid w:val="0042228B"/>
    <w:rsid w:val="0042477C"/>
    <w:rsid w:val="0043091F"/>
    <w:rsid w:val="0043288D"/>
    <w:rsid w:val="00442571"/>
    <w:rsid w:val="00443AE7"/>
    <w:rsid w:val="004461FD"/>
    <w:rsid w:val="004510C1"/>
    <w:rsid w:val="00464E3F"/>
    <w:rsid w:val="004705E9"/>
    <w:rsid w:val="004732E2"/>
    <w:rsid w:val="00474C7D"/>
    <w:rsid w:val="004823FF"/>
    <w:rsid w:val="00495512"/>
    <w:rsid w:val="0049612C"/>
    <w:rsid w:val="004A7930"/>
    <w:rsid w:val="004B0E35"/>
    <w:rsid w:val="004B0F87"/>
    <w:rsid w:val="004B4A05"/>
    <w:rsid w:val="004B654C"/>
    <w:rsid w:val="004C0B72"/>
    <w:rsid w:val="004C31D4"/>
    <w:rsid w:val="004C67BC"/>
    <w:rsid w:val="004C6AFC"/>
    <w:rsid w:val="004D13EB"/>
    <w:rsid w:val="004D45AD"/>
    <w:rsid w:val="004D4CA6"/>
    <w:rsid w:val="004D4F10"/>
    <w:rsid w:val="004D56E7"/>
    <w:rsid w:val="004E0A70"/>
    <w:rsid w:val="004E12FF"/>
    <w:rsid w:val="004F0F65"/>
    <w:rsid w:val="004F3C5E"/>
    <w:rsid w:val="0050227A"/>
    <w:rsid w:val="00504C5E"/>
    <w:rsid w:val="00505842"/>
    <w:rsid w:val="005062DB"/>
    <w:rsid w:val="00506BFE"/>
    <w:rsid w:val="00507E28"/>
    <w:rsid w:val="00510106"/>
    <w:rsid w:val="005117CD"/>
    <w:rsid w:val="00515C5B"/>
    <w:rsid w:val="00516AA6"/>
    <w:rsid w:val="005235E5"/>
    <w:rsid w:val="00533C0F"/>
    <w:rsid w:val="00537D2D"/>
    <w:rsid w:val="00542B0C"/>
    <w:rsid w:val="00546CE4"/>
    <w:rsid w:val="00550DC1"/>
    <w:rsid w:val="00563491"/>
    <w:rsid w:val="0057098B"/>
    <w:rsid w:val="005749C2"/>
    <w:rsid w:val="005827F7"/>
    <w:rsid w:val="005849C5"/>
    <w:rsid w:val="00591CE7"/>
    <w:rsid w:val="00596314"/>
    <w:rsid w:val="005A3141"/>
    <w:rsid w:val="005A432F"/>
    <w:rsid w:val="005B3EDB"/>
    <w:rsid w:val="005B7C90"/>
    <w:rsid w:val="005B7F73"/>
    <w:rsid w:val="005C0B99"/>
    <w:rsid w:val="005C2CD8"/>
    <w:rsid w:val="005C425D"/>
    <w:rsid w:val="005C700A"/>
    <w:rsid w:val="005D6621"/>
    <w:rsid w:val="005E2161"/>
    <w:rsid w:val="005E4E9E"/>
    <w:rsid w:val="005E5123"/>
    <w:rsid w:val="005E675C"/>
    <w:rsid w:val="005E761F"/>
    <w:rsid w:val="00607B09"/>
    <w:rsid w:val="00614E0A"/>
    <w:rsid w:val="00616F38"/>
    <w:rsid w:val="00620DFC"/>
    <w:rsid w:val="00622720"/>
    <w:rsid w:val="00645657"/>
    <w:rsid w:val="00651AB0"/>
    <w:rsid w:val="00655DF4"/>
    <w:rsid w:val="00657E42"/>
    <w:rsid w:val="00667891"/>
    <w:rsid w:val="006679AB"/>
    <w:rsid w:val="00674A35"/>
    <w:rsid w:val="00675906"/>
    <w:rsid w:val="006769C9"/>
    <w:rsid w:val="006801F2"/>
    <w:rsid w:val="006804AB"/>
    <w:rsid w:val="00685C0D"/>
    <w:rsid w:val="0069652C"/>
    <w:rsid w:val="006A0491"/>
    <w:rsid w:val="006A55C1"/>
    <w:rsid w:val="006B7E31"/>
    <w:rsid w:val="006C043A"/>
    <w:rsid w:val="006C24CA"/>
    <w:rsid w:val="006C5BAF"/>
    <w:rsid w:val="006C6F8B"/>
    <w:rsid w:val="006C7E16"/>
    <w:rsid w:val="006C7FC0"/>
    <w:rsid w:val="006D0213"/>
    <w:rsid w:val="006D19AA"/>
    <w:rsid w:val="006E1F54"/>
    <w:rsid w:val="006E60D6"/>
    <w:rsid w:val="006E78C7"/>
    <w:rsid w:val="006F1664"/>
    <w:rsid w:val="006F5494"/>
    <w:rsid w:val="0070551C"/>
    <w:rsid w:val="00705FC9"/>
    <w:rsid w:val="0071003A"/>
    <w:rsid w:val="0071629A"/>
    <w:rsid w:val="00716654"/>
    <w:rsid w:val="00723EE9"/>
    <w:rsid w:val="0073334B"/>
    <w:rsid w:val="00737FD0"/>
    <w:rsid w:val="00740C7A"/>
    <w:rsid w:val="00745514"/>
    <w:rsid w:val="00746A7D"/>
    <w:rsid w:val="00747C1B"/>
    <w:rsid w:val="007618E0"/>
    <w:rsid w:val="00762CC1"/>
    <w:rsid w:val="00770667"/>
    <w:rsid w:val="007831C6"/>
    <w:rsid w:val="00784C0C"/>
    <w:rsid w:val="00786ECC"/>
    <w:rsid w:val="007A1762"/>
    <w:rsid w:val="007A7D68"/>
    <w:rsid w:val="007C277E"/>
    <w:rsid w:val="007C5097"/>
    <w:rsid w:val="007C52E0"/>
    <w:rsid w:val="007C652E"/>
    <w:rsid w:val="007D17F6"/>
    <w:rsid w:val="007D305B"/>
    <w:rsid w:val="007D534A"/>
    <w:rsid w:val="007D5EBA"/>
    <w:rsid w:val="007E0C13"/>
    <w:rsid w:val="007E2D2F"/>
    <w:rsid w:val="007E3094"/>
    <w:rsid w:val="007F12E1"/>
    <w:rsid w:val="007F391A"/>
    <w:rsid w:val="00803611"/>
    <w:rsid w:val="00803819"/>
    <w:rsid w:val="008046EB"/>
    <w:rsid w:val="008176DA"/>
    <w:rsid w:val="00821146"/>
    <w:rsid w:val="008237D8"/>
    <w:rsid w:val="00824C26"/>
    <w:rsid w:val="00830BF5"/>
    <w:rsid w:val="008317D0"/>
    <w:rsid w:val="00843121"/>
    <w:rsid w:val="00844503"/>
    <w:rsid w:val="008447E9"/>
    <w:rsid w:val="008557B5"/>
    <w:rsid w:val="008557E8"/>
    <w:rsid w:val="00863FDC"/>
    <w:rsid w:val="00864E24"/>
    <w:rsid w:val="00866B3B"/>
    <w:rsid w:val="00866E60"/>
    <w:rsid w:val="0087013C"/>
    <w:rsid w:val="00871DE2"/>
    <w:rsid w:val="0087321B"/>
    <w:rsid w:val="00874C60"/>
    <w:rsid w:val="00876B37"/>
    <w:rsid w:val="00886C3D"/>
    <w:rsid w:val="00892A8D"/>
    <w:rsid w:val="00892B63"/>
    <w:rsid w:val="00892FA7"/>
    <w:rsid w:val="0089339B"/>
    <w:rsid w:val="008A14B6"/>
    <w:rsid w:val="008A5269"/>
    <w:rsid w:val="008B411C"/>
    <w:rsid w:val="008D01FE"/>
    <w:rsid w:val="008D30A6"/>
    <w:rsid w:val="008D538F"/>
    <w:rsid w:val="008D7CA0"/>
    <w:rsid w:val="008E16A0"/>
    <w:rsid w:val="008E37E0"/>
    <w:rsid w:val="008E661F"/>
    <w:rsid w:val="008F1046"/>
    <w:rsid w:val="008F3AA5"/>
    <w:rsid w:val="0090603A"/>
    <w:rsid w:val="009225EF"/>
    <w:rsid w:val="009306DB"/>
    <w:rsid w:val="0093132A"/>
    <w:rsid w:val="0093539A"/>
    <w:rsid w:val="00937CE1"/>
    <w:rsid w:val="00943369"/>
    <w:rsid w:val="00945D86"/>
    <w:rsid w:val="00956BC3"/>
    <w:rsid w:val="009607A8"/>
    <w:rsid w:val="00965372"/>
    <w:rsid w:val="00966307"/>
    <w:rsid w:val="0097196C"/>
    <w:rsid w:val="00980024"/>
    <w:rsid w:val="009838AF"/>
    <w:rsid w:val="009930B4"/>
    <w:rsid w:val="00993BC7"/>
    <w:rsid w:val="0099433D"/>
    <w:rsid w:val="00994A9E"/>
    <w:rsid w:val="00996D30"/>
    <w:rsid w:val="009A4A47"/>
    <w:rsid w:val="009A4B9D"/>
    <w:rsid w:val="009A4D8B"/>
    <w:rsid w:val="009A6E38"/>
    <w:rsid w:val="009B5DFE"/>
    <w:rsid w:val="009C008A"/>
    <w:rsid w:val="009C059E"/>
    <w:rsid w:val="009D226C"/>
    <w:rsid w:val="009D2DE3"/>
    <w:rsid w:val="009D4CB7"/>
    <w:rsid w:val="009E2C5D"/>
    <w:rsid w:val="009F1C23"/>
    <w:rsid w:val="009F2973"/>
    <w:rsid w:val="009F5760"/>
    <w:rsid w:val="00A0091E"/>
    <w:rsid w:val="00A00E15"/>
    <w:rsid w:val="00A026FA"/>
    <w:rsid w:val="00A04060"/>
    <w:rsid w:val="00A11BB8"/>
    <w:rsid w:val="00A13798"/>
    <w:rsid w:val="00A13D39"/>
    <w:rsid w:val="00A16AC7"/>
    <w:rsid w:val="00A210A0"/>
    <w:rsid w:val="00A222C9"/>
    <w:rsid w:val="00A22FAF"/>
    <w:rsid w:val="00A302CB"/>
    <w:rsid w:val="00A36D2C"/>
    <w:rsid w:val="00A454F4"/>
    <w:rsid w:val="00A468F6"/>
    <w:rsid w:val="00A46DA5"/>
    <w:rsid w:val="00A613D7"/>
    <w:rsid w:val="00A622B1"/>
    <w:rsid w:val="00A63707"/>
    <w:rsid w:val="00A66194"/>
    <w:rsid w:val="00A671CA"/>
    <w:rsid w:val="00A7159E"/>
    <w:rsid w:val="00A73000"/>
    <w:rsid w:val="00A751A0"/>
    <w:rsid w:val="00A817AB"/>
    <w:rsid w:val="00A8638C"/>
    <w:rsid w:val="00A906AA"/>
    <w:rsid w:val="00A90D71"/>
    <w:rsid w:val="00A95DEF"/>
    <w:rsid w:val="00A9654F"/>
    <w:rsid w:val="00A97134"/>
    <w:rsid w:val="00A97E59"/>
    <w:rsid w:val="00AA1A8B"/>
    <w:rsid w:val="00AA3EB7"/>
    <w:rsid w:val="00AA6B59"/>
    <w:rsid w:val="00AC09EF"/>
    <w:rsid w:val="00AC2D43"/>
    <w:rsid w:val="00AC2EF3"/>
    <w:rsid w:val="00AD0FD7"/>
    <w:rsid w:val="00AD6DB9"/>
    <w:rsid w:val="00AE417B"/>
    <w:rsid w:val="00AE5E10"/>
    <w:rsid w:val="00AE73F1"/>
    <w:rsid w:val="00AF6F2D"/>
    <w:rsid w:val="00B00606"/>
    <w:rsid w:val="00B00993"/>
    <w:rsid w:val="00B10644"/>
    <w:rsid w:val="00B220FC"/>
    <w:rsid w:val="00B22B60"/>
    <w:rsid w:val="00B23423"/>
    <w:rsid w:val="00B23B09"/>
    <w:rsid w:val="00B277E6"/>
    <w:rsid w:val="00B328D3"/>
    <w:rsid w:val="00B366D1"/>
    <w:rsid w:val="00B36D42"/>
    <w:rsid w:val="00B403E1"/>
    <w:rsid w:val="00B50D42"/>
    <w:rsid w:val="00B5563C"/>
    <w:rsid w:val="00B57D0A"/>
    <w:rsid w:val="00B63447"/>
    <w:rsid w:val="00B6353C"/>
    <w:rsid w:val="00B642B1"/>
    <w:rsid w:val="00B66FAF"/>
    <w:rsid w:val="00B700BE"/>
    <w:rsid w:val="00B73461"/>
    <w:rsid w:val="00B74344"/>
    <w:rsid w:val="00B7710E"/>
    <w:rsid w:val="00B80E6D"/>
    <w:rsid w:val="00B83F67"/>
    <w:rsid w:val="00B84C20"/>
    <w:rsid w:val="00B850B3"/>
    <w:rsid w:val="00B90B78"/>
    <w:rsid w:val="00BB2439"/>
    <w:rsid w:val="00BB3978"/>
    <w:rsid w:val="00BC0020"/>
    <w:rsid w:val="00BC53DB"/>
    <w:rsid w:val="00BC5FEB"/>
    <w:rsid w:val="00BD0429"/>
    <w:rsid w:val="00BD1E52"/>
    <w:rsid w:val="00BD49DE"/>
    <w:rsid w:val="00BD78C5"/>
    <w:rsid w:val="00BE45B0"/>
    <w:rsid w:val="00BF218E"/>
    <w:rsid w:val="00BF5009"/>
    <w:rsid w:val="00C1000B"/>
    <w:rsid w:val="00C1053A"/>
    <w:rsid w:val="00C13446"/>
    <w:rsid w:val="00C1392D"/>
    <w:rsid w:val="00C2372E"/>
    <w:rsid w:val="00C27BFA"/>
    <w:rsid w:val="00C437A5"/>
    <w:rsid w:val="00C457C9"/>
    <w:rsid w:val="00C51F5F"/>
    <w:rsid w:val="00C56230"/>
    <w:rsid w:val="00C57ADB"/>
    <w:rsid w:val="00C62CFD"/>
    <w:rsid w:val="00C728B6"/>
    <w:rsid w:val="00C731AE"/>
    <w:rsid w:val="00C7473D"/>
    <w:rsid w:val="00C769F0"/>
    <w:rsid w:val="00C779E3"/>
    <w:rsid w:val="00C8062F"/>
    <w:rsid w:val="00C864B2"/>
    <w:rsid w:val="00C9243A"/>
    <w:rsid w:val="00C92BD9"/>
    <w:rsid w:val="00C94518"/>
    <w:rsid w:val="00C94C15"/>
    <w:rsid w:val="00CA2597"/>
    <w:rsid w:val="00CA3AE8"/>
    <w:rsid w:val="00CA4E6D"/>
    <w:rsid w:val="00CA559C"/>
    <w:rsid w:val="00CA71DD"/>
    <w:rsid w:val="00CB0452"/>
    <w:rsid w:val="00CC2CE8"/>
    <w:rsid w:val="00CC7CDD"/>
    <w:rsid w:val="00CE06AF"/>
    <w:rsid w:val="00CE7118"/>
    <w:rsid w:val="00CF1A60"/>
    <w:rsid w:val="00D020B8"/>
    <w:rsid w:val="00D050FA"/>
    <w:rsid w:val="00D05160"/>
    <w:rsid w:val="00D102DD"/>
    <w:rsid w:val="00D1348D"/>
    <w:rsid w:val="00D21D14"/>
    <w:rsid w:val="00D2641B"/>
    <w:rsid w:val="00D27D85"/>
    <w:rsid w:val="00D37FDC"/>
    <w:rsid w:val="00D4394F"/>
    <w:rsid w:val="00D46E61"/>
    <w:rsid w:val="00D5168E"/>
    <w:rsid w:val="00D53D2D"/>
    <w:rsid w:val="00D557A2"/>
    <w:rsid w:val="00D63427"/>
    <w:rsid w:val="00D64EE5"/>
    <w:rsid w:val="00D7135F"/>
    <w:rsid w:val="00D80658"/>
    <w:rsid w:val="00D80CC6"/>
    <w:rsid w:val="00D8536A"/>
    <w:rsid w:val="00D91FB2"/>
    <w:rsid w:val="00D949E2"/>
    <w:rsid w:val="00D96B07"/>
    <w:rsid w:val="00DA1A42"/>
    <w:rsid w:val="00DA30C4"/>
    <w:rsid w:val="00DA4B62"/>
    <w:rsid w:val="00DC2AFF"/>
    <w:rsid w:val="00DC67F4"/>
    <w:rsid w:val="00DC79CC"/>
    <w:rsid w:val="00DD103F"/>
    <w:rsid w:val="00DD26C2"/>
    <w:rsid w:val="00DD5548"/>
    <w:rsid w:val="00DE661A"/>
    <w:rsid w:val="00DE6C64"/>
    <w:rsid w:val="00DF159F"/>
    <w:rsid w:val="00DF54B3"/>
    <w:rsid w:val="00DF604E"/>
    <w:rsid w:val="00DF7EB5"/>
    <w:rsid w:val="00E04A5D"/>
    <w:rsid w:val="00E07731"/>
    <w:rsid w:val="00E10EE4"/>
    <w:rsid w:val="00E16214"/>
    <w:rsid w:val="00E17E78"/>
    <w:rsid w:val="00E212D6"/>
    <w:rsid w:val="00E34439"/>
    <w:rsid w:val="00E34947"/>
    <w:rsid w:val="00E35861"/>
    <w:rsid w:val="00E402EB"/>
    <w:rsid w:val="00E41BAD"/>
    <w:rsid w:val="00E47F86"/>
    <w:rsid w:val="00E5376C"/>
    <w:rsid w:val="00E63973"/>
    <w:rsid w:val="00E70B92"/>
    <w:rsid w:val="00E72B49"/>
    <w:rsid w:val="00E751E2"/>
    <w:rsid w:val="00E7750C"/>
    <w:rsid w:val="00E87D45"/>
    <w:rsid w:val="00EA1C8D"/>
    <w:rsid w:val="00EA6AF9"/>
    <w:rsid w:val="00EA7321"/>
    <w:rsid w:val="00EA7601"/>
    <w:rsid w:val="00EB2AED"/>
    <w:rsid w:val="00EC0B92"/>
    <w:rsid w:val="00EC0CE9"/>
    <w:rsid w:val="00EC29F7"/>
    <w:rsid w:val="00EC4C71"/>
    <w:rsid w:val="00EC5B82"/>
    <w:rsid w:val="00ED1135"/>
    <w:rsid w:val="00ED12E8"/>
    <w:rsid w:val="00ED13D1"/>
    <w:rsid w:val="00ED315D"/>
    <w:rsid w:val="00ED5500"/>
    <w:rsid w:val="00EF1BA5"/>
    <w:rsid w:val="00EF30B6"/>
    <w:rsid w:val="00EF7CF1"/>
    <w:rsid w:val="00F004D3"/>
    <w:rsid w:val="00F00961"/>
    <w:rsid w:val="00F02C10"/>
    <w:rsid w:val="00F05841"/>
    <w:rsid w:val="00F06B37"/>
    <w:rsid w:val="00F07690"/>
    <w:rsid w:val="00F11FB0"/>
    <w:rsid w:val="00F204BB"/>
    <w:rsid w:val="00F21319"/>
    <w:rsid w:val="00F24078"/>
    <w:rsid w:val="00F25998"/>
    <w:rsid w:val="00F34A91"/>
    <w:rsid w:val="00F37DB4"/>
    <w:rsid w:val="00F402A7"/>
    <w:rsid w:val="00F45CBD"/>
    <w:rsid w:val="00F50E95"/>
    <w:rsid w:val="00F52FDD"/>
    <w:rsid w:val="00F61250"/>
    <w:rsid w:val="00F70065"/>
    <w:rsid w:val="00F704EB"/>
    <w:rsid w:val="00F770C0"/>
    <w:rsid w:val="00F771C8"/>
    <w:rsid w:val="00F80F49"/>
    <w:rsid w:val="00F85E0E"/>
    <w:rsid w:val="00F9299F"/>
    <w:rsid w:val="00F949A8"/>
    <w:rsid w:val="00FA00B0"/>
    <w:rsid w:val="00FA18DB"/>
    <w:rsid w:val="00FA2660"/>
    <w:rsid w:val="00FA7228"/>
    <w:rsid w:val="00FB1453"/>
    <w:rsid w:val="00FB14F2"/>
    <w:rsid w:val="00FB5AAD"/>
    <w:rsid w:val="00FB6AAC"/>
    <w:rsid w:val="00FC4511"/>
    <w:rsid w:val="00FD0530"/>
    <w:rsid w:val="00FD29B1"/>
    <w:rsid w:val="00FE1D13"/>
    <w:rsid w:val="00FE3BCE"/>
    <w:rsid w:val="00FE640A"/>
    <w:rsid w:val="00FF4C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3EC20E"/>
  <w15:chartTrackingRefBased/>
  <w15:docId w15:val="{30891E36-07A4-486F-8536-6C6F050D4D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qFormat/>
    <w:rsid w:val="00A11BB8"/>
    <w:pPr>
      <w:keepNext/>
      <w:spacing w:after="0" w:line="240" w:lineRule="auto"/>
      <w:jc w:val="center"/>
      <w:outlineLvl w:val="1"/>
    </w:pPr>
    <w:rPr>
      <w:rFonts w:ascii="Calibri" w:eastAsia="Times New Roman" w:hAnsi="Calibri" w:cs="Times New Roman"/>
      <w:b/>
      <w:bCs/>
      <w:i/>
      <w:iCs/>
      <w:sz w:val="28"/>
      <w:szCs w:val="28"/>
      <w:lang w:val="en-US"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F770C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DA30C4"/>
    <w:rPr>
      <w:color w:val="0563C1" w:themeColor="hyperlink"/>
      <w:u w:val="single"/>
    </w:rPr>
  </w:style>
  <w:style w:type="character" w:styleId="UnresolvedMention">
    <w:name w:val="Unresolved Mention"/>
    <w:basedOn w:val="DefaultParagraphFont"/>
    <w:uiPriority w:val="99"/>
    <w:semiHidden/>
    <w:unhideWhenUsed/>
    <w:rsid w:val="00DA30C4"/>
    <w:rPr>
      <w:color w:val="605E5C"/>
      <w:shd w:val="clear" w:color="auto" w:fill="E1DFDD"/>
    </w:rPr>
  </w:style>
  <w:style w:type="character" w:customStyle="1" w:styleId="Heading2Char">
    <w:name w:val="Heading 2 Char"/>
    <w:basedOn w:val="DefaultParagraphFont"/>
    <w:link w:val="Heading2"/>
    <w:rsid w:val="00A11BB8"/>
    <w:rPr>
      <w:rFonts w:ascii="Calibri" w:eastAsia="Times New Roman" w:hAnsi="Calibri" w:cs="Times New Roman"/>
      <w:b/>
      <w:bCs/>
      <w:i/>
      <w:iCs/>
      <w:sz w:val="28"/>
      <w:szCs w:val="28"/>
      <w:lang w:val="en-US" w:eastAsia="x-none"/>
    </w:rPr>
  </w:style>
  <w:style w:type="paragraph" w:styleId="Title">
    <w:name w:val="Title"/>
    <w:basedOn w:val="Normal"/>
    <w:link w:val="TitleChar"/>
    <w:qFormat/>
    <w:rsid w:val="00B220FC"/>
    <w:pPr>
      <w:spacing w:after="0" w:line="240" w:lineRule="auto"/>
      <w:jc w:val="center"/>
    </w:pPr>
    <w:rPr>
      <w:rFonts w:ascii="Calibri" w:eastAsia="Times New Roman" w:hAnsi="Calibri" w:cs="Times New Roman"/>
      <w:b/>
      <w:bCs/>
      <w:kern w:val="28"/>
      <w:sz w:val="32"/>
      <w:szCs w:val="32"/>
      <w:lang w:val="en-US" w:eastAsia="x-none"/>
    </w:rPr>
  </w:style>
  <w:style w:type="character" w:customStyle="1" w:styleId="TitleChar">
    <w:name w:val="Title Char"/>
    <w:basedOn w:val="DefaultParagraphFont"/>
    <w:link w:val="Title"/>
    <w:rsid w:val="00B220FC"/>
    <w:rPr>
      <w:rFonts w:ascii="Calibri" w:eastAsia="Times New Roman" w:hAnsi="Calibri" w:cs="Times New Roman"/>
      <w:b/>
      <w:bCs/>
      <w:kern w:val="28"/>
      <w:sz w:val="32"/>
      <w:szCs w:val="32"/>
      <w:lang w:val="en-US" w:eastAsia="x-none"/>
    </w:rPr>
  </w:style>
  <w:style w:type="paragraph" w:styleId="Caption">
    <w:name w:val="caption"/>
    <w:basedOn w:val="Normal"/>
    <w:next w:val="Normal"/>
    <w:unhideWhenUsed/>
    <w:qFormat/>
    <w:rsid w:val="00B220FC"/>
    <w:pPr>
      <w:spacing w:after="0" w:line="240" w:lineRule="auto"/>
    </w:pPr>
    <w:rPr>
      <w:rFonts w:ascii="Times New Roman" w:eastAsia="Times New Roman" w:hAnsi="Times New Roman" w:cs="Times New Roman"/>
      <w:b/>
      <w:bCs/>
      <w:sz w:val="20"/>
      <w:szCs w:val="20"/>
      <w:lang w:val="en-US"/>
    </w:rPr>
  </w:style>
  <w:style w:type="table" w:styleId="TableGrid">
    <w:name w:val="Table Grid"/>
    <w:basedOn w:val="TableNormal"/>
    <w:uiPriority w:val="39"/>
    <w:rsid w:val="00B220F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B220FC"/>
    <w:pPr>
      <w:spacing w:after="0" w:line="240" w:lineRule="auto"/>
      <w:ind w:left="720"/>
      <w:contextualSpacing/>
    </w:pPr>
    <w:rPr>
      <w:rFonts w:ascii="Times New Roman" w:eastAsia="Times New Roman" w:hAnsi="Times New Roman" w:cs="Times New Roman"/>
      <w:sz w:val="24"/>
      <w:szCs w:val="2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5333277">
      <w:bodyDiv w:val="1"/>
      <w:marLeft w:val="0"/>
      <w:marRight w:val="0"/>
      <w:marTop w:val="0"/>
      <w:marBottom w:val="0"/>
      <w:divBdr>
        <w:top w:val="none" w:sz="0" w:space="0" w:color="auto"/>
        <w:left w:val="none" w:sz="0" w:space="0" w:color="auto"/>
        <w:bottom w:val="none" w:sz="0" w:space="0" w:color="auto"/>
        <w:right w:val="none" w:sz="0" w:space="0" w:color="auto"/>
      </w:divBdr>
    </w:div>
    <w:div w:id="15430562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2.png"/><Relationship Id="rId5" Type="http://schemas.openxmlformats.org/officeDocument/2006/relationships/numbering" Target="numbering.xml"/><Relationship Id="rId10" Type="http://schemas.openxmlformats.org/officeDocument/2006/relationships/image" Target="media/image1.png"/><Relationship Id="rId4" Type="http://schemas.openxmlformats.org/officeDocument/2006/relationships/customXml" Target="../customXml/item4.xml"/><Relationship Id="rId9" Type="http://schemas.openxmlformats.org/officeDocument/2006/relationships/hyperlink" Target="https://doi.org/10.1080/10494820.2019.157923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b:Source>
    <b:Tag>Dep22</b:Tag>
    <b:SourceType>Report</b:SourceType>
    <b:Guid>{F4B888BA-4FB6-4E34-BAA5-5AF70DB484DA}</b:Guid>
    <b:Title>Behaviour in schools advice for headteachers and school staff</b:Title>
    <b:Year>2022</b:Year>
    <b:City>London</b:City>
    <b:Publisher>Open Goverment Licence</b:Publisher>
    <b:Author>
      <b:Author>
        <b:NameList>
          <b:Person>
            <b:Last>Education</b:Last>
            <b:First>Department</b:First>
            <b:Middle>for</b:Middle>
          </b:Person>
        </b:NameList>
      </b:Author>
    </b:Author>
    <b:RefOrder>1</b:RefOrder>
  </b:Source>
</b:Sources>
</file>

<file path=customXml/item4.xml><?xml version="1.0" encoding="utf-8"?>
<ct:contentTypeSchema xmlns:ct="http://schemas.microsoft.com/office/2006/metadata/contentType" xmlns:ma="http://schemas.microsoft.com/office/2006/metadata/properties/metaAttributes" ct:_="" ma:_="" ma:contentTypeName="Document" ma:contentTypeID="0x01010087CBB502496A1146A491A9F165EDE067" ma:contentTypeVersion="8" ma:contentTypeDescription="Create a new document." ma:contentTypeScope="" ma:versionID="27b5c470caeaa1ceb7ea44df8941ebe3">
  <xsd:schema xmlns:xsd="http://www.w3.org/2001/XMLSchema" xmlns:xs="http://www.w3.org/2001/XMLSchema" xmlns:p="http://schemas.microsoft.com/office/2006/metadata/properties" xmlns:ns3="c05bfcf6-161a-4012-bab6-aa68b8b9ab0d" xmlns:ns4="a0d56cd8-48d2-4815-8e01-6dcb6cd2ab35" targetNamespace="http://schemas.microsoft.com/office/2006/metadata/properties" ma:root="true" ma:fieldsID="317fd992de435c0aa2a57c97e773f8c8" ns3:_="" ns4:_="">
    <xsd:import namespace="c05bfcf6-161a-4012-bab6-aa68b8b9ab0d"/>
    <xsd:import namespace="a0d56cd8-48d2-4815-8e01-6dcb6cd2ab35"/>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5bfcf6-161a-4012-bab6-aa68b8b9ab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a0d56cd8-48d2-4815-8e01-6dcb6cd2ab35"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27AD503-E9D1-4564-A54B-3FF9722262AA}">
  <ds:schemaRefs>
    <ds:schemaRef ds:uri="http://schemas.microsoft.com/sharepoint/v3/contenttype/forms"/>
  </ds:schemaRefs>
</ds:datastoreItem>
</file>

<file path=customXml/itemProps2.xml><?xml version="1.0" encoding="utf-8"?>
<ds:datastoreItem xmlns:ds="http://schemas.openxmlformats.org/officeDocument/2006/customXml" ds:itemID="{16B090D0-57BB-4A91-8013-B719820DD55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D3DADEA-BA0F-4920-9E10-C950AE238E57}">
  <ds:schemaRefs>
    <ds:schemaRef ds:uri="http://schemas.openxmlformats.org/officeDocument/2006/bibliography"/>
  </ds:schemaRefs>
</ds:datastoreItem>
</file>

<file path=customXml/itemProps4.xml><?xml version="1.0" encoding="utf-8"?>
<ds:datastoreItem xmlns:ds="http://schemas.openxmlformats.org/officeDocument/2006/customXml" ds:itemID="{D0EAB3AE-9E7B-411D-94AC-294127430FD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05bfcf6-161a-4012-bab6-aa68b8b9ab0d"/>
    <ds:schemaRef ds:uri="a0d56cd8-48d2-4815-8e01-6dcb6cd2ab3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4892</Words>
  <Characters>27887</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32714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Roderick (1803938)</dc:creator>
  <cp:keywords/>
  <dc:description/>
  <cp:lastModifiedBy>Emma Roderick (1803938)</cp:lastModifiedBy>
  <cp:revision>3</cp:revision>
  <dcterms:created xsi:type="dcterms:W3CDTF">2023-02-27T15:22:00Z</dcterms:created>
  <dcterms:modified xsi:type="dcterms:W3CDTF">2023-02-27T15:22:00Z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0x01010087CBB502496A1146A491A9F165EDE067</vt:lpwstr>
  </property>
</Properties>
</file>