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F7319A5" w14:textId="424A8199" w:rsidR="006C4298" w:rsidRPr="0056381E" w:rsidRDefault="006C4298" w:rsidP="006C4298">
      <w:pPr>
        <w:rPr>
          <w:rFonts w:ascii="Times New Roman" w:eastAsia="Arial" w:hAnsi="Times New Roman" w:cs="Times New Roman"/>
          <w:bCs/>
          <w:sz w:val="24"/>
          <w:szCs w:val="24"/>
        </w:rPr>
      </w:pPr>
      <w:r w:rsidRPr="0056381E">
        <w:rPr>
          <w:rFonts w:ascii="Times New Roman" w:eastAsia="Arial" w:hAnsi="Times New Roman" w:cs="Times New Roman"/>
          <w:bCs/>
          <w:sz w:val="24"/>
          <w:szCs w:val="24"/>
        </w:rPr>
        <w:t xml:space="preserve">Programme: BA (Hons) Business Management  </w:t>
      </w:r>
      <w:r w:rsidRPr="0056381E">
        <w:rPr>
          <w:rFonts w:ascii="Times New Roman" w:hAnsi="Times New Roman" w:cs="Times New Roman"/>
          <w:bCs/>
          <w:sz w:val="24"/>
          <w:szCs w:val="24"/>
        </w:rPr>
        <w:t xml:space="preserve"> </w:t>
      </w:r>
      <w:r w:rsidRPr="0056381E">
        <w:rPr>
          <w:rFonts w:ascii="Times New Roman" w:eastAsia="Arial" w:hAnsi="Times New Roman" w:cs="Times New Roman"/>
          <w:bCs/>
          <w:sz w:val="24"/>
          <w:szCs w:val="24"/>
        </w:rPr>
        <w:t xml:space="preserve"> </w:t>
      </w:r>
    </w:p>
    <w:p w14:paraId="5F1C3C4C" w14:textId="1E7D5EBE" w:rsidR="006C4298" w:rsidRPr="0056381E" w:rsidRDefault="006C4298" w:rsidP="006C4298">
      <w:pPr>
        <w:rPr>
          <w:rFonts w:ascii="Times New Roman" w:eastAsia="Arial" w:hAnsi="Times New Roman" w:cs="Times New Roman"/>
          <w:bCs/>
          <w:sz w:val="24"/>
          <w:szCs w:val="24"/>
        </w:rPr>
      </w:pPr>
      <w:r w:rsidRPr="0056381E">
        <w:rPr>
          <w:rFonts w:ascii="Times New Roman" w:eastAsia="Arial" w:hAnsi="Times New Roman" w:cs="Times New Roman"/>
          <w:bCs/>
          <w:sz w:val="24"/>
          <w:szCs w:val="24"/>
        </w:rPr>
        <w:t xml:space="preserve">Module: </w:t>
      </w:r>
      <w:r w:rsidRPr="0056381E">
        <w:rPr>
          <w:rFonts w:ascii="Times New Roman" w:hAnsi="Times New Roman" w:cs="Times New Roman"/>
          <w:bCs/>
          <w:sz w:val="24"/>
          <w:szCs w:val="24"/>
        </w:rPr>
        <w:t xml:space="preserve"> </w:t>
      </w:r>
      <w:r w:rsidRPr="0056381E">
        <w:rPr>
          <w:rFonts w:ascii="Times New Roman" w:eastAsia="Arial" w:hAnsi="Times New Roman" w:cs="Times New Roman"/>
          <w:bCs/>
          <w:sz w:val="24"/>
          <w:szCs w:val="24"/>
        </w:rPr>
        <w:t xml:space="preserve"> Independent Project - Proposal</w:t>
      </w:r>
      <w:r w:rsidRPr="0056381E">
        <w:rPr>
          <w:rFonts w:ascii="Times New Roman" w:hAnsi="Times New Roman" w:cs="Times New Roman"/>
          <w:bCs/>
          <w:sz w:val="24"/>
          <w:szCs w:val="24"/>
        </w:rPr>
        <w:t xml:space="preserve"> </w:t>
      </w:r>
      <w:r w:rsidRPr="0056381E">
        <w:rPr>
          <w:rFonts w:ascii="Times New Roman" w:eastAsia="Arial" w:hAnsi="Times New Roman" w:cs="Times New Roman"/>
          <w:bCs/>
          <w:sz w:val="24"/>
          <w:szCs w:val="24"/>
        </w:rPr>
        <w:t xml:space="preserve"> </w:t>
      </w:r>
    </w:p>
    <w:p w14:paraId="208B1693" w14:textId="2E58EA8C" w:rsidR="006C4298" w:rsidRPr="0056381E" w:rsidRDefault="006C4298" w:rsidP="006C4298">
      <w:pPr>
        <w:rPr>
          <w:rFonts w:ascii="Times New Roman" w:hAnsi="Times New Roman" w:cs="Times New Roman"/>
          <w:bCs/>
          <w:sz w:val="24"/>
          <w:szCs w:val="24"/>
        </w:rPr>
      </w:pPr>
      <w:r w:rsidRPr="0056381E">
        <w:rPr>
          <w:rFonts w:ascii="Times New Roman" w:hAnsi="Times New Roman" w:cs="Times New Roman"/>
          <w:bCs/>
          <w:sz w:val="24"/>
          <w:szCs w:val="24"/>
        </w:rPr>
        <w:t xml:space="preserve">Module </w:t>
      </w:r>
      <w:r w:rsidR="00C658D3" w:rsidRPr="0056381E">
        <w:rPr>
          <w:rFonts w:ascii="Times New Roman" w:hAnsi="Times New Roman" w:cs="Times New Roman"/>
          <w:bCs/>
          <w:sz w:val="24"/>
          <w:szCs w:val="24"/>
        </w:rPr>
        <w:t>Code:</w:t>
      </w:r>
      <w:r w:rsidRPr="0056381E">
        <w:rPr>
          <w:rFonts w:ascii="Times New Roman" w:hAnsi="Times New Roman" w:cs="Times New Roman"/>
          <w:bCs/>
          <w:sz w:val="24"/>
          <w:szCs w:val="24"/>
        </w:rPr>
        <w:t xml:space="preserve"> LCBB6014 </w:t>
      </w:r>
    </w:p>
    <w:p w14:paraId="214D6E4A" w14:textId="33522FD6" w:rsidR="006C4298" w:rsidRPr="0056381E" w:rsidRDefault="00241984" w:rsidP="006C4298">
      <w:pPr>
        <w:rPr>
          <w:rFonts w:ascii="Times New Roman" w:eastAsia="Arial" w:hAnsi="Times New Roman" w:cs="Times New Roman"/>
          <w:bCs/>
          <w:sz w:val="24"/>
          <w:szCs w:val="24"/>
        </w:rPr>
      </w:pPr>
      <w:r w:rsidRPr="0056381E">
        <w:rPr>
          <w:rFonts w:ascii="Times New Roman" w:eastAsia="Arial" w:hAnsi="Times New Roman" w:cs="Times New Roman"/>
          <w:bCs/>
          <w:sz w:val="24"/>
          <w:szCs w:val="24"/>
        </w:rPr>
        <w:t xml:space="preserve">Student </w:t>
      </w:r>
      <w:r w:rsidR="00AC3A42" w:rsidRPr="0056381E">
        <w:rPr>
          <w:rFonts w:ascii="Times New Roman" w:eastAsia="Arial" w:hAnsi="Times New Roman" w:cs="Times New Roman"/>
          <w:bCs/>
          <w:sz w:val="24"/>
          <w:szCs w:val="24"/>
        </w:rPr>
        <w:t>name</w:t>
      </w:r>
      <w:r w:rsidR="00AC3A42" w:rsidRPr="0056381E">
        <w:rPr>
          <w:rFonts w:ascii="Times New Roman" w:hAnsi="Times New Roman" w:cs="Times New Roman"/>
          <w:bCs/>
          <w:sz w:val="24"/>
          <w:szCs w:val="24"/>
        </w:rPr>
        <w:t>: Sergiu</w:t>
      </w:r>
      <w:r w:rsidR="00396967" w:rsidRPr="0056381E">
        <w:rPr>
          <w:rFonts w:ascii="Times New Roman" w:eastAsia="Arial" w:hAnsi="Times New Roman" w:cs="Times New Roman"/>
          <w:bCs/>
          <w:sz w:val="24"/>
          <w:szCs w:val="24"/>
        </w:rPr>
        <w:t xml:space="preserve"> Constantin Grigorescu</w:t>
      </w:r>
    </w:p>
    <w:p w14:paraId="12EDBC2E" w14:textId="6B40F314" w:rsidR="006C4298" w:rsidRPr="0056381E" w:rsidRDefault="0015507B" w:rsidP="006C4298">
      <w:pPr>
        <w:rPr>
          <w:rFonts w:ascii="Times New Roman" w:hAnsi="Times New Roman" w:cs="Times New Roman"/>
          <w:bCs/>
          <w:sz w:val="24"/>
          <w:szCs w:val="24"/>
        </w:rPr>
      </w:pPr>
      <w:r w:rsidRPr="0056381E">
        <w:rPr>
          <w:rFonts w:ascii="Times New Roman" w:eastAsia="Arial" w:hAnsi="Times New Roman" w:cs="Times New Roman"/>
          <w:bCs/>
          <w:sz w:val="24"/>
          <w:szCs w:val="24"/>
        </w:rPr>
        <w:t>S</w:t>
      </w:r>
      <w:r w:rsidR="00565386" w:rsidRPr="0056381E">
        <w:rPr>
          <w:rFonts w:ascii="Times New Roman" w:eastAsia="Arial" w:hAnsi="Times New Roman" w:cs="Times New Roman"/>
          <w:bCs/>
          <w:sz w:val="24"/>
          <w:szCs w:val="24"/>
        </w:rPr>
        <w:t>tudent ID:</w:t>
      </w:r>
      <w:r w:rsidR="00475F47" w:rsidRPr="0056381E">
        <w:rPr>
          <w:rFonts w:ascii="Times New Roman" w:eastAsia="Arial" w:hAnsi="Times New Roman" w:cs="Times New Roman"/>
          <w:bCs/>
          <w:sz w:val="24"/>
          <w:szCs w:val="24"/>
        </w:rPr>
        <w:t>2233162</w:t>
      </w:r>
    </w:p>
    <w:p w14:paraId="4558DBB8" w14:textId="2139F497" w:rsidR="006C4298" w:rsidRDefault="006C4298" w:rsidP="006C4298">
      <w:pPr>
        <w:rPr>
          <w:rFonts w:ascii="Times New Roman" w:eastAsia="Arial" w:hAnsi="Times New Roman" w:cs="Times New Roman"/>
          <w:bCs/>
          <w:sz w:val="24"/>
          <w:szCs w:val="24"/>
        </w:rPr>
      </w:pPr>
      <w:r w:rsidRPr="0056381E">
        <w:rPr>
          <w:rFonts w:ascii="Times New Roman" w:hAnsi="Times New Roman" w:cs="Times New Roman"/>
          <w:bCs/>
          <w:sz w:val="24"/>
          <w:szCs w:val="24"/>
        </w:rPr>
        <w:t xml:space="preserve">Date: </w:t>
      </w:r>
      <w:r w:rsidRPr="0056381E">
        <w:rPr>
          <w:rFonts w:ascii="Times New Roman" w:eastAsia="Arial" w:hAnsi="Times New Roman" w:cs="Times New Roman"/>
          <w:bCs/>
          <w:sz w:val="24"/>
          <w:szCs w:val="24"/>
        </w:rPr>
        <w:t>20/08/2026 by 2:00 PM</w:t>
      </w:r>
      <w:r w:rsidRPr="0056381E">
        <w:rPr>
          <w:rFonts w:ascii="Times New Roman" w:hAnsi="Times New Roman" w:cs="Times New Roman"/>
          <w:bCs/>
          <w:sz w:val="24"/>
          <w:szCs w:val="24"/>
        </w:rPr>
        <w:t xml:space="preserve"> </w:t>
      </w:r>
      <w:r w:rsidRPr="0056381E">
        <w:rPr>
          <w:rFonts w:ascii="Times New Roman" w:eastAsia="Arial" w:hAnsi="Times New Roman" w:cs="Times New Roman"/>
          <w:bCs/>
          <w:sz w:val="24"/>
          <w:szCs w:val="24"/>
        </w:rPr>
        <w:t xml:space="preserve"> </w:t>
      </w:r>
    </w:p>
    <w:p w14:paraId="43EAF6CE" w14:textId="77777777" w:rsidR="00E82FEA" w:rsidRDefault="00E82FEA" w:rsidP="006C4298">
      <w:pPr>
        <w:rPr>
          <w:rFonts w:ascii="Times New Roman" w:eastAsia="Arial" w:hAnsi="Times New Roman" w:cs="Times New Roman"/>
          <w:bCs/>
          <w:sz w:val="24"/>
          <w:szCs w:val="24"/>
        </w:rPr>
      </w:pPr>
    </w:p>
    <w:p w14:paraId="4E716580" w14:textId="77777777" w:rsidR="00E82FEA" w:rsidRDefault="00E82FEA" w:rsidP="006C4298">
      <w:pPr>
        <w:rPr>
          <w:rFonts w:ascii="Times New Roman" w:eastAsia="Arial" w:hAnsi="Times New Roman" w:cs="Times New Roman"/>
          <w:bCs/>
          <w:sz w:val="24"/>
          <w:szCs w:val="24"/>
        </w:rPr>
      </w:pPr>
    </w:p>
    <w:p w14:paraId="5FC29912" w14:textId="77777777" w:rsidR="00E82FEA" w:rsidRPr="0056381E" w:rsidRDefault="00E82FEA" w:rsidP="006C4298">
      <w:pPr>
        <w:rPr>
          <w:rFonts w:ascii="Times New Roman" w:eastAsia="Arial" w:hAnsi="Times New Roman" w:cs="Times New Roman"/>
          <w:bCs/>
          <w:sz w:val="24"/>
          <w:szCs w:val="24"/>
        </w:rPr>
      </w:pPr>
    </w:p>
    <w:p w14:paraId="062066B7" w14:textId="77777777" w:rsidR="00AC32D9" w:rsidRDefault="00AC32D9" w:rsidP="006C4298">
      <w:pPr>
        <w:rPr>
          <w:rFonts w:ascii="Times New Roman" w:eastAsia="Arial" w:hAnsi="Times New Roman" w:cs="Times New Roman"/>
        </w:rPr>
      </w:pPr>
    </w:p>
    <w:p w14:paraId="5A5C606B" w14:textId="77777777" w:rsidR="00AC32D9" w:rsidRDefault="00AC32D9" w:rsidP="006C4298">
      <w:pPr>
        <w:rPr>
          <w:rFonts w:ascii="Times New Roman" w:eastAsia="Arial" w:hAnsi="Times New Roman" w:cs="Times New Roman"/>
        </w:rPr>
      </w:pPr>
    </w:p>
    <w:p w14:paraId="1F34FAD7" w14:textId="77777777" w:rsidR="00EA1476" w:rsidRPr="00081D3F" w:rsidRDefault="00EA1476" w:rsidP="006C4298">
      <w:pPr>
        <w:rPr>
          <w:rFonts w:ascii="Times New Roman" w:hAnsi="Times New Roman" w:cs="Times New Roman"/>
          <w:b/>
          <w:bCs/>
          <w:sz w:val="24"/>
          <w:szCs w:val="24"/>
        </w:rPr>
      </w:pPr>
    </w:p>
    <w:p w14:paraId="4BF64F0A" w14:textId="77777777" w:rsidR="006C4298" w:rsidRPr="00081D3F" w:rsidRDefault="006C4298">
      <w:pPr>
        <w:rPr>
          <w:rFonts w:ascii="Times New Roman" w:hAnsi="Times New Roman" w:cs="Times New Roman"/>
          <w:b/>
          <w:bCs/>
          <w:sz w:val="32"/>
          <w:szCs w:val="32"/>
        </w:rPr>
      </w:pPr>
    </w:p>
    <w:p w14:paraId="002539E8" w14:textId="7ECB547D" w:rsidR="006C4298" w:rsidRDefault="00A668DF" w:rsidP="00A668DF">
      <w:pPr>
        <w:spacing w:line="360" w:lineRule="auto"/>
        <w:jc w:val="center"/>
        <w:rPr>
          <w:rFonts w:ascii="Times New Roman" w:hAnsi="Times New Roman" w:cs="Times New Roman"/>
          <w:b/>
          <w:bCs/>
          <w:sz w:val="32"/>
          <w:szCs w:val="32"/>
        </w:rPr>
      </w:pPr>
      <w:r w:rsidRPr="00081D3F">
        <w:rPr>
          <w:rFonts w:ascii="Times New Roman" w:hAnsi="Times New Roman" w:cs="Times New Roman"/>
          <w:b/>
          <w:bCs/>
          <w:sz w:val="32"/>
          <w:szCs w:val="32"/>
        </w:rPr>
        <w:t xml:space="preserve"> Leadership Communication Across Cultures: A Comparative Study of Swedish and American Leadership Styles at IKEA</w:t>
      </w:r>
    </w:p>
    <w:p w14:paraId="7F617B05" w14:textId="77777777" w:rsidR="00BF7644" w:rsidRDefault="00BF7644" w:rsidP="00A668DF">
      <w:pPr>
        <w:spacing w:line="360" w:lineRule="auto"/>
        <w:jc w:val="center"/>
        <w:rPr>
          <w:rFonts w:ascii="Times New Roman" w:hAnsi="Times New Roman" w:cs="Times New Roman"/>
          <w:b/>
          <w:bCs/>
          <w:sz w:val="32"/>
          <w:szCs w:val="32"/>
        </w:rPr>
      </w:pPr>
    </w:p>
    <w:p w14:paraId="3B4674BB" w14:textId="77777777" w:rsidR="00BF7644" w:rsidRPr="00081D3F" w:rsidRDefault="00BF7644" w:rsidP="00A668DF">
      <w:pPr>
        <w:spacing w:line="360" w:lineRule="auto"/>
        <w:jc w:val="center"/>
        <w:rPr>
          <w:rFonts w:ascii="Times New Roman" w:hAnsi="Times New Roman" w:cs="Times New Roman"/>
          <w:b/>
          <w:bCs/>
          <w:sz w:val="32"/>
          <w:szCs w:val="32"/>
        </w:rPr>
      </w:pPr>
    </w:p>
    <w:p w14:paraId="293CFDE8" w14:textId="46AE523A" w:rsidR="006C4298" w:rsidRPr="00081D3F" w:rsidRDefault="006C4298" w:rsidP="00A668DF">
      <w:pPr>
        <w:jc w:val="center"/>
        <w:rPr>
          <w:rFonts w:ascii="Times New Roman" w:hAnsi="Times New Roman" w:cs="Times New Roman"/>
          <w:b/>
          <w:bCs/>
          <w:sz w:val="32"/>
          <w:szCs w:val="32"/>
        </w:rPr>
      </w:pPr>
    </w:p>
    <w:p w14:paraId="33BA8D42" w14:textId="77777777" w:rsidR="006C4298" w:rsidRPr="00081D3F" w:rsidRDefault="006C4298">
      <w:pPr>
        <w:rPr>
          <w:rFonts w:ascii="Times New Roman" w:hAnsi="Times New Roman" w:cs="Times New Roman"/>
          <w:b/>
          <w:bCs/>
          <w:sz w:val="32"/>
          <w:szCs w:val="32"/>
        </w:rPr>
      </w:pPr>
    </w:p>
    <w:p w14:paraId="6D766A94" w14:textId="77777777" w:rsidR="006C4298" w:rsidRPr="00081D3F" w:rsidRDefault="006C4298">
      <w:pPr>
        <w:rPr>
          <w:rFonts w:ascii="Times New Roman" w:hAnsi="Times New Roman" w:cs="Times New Roman"/>
          <w:b/>
          <w:bCs/>
          <w:sz w:val="32"/>
          <w:szCs w:val="32"/>
        </w:rPr>
      </w:pPr>
    </w:p>
    <w:p w14:paraId="77B1CB61" w14:textId="77777777" w:rsidR="00DE5055" w:rsidRDefault="00DE5055" w:rsidP="00AF4612">
      <w:pPr>
        <w:spacing w:after="128"/>
        <w:ind w:right="972"/>
        <w:jc w:val="both"/>
        <w:rPr>
          <w:rFonts w:ascii="Times New Roman" w:eastAsia="Calibri" w:hAnsi="Times New Roman" w:cs="Times New Roman"/>
          <w:b/>
          <w:bCs/>
          <w:sz w:val="32"/>
          <w:szCs w:val="28"/>
        </w:rPr>
      </w:pPr>
    </w:p>
    <w:p w14:paraId="2017432D" w14:textId="77777777" w:rsidR="002E17E8" w:rsidRDefault="002E17E8" w:rsidP="00AF4612">
      <w:pPr>
        <w:spacing w:after="128"/>
        <w:ind w:right="972"/>
        <w:jc w:val="both"/>
        <w:rPr>
          <w:rFonts w:ascii="Times New Roman" w:eastAsia="Calibri" w:hAnsi="Times New Roman" w:cs="Times New Roman"/>
          <w:b/>
          <w:bCs/>
          <w:sz w:val="32"/>
          <w:szCs w:val="28"/>
        </w:rPr>
      </w:pPr>
    </w:p>
    <w:p w14:paraId="311BC88C" w14:textId="77777777" w:rsidR="002E17E8" w:rsidRDefault="002E17E8" w:rsidP="00AF4612">
      <w:pPr>
        <w:spacing w:after="128"/>
        <w:ind w:right="972"/>
        <w:jc w:val="both"/>
        <w:rPr>
          <w:rFonts w:ascii="Times New Roman" w:eastAsia="Calibri" w:hAnsi="Times New Roman" w:cs="Times New Roman"/>
          <w:b/>
          <w:bCs/>
          <w:sz w:val="32"/>
          <w:szCs w:val="28"/>
        </w:rPr>
      </w:pPr>
    </w:p>
    <w:p w14:paraId="44B53875" w14:textId="77777777" w:rsidR="002E17E8" w:rsidRDefault="002E17E8" w:rsidP="00AF4612">
      <w:pPr>
        <w:spacing w:after="128"/>
        <w:ind w:right="972"/>
        <w:jc w:val="both"/>
        <w:rPr>
          <w:rFonts w:ascii="Times New Roman" w:eastAsia="Calibri" w:hAnsi="Times New Roman" w:cs="Times New Roman"/>
          <w:b/>
          <w:bCs/>
          <w:sz w:val="32"/>
          <w:szCs w:val="28"/>
        </w:rPr>
      </w:pPr>
    </w:p>
    <w:p w14:paraId="7ECEB6ED" w14:textId="77777777" w:rsidR="002E17E8" w:rsidRDefault="002E17E8" w:rsidP="00AF4612">
      <w:pPr>
        <w:spacing w:after="128"/>
        <w:ind w:right="972"/>
        <w:jc w:val="both"/>
        <w:rPr>
          <w:rFonts w:ascii="Times New Roman" w:eastAsia="Calibri" w:hAnsi="Times New Roman" w:cs="Times New Roman"/>
          <w:b/>
          <w:bCs/>
          <w:sz w:val="32"/>
          <w:szCs w:val="28"/>
        </w:rPr>
      </w:pPr>
    </w:p>
    <w:p w14:paraId="26CA2C69" w14:textId="77777777" w:rsidR="002E17E8" w:rsidRDefault="002E17E8" w:rsidP="00AF4612">
      <w:pPr>
        <w:spacing w:after="128"/>
        <w:ind w:right="972"/>
        <w:jc w:val="both"/>
        <w:rPr>
          <w:rFonts w:ascii="Times New Roman" w:eastAsia="Calibri" w:hAnsi="Times New Roman" w:cs="Times New Roman"/>
          <w:b/>
          <w:bCs/>
          <w:sz w:val="32"/>
          <w:szCs w:val="28"/>
        </w:rPr>
      </w:pPr>
    </w:p>
    <w:p w14:paraId="3E3F198A" w14:textId="77777777" w:rsidR="00DE5055" w:rsidRDefault="00DE5055" w:rsidP="00AF4612">
      <w:pPr>
        <w:spacing w:after="128"/>
        <w:ind w:right="972"/>
        <w:jc w:val="both"/>
        <w:rPr>
          <w:rFonts w:ascii="Times New Roman" w:eastAsia="Calibri" w:hAnsi="Times New Roman" w:cs="Times New Roman"/>
          <w:b/>
          <w:bCs/>
          <w:sz w:val="32"/>
          <w:szCs w:val="28"/>
        </w:rPr>
      </w:pPr>
    </w:p>
    <w:p w14:paraId="09842F80" w14:textId="77777777" w:rsidR="00DE5055" w:rsidRDefault="00DE5055" w:rsidP="00AF4612">
      <w:pPr>
        <w:spacing w:after="128"/>
        <w:ind w:right="972"/>
        <w:jc w:val="both"/>
        <w:rPr>
          <w:rFonts w:ascii="Times New Roman" w:eastAsia="Calibri" w:hAnsi="Times New Roman" w:cs="Times New Roman"/>
          <w:b/>
          <w:bCs/>
          <w:sz w:val="32"/>
          <w:szCs w:val="28"/>
        </w:rPr>
      </w:pPr>
    </w:p>
    <w:p w14:paraId="3AAC8798" w14:textId="77777777" w:rsidR="002E17E8" w:rsidRDefault="002E17E8" w:rsidP="00AF4612">
      <w:pPr>
        <w:spacing w:after="128"/>
        <w:ind w:right="972"/>
        <w:jc w:val="both"/>
        <w:rPr>
          <w:rFonts w:ascii="Times New Roman" w:eastAsia="Calibri" w:hAnsi="Times New Roman" w:cs="Times New Roman"/>
          <w:b/>
          <w:bCs/>
          <w:sz w:val="32"/>
          <w:szCs w:val="28"/>
        </w:rPr>
      </w:pPr>
    </w:p>
    <w:p w14:paraId="6B386AEC" w14:textId="77777777" w:rsidR="002E17E8" w:rsidRDefault="002E17E8" w:rsidP="00AF4612">
      <w:pPr>
        <w:spacing w:after="128"/>
        <w:ind w:right="972"/>
        <w:jc w:val="both"/>
        <w:rPr>
          <w:rFonts w:ascii="Times New Roman" w:eastAsia="Calibri" w:hAnsi="Times New Roman" w:cs="Times New Roman"/>
          <w:b/>
          <w:bCs/>
          <w:sz w:val="32"/>
          <w:szCs w:val="28"/>
        </w:rPr>
      </w:pPr>
    </w:p>
    <w:p w14:paraId="4BCEB982" w14:textId="77777777" w:rsidR="008D1AC9" w:rsidRDefault="008D1AC9" w:rsidP="00AF4612">
      <w:pPr>
        <w:spacing w:after="128"/>
        <w:ind w:right="972"/>
        <w:jc w:val="both"/>
        <w:rPr>
          <w:rFonts w:ascii="Times New Roman" w:eastAsia="Calibri" w:hAnsi="Times New Roman" w:cs="Times New Roman"/>
          <w:b/>
          <w:bCs/>
          <w:sz w:val="32"/>
          <w:szCs w:val="28"/>
        </w:rPr>
      </w:pPr>
    </w:p>
    <w:p w14:paraId="326F369F" w14:textId="59718456" w:rsidR="00C454C2" w:rsidRDefault="008D1AC9" w:rsidP="00AF4612">
      <w:pPr>
        <w:spacing w:after="128"/>
        <w:ind w:right="972"/>
        <w:jc w:val="both"/>
        <w:rPr>
          <w:rFonts w:ascii="Times New Roman" w:eastAsia="Arial" w:hAnsi="Times New Roman" w:cs="Times New Roman"/>
          <w:b/>
          <w:bCs/>
          <w:sz w:val="28"/>
          <w:szCs w:val="28"/>
        </w:rPr>
      </w:pPr>
      <w:r>
        <w:rPr>
          <w:rFonts w:ascii="Times New Roman" w:eastAsia="Calibri" w:hAnsi="Times New Roman" w:cs="Times New Roman"/>
          <w:b/>
          <w:bCs/>
          <w:sz w:val="32"/>
          <w:szCs w:val="28"/>
        </w:rPr>
        <w:t xml:space="preserve">                                     Table of Contents</w:t>
      </w:r>
      <w:r w:rsidR="00E827CE" w:rsidRPr="00081D3F">
        <w:rPr>
          <w:rFonts w:ascii="Times New Roman" w:eastAsia="Calibri" w:hAnsi="Times New Roman" w:cs="Times New Roman"/>
          <w:b/>
          <w:bCs/>
          <w:sz w:val="32"/>
          <w:szCs w:val="28"/>
        </w:rPr>
        <w:t xml:space="preserve"> </w:t>
      </w:r>
      <w:r w:rsidR="00E827CE" w:rsidRPr="00081D3F">
        <w:rPr>
          <w:rFonts w:ascii="Times New Roman" w:eastAsia="Arial" w:hAnsi="Times New Roman" w:cs="Times New Roman"/>
          <w:b/>
          <w:bCs/>
          <w:sz w:val="28"/>
          <w:szCs w:val="28"/>
        </w:rPr>
        <w:t xml:space="preserve"> </w:t>
      </w:r>
    </w:p>
    <w:p w14:paraId="49B3284F" w14:textId="10953C26" w:rsidR="008D1AC9" w:rsidRDefault="004C3D97" w:rsidP="004C3D97">
      <w:pPr>
        <w:tabs>
          <w:tab w:val="left" w:pos="5616"/>
        </w:tabs>
        <w:spacing w:after="128"/>
        <w:ind w:right="972"/>
        <w:jc w:val="both"/>
        <w:rPr>
          <w:rFonts w:ascii="Times New Roman" w:eastAsia="Arial" w:hAnsi="Times New Roman" w:cs="Times New Roman"/>
          <w:b/>
          <w:bCs/>
          <w:sz w:val="28"/>
          <w:szCs w:val="28"/>
        </w:rPr>
      </w:pPr>
      <w:r>
        <w:rPr>
          <w:rFonts w:ascii="Times New Roman" w:eastAsia="Arial" w:hAnsi="Times New Roman" w:cs="Times New Roman"/>
          <w:b/>
          <w:bCs/>
          <w:sz w:val="28"/>
          <w:szCs w:val="28"/>
        </w:rPr>
        <w:tab/>
      </w:r>
    </w:p>
    <w:p w14:paraId="19434299" w14:textId="77777777" w:rsidR="008D1AC9" w:rsidRDefault="008D1AC9" w:rsidP="00AF4612">
      <w:pPr>
        <w:spacing w:after="128"/>
        <w:ind w:right="972"/>
        <w:jc w:val="both"/>
        <w:rPr>
          <w:rFonts w:ascii="Times New Roman" w:eastAsia="Arial" w:hAnsi="Times New Roman" w:cs="Times New Roman"/>
          <w:b/>
          <w:bCs/>
          <w:sz w:val="28"/>
          <w:szCs w:val="28"/>
        </w:rPr>
      </w:pPr>
    </w:p>
    <w:p w14:paraId="7E4CC28F" w14:textId="77777777" w:rsidR="00DE5055" w:rsidRDefault="00DE5055" w:rsidP="00AF4612">
      <w:pPr>
        <w:spacing w:after="128"/>
        <w:ind w:right="972"/>
        <w:jc w:val="both"/>
        <w:rPr>
          <w:rFonts w:ascii="Times New Roman" w:eastAsia="Arial" w:hAnsi="Times New Roman" w:cs="Times New Roman"/>
          <w:b/>
          <w:bCs/>
          <w:sz w:val="28"/>
          <w:szCs w:val="28"/>
        </w:rPr>
      </w:pPr>
    </w:p>
    <w:p w14:paraId="70785CF7" w14:textId="6C9A085D" w:rsidR="008D1AC9" w:rsidRDefault="008D1AC9" w:rsidP="008D1AC9">
      <w:pPr>
        <w:pStyle w:val="Cuprins1"/>
        <w:tabs>
          <w:tab w:val="right" w:leader="dot" w:pos="9010"/>
        </w:tabs>
        <w:rPr>
          <w:rFonts w:asciiTheme="minorHAnsi" w:eastAsiaTheme="minorEastAsia" w:hAnsiTheme="minorHAnsi"/>
          <w:noProof/>
          <w:kern w:val="2"/>
          <w:lang w:eastAsia="en-GB"/>
          <w14:ligatures w14:val="standardContextual"/>
        </w:rPr>
      </w:pPr>
      <w:r>
        <w:fldChar w:fldCharType="begin"/>
      </w:r>
      <w:r>
        <w:instrText xml:space="preserve"> TOC \o "1-3" \h \z \u </w:instrText>
      </w:r>
      <w:r>
        <w:fldChar w:fldCharType="separate"/>
      </w:r>
      <w:hyperlink w:anchor="_Toc192928928" w:history="1">
        <w:r w:rsidRPr="0022125E">
          <w:rPr>
            <w:rStyle w:val="Hyperlink"/>
            <w:noProof/>
          </w:rPr>
          <w:t>Chapter 1: Introduction</w:t>
        </w:r>
        <w:r>
          <w:rPr>
            <w:noProof/>
            <w:webHidden/>
          </w:rPr>
          <w:tab/>
        </w:r>
      </w:hyperlink>
      <w:r w:rsidR="00B41734">
        <w:t>3</w:t>
      </w:r>
    </w:p>
    <w:p w14:paraId="549353AF" w14:textId="77777777" w:rsidR="008D1AC9" w:rsidRDefault="008D1AC9" w:rsidP="008D1AC9">
      <w:pPr>
        <w:pStyle w:val="Cuprins2"/>
        <w:tabs>
          <w:tab w:val="left" w:pos="960"/>
          <w:tab w:val="right" w:leader="dot" w:pos="9010"/>
        </w:tabs>
        <w:rPr>
          <w:rFonts w:asciiTheme="minorHAnsi" w:eastAsiaTheme="minorEastAsia" w:hAnsiTheme="minorHAnsi"/>
          <w:noProof/>
          <w:kern w:val="2"/>
          <w:lang w:eastAsia="en-GB"/>
          <w14:ligatures w14:val="standardContextual"/>
        </w:rPr>
      </w:pPr>
      <w:hyperlink w:anchor="_Toc192928929" w:history="1">
        <w:r w:rsidRPr="0022125E">
          <w:rPr>
            <w:rStyle w:val="Hyperlink"/>
            <w:noProof/>
          </w:rPr>
          <w:t>1.1.</w:t>
        </w:r>
        <w:r>
          <w:rPr>
            <w:rFonts w:asciiTheme="minorHAnsi" w:eastAsiaTheme="minorEastAsia" w:hAnsiTheme="minorHAnsi"/>
            <w:noProof/>
            <w:kern w:val="2"/>
            <w:lang w:eastAsia="en-GB"/>
            <w14:ligatures w14:val="standardContextual"/>
          </w:rPr>
          <w:tab/>
        </w:r>
        <w:r w:rsidRPr="0022125E">
          <w:rPr>
            <w:rStyle w:val="Hyperlink"/>
            <w:noProof/>
          </w:rPr>
          <w:t>Introduction to the topic</w:t>
        </w:r>
        <w:r>
          <w:rPr>
            <w:noProof/>
            <w:webHidden/>
          </w:rPr>
          <w:tab/>
        </w:r>
        <w:r>
          <w:rPr>
            <w:noProof/>
            <w:webHidden/>
          </w:rPr>
          <w:fldChar w:fldCharType="begin"/>
        </w:r>
        <w:r>
          <w:rPr>
            <w:noProof/>
            <w:webHidden/>
          </w:rPr>
          <w:instrText xml:space="preserve"> PAGEREF _Toc192928929 \h </w:instrText>
        </w:r>
        <w:r>
          <w:rPr>
            <w:noProof/>
            <w:webHidden/>
          </w:rPr>
        </w:r>
        <w:r>
          <w:rPr>
            <w:noProof/>
            <w:webHidden/>
          </w:rPr>
          <w:fldChar w:fldCharType="separate"/>
        </w:r>
        <w:r>
          <w:rPr>
            <w:noProof/>
            <w:webHidden/>
          </w:rPr>
          <w:t>3</w:t>
        </w:r>
        <w:r>
          <w:rPr>
            <w:noProof/>
            <w:webHidden/>
          </w:rPr>
          <w:fldChar w:fldCharType="end"/>
        </w:r>
      </w:hyperlink>
    </w:p>
    <w:p w14:paraId="32FE4667" w14:textId="77777777" w:rsidR="008D1AC9" w:rsidRDefault="008D1AC9" w:rsidP="008D1AC9">
      <w:pPr>
        <w:pStyle w:val="Cuprins2"/>
        <w:tabs>
          <w:tab w:val="left" w:pos="960"/>
          <w:tab w:val="right" w:leader="dot" w:pos="9010"/>
        </w:tabs>
        <w:rPr>
          <w:rFonts w:asciiTheme="minorHAnsi" w:eastAsiaTheme="minorEastAsia" w:hAnsiTheme="minorHAnsi"/>
          <w:noProof/>
          <w:kern w:val="2"/>
          <w:lang w:eastAsia="en-GB"/>
          <w14:ligatures w14:val="standardContextual"/>
        </w:rPr>
      </w:pPr>
      <w:hyperlink w:anchor="_Toc192928930" w:history="1">
        <w:r w:rsidRPr="0022125E">
          <w:rPr>
            <w:rStyle w:val="Hyperlink"/>
            <w:noProof/>
          </w:rPr>
          <w:t>1.2.</w:t>
        </w:r>
        <w:r>
          <w:rPr>
            <w:rFonts w:asciiTheme="minorHAnsi" w:eastAsiaTheme="minorEastAsia" w:hAnsiTheme="minorHAnsi"/>
            <w:noProof/>
            <w:kern w:val="2"/>
            <w:lang w:eastAsia="en-GB"/>
            <w14:ligatures w14:val="standardContextual"/>
          </w:rPr>
          <w:tab/>
        </w:r>
        <w:r w:rsidRPr="0022125E">
          <w:rPr>
            <w:rStyle w:val="Hyperlink"/>
            <w:noProof/>
          </w:rPr>
          <w:t>Research Problem</w:t>
        </w:r>
        <w:r>
          <w:rPr>
            <w:noProof/>
            <w:webHidden/>
          </w:rPr>
          <w:tab/>
        </w:r>
        <w:r>
          <w:rPr>
            <w:noProof/>
            <w:webHidden/>
          </w:rPr>
          <w:fldChar w:fldCharType="begin"/>
        </w:r>
        <w:r>
          <w:rPr>
            <w:noProof/>
            <w:webHidden/>
          </w:rPr>
          <w:instrText xml:space="preserve"> PAGEREF _Toc192928930 \h </w:instrText>
        </w:r>
        <w:r>
          <w:rPr>
            <w:noProof/>
            <w:webHidden/>
          </w:rPr>
        </w:r>
        <w:r>
          <w:rPr>
            <w:noProof/>
            <w:webHidden/>
          </w:rPr>
          <w:fldChar w:fldCharType="separate"/>
        </w:r>
        <w:r>
          <w:rPr>
            <w:noProof/>
            <w:webHidden/>
          </w:rPr>
          <w:t>3</w:t>
        </w:r>
        <w:r>
          <w:rPr>
            <w:noProof/>
            <w:webHidden/>
          </w:rPr>
          <w:fldChar w:fldCharType="end"/>
        </w:r>
      </w:hyperlink>
    </w:p>
    <w:p w14:paraId="5FDFB17C" w14:textId="77777777" w:rsidR="008D1AC9" w:rsidRDefault="008D1AC9" w:rsidP="008D1AC9">
      <w:pPr>
        <w:pStyle w:val="Cuprins2"/>
        <w:tabs>
          <w:tab w:val="left" w:pos="960"/>
          <w:tab w:val="right" w:leader="dot" w:pos="9010"/>
        </w:tabs>
        <w:rPr>
          <w:rFonts w:asciiTheme="minorHAnsi" w:eastAsiaTheme="minorEastAsia" w:hAnsiTheme="minorHAnsi"/>
          <w:noProof/>
          <w:kern w:val="2"/>
          <w:lang w:eastAsia="en-GB"/>
          <w14:ligatures w14:val="standardContextual"/>
        </w:rPr>
      </w:pPr>
      <w:hyperlink w:anchor="_Toc192928931" w:history="1">
        <w:r w:rsidRPr="0022125E">
          <w:rPr>
            <w:rStyle w:val="Hyperlink"/>
            <w:noProof/>
          </w:rPr>
          <w:t>1.3.</w:t>
        </w:r>
        <w:r>
          <w:rPr>
            <w:rFonts w:asciiTheme="minorHAnsi" w:eastAsiaTheme="minorEastAsia" w:hAnsiTheme="minorHAnsi"/>
            <w:noProof/>
            <w:kern w:val="2"/>
            <w:lang w:eastAsia="en-GB"/>
            <w14:ligatures w14:val="standardContextual"/>
          </w:rPr>
          <w:tab/>
        </w:r>
        <w:r w:rsidRPr="0022125E">
          <w:rPr>
            <w:rStyle w:val="Hyperlink"/>
            <w:noProof/>
          </w:rPr>
          <w:t>Purpose of the research</w:t>
        </w:r>
        <w:r>
          <w:rPr>
            <w:noProof/>
            <w:webHidden/>
          </w:rPr>
          <w:tab/>
        </w:r>
        <w:r>
          <w:rPr>
            <w:noProof/>
            <w:webHidden/>
          </w:rPr>
          <w:fldChar w:fldCharType="begin"/>
        </w:r>
        <w:r>
          <w:rPr>
            <w:noProof/>
            <w:webHidden/>
          </w:rPr>
          <w:instrText xml:space="preserve"> PAGEREF _Toc192928931 \h </w:instrText>
        </w:r>
        <w:r>
          <w:rPr>
            <w:noProof/>
            <w:webHidden/>
          </w:rPr>
        </w:r>
        <w:r>
          <w:rPr>
            <w:noProof/>
            <w:webHidden/>
          </w:rPr>
          <w:fldChar w:fldCharType="separate"/>
        </w:r>
        <w:r>
          <w:rPr>
            <w:noProof/>
            <w:webHidden/>
          </w:rPr>
          <w:t>3</w:t>
        </w:r>
        <w:r>
          <w:rPr>
            <w:noProof/>
            <w:webHidden/>
          </w:rPr>
          <w:fldChar w:fldCharType="end"/>
        </w:r>
      </w:hyperlink>
    </w:p>
    <w:p w14:paraId="23A8DA9C" w14:textId="6403C80F" w:rsidR="008D1AC9" w:rsidRDefault="008D1AC9" w:rsidP="008D1AC9">
      <w:pPr>
        <w:pStyle w:val="Cuprins2"/>
        <w:tabs>
          <w:tab w:val="left" w:pos="960"/>
          <w:tab w:val="right" w:leader="dot" w:pos="9010"/>
        </w:tabs>
        <w:rPr>
          <w:rFonts w:asciiTheme="minorHAnsi" w:eastAsiaTheme="minorEastAsia" w:hAnsiTheme="minorHAnsi"/>
          <w:noProof/>
          <w:kern w:val="2"/>
          <w:lang w:eastAsia="en-GB"/>
          <w14:ligatures w14:val="standardContextual"/>
        </w:rPr>
      </w:pPr>
      <w:hyperlink w:anchor="_Toc192928932" w:history="1">
        <w:r w:rsidRPr="0022125E">
          <w:rPr>
            <w:rStyle w:val="Hyperlink"/>
            <w:noProof/>
          </w:rPr>
          <w:t>1.4.</w:t>
        </w:r>
        <w:r>
          <w:rPr>
            <w:rFonts w:asciiTheme="minorHAnsi" w:eastAsiaTheme="minorEastAsia" w:hAnsiTheme="minorHAnsi"/>
            <w:noProof/>
            <w:kern w:val="2"/>
            <w:lang w:eastAsia="en-GB"/>
            <w14:ligatures w14:val="standardContextual"/>
          </w:rPr>
          <w:tab/>
        </w:r>
        <w:r w:rsidRPr="0022125E">
          <w:rPr>
            <w:rStyle w:val="Hyperlink"/>
            <w:noProof/>
          </w:rPr>
          <w:t>Proposed aim, objectives and research questions</w:t>
        </w:r>
        <w:r>
          <w:rPr>
            <w:noProof/>
            <w:webHidden/>
          </w:rPr>
          <w:tab/>
        </w:r>
      </w:hyperlink>
      <w:r w:rsidR="00B41734">
        <w:t>4</w:t>
      </w:r>
    </w:p>
    <w:p w14:paraId="1FD7501E" w14:textId="381AB7D9" w:rsidR="008D1AC9" w:rsidRDefault="008D1AC9" w:rsidP="008D1AC9">
      <w:pPr>
        <w:pStyle w:val="Cuprins2"/>
        <w:tabs>
          <w:tab w:val="left" w:pos="960"/>
          <w:tab w:val="right" w:leader="dot" w:pos="9010"/>
        </w:tabs>
        <w:rPr>
          <w:rFonts w:asciiTheme="minorHAnsi" w:eastAsiaTheme="minorEastAsia" w:hAnsiTheme="minorHAnsi"/>
          <w:noProof/>
          <w:kern w:val="2"/>
          <w:lang w:eastAsia="en-GB"/>
          <w14:ligatures w14:val="standardContextual"/>
        </w:rPr>
      </w:pPr>
      <w:hyperlink w:anchor="_Toc192928933" w:history="1">
        <w:r w:rsidRPr="0022125E">
          <w:rPr>
            <w:rStyle w:val="Hyperlink"/>
            <w:noProof/>
          </w:rPr>
          <w:t>1.5.</w:t>
        </w:r>
        <w:r>
          <w:rPr>
            <w:rFonts w:asciiTheme="minorHAnsi" w:eastAsiaTheme="minorEastAsia" w:hAnsiTheme="minorHAnsi"/>
            <w:noProof/>
            <w:kern w:val="2"/>
            <w:lang w:eastAsia="en-GB"/>
            <w14:ligatures w14:val="standardContextual"/>
          </w:rPr>
          <w:tab/>
        </w:r>
        <w:r w:rsidRPr="0022125E">
          <w:rPr>
            <w:rStyle w:val="Hyperlink"/>
            <w:noProof/>
          </w:rPr>
          <w:t>Significance of the topic</w:t>
        </w:r>
        <w:r>
          <w:rPr>
            <w:noProof/>
            <w:webHidden/>
          </w:rPr>
          <w:tab/>
        </w:r>
        <w:r w:rsidR="00B41734">
          <w:rPr>
            <w:noProof/>
            <w:webHidden/>
          </w:rPr>
          <w:t>4</w:t>
        </w:r>
      </w:hyperlink>
    </w:p>
    <w:p w14:paraId="22294047" w14:textId="036015EE" w:rsidR="008D1AC9" w:rsidRDefault="008D1AC9" w:rsidP="008D1AC9">
      <w:pPr>
        <w:pStyle w:val="Cuprins1"/>
        <w:tabs>
          <w:tab w:val="right" w:leader="dot" w:pos="9010"/>
        </w:tabs>
        <w:rPr>
          <w:rFonts w:asciiTheme="minorHAnsi" w:eastAsiaTheme="minorEastAsia" w:hAnsiTheme="minorHAnsi"/>
          <w:noProof/>
          <w:kern w:val="2"/>
          <w:lang w:eastAsia="en-GB"/>
          <w14:ligatures w14:val="standardContextual"/>
        </w:rPr>
      </w:pPr>
      <w:hyperlink w:anchor="_Toc192928934" w:history="1">
        <w:r w:rsidRPr="0022125E">
          <w:rPr>
            <w:rStyle w:val="Hyperlink"/>
            <w:noProof/>
          </w:rPr>
          <w:t>Chapter 2: Literature Review</w:t>
        </w:r>
        <w:r>
          <w:rPr>
            <w:noProof/>
            <w:webHidden/>
          </w:rPr>
          <w:tab/>
        </w:r>
      </w:hyperlink>
      <w:r w:rsidR="00B41734">
        <w:t>5</w:t>
      </w:r>
    </w:p>
    <w:p w14:paraId="2393B22C" w14:textId="29ADAD32" w:rsidR="008D1AC9" w:rsidRDefault="008D1AC9" w:rsidP="008D1AC9">
      <w:pPr>
        <w:pStyle w:val="Cuprins1"/>
        <w:tabs>
          <w:tab w:val="right" w:leader="dot" w:pos="9010"/>
        </w:tabs>
        <w:rPr>
          <w:rFonts w:asciiTheme="minorHAnsi" w:eastAsiaTheme="minorEastAsia" w:hAnsiTheme="minorHAnsi"/>
          <w:noProof/>
          <w:kern w:val="2"/>
          <w:lang w:eastAsia="en-GB"/>
          <w14:ligatures w14:val="standardContextual"/>
        </w:rPr>
      </w:pPr>
      <w:hyperlink w:anchor="_Toc192928935" w:history="1">
        <w:r w:rsidRPr="0022125E">
          <w:rPr>
            <w:rStyle w:val="Hyperlink"/>
            <w:noProof/>
          </w:rPr>
          <w:t>Chapter 3: Research Methods and Methodology</w:t>
        </w:r>
        <w:r>
          <w:rPr>
            <w:noProof/>
            <w:webHidden/>
          </w:rPr>
          <w:tab/>
        </w:r>
      </w:hyperlink>
      <w:r w:rsidR="00866F5D">
        <w:t>6</w:t>
      </w:r>
    </w:p>
    <w:p w14:paraId="7426F54F" w14:textId="76A5FDEF" w:rsidR="008D1AC9" w:rsidRDefault="001135F7" w:rsidP="008D1AC9">
      <w:pPr>
        <w:pStyle w:val="Cuprins2"/>
        <w:tabs>
          <w:tab w:val="right" w:leader="dot" w:pos="9010"/>
        </w:tabs>
        <w:rPr>
          <w:rFonts w:asciiTheme="minorHAnsi" w:eastAsiaTheme="minorEastAsia" w:hAnsiTheme="minorHAnsi"/>
          <w:noProof/>
          <w:kern w:val="2"/>
          <w:lang w:eastAsia="en-GB"/>
          <w14:ligatures w14:val="standardContextual"/>
        </w:rPr>
      </w:pPr>
      <w:hyperlink w:anchor="_Toc192928936" w:history="1">
        <w:r>
          <w:rPr>
            <w:rStyle w:val="Hyperlink"/>
            <w:noProof/>
          </w:rPr>
          <w:t>3</w:t>
        </w:r>
        <w:r w:rsidR="008D1AC9" w:rsidRPr="0022125E">
          <w:rPr>
            <w:rStyle w:val="Hyperlink"/>
            <w:noProof/>
          </w:rPr>
          <w:t>.1. Research Philosophy</w:t>
        </w:r>
        <w:r w:rsidR="008D1AC9">
          <w:rPr>
            <w:noProof/>
            <w:webHidden/>
          </w:rPr>
          <w:tab/>
        </w:r>
        <w:r w:rsidR="00866F5D">
          <w:rPr>
            <w:noProof/>
            <w:webHidden/>
          </w:rPr>
          <w:t>6</w:t>
        </w:r>
      </w:hyperlink>
    </w:p>
    <w:p w14:paraId="159DC1CD" w14:textId="33621F7A" w:rsidR="008D1AC9" w:rsidRDefault="001135F7" w:rsidP="008D1AC9">
      <w:pPr>
        <w:pStyle w:val="Cuprins2"/>
        <w:tabs>
          <w:tab w:val="right" w:leader="dot" w:pos="9010"/>
        </w:tabs>
        <w:rPr>
          <w:rFonts w:asciiTheme="minorHAnsi" w:eastAsiaTheme="minorEastAsia" w:hAnsiTheme="minorHAnsi"/>
          <w:noProof/>
          <w:kern w:val="2"/>
          <w:lang w:eastAsia="en-GB"/>
          <w14:ligatures w14:val="standardContextual"/>
        </w:rPr>
      </w:pPr>
      <w:hyperlink w:anchor="_Toc192928937" w:history="1">
        <w:r>
          <w:rPr>
            <w:rStyle w:val="Hyperlink"/>
            <w:noProof/>
          </w:rPr>
          <w:t>3</w:t>
        </w:r>
        <w:r w:rsidR="008D1AC9" w:rsidRPr="0022125E">
          <w:rPr>
            <w:rStyle w:val="Hyperlink"/>
            <w:noProof/>
          </w:rPr>
          <w:t>.2. Approach to Theory Development</w:t>
        </w:r>
        <w:r w:rsidR="008D1AC9">
          <w:rPr>
            <w:noProof/>
            <w:webHidden/>
          </w:rPr>
          <w:tab/>
        </w:r>
        <w:r w:rsidR="00866F5D">
          <w:rPr>
            <w:noProof/>
            <w:webHidden/>
          </w:rPr>
          <w:t>6</w:t>
        </w:r>
      </w:hyperlink>
    </w:p>
    <w:p w14:paraId="602090BD" w14:textId="75BAA9A0" w:rsidR="008D1AC9" w:rsidRDefault="001135F7" w:rsidP="008D1AC9">
      <w:pPr>
        <w:pStyle w:val="Cuprins2"/>
        <w:tabs>
          <w:tab w:val="right" w:leader="dot" w:pos="9010"/>
        </w:tabs>
        <w:rPr>
          <w:rFonts w:asciiTheme="minorHAnsi" w:eastAsiaTheme="minorEastAsia" w:hAnsiTheme="minorHAnsi"/>
          <w:noProof/>
          <w:kern w:val="2"/>
          <w:lang w:eastAsia="en-GB"/>
          <w14:ligatures w14:val="standardContextual"/>
        </w:rPr>
      </w:pPr>
      <w:hyperlink w:anchor="_Toc192928938" w:history="1">
        <w:r>
          <w:rPr>
            <w:rStyle w:val="Hyperlink"/>
            <w:noProof/>
          </w:rPr>
          <w:t>3</w:t>
        </w:r>
        <w:r w:rsidR="008D1AC9" w:rsidRPr="0022125E">
          <w:rPr>
            <w:rStyle w:val="Hyperlink"/>
            <w:noProof/>
          </w:rPr>
          <w:t>.3. Methodological Choice</w:t>
        </w:r>
        <w:r w:rsidR="008D1AC9">
          <w:rPr>
            <w:noProof/>
            <w:webHidden/>
          </w:rPr>
          <w:tab/>
        </w:r>
        <w:r w:rsidR="00BF6DFC">
          <w:rPr>
            <w:noProof/>
            <w:webHidden/>
          </w:rPr>
          <w:t>6</w:t>
        </w:r>
      </w:hyperlink>
    </w:p>
    <w:p w14:paraId="5C5D967F" w14:textId="472C2B8A" w:rsidR="008D1AC9" w:rsidRDefault="001135F7" w:rsidP="008D1AC9">
      <w:pPr>
        <w:pStyle w:val="Cuprins2"/>
        <w:tabs>
          <w:tab w:val="right" w:leader="dot" w:pos="9010"/>
        </w:tabs>
        <w:rPr>
          <w:rFonts w:asciiTheme="minorHAnsi" w:eastAsiaTheme="minorEastAsia" w:hAnsiTheme="minorHAnsi"/>
          <w:noProof/>
          <w:kern w:val="2"/>
          <w:lang w:eastAsia="en-GB"/>
          <w14:ligatures w14:val="standardContextual"/>
        </w:rPr>
      </w:pPr>
      <w:hyperlink w:anchor="_Toc192928939" w:history="1">
        <w:r>
          <w:rPr>
            <w:rStyle w:val="Hyperlink"/>
            <w:noProof/>
          </w:rPr>
          <w:t>3</w:t>
        </w:r>
        <w:r w:rsidR="008D1AC9" w:rsidRPr="0022125E">
          <w:rPr>
            <w:rStyle w:val="Hyperlink"/>
            <w:noProof/>
          </w:rPr>
          <w:t>.4. Research Strategies</w:t>
        </w:r>
        <w:r w:rsidR="008D1AC9">
          <w:rPr>
            <w:noProof/>
            <w:webHidden/>
          </w:rPr>
          <w:tab/>
        </w:r>
        <w:r w:rsidR="00BF6DFC">
          <w:rPr>
            <w:noProof/>
            <w:webHidden/>
          </w:rPr>
          <w:t>6</w:t>
        </w:r>
      </w:hyperlink>
    </w:p>
    <w:p w14:paraId="0D637F4D" w14:textId="0369898A" w:rsidR="008D1AC9" w:rsidRDefault="00BA4A84" w:rsidP="008D1AC9">
      <w:pPr>
        <w:pStyle w:val="Cuprins2"/>
        <w:tabs>
          <w:tab w:val="right" w:leader="dot" w:pos="9010"/>
        </w:tabs>
        <w:rPr>
          <w:rFonts w:asciiTheme="minorHAnsi" w:eastAsiaTheme="minorEastAsia" w:hAnsiTheme="minorHAnsi"/>
          <w:noProof/>
          <w:kern w:val="2"/>
          <w:lang w:eastAsia="en-GB"/>
          <w14:ligatures w14:val="standardContextual"/>
        </w:rPr>
      </w:pPr>
      <w:r>
        <w:t>3</w:t>
      </w:r>
      <w:hyperlink w:anchor="_Toc192928940" w:history="1">
        <w:r w:rsidR="008D1AC9" w:rsidRPr="0022125E">
          <w:rPr>
            <w:rStyle w:val="Hyperlink"/>
            <w:noProof/>
          </w:rPr>
          <w:t>.5. Time Horizon</w:t>
        </w:r>
        <w:r w:rsidR="008D1AC9">
          <w:rPr>
            <w:noProof/>
            <w:webHidden/>
          </w:rPr>
          <w:tab/>
        </w:r>
        <w:r w:rsidR="00BF6DFC">
          <w:rPr>
            <w:noProof/>
            <w:webHidden/>
          </w:rPr>
          <w:t>6</w:t>
        </w:r>
      </w:hyperlink>
    </w:p>
    <w:p w14:paraId="3D17556F" w14:textId="36DA80CE" w:rsidR="008D1AC9" w:rsidRDefault="00BA4A84" w:rsidP="008D1AC9">
      <w:pPr>
        <w:pStyle w:val="Cuprins2"/>
        <w:tabs>
          <w:tab w:val="right" w:leader="dot" w:pos="9010"/>
        </w:tabs>
        <w:rPr>
          <w:rFonts w:asciiTheme="minorHAnsi" w:eastAsiaTheme="minorEastAsia" w:hAnsiTheme="minorHAnsi"/>
          <w:noProof/>
          <w:kern w:val="2"/>
          <w:lang w:eastAsia="en-GB"/>
          <w14:ligatures w14:val="standardContextual"/>
        </w:rPr>
      </w:pPr>
      <w:r>
        <w:t>3</w:t>
      </w:r>
      <w:hyperlink w:anchor="_Toc192928941" w:history="1">
        <w:r w:rsidR="008D1AC9" w:rsidRPr="0022125E">
          <w:rPr>
            <w:rStyle w:val="Hyperlink"/>
            <w:noProof/>
          </w:rPr>
          <w:t>.6. Data Collection and Data Analysis</w:t>
        </w:r>
        <w:r w:rsidR="008D1AC9">
          <w:rPr>
            <w:noProof/>
            <w:webHidden/>
          </w:rPr>
          <w:tab/>
        </w:r>
        <w:r w:rsidR="00BF6DFC">
          <w:rPr>
            <w:noProof/>
            <w:webHidden/>
          </w:rPr>
          <w:t>6</w:t>
        </w:r>
      </w:hyperlink>
    </w:p>
    <w:p w14:paraId="43356076" w14:textId="591F50C1" w:rsidR="008D1AC9" w:rsidRDefault="00BA4A84" w:rsidP="008D1AC9">
      <w:pPr>
        <w:pStyle w:val="Cuprins2"/>
        <w:tabs>
          <w:tab w:val="right" w:leader="dot" w:pos="9010"/>
        </w:tabs>
        <w:rPr>
          <w:rFonts w:asciiTheme="minorHAnsi" w:eastAsiaTheme="minorEastAsia" w:hAnsiTheme="minorHAnsi"/>
          <w:noProof/>
          <w:kern w:val="2"/>
          <w:lang w:eastAsia="en-GB"/>
          <w14:ligatures w14:val="standardContextual"/>
        </w:rPr>
      </w:pPr>
      <w:hyperlink w:anchor="_Toc192928942" w:history="1">
        <w:r>
          <w:rPr>
            <w:rStyle w:val="Hyperlink"/>
            <w:noProof/>
          </w:rPr>
          <w:t>3</w:t>
        </w:r>
        <w:r w:rsidR="008D1AC9" w:rsidRPr="0022125E">
          <w:rPr>
            <w:rStyle w:val="Hyperlink"/>
            <w:noProof/>
          </w:rPr>
          <w:t>.7. Time prospects of the research</w:t>
        </w:r>
        <w:r w:rsidR="008D1AC9">
          <w:rPr>
            <w:noProof/>
            <w:webHidden/>
          </w:rPr>
          <w:tab/>
        </w:r>
        <w:r w:rsidR="00BF6DFC">
          <w:rPr>
            <w:noProof/>
            <w:webHidden/>
          </w:rPr>
          <w:t>7</w:t>
        </w:r>
      </w:hyperlink>
    </w:p>
    <w:p w14:paraId="71C2603D" w14:textId="5DD0A487" w:rsidR="008D1AC9" w:rsidRDefault="00BA4A84" w:rsidP="008D1AC9">
      <w:pPr>
        <w:pStyle w:val="Cuprins2"/>
        <w:tabs>
          <w:tab w:val="right" w:leader="dot" w:pos="9010"/>
        </w:tabs>
      </w:pPr>
      <w:hyperlink w:anchor="_Toc192928943" w:history="1">
        <w:r>
          <w:rPr>
            <w:rStyle w:val="Hyperlink"/>
            <w:noProof/>
          </w:rPr>
          <w:t>3</w:t>
        </w:r>
        <w:r w:rsidR="008D1AC9" w:rsidRPr="0022125E">
          <w:rPr>
            <w:rStyle w:val="Hyperlink"/>
            <w:noProof/>
          </w:rPr>
          <w:t>.</w:t>
        </w:r>
        <w:r w:rsidR="00BF16ED">
          <w:rPr>
            <w:rStyle w:val="Hyperlink"/>
            <w:noProof/>
          </w:rPr>
          <w:t>8</w:t>
        </w:r>
        <w:r w:rsidR="008D1AC9" w:rsidRPr="0022125E">
          <w:rPr>
            <w:rStyle w:val="Hyperlink"/>
            <w:noProof/>
          </w:rPr>
          <w:t>. Ethical consideration of the research</w:t>
        </w:r>
        <w:r w:rsidR="008D1AC9">
          <w:rPr>
            <w:noProof/>
            <w:webHidden/>
          </w:rPr>
          <w:tab/>
        </w:r>
      </w:hyperlink>
      <w:r w:rsidR="007A2948">
        <w:t>7</w:t>
      </w:r>
    </w:p>
    <w:p w14:paraId="240A4CBF" w14:textId="254D071D" w:rsidR="00BE667C" w:rsidRPr="00714FBE" w:rsidRDefault="00BE751C" w:rsidP="00BE667C">
      <w:pPr>
        <w:rPr>
          <w:rFonts w:ascii="Times New Roman" w:hAnsi="Times New Roman" w:cs="Times New Roman"/>
          <w:sz w:val="24"/>
          <w:szCs w:val="24"/>
        </w:rPr>
      </w:pPr>
      <w:r w:rsidRPr="00714FBE">
        <w:rPr>
          <w:rFonts w:ascii="Times New Roman" w:hAnsi="Times New Roman" w:cs="Times New Roman"/>
          <w:sz w:val="24"/>
          <w:szCs w:val="24"/>
        </w:rPr>
        <w:t>References…………………………………………………………………………</w:t>
      </w:r>
      <w:r w:rsidR="00714FBE">
        <w:rPr>
          <w:rFonts w:ascii="Times New Roman" w:hAnsi="Times New Roman" w:cs="Times New Roman"/>
          <w:sz w:val="24"/>
          <w:szCs w:val="24"/>
        </w:rPr>
        <w:t>………….</w:t>
      </w:r>
      <w:r w:rsidR="00BF6DFC">
        <w:rPr>
          <w:rFonts w:ascii="Times New Roman" w:hAnsi="Times New Roman" w:cs="Times New Roman"/>
          <w:sz w:val="24"/>
          <w:szCs w:val="24"/>
        </w:rPr>
        <w:t>.</w:t>
      </w:r>
      <w:r w:rsidR="007A2948">
        <w:rPr>
          <w:rFonts w:ascii="Times New Roman" w:hAnsi="Times New Roman" w:cs="Times New Roman"/>
          <w:sz w:val="24"/>
          <w:szCs w:val="24"/>
        </w:rPr>
        <w:t>8</w:t>
      </w:r>
    </w:p>
    <w:p w14:paraId="46881F85" w14:textId="77777777" w:rsidR="00073D18" w:rsidRDefault="00073D18" w:rsidP="00073D18"/>
    <w:p w14:paraId="55DEBEA6" w14:textId="77777777" w:rsidR="00073D18" w:rsidRDefault="00073D18" w:rsidP="00073D18"/>
    <w:p w14:paraId="1217BD78" w14:textId="77777777" w:rsidR="00073D18" w:rsidRDefault="00073D18" w:rsidP="00073D18"/>
    <w:p w14:paraId="42CB6BA8" w14:textId="77777777" w:rsidR="00073D18" w:rsidRDefault="00073D18" w:rsidP="00073D18"/>
    <w:p w14:paraId="12F71DE9" w14:textId="77777777" w:rsidR="00073D18" w:rsidRDefault="00073D18" w:rsidP="00073D18"/>
    <w:p w14:paraId="039429B2" w14:textId="77777777" w:rsidR="00073D18" w:rsidRDefault="00073D18" w:rsidP="00073D18"/>
    <w:p w14:paraId="1BB76B0B" w14:textId="77777777" w:rsidR="00073D18" w:rsidRDefault="00073D18" w:rsidP="00073D18"/>
    <w:p w14:paraId="135C4252" w14:textId="77777777" w:rsidR="00073D18" w:rsidRDefault="00073D18" w:rsidP="00073D18"/>
    <w:p w14:paraId="4C028819" w14:textId="7CD92314" w:rsidR="00DE5055" w:rsidRDefault="008D1AC9" w:rsidP="00834A67">
      <w:pPr>
        <w:rPr>
          <w:rFonts w:ascii="Times New Roman" w:eastAsia="Arial" w:hAnsi="Times New Roman" w:cs="Times New Roman"/>
          <w:b/>
          <w:bCs/>
          <w:sz w:val="28"/>
          <w:szCs w:val="28"/>
        </w:rPr>
      </w:pPr>
      <w:r>
        <w:rPr>
          <w:b/>
          <w:bCs/>
        </w:rPr>
        <w:fldChar w:fldCharType="end"/>
      </w:r>
    </w:p>
    <w:p w14:paraId="46883EE6" w14:textId="77777777" w:rsidR="00CE7C6E" w:rsidRPr="00CE7C6E" w:rsidRDefault="00CE7C6E" w:rsidP="00CE7C6E">
      <w:pPr>
        <w:spacing w:line="360" w:lineRule="auto"/>
        <w:rPr>
          <w:rFonts w:ascii="Times New Roman" w:hAnsi="Times New Roman" w:cs="Times New Roman"/>
          <w:b/>
          <w:bCs/>
          <w:sz w:val="24"/>
          <w:szCs w:val="24"/>
        </w:rPr>
      </w:pPr>
      <w:r w:rsidRPr="00CE7C6E">
        <w:rPr>
          <w:rFonts w:ascii="Times New Roman" w:hAnsi="Times New Roman" w:cs="Times New Roman"/>
          <w:b/>
          <w:bCs/>
          <w:sz w:val="24"/>
          <w:szCs w:val="24"/>
        </w:rPr>
        <w:t>Chapter 1: Introduction</w:t>
      </w:r>
    </w:p>
    <w:p w14:paraId="73E1CD5A" w14:textId="77777777" w:rsidR="00CE7C6E" w:rsidRPr="00CE7C6E" w:rsidRDefault="00CE7C6E" w:rsidP="00CE7C6E">
      <w:pPr>
        <w:spacing w:line="360" w:lineRule="auto"/>
        <w:rPr>
          <w:rFonts w:ascii="Times New Roman" w:hAnsi="Times New Roman" w:cs="Times New Roman"/>
          <w:b/>
          <w:bCs/>
          <w:sz w:val="24"/>
          <w:szCs w:val="24"/>
        </w:rPr>
      </w:pPr>
      <w:r w:rsidRPr="00CE7C6E">
        <w:rPr>
          <w:rFonts w:ascii="Times New Roman" w:hAnsi="Times New Roman" w:cs="Times New Roman"/>
          <w:b/>
          <w:bCs/>
          <w:sz w:val="24"/>
          <w:szCs w:val="24"/>
        </w:rPr>
        <w:t>1.1 Introduction to the Topic</w:t>
      </w:r>
    </w:p>
    <w:p w14:paraId="388FE0B2" w14:textId="77777777" w:rsidR="00CE7C6E" w:rsidRPr="00CE7C6E" w:rsidRDefault="00CE7C6E" w:rsidP="00CE7C6E">
      <w:pPr>
        <w:spacing w:line="360" w:lineRule="auto"/>
        <w:rPr>
          <w:rFonts w:ascii="Times New Roman" w:hAnsi="Times New Roman" w:cs="Times New Roman"/>
          <w:sz w:val="24"/>
          <w:szCs w:val="24"/>
        </w:rPr>
      </w:pPr>
      <w:r w:rsidRPr="00CE7C6E">
        <w:rPr>
          <w:rFonts w:ascii="Times New Roman" w:hAnsi="Times New Roman" w:cs="Times New Roman"/>
          <w:sz w:val="24"/>
          <w:szCs w:val="24"/>
        </w:rPr>
        <w:t>Culture includes the shared values, beliefs and behaviours that influence how people communicate and interact (Spencer-Oatey, 2012). In multinational organisations, cultural differences can affect leadership, teamwork and decision-making. Therefore, effective cross-cultural communication is an important management skill (Adler and Aycan, 2018).</w:t>
      </w:r>
    </w:p>
    <w:p w14:paraId="02ABCED4" w14:textId="1052A665" w:rsidR="00CE7C6E" w:rsidRPr="00CE7C6E" w:rsidRDefault="00CE7C6E" w:rsidP="00CE7C6E">
      <w:pPr>
        <w:spacing w:line="360" w:lineRule="auto"/>
        <w:rPr>
          <w:rFonts w:ascii="Times New Roman" w:hAnsi="Times New Roman" w:cs="Times New Roman"/>
          <w:sz w:val="24"/>
          <w:szCs w:val="24"/>
        </w:rPr>
      </w:pPr>
      <w:r w:rsidRPr="00CE7C6E">
        <w:rPr>
          <w:rFonts w:ascii="Times New Roman" w:hAnsi="Times New Roman" w:cs="Times New Roman"/>
          <w:sz w:val="24"/>
          <w:szCs w:val="24"/>
        </w:rPr>
        <w:t>IKEA is a Swedish multinational company operating in culturally diverse markets. Swedish workplace culture commonly values equality, informal relationships and consensus-based decisions. In comparison, American culture places greater emphasis on direct communication, individual responsibility and faster decision-making (Hofstede, 2001</w:t>
      </w:r>
      <w:r w:rsidR="00B9389F">
        <w:rPr>
          <w:rFonts w:ascii="Times New Roman" w:hAnsi="Times New Roman" w:cs="Times New Roman"/>
          <w:sz w:val="24"/>
          <w:szCs w:val="24"/>
        </w:rPr>
        <w:t>).</w:t>
      </w:r>
      <w:r w:rsidRPr="00CE7C6E">
        <w:rPr>
          <w:rFonts w:ascii="Times New Roman" w:hAnsi="Times New Roman" w:cs="Times New Roman"/>
          <w:sz w:val="24"/>
          <w:szCs w:val="24"/>
        </w:rPr>
        <w:t xml:space="preserve"> These differences may influence communication between Swedish and American leaders within IKEA.</w:t>
      </w:r>
    </w:p>
    <w:p w14:paraId="142A5D68" w14:textId="77777777" w:rsidR="00CE7C6E" w:rsidRPr="00CE7C6E" w:rsidRDefault="00CE7C6E" w:rsidP="00CE7C6E">
      <w:pPr>
        <w:spacing w:line="360" w:lineRule="auto"/>
        <w:rPr>
          <w:rFonts w:ascii="Times New Roman" w:hAnsi="Times New Roman" w:cs="Times New Roman"/>
          <w:b/>
          <w:bCs/>
          <w:sz w:val="24"/>
          <w:szCs w:val="24"/>
        </w:rPr>
      </w:pPr>
      <w:r w:rsidRPr="00CE7C6E">
        <w:rPr>
          <w:rFonts w:ascii="Times New Roman" w:hAnsi="Times New Roman" w:cs="Times New Roman"/>
          <w:b/>
          <w:bCs/>
          <w:sz w:val="24"/>
          <w:szCs w:val="24"/>
        </w:rPr>
        <w:t>1.2 Research Problem</w:t>
      </w:r>
    </w:p>
    <w:p w14:paraId="384E0FB6" w14:textId="77777777" w:rsidR="00CE7C6E" w:rsidRPr="00CE7C6E" w:rsidRDefault="00CE7C6E" w:rsidP="00CE7C6E">
      <w:pPr>
        <w:spacing w:line="360" w:lineRule="auto"/>
        <w:rPr>
          <w:rFonts w:ascii="Times New Roman" w:hAnsi="Times New Roman" w:cs="Times New Roman"/>
          <w:sz w:val="24"/>
          <w:szCs w:val="24"/>
        </w:rPr>
      </w:pPr>
      <w:r w:rsidRPr="00CE7C6E">
        <w:rPr>
          <w:rFonts w:ascii="Times New Roman" w:hAnsi="Times New Roman" w:cs="Times New Roman"/>
          <w:sz w:val="24"/>
          <w:szCs w:val="24"/>
        </w:rPr>
        <w:t>IKEA must maintain its Swedish organisational culture while adapting to the expectations of employees in other countries. Swedish leaders may use indirect communication and seek collective agreement, while American leaders may prefer clear, direct and rapid communication. These differences can cause misunderstandings, delays and workplace conflict.</w:t>
      </w:r>
    </w:p>
    <w:p w14:paraId="25BD9B0D" w14:textId="77777777" w:rsidR="00CE7C6E" w:rsidRPr="00CE7C6E" w:rsidRDefault="00CE7C6E" w:rsidP="00CE7C6E">
      <w:pPr>
        <w:spacing w:line="360" w:lineRule="auto"/>
        <w:rPr>
          <w:rFonts w:ascii="Times New Roman" w:hAnsi="Times New Roman" w:cs="Times New Roman"/>
          <w:sz w:val="24"/>
          <w:szCs w:val="24"/>
        </w:rPr>
      </w:pPr>
      <w:r w:rsidRPr="00CE7C6E">
        <w:rPr>
          <w:rFonts w:ascii="Times New Roman" w:hAnsi="Times New Roman" w:cs="Times New Roman"/>
          <w:sz w:val="24"/>
          <w:szCs w:val="24"/>
        </w:rPr>
        <w:t>If leaders misinterpret each other’s communication, cooperation and organisational performance may be negatively affected. Therefore, IKEA needs leadership and HR practices that support communication between culturally different teams (Werber, 2022).</w:t>
      </w:r>
    </w:p>
    <w:p w14:paraId="75F204B5" w14:textId="77777777" w:rsidR="00CE7C6E" w:rsidRPr="00CE7C6E" w:rsidRDefault="00CE7C6E" w:rsidP="00CE7C6E">
      <w:pPr>
        <w:spacing w:line="360" w:lineRule="auto"/>
        <w:rPr>
          <w:rFonts w:ascii="Times New Roman" w:hAnsi="Times New Roman" w:cs="Times New Roman"/>
          <w:b/>
          <w:bCs/>
          <w:sz w:val="24"/>
          <w:szCs w:val="24"/>
        </w:rPr>
      </w:pPr>
      <w:r w:rsidRPr="00CE7C6E">
        <w:rPr>
          <w:rFonts w:ascii="Times New Roman" w:hAnsi="Times New Roman" w:cs="Times New Roman"/>
          <w:b/>
          <w:bCs/>
          <w:sz w:val="24"/>
          <w:szCs w:val="24"/>
        </w:rPr>
        <w:t>1.3 Purpose of the Research</w:t>
      </w:r>
    </w:p>
    <w:p w14:paraId="60AB7C6D" w14:textId="77777777" w:rsidR="00CE7C6E" w:rsidRDefault="00CE7C6E" w:rsidP="00CE7C6E">
      <w:pPr>
        <w:spacing w:line="360" w:lineRule="auto"/>
        <w:rPr>
          <w:rFonts w:ascii="Times New Roman" w:hAnsi="Times New Roman" w:cs="Times New Roman"/>
          <w:sz w:val="24"/>
          <w:szCs w:val="24"/>
        </w:rPr>
      </w:pPr>
      <w:r w:rsidRPr="00CE7C6E">
        <w:rPr>
          <w:rFonts w:ascii="Times New Roman" w:hAnsi="Times New Roman" w:cs="Times New Roman"/>
          <w:sz w:val="24"/>
          <w:szCs w:val="24"/>
        </w:rPr>
        <w:t>The purpose of this research is to examine how Swedish and American cultural differences influence leadership communication within IKEA. It will identify the main communication barriers and evaluate how IKEA adapts its leadership and HR practices to manage these challenges.</w:t>
      </w:r>
    </w:p>
    <w:p w14:paraId="4094FCEE" w14:textId="77777777" w:rsidR="00834A67" w:rsidRDefault="00834A67" w:rsidP="00CE7C6E">
      <w:pPr>
        <w:spacing w:line="360" w:lineRule="auto"/>
        <w:rPr>
          <w:rFonts w:ascii="Times New Roman" w:hAnsi="Times New Roman" w:cs="Times New Roman"/>
          <w:sz w:val="24"/>
          <w:szCs w:val="24"/>
        </w:rPr>
      </w:pPr>
    </w:p>
    <w:p w14:paraId="46E1C639" w14:textId="77777777" w:rsidR="00B9389F" w:rsidRPr="00CE7C6E" w:rsidRDefault="00B9389F" w:rsidP="00CE7C6E">
      <w:pPr>
        <w:spacing w:line="360" w:lineRule="auto"/>
        <w:rPr>
          <w:rFonts w:ascii="Times New Roman" w:hAnsi="Times New Roman" w:cs="Times New Roman"/>
          <w:sz w:val="24"/>
          <w:szCs w:val="24"/>
        </w:rPr>
      </w:pPr>
    </w:p>
    <w:p w14:paraId="2DD1585C" w14:textId="77777777" w:rsidR="00CE7C6E" w:rsidRDefault="00CE7C6E" w:rsidP="00CE7C6E">
      <w:pPr>
        <w:spacing w:line="360" w:lineRule="auto"/>
        <w:rPr>
          <w:rFonts w:ascii="Times New Roman" w:hAnsi="Times New Roman" w:cs="Times New Roman"/>
          <w:b/>
          <w:bCs/>
          <w:sz w:val="24"/>
          <w:szCs w:val="24"/>
        </w:rPr>
      </w:pPr>
      <w:r w:rsidRPr="00CE7C6E">
        <w:rPr>
          <w:rFonts w:ascii="Times New Roman" w:hAnsi="Times New Roman" w:cs="Times New Roman"/>
          <w:b/>
          <w:bCs/>
          <w:sz w:val="24"/>
          <w:szCs w:val="24"/>
        </w:rPr>
        <w:t>1.4 Proposed Aim, Objectives and Research Questions</w:t>
      </w:r>
    </w:p>
    <w:p w14:paraId="2C33EA4A" w14:textId="77777777" w:rsidR="00073D18" w:rsidRPr="00CE7C6E" w:rsidRDefault="00073D18" w:rsidP="00CE7C6E">
      <w:pPr>
        <w:spacing w:line="360" w:lineRule="auto"/>
        <w:rPr>
          <w:rFonts w:ascii="Times New Roman" w:hAnsi="Times New Roman" w:cs="Times New Roman"/>
          <w:b/>
          <w:bCs/>
          <w:sz w:val="24"/>
          <w:szCs w:val="24"/>
        </w:rPr>
      </w:pPr>
    </w:p>
    <w:p w14:paraId="53379770" w14:textId="77777777" w:rsidR="00CE7C6E" w:rsidRPr="00CE7C6E" w:rsidRDefault="00CE7C6E" w:rsidP="00CE7C6E">
      <w:pPr>
        <w:spacing w:line="360" w:lineRule="auto"/>
        <w:rPr>
          <w:rFonts w:ascii="Times New Roman" w:hAnsi="Times New Roman" w:cs="Times New Roman"/>
          <w:b/>
          <w:bCs/>
          <w:sz w:val="24"/>
          <w:szCs w:val="24"/>
        </w:rPr>
      </w:pPr>
      <w:r w:rsidRPr="00CE7C6E">
        <w:rPr>
          <w:rFonts w:ascii="Times New Roman" w:hAnsi="Times New Roman" w:cs="Times New Roman"/>
          <w:b/>
          <w:bCs/>
          <w:sz w:val="24"/>
          <w:szCs w:val="24"/>
        </w:rPr>
        <w:t>Research aim</w:t>
      </w:r>
    </w:p>
    <w:p w14:paraId="16B9919C" w14:textId="77777777" w:rsidR="00CE7C6E" w:rsidRPr="00CE7C6E" w:rsidRDefault="00CE7C6E" w:rsidP="00CE7C6E">
      <w:pPr>
        <w:spacing w:line="360" w:lineRule="auto"/>
        <w:rPr>
          <w:rFonts w:ascii="Times New Roman" w:hAnsi="Times New Roman" w:cs="Times New Roman"/>
          <w:sz w:val="24"/>
          <w:szCs w:val="24"/>
        </w:rPr>
      </w:pPr>
      <w:r w:rsidRPr="00CE7C6E">
        <w:rPr>
          <w:rFonts w:ascii="Times New Roman" w:hAnsi="Times New Roman" w:cs="Times New Roman"/>
          <w:sz w:val="24"/>
          <w:szCs w:val="24"/>
        </w:rPr>
        <w:t>To critically investigate how Swedish and American cultural differences influence leadership communication within IKEA.</w:t>
      </w:r>
    </w:p>
    <w:p w14:paraId="6813D30E" w14:textId="77777777" w:rsidR="00CE7C6E" w:rsidRPr="00CE7C6E" w:rsidRDefault="00CE7C6E" w:rsidP="00CE7C6E">
      <w:pPr>
        <w:spacing w:line="360" w:lineRule="auto"/>
        <w:rPr>
          <w:rFonts w:ascii="Times New Roman" w:hAnsi="Times New Roman" w:cs="Times New Roman"/>
          <w:b/>
          <w:bCs/>
          <w:sz w:val="24"/>
          <w:szCs w:val="24"/>
        </w:rPr>
      </w:pPr>
      <w:r w:rsidRPr="00CE7C6E">
        <w:rPr>
          <w:rFonts w:ascii="Times New Roman" w:hAnsi="Times New Roman" w:cs="Times New Roman"/>
          <w:b/>
          <w:bCs/>
          <w:sz w:val="24"/>
          <w:szCs w:val="24"/>
        </w:rPr>
        <w:t>Research objectives</w:t>
      </w:r>
    </w:p>
    <w:p w14:paraId="5B94A191" w14:textId="77777777" w:rsidR="00CE7C6E" w:rsidRPr="00CE7C6E" w:rsidRDefault="00CE7C6E" w:rsidP="00CE7C6E">
      <w:pPr>
        <w:numPr>
          <w:ilvl w:val="0"/>
          <w:numId w:val="9"/>
        </w:numPr>
        <w:spacing w:line="360" w:lineRule="auto"/>
        <w:rPr>
          <w:rFonts w:ascii="Times New Roman" w:hAnsi="Times New Roman" w:cs="Times New Roman"/>
          <w:sz w:val="24"/>
          <w:szCs w:val="24"/>
        </w:rPr>
      </w:pPr>
      <w:r w:rsidRPr="00CE7C6E">
        <w:rPr>
          <w:rFonts w:ascii="Times New Roman" w:hAnsi="Times New Roman" w:cs="Times New Roman"/>
          <w:sz w:val="24"/>
          <w:szCs w:val="24"/>
        </w:rPr>
        <w:t xml:space="preserve">To identify the main cultural factors influencing Swedish and American leadership communication. </w:t>
      </w:r>
    </w:p>
    <w:p w14:paraId="70071D93" w14:textId="77777777" w:rsidR="00CE7C6E" w:rsidRPr="00CE7C6E" w:rsidRDefault="00CE7C6E" w:rsidP="00CE7C6E">
      <w:pPr>
        <w:numPr>
          <w:ilvl w:val="0"/>
          <w:numId w:val="9"/>
        </w:numPr>
        <w:spacing w:line="360" w:lineRule="auto"/>
        <w:rPr>
          <w:rFonts w:ascii="Times New Roman" w:hAnsi="Times New Roman" w:cs="Times New Roman"/>
          <w:sz w:val="24"/>
          <w:szCs w:val="24"/>
        </w:rPr>
      </w:pPr>
      <w:r w:rsidRPr="00CE7C6E">
        <w:rPr>
          <w:rFonts w:ascii="Times New Roman" w:hAnsi="Times New Roman" w:cs="Times New Roman"/>
          <w:sz w:val="24"/>
          <w:szCs w:val="24"/>
        </w:rPr>
        <w:t xml:space="preserve">To examine how these differences affect communication, teamwork and decision-making within IKEA. </w:t>
      </w:r>
    </w:p>
    <w:p w14:paraId="5C0691CD" w14:textId="77777777" w:rsidR="00CE7C6E" w:rsidRPr="00CE7C6E" w:rsidRDefault="00CE7C6E" w:rsidP="00CE7C6E">
      <w:pPr>
        <w:numPr>
          <w:ilvl w:val="0"/>
          <w:numId w:val="9"/>
        </w:numPr>
        <w:spacing w:line="360" w:lineRule="auto"/>
        <w:rPr>
          <w:rFonts w:ascii="Times New Roman" w:hAnsi="Times New Roman" w:cs="Times New Roman"/>
          <w:sz w:val="24"/>
          <w:szCs w:val="24"/>
        </w:rPr>
      </w:pPr>
      <w:r w:rsidRPr="00CE7C6E">
        <w:rPr>
          <w:rFonts w:ascii="Times New Roman" w:hAnsi="Times New Roman" w:cs="Times New Roman"/>
          <w:sz w:val="24"/>
          <w:szCs w:val="24"/>
        </w:rPr>
        <w:t xml:space="preserve">To evaluate IKEA’s leadership and HR practices for managing cross-cultural communication. </w:t>
      </w:r>
    </w:p>
    <w:p w14:paraId="031459FD" w14:textId="77777777" w:rsidR="00CE7C6E" w:rsidRPr="00CE7C6E" w:rsidRDefault="00CE7C6E" w:rsidP="00CE7C6E">
      <w:pPr>
        <w:spacing w:line="360" w:lineRule="auto"/>
        <w:rPr>
          <w:rFonts w:ascii="Times New Roman" w:hAnsi="Times New Roman" w:cs="Times New Roman"/>
          <w:b/>
          <w:bCs/>
          <w:sz w:val="24"/>
          <w:szCs w:val="24"/>
        </w:rPr>
      </w:pPr>
      <w:r w:rsidRPr="00CE7C6E">
        <w:rPr>
          <w:rFonts w:ascii="Times New Roman" w:hAnsi="Times New Roman" w:cs="Times New Roman"/>
          <w:b/>
          <w:bCs/>
          <w:sz w:val="24"/>
          <w:szCs w:val="24"/>
        </w:rPr>
        <w:t>Research questions</w:t>
      </w:r>
    </w:p>
    <w:p w14:paraId="3ECD03B2" w14:textId="5FCC3BC5" w:rsidR="00CE7C6E" w:rsidRPr="00CE7C6E" w:rsidRDefault="00CE7C6E" w:rsidP="00CE7C6E">
      <w:pPr>
        <w:numPr>
          <w:ilvl w:val="0"/>
          <w:numId w:val="10"/>
        </w:numPr>
        <w:spacing w:line="360" w:lineRule="auto"/>
        <w:rPr>
          <w:rFonts w:ascii="Times New Roman" w:hAnsi="Times New Roman" w:cs="Times New Roman"/>
          <w:sz w:val="24"/>
          <w:szCs w:val="24"/>
        </w:rPr>
      </w:pPr>
      <w:r w:rsidRPr="00CE7C6E">
        <w:rPr>
          <w:rFonts w:ascii="Times New Roman" w:hAnsi="Times New Roman" w:cs="Times New Roman"/>
          <w:sz w:val="24"/>
          <w:szCs w:val="24"/>
        </w:rPr>
        <w:t xml:space="preserve">What are the main differences between Swedish and American leadership communication styles? </w:t>
      </w:r>
    </w:p>
    <w:p w14:paraId="5A1393C3" w14:textId="77777777" w:rsidR="00CE7C6E" w:rsidRPr="00CE7C6E" w:rsidRDefault="00CE7C6E" w:rsidP="00CE7C6E">
      <w:pPr>
        <w:numPr>
          <w:ilvl w:val="0"/>
          <w:numId w:val="10"/>
        </w:numPr>
        <w:spacing w:line="360" w:lineRule="auto"/>
        <w:rPr>
          <w:rFonts w:ascii="Times New Roman" w:hAnsi="Times New Roman" w:cs="Times New Roman"/>
          <w:sz w:val="24"/>
          <w:szCs w:val="24"/>
        </w:rPr>
      </w:pPr>
      <w:r w:rsidRPr="00CE7C6E">
        <w:rPr>
          <w:rFonts w:ascii="Times New Roman" w:hAnsi="Times New Roman" w:cs="Times New Roman"/>
          <w:sz w:val="24"/>
          <w:szCs w:val="24"/>
        </w:rPr>
        <w:t xml:space="preserve">How do these differences affect communication, teamwork and decision-making within IKEA? </w:t>
      </w:r>
    </w:p>
    <w:p w14:paraId="3C18975A" w14:textId="77777777" w:rsidR="00CE7C6E" w:rsidRPr="00CE7C6E" w:rsidRDefault="00CE7C6E" w:rsidP="00CE7C6E">
      <w:pPr>
        <w:numPr>
          <w:ilvl w:val="0"/>
          <w:numId w:val="10"/>
        </w:numPr>
        <w:spacing w:line="360" w:lineRule="auto"/>
        <w:rPr>
          <w:rFonts w:ascii="Times New Roman" w:hAnsi="Times New Roman" w:cs="Times New Roman"/>
          <w:sz w:val="24"/>
          <w:szCs w:val="24"/>
        </w:rPr>
      </w:pPr>
      <w:r w:rsidRPr="00CE7C6E">
        <w:rPr>
          <w:rFonts w:ascii="Times New Roman" w:hAnsi="Times New Roman" w:cs="Times New Roman"/>
          <w:sz w:val="24"/>
          <w:szCs w:val="24"/>
        </w:rPr>
        <w:t xml:space="preserve">What leadership and HR practices does IKEA use to manage cross-cultural communication challenges? </w:t>
      </w:r>
    </w:p>
    <w:p w14:paraId="167326AC" w14:textId="77777777" w:rsidR="00CE7C6E" w:rsidRPr="00CE7C6E" w:rsidRDefault="00CE7C6E" w:rsidP="00CE7C6E">
      <w:pPr>
        <w:spacing w:line="360" w:lineRule="auto"/>
        <w:rPr>
          <w:rFonts w:ascii="Times New Roman" w:hAnsi="Times New Roman" w:cs="Times New Roman"/>
          <w:b/>
          <w:bCs/>
          <w:sz w:val="24"/>
          <w:szCs w:val="24"/>
        </w:rPr>
      </w:pPr>
      <w:r w:rsidRPr="00CE7C6E">
        <w:rPr>
          <w:rFonts w:ascii="Times New Roman" w:hAnsi="Times New Roman" w:cs="Times New Roman"/>
          <w:b/>
          <w:bCs/>
          <w:sz w:val="24"/>
          <w:szCs w:val="24"/>
        </w:rPr>
        <w:t>1.5 Significance of the Topic</w:t>
      </w:r>
    </w:p>
    <w:p w14:paraId="5A9F5931" w14:textId="77777777" w:rsidR="00CE7C6E" w:rsidRPr="00CE7C6E" w:rsidRDefault="00CE7C6E" w:rsidP="00CE7C6E">
      <w:pPr>
        <w:spacing w:line="360" w:lineRule="auto"/>
        <w:rPr>
          <w:rFonts w:ascii="Times New Roman" w:hAnsi="Times New Roman" w:cs="Times New Roman"/>
          <w:sz w:val="24"/>
          <w:szCs w:val="24"/>
        </w:rPr>
      </w:pPr>
      <w:r w:rsidRPr="00CE7C6E">
        <w:rPr>
          <w:rFonts w:ascii="Times New Roman" w:hAnsi="Times New Roman" w:cs="Times New Roman"/>
          <w:sz w:val="24"/>
          <w:szCs w:val="24"/>
        </w:rPr>
        <w:t>This topic is significant because multinational companies depend on leaders and employees from different cultures. Effective cross-cultural communication can improve cooperation, innovation and organisational performance, while poor communication can cause conflict and inefficient decision-making (Adler and Aycan, 2018).</w:t>
      </w:r>
    </w:p>
    <w:p w14:paraId="2E2D9C4C" w14:textId="77777777" w:rsidR="00CE7C6E" w:rsidRDefault="00CE7C6E" w:rsidP="00CE7C6E">
      <w:pPr>
        <w:spacing w:line="360" w:lineRule="auto"/>
        <w:rPr>
          <w:rFonts w:ascii="Times New Roman" w:hAnsi="Times New Roman" w:cs="Times New Roman"/>
          <w:sz w:val="24"/>
          <w:szCs w:val="24"/>
        </w:rPr>
      </w:pPr>
      <w:r w:rsidRPr="00CE7C6E">
        <w:rPr>
          <w:rFonts w:ascii="Times New Roman" w:hAnsi="Times New Roman" w:cs="Times New Roman"/>
          <w:sz w:val="24"/>
          <w:szCs w:val="24"/>
        </w:rPr>
        <w:t>The research may help IKEA improve leadership development, cultural training and HR communication policies. The findings may also support other multinational organisations experiencing similar cross-cultural leadership challenges.</w:t>
      </w:r>
    </w:p>
    <w:p w14:paraId="1D44C8CC" w14:textId="77777777" w:rsidR="00073D18" w:rsidRDefault="00073D18" w:rsidP="00CE7C6E">
      <w:pPr>
        <w:spacing w:line="360" w:lineRule="auto"/>
        <w:rPr>
          <w:rFonts w:ascii="Times New Roman" w:hAnsi="Times New Roman" w:cs="Times New Roman"/>
          <w:sz w:val="24"/>
          <w:szCs w:val="24"/>
        </w:rPr>
      </w:pPr>
    </w:p>
    <w:p w14:paraId="2DF1D08E" w14:textId="77777777" w:rsidR="00F00DC8" w:rsidRDefault="00F00DC8" w:rsidP="00CE7C6E">
      <w:pPr>
        <w:spacing w:line="360" w:lineRule="auto"/>
        <w:rPr>
          <w:rFonts w:ascii="Times New Roman" w:hAnsi="Times New Roman" w:cs="Times New Roman"/>
          <w:sz w:val="24"/>
          <w:szCs w:val="24"/>
        </w:rPr>
      </w:pPr>
    </w:p>
    <w:p w14:paraId="4F8DC303" w14:textId="77777777" w:rsidR="00F00DC8" w:rsidRDefault="00F00DC8" w:rsidP="00CE7C6E">
      <w:pPr>
        <w:spacing w:line="360" w:lineRule="auto"/>
        <w:rPr>
          <w:rFonts w:ascii="Times New Roman" w:hAnsi="Times New Roman" w:cs="Times New Roman"/>
          <w:sz w:val="24"/>
          <w:szCs w:val="24"/>
        </w:rPr>
      </w:pPr>
    </w:p>
    <w:p w14:paraId="32CF4716" w14:textId="77777777" w:rsidR="00F00DC8" w:rsidRPr="00F00DC8" w:rsidRDefault="00F00DC8" w:rsidP="00F00DC8">
      <w:pPr>
        <w:spacing w:line="360" w:lineRule="auto"/>
        <w:rPr>
          <w:rFonts w:ascii="Times New Roman" w:hAnsi="Times New Roman" w:cs="Times New Roman"/>
          <w:b/>
          <w:bCs/>
          <w:sz w:val="24"/>
          <w:szCs w:val="24"/>
        </w:rPr>
      </w:pPr>
      <w:r w:rsidRPr="00F00DC8">
        <w:rPr>
          <w:rFonts w:ascii="Times New Roman" w:hAnsi="Times New Roman" w:cs="Times New Roman"/>
          <w:b/>
          <w:bCs/>
          <w:sz w:val="24"/>
          <w:szCs w:val="24"/>
        </w:rPr>
        <w:t>Chapter 2: Literature Review</w:t>
      </w:r>
    </w:p>
    <w:p w14:paraId="54E6F507" w14:textId="7619571C" w:rsidR="00F00DC8" w:rsidRDefault="00F00DC8" w:rsidP="00F00DC8">
      <w:pPr>
        <w:spacing w:line="360" w:lineRule="auto"/>
        <w:rPr>
          <w:rFonts w:ascii="Times New Roman" w:hAnsi="Times New Roman" w:cs="Times New Roman"/>
          <w:sz w:val="24"/>
          <w:szCs w:val="24"/>
        </w:rPr>
      </w:pPr>
      <w:r w:rsidRPr="00F00DC8">
        <w:rPr>
          <w:rFonts w:ascii="Times New Roman" w:hAnsi="Times New Roman" w:cs="Times New Roman"/>
          <w:sz w:val="24"/>
          <w:szCs w:val="24"/>
        </w:rPr>
        <w:t xml:space="preserve">Research on national culture suggests that leadership communication is shaped by values concerning hierarchy, individualism and uncertainty. Hofstede (2001) describes Sweden as relatively egalitarian and group-oriented, whereas the United States is more individualistic. Consequently, Swedish leaders commonly favour participation, informality and consensus, while American leaders may emphasise direct messages, individual accountability and faster decisions (Meyer, 2014). These differences can create misunderstandings; however, cultural diversity can also strengthen learning and innovation when managed effectively (Adler and Aycan, 2018). </w:t>
      </w:r>
    </w:p>
    <w:p w14:paraId="33854AE0" w14:textId="01CC838D" w:rsidR="00686A62" w:rsidRPr="00CB5C2A" w:rsidRDefault="00A92EBC" w:rsidP="005F54D2">
      <w:pPr>
        <w:spacing w:line="360" w:lineRule="auto"/>
        <w:rPr>
          <w:rFonts w:ascii="Times New Roman" w:hAnsi="Times New Roman" w:cs="Times New Roman"/>
          <w:b/>
          <w:bCs/>
          <w:sz w:val="24"/>
          <w:szCs w:val="24"/>
        </w:rPr>
      </w:pPr>
      <w:r w:rsidRPr="00CB5C2A">
        <w:rPr>
          <w:rFonts w:ascii="Times New Roman" w:hAnsi="Times New Roman" w:cs="Times New Roman"/>
          <w:b/>
          <w:bCs/>
          <w:sz w:val="24"/>
          <w:szCs w:val="24"/>
        </w:rPr>
        <w:t>2</w:t>
      </w:r>
      <w:r w:rsidR="00686A62" w:rsidRPr="00CB5C2A">
        <w:rPr>
          <w:rFonts w:ascii="Times New Roman" w:hAnsi="Times New Roman" w:cs="Times New Roman"/>
          <w:b/>
          <w:bCs/>
          <w:sz w:val="24"/>
          <w:szCs w:val="24"/>
        </w:rPr>
        <w:t xml:space="preserve">.1 </w:t>
      </w:r>
      <w:r w:rsidR="005F54D2" w:rsidRPr="00CB5C2A">
        <w:rPr>
          <w:rFonts w:ascii="Times New Roman" w:hAnsi="Times New Roman" w:cs="Times New Roman"/>
          <w:b/>
          <w:bCs/>
          <w:sz w:val="24"/>
          <w:szCs w:val="24"/>
        </w:rPr>
        <w:t>T</w:t>
      </w:r>
      <w:r w:rsidR="00686A62" w:rsidRPr="00CB5C2A">
        <w:rPr>
          <w:rFonts w:ascii="Times New Roman" w:hAnsi="Times New Roman" w:cs="Times New Roman"/>
          <w:b/>
          <w:bCs/>
          <w:sz w:val="24"/>
          <w:szCs w:val="24"/>
        </w:rPr>
        <w:t>he main differences between Swedish and American leadership communication styles</w:t>
      </w:r>
      <w:r w:rsidR="005F54D2" w:rsidRPr="00CB5C2A">
        <w:rPr>
          <w:rFonts w:ascii="Times New Roman" w:hAnsi="Times New Roman" w:cs="Times New Roman"/>
          <w:b/>
          <w:bCs/>
          <w:sz w:val="24"/>
          <w:szCs w:val="24"/>
        </w:rPr>
        <w:t>.</w:t>
      </w:r>
    </w:p>
    <w:p w14:paraId="6E1117A7" w14:textId="3979BCB4" w:rsidR="00B16B22" w:rsidRDefault="00B16B22" w:rsidP="005F54D2">
      <w:pPr>
        <w:spacing w:line="360" w:lineRule="auto"/>
        <w:rPr>
          <w:rFonts w:ascii="Times New Roman" w:hAnsi="Times New Roman" w:cs="Times New Roman"/>
          <w:sz w:val="24"/>
          <w:szCs w:val="24"/>
        </w:rPr>
      </w:pPr>
      <w:r w:rsidRPr="00B16B22">
        <w:rPr>
          <w:rFonts w:ascii="Times New Roman" w:hAnsi="Times New Roman" w:cs="Times New Roman"/>
          <w:sz w:val="24"/>
          <w:szCs w:val="24"/>
        </w:rPr>
        <w:t xml:space="preserve">Swedish leadership is generally informal, democratic and consensus based. Managers encourage employees to express their opinions and participate in </w:t>
      </w:r>
      <w:r w:rsidR="00A3720F" w:rsidRPr="00B16B22">
        <w:rPr>
          <w:rFonts w:ascii="Times New Roman" w:hAnsi="Times New Roman" w:cs="Times New Roman"/>
          <w:sz w:val="24"/>
          <w:szCs w:val="24"/>
        </w:rPr>
        <w:t>decisions</w:t>
      </w:r>
      <w:r w:rsidR="00A3720F" w:rsidRPr="00A3720F">
        <w:rPr>
          <w:rFonts w:ascii="Times New Roman" w:hAnsi="Times New Roman" w:cs="Times New Roman"/>
          <w:sz w:val="24"/>
          <w:szCs w:val="24"/>
        </w:rPr>
        <w:t xml:space="preserve"> (Smith et al., 2003).</w:t>
      </w:r>
      <w:r w:rsidR="00067A5C" w:rsidRPr="00067A5C">
        <w:t xml:space="preserve"> </w:t>
      </w:r>
      <w:r w:rsidR="00067A5C" w:rsidRPr="00067A5C">
        <w:rPr>
          <w:rFonts w:ascii="Times New Roman" w:hAnsi="Times New Roman" w:cs="Times New Roman"/>
          <w:sz w:val="24"/>
          <w:szCs w:val="24"/>
        </w:rPr>
        <w:t>American leadership communication is informal but clear, personal, and performance oriented. American managers may specify expectations, make choices faster, and emphasise personal responsibility and success (Hofstede, Hofstede, and Minkov, 2010).</w:t>
      </w:r>
    </w:p>
    <w:p w14:paraId="06497F46" w14:textId="3229CE9F" w:rsidR="003C137B" w:rsidRPr="008247A3" w:rsidRDefault="005F54D2" w:rsidP="004B35DA">
      <w:pPr>
        <w:spacing w:line="360" w:lineRule="auto"/>
        <w:rPr>
          <w:rFonts w:ascii="Times New Roman" w:hAnsi="Times New Roman" w:cs="Times New Roman"/>
          <w:b/>
          <w:bCs/>
          <w:sz w:val="24"/>
          <w:szCs w:val="24"/>
        </w:rPr>
      </w:pPr>
      <w:r w:rsidRPr="008247A3">
        <w:rPr>
          <w:rFonts w:ascii="Times New Roman" w:hAnsi="Times New Roman" w:cs="Times New Roman"/>
          <w:b/>
          <w:bCs/>
          <w:sz w:val="24"/>
          <w:szCs w:val="24"/>
        </w:rPr>
        <w:t>2.2</w:t>
      </w:r>
      <w:r w:rsidR="003C137B" w:rsidRPr="008247A3">
        <w:rPr>
          <w:rFonts w:ascii="Times New Roman" w:hAnsi="Times New Roman" w:cs="Times New Roman"/>
          <w:b/>
          <w:bCs/>
          <w:sz w:val="24"/>
          <w:szCs w:val="24"/>
        </w:rPr>
        <w:t xml:space="preserve"> </w:t>
      </w:r>
      <w:r w:rsidR="004B35DA" w:rsidRPr="008247A3">
        <w:rPr>
          <w:rFonts w:ascii="Times New Roman" w:hAnsi="Times New Roman" w:cs="Times New Roman"/>
          <w:b/>
          <w:bCs/>
          <w:sz w:val="24"/>
          <w:szCs w:val="24"/>
        </w:rPr>
        <w:t>T</w:t>
      </w:r>
      <w:r w:rsidR="004A5A6A" w:rsidRPr="008247A3">
        <w:rPr>
          <w:rFonts w:ascii="Times New Roman" w:hAnsi="Times New Roman" w:cs="Times New Roman"/>
          <w:b/>
          <w:bCs/>
          <w:sz w:val="24"/>
          <w:szCs w:val="24"/>
        </w:rPr>
        <w:t>he</w:t>
      </w:r>
      <w:r w:rsidR="003C137B" w:rsidRPr="008247A3">
        <w:rPr>
          <w:rFonts w:ascii="Times New Roman" w:hAnsi="Times New Roman" w:cs="Times New Roman"/>
          <w:b/>
          <w:bCs/>
          <w:sz w:val="24"/>
          <w:szCs w:val="24"/>
        </w:rPr>
        <w:t xml:space="preserve"> differences </w:t>
      </w:r>
      <w:r w:rsidR="004B35DA" w:rsidRPr="008247A3">
        <w:rPr>
          <w:rFonts w:ascii="Times New Roman" w:hAnsi="Times New Roman" w:cs="Times New Roman"/>
          <w:b/>
          <w:bCs/>
          <w:sz w:val="24"/>
          <w:szCs w:val="24"/>
        </w:rPr>
        <w:t xml:space="preserve">which </w:t>
      </w:r>
      <w:r w:rsidR="003C137B" w:rsidRPr="008247A3">
        <w:rPr>
          <w:rFonts w:ascii="Times New Roman" w:hAnsi="Times New Roman" w:cs="Times New Roman"/>
          <w:b/>
          <w:bCs/>
          <w:sz w:val="24"/>
          <w:szCs w:val="24"/>
        </w:rPr>
        <w:t>affect communication, teamwork and decision-making within IKEA</w:t>
      </w:r>
      <w:r w:rsidR="004B35DA" w:rsidRPr="008247A3">
        <w:rPr>
          <w:rFonts w:ascii="Times New Roman" w:hAnsi="Times New Roman" w:cs="Times New Roman"/>
          <w:b/>
          <w:bCs/>
          <w:sz w:val="24"/>
          <w:szCs w:val="24"/>
        </w:rPr>
        <w:t>.</w:t>
      </w:r>
    </w:p>
    <w:p w14:paraId="50E1C7D8" w14:textId="6FBB48D3" w:rsidR="009B5A21" w:rsidRDefault="009B5A21" w:rsidP="004B35DA">
      <w:pPr>
        <w:spacing w:line="360" w:lineRule="auto"/>
        <w:rPr>
          <w:rFonts w:ascii="Times New Roman" w:hAnsi="Times New Roman" w:cs="Times New Roman"/>
          <w:sz w:val="24"/>
          <w:szCs w:val="24"/>
        </w:rPr>
      </w:pPr>
      <w:r w:rsidRPr="009B5A21">
        <w:rPr>
          <w:rFonts w:ascii="Times New Roman" w:hAnsi="Times New Roman" w:cs="Times New Roman"/>
          <w:sz w:val="24"/>
          <w:szCs w:val="24"/>
        </w:rPr>
        <w:t>These differences can create challenges within IKEA. Swedish employees may perceive American communication as too direct or competitive, while American employees may consider Swedish communication unclear or slow.</w:t>
      </w:r>
      <w:r w:rsidR="000D67A8" w:rsidRPr="000D67A8">
        <w:t xml:space="preserve"> </w:t>
      </w:r>
      <w:r w:rsidR="000D67A8" w:rsidRPr="000D67A8">
        <w:rPr>
          <w:rFonts w:ascii="Times New Roman" w:hAnsi="Times New Roman" w:cs="Times New Roman"/>
          <w:sz w:val="24"/>
          <w:szCs w:val="24"/>
        </w:rPr>
        <w:t>Cross-cultural differences can lead to misunderstandings when team members perceive behaviour based on their own cultural expectations (Adler and Aycan, 2018).</w:t>
      </w:r>
    </w:p>
    <w:p w14:paraId="5B07C6DC" w14:textId="676EC37D" w:rsidR="00A57F92" w:rsidRDefault="00E453D5" w:rsidP="00A57F92">
      <w:pPr>
        <w:spacing w:line="360" w:lineRule="auto"/>
        <w:rPr>
          <w:rFonts w:ascii="Times New Roman" w:hAnsi="Times New Roman" w:cs="Times New Roman"/>
          <w:sz w:val="24"/>
          <w:szCs w:val="24"/>
        </w:rPr>
      </w:pPr>
      <w:r w:rsidRPr="00364686">
        <w:rPr>
          <w:rFonts w:ascii="Times New Roman" w:hAnsi="Times New Roman" w:cs="Times New Roman"/>
          <w:b/>
          <w:bCs/>
          <w:sz w:val="24"/>
          <w:szCs w:val="24"/>
        </w:rPr>
        <w:t>2.3</w:t>
      </w:r>
      <w:r w:rsidR="00020171" w:rsidRPr="00364686">
        <w:rPr>
          <w:rFonts w:ascii="Times New Roman" w:hAnsi="Times New Roman" w:cs="Times New Roman"/>
          <w:b/>
          <w:bCs/>
          <w:sz w:val="24"/>
          <w:szCs w:val="24"/>
        </w:rPr>
        <w:t xml:space="preserve"> </w:t>
      </w:r>
      <w:r w:rsidR="005B0D2B" w:rsidRPr="00364686">
        <w:rPr>
          <w:rFonts w:ascii="Times New Roman" w:hAnsi="Times New Roman" w:cs="Times New Roman"/>
          <w:b/>
          <w:bCs/>
          <w:sz w:val="24"/>
          <w:szCs w:val="24"/>
        </w:rPr>
        <w:t>Leadership and HR Practices for Managing Cross-Cultural Communication Challenges at IKEA</w:t>
      </w:r>
      <w:r w:rsidR="003A68F6">
        <w:rPr>
          <w:rFonts w:ascii="Times New Roman" w:hAnsi="Times New Roman" w:cs="Times New Roman"/>
          <w:sz w:val="24"/>
          <w:szCs w:val="24"/>
        </w:rPr>
        <w:t>.</w:t>
      </w:r>
    </w:p>
    <w:p w14:paraId="22B4D5B8" w14:textId="37CB5921" w:rsidR="003A68F6" w:rsidRDefault="003A68F6" w:rsidP="00A57F92">
      <w:pPr>
        <w:spacing w:line="360" w:lineRule="auto"/>
        <w:rPr>
          <w:rFonts w:ascii="Times New Roman" w:hAnsi="Times New Roman" w:cs="Times New Roman"/>
          <w:sz w:val="24"/>
          <w:szCs w:val="24"/>
        </w:rPr>
      </w:pPr>
      <w:r w:rsidRPr="003A68F6">
        <w:rPr>
          <w:rFonts w:ascii="Times New Roman" w:hAnsi="Times New Roman" w:cs="Times New Roman"/>
          <w:sz w:val="24"/>
          <w:szCs w:val="24"/>
        </w:rPr>
        <w:t>IKEA can manage these challenges through inclusive leadership, cultural-awareness training and clear communication guidelines. Leaders should combine employee participation with clear deadlines and decision-making responsibilities.</w:t>
      </w:r>
    </w:p>
    <w:p w14:paraId="12649EAF" w14:textId="77777777" w:rsidR="003A68F6" w:rsidRPr="00CE7C6E" w:rsidRDefault="003A68F6" w:rsidP="00A57F92">
      <w:pPr>
        <w:spacing w:line="360" w:lineRule="auto"/>
        <w:rPr>
          <w:rFonts w:ascii="Times New Roman" w:hAnsi="Times New Roman" w:cs="Times New Roman"/>
          <w:sz w:val="24"/>
          <w:szCs w:val="24"/>
        </w:rPr>
      </w:pPr>
    </w:p>
    <w:p w14:paraId="49EB4E4D" w14:textId="5464B9C4" w:rsidR="004B35DA" w:rsidRPr="00CE7C6E" w:rsidRDefault="004B35DA" w:rsidP="004B35DA">
      <w:pPr>
        <w:spacing w:line="360" w:lineRule="auto"/>
        <w:rPr>
          <w:rFonts w:ascii="Times New Roman" w:hAnsi="Times New Roman" w:cs="Times New Roman"/>
          <w:sz w:val="24"/>
          <w:szCs w:val="24"/>
        </w:rPr>
      </w:pPr>
    </w:p>
    <w:p w14:paraId="2044976B" w14:textId="4CA45EB2" w:rsidR="005F54D2" w:rsidRPr="00CE7C6E" w:rsidRDefault="005F54D2" w:rsidP="005F54D2">
      <w:pPr>
        <w:spacing w:line="360" w:lineRule="auto"/>
        <w:rPr>
          <w:rFonts w:ascii="Times New Roman" w:hAnsi="Times New Roman" w:cs="Times New Roman"/>
          <w:sz w:val="24"/>
          <w:szCs w:val="24"/>
        </w:rPr>
      </w:pPr>
    </w:p>
    <w:p w14:paraId="53E144E6" w14:textId="1B964041" w:rsidR="006C76FC" w:rsidRPr="00F00DC8" w:rsidRDefault="006C76FC" w:rsidP="00F00DC8">
      <w:pPr>
        <w:spacing w:line="360" w:lineRule="auto"/>
        <w:rPr>
          <w:rFonts w:ascii="Times New Roman" w:hAnsi="Times New Roman" w:cs="Times New Roman"/>
          <w:sz w:val="24"/>
          <w:szCs w:val="24"/>
        </w:rPr>
      </w:pPr>
    </w:p>
    <w:p w14:paraId="3B52E5CF" w14:textId="77777777" w:rsidR="00F00DC8" w:rsidRPr="00F00DC8" w:rsidRDefault="00F00DC8" w:rsidP="00F00DC8">
      <w:pPr>
        <w:spacing w:line="360" w:lineRule="auto"/>
        <w:rPr>
          <w:rFonts w:ascii="Times New Roman" w:hAnsi="Times New Roman" w:cs="Times New Roman"/>
          <w:b/>
          <w:bCs/>
          <w:sz w:val="24"/>
          <w:szCs w:val="24"/>
        </w:rPr>
      </w:pPr>
      <w:r w:rsidRPr="00F00DC8">
        <w:rPr>
          <w:rFonts w:ascii="Times New Roman" w:hAnsi="Times New Roman" w:cs="Times New Roman"/>
          <w:b/>
          <w:bCs/>
          <w:sz w:val="24"/>
          <w:szCs w:val="24"/>
        </w:rPr>
        <w:t>Chapter 3: Research Methods and Methodology</w:t>
      </w:r>
    </w:p>
    <w:p w14:paraId="76470EFC" w14:textId="77777777" w:rsidR="00F00DC8" w:rsidRPr="00F00DC8" w:rsidRDefault="00F00DC8" w:rsidP="00F00DC8">
      <w:pPr>
        <w:spacing w:line="360" w:lineRule="auto"/>
        <w:rPr>
          <w:rFonts w:ascii="Times New Roman" w:hAnsi="Times New Roman" w:cs="Times New Roman"/>
          <w:b/>
          <w:bCs/>
          <w:sz w:val="24"/>
          <w:szCs w:val="24"/>
        </w:rPr>
      </w:pPr>
      <w:r w:rsidRPr="00F00DC8">
        <w:rPr>
          <w:rFonts w:ascii="Times New Roman" w:hAnsi="Times New Roman" w:cs="Times New Roman"/>
          <w:b/>
          <w:bCs/>
          <w:sz w:val="24"/>
          <w:szCs w:val="24"/>
        </w:rPr>
        <w:t>3.1 Research Philosophy</w:t>
      </w:r>
    </w:p>
    <w:p w14:paraId="1F16E31E" w14:textId="77777777" w:rsidR="00F00DC8" w:rsidRPr="00F00DC8" w:rsidRDefault="00F00DC8" w:rsidP="00F00DC8">
      <w:pPr>
        <w:spacing w:line="360" w:lineRule="auto"/>
        <w:rPr>
          <w:rFonts w:ascii="Times New Roman" w:hAnsi="Times New Roman" w:cs="Times New Roman"/>
          <w:sz w:val="24"/>
          <w:szCs w:val="24"/>
        </w:rPr>
      </w:pPr>
      <w:r w:rsidRPr="00F00DC8">
        <w:rPr>
          <w:rFonts w:ascii="Times New Roman" w:hAnsi="Times New Roman" w:cs="Times New Roman"/>
          <w:sz w:val="24"/>
          <w:szCs w:val="24"/>
        </w:rPr>
        <w:t>The study will adopt interpretivism because it seeks to understand how cultural meanings influence leadership communication rather than measure one objective reality (Saunders, Lewis and Thornhill, 2019).</w:t>
      </w:r>
    </w:p>
    <w:p w14:paraId="4C13BC41" w14:textId="77777777" w:rsidR="00F00DC8" w:rsidRPr="00F00DC8" w:rsidRDefault="00F00DC8" w:rsidP="00F00DC8">
      <w:pPr>
        <w:spacing w:line="360" w:lineRule="auto"/>
        <w:rPr>
          <w:rFonts w:ascii="Times New Roman" w:hAnsi="Times New Roman" w:cs="Times New Roman"/>
          <w:b/>
          <w:bCs/>
          <w:sz w:val="24"/>
          <w:szCs w:val="24"/>
        </w:rPr>
      </w:pPr>
      <w:r w:rsidRPr="00F00DC8">
        <w:rPr>
          <w:rFonts w:ascii="Times New Roman" w:hAnsi="Times New Roman" w:cs="Times New Roman"/>
          <w:b/>
          <w:bCs/>
          <w:sz w:val="24"/>
          <w:szCs w:val="24"/>
        </w:rPr>
        <w:t>3.2 Approach to Theory Development</w:t>
      </w:r>
    </w:p>
    <w:p w14:paraId="2C29F8F5" w14:textId="77777777" w:rsidR="00F00DC8" w:rsidRPr="00F00DC8" w:rsidRDefault="00F00DC8" w:rsidP="00F00DC8">
      <w:pPr>
        <w:spacing w:line="360" w:lineRule="auto"/>
        <w:rPr>
          <w:rFonts w:ascii="Times New Roman" w:hAnsi="Times New Roman" w:cs="Times New Roman"/>
          <w:sz w:val="24"/>
          <w:szCs w:val="24"/>
        </w:rPr>
      </w:pPr>
      <w:r w:rsidRPr="00F00DC8">
        <w:rPr>
          <w:rFonts w:ascii="Times New Roman" w:hAnsi="Times New Roman" w:cs="Times New Roman"/>
          <w:sz w:val="24"/>
          <w:szCs w:val="24"/>
        </w:rPr>
        <w:t>A mainly deductive approach will apply Hofstede’s cultural dimensions and Meyer’s communication framework to the IKEA case while remaining open to themes emerging from the evidence.</w:t>
      </w:r>
    </w:p>
    <w:p w14:paraId="6140A5B2" w14:textId="77777777" w:rsidR="00F00DC8" w:rsidRPr="00F00DC8" w:rsidRDefault="00F00DC8" w:rsidP="00F00DC8">
      <w:pPr>
        <w:spacing w:line="360" w:lineRule="auto"/>
        <w:rPr>
          <w:rFonts w:ascii="Times New Roman" w:hAnsi="Times New Roman" w:cs="Times New Roman"/>
          <w:b/>
          <w:bCs/>
          <w:sz w:val="24"/>
          <w:szCs w:val="24"/>
        </w:rPr>
      </w:pPr>
      <w:r w:rsidRPr="00F00DC8">
        <w:rPr>
          <w:rFonts w:ascii="Times New Roman" w:hAnsi="Times New Roman" w:cs="Times New Roman"/>
          <w:b/>
          <w:bCs/>
          <w:sz w:val="24"/>
          <w:szCs w:val="24"/>
        </w:rPr>
        <w:t>3.3 Methodological Choice</w:t>
      </w:r>
    </w:p>
    <w:p w14:paraId="0AF8859C" w14:textId="77777777" w:rsidR="006C45FE" w:rsidRPr="006C45FE" w:rsidRDefault="006C45FE" w:rsidP="00F00DC8">
      <w:pPr>
        <w:spacing w:line="360" w:lineRule="auto"/>
        <w:rPr>
          <w:rFonts w:ascii="Times New Roman" w:hAnsi="Times New Roman" w:cs="Times New Roman"/>
          <w:sz w:val="24"/>
          <w:szCs w:val="24"/>
        </w:rPr>
      </w:pPr>
      <w:r w:rsidRPr="000435A8">
        <w:rPr>
          <w:rFonts w:ascii="Times New Roman" w:hAnsi="Times New Roman" w:cs="Times New Roman"/>
          <w:b/>
          <w:bCs/>
          <w:sz w:val="24"/>
          <w:szCs w:val="24"/>
        </w:rPr>
        <w:t>A secondary mixed-method</w:t>
      </w:r>
      <w:r w:rsidRPr="006C45FE">
        <w:rPr>
          <w:rFonts w:ascii="Times New Roman" w:hAnsi="Times New Roman" w:cs="Times New Roman"/>
          <w:sz w:val="24"/>
          <w:szCs w:val="24"/>
        </w:rPr>
        <w:t xml:space="preserve"> approach is appropriate because the research combines qualitative and quantitative data from existing sources.</w:t>
      </w:r>
    </w:p>
    <w:p w14:paraId="07DB3710" w14:textId="4883FFC8" w:rsidR="00F00DC8" w:rsidRPr="00F00DC8" w:rsidRDefault="00F00DC8" w:rsidP="00F00DC8">
      <w:pPr>
        <w:spacing w:line="360" w:lineRule="auto"/>
        <w:rPr>
          <w:rFonts w:ascii="Times New Roman" w:hAnsi="Times New Roman" w:cs="Times New Roman"/>
          <w:b/>
          <w:bCs/>
          <w:sz w:val="24"/>
          <w:szCs w:val="24"/>
        </w:rPr>
      </w:pPr>
      <w:r w:rsidRPr="00F00DC8">
        <w:rPr>
          <w:rFonts w:ascii="Times New Roman" w:hAnsi="Times New Roman" w:cs="Times New Roman"/>
          <w:b/>
          <w:bCs/>
          <w:sz w:val="24"/>
          <w:szCs w:val="24"/>
        </w:rPr>
        <w:t>3.4 Research Strategy</w:t>
      </w:r>
    </w:p>
    <w:p w14:paraId="7FDC1F4D" w14:textId="77777777" w:rsidR="00F00DC8" w:rsidRPr="00F00DC8" w:rsidRDefault="00F00DC8" w:rsidP="00F00DC8">
      <w:pPr>
        <w:spacing w:line="360" w:lineRule="auto"/>
        <w:rPr>
          <w:rFonts w:ascii="Times New Roman" w:hAnsi="Times New Roman" w:cs="Times New Roman"/>
          <w:sz w:val="24"/>
          <w:szCs w:val="24"/>
        </w:rPr>
      </w:pPr>
      <w:r w:rsidRPr="00F00DC8">
        <w:rPr>
          <w:rFonts w:ascii="Times New Roman" w:hAnsi="Times New Roman" w:cs="Times New Roman"/>
          <w:sz w:val="24"/>
          <w:szCs w:val="24"/>
        </w:rPr>
        <w:t>A single organisational case study will compare Swedish and American leadership styles within IKEA. Case-study research supports detailed examination of a contemporary issue within its organisational context (Yin, 2018).</w:t>
      </w:r>
    </w:p>
    <w:p w14:paraId="3AA9B98B" w14:textId="77777777" w:rsidR="00F00DC8" w:rsidRPr="00F00DC8" w:rsidRDefault="00F00DC8" w:rsidP="00F00DC8">
      <w:pPr>
        <w:spacing w:line="360" w:lineRule="auto"/>
        <w:rPr>
          <w:rFonts w:ascii="Times New Roman" w:hAnsi="Times New Roman" w:cs="Times New Roman"/>
          <w:b/>
          <w:bCs/>
          <w:sz w:val="24"/>
          <w:szCs w:val="24"/>
        </w:rPr>
      </w:pPr>
      <w:r w:rsidRPr="00F00DC8">
        <w:rPr>
          <w:rFonts w:ascii="Times New Roman" w:hAnsi="Times New Roman" w:cs="Times New Roman"/>
          <w:b/>
          <w:bCs/>
          <w:sz w:val="24"/>
          <w:szCs w:val="24"/>
        </w:rPr>
        <w:t>3.5 Time Horizon</w:t>
      </w:r>
    </w:p>
    <w:p w14:paraId="1C3FEAFB" w14:textId="77777777" w:rsidR="00F00DC8" w:rsidRPr="00F00DC8" w:rsidRDefault="00F00DC8" w:rsidP="00F00DC8">
      <w:pPr>
        <w:spacing w:line="360" w:lineRule="auto"/>
        <w:rPr>
          <w:rFonts w:ascii="Times New Roman" w:hAnsi="Times New Roman" w:cs="Times New Roman"/>
          <w:sz w:val="24"/>
          <w:szCs w:val="24"/>
        </w:rPr>
      </w:pPr>
      <w:r w:rsidRPr="00F00DC8">
        <w:rPr>
          <w:rFonts w:ascii="Times New Roman" w:hAnsi="Times New Roman" w:cs="Times New Roman"/>
          <w:sz w:val="24"/>
          <w:szCs w:val="24"/>
        </w:rPr>
        <w:t>The research will be cross-sectional, examining evidence available during the project period rather than tracking cultural changes over several years.</w:t>
      </w:r>
    </w:p>
    <w:p w14:paraId="5B265EB9" w14:textId="77777777" w:rsidR="00F00DC8" w:rsidRPr="00F00DC8" w:rsidRDefault="00F00DC8" w:rsidP="00F00DC8">
      <w:pPr>
        <w:spacing w:line="360" w:lineRule="auto"/>
        <w:rPr>
          <w:rFonts w:ascii="Times New Roman" w:hAnsi="Times New Roman" w:cs="Times New Roman"/>
          <w:b/>
          <w:bCs/>
          <w:sz w:val="24"/>
          <w:szCs w:val="24"/>
        </w:rPr>
      </w:pPr>
      <w:r w:rsidRPr="00F00DC8">
        <w:rPr>
          <w:rFonts w:ascii="Times New Roman" w:hAnsi="Times New Roman" w:cs="Times New Roman"/>
          <w:b/>
          <w:bCs/>
          <w:sz w:val="24"/>
          <w:szCs w:val="24"/>
        </w:rPr>
        <w:t>3.6 Data Collection and Data Analysis</w:t>
      </w:r>
    </w:p>
    <w:p w14:paraId="6A0CBA3E" w14:textId="77777777" w:rsidR="00F00DC8" w:rsidRDefault="00F00DC8" w:rsidP="00F00DC8">
      <w:pPr>
        <w:spacing w:line="360" w:lineRule="auto"/>
        <w:rPr>
          <w:rFonts w:ascii="Times New Roman" w:hAnsi="Times New Roman" w:cs="Times New Roman"/>
          <w:sz w:val="24"/>
          <w:szCs w:val="24"/>
        </w:rPr>
      </w:pPr>
      <w:r w:rsidRPr="00F00DC8">
        <w:rPr>
          <w:rFonts w:ascii="Times New Roman" w:hAnsi="Times New Roman" w:cs="Times New Roman"/>
          <w:sz w:val="24"/>
          <w:szCs w:val="24"/>
        </w:rPr>
        <w:t>Evidence will be collected from peer-reviewed articles, academic books, IKEA publications and credible business reports. Sources will be selected according to relevance, authority and publication date, although important foundational studies will be retained. The evidence will be coded and analysed thematically to identify patterns concerning directness, consensus, hierarchy, teamwork and decision-making (Braun and Clarke, 2006). Comparing different types of sources will improve the credibility of the findings.</w:t>
      </w:r>
    </w:p>
    <w:p w14:paraId="26B8C514" w14:textId="77777777" w:rsidR="00CA3F21" w:rsidRDefault="00CA3F21" w:rsidP="00F00DC8">
      <w:pPr>
        <w:spacing w:line="360" w:lineRule="auto"/>
        <w:rPr>
          <w:rFonts w:ascii="Times New Roman" w:hAnsi="Times New Roman" w:cs="Times New Roman"/>
          <w:sz w:val="24"/>
          <w:szCs w:val="24"/>
        </w:rPr>
      </w:pPr>
    </w:p>
    <w:p w14:paraId="1136D167" w14:textId="77777777" w:rsidR="00CA3F21" w:rsidRPr="00F00DC8" w:rsidRDefault="00CA3F21" w:rsidP="00F00DC8">
      <w:pPr>
        <w:spacing w:line="360" w:lineRule="auto"/>
        <w:rPr>
          <w:rFonts w:ascii="Times New Roman" w:hAnsi="Times New Roman" w:cs="Times New Roman"/>
          <w:sz w:val="24"/>
          <w:szCs w:val="24"/>
        </w:rPr>
      </w:pPr>
    </w:p>
    <w:p w14:paraId="0551D0F7" w14:textId="216C1CFC" w:rsidR="00F00DC8" w:rsidRDefault="005053E9" w:rsidP="00F00DC8">
      <w:pPr>
        <w:spacing w:line="360" w:lineRule="auto"/>
        <w:rPr>
          <w:rFonts w:ascii="Times New Roman" w:hAnsi="Times New Roman" w:cs="Times New Roman"/>
          <w:b/>
          <w:bCs/>
          <w:sz w:val="24"/>
          <w:szCs w:val="24"/>
        </w:rPr>
      </w:pPr>
      <w:r>
        <w:rPr>
          <w:rFonts w:ascii="Times New Roman" w:hAnsi="Times New Roman" w:cs="Times New Roman"/>
          <w:b/>
          <w:bCs/>
          <w:noProof/>
          <w:sz w:val="24"/>
          <w:szCs w:val="24"/>
        </w:rPr>
        <w:drawing>
          <wp:anchor distT="0" distB="0" distL="114300" distR="114300" simplePos="0" relativeHeight="251658240" behindDoc="0" locked="0" layoutInCell="1" allowOverlap="1" wp14:anchorId="33189519" wp14:editId="3C4FD3BB">
            <wp:simplePos x="0" y="0"/>
            <wp:positionH relativeFrom="column">
              <wp:posOffset>0</wp:posOffset>
            </wp:positionH>
            <wp:positionV relativeFrom="paragraph">
              <wp:posOffset>365760</wp:posOffset>
            </wp:positionV>
            <wp:extent cx="5730240" cy="3664634"/>
            <wp:effectExtent l="0" t="0" r="3810" b="0"/>
            <wp:wrapNone/>
            <wp:docPr id="84986382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9863824" name="Picture 849863824"/>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67528" cy="3688480"/>
                    </a:xfrm>
                    <a:prstGeom prst="rect">
                      <a:avLst/>
                    </a:prstGeom>
                  </pic:spPr>
                </pic:pic>
              </a:graphicData>
            </a:graphic>
            <wp14:sizeRelV relativeFrom="margin">
              <wp14:pctHeight>0</wp14:pctHeight>
            </wp14:sizeRelV>
          </wp:anchor>
        </w:drawing>
      </w:r>
      <w:r w:rsidR="00F00DC8" w:rsidRPr="00F00DC8">
        <w:rPr>
          <w:rFonts w:ascii="Times New Roman" w:hAnsi="Times New Roman" w:cs="Times New Roman"/>
          <w:b/>
          <w:bCs/>
          <w:sz w:val="24"/>
          <w:szCs w:val="24"/>
        </w:rPr>
        <w:t>3.7 Time Prospects of the Research</w:t>
      </w:r>
    </w:p>
    <w:p w14:paraId="0A699989" w14:textId="4282726A" w:rsidR="004C105D" w:rsidRPr="00F00DC8" w:rsidRDefault="004C105D" w:rsidP="00F00DC8">
      <w:pPr>
        <w:spacing w:line="360" w:lineRule="auto"/>
        <w:rPr>
          <w:rFonts w:ascii="Times New Roman" w:hAnsi="Times New Roman" w:cs="Times New Roman"/>
          <w:b/>
          <w:bCs/>
          <w:sz w:val="24"/>
          <w:szCs w:val="24"/>
        </w:rPr>
      </w:pPr>
    </w:p>
    <w:p w14:paraId="22A73C15" w14:textId="77777777" w:rsidR="00F00DC8" w:rsidRPr="00F00DC8" w:rsidRDefault="00F00DC8" w:rsidP="00F00DC8">
      <w:pPr>
        <w:spacing w:line="360" w:lineRule="auto"/>
        <w:rPr>
          <w:rFonts w:ascii="Times New Roman" w:hAnsi="Times New Roman" w:cs="Times New Roman"/>
          <w:b/>
          <w:bCs/>
          <w:sz w:val="24"/>
          <w:szCs w:val="24"/>
        </w:rPr>
      </w:pPr>
      <w:r w:rsidRPr="00F00DC8">
        <w:rPr>
          <w:rFonts w:ascii="Times New Roman" w:hAnsi="Times New Roman" w:cs="Times New Roman"/>
          <w:b/>
          <w:bCs/>
          <w:sz w:val="24"/>
          <w:szCs w:val="24"/>
        </w:rPr>
        <w:t>3.8 Ethical Considerations</w:t>
      </w:r>
    </w:p>
    <w:p w14:paraId="04B8AB67" w14:textId="77777777" w:rsidR="00F00DC8" w:rsidRDefault="00F00DC8" w:rsidP="00F00DC8">
      <w:pPr>
        <w:spacing w:line="360" w:lineRule="auto"/>
        <w:rPr>
          <w:rFonts w:ascii="Times New Roman" w:hAnsi="Times New Roman" w:cs="Times New Roman"/>
          <w:sz w:val="24"/>
          <w:szCs w:val="24"/>
        </w:rPr>
      </w:pPr>
      <w:r w:rsidRPr="00F00DC8">
        <w:rPr>
          <w:rFonts w:ascii="Times New Roman" w:hAnsi="Times New Roman" w:cs="Times New Roman"/>
          <w:sz w:val="24"/>
          <w:szCs w:val="24"/>
        </w:rPr>
        <w:t>Although no participants are involved, the researcher will reference sources accurately, avoid plagiarism, represent both cultures respectfully and acknowledge evidence that contradicts the expected interpretation.</w:t>
      </w:r>
    </w:p>
    <w:p w14:paraId="0F6577DD" w14:textId="77777777" w:rsidR="00CA3F21" w:rsidRDefault="00CA3F21" w:rsidP="00F00DC8">
      <w:pPr>
        <w:spacing w:line="360" w:lineRule="auto"/>
        <w:rPr>
          <w:rFonts w:ascii="Times New Roman" w:hAnsi="Times New Roman" w:cs="Times New Roman"/>
          <w:sz w:val="24"/>
          <w:szCs w:val="24"/>
        </w:rPr>
      </w:pPr>
    </w:p>
    <w:p w14:paraId="10C1E1DC" w14:textId="77777777" w:rsidR="00CA3F21" w:rsidRDefault="00CA3F21" w:rsidP="00F00DC8">
      <w:pPr>
        <w:spacing w:line="360" w:lineRule="auto"/>
        <w:rPr>
          <w:rFonts w:ascii="Times New Roman" w:hAnsi="Times New Roman" w:cs="Times New Roman"/>
          <w:sz w:val="24"/>
          <w:szCs w:val="24"/>
        </w:rPr>
      </w:pPr>
    </w:p>
    <w:p w14:paraId="6D1E1AB5" w14:textId="77777777" w:rsidR="00CA3F21" w:rsidRDefault="00CA3F21" w:rsidP="00F00DC8">
      <w:pPr>
        <w:spacing w:line="360" w:lineRule="auto"/>
        <w:rPr>
          <w:rFonts w:ascii="Times New Roman" w:hAnsi="Times New Roman" w:cs="Times New Roman"/>
          <w:sz w:val="24"/>
          <w:szCs w:val="24"/>
        </w:rPr>
      </w:pPr>
    </w:p>
    <w:p w14:paraId="6E27B8A5" w14:textId="77777777" w:rsidR="008651C5" w:rsidRDefault="008651C5" w:rsidP="00F00DC8">
      <w:pPr>
        <w:spacing w:line="360" w:lineRule="auto"/>
        <w:rPr>
          <w:rFonts w:ascii="Times New Roman" w:hAnsi="Times New Roman" w:cs="Times New Roman"/>
          <w:sz w:val="24"/>
          <w:szCs w:val="24"/>
        </w:rPr>
      </w:pPr>
    </w:p>
    <w:p w14:paraId="5C2929E3" w14:textId="77777777" w:rsidR="008E4E14" w:rsidRDefault="008E4E14" w:rsidP="00F00DC8">
      <w:pPr>
        <w:spacing w:line="360" w:lineRule="auto"/>
        <w:rPr>
          <w:rFonts w:ascii="Times New Roman" w:hAnsi="Times New Roman" w:cs="Times New Roman"/>
          <w:sz w:val="24"/>
          <w:szCs w:val="24"/>
        </w:rPr>
      </w:pPr>
    </w:p>
    <w:p w14:paraId="47728FF4" w14:textId="77777777" w:rsidR="008E4E14" w:rsidRDefault="008E4E14" w:rsidP="00F00DC8">
      <w:pPr>
        <w:spacing w:line="360" w:lineRule="auto"/>
        <w:rPr>
          <w:rFonts w:ascii="Times New Roman" w:hAnsi="Times New Roman" w:cs="Times New Roman"/>
          <w:sz w:val="24"/>
          <w:szCs w:val="24"/>
        </w:rPr>
      </w:pPr>
    </w:p>
    <w:p w14:paraId="0EC94987" w14:textId="77777777" w:rsidR="008651C5" w:rsidRPr="008651C5" w:rsidRDefault="008651C5" w:rsidP="008651C5">
      <w:pPr>
        <w:spacing w:line="360" w:lineRule="auto"/>
        <w:rPr>
          <w:rFonts w:ascii="Times New Roman" w:hAnsi="Times New Roman" w:cs="Times New Roman"/>
          <w:b/>
          <w:bCs/>
          <w:sz w:val="24"/>
          <w:szCs w:val="24"/>
        </w:rPr>
      </w:pPr>
      <w:r w:rsidRPr="008651C5">
        <w:rPr>
          <w:rFonts w:ascii="Times New Roman" w:hAnsi="Times New Roman" w:cs="Times New Roman"/>
          <w:b/>
          <w:bCs/>
          <w:sz w:val="24"/>
          <w:szCs w:val="24"/>
        </w:rPr>
        <w:t>Ethical Considerations</w:t>
      </w:r>
    </w:p>
    <w:p w14:paraId="5B168B6B" w14:textId="6BDF3CFC" w:rsidR="008651C5" w:rsidRPr="008651C5" w:rsidRDefault="008651C5" w:rsidP="008651C5">
      <w:pPr>
        <w:spacing w:line="360" w:lineRule="auto"/>
        <w:rPr>
          <w:rFonts w:ascii="Times New Roman" w:hAnsi="Times New Roman" w:cs="Times New Roman"/>
          <w:sz w:val="24"/>
          <w:szCs w:val="24"/>
        </w:rPr>
      </w:pPr>
      <w:r w:rsidRPr="008651C5">
        <w:rPr>
          <w:rFonts w:ascii="Times New Roman" w:hAnsi="Times New Roman" w:cs="Times New Roman"/>
          <w:sz w:val="24"/>
          <w:szCs w:val="24"/>
        </w:rPr>
        <w:t>This secondary mixed-method research will use reliable and publicly available sources. All information will be referenced accurately to avoid plagiarism</w:t>
      </w:r>
      <w:r>
        <w:rPr>
          <w:rFonts w:ascii="Times New Roman" w:hAnsi="Times New Roman" w:cs="Times New Roman"/>
          <w:sz w:val="24"/>
          <w:szCs w:val="24"/>
        </w:rPr>
        <w:t>.</w:t>
      </w:r>
    </w:p>
    <w:p w14:paraId="28E34D31" w14:textId="77777777" w:rsidR="008651C5" w:rsidRDefault="008651C5" w:rsidP="00F00DC8">
      <w:pPr>
        <w:spacing w:line="360" w:lineRule="auto"/>
        <w:rPr>
          <w:rFonts w:ascii="Times New Roman" w:hAnsi="Times New Roman" w:cs="Times New Roman"/>
          <w:sz w:val="24"/>
          <w:szCs w:val="24"/>
        </w:rPr>
      </w:pPr>
    </w:p>
    <w:p w14:paraId="2BB10A4E" w14:textId="77777777" w:rsidR="00241C13" w:rsidRDefault="00241C13" w:rsidP="00F00DC8">
      <w:pPr>
        <w:spacing w:line="360" w:lineRule="auto"/>
        <w:rPr>
          <w:rFonts w:ascii="Times New Roman" w:hAnsi="Times New Roman" w:cs="Times New Roman"/>
          <w:sz w:val="24"/>
          <w:szCs w:val="24"/>
        </w:rPr>
      </w:pPr>
    </w:p>
    <w:p w14:paraId="44318ADB" w14:textId="77777777" w:rsidR="00241C13" w:rsidRDefault="00241C13" w:rsidP="00F00DC8">
      <w:pPr>
        <w:spacing w:line="360" w:lineRule="auto"/>
        <w:rPr>
          <w:rFonts w:ascii="Times New Roman" w:hAnsi="Times New Roman" w:cs="Times New Roman"/>
          <w:sz w:val="24"/>
          <w:szCs w:val="24"/>
        </w:rPr>
      </w:pPr>
    </w:p>
    <w:p w14:paraId="54194808" w14:textId="77777777" w:rsidR="00241C13" w:rsidRDefault="00241C13" w:rsidP="00F00DC8">
      <w:pPr>
        <w:spacing w:line="360" w:lineRule="auto"/>
        <w:rPr>
          <w:rFonts w:ascii="Times New Roman" w:hAnsi="Times New Roman" w:cs="Times New Roman"/>
          <w:sz w:val="24"/>
          <w:szCs w:val="24"/>
        </w:rPr>
      </w:pPr>
    </w:p>
    <w:p w14:paraId="6E35BEC1" w14:textId="77777777" w:rsidR="00241C13" w:rsidRDefault="00241C13" w:rsidP="00F00DC8">
      <w:pPr>
        <w:spacing w:line="360" w:lineRule="auto"/>
        <w:rPr>
          <w:rFonts w:ascii="Times New Roman" w:hAnsi="Times New Roman" w:cs="Times New Roman"/>
          <w:sz w:val="24"/>
          <w:szCs w:val="24"/>
        </w:rPr>
      </w:pPr>
    </w:p>
    <w:p w14:paraId="2A15FC46" w14:textId="77777777" w:rsidR="00241C13" w:rsidRDefault="00241C13" w:rsidP="00F00DC8">
      <w:pPr>
        <w:spacing w:line="360" w:lineRule="auto"/>
        <w:rPr>
          <w:rFonts w:ascii="Times New Roman" w:hAnsi="Times New Roman" w:cs="Times New Roman"/>
          <w:sz w:val="24"/>
          <w:szCs w:val="24"/>
        </w:rPr>
      </w:pPr>
    </w:p>
    <w:p w14:paraId="2A749725" w14:textId="77777777" w:rsidR="00F00DC8" w:rsidRPr="00F00DC8" w:rsidRDefault="00F00DC8" w:rsidP="00F00DC8">
      <w:pPr>
        <w:spacing w:line="360" w:lineRule="auto"/>
        <w:rPr>
          <w:rFonts w:ascii="Times New Roman" w:hAnsi="Times New Roman" w:cs="Times New Roman"/>
          <w:b/>
          <w:bCs/>
          <w:sz w:val="24"/>
          <w:szCs w:val="24"/>
        </w:rPr>
      </w:pPr>
      <w:r w:rsidRPr="00F00DC8">
        <w:rPr>
          <w:rFonts w:ascii="Times New Roman" w:hAnsi="Times New Roman" w:cs="Times New Roman"/>
          <w:b/>
          <w:bCs/>
          <w:sz w:val="24"/>
          <w:szCs w:val="24"/>
        </w:rPr>
        <w:t>References</w:t>
      </w:r>
    </w:p>
    <w:p w14:paraId="0441FA59" w14:textId="77777777" w:rsidR="00B50077" w:rsidRPr="004C3D97" w:rsidRDefault="00B50077" w:rsidP="00F00DC8">
      <w:pPr>
        <w:spacing w:line="360" w:lineRule="auto"/>
        <w:rPr>
          <w:rFonts w:ascii="Times New Roman" w:hAnsi="Times New Roman" w:cs="Times New Roman"/>
        </w:rPr>
      </w:pPr>
      <w:r w:rsidRPr="004C3D97">
        <w:rPr>
          <w:rFonts w:ascii="Times New Roman" w:hAnsi="Times New Roman" w:cs="Times New Roman"/>
        </w:rPr>
        <w:t xml:space="preserve">Adler, N.J. and Aycan, Z. (2018) ‘Cross-cultural interaction: What we know and what we need to know’, </w:t>
      </w:r>
      <w:r w:rsidRPr="004C3D97">
        <w:rPr>
          <w:rFonts w:ascii="Times New Roman" w:hAnsi="Times New Roman" w:cs="Times New Roman"/>
          <w:i/>
          <w:iCs/>
        </w:rPr>
        <w:t>Annual Review of Organizational Psychology and Organizational Behaviour</w:t>
      </w:r>
      <w:r w:rsidRPr="004C3D97">
        <w:rPr>
          <w:rFonts w:ascii="Times New Roman" w:hAnsi="Times New Roman" w:cs="Times New Roman"/>
        </w:rPr>
        <w:t>, 5, pp. 307–333.</w:t>
      </w:r>
    </w:p>
    <w:p w14:paraId="6658FA37" w14:textId="77777777" w:rsidR="00B50077" w:rsidRPr="004C3D97" w:rsidRDefault="00B50077" w:rsidP="00F00DC8">
      <w:pPr>
        <w:spacing w:line="360" w:lineRule="auto"/>
        <w:rPr>
          <w:rFonts w:ascii="Times New Roman" w:hAnsi="Times New Roman" w:cs="Times New Roman"/>
        </w:rPr>
      </w:pPr>
      <w:r w:rsidRPr="004C3D97">
        <w:rPr>
          <w:rFonts w:ascii="Times New Roman" w:hAnsi="Times New Roman" w:cs="Times New Roman"/>
        </w:rPr>
        <w:t xml:space="preserve">Braun, V. and Clarke, V. (2006) </w:t>
      </w:r>
      <w:r w:rsidRPr="004C3D97">
        <w:rPr>
          <w:rFonts w:ascii="Times New Roman" w:hAnsi="Times New Roman" w:cs="Times New Roman"/>
          <w:color w:val="000000" w:themeColor="text1"/>
        </w:rPr>
        <w:t>‘</w:t>
      </w:r>
      <w:hyperlink r:id="rId9" w:tgtFrame="_new" w:history="1">
        <w:r w:rsidRPr="004C3D97">
          <w:rPr>
            <w:rStyle w:val="Hyperlink"/>
            <w:rFonts w:ascii="Times New Roman" w:hAnsi="Times New Roman" w:cs="Times New Roman"/>
            <w:color w:val="000000" w:themeColor="text1"/>
            <w:u w:val="none"/>
          </w:rPr>
          <w:t>Using thematic analysis in psychology</w:t>
        </w:r>
      </w:hyperlink>
      <w:r w:rsidRPr="004C3D97">
        <w:rPr>
          <w:rFonts w:ascii="Times New Roman" w:hAnsi="Times New Roman" w:cs="Times New Roman"/>
        </w:rPr>
        <w:t xml:space="preserve">’, </w:t>
      </w:r>
      <w:r w:rsidRPr="004C3D97">
        <w:rPr>
          <w:rFonts w:ascii="Times New Roman" w:hAnsi="Times New Roman" w:cs="Times New Roman"/>
          <w:i/>
          <w:iCs/>
        </w:rPr>
        <w:t>Qualitative Research in Psychology</w:t>
      </w:r>
      <w:r w:rsidRPr="004C3D97">
        <w:rPr>
          <w:rFonts w:ascii="Times New Roman" w:hAnsi="Times New Roman" w:cs="Times New Roman"/>
        </w:rPr>
        <w:t>, 3(2), pp. 77–101.</w:t>
      </w:r>
    </w:p>
    <w:p w14:paraId="7E840E15" w14:textId="77777777" w:rsidR="00B50077" w:rsidRPr="004C3D97" w:rsidRDefault="00B50077" w:rsidP="00F00DC8">
      <w:pPr>
        <w:spacing w:line="360" w:lineRule="auto"/>
        <w:rPr>
          <w:rFonts w:ascii="Times New Roman" w:hAnsi="Times New Roman" w:cs="Times New Roman"/>
        </w:rPr>
      </w:pPr>
      <w:r w:rsidRPr="004C3D97">
        <w:rPr>
          <w:rFonts w:ascii="Times New Roman" w:hAnsi="Times New Roman" w:cs="Times New Roman"/>
        </w:rPr>
        <w:t xml:space="preserve">Hofstede, G. (2001) </w:t>
      </w:r>
      <w:r w:rsidRPr="004C3D97">
        <w:rPr>
          <w:rFonts w:ascii="Times New Roman" w:hAnsi="Times New Roman" w:cs="Times New Roman"/>
          <w:i/>
          <w:iCs/>
        </w:rPr>
        <w:t>Culture’s consequences: Comparing values, behaviours, institutions and organizations across nations</w:t>
      </w:r>
      <w:r w:rsidRPr="004C3D97">
        <w:rPr>
          <w:rFonts w:ascii="Times New Roman" w:hAnsi="Times New Roman" w:cs="Times New Roman"/>
        </w:rPr>
        <w:t>. 2nd edn. Thousand Oaks, CA: Sage Publications.</w:t>
      </w:r>
    </w:p>
    <w:p w14:paraId="2B1D305E" w14:textId="77777777" w:rsidR="00B50077" w:rsidRPr="004C3D97" w:rsidRDefault="00B50077" w:rsidP="00F00DC8">
      <w:pPr>
        <w:spacing w:line="360" w:lineRule="auto"/>
        <w:rPr>
          <w:rFonts w:ascii="Times New Roman" w:hAnsi="Times New Roman" w:cs="Times New Roman"/>
        </w:rPr>
      </w:pPr>
      <w:r w:rsidRPr="009B5AF5">
        <w:rPr>
          <w:rFonts w:ascii="Times New Roman" w:hAnsi="Times New Roman" w:cs="Times New Roman"/>
        </w:rPr>
        <w:t xml:space="preserve">Hofstede, G., Hofstede, G.J. and Minkov, M. (2010) </w:t>
      </w:r>
      <w:r w:rsidRPr="009B5AF5">
        <w:rPr>
          <w:rFonts w:ascii="Times New Roman" w:hAnsi="Times New Roman" w:cs="Times New Roman"/>
          <w:i/>
          <w:iCs/>
        </w:rPr>
        <w:t>Cultures and organizations: Software of the mind</w:t>
      </w:r>
      <w:r w:rsidRPr="009B5AF5">
        <w:rPr>
          <w:rFonts w:ascii="Times New Roman" w:hAnsi="Times New Roman" w:cs="Times New Roman"/>
        </w:rPr>
        <w:t>. 3rd edn. New York: McGraw-Hill.</w:t>
      </w:r>
    </w:p>
    <w:p w14:paraId="19D55FFD" w14:textId="77777777" w:rsidR="00B50077" w:rsidRPr="004C3D97" w:rsidRDefault="00B50077" w:rsidP="00F00DC8">
      <w:pPr>
        <w:spacing w:line="360" w:lineRule="auto"/>
        <w:rPr>
          <w:rFonts w:ascii="Times New Roman" w:hAnsi="Times New Roman" w:cs="Times New Roman"/>
        </w:rPr>
      </w:pPr>
      <w:r w:rsidRPr="004C3D97">
        <w:rPr>
          <w:rFonts w:ascii="Times New Roman" w:hAnsi="Times New Roman" w:cs="Times New Roman"/>
        </w:rPr>
        <w:t xml:space="preserve">Inter IKEA Systems B.V. (n.d.) </w:t>
      </w:r>
      <w:r w:rsidRPr="004C3D97">
        <w:rPr>
          <w:rFonts w:ascii="Times New Roman" w:hAnsi="Times New Roman" w:cs="Times New Roman"/>
          <w:color w:val="000000" w:themeColor="text1"/>
        </w:rPr>
        <w:t>‘</w:t>
      </w:r>
      <w:hyperlink r:id="rId10" w:tgtFrame="_new" w:history="1">
        <w:r w:rsidRPr="004C3D97">
          <w:rPr>
            <w:rStyle w:val="Hyperlink"/>
            <w:rFonts w:ascii="Times New Roman" w:hAnsi="Times New Roman" w:cs="Times New Roman"/>
            <w:color w:val="000000" w:themeColor="text1"/>
            <w:u w:val="none"/>
          </w:rPr>
          <w:t>IKEA culture and values</w:t>
        </w:r>
      </w:hyperlink>
      <w:r w:rsidRPr="004C3D97">
        <w:rPr>
          <w:rFonts w:ascii="Times New Roman" w:hAnsi="Times New Roman" w:cs="Times New Roman"/>
        </w:rPr>
        <w:t>’. Available at: IKEA Global (Accessed: 27 July 2026).</w:t>
      </w:r>
    </w:p>
    <w:p w14:paraId="29D03E95" w14:textId="77777777" w:rsidR="00B50077" w:rsidRPr="004C3D97" w:rsidRDefault="00B50077" w:rsidP="00F00DC8">
      <w:pPr>
        <w:spacing w:line="360" w:lineRule="auto"/>
        <w:rPr>
          <w:rFonts w:ascii="Times New Roman" w:hAnsi="Times New Roman" w:cs="Times New Roman"/>
        </w:rPr>
      </w:pPr>
      <w:r w:rsidRPr="004C3D97">
        <w:rPr>
          <w:rFonts w:ascii="Times New Roman" w:hAnsi="Times New Roman" w:cs="Times New Roman"/>
        </w:rPr>
        <w:t>Meyer, E. (2014</w:t>
      </w:r>
      <w:r w:rsidRPr="004C3D97">
        <w:rPr>
          <w:rFonts w:ascii="Times New Roman" w:hAnsi="Times New Roman" w:cs="Times New Roman"/>
          <w:color w:val="000000" w:themeColor="text1"/>
        </w:rPr>
        <w:t xml:space="preserve">) </w:t>
      </w:r>
      <w:hyperlink r:id="rId11" w:tgtFrame="_new" w:history="1">
        <w:r w:rsidRPr="004C3D97">
          <w:rPr>
            <w:rStyle w:val="Hyperlink"/>
            <w:rFonts w:ascii="Times New Roman" w:hAnsi="Times New Roman" w:cs="Times New Roman"/>
            <w:i/>
            <w:iCs/>
            <w:color w:val="000000" w:themeColor="text1"/>
            <w:u w:val="none"/>
          </w:rPr>
          <w:t>The culture map: Breaking through the invisible boundaries of global business</w:t>
        </w:r>
      </w:hyperlink>
      <w:r w:rsidRPr="004C3D97">
        <w:rPr>
          <w:rFonts w:ascii="Times New Roman" w:hAnsi="Times New Roman" w:cs="Times New Roman"/>
        </w:rPr>
        <w:t>. New York: PublicAffairs.</w:t>
      </w:r>
    </w:p>
    <w:p w14:paraId="34FDB385" w14:textId="77777777" w:rsidR="00B50077" w:rsidRPr="004C3D97" w:rsidRDefault="00B50077" w:rsidP="00F00DC8">
      <w:pPr>
        <w:spacing w:line="360" w:lineRule="auto"/>
        <w:rPr>
          <w:rFonts w:ascii="Times New Roman" w:hAnsi="Times New Roman" w:cs="Times New Roman"/>
        </w:rPr>
      </w:pPr>
      <w:r w:rsidRPr="004C3D97">
        <w:rPr>
          <w:rFonts w:ascii="Times New Roman" w:hAnsi="Times New Roman" w:cs="Times New Roman"/>
        </w:rPr>
        <w:t xml:space="preserve">Saunders, M.N.K., Lewis, P. and Thornhill, A. (2019) </w:t>
      </w:r>
      <w:hyperlink r:id="rId12" w:tgtFrame="_new" w:history="1">
        <w:r w:rsidRPr="004C3D97">
          <w:rPr>
            <w:rStyle w:val="Hyperlink"/>
            <w:rFonts w:ascii="Times New Roman" w:hAnsi="Times New Roman" w:cs="Times New Roman"/>
            <w:i/>
            <w:iCs/>
            <w:color w:val="000000" w:themeColor="text1"/>
            <w:u w:val="none"/>
          </w:rPr>
          <w:t>Research methods for business students</w:t>
        </w:r>
      </w:hyperlink>
      <w:r w:rsidRPr="004C3D97">
        <w:rPr>
          <w:rFonts w:ascii="Times New Roman" w:hAnsi="Times New Roman" w:cs="Times New Roman"/>
          <w:color w:val="000000" w:themeColor="text1"/>
        </w:rPr>
        <w:t>.</w:t>
      </w:r>
      <w:r w:rsidRPr="004C3D97">
        <w:rPr>
          <w:rFonts w:ascii="Times New Roman" w:hAnsi="Times New Roman" w:cs="Times New Roman"/>
        </w:rPr>
        <w:t xml:space="preserve"> 8th edn. Harlow: Pearson.</w:t>
      </w:r>
    </w:p>
    <w:p w14:paraId="03DCC38C" w14:textId="77777777" w:rsidR="00B50077" w:rsidRDefault="00B50077" w:rsidP="00F00DC8">
      <w:pPr>
        <w:spacing w:line="360" w:lineRule="auto"/>
        <w:rPr>
          <w:rFonts w:ascii="Times New Roman" w:hAnsi="Times New Roman" w:cs="Times New Roman"/>
        </w:rPr>
      </w:pPr>
      <w:r w:rsidRPr="004C3D97">
        <w:rPr>
          <w:rFonts w:ascii="Times New Roman" w:hAnsi="Times New Roman" w:cs="Times New Roman"/>
        </w:rPr>
        <w:t xml:space="preserve">Yin, R.K. (2018) </w:t>
      </w:r>
      <w:r w:rsidRPr="004C3D97">
        <w:rPr>
          <w:rFonts w:ascii="Times New Roman" w:hAnsi="Times New Roman" w:cs="Times New Roman"/>
          <w:i/>
          <w:iCs/>
        </w:rPr>
        <w:t>Case study research and applications: Design and methods</w:t>
      </w:r>
      <w:r w:rsidRPr="004C3D97">
        <w:rPr>
          <w:rFonts w:ascii="Times New Roman" w:hAnsi="Times New Roman" w:cs="Times New Roman"/>
        </w:rPr>
        <w:t>. 6th edn. Thousand Oaks, CA: Sage Publications.</w:t>
      </w:r>
    </w:p>
    <w:p w14:paraId="2D057175" w14:textId="77777777" w:rsidR="00F00DC8" w:rsidRPr="004C3D97" w:rsidRDefault="00F00DC8" w:rsidP="00F00DC8">
      <w:pPr>
        <w:spacing w:line="360" w:lineRule="auto"/>
        <w:rPr>
          <w:rFonts w:ascii="Times New Roman" w:hAnsi="Times New Roman" w:cs="Times New Roman"/>
          <w:vanish/>
        </w:rPr>
      </w:pPr>
      <w:r w:rsidRPr="004C3D97">
        <w:rPr>
          <w:rFonts w:ascii="Times New Roman" w:hAnsi="Times New Roman" w:cs="Times New Roman"/>
          <w:vanish/>
        </w:rPr>
        <w:t>Top of Form</w:t>
      </w:r>
    </w:p>
    <w:p w14:paraId="44DE67B3" w14:textId="77777777" w:rsidR="00F00DC8" w:rsidRPr="004C3D97" w:rsidRDefault="00F00DC8" w:rsidP="00F00DC8">
      <w:pPr>
        <w:spacing w:line="360" w:lineRule="auto"/>
        <w:rPr>
          <w:rFonts w:ascii="Times New Roman" w:hAnsi="Times New Roman" w:cs="Times New Roman"/>
        </w:rPr>
      </w:pPr>
    </w:p>
    <w:p w14:paraId="233D21D5" w14:textId="77777777" w:rsidR="00F00DC8" w:rsidRPr="00F00DC8" w:rsidRDefault="00F00DC8" w:rsidP="00F00DC8">
      <w:pPr>
        <w:spacing w:line="360" w:lineRule="auto"/>
        <w:rPr>
          <w:rFonts w:ascii="Times New Roman" w:hAnsi="Times New Roman" w:cs="Times New Roman"/>
          <w:vanish/>
          <w:sz w:val="24"/>
          <w:szCs w:val="24"/>
        </w:rPr>
      </w:pPr>
      <w:r w:rsidRPr="00F00DC8">
        <w:rPr>
          <w:rFonts w:ascii="Times New Roman" w:hAnsi="Times New Roman" w:cs="Times New Roman"/>
          <w:vanish/>
          <w:sz w:val="24"/>
          <w:szCs w:val="24"/>
        </w:rPr>
        <w:t>Bottom of Form</w:t>
      </w:r>
    </w:p>
    <w:p w14:paraId="05EB239E" w14:textId="77777777" w:rsidR="00F00DC8" w:rsidRDefault="00F00DC8" w:rsidP="00CE7C6E">
      <w:pPr>
        <w:spacing w:line="360" w:lineRule="auto"/>
        <w:rPr>
          <w:rFonts w:ascii="Times New Roman" w:hAnsi="Times New Roman" w:cs="Times New Roman"/>
          <w:sz w:val="24"/>
          <w:szCs w:val="24"/>
        </w:rPr>
      </w:pPr>
    </w:p>
    <w:p w14:paraId="2E17E335" w14:textId="77777777" w:rsidR="00B9389F" w:rsidRDefault="00B9389F" w:rsidP="00CE7C6E">
      <w:pPr>
        <w:spacing w:line="360" w:lineRule="auto"/>
        <w:rPr>
          <w:rFonts w:ascii="Times New Roman" w:hAnsi="Times New Roman" w:cs="Times New Roman"/>
          <w:sz w:val="24"/>
          <w:szCs w:val="24"/>
        </w:rPr>
      </w:pPr>
    </w:p>
    <w:p w14:paraId="354F8477" w14:textId="77777777" w:rsidR="00B9389F" w:rsidRPr="00CE7C6E" w:rsidRDefault="00B9389F" w:rsidP="00CE7C6E">
      <w:pPr>
        <w:spacing w:line="360" w:lineRule="auto"/>
        <w:rPr>
          <w:rFonts w:ascii="Times New Roman" w:hAnsi="Times New Roman" w:cs="Times New Roman"/>
          <w:sz w:val="24"/>
          <w:szCs w:val="24"/>
        </w:rPr>
      </w:pPr>
    </w:p>
    <w:p w14:paraId="3BCB86E9" w14:textId="77777777" w:rsidR="00344E2C" w:rsidRDefault="00344E2C" w:rsidP="00016223">
      <w:pPr>
        <w:spacing w:line="360" w:lineRule="auto"/>
        <w:rPr>
          <w:rFonts w:ascii="Times New Roman" w:hAnsi="Times New Roman" w:cs="Times New Roman"/>
          <w:sz w:val="24"/>
          <w:szCs w:val="24"/>
        </w:rPr>
      </w:pPr>
    </w:p>
    <w:p w14:paraId="1BC6B171" w14:textId="77777777" w:rsidR="00016223" w:rsidRPr="00081D3F" w:rsidRDefault="00016223" w:rsidP="00016223">
      <w:pPr>
        <w:spacing w:line="360" w:lineRule="auto"/>
        <w:rPr>
          <w:rFonts w:ascii="Times New Roman" w:hAnsi="Times New Roman" w:cs="Times New Roman"/>
          <w:sz w:val="24"/>
          <w:szCs w:val="24"/>
        </w:rPr>
      </w:pPr>
    </w:p>
    <w:sectPr w:rsidR="00016223" w:rsidRPr="00081D3F" w:rsidSect="00081D3F">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720146" w14:textId="77777777" w:rsidR="0086226F" w:rsidRDefault="0086226F" w:rsidP="00DE5055">
      <w:pPr>
        <w:spacing w:after="0" w:line="240" w:lineRule="auto"/>
      </w:pPr>
      <w:r>
        <w:separator/>
      </w:r>
    </w:p>
  </w:endnote>
  <w:endnote w:type="continuationSeparator" w:id="0">
    <w:p w14:paraId="7C41CD2E" w14:textId="77777777" w:rsidR="0086226F" w:rsidRDefault="0086226F" w:rsidP="00DE50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94928346"/>
      <w:docPartObj>
        <w:docPartGallery w:val="Page Numbers (Bottom of Page)"/>
        <w:docPartUnique/>
      </w:docPartObj>
    </w:sdtPr>
    <w:sdtEndPr/>
    <w:sdtContent>
      <w:p w14:paraId="71A9E632" w14:textId="4A08E782" w:rsidR="00DE5055" w:rsidRDefault="00DE5055">
        <w:pPr>
          <w:pStyle w:val="Subsol"/>
          <w:jc w:val="center"/>
        </w:pPr>
        <w:r>
          <w:fldChar w:fldCharType="begin"/>
        </w:r>
        <w:r>
          <w:instrText>PAGE   \* MERGEFORMAT</w:instrText>
        </w:r>
        <w:r>
          <w:fldChar w:fldCharType="separate"/>
        </w:r>
        <w:r>
          <w:t>2</w:t>
        </w:r>
        <w:r>
          <w:fldChar w:fldCharType="end"/>
        </w:r>
      </w:p>
    </w:sdtContent>
  </w:sdt>
  <w:p w14:paraId="22756CC6" w14:textId="77777777" w:rsidR="00DE5055" w:rsidRDefault="00DE5055">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FBF93FE" w14:textId="77777777" w:rsidR="0086226F" w:rsidRDefault="0086226F" w:rsidP="00DE5055">
      <w:pPr>
        <w:spacing w:after="0" w:line="240" w:lineRule="auto"/>
      </w:pPr>
      <w:r>
        <w:separator/>
      </w:r>
    </w:p>
  </w:footnote>
  <w:footnote w:type="continuationSeparator" w:id="0">
    <w:p w14:paraId="35B09209" w14:textId="77777777" w:rsidR="0086226F" w:rsidRDefault="0086226F" w:rsidP="00DE505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4F41EC"/>
    <w:multiLevelType w:val="hybridMultilevel"/>
    <w:tmpl w:val="E65AC1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850018"/>
    <w:multiLevelType w:val="multilevel"/>
    <w:tmpl w:val="8D8813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205788A"/>
    <w:multiLevelType w:val="multilevel"/>
    <w:tmpl w:val="510A4C3C"/>
    <w:lvl w:ilvl="0">
      <w:start w:val="1"/>
      <w:numFmt w:val="decimal"/>
      <w:lvlText w:val="%1"/>
      <w:lvlJc w:val="left"/>
      <w:pPr>
        <w:ind w:left="440" w:hanging="440"/>
      </w:pPr>
      <w:rPr>
        <w:rFonts w:hint="default"/>
        <w:sz w:val="28"/>
      </w:rPr>
    </w:lvl>
    <w:lvl w:ilvl="1">
      <w:start w:val="1"/>
      <w:numFmt w:val="decimal"/>
      <w:lvlText w:val="%1.%2"/>
      <w:lvlJc w:val="left"/>
      <w:pPr>
        <w:ind w:left="720" w:hanging="720"/>
      </w:pPr>
      <w:rPr>
        <w:rFonts w:hint="default"/>
        <w:sz w:val="28"/>
      </w:rPr>
    </w:lvl>
    <w:lvl w:ilvl="2">
      <w:start w:val="1"/>
      <w:numFmt w:val="decimal"/>
      <w:lvlText w:val="%1.%2.%3"/>
      <w:lvlJc w:val="left"/>
      <w:pPr>
        <w:ind w:left="720" w:hanging="720"/>
      </w:pPr>
      <w:rPr>
        <w:rFonts w:hint="default"/>
        <w:sz w:val="28"/>
      </w:rPr>
    </w:lvl>
    <w:lvl w:ilvl="3">
      <w:start w:val="1"/>
      <w:numFmt w:val="decimal"/>
      <w:lvlText w:val="%1.%2.%3.%4"/>
      <w:lvlJc w:val="left"/>
      <w:pPr>
        <w:ind w:left="1080" w:hanging="1080"/>
      </w:pPr>
      <w:rPr>
        <w:rFonts w:hint="default"/>
        <w:sz w:val="28"/>
      </w:rPr>
    </w:lvl>
    <w:lvl w:ilvl="4">
      <w:start w:val="1"/>
      <w:numFmt w:val="decimal"/>
      <w:lvlText w:val="%1.%2.%3.%4.%5"/>
      <w:lvlJc w:val="left"/>
      <w:pPr>
        <w:ind w:left="1440" w:hanging="1440"/>
      </w:pPr>
      <w:rPr>
        <w:rFonts w:hint="default"/>
        <w:sz w:val="28"/>
      </w:rPr>
    </w:lvl>
    <w:lvl w:ilvl="5">
      <w:start w:val="1"/>
      <w:numFmt w:val="decimal"/>
      <w:lvlText w:val="%1.%2.%3.%4.%5.%6"/>
      <w:lvlJc w:val="left"/>
      <w:pPr>
        <w:ind w:left="1800" w:hanging="1800"/>
      </w:pPr>
      <w:rPr>
        <w:rFonts w:hint="default"/>
        <w:sz w:val="28"/>
      </w:rPr>
    </w:lvl>
    <w:lvl w:ilvl="6">
      <w:start w:val="1"/>
      <w:numFmt w:val="decimal"/>
      <w:lvlText w:val="%1.%2.%3.%4.%5.%6.%7"/>
      <w:lvlJc w:val="left"/>
      <w:pPr>
        <w:ind w:left="1800" w:hanging="1800"/>
      </w:pPr>
      <w:rPr>
        <w:rFonts w:hint="default"/>
        <w:sz w:val="28"/>
      </w:rPr>
    </w:lvl>
    <w:lvl w:ilvl="7">
      <w:start w:val="1"/>
      <w:numFmt w:val="decimal"/>
      <w:lvlText w:val="%1.%2.%3.%4.%5.%6.%7.%8"/>
      <w:lvlJc w:val="left"/>
      <w:pPr>
        <w:ind w:left="2160" w:hanging="2160"/>
      </w:pPr>
      <w:rPr>
        <w:rFonts w:hint="default"/>
        <w:sz w:val="28"/>
      </w:rPr>
    </w:lvl>
    <w:lvl w:ilvl="8">
      <w:start w:val="1"/>
      <w:numFmt w:val="decimal"/>
      <w:lvlText w:val="%1.%2.%3.%4.%5.%6.%7.%8.%9"/>
      <w:lvlJc w:val="left"/>
      <w:pPr>
        <w:ind w:left="2520" w:hanging="2520"/>
      </w:pPr>
      <w:rPr>
        <w:rFonts w:hint="default"/>
        <w:sz w:val="28"/>
      </w:rPr>
    </w:lvl>
  </w:abstractNum>
  <w:abstractNum w:abstractNumId="3" w15:restartNumberingAfterBreak="0">
    <w:nsid w:val="157C6F62"/>
    <w:multiLevelType w:val="hybridMultilevel"/>
    <w:tmpl w:val="9A789C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F7A3659"/>
    <w:multiLevelType w:val="hybridMultilevel"/>
    <w:tmpl w:val="DB1A37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57E54C9"/>
    <w:multiLevelType w:val="multilevel"/>
    <w:tmpl w:val="E89E83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D836237"/>
    <w:multiLevelType w:val="multilevel"/>
    <w:tmpl w:val="8D8813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3697471"/>
    <w:multiLevelType w:val="multilevel"/>
    <w:tmpl w:val="D80E4C06"/>
    <w:lvl w:ilvl="0">
      <w:start w:val="1"/>
      <w:numFmt w:val="decimal"/>
      <w:lvlText w:val="%1"/>
      <w:lvlJc w:val="left"/>
      <w:pPr>
        <w:ind w:left="420" w:hanging="420"/>
      </w:pPr>
      <w:rPr>
        <w:rFonts w:hint="default"/>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8" w15:restartNumberingAfterBreak="0">
    <w:nsid w:val="67730038"/>
    <w:multiLevelType w:val="hybridMultilevel"/>
    <w:tmpl w:val="706EC2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7B3795E"/>
    <w:multiLevelType w:val="multilevel"/>
    <w:tmpl w:val="8D8813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94F4E03"/>
    <w:multiLevelType w:val="hybridMultilevel"/>
    <w:tmpl w:val="11D69E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D897E43"/>
    <w:multiLevelType w:val="multilevel"/>
    <w:tmpl w:val="8D8813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79BC6E98"/>
    <w:multiLevelType w:val="hybridMultilevel"/>
    <w:tmpl w:val="2C3694CA"/>
    <w:lvl w:ilvl="0" w:tplc="85F21308">
      <w:start w:val="1"/>
      <w:numFmt w:val="bullet"/>
      <w:lvlText w:val="•"/>
      <w:lvlJc w:val="left"/>
      <w:pPr>
        <w:ind w:left="120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927286E0">
      <w:start w:val="1"/>
      <w:numFmt w:val="bullet"/>
      <w:lvlText w:val="o"/>
      <w:lvlJc w:val="left"/>
      <w:pPr>
        <w:ind w:left="192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C3344D0C">
      <w:start w:val="1"/>
      <w:numFmt w:val="bullet"/>
      <w:lvlText w:val="▪"/>
      <w:lvlJc w:val="left"/>
      <w:pPr>
        <w:ind w:left="264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55C4D5B2">
      <w:start w:val="1"/>
      <w:numFmt w:val="bullet"/>
      <w:lvlText w:val="•"/>
      <w:lvlJc w:val="left"/>
      <w:pPr>
        <w:ind w:left="336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BB98607E">
      <w:start w:val="1"/>
      <w:numFmt w:val="bullet"/>
      <w:lvlText w:val="o"/>
      <w:lvlJc w:val="left"/>
      <w:pPr>
        <w:ind w:left="408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5C48D046">
      <w:start w:val="1"/>
      <w:numFmt w:val="bullet"/>
      <w:lvlText w:val="▪"/>
      <w:lvlJc w:val="left"/>
      <w:pPr>
        <w:ind w:left="48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8FF2B608">
      <w:start w:val="1"/>
      <w:numFmt w:val="bullet"/>
      <w:lvlText w:val="•"/>
      <w:lvlJc w:val="left"/>
      <w:pPr>
        <w:ind w:left="552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CAE8A3F8">
      <w:start w:val="1"/>
      <w:numFmt w:val="bullet"/>
      <w:lvlText w:val="o"/>
      <w:lvlJc w:val="left"/>
      <w:pPr>
        <w:ind w:left="624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E4122350">
      <w:start w:val="1"/>
      <w:numFmt w:val="bullet"/>
      <w:lvlText w:val="▪"/>
      <w:lvlJc w:val="left"/>
      <w:pPr>
        <w:ind w:left="696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num w:numId="1" w16cid:durableId="1734310303">
    <w:abstractNumId w:val="10"/>
  </w:num>
  <w:num w:numId="2" w16cid:durableId="2111123041">
    <w:abstractNumId w:val="4"/>
  </w:num>
  <w:num w:numId="3" w16cid:durableId="881283037">
    <w:abstractNumId w:val="3"/>
  </w:num>
  <w:num w:numId="4" w16cid:durableId="1348016751">
    <w:abstractNumId w:val="12"/>
  </w:num>
  <w:num w:numId="5" w16cid:durableId="2019232597">
    <w:abstractNumId w:val="2"/>
  </w:num>
  <w:num w:numId="6" w16cid:durableId="1977754777">
    <w:abstractNumId w:val="7"/>
  </w:num>
  <w:num w:numId="7" w16cid:durableId="1582373406">
    <w:abstractNumId w:val="8"/>
  </w:num>
  <w:num w:numId="8" w16cid:durableId="1335720730">
    <w:abstractNumId w:val="0"/>
  </w:num>
  <w:num w:numId="9" w16cid:durableId="406002589">
    <w:abstractNumId w:val="5"/>
  </w:num>
  <w:num w:numId="10" w16cid:durableId="692464760">
    <w:abstractNumId w:val="1"/>
  </w:num>
  <w:num w:numId="11" w16cid:durableId="1888105791">
    <w:abstractNumId w:val="9"/>
  </w:num>
  <w:num w:numId="12" w16cid:durableId="283922406">
    <w:abstractNumId w:val="6"/>
  </w:num>
  <w:num w:numId="13" w16cid:durableId="434525520">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8"/>
  <w:revisionView w:inkAnnotations="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1E4E"/>
    <w:rsid w:val="00016223"/>
    <w:rsid w:val="00020171"/>
    <w:rsid w:val="0003472D"/>
    <w:rsid w:val="000435A8"/>
    <w:rsid w:val="0006166D"/>
    <w:rsid w:val="00066897"/>
    <w:rsid w:val="00067A5C"/>
    <w:rsid w:val="00073D18"/>
    <w:rsid w:val="00081D3F"/>
    <w:rsid w:val="000A652B"/>
    <w:rsid w:val="000B7E44"/>
    <w:rsid w:val="000D67A8"/>
    <w:rsid w:val="001135F7"/>
    <w:rsid w:val="001157E6"/>
    <w:rsid w:val="0015507B"/>
    <w:rsid w:val="001553CD"/>
    <w:rsid w:val="001A1559"/>
    <w:rsid w:val="00241984"/>
    <w:rsid w:val="00241C13"/>
    <w:rsid w:val="00292D34"/>
    <w:rsid w:val="002E17E8"/>
    <w:rsid w:val="003278E7"/>
    <w:rsid w:val="00337CEC"/>
    <w:rsid w:val="00344E2C"/>
    <w:rsid w:val="00364686"/>
    <w:rsid w:val="00396054"/>
    <w:rsid w:val="00396967"/>
    <w:rsid w:val="003A0990"/>
    <w:rsid w:val="003A68F6"/>
    <w:rsid w:val="003A7672"/>
    <w:rsid w:val="003C137B"/>
    <w:rsid w:val="00412D87"/>
    <w:rsid w:val="004357B2"/>
    <w:rsid w:val="004565F5"/>
    <w:rsid w:val="00475F47"/>
    <w:rsid w:val="004A5A6A"/>
    <w:rsid w:val="004B35DA"/>
    <w:rsid w:val="004C105D"/>
    <w:rsid w:val="004C3D97"/>
    <w:rsid w:val="005053E9"/>
    <w:rsid w:val="00524A37"/>
    <w:rsid w:val="00527059"/>
    <w:rsid w:val="00530A8B"/>
    <w:rsid w:val="00554A12"/>
    <w:rsid w:val="0056381E"/>
    <w:rsid w:val="00565386"/>
    <w:rsid w:val="0059669E"/>
    <w:rsid w:val="005B0D2B"/>
    <w:rsid w:val="005F54D2"/>
    <w:rsid w:val="00627B74"/>
    <w:rsid w:val="00686A62"/>
    <w:rsid w:val="00693DE7"/>
    <w:rsid w:val="006A678B"/>
    <w:rsid w:val="006C4298"/>
    <w:rsid w:val="006C45FE"/>
    <w:rsid w:val="006C76FC"/>
    <w:rsid w:val="0070024F"/>
    <w:rsid w:val="007042E9"/>
    <w:rsid w:val="007060E0"/>
    <w:rsid w:val="00714FBE"/>
    <w:rsid w:val="00761E9E"/>
    <w:rsid w:val="00792CED"/>
    <w:rsid w:val="007971F6"/>
    <w:rsid w:val="007A2948"/>
    <w:rsid w:val="007D224B"/>
    <w:rsid w:val="007D3FB7"/>
    <w:rsid w:val="00807211"/>
    <w:rsid w:val="00815297"/>
    <w:rsid w:val="008247A3"/>
    <w:rsid w:val="00827674"/>
    <w:rsid w:val="00834A67"/>
    <w:rsid w:val="00851E4E"/>
    <w:rsid w:val="0086226F"/>
    <w:rsid w:val="008651C5"/>
    <w:rsid w:val="00866F5D"/>
    <w:rsid w:val="00873603"/>
    <w:rsid w:val="008772EA"/>
    <w:rsid w:val="008A2995"/>
    <w:rsid w:val="008D1AC9"/>
    <w:rsid w:val="008D2FDC"/>
    <w:rsid w:val="008E0767"/>
    <w:rsid w:val="008E4E14"/>
    <w:rsid w:val="00925D08"/>
    <w:rsid w:val="00927216"/>
    <w:rsid w:val="00952693"/>
    <w:rsid w:val="009B3E9A"/>
    <w:rsid w:val="009B5A21"/>
    <w:rsid w:val="009B5AF5"/>
    <w:rsid w:val="009C02A9"/>
    <w:rsid w:val="009E715F"/>
    <w:rsid w:val="00A12CB6"/>
    <w:rsid w:val="00A239F4"/>
    <w:rsid w:val="00A3720F"/>
    <w:rsid w:val="00A57F92"/>
    <w:rsid w:val="00A668DF"/>
    <w:rsid w:val="00A92EBC"/>
    <w:rsid w:val="00AB60EF"/>
    <w:rsid w:val="00AC32D9"/>
    <w:rsid w:val="00AC3A42"/>
    <w:rsid w:val="00AF4612"/>
    <w:rsid w:val="00B01B3E"/>
    <w:rsid w:val="00B16B22"/>
    <w:rsid w:val="00B41734"/>
    <w:rsid w:val="00B50077"/>
    <w:rsid w:val="00B8016C"/>
    <w:rsid w:val="00B9389F"/>
    <w:rsid w:val="00BA4A84"/>
    <w:rsid w:val="00BE667C"/>
    <w:rsid w:val="00BE751C"/>
    <w:rsid w:val="00BF16ED"/>
    <w:rsid w:val="00BF6DFC"/>
    <w:rsid w:val="00BF6E22"/>
    <w:rsid w:val="00BF7644"/>
    <w:rsid w:val="00C24926"/>
    <w:rsid w:val="00C454C2"/>
    <w:rsid w:val="00C658D3"/>
    <w:rsid w:val="00C7082C"/>
    <w:rsid w:val="00C95CB4"/>
    <w:rsid w:val="00CA3F21"/>
    <w:rsid w:val="00CB5C2A"/>
    <w:rsid w:val="00CC26D7"/>
    <w:rsid w:val="00CD6E97"/>
    <w:rsid w:val="00CE7C6E"/>
    <w:rsid w:val="00CF0714"/>
    <w:rsid w:val="00D25795"/>
    <w:rsid w:val="00D4335E"/>
    <w:rsid w:val="00D449CC"/>
    <w:rsid w:val="00D73471"/>
    <w:rsid w:val="00D85F3A"/>
    <w:rsid w:val="00D900EE"/>
    <w:rsid w:val="00D9133E"/>
    <w:rsid w:val="00DC71AD"/>
    <w:rsid w:val="00DE5055"/>
    <w:rsid w:val="00E22842"/>
    <w:rsid w:val="00E430B8"/>
    <w:rsid w:val="00E453D5"/>
    <w:rsid w:val="00E5099D"/>
    <w:rsid w:val="00E5667C"/>
    <w:rsid w:val="00E76340"/>
    <w:rsid w:val="00E827CE"/>
    <w:rsid w:val="00E82FEA"/>
    <w:rsid w:val="00EA0186"/>
    <w:rsid w:val="00EA1476"/>
    <w:rsid w:val="00EC08D4"/>
    <w:rsid w:val="00EC2B33"/>
    <w:rsid w:val="00ED0272"/>
    <w:rsid w:val="00EF3F2A"/>
    <w:rsid w:val="00F00DC8"/>
    <w:rsid w:val="00F046AB"/>
    <w:rsid w:val="00F050FA"/>
    <w:rsid w:val="00F867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46741D"/>
  <w15:chartTrackingRefBased/>
  <w15:docId w15:val="{E05E6F02-2790-4CDB-A5AC-0DD1CD299A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57F92"/>
  </w:style>
  <w:style w:type="paragraph" w:styleId="Titlu1">
    <w:name w:val="heading 1"/>
    <w:basedOn w:val="Normal"/>
    <w:next w:val="Normal"/>
    <w:link w:val="Titlu1Caracter"/>
    <w:uiPriority w:val="9"/>
    <w:qFormat/>
    <w:rsid w:val="00851E4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itlu2">
    <w:name w:val="heading 2"/>
    <w:basedOn w:val="Normal"/>
    <w:next w:val="Normal"/>
    <w:link w:val="Titlu2Caracter"/>
    <w:uiPriority w:val="9"/>
    <w:unhideWhenUsed/>
    <w:qFormat/>
    <w:rsid w:val="00851E4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itlu3">
    <w:name w:val="heading 3"/>
    <w:basedOn w:val="Normal"/>
    <w:next w:val="Normal"/>
    <w:link w:val="Titlu3Caracter"/>
    <w:uiPriority w:val="9"/>
    <w:semiHidden/>
    <w:unhideWhenUsed/>
    <w:qFormat/>
    <w:rsid w:val="00851E4E"/>
    <w:pPr>
      <w:keepNext/>
      <w:keepLines/>
      <w:spacing w:before="160" w:after="80"/>
      <w:outlineLvl w:val="2"/>
    </w:pPr>
    <w:rPr>
      <w:rFonts w:eastAsiaTheme="majorEastAsia" w:cstheme="majorBidi"/>
      <w:color w:val="0F4761" w:themeColor="accent1" w:themeShade="BF"/>
      <w:sz w:val="28"/>
      <w:szCs w:val="28"/>
    </w:rPr>
  </w:style>
  <w:style w:type="paragraph" w:styleId="Titlu4">
    <w:name w:val="heading 4"/>
    <w:basedOn w:val="Normal"/>
    <w:next w:val="Normal"/>
    <w:link w:val="Titlu4Caracter"/>
    <w:uiPriority w:val="9"/>
    <w:semiHidden/>
    <w:unhideWhenUsed/>
    <w:qFormat/>
    <w:rsid w:val="00851E4E"/>
    <w:pPr>
      <w:keepNext/>
      <w:keepLines/>
      <w:spacing w:before="80" w:after="40"/>
      <w:outlineLvl w:val="3"/>
    </w:pPr>
    <w:rPr>
      <w:rFonts w:eastAsiaTheme="majorEastAsia" w:cstheme="majorBidi"/>
      <w:i/>
      <w:iCs/>
      <w:color w:val="0F4761" w:themeColor="accent1" w:themeShade="BF"/>
    </w:rPr>
  </w:style>
  <w:style w:type="paragraph" w:styleId="Titlu5">
    <w:name w:val="heading 5"/>
    <w:basedOn w:val="Normal"/>
    <w:next w:val="Normal"/>
    <w:link w:val="Titlu5Caracter"/>
    <w:uiPriority w:val="9"/>
    <w:semiHidden/>
    <w:unhideWhenUsed/>
    <w:qFormat/>
    <w:rsid w:val="00851E4E"/>
    <w:pPr>
      <w:keepNext/>
      <w:keepLines/>
      <w:spacing w:before="80" w:after="40"/>
      <w:outlineLvl w:val="4"/>
    </w:pPr>
    <w:rPr>
      <w:rFonts w:eastAsiaTheme="majorEastAsia" w:cstheme="majorBidi"/>
      <w:color w:val="0F4761" w:themeColor="accent1" w:themeShade="BF"/>
    </w:rPr>
  </w:style>
  <w:style w:type="paragraph" w:styleId="Titlu6">
    <w:name w:val="heading 6"/>
    <w:basedOn w:val="Normal"/>
    <w:next w:val="Normal"/>
    <w:link w:val="Titlu6Caracter"/>
    <w:uiPriority w:val="9"/>
    <w:semiHidden/>
    <w:unhideWhenUsed/>
    <w:qFormat/>
    <w:rsid w:val="00851E4E"/>
    <w:pPr>
      <w:keepNext/>
      <w:keepLines/>
      <w:spacing w:before="40" w:after="0"/>
      <w:outlineLvl w:val="5"/>
    </w:pPr>
    <w:rPr>
      <w:rFonts w:eastAsiaTheme="majorEastAsia" w:cstheme="majorBidi"/>
      <w:i/>
      <w:iCs/>
      <w:color w:val="595959" w:themeColor="text1" w:themeTint="A6"/>
    </w:rPr>
  </w:style>
  <w:style w:type="paragraph" w:styleId="Titlu7">
    <w:name w:val="heading 7"/>
    <w:basedOn w:val="Normal"/>
    <w:next w:val="Normal"/>
    <w:link w:val="Titlu7Caracter"/>
    <w:uiPriority w:val="9"/>
    <w:semiHidden/>
    <w:unhideWhenUsed/>
    <w:qFormat/>
    <w:rsid w:val="00851E4E"/>
    <w:pPr>
      <w:keepNext/>
      <w:keepLines/>
      <w:spacing w:before="40" w:after="0"/>
      <w:outlineLvl w:val="6"/>
    </w:pPr>
    <w:rPr>
      <w:rFonts w:eastAsiaTheme="majorEastAsia" w:cstheme="majorBidi"/>
      <w:color w:val="595959" w:themeColor="text1" w:themeTint="A6"/>
    </w:rPr>
  </w:style>
  <w:style w:type="paragraph" w:styleId="Titlu8">
    <w:name w:val="heading 8"/>
    <w:basedOn w:val="Normal"/>
    <w:next w:val="Normal"/>
    <w:link w:val="Titlu8Caracter"/>
    <w:uiPriority w:val="9"/>
    <w:semiHidden/>
    <w:unhideWhenUsed/>
    <w:qFormat/>
    <w:rsid w:val="00851E4E"/>
    <w:pPr>
      <w:keepNext/>
      <w:keepLines/>
      <w:spacing w:after="0"/>
      <w:outlineLvl w:val="7"/>
    </w:pPr>
    <w:rPr>
      <w:rFonts w:eastAsiaTheme="majorEastAsia" w:cstheme="majorBidi"/>
      <w:i/>
      <w:iCs/>
      <w:color w:val="272727" w:themeColor="text1" w:themeTint="D8"/>
    </w:rPr>
  </w:style>
  <w:style w:type="paragraph" w:styleId="Titlu9">
    <w:name w:val="heading 9"/>
    <w:basedOn w:val="Normal"/>
    <w:next w:val="Normal"/>
    <w:link w:val="Titlu9Caracter"/>
    <w:uiPriority w:val="9"/>
    <w:semiHidden/>
    <w:unhideWhenUsed/>
    <w:qFormat/>
    <w:rsid w:val="00851E4E"/>
    <w:pPr>
      <w:keepNext/>
      <w:keepLines/>
      <w:spacing w:after="0"/>
      <w:outlineLvl w:val="8"/>
    </w:pPr>
    <w:rPr>
      <w:rFonts w:eastAsiaTheme="majorEastAsia" w:cstheme="majorBidi"/>
      <w:color w:val="272727" w:themeColor="text1" w:themeTint="D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851E4E"/>
    <w:rPr>
      <w:rFonts w:asciiTheme="majorHAnsi" w:eastAsiaTheme="majorEastAsia" w:hAnsiTheme="majorHAnsi" w:cstheme="majorBidi"/>
      <w:color w:val="0F4761" w:themeColor="accent1" w:themeShade="BF"/>
      <w:sz w:val="40"/>
      <w:szCs w:val="40"/>
    </w:rPr>
  </w:style>
  <w:style w:type="character" w:customStyle="1" w:styleId="Titlu2Caracter">
    <w:name w:val="Titlu 2 Caracter"/>
    <w:basedOn w:val="Fontdeparagrafimplicit"/>
    <w:link w:val="Titlu2"/>
    <w:uiPriority w:val="9"/>
    <w:rsid w:val="00851E4E"/>
    <w:rPr>
      <w:rFonts w:asciiTheme="majorHAnsi" w:eastAsiaTheme="majorEastAsia" w:hAnsiTheme="majorHAnsi" w:cstheme="majorBidi"/>
      <w:color w:val="0F4761" w:themeColor="accent1" w:themeShade="BF"/>
      <w:sz w:val="32"/>
      <w:szCs w:val="32"/>
    </w:rPr>
  </w:style>
  <w:style w:type="character" w:customStyle="1" w:styleId="Titlu3Caracter">
    <w:name w:val="Titlu 3 Caracter"/>
    <w:basedOn w:val="Fontdeparagrafimplicit"/>
    <w:link w:val="Titlu3"/>
    <w:uiPriority w:val="9"/>
    <w:semiHidden/>
    <w:rsid w:val="00851E4E"/>
    <w:rPr>
      <w:rFonts w:eastAsiaTheme="majorEastAsia" w:cstheme="majorBidi"/>
      <w:color w:val="0F4761" w:themeColor="accent1" w:themeShade="BF"/>
      <w:sz w:val="28"/>
      <w:szCs w:val="28"/>
    </w:rPr>
  </w:style>
  <w:style w:type="character" w:customStyle="1" w:styleId="Titlu4Caracter">
    <w:name w:val="Titlu 4 Caracter"/>
    <w:basedOn w:val="Fontdeparagrafimplicit"/>
    <w:link w:val="Titlu4"/>
    <w:uiPriority w:val="9"/>
    <w:semiHidden/>
    <w:rsid w:val="00851E4E"/>
    <w:rPr>
      <w:rFonts w:eastAsiaTheme="majorEastAsia" w:cstheme="majorBidi"/>
      <w:i/>
      <w:iCs/>
      <w:color w:val="0F4761" w:themeColor="accent1" w:themeShade="BF"/>
    </w:rPr>
  </w:style>
  <w:style w:type="character" w:customStyle="1" w:styleId="Titlu5Caracter">
    <w:name w:val="Titlu 5 Caracter"/>
    <w:basedOn w:val="Fontdeparagrafimplicit"/>
    <w:link w:val="Titlu5"/>
    <w:uiPriority w:val="9"/>
    <w:semiHidden/>
    <w:rsid w:val="00851E4E"/>
    <w:rPr>
      <w:rFonts w:eastAsiaTheme="majorEastAsia" w:cstheme="majorBidi"/>
      <w:color w:val="0F4761" w:themeColor="accent1" w:themeShade="BF"/>
    </w:rPr>
  </w:style>
  <w:style w:type="character" w:customStyle="1" w:styleId="Titlu6Caracter">
    <w:name w:val="Titlu 6 Caracter"/>
    <w:basedOn w:val="Fontdeparagrafimplicit"/>
    <w:link w:val="Titlu6"/>
    <w:uiPriority w:val="9"/>
    <w:semiHidden/>
    <w:rsid w:val="00851E4E"/>
    <w:rPr>
      <w:rFonts w:eastAsiaTheme="majorEastAsia" w:cstheme="majorBidi"/>
      <w:i/>
      <w:iCs/>
      <w:color w:val="595959" w:themeColor="text1" w:themeTint="A6"/>
    </w:rPr>
  </w:style>
  <w:style w:type="character" w:customStyle="1" w:styleId="Titlu7Caracter">
    <w:name w:val="Titlu 7 Caracter"/>
    <w:basedOn w:val="Fontdeparagrafimplicit"/>
    <w:link w:val="Titlu7"/>
    <w:uiPriority w:val="9"/>
    <w:semiHidden/>
    <w:rsid w:val="00851E4E"/>
    <w:rPr>
      <w:rFonts w:eastAsiaTheme="majorEastAsia" w:cstheme="majorBidi"/>
      <w:color w:val="595959" w:themeColor="text1" w:themeTint="A6"/>
    </w:rPr>
  </w:style>
  <w:style w:type="character" w:customStyle="1" w:styleId="Titlu8Caracter">
    <w:name w:val="Titlu 8 Caracter"/>
    <w:basedOn w:val="Fontdeparagrafimplicit"/>
    <w:link w:val="Titlu8"/>
    <w:uiPriority w:val="9"/>
    <w:semiHidden/>
    <w:rsid w:val="00851E4E"/>
    <w:rPr>
      <w:rFonts w:eastAsiaTheme="majorEastAsia" w:cstheme="majorBidi"/>
      <w:i/>
      <w:iCs/>
      <w:color w:val="272727" w:themeColor="text1" w:themeTint="D8"/>
    </w:rPr>
  </w:style>
  <w:style w:type="character" w:customStyle="1" w:styleId="Titlu9Caracter">
    <w:name w:val="Titlu 9 Caracter"/>
    <w:basedOn w:val="Fontdeparagrafimplicit"/>
    <w:link w:val="Titlu9"/>
    <w:uiPriority w:val="9"/>
    <w:semiHidden/>
    <w:rsid w:val="00851E4E"/>
    <w:rPr>
      <w:rFonts w:eastAsiaTheme="majorEastAsia" w:cstheme="majorBidi"/>
      <w:color w:val="272727" w:themeColor="text1" w:themeTint="D8"/>
    </w:rPr>
  </w:style>
  <w:style w:type="paragraph" w:styleId="Titlu">
    <w:name w:val="Title"/>
    <w:basedOn w:val="Normal"/>
    <w:next w:val="Normal"/>
    <w:link w:val="TitluCaracter"/>
    <w:uiPriority w:val="10"/>
    <w:qFormat/>
    <w:rsid w:val="00851E4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uCaracter">
    <w:name w:val="Titlu Caracter"/>
    <w:basedOn w:val="Fontdeparagrafimplicit"/>
    <w:link w:val="Titlu"/>
    <w:uiPriority w:val="10"/>
    <w:rsid w:val="00851E4E"/>
    <w:rPr>
      <w:rFonts w:asciiTheme="majorHAnsi" w:eastAsiaTheme="majorEastAsia" w:hAnsiTheme="majorHAnsi" w:cstheme="majorBidi"/>
      <w:spacing w:val="-10"/>
      <w:kern w:val="28"/>
      <w:sz w:val="56"/>
      <w:szCs w:val="56"/>
    </w:rPr>
  </w:style>
  <w:style w:type="paragraph" w:styleId="Subtitlu">
    <w:name w:val="Subtitle"/>
    <w:basedOn w:val="Normal"/>
    <w:next w:val="Normal"/>
    <w:link w:val="SubtitluCaracter"/>
    <w:uiPriority w:val="11"/>
    <w:qFormat/>
    <w:rsid w:val="00851E4E"/>
    <w:pPr>
      <w:numPr>
        <w:ilvl w:val="1"/>
      </w:numPr>
    </w:pPr>
    <w:rPr>
      <w:rFonts w:eastAsiaTheme="majorEastAsia" w:cstheme="majorBidi"/>
      <w:color w:val="595959" w:themeColor="text1" w:themeTint="A6"/>
      <w:spacing w:val="15"/>
      <w:sz w:val="28"/>
      <w:szCs w:val="28"/>
    </w:rPr>
  </w:style>
  <w:style w:type="character" w:customStyle="1" w:styleId="SubtitluCaracter">
    <w:name w:val="Subtitlu Caracter"/>
    <w:basedOn w:val="Fontdeparagrafimplicit"/>
    <w:link w:val="Subtitlu"/>
    <w:uiPriority w:val="11"/>
    <w:rsid w:val="00851E4E"/>
    <w:rPr>
      <w:rFonts w:eastAsiaTheme="majorEastAsia" w:cstheme="majorBidi"/>
      <w:color w:val="595959" w:themeColor="text1" w:themeTint="A6"/>
      <w:spacing w:val="15"/>
      <w:sz w:val="28"/>
      <w:szCs w:val="28"/>
    </w:rPr>
  </w:style>
  <w:style w:type="paragraph" w:styleId="Citat">
    <w:name w:val="Quote"/>
    <w:basedOn w:val="Normal"/>
    <w:next w:val="Normal"/>
    <w:link w:val="CitatCaracter"/>
    <w:uiPriority w:val="29"/>
    <w:qFormat/>
    <w:rsid w:val="00851E4E"/>
    <w:pPr>
      <w:spacing w:before="160"/>
      <w:jc w:val="center"/>
    </w:pPr>
    <w:rPr>
      <w:i/>
      <w:iCs/>
      <w:color w:val="404040" w:themeColor="text1" w:themeTint="BF"/>
    </w:rPr>
  </w:style>
  <w:style w:type="character" w:customStyle="1" w:styleId="CitatCaracter">
    <w:name w:val="Citat Caracter"/>
    <w:basedOn w:val="Fontdeparagrafimplicit"/>
    <w:link w:val="Citat"/>
    <w:uiPriority w:val="29"/>
    <w:rsid w:val="00851E4E"/>
    <w:rPr>
      <w:i/>
      <w:iCs/>
      <w:color w:val="404040" w:themeColor="text1" w:themeTint="BF"/>
    </w:rPr>
  </w:style>
  <w:style w:type="paragraph" w:styleId="Listparagraf">
    <w:name w:val="List Paragraph"/>
    <w:basedOn w:val="Normal"/>
    <w:uiPriority w:val="34"/>
    <w:qFormat/>
    <w:rsid w:val="00851E4E"/>
    <w:pPr>
      <w:ind w:left="720"/>
      <w:contextualSpacing/>
    </w:pPr>
  </w:style>
  <w:style w:type="character" w:styleId="Accentuareintens">
    <w:name w:val="Intense Emphasis"/>
    <w:basedOn w:val="Fontdeparagrafimplicit"/>
    <w:uiPriority w:val="21"/>
    <w:qFormat/>
    <w:rsid w:val="00851E4E"/>
    <w:rPr>
      <w:i/>
      <w:iCs/>
      <w:color w:val="0F4761" w:themeColor="accent1" w:themeShade="BF"/>
    </w:rPr>
  </w:style>
  <w:style w:type="paragraph" w:styleId="Citatintens">
    <w:name w:val="Intense Quote"/>
    <w:basedOn w:val="Normal"/>
    <w:next w:val="Normal"/>
    <w:link w:val="CitatintensCaracter"/>
    <w:uiPriority w:val="30"/>
    <w:qFormat/>
    <w:rsid w:val="00851E4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tintensCaracter">
    <w:name w:val="Citat intens Caracter"/>
    <w:basedOn w:val="Fontdeparagrafimplicit"/>
    <w:link w:val="Citatintens"/>
    <w:uiPriority w:val="30"/>
    <w:rsid w:val="00851E4E"/>
    <w:rPr>
      <w:i/>
      <w:iCs/>
      <w:color w:val="0F4761" w:themeColor="accent1" w:themeShade="BF"/>
    </w:rPr>
  </w:style>
  <w:style w:type="character" w:styleId="Referireintens">
    <w:name w:val="Intense Reference"/>
    <w:basedOn w:val="Fontdeparagrafimplicit"/>
    <w:uiPriority w:val="32"/>
    <w:qFormat/>
    <w:rsid w:val="00851E4E"/>
    <w:rPr>
      <w:b/>
      <w:bCs/>
      <w:smallCaps/>
      <w:color w:val="0F4761" w:themeColor="accent1" w:themeShade="BF"/>
      <w:spacing w:val="5"/>
    </w:rPr>
  </w:style>
  <w:style w:type="character" w:styleId="Robust">
    <w:name w:val="Strong"/>
    <w:basedOn w:val="Fontdeparagrafimplicit"/>
    <w:uiPriority w:val="22"/>
    <w:qFormat/>
    <w:rsid w:val="00C7082C"/>
    <w:rPr>
      <w:b/>
      <w:bCs/>
    </w:rPr>
  </w:style>
  <w:style w:type="paragraph" w:styleId="Antet">
    <w:name w:val="header"/>
    <w:basedOn w:val="Normal"/>
    <w:link w:val="AntetCaracter"/>
    <w:uiPriority w:val="99"/>
    <w:unhideWhenUsed/>
    <w:rsid w:val="00DE5055"/>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DE5055"/>
  </w:style>
  <w:style w:type="paragraph" w:styleId="Subsol">
    <w:name w:val="footer"/>
    <w:basedOn w:val="Normal"/>
    <w:link w:val="SubsolCaracter"/>
    <w:uiPriority w:val="99"/>
    <w:unhideWhenUsed/>
    <w:rsid w:val="00DE5055"/>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DE5055"/>
  </w:style>
  <w:style w:type="character" w:styleId="Hyperlink">
    <w:name w:val="Hyperlink"/>
    <w:basedOn w:val="Fontdeparagrafimplicit"/>
    <w:uiPriority w:val="99"/>
    <w:unhideWhenUsed/>
    <w:rsid w:val="00A239F4"/>
    <w:rPr>
      <w:color w:val="467886" w:themeColor="hyperlink"/>
      <w:u w:val="single"/>
    </w:rPr>
  </w:style>
  <w:style w:type="character" w:styleId="MeniuneNerezolvat">
    <w:name w:val="Unresolved Mention"/>
    <w:basedOn w:val="Fontdeparagrafimplicit"/>
    <w:uiPriority w:val="99"/>
    <w:semiHidden/>
    <w:unhideWhenUsed/>
    <w:rsid w:val="00A239F4"/>
    <w:rPr>
      <w:color w:val="605E5C"/>
      <w:shd w:val="clear" w:color="auto" w:fill="E1DFDD"/>
    </w:rPr>
  </w:style>
  <w:style w:type="paragraph" w:styleId="Cuprins2">
    <w:name w:val="toc 2"/>
    <w:basedOn w:val="Normal"/>
    <w:next w:val="Normal"/>
    <w:autoRedefine/>
    <w:uiPriority w:val="39"/>
    <w:unhideWhenUsed/>
    <w:rsid w:val="008D1AC9"/>
    <w:pPr>
      <w:spacing w:after="100" w:line="240" w:lineRule="auto"/>
      <w:ind w:left="240"/>
    </w:pPr>
    <w:rPr>
      <w:rFonts w:asciiTheme="majorBidi" w:hAnsiTheme="majorBidi"/>
      <w:kern w:val="0"/>
      <w:sz w:val="24"/>
      <w:szCs w:val="24"/>
      <w14:ligatures w14:val="none"/>
    </w:rPr>
  </w:style>
  <w:style w:type="paragraph" w:styleId="Cuprins1">
    <w:name w:val="toc 1"/>
    <w:basedOn w:val="Normal"/>
    <w:next w:val="Normal"/>
    <w:autoRedefine/>
    <w:uiPriority w:val="39"/>
    <w:unhideWhenUsed/>
    <w:rsid w:val="008D1AC9"/>
    <w:pPr>
      <w:spacing w:after="100" w:line="240" w:lineRule="auto"/>
    </w:pPr>
    <w:rPr>
      <w:rFonts w:asciiTheme="majorBidi" w:hAnsiTheme="majorBidi"/>
      <w:kern w:val="0"/>
      <w:sz w:val="24"/>
      <w:szCs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footer" Target="footer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hyperlink" Target="https://www.pearson.com/en-gb/subject-catalog/p/Thornhill-Research-Methods-for-Business-Students-8th-Edition/P200000005358/9781292208800" TargetMode="Externa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www.publicaffairsbooks.com/titles/erin-meyer/the-culture-map/9781610392501/?utm_source=chatgpt.com" TargetMode="External" /><Relationship Id="rId5" Type="http://schemas.openxmlformats.org/officeDocument/2006/relationships/webSettings" Target="webSettings.xml" /><Relationship Id="rId15" Type="http://schemas.openxmlformats.org/officeDocument/2006/relationships/theme" Target="theme/theme1.xml" /><Relationship Id="rId10" Type="http://schemas.openxmlformats.org/officeDocument/2006/relationships/hyperlink" Target="https://www.ikea.com/global/en/our-business/how-we-work/ikea-culture-and-values/?utm_source=chatgpt.com" TargetMode="External" /><Relationship Id="rId4" Type="http://schemas.openxmlformats.org/officeDocument/2006/relationships/settings" Target="settings.xml" /><Relationship Id="rId9" Type="http://schemas.openxmlformats.org/officeDocument/2006/relationships/hyperlink" Target="https://doi.org/10.1191/1478088706qp063oa" TargetMode="External" /><Relationship Id="rId1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A90241F-46F1-4E20-9CF7-0CA288213F6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1539</Words>
  <Characters>8930</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 Masala</dc:creator>
  <cp:keywords/>
  <dc:description/>
  <cp:lastModifiedBy>Sergiu Constantin Grigorescu</cp:lastModifiedBy>
  <cp:revision>2</cp:revision>
  <dcterms:created xsi:type="dcterms:W3CDTF">2026-08-18T06:41:00Z</dcterms:created>
  <dcterms:modified xsi:type="dcterms:W3CDTF">2026-08-18T06:41:00Z</dcterms:modified>
</cp:coreProperties>
</file>