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BC6DC" w14:textId="393BB841" w:rsidR="00664317" w:rsidRDefault="00B806FE">
      <w:r>
        <w:t>Class Practice</w:t>
      </w:r>
      <w:r w:rsidR="00F11DB4">
        <w:t xml:space="preserve"> </w:t>
      </w:r>
      <w:r>
        <w:t>4</w:t>
      </w:r>
      <w:r w:rsidR="00F11DB4">
        <w:t>:</w:t>
      </w:r>
    </w:p>
    <w:p w14:paraId="37C5BAA3" w14:textId="7B6BB5DE" w:rsidR="00F11DB4" w:rsidRDefault="00B806FE">
      <w:r>
        <w:t xml:space="preserve">Give a brief explanation of the </w:t>
      </w:r>
      <w:r w:rsidRPr="00B806FE">
        <w:rPr>
          <w:b/>
          <w:bCs/>
        </w:rPr>
        <w:t xml:space="preserve">five </w:t>
      </w:r>
      <w:r>
        <w:t>modes (ways) that could be used to manage Conflict according to Thomas and Kilmann.</w:t>
      </w:r>
    </w:p>
    <w:p w14:paraId="2AB84A04" w14:textId="16EDDCC9" w:rsidR="00B806FE" w:rsidRDefault="00B806FE">
      <w:r>
        <w:t>Which of these does T&amp;K think is the best?</w:t>
      </w:r>
    </w:p>
    <w:sectPr w:rsidR="00B806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DB4"/>
    <w:rsid w:val="00260CD3"/>
    <w:rsid w:val="00552A23"/>
    <w:rsid w:val="00614784"/>
    <w:rsid w:val="00664317"/>
    <w:rsid w:val="00B806FE"/>
    <w:rsid w:val="00BC2FF8"/>
    <w:rsid w:val="00F11DB4"/>
    <w:rsid w:val="00FF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D6E76"/>
  <w15:chartTrackingRefBased/>
  <w15:docId w15:val="{60DC65DA-FDA1-43EA-841D-A16228D60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1D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1D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1D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1D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1D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1D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1D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1D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1D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1D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1D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1D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1D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1D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1D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1D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1D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1D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1D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1D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1D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1D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1D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1D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1D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1D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1D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1D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1D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00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Beharry</dc:creator>
  <cp:keywords/>
  <dc:description/>
  <cp:lastModifiedBy>Lloyd Beharry</cp:lastModifiedBy>
  <cp:revision>4</cp:revision>
  <dcterms:created xsi:type="dcterms:W3CDTF">2025-01-28T06:59:00Z</dcterms:created>
  <dcterms:modified xsi:type="dcterms:W3CDTF">2025-09-24T10:52:00Z</dcterms:modified>
</cp:coreProperties>
</file>