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E34E07" w14:textId="1741844D" w:rsidR="00ED5787" w:rsidRPr="00ED5787" w:rsidRDefault="00ED5787" w:rsidP="00ED5787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ED5787">
        <w:rPr>
          <w:rFonts w:ascii="Arial" w:hAnsi="Arial" w:cs="Arial"/>
          <w:b/>
          <w:bCs/>
          <w:sz w:val="40"/>
          <w:szCs w:val="40"/>
          <w:u w:val="single"/>
        </w:rPr>
        <w:t>Research and Evaluation Skills for Health Care</w:t>
      </w:r>
      <w:r w:rsidR="00784F13">
        <w:rPr>
          <w:rFonts w:ascii="Arial" w:hAnsi="Arial" w:cs="Arial"/>
          <w:b/>
          <w:bCs/>
          <w:sz w:val="40"/>
          <w:szCs w:val="40"/>
          <w:u w:val="single"/>
        </w:rPr>
        <w:t>.</w:t>
      </w:r>
    </w:p>
    <w:p w14:paraId="496EA0CB" w14:textId="477D338C" w:rsidR="00ED5787" w:rsidRPr="00ED5787" w:rsidRDefault="00ED5787" w:rsidP="00ED5787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ED5787">
        <w:rPr>
          <w:rFonts w:ascii="Arial" w:hAnsi="Arial" w:cs="Arial"/>
          <w:b/>
          <w:bCs/>
          <w:sz w:val="40"/>
          <w:szCs w:val="40"/>
          <w:u w:val="single"/>
        </w:rPr>
        <w:t>Research Report into Parkinson’s Disease</w:t>
      </w:r>
      <w:r w:rsidR="00784F13">
        <w:rPr>
          <w:rFonts w:ascii="Arial" w:hAnsi="Arial" w:cs="Arial"/>
          <w:b/>
          <w:bCs/>
          <w:sz w:val="40"/>
          <w:szCs w:val="40"/>
          <w:u w:val="single"/>
        </w:rPr>
        <w:t>.</w:t>
      </w:r>
    </w:p>
    <w:p w14:paraId="1C193A6E" w14:textId="77777777" w:rsidR="00ED5787" w:rsidRDefault="00ED5787" w:rsidP="00686671">
      <w:pPr>
        <w:spacing w:line="360" w:lineRule="auto"/>
        <w:rPr>
          <w:rFonts w:ascii="Arial" w:hAnsi="Arial" w:cs="Arial"/>
          <w:b/>
          <w:bCs/>
        </w:rPr>
      </w:pPr>
    </w:p>
    <w:p w14:paraId="18875440" w14:textId="29D28251" w:rsidR="00DE5329" w:rsidRPr="00C66BFD" w:rsidRDefault="00510B13" w:rsidP="00686671">
      <w:pPr>
        <w:spacing w:line="360" w:lineRule="auto"/>
        <w:rPr>
          <w:rFonts w:ascii="Arial" w:hAnsi="Arial" w:cs="Arial"/>
        </w:rPr>
      </w:pPr>
      <w:r w:rsidRPr="00C66BFD">
        <w:rPr>
          <w:rFonts w:ascii="Arial" w:hAnsi="Arial" w:cs="Arial"/>
        </w:rPr>
        <w:t xml:space="preserve"> An exploration into therapy approaches for Parkinson’s </w:t>
      </w:r>
      <w:r w:rsidR="007940F1" w:rsidRPr="00C66BFD">
        <w:rPr>
          <w:rFonts w:ascii="Arial" w:hAnsi="Arial" w:cs="Arial"/>
        </w:rPr>
        <w:t>disease with the advancement of medication</w:t>
      </w:r>
      <w:r w:rsidR="00FF24A9">
        <w:rPr>
          <w:rFonts w:ascii="Arial" w:hAnsi="Arial" w:cs="Arial"/>
        </w:rPr>
        <w:t>.</w:t>
      </w:r>
    </w:p>
    <w:p w14:paraId="6BD6176A" w14:textId="77777777" w:rsidR="009A1083" w:rsidRDefault="009A1083" w:rsidP="0068667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53E96A" w14:textId="36525F91" w:rsidR="009A1083" w:rsidRDefault="009A1083" w:rsidP="0068667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CAB3D77" w14:textId="760F75F2" w:rsidR="009A1083" w:rsidRDefault="00216BE9" w:rsidP="00216BE9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4A2CAFD6" wp14:editId="3D464894">
            <wp:extent cx="5869940" cy="3302320"/>
            <wp:effectExtent l="0" t="0" r="0" b="0"/>
            <wp:docPr id="2" name="Picture 1" descr="Parkinson's disease neural pathways showing dopamine depletion in brain cel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arkinson's disease neural pathways showing dopamine depletion in brain cell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7064" cy="3323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8BC0EE" w14:textId="25348C22" w:rsidR="009648DD" w:rsidRPr="009648DD" w:rsidRDefault="009648DD" w:rsidP="009648D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9648DD">
        <w:rPr>
          <w:rFonts w:ascii="Arial" w:hAnsi="Arial" w:cs="Arial"/>
        </w:rPr>
        <w:t>(Stand Sure Online,</w:t>
      </w:r>
      <w:r w:rsidR="00BF72D1">
        <w:rPr>
          <w:rFonts w:ascii="Arial" w:hAnsi="Arial" w:cs="Arial"/>
        </w:rPr>
        <w:t xml:space="preserve"> </w:t>
      </w:r>
      <w:r w:rsidR="000131F6">
        <w:rPr>
          <w:rFonts w:ascii="Arial" w:hAnsi="Arial" w:cs="Arial"/>
        </w:rPr>
        <w:t>2026</w:t>
      </w:r>
      <w:r w:rsidR="008F42AB">
        <w:rPr>
          <w:rFonts w:ascii="Arial" w:hAnsi="Arial" w:cs="Arial"/>
        </w:rPr>
        <w:t>a</w:t>
      </w:r>
      <w:r w:rsidRPr="009648DD">
        <w:rPr>
          <w:rFonts w:ascii="Arial" w:hAnsi="Arial" w:cs="Arial"/>
        </w:rPr>
        <w:t>)</w:t>
      </w:r>
    </w:p>
    <w:p w14:paraId="17CD3312" w14:textId="4C753457" w:rsidR="00C250C9" w:rsidRDefault="00C250C9" w:rsidP="00216BE9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A965AD2" w14:textId="398C018F" w:rsidR="00DE5329" w:rsidRPr="00E2034B" w:rsidRDefault="00EC60E0" w:rsidP="00686671">
      <w:pPr>
        <w:spacing w:line="360" w:lineRule="auto"/>
        <w:rPr>
          <w:rFonts w:ascii="Arial" w:hAnsi="Arial" w:cs="Arial"/>
          <w:sz w:val="32"/>
          <w:szCs w:val="32"/>
        </w:rPr>
      </w:pPr>
      <w:r w:rsidRPr="00E2034B">
        <w:rPr>
          <w:rFonts w:ascii="Arial" w:hAnsi="Arial" w:cs="Arial"/>
          <w:sz w:val="28"/>
          <w:szCs w:val="28"/>
        </w:rPr>
        <w:t>By</w:t>
      </w:r>
      <w:r w:rsidRPr="00E2034B">
        <w:rPr>
          <w:rFonts w:ascii="Arial" w:hAnsi="Arial" w:cs="Arial"/>
          <w:sz w:val="32"/>
          <w:szCs w:val="32"/>
        </w:rPr>
        <w:t xml:space="preserve"> Alison Evans</w:t>
      </w:r>
    </w:p>
    <w:p w14:paraId="5634BDAD" w14:textId="4D9304DD" w:rsidR="00EC60E0" w:rsidRPr="00E2034B" w:rsidRDefault="00EC60E0" w:rsidP="00686671">
      <w:pPr>
        <w:spacing w:line="360" w:lineRule="auto"/>
        <w:rPr>
          <w:rFonts w:ascii="Arial" w:hAnsi="Arial" w:cs="Arial"/>
          <w:sz w:val="32"/>
          <w:szCs w:val="32"/>
        </w:rPr>
      </w:pPr>
      <w:r w:rsidRPr="00E2034B">
        <w:rPr>
          <w:rFonts w:ascii="Arial" w:hAnsi="Arial" w:cs="Arial"/>
          <w:sz w:val="32"/>
          <w:szCs w:val="32"/>
        </w:rPr>
        <w:t xml:space="preserve">Student </w:t>
      </w:r>
      <w:r w:rsidR="00BD5870" w:rsidRPr="00E2034B">
        <w:rPr>
          <w:rFonts w:ascii="Arial" w:hAnsi="Arial" w:cs="Arial"/>
          <w:sz w:val="32"/>
          <w:szCs w:val="32"/>
        </w:rPr>
        <w:t xml:space="preserve">number- </w:t>
      </w:r>
      <w:r w:rsidR="00FF6BFE" w:rsidRPr="00E2034B">
        <w:rPr>
          <w:rFonts w:ascii="Arial" w:hAnsi="Arial" w:cs="Arial"/>
          <w:sz w:val="32"/>
          <w:szCs w:val="32"/>
        </w:rPr>
        <w:t>251</w:t>
      </w:r>
      <w:r w:rsidR="00AB6006" w:rsidRPr="00E2034B">
        <w:rPr>
          <w:rFonts w:ascii="Arial" w:hAnsi="Arial" w:cs="Arial"/>
          <w:sz w:val="32"/>
          <w:szCs w:val="32"/>
        </w:rPr>
        <w:t>7271</w:t>
      </w:r>
    </w:p>
    <w:p w14:paraId="4DF58B27" w14:textId="77777777" w:rsidR="00F71BCA" w:rsidRDefault="00F71BCA" w:rsidP="00686671">
      <w:pPr>
        <w:spacing w:line="360" w:lineRule="auto"/>
        <w:rPr>
          <w:rFonts w:ascii="Arial" w:hAnsi="Arial" w:cs="Arial"/>
          <w:b/>
          <w:bCs/>
        </w:rPr>
      </w:pPr>
    </w:p>
    <w:p w14:paraId="6D16C415" w14:textId="77777777" w:rsidR="00F71BCA" w:rsidRDefault="00F71BCA" w:rsidP="00686671">
      <w:pPr>
        <w:spacing w:line="360" w:lineRule="auto"/>
        <w:rPr>
          <w:rFonts w:ascii="Arial" w:hAnsi="Arial" w:cs="Arial"/>
          <w:b/>
          <w:bCs/>
        </w:rPr>
      </w:pPr>
    </w:p>
    <w:p w14:paraId="6D540854" w14:textId="7D4C0B57" w:rsidR="00F46318" w:rsidRPr="000E384C" w:rsidRDefault="00F46318" w:rsidP="00F46318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 xml:space="preserve"> </w:t>
      </w:r>
      <w:r w:rsidRPr="000E384C">
        <w:rPr>
          <w:rFonts w:ascii="Arial" w:hAnsi="Arial" w:cs="Arial"/>
          <w:b/>
          <w:bCs/>
          <w:sz w:val="40"/>
          <w:szCs w:val="40"/>
        </w:rPr>
        <w:t>Contents Page:</w:t>
      </w:r>
    </w:p>
    <w:p w14:paraId="4BD06C96" w14:textId="77777777" w:rsidR="00F46318" w:rsidRDefault="00F46318" w:rsidP="00F46318">
      <w:pPr>
        <w:jc w:val="center"/>
        <w:rPr>
          <w:b/>
          <w:bCs/>
          <w:sz w:val="40"/>
          <w:szCs w:val="40"/>
        </w:rPr>
      </w:pPr>
    </w:p>
    <w:p w14:paraId="15E289E4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Introduction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  <w:t>Page 3</w:t>
      </w:r>
    </w:p>
    <w:p w14:paraId="2ED0A9AD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160A0E05" w14:textId="34A9C282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Case Study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  <w:t>Page 4</w:t>
      </w:r>
    </w:p>
    <w:p w14:paraId="1AC883D3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1975FD5D" w14:textId="1A2D89A4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Overview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="00CF5DF7" w:rsidRPr="008629A3">
        <w:rPr>
          <w:rFonts w:ascii="Arial" w:hAnsi="Arial" w:cs="Arial"/>
          <w:sz w:val="28"/>
          <w:szCs w:val="28"/>
        </w:rPr>
        <w:t xml:space="preserve">   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="00CF5DF7" w:rsidRPr="008629A3">
        <w:rPr>
          <w:rFonts w:ascii="Arial" w:hAnsi="Arial" w:cs="Arial"/>
          <w:sz w:val="28"/>
          <w:szCs w:val="28"/>
        </w:rPr>
        <w:t xml:space="preserve">         </w:t>
      </w:r>
      <w:r w:rsidRPr="008629A3">
        <w:rPr>
          <w:rFonts w:ascii="Arial" w:hAnsi="Arial" w:cs="Arial"/>
          <w:sz w:val="28"/>
          <w:szCs w:val="28"/>
        </w:rPr>
        <w:t xml:space="preserve">Page </w:t>
      </w:r>
      <w:r w:rsidR="002500D2" w:rsidRPr="008629A3">
        <w:rPr>
          <w:rFonts w:ascii="Arial" w:hAnsi="Arial" w:cs="Arial"/>
          <w:sz w:val="28"/>
          <w:szCs w:val="28"/>
        </w:rPr>
        <w:t>6</w:t>
      </w:r>
    </w:p>
    <w:p w14:paraId="5E8585BE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4368A343" w14:textId="069778D6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Previous Approaches to the Condition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  <w:t xml:space="preserve">Page </w:t>
      </w:r>
      <w:r w:rsidR="00681493">
        <w:rPr>
          <w:rFonts w:ascii="Arial" w:hAnsi="Arial" w:cs="Arial"/>
          <w:sz w:val="28"/>
          <w:szCs w:val="28"/>
        </w:rPr>
        <w:t>8</w:t>
      </w:r>
    </w:p>
    <w:p w14:paraId="204C27FE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24A70F45" w14:textId="71DF2F1A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Current Approaches to the Condition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  <w:t xml:space="preserve">Page </w:t>
      </w:r>
      <w:r w:rsidR="00DA53FF">
        <w:rPr>
          <w:rFonts w:ascii="Arial" w:hAnsi="Arial" w:cs="Arial"/>
          <w:sz w:val="28"/>
          <w:szCs w:val="28"/>
        </w:rPr>
        <w:t>9</w:t>
      </w:r>
    </w:p>
    <w:p w14:paraId="3801954C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2FC9462C" w14:textId="6827A3CA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Co – Production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="00CF5DF7" w:rsidRPr="008629A3">
        <w:rPr>
          <w:rFonts w:ascii="Arial" w:hAnsi="Arial" w:cs="Arial"/>
          <w:sz w:val="28"/>
          <w:szCs w:val="28"/>
        </w:rPr>
        <w:t xml:space="preserve">        </w:t>
      </w:r>
      <w:r w:rsidR="00204398" w:rsidRPr="008629A3">
        <w:rPr>
          <w:rFonts w:ascii="Arial" w:hAnsi="Arial" w:cs="Arial"/>
          <w:sz w:val="28"/>
          <w:szCs w:val="28"/>
        </w:rPr>
        <w:t xml:space="preserve"> </w:t>
      </w:r>
      <w:r w:rsidRPr="008629A3">
        <w:rPr>
          <w:rFonts w:ascii="Arial" w:hAnsi="Arial" w:cs="Arial"/>
          <w:sz w:val="28"/>
          <w:szCs w:val="28"/>
        </w:rPr>
        <w:t xml:space="preserve">Page </w:t>
      </w:r>
      <w:r w:rsidR="00DA53FF">
        <w:rPr>
          <w:rFonts w:ascii="Arial" w:hAnsi="Arial" w:cs="Arial"/>
          <w:sz w:val="28"/>
          <w:szCs w:val="28"/>
        </w:rPr>
        <w:t>11</w:t>
      </w:r>
    </w:p>
    <w:p w14:paraId="5795DD5A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2B599798" w14:textId="04585C28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Clinical Governance and Supervision framework</w:t>
      </w:r>
      <w:r w:rsidRPr="008629A3">
        <w:rPr>
          <w:rFonts w:ascii="Arial" w:hAnsi="Arial" w:cs="Arial"/>
          <w:sz w:val="28"/>
          <w:szCs w:val="28"/>
        </w:rPr>
        <w:tab/>
      </w:r>
      <w:r w:rsidR="00CF5DF7" w:rsidRPr="008629A3">
        <w:rPr>
          <w:rFonts w:ascii="Arial" w:hAnsi="Arial" w:cs="Arial"/>
          <w:sz w:val="28"/>
          <w:szCs w:val="28"/>
        </w:rPr>
        <w:t xml:space="preserve">          </w:t>
      </w:r>
      <w:r w:rsidR="00204398" w:rsidRPr="008629A3">
        <w:rPr>
          <w:rFonts w:ascii="Arial" w:hAnsi="Arial" w:cs="Arial"/>
          <w:sz w:val="28"/>
          <w:szCs w:val="28"/>
        </w:rPr>
        <w:t xml:space="preserve">        </w:t>
      </w:r>
      <w:r w:rsidRPr="008629A3">
        <w:rPr>
          <w:rFonts w:ascii="Arial" w:hAnsi="Arial" w:cs="Arial"/>
          <w:sz w:val="28"/>
          <w:szCs w:val="28"/>
        </w:rPr>
        <w:t xml:space="preserve">Page </w:t>
      </w:r>
      <w:r w:rsidR="000E27E0" w:rsidRPr="008629A3">
        <w:rPr>
          <w:rFonts w:ascii="Arial" w:hAnsi="Arial" w:cs="Arial"/>
          <w:sz w:val="28"/>
          <w:szCs w:val="28"/>
        </w:rPr>
        <w:t>1</w:t>
      </w:r>
      <w:r w:rsidR="00DA53FF">
        <w:rPr>
          <w:rFonts w:ascii="Arial" w:hAnsi="Arial" w:cs="Arial"/>
          <w:sz w:val="28"/>
          <w:szCs w:val="28"/>
        </w:rPr>
        <w:t>3</w:t>
      </w:r>
    </w:p>
    <w:p w14:paraId="27196A27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150A1C08" w14:textId="29DC6AD8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Conclusion and recommendations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="00CF5DF7" w:rsidRPr="008629A3">
        <w:rPr>
          <w:rFonts w:ascii="Arial" w:hAnsi="Arial" w:cs="Arial"/>
          <w:sz w:val="28"/>
          <w:szCs w:val="28"/>
        </w:rPr>
        <w:t xml:space="preserve">      </w:t>
      </w:r>
      <w:r w:rsidR="00204398" w:rsidRPr="008629A3">
        <w:rPr>
          <w:rFonts w:ascii="Arial" w:hAnsi="Arial" w:cs="Arial"/>
          <w:sz w:val="28"/>
          <w:szCs w:val="28"/>
        </w:rPr>
        <w:t xml:space="preserve"> </w:t>
      </w:r>
      <w:r w:rsidR="00514A11" w:rsidRPr="008629A3">
        <w:rPr>
          <w:rFonts w:ascii="Arial" w:hAnsi="Arial" w:cs="Arial"/>
          <w:sz w:val="28"/>
          <w:szCs w:val="28"/>
        </w:rPr>
        <w:t xml:space="preserve"> </w:t>
      </w:r>
      <w:r w:rsidR="00CF5DF7" w:rsidRPr="008629A3">
        <w:rPr>
          <w:rFonts w:ascii="Arial" w:hAnsi="Arial" w:cs="Arial"/>
          <w:sz w:val="28"/>
          <w:szCs w:val="28"/>
        </w:rPr>
        <w:t xml:space="preserve"> </w:t>
      </w:r>
      <w:r w:rsidRPr="008629A3">
        <w:rPr>
          <w:rFonts w:ascii="Arial" w:hAnsi="Arial" w:cs="Arial"/>
          <w:sz w:val="28"/>
          <w:szCs w:val="28"/>
        </w:rPr>
        <w:t xml:space="preserve">Page </w:t>
      </w:r>
      <w:r w:rsidR="00A31626" w:rsidRPr="008629A3">
        <w:rPr>
          <w:rFonts w:ascii="Arial" w:hAnsi="Arial" w:cs="Arial"/>
          <w:sz w:val="28"/>
          <w:szCs w:val="28"/>
        </w:rPr>
        <w:t>1</w:t>
      </w:r>
      <w:r w:rsidR="00681493">
        <w:rPr>
          <w:rFonts w:ascii="Arial" w:hAnsi="Arial" w:cs="Arial"/>
          <w:sz w:val="28"/>
          <w:szCs w:val="28"/>
        </w:rPr>
        <w:t>5</w:t>
      </w:r>
    </w:p>
    <w:p w14:paraId="3FE22BC8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62B67F6E" w14:textId="20987521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Reference list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="00C72CEE" w:rsidRPr="008629A3">
        <w:rPr>
          <w:rFonts w:ascii="Arial" w:hAnsi="Arial" w:cs="Arial"/>
          <w:sz w:val="28"/>
          <w:szCs w:val="28"/>
        </w:rPr>
        <w:t xml:space="preserve">       </w:t>
      </w:r>
      <w:r w:rsidR="00514A11" w:rsidRPr="008629A3">
        <w:rPr>
          <w:rFonts w:ascii="Arial" w:hAnsi="Arial" w:cs="Arial"/>
          <w:sz w:val="28"/>
          <w:szCs w:val="28"/>
        </w:rPr>
        <w:t xml:space="preserve"> </w:t>
      </w:r>
      <w:r w:rsidR="00204398" w:rsidRPr="008629A3">
        <w:rPr>
          <w:rFonts w:ascii="Arial" w:hAnsi="Arial" w:cs="Arial"/>
          <w:sz w:val="28"/>
          <w:szCs w:val="28"/>
        </w:rPr>
        <w:t xml:space="preserve"> </w:t>
      </w:r>
      <w:r w:rsidRPr="008629A3">
        <w:rPr>
          <w:rFonts w:ascii="Arial" w:hAnsi="Arial" w:cs="Arial"/>
          <w:sz w:val="28"/>
          <w:szCs w:val="28"/>
        </w:rPr>
        <w:t>Page</w:t>
      </w:r>
      <w:r w:rsidR="00BE0DA4">
        <w:rPr>
          <w:rFonts w:ascii="Arial" w:hAnsi="Arial" w:cs="Arial"/>
          <w:sz w:val="28"/>
          <w:szCs w:val="28"/>
        </w:rPr>
        <w:t xml:space="preserve"> </w:t>
      </w:r>
      <w:r w:rsidR="00A31626" w:rsidRPr="008629A3">
        <w:rPr>
          <w:rFonts w:ascii="Arial" w:hAnsi="Arial" w:cs="Arial"/>
          <w:sz w:val="28"/>
          <w:szCs w:val="28"/>
        </w:rPr>
        <w:t>1</w:t>
      </w:r>
      <w:r w:rsidR="00681493">
        <w:rPr>
          <w:rFonts w:ascii="Arial" w:hAnsi="Arial" w:cs="Arial"/>
          <w:sz w:val="28"/>
          <w:szCs w:val="28"/>
        </w:rPr>
        <w:t>7</w:t>
      </w:r>
    </w:p>
    <w:p w14:paraId="0E438EC2" w14:textId="77777777" w:rsidR="00F46318" w:rsidRPr="008629A3" w:rsidRDefault="00F46318" w:rsidP="00F46318">
      <w:pPr>
        <w:rPr>
          <w:rFonts w:ascii="Arial" w:hAnsi="Arial" w:cs="Arial"/>
          <w:sz w:val="28"/>
          <w:szCs w:val="28"/>
        </w:rPr>
      </w:pPr>
    </w:p>
    <w:p w14:paraId="50C85C40" w14:textId="1EE1E70E" w:rsidR="00F46318" w:rsidRDefault="00F46318" w:rsidP="00F46318">
      <w:pPr>
        <w:rPr>
          <w:rFonts w:ascii="Arial" w:hAnsi="Arial" w:cs="Arial"/>
          <w:sz w:val="28"/>
          <w:szCs w:val="28"/>
        </w:rPr>
      </w:pPr>
      <w:r w:rsidRPr="008629A3">
        <w:rPr>
          <w:rFonts w:ascii="Arial" w:hAnsi="Arial" w:cs="Arial"/>
          <w:sz w:val="28"/>
          <w:szCs w:val="28"/>
        </w:rPr>
        <w:t>Appendices</w:t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Pr="008629A3">
        <w:rPr>
          <w:rFonts w:ascii="Arial" w:hAnsi="Arial" w:cs="Arial"/>
          <w:sz w:val="28"/>
          <w:szCs w:val="28"/>
        </w:rPr>
        <w:tab/>
      </w:r>
      <w:r w:rsidR="00C72CEE" w:rsidRPr="008629A3">
        <w:rPr>
          <w:rFonts w:ascii="Arial" w:hAnsi="Arial" w:cs="Arial"/>
          <w:sz w:val="28"/>
          <w:szCs w:val="28"/>
        </w:rPr>
        <w:t xml:space="preserve">       </w:t>
      </w:r>
      <w:r w:rsidR="00204398" w:rsidRPr="008629A3">
        <w:rPr>
          <w:rFonts w:ascii="Arial" w:hAnsi="Arial" w:cs="Arial"/>
          <w:sz w:val="28"/>
          <w:szCs w:val="28"/>
        </w:rPr>
        <w:t xml:space="preserve">  </w:t>
      </w:r>
      <w:r w:rsidRPr="008629A3">
        <w:rPr>
          <w:rFonts w:ascii="Arial" w:hAnsi="Arial" w:cs="Arial"/>
          <w:sz w:val="28"/>
          <w:szCs w:val="28"/>
        </w:rPr>
        <w:t xml:space="preserve">Page </w:t>
      </w:r>
      <w:r w:rsidR="000C78D9">
        <w:rPr>
          <w:rFonts w:ascii="Arial" w:hAnsi="Arial" w:cs="Arial"/>
          <w:sz w:val="28"/>
          <w:szCs w:val="28"/>
        </w:rPr>
        <w:t>2</w:t>
      </w:r>
      <w:r w:rsidR="00400066">
        <w:rPr>
          <w:rFonts w:ascii="Arial" w:hAnsi="Arial" w:cs="Arial"/>
          <w:sz w:val="28"/>
          <w:szCs w:val="28"/>
        </w:rPr>
        <w:t>1</w:t>
      </w:r>
    </w:p>
    <w:p w14:paraId="1AB781B3" w14:textId="77777777" w:rsidR="009905D0" w:rsidRDefault="009905D0" w:rsidP="00F46318">
      <w:pPr>
        <w:rPr>
          <w:rFonts w:ascii="Arial" w:hAnsi="Arial" w:cs="Arial"/>
          <w:sz w:val="28"/>
          <w:szCs w:val="28"/>
        </w:rPr>
      </w:pPr>
    </w:p>
    <w:p w14:paraId="0E73E6B4" w14:textId="416328F0" w:rsidR="009905D0" w:rsidRPr="008629A3" w:rsidRDefault="009905D0" w:rsidP="00F46318">
      <w:pPr>
        <w:rPr>
          <w:rFonts w:ascii="Arial" w:hAnsi="Arial" w:cs="Arial"/>
          <w:sz w:val="28"/>
          <w:szCs w:val="28"/>
        </w:rPr>
      </w:pPr>
    </w:p>
    <w:p w14:paraId="3187F0CC" w14:textId="77777777" w:rsidR="00F46318" w:rsidRDefault="00F46318" w:rsidP="00F46318">
      <w:pPr>
        <w:rPr>
          <w:rFonts w:ascii="Arial" w:hAnsi="Arial" w:cs="Arial"/>
        </w:rPr>
      </w:pPr>
    </w:p>
    <w:p w14:paraId="0F1C472C" w14:textId="77777777" w:rsidR="005840DE" w:rsidRDefault="005840DE" w:rsidP="00F46318">
      <w:pPr>
        <w:rPr>
          <w:rFonts w:ascii="Arial" w:hAnsi="Arial" w:cs="Arial"/>
        </w:rPr>
      </w:pPr>
    </w:p>
    <w:p w14:paraId="03888E10" w14:textId="77777777" w:rsidR="005840DE" w:rsidRPr="00CF5DF7" w:rsidRDefault="005840DE" w:rsidP="00F46318">
      <w:pPr>
        <w:rPr>
          <w:rFonts w:ascii="Arial" w:hAnsi="Arial" w:cs="Arial"/>
        </w:rPr>
      </w:pPr>
    </w:p>
    <w:p w14:paraId="4DA40816" w14:textId="2DB81584" w:rsidR="00784F13" w:rsidRDefault="00516C3A" w:rsidP="00194F66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647FC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  <w:r w:rsidRPr="00516C3A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60145C16" w14:textId="5B5DD766" w:rsidR="00A90EB1" w:rsidRPr="00647FC4" w:rsidRDefault="00D17816" w:rsidP="00194F66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D17816">
        <w:rPr>
          <w:rFonts w:ascii="Arial" w:hAnsi="Arial" w:cs="Arial"/>
        </w:rPr>
        <w:t>This</w:t>
      </w:r>
      <w:r w:rsidR="006D61CB">
        <w:rPr>
          <w:rFonts w:ascii="Arial" w:hAnsi="Arial" w:cs="Arial"/>
        </w:rPr>
        <w:t xml:space="preserve"> research report</w:t>
      </w:r>
      <w:r w:rsidRPr="00D17816">
        <w:rPr>
          <w:rFonts w:ascii="Arial" w:hAnsi="Arial" w:cs="Arial"/>
        </w:rPr>
        <w:t xml:space="preserve"> essay</w:t>
      </w:r>
      <w:r w:rsidR="000129B3">
        <w:rPr>
          <w:rFonts w:ascii="Arial" w:hAnsi="Arial" w:cs="Arial"/>
        </w:rPr>
        <w:t xml:space="preserve"> will</w:t>
      </w:r>
      <w:r w:rsidR="00F16E98">
        <w:rPr>
          <w:rFonts w:ascii="Arial" w:hAnsi="Arial" w:cs="Arial"/>
        </w:rPr>
        <w:t xml:space="preserve"> explore</w:t>
      </w:r>
      <w:r w:rsidR="006F2DE8">
        <w:rPr>
          <w:rFonts w:ascii="Arial" w:hAnsi="Arial" w:cs="Arial"/>
        </w:rPr>
        <w:t xml:space="preserve"> </w:t>
      </w:r>
      <w:r w:rsidR="007C3023">
        <w:rPr>
          <w:rFonts w:ascii="Arial" w:hAnsi="Arial" w:cs="Arial"/>
        </w:rPr>
        <w:t>a</w:t>
      </w:r>
      <w:r w:rsidR="00F16E98" w:rsidRPr="007C3023">
        <w:rPr>
          <w:rFonts w:ascii="Arial" w:hAnsi="Arial" w:cs="Arial"/>
        </w:rPr>
        <w:t>n exploration into therapy approaches for Parkinson’s disease with the advancement of medication</w:t>
      </w:r>
      <w:r w:rsidR="000129B3">
        <w:rPr>
          <w:rFonts w:ascii="Arial" w:hAnsi="Arial" w:cs="Arial"/>
        </w:rPr>
        <w:t>.</w:t>
      </w:r>
      <w:r w:rsidR="00023DCD">
        <w:rPr>
          <w:rFonts w:ascii="Arial" w:hAnsi="Arial" w:cs="Arial"/>
        </w:rPr>
        <w:t xml:space="preserve"> </w:t>
      </w:r>
      <w:r w:rsidR="000129B3">
        <w:rPr>
          <w:rFonts w:ascii="Arial" w:hAnsi="Arial" w:cs="Arial"/>
        </w:rPr>
        <w:t xml:space="preserve"> It will </w:t>
      </w:r>
      <w:r w:rsidR="00744AD2">
        <w:rPr>
          <w:rFonts w:ascii="Arial" w:hAnsi="Arial" w:cs="Arial"/>
        </w:rPr>
        <w:t>identi</w:t>
      </w:r>
      <w:r w:rsidR="00D43DA8">
        <w:rPr>
          <w:rFonts w:ascii="Arial" w:hAnsi="Arial" w:cs="Arial"/>
        </w:rPr>
        <w:t>fy</w:t>
      </w:r>
      <w:r w:rsidR="00744AD2">
        <w:rPr>
          <w:rFonts w:ascii="Arial" w:hAnsi="Arial" w:cs="Arial"/>
        </w:rPr>
        <w:t xml:space="preserve"> how a Therapy Assistant Pract</w:t>
      </w:r>
      <w:r w:rsidR="00A10CFE">
        <w:rPr>
          <w:rFonts w:ascii="Arial" w:hAnsi="Arial" w:cs="Arial"/>
        </w:rPr>
        <w:t>itioner (</w:t>
      </w:r>
      <w:r w:rsidR="004540B3">
        <w:rPr>
          <w:rFonts w:ascii="Arial" w:hAnsi="Arial" w:cs="Arial"/>
        </w:rPr>
        <w:t>TA</w:t>
      </w:r>
      <w:r w:rsidR="00A10CFE">
        <w:rPr>
          <w:rFonts w:ascii="Arial" w:hAnsi="Arial" w:cs="Arial"/>
        </w:rPr>
        <w:t xml:space="preserve">P) working </w:t>
      </w:r>
      <w:r w:rsidR="002804F5">
        <w:rPr>
          <w:rFonts w:ascii="Arial" w:hAnsi="Arial" w:cs="Arial"/>
        </w:rPr>
        <w:t>in a</w:t>
      </w:r>
      <w:r w:rsidR="00A10CFE">
        <w:rPr>
          <w:rFonts w:ascii="Arial" w:hAnsi="Arial" w:cs="Arial"/>
        </w:rPr>
        <w:t xml:space="preserve"> </w:t>
      </w:r>
      <w:r w:rsidR="00381711">
        <w:rPr>
          <w:rFonts w:ascii="Arial" w:hAnsi="Arial" w:cs="Arial"/>
        </w:rPr>
        <w:t>C</w:t>
      </w:r>
      <w:r w:rsidR="00A10CFE">
        <w:rPr>
          <w:rFonts w:ascii="Arial" w:hAnsi="Arial" w:cs="Arial"/>
        </w:rPr>
        <w:t>ommunity</w:t>
      </w:r>
      <w:r w:rsidR="00381711">
        <w:rPr>
          <w:rFonts w:ascii="Arial" w:hAnsi="Arial" w:cs="Arial"/>
        </w:rPr>
        <w:t xml:space="preserve"> Therapy </w:t>
      </w:r>
      <w:r w:rsidR="00F57FDC">
        <w:rPr>
          <w:rFonts w:ascii="Arial" w:hAnsi="Arial" w:cs="Arial"/>
        </w:rPr>
        <w:t>T</w:t>
      </w:r>
      <w:r w:rsidR="00381711">
        <w:rPr>
          <w:rFonts w:ascii="Arial" w:hAnsi="Arial" w:cs="Arial"/>
        </w:rPr>
        <w:t>eam</w:t>
      </w:r>
      <w:r w:rsidR="00A25984">
        <w:rPr>
          <w:rFonts w:ascii="Arial" w:hAnsi="Arial" w:cs="Arial"/>
        </w:rPr>
        <w:t xml:space="preserve"> (</w:t>
      </w:r>
      <w:r w:rsidR="00056A05">
        <w:rPr>
          <w:rFonts w:ascii="Arial" w:hAnsi="Arial" w:cs="Arial"/>
        </w:rPr>
        <w:t>CTT)</w:t>
      </w:r>
      <w:r w:rsidR="00381711">
        <w:rPr>
          <w:rFonts w:ascii="Arial" w:hAnsi="Arial" w:cs="Arial"/>
        </w:rPr>
        <w:t xml:space="preserve"> supports patients</w:t>
      </w:r>
      <w:r w:rsidR="008613F9">
        <w:rPr>
          <w:rFonts w:ascii="Arial" w:hAnsi="Arial" w:cs="Arial"/>
        </w:rPr>
        <w:t xml:space="preserve"> </w:t>
      </w:r>
      <w:r w:rsidR="006A68B0">
        <w:rPr>
          <w:rFonts w:ascii="Arial" w:hAnsi="Arial" w:cs="Arial"/>
        </w:rPr>
        <w:t>living with</w:t>
      </w:r>
      <w:r w:rsidR="005E09EA">
        <w:rPr>
          <w:rFonts w:ascii="Arial" w:hAnsi="Arial" w:cs="Arial"/>
        </w:rPr>
        <w:t xml:space="preserve"> Parkinson’s </w:t>
      </w:r>
      <w:r w:rsidR="000C61AF">
        <w:rPr>
          <w:rFonts w:ascii="Arial" w:hAnsi="Arial" w:cs="Arial"/>
        </w:rPr>
        <w:t>in</w:t>
      </w:r>
      <w:r w:rsidR="008613F9">
        <w:rPr>
          <w:rFonts w:ascii="Arial" w:hAnsi="Arial" w:cs="Arial"/>
        </w:rPr>
        <w:t xml:space="preserve"> managing and adapting to the</w:t>
      </w:r>
      <w:r w:rsidR="009E026C">
        <w:rPr>
          <w:rFonts w:ascii="Arial" w:hAnsi="Arial" w:cs="Arial"/>
        </w:rPr>
        <w:t xml:space="preserve"> </w:t>
      </w:r>
      <w:r w:rsidR="00352952">
        <w:rPr>
          <w:rFonts w:ascii="Arial" w:hAnsi="Arial" w:cs="Arial"/>
        </w:rPr>
        <w:t>functional</w:t>
      </w:r>
      <w:r w:rsidR="008613F9">
        <w:rPr>
          <w:rFonts w:ascii="Arial" w:hAnsi="Arial" w:cs="Arial"/>
        </w:rPr>
        <w:t xml:space="preserve"> challenges</w:t>
      </w:r>
      <w:r w:rsidR="00352952">
        <w:rPr>
          <w:rFonts w:ascii="Arial" w:hAnsi="Arial" w:cs="Arial"/>
        </w:rPr>
        <w:t xml:space="preserve"> of th</w:t>
      </w:r>
      <w:r w:rsidR="00444B4F">
        <w:rPr>
          <w:rFonts w:ascii="Arial" w:hAnsi="Arial" w:cs="Arial"/>
        </w:rPr>
        <w:t>is condition</w:t>
      </w:r>
      <w:r w:rsidR="00352952">
        <w:rPr>
          <w:rFonts w:ascii="Arial" w:hAnsi="Arial" w:cs="Arial"/>
        </w:rPr>
        <w:t>.</w:t>
      </w:r>
    </w:p>
    <w:p w14:paraId="019A479A" w14:textId="0EA82B8D" w:rsidR="00784F13" w:rsidRDefault="00317BB3" w:rsidP="00194F66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Parkinson’s UK </w:t>
      </w:r>
      <w:r w:rsidR="004806C0">
        <w:rPr>
          <w:rFonts w:ascii="Arial" w:hAnsi="Arial" w:cs="Arial"/>
        </w:rPr>
        <w:t>(</w:t>
      </w:r>
      <w:r>
        <w:rPr>
          <w:rFonts w:ascii="Arial" w:hAnsi="Arial" w:cs="Arial"/>
        </w:rPr>
        <w:t xml:space="preserve">2026) explains </w:t>
      </w:r>
      <w:r w:rsidR="00B962ED" w:rsidRPr="00B962ED">
        <w:rPr>
          <w:rFonts w:ascii="Arial" w:hAnsi="Arial" w:cs="Arial"/>
        </w:rPr>
        <w:t>Par</w:t>
      </w:r>
      <w:r w:rsidR="00B962ED">
        <w:rPr>
          <w:rFonts w:ascii="Arial" w:hAnsi="Arial" w:cs="Arial"/>
        </w:rPr>
        <w:t>kinson’s disease is a</w:t>
      </w:r>
      <w:r w:rsidR="00EC0FD6">
        <w:rPr>
          <w:rFonts w:ascii="Arial" w:hAnsi="Arial" w:cs="Arial"/>
        </w:rPr>
        <w:t xml:space="preserve"> neurodegenerative condition that occurs wh</w:t>
      </w:r>
      <w:r w:rsidR="00A500AF">
        <w:rPr>
          <w:rFonts w:ascii="Arial" w:hAnsi="Arial" w:cs="Arial"/>
        </w:rPr>
        <w:t xml:space="preserve">en a lack of dopamine is produced, as the neurons in the brain are damaged and </w:t>
      </w:r>
      <w:r w:rsidR="00091796">
        <w:rPr>
          <w:rFonts w:ascii="Arial" w:hAnsi="Arial" w:cs="Arial"/>
        </w:rPr>
        <w:t>die.</w:t>
      </w:r>
      <w:r w:rsidR="00B419EA">
        <w:rPr>
          <w:rFonts w:ascii="Arial" w:hAnsi="Arial" w:cs="Arial"/>
        </w:rPr>
        <w:t xml:space="preserve"> </w:t>
      </w:r>
    </w:p>
    <w:p w14:paraId="60003587" w14:textId="02BFAF2E" w:rsidR="0059383C" w:rsidRDefault="0070670A" w:rsidP="00194F66">
      <w:pPr>
        <w:spacing w:line="360" w:lineRule="auto"/>
        <w:jc w:val="both"/>
        <w:rPr>
          <w:rFonts w:ascii="Arial" w:hAnsi="Arial" w:cs="Arial"/>
          <w:color w:val="EE0000"/>
        </w:rPr>
      </w:pPr>
      <w:r w:rsidRPr="0070670A">
        <w:rPr>
          <w:rFonts w:ascii="Arial" w:hAnsi="Arial" w:cs="Arial"/>
        </w:rPr>
        <w:t>This report will include a case study</w:t>
      </w:r>
      <w:r>
        <w:rPr>
          <w:rFonts w:ascii="Arial" w:hAnsi="Arial" w:cs="Arial"/>
        </w:rPr>
        <w:t xml:space="preserve"> of a </w:t>
      </w:r>
      <w:r w:rsidR="00337C67">
        <w:rPr>
          <w:rFonts w:ascii="Arial" w:hAnsi="Arial" w:cs="Arial"/>
        </w:rPr>
        <w:t xml:space="preserve">patient </w:t>
      </w:r>
      <w:r w:rsidR="00382F4D">
        <w:rPr>
          <w:rFonts w:ascii="Arial" w:hAnsi="Arial" w:cs="Arial"/>
        </w:rPr>
        <w:t xml:space="preserve">referred to the </w:t>
      </w:r>
      <w:r w:rsidR="00E04FCC">
        <w:rPr>
          <w:rFonts w:ascii="Arial" w:hAnsi="Arial" w:cs="Arial"/>
        </w:rPr>
        <w:t xml:space="preserve">CTT </w:t>
      </w:r>
      <w:r w:rsidR="00382F4D">
        <w:rPr>
          <w:rFonts w:ascii="Arial" w:hAnsi="Arial" w:cs="Arial"/>
        </w:rPr>
        <w:t>following a reduction in her mobility</w:t>
      </w:r>
      <w:r w:rsidR="00CD3BD9">
        <w:rPr>
          <w:rFonts w:ascii="Arial" w:hAnsi="Arial" w:cs="Arial"/>
        </w:rPr>
        <w:t xml:space="preserve"> and increase in her fa</w:t>
      </w:r>
      <w:r w:rsidR="00AF126F">
        <w:rPr>
          <w:rFonts w:ascii="Arial" w:hAnsi="Arial" w:cs="Arial"/>
        </w:rPr>
        <w:t>l</w:t>
      </w:r>
      <w:r w:rsidR="008629A3">
        <w:rPr>
          <w:rFonts w:ascii="Arial" w:hAnsi="Arial" w:cs="Arial"/>
        </w:rPr>
        <w:t>ls.</w:t>
      </w:r>
    </w:p>
    <w:p w14:paraId="52092BD9" w14:textId="7274AE43" w:rsidR="00D17E6E" w:rsidRDefault="00D17E6E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Within this </w:t>
      </w:r>
      <w:r w:rsidR="00AC3445">
        <w:rPr>
          <w:rFonts w:ascii="Arial" w:hAnsi="Arial" w:cs="Arial"/>
        </w:rPr>
        <w:t>report it will include an overview of Parkinson’s</w:t>
      </w:r>
      <w:r w:rsidR="0014026C">
        <w:rPr>
          <w:rFonts w:ascii="Arial" w:hAnsi="Arial" w:cs="Arial"/>
        </w:rPr>
        <w:t>,</w:t>
      </w:r>
      <w:r w:rsidR="00EA4C2C">
        <w:rPr>
          <w:rFonts w:ascii="Arial" w:hAnsi="Arial" w:cs="Arial"/>
        </w:rPr>
        <w:t xml:space="preserve"> previous and current </w:t>
      </w:r>
      <w:r w:rsidR="005A2521">
        <w:rPr>
          <w:rFonts w:ascii="Arial" w:hAnsi="Arial" w:cs="Arial"/>
        </w:rPr>
        <w:t xml:space="preserve">approaches used </w:t>
      </w:r>
      <w:r w:rsidR="004A57A8">
        <w:rPr>
          <w:rFonts w:ascii="Arial" w:hAnsi="Arial" w:cs="Arial"/>
        </w:rPr>
        <w:t>to treat the condition in the health service</w:t>
      </w:r>
      <w:r w:rsidR="00181F51">
        <w:rPr>
          <w:rFonts w:ascii="Arial" w:hAnsi="Arial" w:cs="Arial"/>
        </w:rPr>
        <w:t xml:space="preserve"> from a medici</w:t>
      </w:r>
      <w:r w:rsidR="002260AC">
        <w:rPr>
          <w:rFonts w:ascii="Arial" w:hAnsi="Arial" w:cs="Arial"/>
        </w:rPr>
        <w:t>ne</w:t>
      </w:r>
      <w:r w:rsidR="00181F51">
        <w:rPr>
          <w:rFonts w:ascii="Arial" w:hAnsi="Arial" w:cs="Arial"/>
        </w:rPr>
        <w:t xml:space="preserve"> and therapy approach.</w:t>
      </w:r>
    </w:p>
    <w:p w14:paraId="46DEFD64" w14:textId="6384D43A" w:rsidR="00FC773A" w:rsidRPr="0046051A" w:rsidRDefault="00547444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Co-</w:t>
      </w:r>
      <w:r w:rsidR="00D1131C">
        <w:rPr>
          <w:rFonts w:ascii="Arial" w:hAnsi="Arial" w:cs="Arial"/>
        </w:rPr>
        <w:t>production</w:t>
      </w:r>
      <w:r>
        <w:rPr>
          <w:rFonts w:ascii="Arial" w:hAnsi="Arial" w:cs="Arial"/>
        </w:rPr>
        <w:t>, clinical governance and</w:t>
      </w:r>
      <w:r w:rsidR="00D1131C">
        <w:rPr>
          <w:rFonts w:ascii="Arial" w:hAnsi="Arial" w:cs="Arial"/>
        </w:rPr>
        <w:t xml:space="preserve"> the supervision framework will too be included in this report</w:t>
      </w:r>
      <w:r w:rsidR="00D00112">
        <w:rPr>
          <w:rFonts w:ascii="Arial" w:hAnsi="Arial" w:cs="Arial"/>
        </w:rPr>
        <w:t>.</w:t>
      </w:r>
      <w:r w:rsidR="00B1604D">
        <w:rPr>
          <w:rFonts w:ascii="Arial" w:hAnsi="Arial" w:cs="Arial"/>
        </w:rPr>
        <w:t xml:space="preserve">  </w:t>
      </w:r>
      <w:r w:rsidR="0046051A" w:rsidRPr="0046051A">
        <w:rPr>
          <w:rFonts w:ascii="Arial" w:hAnsi="Arial" w:cs="Arial"/>
        </w:rPr>
        <w:t xml:space="preserve">As well as a conclusion on how a </w:t>
      </w:r>
      <w:r w:rsidR="00D75F83">
        <w:rPr>
          <w:rFonts w:ascii="Arial" w:hAnsi="Arial" w:cs="Arial"/>
        </w:rPr>
        <w:t>TAP</w:t>
      </w:r>
      <w:r w:rsidR="0046051A" w:rsidRPr="0046051A">
        <w:rPr>
          <w:rFonts w:ascii="Arial" w:hAnsi="Arial" w:cs="Arial"/>
        </w:rPr>
        <w:t xml:space="preserve"> contributes to the treatment of a patient living with Parkinson’s in maintaining or improving their functional ability</w:t>
      </w:r>
      <w:r w:rsidR="009E6624">
        <w:rPr>
          <w:rFonts w:ascii="Arial" w:hAnsi="Arial" w:cs="Arial"/>
        </w:rPr>
        <w:t xml:space="preserve"> with </w:t>
      </w:r>
      <w:r w:rsidR="0046051A" w:rsidRPr="0046051A">
        <w:rPr>
          <w:rFonts w:ascii="Arial" w:hAnsi="Arial" w:cs="Arial"/>
        </w:rPr>
        <w:t>activities of daily living (ADLs)</w:t>
      </w:r>
      <w:r w:rsidR="009E6624">
        <w:rPr>
          <w:rFonts w:ascii="Arial" w:hAnsi="Arial" w:cs="Arial"/>
        </w:rPr>
        <w:t xml:space="preserve"> and their mobility.</w:t>
      </w:r>
    </w:p>
    <w:p w14:paraId="4EB2AF25" w14:textId="77777777" w:rsidR="00784F13" w:rsidRDefault="00784F13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6B0A868" w14:textId="77777777" w:rsidR="00D53E6B" w:rsidRDefault="00D53E6B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1A920B1" w14:textId="77777777" w:rsidR="00D53E6B" w:rsidRDefault="00D53E6B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2D8C2A" w14:textId="77777777" w:rsidR="00784F13" w:rsidRDefault="00784F13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918C5C" w14:textId="77777777" w:rsidR="00D53E6B" w:rsidRDefault="00D53E6B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4BFB758" w14:textId="77777777" w:rsidR="00516C3A" w:rsidRDefault="00516C3A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A54393" w14:textId="77777777" w:rsidR="005840DE" w:rsidRDefault="005840DE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05B0B79" w14:textId="77777777" w:rsidR="005840DE" w:rsidRDefault="005840DE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272BE84" w14:textId="77777777" w:rsidR="00516C3A" w:rsidRDefault="00516C3A" w:rsidP="00194F6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455CEEA" w14:textId="006107F6" w:rsidR="007E57B7" w:rsidRPr="001C6057" w:rsidRDefault="001C6057" w:rsidP="00194F66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C</w:t>
      </w:r>
      <w:r w:rsidR="00FB56FC" w:rsidRPr="001C6057">
        <w:rPr>
          <w:rFonts w:ascii="Arial" w:hAnsi="Arial" w:cs="Arial"/>
          <w:b/>
          <w:bCs/>
          <w:sz w:val="28"/>
          <w:szCs w:val="28"/>
          <w:u w:val="single"/>
        </w:rPr>
        <w:t>ase study</w:t>
      </w:r>
      <w:r w:rsidR="00516C3A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2C35AA0C" w14:textId="6126990A" w:rsidR="000A6DD5" w:rsidRPr="003D4028" w:rsidRDefault="000A6DD5" w:rsidP="00194F66">
      <w:pPr>
        <w:spacing w:line="360" w:lineRule="auto"/>
        <w:jc w:val="both"/>
        <w:rPr>
          <w:rFonts w:ascii="Arial" w:hAnsi="Arial" w:cs="Arial"/>
        </w:rPr>
      </w:pPr>
      <w:r w:rsidRPr="000A6DD5">
        <w:rPr>
          <w:rFonts w:ascii="Arial" w:hAnsi="Arial" w:cs="Arial"/>
        </w:rPr>
        <w:t>In this case study you will see how the role of a T</w:t>
      </w:r>
      <w:r w:rsidR="00E741D8">
        <w:rPr>
          <w:rFonts w:ascii="Arial" w:hAnsi="Arial" w:cs="Arial"/>
        </w:rPr>
        <w:t>AP</w:t>
      </w:r>
      <w:r w:rsidRPr="000A6DD5">
        <w:rPr>
          <w:rFonts w:ascii="Arial" w:hAnsi="Arial" w:cs="Arial"/>
        </w:rPr>
        <w:t xml:space="preserve"> works within </w:t>
      </w:r>
      <w:r w:rsidR="005840DE">
        <w:rPr>
          <w:rFonts w:ascii="Arial" w:hAnsi="Arial" w:cs="Arial"/>
        </w:rPr>
        <w:t>this</w:t>
      </w:r>
      <w:r w:rsidR="00AE6683">
        <w:rPr>
          <w:rFonts w:ascii="Arial" w:hAnsi="Arial" w:cs="Arial"/>
        </w:rPr>
        <w:t xml:space="preserve"> CTT</w:t>
      </w:r>
      <w:r w:rsidRPr="000A6DD5">
        <w:rPr>
          <w:rFonts w:ascii="Arial" w:hAnsi="Arial" w:cs="Arial"/>
        </w:rPr>
        <w:t xml:space="preserve">, under the direction of the Occupational Therapist (OT) and Physiotherapist (PT), to deliver rehabilitation to patients in their own homes </w:t>
      </w:r>
      <w:r w:rsidR="009F22F0">
        <w:rPr>
          <w:rFonts w:ascii="Arial" w:hAnsi="Arial" w:cs="Arial"/>
        </w:rPr>
        <w:t xml:space="preserve">with a range of </w:t>
      </w:r>
      <w:r w:rsidR="00964768">
        <w:rPr>
          <w:rFonts w:ascii="Arial" w:hAnsi="Arial" w:cs="Arial"/>
        </w:rPr>
        <w:t>conditions</w:t>
      </w:r>
      <w:r w:rsidR="00FB3F12">
        <w:rPr>
          <w:rFonts w:ascii="Arial" w:hAnsi="Arial" w:cs="Arial"/>
        </w:rPr>
        <w:t>.</w:t>
      </w:r>
      <w:r w:rsidRPr="000A6DD5">
        <w:rPr>
          <w:rFonts w:ascii="Arial" w:hAnsi="Arial" w:cs="Arial"/>
        </w:rPr>
        <w:t xml:space="preserve"> 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When a referral is received, it is triaged by a qualified </w:t>
      </w:r>
      <w:r w:rsidR="0058355F">
        <w:rPr>
          <w:rFonts w:ascii="Arial" w:hAnsi="Arial" w:cs="Arial"/>
        </w:rPr>
        <w:t>clin</w:t>
      </w:r>
      <w:r w:rsidR="00F03D68">
        <w:rPr>
          <w:rFonts w:ascii="Arial" w:hAnsi="Arial" w:cs="Arial"/>
        </w:rPr>
        <w:t>ician</w:t>
      </w:r>
      <w:r w:rsidRPr="000A6DD5">
        <w:rPr>
          <w:rFonts w:ascii="Arial" w:hAnsi="Arial" w:cs="Arial"/>
        </w:rPr>
        <w:t xml:space="preserve"> and allocated to an OT, PT, or TAP based on the referral information and a follow</w:t>
      </w:r>
      <w:r w:rsidRPr="000A6DD5">
        <w:rPr>
          <w:rFonts w:ascii="Arial" w:hAnsi="Arial" w:cs="Arial"/>
        </w:rPr>
        <w:noBreakHyphen/>
        <w:t>up phone call.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 TAPs complete initial assessments, identify patient</w:t>
      </w:r>
      <w:r w:rsidRPr="000A6DD5">
        <w:rPr>
          <w:rFonts w:ascii="Arial" w:hAnsi="Arial" w:cs="Arial"/>
        </w:rPr>
        <w:noBreakHyphen/>
        <w:t>centred goals, and develop tailored treatment plans.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 With patient consent, they deliver therapeutic interventions to help individuals regain or maintain functional ability and independence following changes in health such as deterioration of an existing condition, a new diagnosis, illness, or injury. 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A common referral for a TAP is ongoing rehabilitation for a patient with Parkinson’s disease.</w:t>
      </w:r>
    </w:p>
    <w:p w14:paraId="522D699A" w14:textId="193DBF73" w:rsidR="00A32F1B" w:rsidRDefault="00A32F1B" w:rsidP="00194F66">
      <w:pPr>
        <w:spacing w:line="360" w:lineRule="auto"/>
        <w:jc w:val="both"/>
        <w:rPr>
          <w:rFonts w:ascii="Arial" w:hAnsi="Arial" w:cs="Arial"/>
        </w:rPr>
      </w:pPr>
      <w:r w:rsidRPr="000A6DD5">
        <w:rPr>
          <w:rFonts w:ascii="Arial" w:hAnsi="Arial" w:cs="Arial"/>
        </w:rPr>
        <w:t xml:space="preserve">This case study focuses on a lady referred </w:t>
      </w:r>
      <w:r w:rsidR="00D702C9">
        <w:rPr>
          <w:rFonts w:ascii="Arial" w:hAnsi="Arial" w:cs="Arial"/>
        </w:rPr>
        <w:t xml:space="preserve">to the CTT </w:t>
      </w:r>
      <w:r w:rsidRPr="000A6DD5">
        <w:rPr>
          <w:rFonts w:ascii="Arial" w:hAnsi="Arial" w:cs="Arial"/>
        </w:rPr>
        <w:t xml:space="preserve">due to reduced mobility and frequent falls. 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To maintain confidentiality, she will be referred to as Mabel. </w:t>
      </w:r>
      <w:r w:rsidR="00512231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Mabel is 73 and lives alone with her dog.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 She recently moved from her long</w:t>
      </w:r>
      <w:r w:rsidRPr="000A6DD5">
        <w:rPr>
          <w:rFonts w:ascii="Arial" w:hAnsi="Arial" w:cs="Arial"/>
        </w:rPr>
        <w:noBreakHyphen/>
        <w:t>term family home in a small village to a ground</w:t>
      </w:r>
      <w:r w:rsidRPr="000A6DD5">
        <w:rPr>
          <w:rFonts w:ascii="Arial" w:hAnsi="Arial" w:cs="Arial"/>
        </w:rPr>
        <w:noBreakHyphen/>
        <w:t>floor supported</w:t>
      </w:r>
      <w:r w:rsidRPr="000A6DD5">
        <w:rPr>
          <w:rFonts w:ascii="Arial" w:hAnsi="Arial" w:cs="Arial"/>
        </w:rPr>
        <w:noBreakHyphen/>
        <w:t xml:space="preserve">living apartment 20 miles away, as she was struggling to manage independently. 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Her medical history includes Parkinson’s disease, ventricular failure and widespread osteoarthritis (OA).</w:t>
      </w:r>
      <w:r w:rsidR="00682818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 Arthritis UK (2026) explains OA </w:t>
      </w:r>
      <w:r w:rsidR="00F6336D">
        <w:rPr>
          <w:rFonts w:ascii="Arial" w:hAnsi="Arial" w:cs="Arial"/>
        </w:rPr>
        <w:t>as</w:t>
      </w:r>
      <w:r w:rsidRPr="000A6DD5">
        <w:rPr>
          <w:rFonts w:ascii="Arial" w:hAnsi="Arial" w:cs="Arial"/>
        </w:rPr>
        <w:t xml:space="preserve"> the thinning of cartilage in joints</w:t>
      </w:r>
      <w:r w:rsidR="003D7721">
        <w:rPr>
          <w:rFonts w:ascii="Arial" w:hAnsi="Arial" w:cs="Arial"/>
        </w:rPr>
        <w:t xml:space="preserve"> that covers the surface of bone</w:t>
      </w:r>
      <w:r w:rsidRPr="000A6DD5">
        <w:rPr>
          <w:rFonts w:ascii="Arial" w:hAnsi="Arial" w:cs="Arial"/>
        </w:rPr>
        <w:t>, causing stiffness and pain due to uneven surfaces and reduced fluid.</w:t>
      </w:r>
    </w:p>
    <w:p w14:paraId="283211C5" w14:textId="1BF14CCA" w:rsidR="00BF4476" w:rsidRPr="000A6DD5" w:rsidRDefault="00BF4476" w:rsidP="00194F66">
      <w:pPr>
        <w:spacing w:line="360" w:lineRule="auto"/>
        <w:jc w:val="both"/>
        <w:rPr>
          <w:rFonts w:ascii="Arial" w:hAnsi="Arial" w:cs="Arial"/>
        </w:rPr>
      </w:pPr>
      <w:r w:rsidRPr="000A6DD5">
        <w:rPr>
          <w:rFonts w:ascii="Arial" w:hAnsi="Arial" w:cs="Arial"/>
        </w:rPr>
        <w:t xml:space="preserve">Mabel reported that reduced mobility and unpredictable falls were affecting her daily activities. </w:t>
      </w:r>
      <w:r w:rsidR="00106173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Although she felt she had not sustained injuries, she was increasingly worried about hitting her head and struggled to get up from the floor.</w:t>
      </w:r>
      <w:r w:rsidR="00106173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 Her apartment was cluttered with loose items and floor coverings, increasing her falls risk. </w:t>
      </w:r>
      <w:r w:rsidR="00106173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Age UK (2026) notes that while some falls are unavoidable, environmental hazards, low blood pressure, weak bones and foot problems can significantly increase risk.</w:t>
      </w:r>
    </w:p>
    <w:p w14:paraId="5EA91CA7" w14:textId="2604D842" w:rsidR="00445098" w:rsidRPr="000A6DD5" w:rsidRDefault="00445098" w:rsidP="00194F66">
      <w:pPr>
        <w:spacing w:line="360" w:lineRule="auto"/>
        <w:jc w:val="both"/>
        <w:rPr>
          <w:rFonts w:ascii="Arial" w:hAnsi="Arial" w:cs="Arial"/>
        </w:rPr>
      </w:pPr>
      <w:r w:rsidRPr="000A6DD5">
        <w:rPr>
          <w:rFonts w:ascii="Arial" w:hAnsi="Arial" w:cs="Arial"/>
        </w:rPr>
        <w:t>At assessment, Mabel mobilised indoors with a walking stick and used a mobility scooter for the</w:t>
      </w:r>
      <w:r w:rsidR="00F47C3C">
        <w:rPr>
          <w:rFonts w:ascii="Arial" w:hAnsi="Arial" w:cs="Arial"/>
        </w:rPr>
        <w:t xml:space="preserve"> </w:t>
      </w:r>
      <w:r w:rsidR="00F47C3C" w:rsidRPr="003D4028">
        <w:rPr>
          <w:rFonts w:ascii="Arial" w:hAnsi="Arial" w:cs="Arial"/>
        </w:rPr>
        <w:t>communal</w:t>
      </w:r>
      <w:r w:rsidRPr="000A6DD5">
        <w:rPr>
          <w:rFonts w:ascii="Arial" w:hAnsi="Arial" w:cs="Arial"/>
        </w:rPr>
        <w:t xml:space="preserve"> dining room and outdoor areas.</w:t>
      </w:r>
      <w:r w:rsidR="00106173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 xml:space="preserve"> However, she struggled to get on and off the scooter due to stiffness and reduced range of movement (ROM) linked to Parkinson’s and OA. </w:t>
      </w:r>
      <w:r w:rsidR="00106173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The scooter was also too large to store inside her apartment, meaning it had to be kept in the buggy park along the corridor, further limiting access.</w:t>
      </w:r>
    </w:p>
    <w:p w14:paraId="16A1007F" w14:textId="3FB816C0" w:rsidR="000D196E" w:rsidRDefault="00157747" w:rsidP="00514F59">
      <w:pPr>
        <w:spacing w:line="360" w:lineRule="auto"/>
        <w:jc w:val="both"/>
        <w:rPr>
          <w:rFonts w:ascii="Arial" w:hAnsi="Arial" w:cs="Arial"/>
        </w:rPr>
      </w:pPr>
      <w:r w:rsidRPr="000A6DD5">
        <w:rPr>
          <w:rFonts w:ascii="Arial" w:hAnsi="Arial" w:cs="Arial"/>
        </w:rPr>
        <w:lastRenderedPageBreak/>
        <w:t>Mabel was advised to trial a kitchen trolley for improved support</w:t>
      </w:r>
      <w:r w:rsidR="00225093">
        <w:rPr>
          <w:rFonts w:ascii="Arial" w:hAnsi="Arial" w:cs="Arial"/>
        </w:rPr>
        <w:t xml:space="preserve"> </w:t>
      </w:r>
      <w:r w:rsidR="00B961CF">
        <w:rPr>
          <w:rFonts w:ascii="Arial" w:hAnsi="Arial" w:cs="Arial"/>
        </w:rPr>
        <w:t xml:space="preserve">and </w:t>
      </w:r>
      <w:r w:rsidRPr="000A6DD5">
        <w:rPr>
          <w:rFonts w:ascii="Arial" w:hAnsi="Arial" w:cs="Arial"/>
        </w:rPr>
        <w:t>refer</w:t>
      </w:r>
      <w:r w:rsidR="000A5092">
        <w:rPr>
          <w:rFonts w:ascii="Arial" w:hAnsi="Arial" w:cs="Arial"/>
        </w:rPr>
        <w:t>r</w:t>
      </w:r>
      <w:r w:rsidR="00A41F23">
        <w:rPr>
          <w:rFonts w:ascii="Arial" w:hAnsi="Arial" w:cs="Arial"/>
        </w:rPr>
        <w:t>ed</w:t>
      </w:r>
      <w:r w:rsidRPr="000A6DD5">
        <w:rPr>
          <w:rFonts w:ascii="Arial" w:hAnsi="Arial" w:cs="Arial"/>
        </w:rPr>
        <w:t xml:space="preserve"> to the Artificial</w:t>
      </w:r>
      <w:r w:rsidR="00BB283B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Limb</w:t>
      </w:r>
      <w:r w:rsidR="00514F59">
        <w:rPr>
          <w:rFonts w:ascii="Arial" w:hAnsi="Arial" w:cs="Arial"/>
        </w:rPr>
        <w:t xml:space="preserve"> </w:t>
      </w:r>
      <w:r w:rsidRPr="000A6DD5">
        <w:rPr>
          <w:rFonts w:ascii="Arial" w:hAnsi="Arial" w:cs="Arial"/>
        </w:rPr>
        <w:t>and Appliance Service for an electric wheelchair suitable for indoor</w:t>
      </w:r>
      <w:r w:rsidR="009F7C65">
        <w:rPr>
          <w:rFonts w:ascii="Arial" w:hAnsi="Arial" w:cs="Arial"/>
        </w:rPr>
        <w:t>/</w:t>
      </w:r>
      <w:r w:rsidRPr="000A6DD5">
        <w:rPr>
          <w:rFonts w:ascii="Arial" w:hAnsi="Arial" w:cs="Arial"/>
        </w:rPr>
        <w:t>outdoor use</w:t>
      </w:r>
      <w:r w:rsidR="0047687B">
        <w:rPr>
          <w:rFonts w:ascii="Arial" w:hAnsi="Arial" w:cs="Arial"/>
        </w:rPr>
        <w:t>.</w:t>
      </w:r>
      <w:r w:rsidR="00885BC5">
        <w:rPr>
          <w:rFonts w:ascii="Arial" w:hAnsi="Arial" w:cs="Arial"/>
        </w:rPr>
        <w:t xml:space="preserve">  S</w:t>
      </w:r>
      <w:r w:rsidR="00327AEE">
        <w:rPr>
          <w:rFonts w:ascii="Arial" w:hAnsi="Arial" w:cs="Arial"/>
        </w:rPr>
        <w:t>he</w:t>
      </w:r>
      <w:r w:rsidRPr="000A6DD5">
        <w:rPr>
          <w:rFonts w:ascii="Arial" w:hAnsi="Arial" w:cs="Arial"/>
        </w:rPr>
        <w:t xml:space="preserve"> agreed to complete lower</w:t>
      </w:r>
      <w:r w:rsidR="006F4EFC">
        <w:rPr>
          <w:rFonts w:ascii="Arial" w:hAnsi="Arial" w:cs="Arial"/>
        </w:rPr>
        <w:t>-</w:t>
      </w:r>
      <w:r w:rsidRPr="000A6DD5">
        <w:rPr>
          <w:rFonts w:ascii="Arial" w:hAnsi="Arial" w:cs="Arial"/>
        </w:rPr>
        <w:t>limb exercises to improve strength, ROM and mobility</w:t>
      </w:r>
      <w:r w:rsidR="00F55A9F">
        <w:rPr>
          <w:rFonts w:ascii="Arial" w:hAnsi="Arial" w:cs="Arial"/>
        </w:rPr>
        <w:t>.</w:t>
      </w:r>
      <w:r w:rsidR="00FA144B">
        <w:rPr>
          <w:rFonts w:ascii="Arial" w:hAnsi="Arial" w:cs="Arial"/>
        </w:rPr>
        <w:t xml:space="preserve"> </w:t>
      </w:r>
    </w:p>
    <w:p w14:paraId="4AEF1420" w14:textId="77FCA712" w:rsidR="000A6DD5" w:rsidRPr="000A6DD5" w:rsidRDefault="00FA144B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A6DD5" w:rsidRPr="000A6DD5">
        <w:rPr>
          <w:rFonts w:ascii="Arial" w:hAnsi="Arial" w:cs="Arial"/>
        </w:rPr>
        <w:t>Mabel’s long</w:t>
      </w:r>
      <w:r w:rsidR="000A6DD5" w:rsidRPr="000A6DD5">
        <w:rPr>
          <w:rFonts w:ascii="Arial" w:hAnsi="Arial" w:cs="Arial"/>
        </w:rPr>
        <w:noBreakHyphen/>
        <w:t>term condition significantly affects her mobility, balance, coordination and fatigue.</w:t>
      </w:r>
      <w:r w:rsidR="00BB283B">
        <w:rPr>
          <w:rFonts w:ascii="Arial" w:hAnsi="Arial" w:cs="Arial"/>
        </w:rPr>
        <w:t xml:space="preserve">  </w:t>
      </w:r>
      <w:r w:rsidR="000A6DD5" w:rsidRPr="000A6DD5">
        <w:rPr>
          <w:rFonts w:ascii="Arial" w:hAnsi="Arial" w:cs="Arial"/>
        </w:rPr>
        <w:t>It contributes to stiffness, reduced ROM and motor instability, all increasing her falls risk.</w:t>
      </w:r>
      <w:r w:rsidR="00D15FD8">
        <w:rPr>
          <w:rFonts w:ascii="Arial" w:hAnsi="Arial" w:cs="Arial"/>
        </w:rPr>
        <w:t xml:space="preserve">  </w:t>
      </w:r>
      <w:r w:rsidR="000A6DD5" w:rsidRPr="000A6DD5">
        <w:rPr>
          <w:rFonts w:ascii="Arial" w:hAnsi="Arial" w:cs="Arial"/>
        </w:rPr>
        <w:t xml:space="preserve">During assessment she expressed </w:t>
      </w:r>
      <w:r w:rsidR="00D15FD8">
        <w:rPr>
          <w:rFonts w:ascii="Arial" w:hAnsi="Arial" w:cs="Arial"/>
        </w:rPr>
        <w:t xml:space="preserve">a </w:t>
      </w:r>
      <w:r w:rsidR="000A6DD5" w:rsidRPr="000A6DD5">
        <w:rPr>
          <w:rFonts w:ascii="Arial" w:hAnsi="Arial" w:cs="Arial"/>
        </w:rPr>
        <w:t>fear of falling</w:t>
      </w:r>
      <w:r w:rsidR="00CD1946">
        <w:rPr>
          <w:rFonts w:ascii="Arial" w:hAnsi="Arial" w:cs="Arial"/>
        </w:rPr>
        <w:t xml:space="preserve">, </w:t>
      </w:r>
      <w:r w:rsidR="00A35288">
        <w:rPr>
          <w:rFonts w:ascii="Arial" w:hAnsi="Arial" w:cs="Arial"/>
        </w:rPr>
        <w:t>increas</w:t>
      </w:r>
      <w:r w:rsidR="00CD1946">
        <w:rPr>
          <w:rFonts w:ascii="Arial" w:hAnsi="Arial" w:cs="Arial"/>
        </w:rPr>
        <w:t>ing</w:t>
      </w:r>
      <w:r w:rsidR="00A35288">
        <w:rPr>
          <w:rFonts w:ascii="Arial" w:hAnsi="Arial" w:cs="Arial"/>
        </w:rPr>
        <w:t xml:space="preserve"> </w:t>
      </w:r>
      <w:r w:rsidR="000A6DD5" w:rsidRPr="000A6DD5">
        <w:rPr>
          <w:rFonts w:ascii="Arial" w:hAnsi="Arial" w:cs="Arial"/>
        </w:rPr>
        <w:t>her anxiety and reduced her confidence to leave her apartment.</w:t>
      </w:r>
      <w:r w:rsidR="00F75623">
        <w:rPr>
          <w:rFonts w:ascii="Arial" w:hAnsi="Arial" w:cs="Arial"/>
        </w:rPr>
        <w:t xml:space="preserve">  </w:t>
      </w:r>
      <w:r w:rsidR="000A6DD5" w:rsidRPr="000A6DD5">
        <w:rPr>
          <w:rFonts w:ascii="Arial" w:hAnsi="Arial" w:cs="Arial"/>
        </w:rPr>
        <w:t>This has resulted in isolation and difficulty accessing communal areas for social activities or walking her dog.</w:t>
      </w:r>
      <w:r w:rsidR="00106173">
        <w:rPr>
          <w:rFonts w:ascii="Arial" w:hAnsi="Arial" w:cs="Arial"/>
        </w:rPr>
        <w:t xml:space="preserve"> </w:t>
      </w:r>
      <w:r w:rsidR="000A6DD5" w:rsidRPr="000A6DD5">
        <w:rPr>
          <w:rFonts w:ascii="Arial" w:hAnsi="Arial" w:cs="Arial"/>
        </w:rPr>
        <w:t xml:space="preserve"> Moving home also affected her social life, as she previously lived close to her daughter, had a strong support network and enjoyed village events.</w:t>
      </w:r>
    </w:p>
    <w:p w14:paraId="75C068BC" w14:textId="77777777" w:rsidR="003D4028" w:rsidRDefault="003D4028" w:rsidP="00194F66">
      <w:pPr>
        <w:spacing w:line="360" w:lineRule="auto"/>
        <w:jc w:val="both"/>
        <w:rPr>
          <w:rFonts w:ascii="Arial" w:hAnsi="Arial" w:cs="Arial"/>
        </w:rPr>
      </w:pPr>
    </w:p>
    <w:p w14:paraId="382745C2" w14:textId="77777777" w:rsidR="00493DC3" w:rsidRDefault="00493DC3" w:rsidP="00194F66">
      <w:pPr>
        <w:spacing w:line="360" w:lineRule="auto"/>
        <w:jc w:val="both"/>
        <w:rPr>
          <w:rFonts w:ascii="Arial" w:hAnsi="Arial" w:cs="Arial"/>
        </w:rPr>
      </w:pPr>
    </w:p>
    <w:p w14:paraId="41EE206D" w14:textId="77777777" w:rsidR="00493DC3" w:rsidRDefault="00493DC3" w:rsidP="00194F66">
      <w:pPr>
        <w:spacing w:line="360" w:lineRule="auto"/>
        <w:jc w:val="both"/>
        <w:rPr>
          <w:rFonts w:ascii="Arial" w:hAnsi="Arial" w:cs="Arial"/>
        </w:rPr>
      </w:pPr>
    </w:p>
    <w:p w14:paraId="686ACE10" w14:textId="77777777" w:rsidR="009E1F56" w:rsidRDefault="009E1F56" w:rsidP="00194F66">
      <w:pPr>
        <w:spacing w:line="360" w:lineRule="auto"/>
        <w:jc w:val="both"/>
        <w:rPr>
          <w:rFonts w:ascii="Arial" w:hAnsi="Arial" w:cs="Arial"/>
        </w:rPr>
      </w:pPr>
    </w:p>
    <w:p w14:paraId="3D0C618B" w14:textId="77777777" w:rsidR="009E1F56" w:rsidRDefault="009E1F56" w:rsidP="00194F66">
      <w:pPr>
        <w:spacing w:line="360" w:lineRule="auto"/>
        <w:jc w:val="both"/>
        <w:rPr>
          <w:rFonts w:ascii="Arial" w:hAnsi="Arial" w:cs="Arial"/>
        </w:rPr>
      </w:pPr>
    </w:p>
    <w:p w14:paraId="68C6C52B" w14:textId="77777777" w:rsidR="009E1F56" w:rsidRDefault="009E1F56" w:rsidP="00194F66">
      <w:pPr>
        <w:spacing w:line="360" w:lineRule="auto"/>
        <w:jc w:val="both"/>
        <w:rPr>
          <w:rFonts w:ascii="Arial" w:hAnsi="Arial" w:cs="Arial"/>
        </w:rPr>
      </w:pPr>
    </w:p>
    <w:p w14:paraId="6139EA1F" w14:textId="77777777" w:rsidR="007850A6" w:rsidRDefault="007850A6" w:rsidP="00194F66">
      <w:pPr>
        <w:spacing w:line="360" w:lineRule="auto"/>
        <w:jc w:val="both"/>
        <w:rPr>
          <w:rFonts w:ascii="Arial" w:hAnsi="Arial" w:cs="Arial"/>
        </w:rPr>
      </w:pPr>
    </w:p>
    <w:p w14:paraId="3BD62233" w14:textId="77777777" w:rsidR="007850A6" w:rsidRDefault="007850A6" w:rsidP="00194F66">
      <w:pPr>
        <w:spacing w:line="360" w:lineRule="auto"/>
        <w:jc w:val="both"/>
        <w:rPr>
          <w:rFonts w:ascii="Arial" w:hAnsi="Arial" w:cs="Arial"/>
        </w:rPr>
      </w:pPr>
    </w:p>
    <w:p w14:paraId="69BDFF60" w14:textId="77777777" w:rsidR="007850A6" w:rsidRDefault="007850A6" w:rsidP="00194F66">
      <w:pPr>
        <w:spacing w:line="360" w:lineRule="auto"/>
        <w:jc w:val="both"/>
        <w:rPr>
          <w:rFonts w:ascii="Arial" w:hAnsi="Arial" w:cs="Arial"/>
        </w:rPr>
      </w:pPr>
    </w:p>
    <w:p w14:paraId="0C8A73F7" w14:textId="77777777" w:rsidR="007850A6" w:rsidRDefault="007850A6" w:rsidP="00194F66">
      <w:pPr>
        <w:spacing w:line="360" w:lineRule="auto"/>
        <w:jc w:val="both"/>
        <w:rPr>
          <w:rFonts w:ascii="Arial" w:hAnsi="Arial" w:cs="Arial"/>
        </w:rPr>
      </w:pPr>
    </w:p>
    <w:p w14:paraId="3A1786DB" w14:textId="77777777" w:rsidR="007850A6" w:rsidRDefault="007850A6" w:rsidP="00194F66">
      <w:pPr>
        <w:spacing w:line="360" w:lineRule="auto"/>
        <w:jc w:val="both"/>
        <w:rPr>
          <w:rFonts w:ascii="Arial" w:hAnsi="Arial" w:cs="Arial"/>
        </w:rPr>
      </w:pPr>
    </w:p>
    <w:p w14:paraId="3AD5D288" w14:textId="77777777" w:rsidR="00493DC3" w:rsidRDefault="00493DC3" w:rsidP="00194F66">
      <w:pPr>
        <w:spacing w:line="360" w:lineRule="auto"/>
        <w:jc w:val="both"/>
        <w:rPr>
          <w:rFonts w:ascii="Arial" w:hAnsi="Arial" w:cs="Arial"/>
        </w:rPr>
      </w:pPr>
    </w:p>
    <w:p w14:paraId="0A3A7CD8" w14:textId="77777777" w:rsidR="00C3245F" w:rsidRDefault="00C3245F" w:rsidP="00194F66">
      <w:pPr>
        <w:spacing w:line="360" w:lineRule="auto"/>
        <w:jc w:val="both"/>
        <w:rPr>
          <w:rFonts w:ascii="Arial" w:hAnsi="Arial" w:cs="Arial"/>
        </w:rPr>
      </w:pPr>
    </w:p>
    <w:p w14:paraId="4C1437DA" w14:textId="77777777" w:rsidR="00E341AD" w:rsidRDefault="00E341AD" w:rsidP="00194F66">
      <w:pPr>
        <w:spacing w:line="360" w:lineRule="auto"/>
        <w:jc w:val="both"/>
        <w:rPr>
          <w:rFonts w:ascii="Arial" w:hAnsi="Arial" w:cs="Arial"/>
        </w:rPr>
      </w:pPr>
    </w:p>
    <w:p w14:paraId="6F033D1A" w14:textId="77777777" w:rsidR="00E341AD" w:rsidRDefault="00E341AD" w:rsidP="00194F66">
      <w:pPr>
        <w:spacing w:line="360" w:lineRule="auto"/>
        <w:jc w:val="both"/>
        <w:rPr>
          <w:rFonts w:ascii="Arial" w:hAnsi="Arial" w:cs="Arial"/>
        </w:rPr>
      </w:pPr>
    </w:p>
    <w:p w14:paraId="63F26591" w14:textId="77777777" w:rsidR="00C3245F" w:rsidRDefault="00C3245F" w:rsidP="00194F66">
      <w:pPr>
        <w:spacing w:line="360" w:lineRule="auto"/>
        <w:jc w:val="both"/>
        <w:rPr>
          <w:rFonts w:ascii="Arial" w:hAnsi="Arial" w:cs="Arial"/>
        </w:rPr>
      </w:pPr>
    </w:p>
    <w:p w14:paraId="03C66AA1" w14:textId="395CE161" w:rsidR="00953380" w:rsidRPr="004F78FB" w:rsidRDefault="004F78FB" w:rsidP="00194F6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4F78FB">
        <w:rPr>
          <w:rFonts w:ascii="Arial" w:hAnsi="Arial" w:cs="Arial"/>
          <w:b/>
          <w:bCs/>
          <w:sz w:val="28"/>
          <w:szCs w:val="28"/>
          <w:u w:val="single"/>
        </w:rPr>
        <w:lastRenderedPageBreak/>
        <w:t>Overview</w:t>
      </w:r>
      <w:r w:rsidR="008A73E1">
        <w:rPr>
          <w:rFonts w:ascii="Arial" w:hAnsi="Arial" w:cs="Arial"/>
          <w:b/>
          <w:bCs/>
          <w:sz w:val="28"/>
          <w:szCs w:val="28"/>
          <w:u w:val="single"/>
        </w:rPr>
        <w:t xml:space="preserve"> of condition</w:t>
      </w:r>
      <w:r w:rsidR="005E2997" w:rsidRPr="00517D9F">
        <w:rPr>
          <w:rFonts w:ascii="Arial" w:hAnsi="Arial" w:cs="Arial"/>
          <w:sz w:val="28"/>
          <w:szCs w:val="28"/>
        </w:rPr>
        <w:t xml:space="preserve"> </w:t>
      </w:r>
      <w:r w:rsidR="00517D9F" w:rsidRPr="00517D9F">
        <w:rPr>
          <w:rFonts w:ascii="Arial" w:hAnsi="Arial" w:cs="Arial"/>
          <w:sz w:val="28"/>
          <w:szCs w:val="28"/>
        </w:rPr>
        <w:t xml:space="preserve">  </w:t>
      </w:r>
    </w:p>
    <w:p w14:paraId="62E9DED9" w14:textId="62FEEF43" w:rsidR="00951DD6" w:rsidRDefault="00E31A0E" w:rsidP="00194F66">
      <w:pPr>
        <w:spacing w:line="360" w:lineRule="auto"/>
        <w:jc w:val="both"/>
        <w:rPr>
          <w:rFonts w:ascii="Arial" w:hAnsi="Arial" w:cs="Arial"/>
          <w:color w:val="FF0000"/>
        </w:rPr>
      </w:pPr>
      <w:r w:rsidRPr="000C382A">
        <w:rPr>
          <w:rFonts w:ascii="Arial" w:hAnsi="Arial" w:cs="Arial"/>
        </w:rPr>
        <w:t>Parkinson’s was first medically recognised in Britain in 1817 by James Parkinson when he wrote an essay on “Shaking Palsy.”</w:t>
      </w:r>
      <w:r w:rsidR="00FF02A4">
        <w:rPr>
          <w:rFonts w:ascii="Arial" w:hAnsi="Arial" w:cs="Arial"/>
        </w:rPr>
        <w:t xml:space="preserve">  </w:t>
      </w:r>
      <w:r w:rsidRPr="000C382A">
        <w:rPr>
          <w:rFonts w:ascii="Arial" w:hAnsi="Arial" w:cs="Arial"/>
        </w:rPr>
        <w:t>In the mid</w:t>
      </w:r>
      <w:r w:rsidRPr="000C382A">
        <w:rPr>
          <w:rFonts w:ascii="Arial" w:hAnsi="Arial" w:cs="Arial"/>
        </w:rPr>
        <w:noBreakHyphen/>
        <w:t>1800s Jean</w:t>
      </w:r>
      <w:r w:rsidRPr="000C382A">
        <w:rPr>
          <w:rFonts w:ascii="Arial" w:hAnsi="Arial" w:cs="Arial"/>
        </w:rPr>
        <w:noBreakHyphen/>
        <w:t xml:space="preserve">Martin </w:t>
      </w:r>
      <w:r w:rsidR="00400B64" w:rsidRPr="00686671">
        <w:rPr>
          <w:rFonts w:ascii="Arial" w:hAnsi="Arial" w:cs="Arial"/>
        </w:rPr>
        <w:t xml:space="preserve">Charcot was responsible for </w:t>
      </w:r>
      <w:r w:rsidR="00400B64">
        <w:rPr>
          <w:rFonts w:ascii="Arial" w:hAnsi="Arial" w:cs="Arial"/>
        </w:rPr>
        <w:t>improving</w:t>
      </w:r>
      <w:r w:rsidR="00400B64" w:rsidRPr="00686671">
        <w:rPr>
          <w:rFonts w:ascii="Arial" w:hAnsi="Arial" w:cs="Arial"/>
        </w:rPr>
        <w:t xml:space="preserve"> and enlarging this early </w:t>
      </w:r>
      <w:r w:rsidR="00400B64">
        <w:rPr>
          <w:rFonts w:ascii="Arial" w:hAnsi="Arial" w:cs="Arial"/>
        </w:rPr>
        <w:t xml:space="preserve">description, </w:t>
      </w:r>
      <w:r w:rsidR="00400B64" w:rsidRPr="00686671">
        <w:rPr>
          <w:rFonts w:ascii="Arial" w:hAnsi="Arial" w:cs="Arial"/>
        </w:rPr>
        <w:t>circulating this information worldwide about Parkinson disease (Goetz, 2011</w:t>
      </w:r>
      <w:r w:rsidR="00E42A63">
        <w:rPr>
          <w:rFonts w:ascii="Arial" w:hAnsi="Arial" w:cs="Arial"/>
        </w:rPr>
        <w:t>a</w:t>
      </w:r>
      <w:r w:rsidR="00400B64" w:rsidRPr="00686671">
        <w:rPr>
          <w:rFonts w:ascii="Arial" w:hAnsi="Arial" w:cs="Arial"/>
        </w:rPr>
        <w:t>)</w:t>
      </w:r>
      <w:r w:rsidR="001A05C7">
        <w:rPr>
          <w:rFonts w:ascii="Arial" w:hAnsi="Arial" w:cs="Arial"/>
        </w:rPr>
        <w:t>.</w:t>
      </w:r>
    </w:p>
    <w:p w14:paraId="6D6E9664" w14:textId="108C47A9" w:rsidR="00D850D1" w:rsidRDefault="00DA5213" w:rsidP="00194F66">
      <w:pPr>
        <w:spacing w:line="360" w:lineRule="auto"/>
        <w:jc w:val="both"/>
        <w:rPr>
          <w:rFonts w:ascii="Arial" w:hAnsi="Arial" w:cs="Arial"/>
        </w:rPr>
      </w:pPr>
      <w:r w:rsidRPr="000C382A">
        <w:rPr>
          <w:rFonts w:ascii="Arial" w:hAnsi="Arial" w:cs="Arial"/>
        </w:rPr>
        <w:t>Parkinson’s is a long</w:t>
      </w:r>
      <w:r w:rsidRPr="000C382A">
        <w:rPr>
          <w:rFonts w:ascii="Arial" w:hAnsi="Arial" w:cs="Arial"/>
        </w:rPr>
        <w:noBreakHyphen/>
        <w:t xml:space="preserve">term progressive neurological condition in which nerve cells in the substantia nigra become damaged and stop producing enough dopamine. Dopamine is crucial for controlling movement, and when levels fall, </w:t>
      </w:r>
      <w:r w:rsidR="00C2620C">
        <w:rPr>
          <w:rFonts w:ascii="Arial" w:hAnsi="Arial" w:cs="Arial"/>
        </w:rPr>
        <w:t xml:space="preserve">the onset of </w:t>
      </w:r>
      <w:r w:rsidRPr="000C382A">
        <w:rPr>
          <w:rFonts w:ascii="Arial" w:hAnsi="Arial" w:cs="Arial"/>
        </w:rPr>
        <w:t>symptoms begin (NHS, 2026).</w:t>
      </w:r>
      <w:r w:rsidR="007A7A6D">
        <w:rPr>
          <w:rFonts w:ascii="Arial" w:hAnsi="Arial" w:cs="Arial"/>
        </w:rPr>
        <w:t xml:space="preserve"> </w:t>
      </w:r>
      <w:r w:rsidR="00B02424">
        <w:rPr>
          <w:rFonts w:ascii="Arial" w:hAnsi="Arial" w:cs="Arial"/>
        </w:rPr>
        <w:t xml:space="preserve"> </w:t>
      </w:r>
      <w:r w:rsidR="00B02424" w:rsidRPr="00D17B82">
        <w:rPr>
          <w:rFonts w:ascii="Arial" w:hAnsi="Arial" w:cs="Arial"/>
        </w:rPr>
        <w:t xml:space="preserve">Mazzoni, Shabbott, and Cortes (2012) </w:t>
      </w:r>
      <w:r w:rsidR="00B02424">
        <w:rPr>
          <w:rFonts w:ascii="Arial" w:hAnsi="Arial" w:cs="Arial"/>
        </w:rPr>
        <w:t>describe some of the symptoms</w:t>
      </w:r>
      <w:r w:rsidR="00D812B2">
        <w:rPr>
          <w:rFonts w:ascii="Arial" w:hAnsi="Arial" w:cs="Arial"/>
        </w:rPr>
        <w:t xml:space="preserve"> that</w:t>
      </w:r>
      <w:r w:rsidR="00B02424">
        <w:rPr>
          <w:rFonts w:ascii="Arial" w:hAnsi="Arial" w:cs="Arial"/>
        </w:rPr>
        <w:t xml:space="preserve"> affects motor coordination with irregularities in the way a person moves such as slowness, changes in walking pattern, poor balance and hand tremors.</w:t>
      </w:r>
      <w:r w:rsidR="007A7A6D">
        <w:rPr>
          <w:rFonts w:ascii="Arial" w:hAnsi="Arial" w:cs="Arial"/>
        </w:rPr>
        <w:t xml:space="preserve"> </w:t>
      </w:r>
      <w:r w:rsidR="00B02424">
        <w:rPr>
          <w:rFonts w:ascii="Arial" w:hAnsi="Arial" w:cs="Arial"/>
        </w:rPr>
        <w:t xml:space="preserve"> NHS</w:t>
      </w:r>
      <w:r w:rsidR="00BD515E">
        <w:rPr>
          <w:rFonts w:ascii="Arial" w:hAnsi="Arial" w:cs="Arial"/>
        </w:rPr>
        <w:t xml:space="preserve"> </w:t>
      </w:r>
      <w:r w:rsidR="00B02424">
        <w:rPr>
          <w:rFonts w:ascii="Arial" w:hAnsi="Arial" w:cs="Arial"/>
        </w:rPr>
        <w:t>(2026) adds</w:t>
      </w:r>
      <w:r w:rsidR="00961BBB">
        <w:rPr>
          <w:rFonts w:ascii="Arial" w:hAnsi="Arial" w:cs="Arial"/>
        </w:rPr>
        <w:t xml:space="preserve"> that</w:t>
      </w:r>
      <w:r w:rsidR="00B02424" w:rsidRPr="00D500CA">
        <w:rPr>
          <w:rFonts w:ascii="Arial" w:hAnsi="Arial" w:cs="Arial"/>
        </w:rPr>
        <w:t xml:space="preserve"> pain</w:t>
      </w:r>
      <w:r w:rsidR="00B02424">
        <w:rPr>
          <w:rFonts w:ascii="Arial" w:hAnsi="Arial" w:cs="Arial"/>
        </w:rPr>
        <w:t>,</w:t>
      </w:r>
      <w:r w:rsidR="00B02424" w:rsidRPr="00D500CA">
        <w:rPr>
          <w:rFonts w:ascii="Arial" w:hAnsi="Arial" w:cs="Arial"/>
        </w:rPr>
        <w:t xml:space="preserve"> stiffness in the joints</w:t>
      </w:r>
      <w:r w:rsidR="00B02424">
        <w:rPr>
          <w:rFonts w:ascii="Arial" w:hAnsi="Arial" w:cs="Arial"/>
        </w:rPr>
        <w:t xml:space="preserve">, </w:t>
      </w:r>
      <w:r w:rsidR="00B02424" w:rsidRPr="00D500CA">
        <w:rPr>
          <w:rFonts w:ascii="Arial" w:hAnsi="Arial" w:cs="Arial"/>
        </w:rPr>
        <w:t>low mood, memory problems, bladder and bowel issues, and trouble sleep</w:t>
      </w:r>
      <w:r w:rsidR="00B02424">
        <w:rPr>
          <w:rFonts w:ascii="Arial" w:hAnsi="Arial" w:cs="Arial"/>
        </w:rPr>
        <w:t>ing are also common.</w:t>
      </w:r>
      <w:r w:rsidR="007A7A6D">
        <w:rPr>
          <w:rFonts w:ascii="Arial" w:hAnsi="Arial" w:cs="Arial"/>
        </w:rPr>
        <w:t xml:space="preserve"> </w:t>
      </w:r>
      <w:r w:rsidR="0038456C">
        <w:rPr>
          <w:rFonts w:ascii="Arial" w:hAnsi="Arial" w:cs="Arial"/>
        </w:rPr>
        <w:t xml:space="preserve"> </w:t>
      </w:r>
      <w:r w:rsidR="005D4E50" w:rsidRPr="000C382A">
        <w:rPr>
          <w:rFonts w:ascii="Arial" w:hAnsi="Arial" w:cs="Arial"/>
        </w:rPr>
        <w:t xml:space="preserve">As a degenerative condition, symptoms worsen over time and there is no cure. </w:t>
      </w:r>
      <w:r w:rsidR="007A7A6D">
        <w:rPr>
          <w:rFonts w:ascii="Arial" w:hAnsi="Arial" w:cs="Arial"/>
        </w:rPr>
        <w:t xml:space="preserve"> </w:t>
      </w:r>
      <w:r w:rsidR="005D4E50" w:rsidRPr="000C382A">
        <w:rPr>
          <w:rFonts w:ascii="Arial" w:hAnsi="Arial" w:cs="Arial"/>
        </w:rPr>
        <w:t>The cause is unknown, though experts believe genetics, head injuries and environmental factors such as toxins, pesticides, metals and solvents may contribute</w:t>
      </w:r>
      <w:r w:rsidR="00C0073F">
        <w:rPr>
          <w:rFonts w:ascii="Arial" w:hAnsi="Arial" w:cs="Arial"/>
        </w:rPr>
        <w:t xml:space="preserve"> </w:t>
      </w:r>
      <w:r w:rsidR="00C0073F" w:rsidRPr="009648DD">
        <w:rPr>
          <w:rFonts w:ascii="Arial" w:hAnsi="Arial" w:cs="Arial"/>
        </w:rPr>
        <w:t>(Stand Sure Online,</w:t>
      </w:r>
      <w:r w:rsidR="00C0073F">
        <w:rPr>
          <w:rFonts w:ascii="Arial" w:hAnsi="Arial" w:cs="Arial"/>
        </w:rPr>
        <w:t xml:space="preserve"> 2026</w:t>
      </w:r>
      <w:r w:rsidR="00B303EC">
        <w:rPr>
          <w:rFonts w:ascii="Arial" w:hAnsi="Arial" w:cs="Arial"/>
        </w:rPr>
        <w:t>b</w:t>
      </w:r>
      <w:r w:rsidR="00E64E03">
        <w:rPr>
          <w:rFonts w:ascii="Arial" w:hAnsi="Arial" w:cs="Arial"/>
        </w:rPr>
        <w:t>;</w:t>
      </w:r>
      <w:r w:rsidR="00724C90">
        <w:rPr>
          <w:rFonts w:ascii="Arial" w:hAnsi="Arial" w:cs="Arial"/>
        </w:rPr>
        <w:t xml:space="preserve"> </w:t>
      </w:r>
      <w:r w:rsidR="00D850D1" w:rsidRPr="000C382A">
        <w:rPr>
          <w:rFonts w:ascii="Arial" w:hAnsi="Arial" w:cs="Arial"/>
        </w:rPr>
        <w:t>Parkinson’s Foundation</w:t>
      </w:r>
      <w:r w:rsidR="00724C90">
        <w:rPr>
          <w:rFonts w:ascii="Arial" w:hAnsi="Arial" w:cs="Arial"/>
        </w:rPr>
        <w:t xml:space="preserve"> </w:t>
      </w:r>
      <w:r w:rsidR="00D850D1" w:rsidRPr="000C382A">
        <w:rPr>
          <w:rFonts w:ascii="Arial" w:hAnsi="Arial" w:cs="Arial"/>
        </w:rPr>
        <w:t>2026)</w:t>
      </w:r>
      <w:r w:rsidR="00E64E03">
        <w:rPr>
          <w:rFonts w:ascii="Arial" w:hAnsi="Arial" w:cs="Arial"/>
        </w:rPr>
        <w:t>.</w:t>
      </w:r>
    </w:p>
    <w:p w14:paraId="2330B38C" w14:textId="467EA75A" w:rsidR="00454CBE" w:rsidRDefault="00454CBE" w:rsidP="00194F66">
      <w:pPr>
        <w:spacing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7896CA0" wp14:editId="54A196B1">
            <wp:extent cx="5731510" cy="3199130"/>
            <wp:effectExtent l="0" t="0" r="2540" b="1270"/>
            <wp:docPr id="1780023423" name="Picture 1" descr="Genetic and environmental factors contributing to Parkinson's disease develo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enetic and environmental factors contributing to Parkinson's disease developmen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99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52037" w14:textId="319BC9B8" w:rsidR="002C1774" w:rsidRPr="009648DD" w:rsidRDefault="00B07C1F" w:rsidP="00194F66">
      <w:pPr>
        <w:spacing w:line="360" w:lineRule="auto"/>
        <w:jc w:val="both"/>
        <w:rPr>
          <w:rFonts w:ascii="Arial" w:hAnsi="Arial" w:cs="Arial"/>
        </w:rPr>
      </w:pPr>
      <w:r w:rsidRPr="00B07C1F">
        <w:rPr>
          <w:rFonts w:ascii="Arial" w:hAnsi="Arial" w:cs="Arial"/>
        </w:rPr>
        <w:t>Environmental and Lifestyle Influences</w:t>
      </w:r>
      <w:r>
        <w:rPr>
          <w:rFonts w:ascii="Arial" w:hAnsi="Arial" w:cs="Arial"/>
        </w:rPr>
        <w:t xml:space="preserve"> </w:t>
      </w:r>
      <w:r w:rsidR="002C1774" w:rsidRPr="009648DD">
        <w:rPr>
          <w:rFonts w:ascii="Arial" w:hAnsi="Arial" w:cs="Arial"/>
        </w:rPr>
        <w:t>(Stand Sure Online,</w:t>
      </w:r>
      <w:r w:rsidR="002C1774">
        <w:rPr>
          <w:rFonts w:ascii="Arial" w:hAnsi="Arial" w:cs="Arial"/>
        </w:rPr>
        <w:t xml:space="preserve"> 2026</w:t>
      </w:r>
      <w:r w:rsidR="00B303EC">
        <w:rPr>
          <w:rFonts w:ascii="Arial" w:hAnsi="Arial" w:cs="Arial"/>
        </w:rPr>
        <w:t>c</w:t>
      </w:r>
      <w:r w:rsidR="002C1774" w:rsidRPr="009648DD">
        <w:rPr>
          <w:rFonts w:ascii="Arial" w:hAnsi="Arial" w:cs="Arial"/>
        </w:rPr>
        <w:t>)</w:t>
      </w:r>
    </w:p>
    <w:p w14:paraId="3035626D" w14:textId="7F1672BA" w:rsidR="0079729D" w:rsidRDefault="0079729D" w:rsidP="00194F66">
      <w:pPr>
        <w:spacing w:line="360" w:lineRule="auto"/>
        <w:jc w:val="both"/>
        <w:rPr>
          <w:rFonts w:ascii="Arial" w:hAnsi="Arial" w:cs="Arial"/>
        </w:rPr>
      </w:pPr>
      <w:r w:rsidRPr="000C382A">
        <w:rPr>
          <w:rFonts w:ascii="Arial" w:hAnsi="Arial" w:cs="Arial"/>
        </w:rPr>
        <w:lastRenderedPageBreak/>
        <w:t>Around 166,000 people in the UK have</w:t>
      </w:r>
      <w:r w:rsidR="009A4400">
        <w:rPr>
          <w:rFonts w:ascii="Arial" w:hAnsi="Arial" w:cs="Arial"/>
        </w:rPr>
        <w:t xml:space="preserve"> a</w:t>
      </w:r>
      <w:r w:rsidRPr="000C382A">
        <w:rPr>
          <w:rFonts w:ascii="Arial" w:hAnsi="Arial" w:cs="Arial"/>
        </w:rPr>
        <w:t xml:space="preserve"> Parkinson’s</w:t>
      </w:r>
      <w:r w:rsidR="009A4400">
        <w:rPr>
          <w:rFonts w:ascii="Arial" w:hAnsi="Arial" w:cs="Arial"/>
        </w:rPr>
        <w:t xml:space="preserve"> diagnosis</w:t>
      </w:r>
      <w:r w:rsidRPr="000C382A">
        <w:rPr>
          <w:rFonts w:ascii="Arial" w:hAnsi="Arial" w:cs="Arial"/>
        </w:rPr>
        <w:t xml:space="preserve">, </w:t>
      </w:r>
      <w:r w:rsidR="00AA5344">
        <w:rPr>
          <w:rFonts w:ascii="Arial" w:hAnsi="Arial" w:cs="Arial"/>
        </w:rPr>
        <w:t xml:space="preserve">with </w:t>
      </w:r>
      <w:r w:rsidR="00AA5344" w:rsidRPr="00867915">
        <w:rPr>
          <w:rFonts w:ascii="Arial" w:hAnsi="Arial" w:cs="Arial"/>
        </w:rPr>
        <w:t>8,600</w:t>
      </w:r>
      <w:r w:rsidR="00AA5344">
        <w:rPr>
          <w:rFonts w:ascii="Arial" w:hAnsi="Arial" w:cs="Arial"/>
        </w:rPr>
        <w:t xml:space="preserve"> of those</w:t>
      </w:r>
      <w:r w:rsidR="00AA5344" w:rsidRPr="00867915">
        <w:rPr>
          <w:rFonts w:ascii="Arial" w:hAnsi="Arial" w:cs="Arial"/>
        </w:rPr>
        <w:t xml:space="preserve"> liv</w:t>
      </w:r>
      <w:r w:rsidR="00AA5344">
        <w:rPr>
          <w:rFonts w:ascii="Arial" w:hAnsi="Arial" w:cs="Arial"/>
        </w:rPr>
        <w:t>ing</w:t>
      </w:r>
      <w:r w:rsidR="00AA5344" w:rsidRPr="00867915">
        <w:rPr>
          <w:rFonts w:ascii="Arial" w:hAnsi="Arial" w:cs="Arial"/>
        </w:rPr>
        <w:t xml:space="preserve"> in Wales</w:t>
      </w:r>
      <w:r w:rsidRPr="000C382A">
        <w:rPr>
          <w:rFonts w:ascii="Arial" w:hAnsi="Arial" w:cs="Arial"/>
        </w:rPr>
        <w:t>.</w:t>
      </w:r>
      <w:r w:rsidR="007A7A6D">
        <w:rPr>
          <w:rFonts w:ascii="Arial" w:hAnsi="Arial" w:cs="Arial"/>
        </w:rPr>
        <w:t xml:space="preserve"> </w:t>
      </w:r>
      <w:r w:rsidRPr="000C382A">
        <w:rPr>
          <w:rFonts w:ascii="Arial" w:hAnsi="Arial" w:cs="Arial"/>
        </w:rPr>
        <w:t xml:space="preserve"> This is expected to rise to 173,000 by 2030 as the population grows and people live longer. </w:t>
      </w:r>
      <w:r w:rsidR="007A7A6D">
        <w:rPr>
          <w:rFonts w:ascii="Arial" w:hAnsi="Arial" w:cs="Arial"/>
        </w:rPr>
        <w:t xml:space="preserve"> </w:t>
      </w:r>
      <w:r w:rsidRPr="000C382A">
        <w:rPr>
          <w:rFonts w:ascii="Arial" w:hAnsi="Arial" w:cs="Arial"/>
        </w:rPr>
        <w:t>Research shows more men than women are diagnosed, with 59% of people living with Parkinson’s being male (Parkinson’s UK, 2026).</w:t>
      </w:r>
    </w:p>
    <w:p w14:paraId="0EB1B454" w14:textId="6F64081B" w:rsidR="00F82E5E" w:rsidRDefault="0079729D" w:rsidP="00194F66">
      <w:pPr>
        <w:spacing w:line="360" w:lineRule="auto"/>
        <w:jc w:val="both"/>
        <w:rPr>
          <w:rFonts w:ascii="Arial" w:hAnsi="Arial" w:cs="Arial"/>
        </w:rPr>
      </w:pPr>
      <w:r w:rsidRPr="000C382A">
        <w:rPr>
          <w:rFonts w:ascii="Arial" w:hAnsi="Arial" w:cs="Arial"/>
        </w:rPr>
        <w:t>Parkinson’s affects not only the individual but the whole family, increasing caring responsibilities and creating physical, emotional and financial pressures.</w:t>
      </w:r>
      <w:r w:rsidR="00815FEE">
        <w:rPr>
          <w:rFonts w:ascii="Arial" w:hAnsi="Arial" w:cs="Arial"/>
        </w:rPr>
        <w:t xml:space="preserve">  </w:t>
      </w:r>
      <w:r w:rsidR="00680A9F">
        <w:rPr>
          <w:rFonts w:ascii="Arial" w:hAnsi="Arial" w:cs="Arial"/>
        </w:rPr>
        <w:t>Also c</w:t>
      </w:r>
      <w:r w:rsidR="00F82E5E">
        <w:rPr>
          <w:rFonts w:ascii="Arial" w:hAnsi="Arial" w:cs="Arial"/>
        </w:rPr>
        <w:t>oming to terms with all the changes to the individual’s health and family dynamics</w:t>
      </w:r>
      <w:r w:rsidR="00815FEE">
        <w:rPr>
          <w:rFonts w:ascii="Arial" w:hAnsi="Arial" w:cs="Arial"/>
        </w:rPr>
        <w:t>,</w:t>
      </w:r>
      <w:r w:rsidR="00F2417A">
        <w:rPr>
          <w:rFonts w:ascii="Arial" w:hAnsi="Arial" w:cs="Arial"/>
        </w:rPr>
        <w:t xml:space="preserve"> can be a challenge</w:t>
      </w:r>
      <w:r w:rsidR="00F82E5E">
        <w:rPr>
          <w:rFonts w:ascii="Arial" w:hAnsi="Arial" w:cs="Arial"/>
        </w:rPr>
        <w:t>.</w:t>
      </w:r>
    </w:p>
    <w:p w14:paraId="65B3A18D" w14:textId="256EA11C" w:rsidR="00CB59EB" w:rsidRDefault="00CB59EB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diagnosis rates increase</w:t>
      </w:r>
      <w:r w:rsidR="005A7FC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E03B7">
        <w:rPr>
          <w:rFonts w:ascii="Arial" w:hAnsi="Arial" w:cs="Arial"/>
        </w:rPr>
        <w:t>th</w:t>
      </w:r>
      <w:r w:rsidR="002649B8">
        <w:rPr>
          <w:rFonts w:ascii="Arial" w:hAnsi="Arial" w:cs="Arial"/>
        </w:rPr>
        <w:t>is</w:t>
      </w:r>
      <w:r w:rsidR="003E03B7">
        <w:rPr>
          <w:rFonts w:ascii="Arial" w:hAnsi="Arial" w:cs="Arial"/>
        </w:rPr>
        <w:t xml:space="preserve"> impacts</w:t>
      </w:r>
      <w:r>
        <w:rPr>
          <w:rFonts w:ascii="Arial" w:hAnsi="Arial" w:cs="Arial"/>
        </w:rPr>
        <w:t xml:space="preserve"> health services as demands grow and local authority budgets decrease with adding further pressure on neurology, specialist roles and therapy teams</w:t>
      </w:r>
      <w:r w:rsidR="00E35534">
        <w:rPr>
          <w:rFonts w:ascii="Arial" w:hAnsi="Arial" w:cs="Arial"/>
        </w:rPr>
        <w:t xml:space="preserve"> due to</w:t>
      </w:r>
      <w:r>
        <w:rPr>
          <w:rFonts w:ascii="Arial" w:hAnsi="Arial" w:cs="Arial"/>
        </w:rPr>
        <w:t xml:space="preserve"> staff shortages</w:t>
      </w:r>
      <w:r w:rsidR="00EF0CB7">
        <w:rPr>
          <w:rFonts w:ascii="Arial" w:hAnsi="Arial" w:cs="Arial"/>
        </w:rPr>
        <w:t>.</w:t>
      </w:r>
      <w:r w:rsidR="006612A4">
        <w:rPr>
          <w:rFonts w:ascii="Arial" w:hAnsi="Arial" w:cs="Arial"/>
        </w:rPr>
        <w:t xml:space="preserve"> </w:t>
      </w:r>
    </w:p>
    <w:p w14:paraId="4534154B" w14:textId="04DD4058" w:rsidR="00473740" w:rsidRDefault="0079729D" w:rsidP="00194F66">
      <w:pPr>
        <w:spacing w:line="360" w:lineRule="auto"/>
        <w:jc w:val="both"/>
        <w:rPr>
          <w:rFonts w:ascii="Arial" w:hAnsi="Arial" w:cs="Arial"/>
        </w:rPr>
      </w:pPr>
      <w:r w:rsidRPr="000C382A">
        <w:rPr>
          <w:rFonts w:ascii="Arial" w:hAnsi="Arial" w:cs="Arial"/>
        </w:rPr>
        <w:t xml:space="preserve"> Early diagnosis and treatment are crucial to ensure appropriate medication and therapy, reduce symptom</w:t>
      </w:r>
      <w:r w:rsidR="00327682">
        <w:rPr>
          <w:rFonts w:ascii="Arial" w:hAnsi="Arial" w:cs="Arial"/>
        </w:rPr>
        <w:t>s and</w:t>
      </w:r>
      <w:r w:rsidRPr="000C382A">
        <w:rPr>
          <w:rFonts w:ascii="Arial" w:hAnsi="Arial" w:cs="Arial"/>
        </w:rPr>
        <w:t xml:space="preserve"> progression</w:t>
      </w:r>
      <w:r w:rsidR="00CB12C1">
        <w:rPr>
          <w:rFonts w:ascii="Arial" w:hAnsi="Arial" w:cs="Arial"/>
        </w:rPr>
        <w:t xml:space="preserve"> of this disease.</w:t>
      </w:r>
      <w:r w:rsidR="0095083E">
        <w:rPr>
          <w:rFonts w:ascii="Arial" w:hAnsi="Arial" w:cs="Arial"/>
        </w:rPr>
        <w:t xml:space="preserve"> </w:t>
      </w:r>
      <w:r w:rsidR="00AB3C4D">
        <w:rPr>
          <w:rFonts w:ascii="Arial" w:hAnsi="Arial" w:cs="Arial"/>
        </w:rPr>
        <w:t xml:space="preserve"> </w:t>
      </w:r>
      <w:r w:rsidR="0095083E">
        <w:rPr>
          <w:rFonts w:ascii="Arial" w:hAnsi="Arial" w:cs="Arial"/>
        </w:rPr>
        <w:t xml:space="preserve">By receiving </w:t>
      </w:r>
      <w:r w:rsidR="00A110D6">
        <w:rPr>
          <w:rFonts w:ascii="Arial" w:hAnsi="Arial" w:cs="Arial"/>
        </w:rPr>
        <w:t>early support and advi</w:t>
      </w:r>
      <w:r w:rsidR="00B7096A">
        <w:rPr>
          <w:rFonts w:ascii="Arial" w:hAnsi="Arial" w:cs="Arial"/>
        </w:rPr>
        <w:t>c</w:t>
      </w:r>
      <w:r w:rsidR="00A110D6">
        <w:rPr>
          <w:rFonts w:ascii="Arial" w:hAnsi="Arial" w:cs="Arial"/>
        </w:rPr>
        <w:t>e can reduce</w:t>
      </w:r>
      <w:r w:rsidR="006977CF">
        <w:rPr>
          <w:rFonts w:ascii="Arial" w:hAnsi="Arial" w:cs="Arial"/>
        </w:rPr>
        <w:t xml:space="preserve"> anxieties </w:t>
      </w:r>
      <w:r w:rsidR="004D60BF">
        <w:rPr>
          <w:rFonts w:ascii="Arial" w:hAnsi="Arial" w:cs="Arial"/>
        </w:rPr>
        <w:t>by</w:t>
      </w:r>
      <w:r w:rsidR="006977CF">
        <w:rPr>
          <w:rFonts w:ascii="Arial" w:hAnsi="Arial" w:cs="Arial"/>
        </w:rPr>
        <w:t xml:space="preserve"> help</w:t>
      </w:r>
      <w:r w:rsidR="004D60BF">
        <w:rPr>
          <w:rFonts w:ascii="Arial" w:hAnsi="Arial" w:cs="Arial"/>
        </w:rPr>
        <w:t>ing</w:t>
      </w:r>
      <w:r w:rsidR="006977CF">
        <w:rPr>
          <w:rFonts w:ascii="Arial" w:hAnsi="Arial" w:cs="Arial"/>
        </w:rPr>
        <w:t xml:space="preserve"> </w:t>
      </w:r>
      <w:r w:rsidR="00473740">
        <w:rPr>
          <w:rFonts w:ascii="Arial" w:hAnsi="Arial" w:cs="Arial"/>
        </w:rPr>
        <w:t>them understand their condition and its future impact.</w:t>
      </w:r>
    </w:p>
    <w:p w14:paraId="0325814E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76F6996D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6D0D2BE7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7A159DF0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3049127E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726D285B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2B07DF8F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03E37CA0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6A9859C8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6C37AABD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002EC413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2306DCAB" w14:textId="77777777" w:rsidR="00B71A29" w:rsidRDefault="00B71A29" w:rsidP="00194F66">
      <w:pPr>
        <w:spacing w:line="360" w:lineRule="auto"/>
        <w:jc w:val="both"/>
        <w:rPr>
          <w:rFonts w:ascii="Arial" w:hAnsi="Arial" w:cs="Arial"/>
        </w:rPr>
      </w:pPr>
    </w:p>
    <w:p w14:paraId="5BED032E" w14:textId="1781E451" w:rsidR="00A60AD2" w:rsidRPr="00C50767" w:rsidRDefault="00A60AD2" w:rsidP="00194F66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A60AD2">
        <w:rPr>
          <w:rFonts w:ascii="Arial" w:hAnsi="Arial" w:cs="Arial"/>
          <w:b/>
          <w:bCs/>
          <w:sz w:val="28"/>
          <w:szCs w:val="28"/>
          <w:u w:val="single"/>
        </w:rPr>
        <w:lastRenderedPageBreak/>
        <w:t>Previous approaches to the condition</w:t>
      </w:r>
      <w:r w:rsidR="00C50767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C50767">
        <w:rPr>
          <w:rFonts w:ascii="Arial" w:hAnsi="Arial" w:cs="Arial"/>
          <w:sz w:val="28"/>
          <w:szCs w:val="28"/>
        </w:rPr>
        <w:t xml:space="preserve"> </w:t>
      </w:r>
    </w:p>
    <w:p w14:paraId="6297D7A4" w14:textId="692DD346" w:rsidR="009F7CDA" w:rsidRDefault="007D4ADD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</w:t>
      </w:r>
      <w:r w:rsidR="006B2E28" w:rsidRPr="006B2E28">
        <w:rPr>
          <w:rFonts w:ascii="Arial" w:hAnsi="Arial" w:cs="Arial"/>
        </w:rPr>
        <w:t>James Parkinson</w:t>
      </w:r>
      <w:r w:rsidR="002E214E">
        <w:rPr>
          <w:rFonts w:ascii="Arial" w:hAnsi="Arial" w:cs="Arial"/>
        </w:rPr>
        <w:t xml:space="preserve"> first diagnosed Parkinson’s </w:t>
      </w:r>
      <w:r w:rsidR="00970B63">
        <w:rPr>
          <w:rFonts w:ascii="Arial" w:hAnsi="Arial" w:cs="Arial"/>
        </w:rPr>
        <w:t>disease,</w:t>
      </w:r>
      <w:r>
        <w:rPr>
          <w:rFonts w:ascii="Arial" w:hAnsi="Arial" w:cs="Arial"/>
        </w:rPr>
        <w:t xml:space="preserve"> he did this </w:t>
      </w:r>
      <w:r w:rsidR="002E214E">
        <w:rPr>
          <w:rFonts w:ascii="Arial" w:hAnsi="Arial" w:cs="Arial"/>
        </w:rPr>
        <w:t xml:space="preserve">by </w:t>
      </w:r>
      <w:r w:rsidR="00676425">
        <w:rPr>
          <w:rFonts w:ascii="Arial" w:hAnsi="Arial" w:cs="Arial"/>
        </w:rPr>
        <w:t>observ</w:t>
      </w:r>
      <w:r w:rsidR="00B349CE">
        <w:rPr>
          <w:rFonts w:ascii="Arial" w:hAnsi="Arial" w:cs="Arial"/>
        </w:rPr>
        <w:t>ing</w:t>
      </w:r>
      <w:r w:rsidR="00D47CFD" w:rsidRPr="00D47CFD">
        <w:rPr>
          <w:rFonts w:ascii="Arial" w:hAnsi="Arial" w:cs="Arial"/>
        </w:rPr>
        <w:t xml:space="preserve"> six </w:t>
      </w:r>
      <w:r w:rsidR="00D014F8">
        <w:rPr>
          <w:rFonts w:ascii="Arial" w:hAnsi="Arial" w:cs="Arial"/>
        </w:rPr>
        <w:t xml:space="preserve">individuals </w:t>
      </w:r>
      <w:r w:rsidR="00AA16D6">
        <w:rPr>
          <w:rFonts w:ascii="Arial" w:hAnsi="Arial" w:cs="Arial"/>
        </w:rPr>
        <w:t>by</w:t>
      </w:r>
      <w:r w:rsidR="00D014F8">
        <w:rPr>
          <w:rFonts w:ascii="Arial" w:hAnsi="Arial" w:cs="Arial"/>
        </w:rPr>
        <w:t xml:space="preserve"> giv</w:t>
      </w:r>
      <w:r w:rsidR="00CD01E0">
        <w:rPr>
          <w:rFonts w:ascii="Arial" w:hAnsi="Arial" w:cs="Arial"/>
        </w:rPr>
        <w:t xml:space="preserve">ing them </w:t>
      </w:r>
      <w:r w:rsidR="003F3AAB">
        <w:rPr>
          <w:rFonts w:ascii="Arial" w:hAnsi="Arial" w:cs="Arial"/>
        </w:rPr>
        <w:t>a brief</w:t>
      </w:r>
      <w:r w:rsidR="00CD01E0">
        <w:rPr>
          <w:rFonts w:ascii="Arial" w:hAnsi="Arial" w:cs="Arial"/>
        </w:rPr>
        <w:t xml:space="preserve"> description of </w:t>
      </w:r>
      <w:r w:rsidR="006A4483">
        <w:rPr>
          <w:rFonts w:ascii="Arial" w:hAnsi="Arial" w:cs="Arial"/>
        </w:rPr>
        <w:t>their symptoms</w:t>
      </w:r>
      <w:r w:rsidR="00D47CFD" w:rsidRPr="00DE30FC">
        <w:rPr>
          <w:rFonts w:ascii="Arial" w:hAnsi="Arial" w:cs="Arial"/>
        </w:rPr>
        <w:t xml:space="preserve">, three </w:t>
      </w:r>
      <w:r w:rsidR="006A4483" w:rsidRPr="00DE30FC">
        <w:rPr>
          <w:rFonts w:ascii="Arial" w:hAnsi="Arial" w:cs="Arial"/>
        </w:rPr>
        <w:t>were</w:t>
      </w:r>
      <w:r w:rsidR="00D47CFD" w:rsidRPr="00DE30FC">
        <w:rPr>
          <w:rFonts w:ascii="Arial" w:hAnsi="Arial" w:cs="Arial"/>
        </w:rPr>
        <w:t xml:space="preserve"> observed in the streets of London</w:t>
      </w:r>
      <w:r w:rsidR="00FC4EE6">
        <w:rPr>
          <w:rFonts w:ascii="Arial" w:hAnsi="Arial" w:cs="Arial"/>
        </w:rPr>
        <w:t>,</w:t>
      </w:r>
      <w:r w:rsidR="00D47CFD" w:rsidRPr="00DE30FC">
        <w:rPr>
          <w:rFonts w:ascii="Arial" w:hAnsi="Arial" w:cs="Arial"/>
        </w:rPr>
        <w:t xml:space="preserve"> </w:t>
      </w:r>
      <w:r w:rsidR="00FC4EE6">
        <w:rPr>
          <w:rFonts w:ascii="Arial" w:hAnsi="Arial" w:cs="Arial"/>
        </w:rPr>
        <w:t>with</w:t>
      </w:r>
      <w:r w:rsidR="00D47CFD" w:rsidRPr="00DE30FC">
        <w:rPr>
          <w:rFonts w:ascii="Arial" w:hAnsi="Arial" w:cs="Arial"/>
        </w:rPr>
        <w:t xml:space="preserve"> one</w:t>
      </w:r>
      <w:r w:rsidR="002A6CE6" w:rsidRPr="00DE30FC">
        <w:rPr>
          <w:rFonts w:ascii="Arial" w:hAnsi="Arial" w:cs="Arial"/>
        </w:rPr>
        <w:t xml:space="preserve"> from a</w:t>
      </w:r>
      <w:r w:rsidR="00D47CFD" w:rsidRPr="00DE30FC">
        <w:rPr>
          <w:rFonts w:ascii="Arial" w:hAnsi="Arial" w:cs="Arial"/>
        </w:rPr>
        <w:t xml:space="preserve"> distance</w:t>
      </w:r>
      <w:r w:rsidR="00A23B5E" w:rsidRPr="00DE30FC">
        <w:rPr>
          <w:rFonts w:ascii="Arial" w:hAnsi="Arial" w:cs="Arial"/>
        </w:rPr>
        <w:t xml:space="preserve"> </w:t>
      </w:r>
      <w:r w:rsidR="00A23B5E" w:rsidRPr="00686671">
        <w:rPr>
          <w:rFonts w:ascii="Arial" w:hAnsi="Arial" w:cs="Arial"/>
        </w:rPr>
        <w:t>(Goetz, 2011</w:t>
      </w:r>
      <w:r w:rsidR="00E42A63">
        <w:rPr>
          <w:rFonts w:ascii="Arial" w:hAnsi="Arial" w:cs="Arial"/>
        </w:rPr>
        <w:t>b</w:t>
      </w:r>
      <w:r w:rsidR="00A23B5E" w:rsidRPr="00686671">
        <w:rPr>
          <w:rFonts w:ascii="Arial" w:hAnsi="Arial" w:cs="Arial"/>
        </w:rPr>
        <w:t>)</w:t>
      </w:r>
      <w:r w:rsidR="00112F4B">
        <w:rPr>
          <w:rFonts w:ascii="Arial" w:hAnsi="Arial" w:cs="Arial"/>
        </w:rPr>
        <w:t>.</w:t>
      </w:r>
      <w:r w:rsidR="00A23B5E">
        <w:rPr>
          <w:rFonts w:ascii="Arial" w:hAnsi="Arial" w:cs="Arial"/>
        </w:rPr>
        <w:t xml:space="preserve"> </w:t>
      </w:r>
      <w:r w:rsidR="00AC69E2">
        <w:rPr>
          <w:rFonts w:ascii="Arial" w:hAnsi="Arial" w:cs="Arial"/>
          <w:color w:val="EE0000"/>
        </w:rPr>
        <w:t xml:space="preserve"> </w:t>
      </w:r>
      <w:r w:rsidR="00AF43B6">
        <w:rPr>
          <w:rFonts w:ascii="Arial" w:hAnsi="Arial" w:cs="Arial"/>
        </w:rPr>
        <w:t xml:space="preserve">This was typically diagnosed by </w:t>
      </w:r>
      <w:r w:rsidR="003E1FF3">
        <w:rPr>
          <w:rFonts w:ascii="Arial" w:hAnsi="Arial" w:cs="Arial"/>
        </w:rPr>
        <w:t xml:space="preserve">observing the </w:t>
      </w:r>
      <w:r w:rsidR="003F3AAB">
        <w:rPr>
          <w:rFonts w:ascii="Arial" w:hAnsi="Arial" w:cs="Arial"/>
        </w:rPr>
        <w:t>individuals’</w:t>
      </w:r>
      <w:r w:rsidR="0067017F">
        <w:rPr>
          <w:rFonts w:ascii="Arial" w:hAnsi="Arial" w:cs="Arial"/>
        </w:rPr>
        <w:t xml:space="preserve"> </w:t>
      </w:r>
      <w:r w:rsidR="003E1FF3">
        <w:rPr>
          <w:rFonts w:ascii="Arial" w:hAnsi="Arial" w:cs="Arial"/>
        </w:rPr>
        <w:t>symptoms such as, tremor</w:t>
      </w:r>
      <w:r w:rsidR="0099296F">
        <w:rPr>
          <w:rFonts w:ascii="Arial" w:hAnsi="Arial" w:cs="Arial"/>
        </w:rPr>
        <w:t>, stiffness and slowness of movement.</w:t>
      </w:r>
      <w:r w:rsidR="00F24FE4">
        <w:rPr>
          <w:rFonts w:ascii="Arial" w:hAnsi="Arial" w:cs="Arial"/>
        </w:rPr>
        <w:t xml:space="preserve"> </w:t>
      </w:r>
      <w:r w:rsidR="00592DF5">
        <w:rPr>
          <w:rFonts w:ascii="Arial" w:hAnsi="Arial" w:cs="Arial"/>
        </w:rPr>
        <w:t xml:space="preserve"> </w:t>
      </w:r>
      <w:r w:rsidR="00231204">
        <w:rPr>
          <w:rFonts w:ascii="Arial" w:hAnsi="Arial" w:cs="Arial"/>
        </w:rPr>
        <w:t xml:space="preserve">In the early nineteenth century </w:t>
      </w:r>
      <w:r w:rsidR="00285A81">
        <w:rPr>
          <w:rFonts w:ascii="Arial" w:hAnsi="Arial" w:cs="Arial"/>
        </w:rPr>
        <w:t>t</w:t>
      </w:r>
      <w:r w:rsidR="009D3DEB">
        <w:rPr>
          <w:rFonts w:ascii="Arial" w:hAnsi="Arial" w:cs="Arial"/>
        </w:rPr>
        <w:t>reatment was</w:t>
      </w:r>
      <w:r w:rsidR="007500FD">
        <w:rPr>
          <w:rFonts w:ascii="Arial" w:hAnsi="Arial" w:cs="Arial"/>
        </w:rPr>
        <w:t xml:space="preserve"> based on</w:t>
      </w:r>
      <w:r w:rsidR="00E17138">
        <w:rPr>
          <w:rFonts w:ascii="Arial" w:hAnsi="Arial" w:cs="Arial"/>
        </w:rPr>
        <w:t xml:space="preserve"> a</w:t>
      </w:r>
      <w:r w:rsidR="007500FD">
        <w:rPr>
          <w:rFonts w:ascii="Arial" w:hAnsi="Arial" w:cs="Arial"/>
        </w:rPr>
        <w:t xml:space="preserve"> </w:t>
      </w:r>
      <w:r w:rsidR="0039344F">
        <w:rPr>
          <w:rFonts w:ascii="Arial" w:hAnsi="Arial" w:cs="Arial"/>
        </w:rPr>
        <w:t>trial-and-error</w:t>
      </w:r>
      <w:r w:rsidR="007500FD">
        <w:rPr>
          <w:rFonts w:ascii="Arial" w:hAnsi="Arial" w:cs="Arial"/>
        </w:rPr>
        <w:t xml:space="preserve"> basis to see </w:t>
      </w:r>
      <w:r w:rsidR="00E17138">
        <w:rPr>
          <w:rFonts w:ascii="Arial" w:hAnsi="Arial" w:cs="Arial"/>
        </w:rPr>
        <w:t>if the drugs they used made any difference to</w:t>
      </w:r>
      <w:r w:rsidR="00C23D03">
        <w:rPr>
          <w:rFonts w:ascii="Arial" w:hAnsi="Arial" w:cs="Arial"/>
        </w:rPr>
        <w:t xml:space="preserve"> the</w:t>
      </w:r>
      <w:r w:rsidR="00236239">
        <w:rPr>
          <w:rFonts w:ascii="Arial" w:hAnsi="Arial" w:cs="Arial"/>
        </w:rPr>
        <w:t xml:space="preserve"> symptoms the individual was experiencing</w:t>
      </w:r>
      <w:r w:rsidR="006B68B3">
        <w:rPr>
          <w:rFonts w:ascii="Arial" w:hAnsi="Arial" w:cs="Arial"/>
        </w:rPr>
        <w:t>, t</w:t>
      </w:r>
      <w:r w:rsidR="00285A81">
        <w:rPr>
          <w:rFonts w:ascii="Arial" w:hAnsi="Arial" w:cs="Arial"/>
        </w:rPr>
        <w:t>hese</w:t>
      </w:r>
      <w:r w:rsidR="002D63A0">
        <w:rPr>
          <w:rFonts w:ascii="Arial" w:hAnsi="Arial" w:cs="Arial"/>
        </w:rPr>
        <w:t xml:space="preserve"> were</w:t>
      </w:r>
      <w:r w:rsidR="007F0E70">
        <w:rPr>
          <w:rFonts w:ascii="Arial" w:hAnsi="Arial" w:cs="Arial"/>
        </w:rPr>
        <w:t xml:space="preserve"> </w:t>
      </w:r>
      <w:r w:rsidR="00C848BE">
        <w:rPr>
          <w:rFonts w:ascii="Arial" w:hAnsi="Arial" w:cs="Arial"/>
        </w:rPr>
        <w:t>anticholinergic drugs</w:t>
      </w:r>
      <w:r w:rsidR="006B68B3">
        <w:rPr>
          <w:rFonts w:ascii="Arial" w:hAnsi="Arial" w:cs="Arial"/>
        </w:rPr>
        <w:t xml:space="preserve">. </w:t>
      </w:r>
      <w:r w:rsidR="00592DF5">
        <w:rPr>
          <w:rFonts w:ascii="Arial" w:hAnsi="Arial" w:cs="Arial"/>
        </w:rPr>
        <w:t xml:space="preserve"> </w:t>
      </w:r>
      <w:r w:rsidR="00BB627D">
        <w:rPr>
          <w:rFonts w:ascii="Arial" w:hAnsi="Arial" w:cs="Arial"/>
        </w:rPr>
        <w:t xml:space="preserve">The </w:t>
      </w:r>
      <w:r w:rsidR="00973576">
        <w:rPr>
          <w:rFonts w:ascii="Arial" w:hAnsi="Arial" w:cs="Arial"/>
        </w:rPr>
        <w:t>Parkinson’s foundation</w:t>
      </w:r>
      <w:r w:rsidR="00BD1561">
        <w:rPr>
          <w:rFonts w:ascii="Arial" w:hAnsi="Arial" w:cs="Arial"/>
        </w:rPr>
        <w:t xml:space="preserve"> </w:t>
      </w:r>
      <w:r w:rsidR="008263CB">
        <w:rPr>
          <w:rFonts w:ascii="Arial" w:hAnsi="Arial" w:cs="Arial"/>
        </w:rPr>
        <w:t>(2026) explains</w:t>
      </w:r>
      <w:r w:rsidR="0093489E">
        <w:rPr>
          <w:rFonts w:ascii="Arial" w:hAnsi="Arial" w:cs="Arial"/>
        </w:rPr>
        <w:t xml:space="preserve"> anticholinergic</w:t>
      </w:r>
      <w:r w:rsidR="00A85B70">
        <w:rPr>
          <w:rFonts w:ascii="Arial" w:hAnsi="Arial" w:cs="Arial"/>
        </w:rPr>
        <w:t>s can</w:t>
      </w:r>
      <w:r w:rsidR="00551B04">
        <w:rPr>
          <w:rFonts w:ascii="Arial" w:hAnsi="Arial" w:cs="Arial"/>
        </w:rPr>
        <w:t xml:space="preserve"> help with</w:t>
      </w:r>
      <w:r w:rsidR="0093489E">
        <w:rPr>
          <w:rFonts w:ascii="Arial" w:hAnsi="Arial" w:cs="Arial"/>
        </w:rPr>
        <w:t xml:space="preserve"> tremor and</w:t>
      </w:r>
      <w:r w:rsidR="005F06CE">
        <w:rPr>
          <w:rFonts w:ascii="Arial" w:hAnsi="Arial" w:cs="Arial"/>
        </w:rPr>
        <w:t xml:space="preserve"> </w:t>
      </w:r>
      <w:r w:rsidR="0093489E">
        <w:rPr>
          <w:rFonts w:ascii="Arial" w:hAnsi="Arial" w:cs="Arial"/>
        </w:rPr>
        <w:t>muscle cramps</w:t>
      </w:r>
      <w:r w:rsidR="005C430F">
        <w:rPr>
          <w:rFonts w:ascii="Arial" w:hAnsi="Arial" w:cs="Arial"/>
        </w:rPr>
        <w:t xml:space="preserve"> but have </w:t>
      </w:r>
      <w:r w:rsidR="009F7CDA">
        <w:rPr>
          <w:rFonts w:ascii="Arial" w:hAnsi="Arial" w:cs="Arial"/>
        </w:rPr>
        <w:t>little effect</w:t>
      </w:r>
      <w:r w:rsidR="002C266D">
        <w:rPr>
          <w:rFonts w:ascii="Arial" w:hAnsi="Arial" w:cs="Arial"/>
        </w:rPr>
        <w:t xml:space="preserve"> on the other symptoms of Parkinson’s disease.</w:t>
      </w:r>
      <w:r w:rsidR="00551A7D">
        <w:rPr>
          <w:rFonts w:ascii="Arial" w:hAnsi="Arial" w:cs="Arial"/>
        </w:rPr>
        <w:t xml:space="preserve"> </w:t>
      </w:r>
    </w:p>
    <w:p w14:paraId="2F8DFF46" w14:textId="3AFE114E" w:rsidR="00900506" w:rsidRDefault="00753FB8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Back </w:t>
      </w:r>
      <w:r w:rsidR="00334EF8">
        <w:rPr>
          <w:rFonts w:ascii="Arial" w:hAnsi="Arial" w:cs="Arial"/>
        </w:rPr>
        <w:t>then, very</w:t>
      </w:r>
      <w:r w:rsidR="00522108">
        <w:rPr>
          <w:rFonts w:ascii="Arial" w:hAnsi="Arial" w:cs="Arial"/>
        </w:rPr>
        <w:t xml:space="preserve"> little was known abo</w:t>
      </w:r>
      <w:r w:rsidR="007D1D10">
        <w:rPr>
          <w:rFonts w:ascii="Arial" w:hAnsi="Arial" w:cs="Arial"/>
        </w:rPr>
        <w:t>ut how the condition was likely to progress</w:t>
      </w:r>
      <w:r w:rsidR="001809A9">
        <w:rPr>
          <w:rFonts w:ascii="Arial" w:hAnsi="Arial" w:cs="Arial"/>
        </w:rPr>
        <w:t xml:space="preserve">, the symptoms they may </w:t>
      </w:r>
      <w:r w:rsidR="00F93782">
        <w:rPr>
          <w:rFonts w:ascii="Arial" w:hAnsi="Arial" w:cs="Arial"/>
        </w:rPr>
        <w:t>develop overtime</w:t>
      </w:r>
      <w:r w:rsidR="005401AE">
        <w:rPr>
          <w:rFonts w:ascii="Arial" w:hAnsi="Arial" w:cs="Arial"/>
        </w:rPr>
        <w:t xml:space="preserve"> including the </w:t>
      </w:r>
      <w:r w:rsidR="00931D8E">
        <w:rPr>
          <w:rFonts w:ascii="Arial" w:hAnsi="Arial" w:cs="Arial"/>
        </w:rPr>
        <w:t xml:space="preserve">side </w:t>
      </w:r>
      <w:r w:rsidR="005401AE">
        <w:rPr>
          <w:rFonts w:ascii="Arial" w:hAnsi="Arial" w:cs="Arial"/>
        </w:rPr>
        <w:t xml:space="preserve">effects of </w:t>
      </w:r>
      <w:r w:rsidR="00B7192B">
        <w:rPr>
          <w:rFonts w:ascii="Arial" w:hAnsi="Arial" w:cs="Arial"/>
        </w:rPr>
        <w:t>taking prescribed</w:t>
      </w:r>
      <w:r w:rsidR="00E92C04">
        <w:rPr>
          <w:rFonts w:ascii="Arial" w:hAnsi="Arial" w:cs="Arial"/>
        </w:rPr>
        <w:t xml:space="preserve"> </w:t>
      </w:r>
      <w:r w:rsidR="005401AE">
        <w:rPr>
          <w:rFonts w:ascii="Arial" w:hAnsi="Arial" w:cs="Arial"/>
        </w:rPr>
        <w:t>medication</w:t>
      </w:r>
      <w:r w:rsidR="007672ED">
        <w:rPr>
          <w:rFonts w:ascii="Arial" w:hAnsi="Arial" w:cs="Arial"/>
        </w:rPr>
        <w:t xml:space="preserve"> and any secondary conditions </w:t>
      </w:r>
      <w:r w:rsidR="00465D7D">
        <w:rPr>
          <w:rFonts w:ascii="Arial" w:hAnsi="Arial" w:cs="Arial"/>
        </w:rPr>
        <w:t xml:space="preserve">that </w:t>
      </w:r>
      <w:r w:rsidR="007672ED">
        <w:rPr>
          <w:rFonts w:ascii="Arial" w:hAnsi="Arial" w:cs="Arial"/>
        </w:rPr>
        <w:t>could arise.</w:t>
      </w:r>
      <w:r w:rsidR="00A774DB">
        <w:rPr>
          <w:rFonts w:ascii="Arial" w:hAnsi="Arial" w:cs="Arial"/>
        </w:rPr>
        <w:t xml:space="preserve"> </w:t>
      </w:r>
      <w:r w:rsidR="003F64A0">
        <w:rPr>
          <w:rFonts w:ascii="Arial" w:hAnsi="Arial" w:cs="Arial"/>
        </w:rPr>
        <w:t xml:space="preserve"> The chances of improvement</w:t>
      </w:r>
      <w:r w:rsidR="00EF212C">
        <w:rPr>
          <w:rFonts w:ascii="Arial" w:hAnsi="Arial" w:cs="Arial"/>
        </w:rPr>
        <w:t xml:space="preserve">, stability </w:t>
      </w:r>
      <w:r w:rsidR="00A67ECB">
        <w:rPr>
          <w:rFonts w:ascii="Arial" w:hAnsi="Arial" w:cs="Arial"/>
        </w:rPr>
        <w:t>or decline were also unknown</w:t>
      </w:r>
      <w:r w:rsidR="00390C73">
        <w:rPr>
          <w:rFonts w:ascii="Arial" w:hAnsi="Arial" w:cs="Arial"/>
        </w:rPr>
        <w:t xml:space="preserve"> and all </w:t>
      </w:r>
      <w:r w:rsidR="00E42DDC">
        <w:rPr>
          <w:rFonts w:ascii="Arial" w:hAnsi="Arial" w:cs="Arial"/>
        </w:rPr>
        <w:t>indi</w:t>
      </w:r>
      <w:r w:rsidR="00244083">
        <w:rPr>
          <w:rFonts w:ascii="Arial" w:hAnsi="Arial" w:cs="Arial"/>
        </w:rPr>
        <w:t xml:space="preserve">viduals with the condition were all treated </w:t>
      </w:r>
      <w:r w:rsidR="00444449">
        <w:rPr>
          <w:rFonts w:ascii="Arial" w:hAnsi="Arial" w:cs="Arial"/>
        </w:rPr>
        <w:t>with</w:t>
      </w:r>
      <w:r w:rsidR="00F03CAC">
        <w:rPr>
          <w:rFonts w:ascii="Arial" w:hAnsi="Arial" w:cs="Arial"/>
        </w:rPr>
        <w:t xml:space="preserve"> the same st</w:t>
      </w:r>
      <w:r w:rsidR="00444449">
        <w:rPr>
          <w:rFonts w:ascii="Arial" w:hAnsi="Arial" w:cs="Arial"/>
        </w:rPr>
        <w:t>r</w:t>
      </w:r>
      <w:r w:rsidR="00F03CAC">
        <w:rPr>
          <w:rFonts w:ascii="Arial" w:hAnsi="Arial" w:cs="Arial"/>
        </w:rPr>
        <w:t>at</w:t>
      </w:r>
      <w:r w:rsidR="00444449">
        <w:rPr>
          <w:rFonts w:ascii="Arial" w:hAnsi="Arial" w:cs="Arial"/>
        </w:rPr>
        <w:t>e</w:t>
      </w:r>
      <w:r w:rsidR="00F03CAC">
        <w:rPr>
          <w:rFonts w:ascii="Arial" w:hAnsi="Arial" w:cs="Arial"/>
        </w:rPr>
        <w:t>gy</w:t>
      </w:r>
      <w:r w:rsidR="000A0BEF">
        <w:rPr>
          <w:rFonts w:ascii="Arial" w:hAnsi="Arial" w:cs="Arial"/>
        </w:rPr>
        <w:t>.</w:t>
      </w:r>
    </w:p>
    <w:p w14:paraId="72FAB87D" w14:textId="37FDCBE2" w:rsidR="00F26B4C" w:rsidRPr="00601595" w:rsidRDefault="00900506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Pr="00707234">
        <w:rPr>
          <w:rFonts w:ascii="Arial" w:hAnsi="Arial" w:cs="Arial"/>
        </w:rPr>
        <w:t>Support workers have always been a crucial part of the healthcare workforce – even before the N</w:t>
      </w:r>
      <w:r w:rsidR="00F11692">
        <w:rPr>
          <w:rFonts w:ascii="Arial" w:hAnsi="Arial" w:cs="Arial"/>
        </w:rPr>
        <w:t xml:space="preserve">ational </w:t>
      </w:r>
      <w:r w:rsidRPr="00707234">
        <w:rPr>
          <w:rFonts w:ascii="Arial" w:hAnsi="Arial" w:cs="Arial"/>
        </w:rPr>
        <w:t>H</w:t>
      </w:r>
      <w:r w:rsidR="00F11692">
        <w:rPr>
          <w:rFonts w:ascii="Arial" w:hAnsi="Arial" w:cs="Arial"/>
        </w:rPr>
        <w:t xml:space="preserve">ealth </w:t>
      </w:r>
      <w:r w:rsidRPr="00707234">
        <w:rPr>
          <w:rFonts w:ascii="Arial" w:hAnsi="Arial" w:cs="Arial"/>
        </w:rPr>
        <w:t>S</w:t>
      </w:r>
      <w:r w:rsidR="00F11692">
        <w:rPr>
          <w:rFonts w:ascii="Arial" w:hAnsi="Arial" w:cs="Arial"/>
        </w:rPr>
        <w:t>ervice</w:t>
      </w:r>
      <w:r w:rsidR="00C45B9A">
        <w:rPr>
          <w:rFonts w:ascii="Arial" w:hAnsi="Arial" w:cs="Arial"/>
        </w:rPr>
        <w:t xml:space="preserve"> (NHS)</w:t>
      </w:r>
      <w:r w:rsidRPr="00707234">
        <w:rPr>
          <w:rFonts w:ascii="Arial" w:hAnsi="Arial" w:cs="Arial"/>
        </w:rPr>
        <w:t xml:space="preserve"> was created.</w:t>
      </w:r>
      <w:r>
        <w:rPr>
          <w:rFonts w:ascii="Arial" w:hAnsi="Arial" w:cs="Arial"/>
        </w:rPr>
        <w:t xml:space="preserve">” </w:t>
      </w:r>
      <w:r w:rsidRPr="005D5D73">
        <w:rPr>
          <w:rFonts w:ascii="Arial" w:hAnsi="Arial" w:cs="Arial"/>
        </w:rPr>
        <w:t xml:space="preserve">(Griffin, Hall </w:t>
      </w:r>
      <w:r w:rsidR="003106DD">
        <w:rPr>
          <w:rFonts w:ascii="Arial" w:hAnsi="Arial" w:cs="Arial"/>
        </w:rPr>
        <w:t>and</w:t>
      </w:r>
      <w:r w:rsidRPr="005D5D73">
        <w:rPr>
          <w:rFonts w:ascii="Arial" w:hAnsi="Arial" w:cs="Arial"/>
        </w:rPr>
        <w:t xml:space="preserve"> Kessler</w:t>
      </w:r>
      <w:r w:rsidR="004D123B">
        <w:rPr>
          <w:rFonts w:ascii="Arial" w:hAnsi="Arial" w:cs="Arial"/>
        </w:rPr>
        <w:t>,</w:t>
      </w:r>
      <w:r w:rsidRPr="005D5D73">
        <w:rPr>
          <w:rFonts w:ascii="Arial" w:hAnsi="Arial" w:cs="Arial"/>
        </w:rPr>
        <w:t xml:space="preserve"> 2024</w:t>
      </w:r>
      <w:r w:rsidR="00EA1530" w:rsidRPr="005D5D73">
        <w:rPr>
          <w:rFonts w:ascii="Arial" w:hAnsi="Arial" w:cs="Arial"/>
        </w:rPr>
        <w:t>)</w:t>
      </w:r>
      <w:r w:rsidR="00EA1530">
        <w:rPr>
          <w:rFonts w:ascii="Arial" w:hAnsi="Arial" w:cs="Arial"/>
        </w:rPr>
        <w:t>.</w:t>
      </w:r>
      <w:r w:rsidR="00A774DB">
        <w:rPr>
          <w:rFonts w:ascii="Arial" w:hAnsi="Arial" w:cs="Arial"/>
        </w:rPr>
        <w:t xml:space="preserve">  </w:t>
      </w:r>
      <w:r w:rsidR="00EA1530">
        <w:rPr>
          <w:rFonts w:ascii="Arial" w:hAnsi="Arial" w:cs="Arial"/>
        </w:rPr>
        <w:t>Assessments</w:t>
      </w:r>
      <w:r w:rsidR="00F62E48">
        <w:rPr>
          <w:rFonts w:ascii="Arial" w:hAnsi="Arial" w:cs="Arial"/>
        </w:rPr>
        <w:t xml:space="preserve"> would have been more task related with only addressing the current difficulty an individual would </w:t>
      </w:r>
      <w:r w:rsidR="0006016A">
        <w:rPr>
          <w:rFonts w:ascii="Arial" w:hAnsi="Arial" w:cs="Arial"/>
        </w:rPr>
        <w:t xml:space="preserve">be experiencing such as reduced </w:t>
      </w:r>
      <w:r w:rsidR="00746C82">
        <w:rPr>
          <w:rFonts w:ascii="Arial" w:hAnsi="Arial" w:cs="Arial"/>
        </w:rPr>
        <w:t>mobility</w:t>
      </w:r>
      <w:r w:rsidR="0006016A">
        <w:rPr>
          <w:rFonts w:ascii="Arial" w:hAnsi="Arial" w:cs="Arial"/>
        </w:rPr>
        <w:t xml:space="preserve"> rather than</w:t>
      </w:r>
      <w:r w:rsidR="00793FC7">
        <w:rPr>
          <w:rFonts w:ascii="Arial" w:hAnsi="Arial" w:cs="Arial"/>
        </w:rPr>
        <w:t xml:space="preserve"> </w:t>
      </w:r>
      <w:r w:rsidR="00C10A66">
        <w:rPr>
          <w:rFonts w:ascii="Arial" w:hAnsi="Arial" w:cs="Arial"/>
        </w:rPr>
        <w:t>a</w:t>
      </w:r>
      <w:r w:rsidR="00793FC7">
        <w:rPr>
          <w:rFonts w:ascii="Arial" w:hAnsi="Arial" w:cs="Arial"/>
        </w:rPr>
        <w:t xml:space="preserve"> holistic</w:t>
      </w:r>
      <w:r w:rsidR="00414AAE">
        <w:rPr>
          <w:rFonts w:ascii="Arial" w:hAnsi="Arial" w:cs="Arial"/>
        </w:rPr>
        <w:t>,</w:t>
      </w:r>
      <w:r w:rsidR="009A2FE2">
        <w:rPr>
          <w:rFonts w:ascii="Arial" w:hAnsi="Arial" w:cs="Arial"/>
        </w:rPr>
        <w:t xml:space="preserve"> </w:t>
      </w:r>
      <w:r w:rsidR="00742E8D">
        <w:rPr>
          <w:rFonts w:ascii="Arial" w:hAnsi="Arial" w:cs="Arial"/>
        </w:rPr>
        <w:t>person-centred approach</w:t>
      </w:r>
      <w:r w:rsidR="009A2FE2">
        <w:rPr>
          <w:rFonts w:ascii="Arial" w:hAnsi="Arial" w:cs="Arial"/>
        </w:rPr>
        <w:t xml:space="preserve"> and</w:t>
      </w:r>
      <w:r w:rsidR="00620C5E">
        <w:rPr>
          <w:rFonts w:ascii="Arial" w:hAnsi="Arial" w:cs="Arial"/>
        </w:rPr>
        <w:t xml:space="preserve"> </w:t>
      </w:r>
      <w:r w:rsidR="005F2BA1">
        <w:rPr>
          <w:rFonts w:ascii="Arial" w:hAnsi="Arial" w:cs="Arial"/>
        </w:rPr>
        <w:t xml:space="preserve">multidisciplinary </w:t>
      </w:r>
      <w:r w:rsidR="009A2FE2">
        <w:rPr>
          <w:rFonts w:ascii="Arial" w:hAnsi="Arial" w:cs="Arial"/>
        </w:rPr>
        <w:t xml:space="preserve">input </w:t>
      </w:r>
      <w:r w:rsidR="008F15A8">
        <w:rPr>
          <w:rFonts w:ascii="Arial" w:hAnsi="Arial" w:cs="Arial"/>
        </w:rPr>
        <w:t>would have been limited</w:t>
      </w:r>
      <w:r w:rsidR="00763149">
        <w:rPr>
          <w:rFonts w:ascii="Arial" w:hAnsi="Arial" w:cs="Arial"/>
        </w:rPr>
        <w:t xml:space="preserve">, </w:t>
      </w:r>
      <w:r w:rsidR="006F18C9">
        <w:rPr>
          <w:rFonts w:ascii="Arial" w:hAnsi="Arial" w:cs="Arial"/>
        </w:rPr>
        <w:t>compared to</w:t>
      </w:r>
      <w:r w:rsidR="001B1BC5">
        <w:rPr>
          <w:rFonts w:ascii="Arial" w:hAnsi="Arial" w:cs="Arial"/>
        </w:rPr>
        <w:t xml:space="preserve"> current practice</w:t>
      </w:r>
      <w:r w:rsidR="00EA1530">
        <w:rPr>
          <w:rFonts w:ascii="Arial" w:hAnsi="Arial" w:cs="Arial"/>
        </w:rPr>
        <w:t xml:space="preserve">. </w:t>
      </w:r>
      <w:r w:rsidR="00A774DB">
        <w:rPr>
          <w:rFonts w:ascii="Arial" w:hAnsi="Arial" w:cs="Arial"/>
        </w:rPr>
        <w:t xml:space="preserve"> TAPs</w:t>
      </w:r>
      <w:r w:rsidR="00BF3AC0">
        <w:rPr>
          <w:rFonts w:ascii="Arial" w:hAnsi="Arial" w:cs="Arial"/>
        </w:rPr>
        <w:t xml:space="preserve"> </w:t>
      </w:r>
      <w:r w:rsidR="00805BD7">
        <w:rPr>
          <w:rFonts w:ascii="Arial" w:hAnsi="Arial" w:cs="Arial"/>
        </w:rPr>
        <w:t>w</w:t>
      </w:r>
      <w:r w:rsidR="00F25CE9">
        <w:rPr>
          <w:rFonts w:ascii="Arial" w:hAnsi="Arial" w:cs="Arial"/>
        </w:rPr>
        <w:t>ould have been</w:t>
      </w:r>
      <w:r w:rsidR="00805BD7">
        <w:rPr>
          <w:rFonts w:ascii="Arial" w:hAnsi="Arial" w:cs="Arial"/>
        </w:rPr>
        <w:t xml:space="preserve"> </w:t>
      </w:r>
      <w:r w:rsidR="00F25CE9">
        <w:rPr>
          <w:rFonts w:ascii="Arial" w:hAnsi="Arial" w:cs="Arial"/>
        </w:rPr>
        <w:t>kn</w:t>
      </w:r>
      <w:r w:rsidR="00805BD7">
        <w:rPr>
          <w:rFonts w:ascii="Arial" w:hAnsi="Arial" w:cs="Arial"/>
        </w:rPr>
        <w:t>own as</w:t>
      </w:r>
      <w:r w:rsidR="00875056">
        <w:rPr>
          <w:rFonts w:ascii="Arial" w:hAnsi="Arial" w:cs="Arial"/>
        </w:rPr>
        <w:t xml:space="preserve"> support workers</w:t>
      </w:r>
      <w:r w:rsidR="00033350">
        <w:rPr>
          <w:rFonts w:ascii="Arial" w:hAnsi="Arial" w:cs="Arial"/>
        </w:rPr>
        <w:t>,</w:t>
      </w:r>
      <w:r w:rsidR="00805BD7">
        <w:rPr>
          <w:rFonts w:ascii="Arial" w:hAnsi="Arial" w:cs="Arial"/>
        </w:rPr>
        <w:t xml:space="preserve"> </w:t>
      </w:r>
      <w:r w:rsidR="006F59EE">
        <w:rPr>
          <w:rFonts w:ascii="Arial" w:hAnsi="Arial" w:cs="Arial"/>
        </w:rPr>
        <w:t>healthcare</w:t>
      </w:r>
      <w:r w:rsidR="005C64B6">
        <w:rPr>
          <w:rFonts w:ascii="Arial" w:hAnsi="Arial" w:cs="Arial"/>
        </w:rPr>
        <w:t>/</w:t>
      </w:r>
      <w:r w:rsidR="002B5685">
        <w:rPr>
          <w:rFonts w:ascii="Arial" w:hAnsi="Arial" w:cs="Arial"/>
        </w:rPr>
        <w:t>O</w:t>
      </w:r>
      <w:r w:rsidR="00DB34AA">
        <w:rPr>
          <w:rFonts w:ascii="Arial" w:hAnsi="Arial" w:cs="Arial"/>
        </w:rPr>
        <w:t>T</w:t>
      </w:r>
      <w:r w:rsidR="002B5685">
        <w:rPr>
          <w:rFonts w:ascii="Arial" w:hAnsi="Arial" w:cs="Arial"/>
        </w:rPr>
        <w:t>/P</w:t>
      </w:r>
      <w:r w:rsidR="00DB34AA">
        <w:rPr>
          <w:rFonts w:ascii="Arial" w:hAnsi="Arial" w:cs="Arial"/>
        </w:rPr>
        <w:t>T</w:t>
      </w:r>
      <w:r w:rsidR="002B5685">
        <w:rPr>
          <w:rFonts w:ascii="Arial" w:hAnsi="Arial" w:cs="Arial"/>
        </w:rPr>
        <w:t xml:space="preserve"> assistants</w:t>
      </w:r>
      <w:r w:rsidR="00E73235">
        <w:rPr>
          <w:rFonts w:ascii="Arial" w:hAnsi="Arial" w:cs="Arial"/>
        </w:rPr>
        <w:t xml:space="preserve"> or </w:t>
      </w:r>
      <w:r w:rsidR="00E165FD">
        <w:rPr>
          <w:rFonts w:ascii="Arial" w:hAnsi="Arial" w:cs="Arial"/>
        </w:rPr>
        <w:t>technicians</w:t>
      </w:r>
      <w:r w:rsidR="00235825">
        <w:rPr>
          <w:rFonts w:ascii="Arial" w:hAnsi="Arial" w:cs="Arial"/>
        </w:rPr>
        <w:t xml:space="preserve"> in the earlier years</w:t>
      </w:r>
      <w:r w:rsidR="00F37658">
        <w:rPr>
          <w:rFonts w:ascii="Arial" w:hAnsi="Arial" w:cs="Arial"/>
        </w:rPr>
        <w:t xml:space="preserve"> of the healthcare sector.</w:t>
      </w:r>
      <w:r w:rsidR="00EC3F1A">
        <w:rPr>
          <w:rFonts w:ascii="Arial" w:hAnsi="Arial" w:cs="Arial"/>
        </w:rPr>
        <w:t xml:space="preserve"> </w:t>
      </w:r>
      <w:r w:rsidR="00BC1A77">
        <w:rPr>
          <w:rFonts w:ascii="Arial" w:hAnsi="Arial" w:cs="Arial"/>
        </w:rPr>
        <w:t xml:space="preserve"> Their role in the </w:t>
      </w:r>
      <w:r w:rsidR="00D9641A">
        <w:rPr>
          <w:rFonts w:ascii="Arial" w:hAnsi="Arial" w:cs="Arial"/>
        </w:rPr>
        <w:t>CTT</w:t>
      </w:r>
      <w:r w:rsidR="00BC1A77">
        <w:rPr>
          <w:rFonts w:ascii="Arial" w:hAnsi="Arial" w:cs="Arial"/>
        </w:rPr>
        <w:t xml:space="preserve"> would </w:t>
      </w:r>
      <w:r w:rsidR="00374450">
        <w:rPr>
          <w:rFonts w:ascii="Arial" w:hAnsi="Arial" w:cs="Arial"/>
        </w:rPr>
        <w:t xml:space="preserve">have </w:t>
      </w:r>
      <w:r w:rsidR="00BC1A77">
        <w:rPr>
          <w:rFonts w:ascii="Arial" w:hAnsi="Arial" w:cs="Arial"/>
        </w:rPr>
        <w:t>be</w:t>
      </w:r>
      <w:r w:rsidR="00374450">
        <w:rPr>
          <w:rFonts w:ascii="Arial" w:hAnsi="Arial" w:cs="Arial"/>
        </w:rPr>
        <w:t>e</w:t>
      </w:r>
      <w:r w:rsidR="00A82CA7">
        <w:rPr>
          <w:rFonts w:ascii="Arial" w:hAnsi="Arial" w:cs="Arial"/>
        </w:rPr>
        <w:t xml:space="preserve">n </w:t>
      </w:r>
      <w:r w:rsidR="00BC1A77">
        <w:rPr>
          <w:rFonts w:ascii="Arial" w:hAnsi="Arial" w:cs="Arial"/>
        </w:rPr>
        <w:t>the same with supporting the qu</w:t>
      </w:r>
      <w:r w:rsidR="007521EB">
        <w:rPr>
          <w:rFonts w:ascii="Arial" w:hAnsi="Arial" w:cs="Arial"/>
        </w:rPr>
        <w:t>alified</w:t>
      </w:r>
      <w:r w:rsidR="00345704">
        <w:rPr>
          <w:rFonts w:ascii="Arial" w:hAnsi="Arial" w:cs="Arial"/>
        </w:rPr>
        <w:t xml:space="preserve"> clinician</w:t>
      </w:r>
      <w:r w:rsidR="007521EB">
        <w:rPr>
          <w:rFonts w:ascii="Arial" w:hAnsi="Arial" w:cs="Arial"/>
        </w:rPr>
        <w:t xml:space="preserve"> but in a much</w:t>
      </w:r>
      <w:r w:rsidR="009C43F6">
        <w:rPr>
          <w:rFonts w:ascii="Arial" w:hAnsi="Arial" w:cs="Arial"/>
        </w:rPr>
        <w:t xml:space="preserve"> less</w:t>
      </w:r>
      <w:r w:rsidR="0078691F">
        <w:rPr>
          <w:rFonts w:ascii="Arial" w:hAnsi="Arial" w:cs="Arial"/>
        </w:rPr>
        <w:t xml:space="preserve"> </w:t>
      </w:r>
      <w:r w:rsidR="008C471A">
        <w:rPr>
          <w:rFonts w:ascii="Arial" w:hAnsi="Arial" w:cs="Arial"/>
        </w:rPr>
        <w:t>autonomous</w:t>
      </w:r>
      <w:r w:rsidR="009C43F6">
        <w:rPr>
          <w:rFonts w:ascii="Arial" w:hAnsi="Arial" w:cs="Arial"/>
        </w:rPr>
        <w:t xml:space="preserve"> role</w:t>
      </w:r>
      <w:r w:rsidR="006F5873">
        <w:rPr>
          <w:rFonts w:ascii="Arial" w:hAnsi="Arial" w:cs="Arial"/>
        </w:rPr>
        <w:t xml:space="preserve"> with reduced responsibilities</w:t>
      </w:r>
      <w:r w:rsidR="00EB7F5C">
        <w:rPr>
          <w:rFonts w:ascii="Arial" w:hAnsi="Arial" w:cs="Arial"/>
        </w:rPr>
        <w:t xml:space="preserve"> when it came to supporting a</w:t>
      </w:r>
      <w:r w:rsidR="00D35F13">
        <w:rPr>
          <w:rFonts w:ascii="Arial" w:hAnsi="Arial" w:cs="Arial"/>
        </w:rPr>
        <w:t xml:space="preserve">n individual with Parkinson’s disease. </w:t>
      </w:r>
      <w:r w:rsidR="00EC3F1A">
        <w:rPr>
          <w:rFonts w:ascii="Arial" w:hAnsi="Arial" w:cs="Arial"/>
        </w:rPr>
        <w:t xml:space="preserve"> </w:t>
      </w:r>
      <w:r w:rsidR="003A1481">
        <w:rPr>
          <w:rFonts w:ascii="Arial" w:hAnsi="Arial" w:cs="Arial"/>
        </w:rPr>
        <w:t>I</w:t>
      </w:r>
      <w:r w:rsidR="00A3248E">
        <w:rPr>
          <w:rFonts w:ascii="Arial" w:hAnsi="Arial" w:cs="Arial"/>
        </w:rPr>
        <w:t>nitial assessment</w:t>
      </w:r>
      <w:r w:rsidR="0051736C">
        <w:rPr>
          <w:rFonts w:ascii="Arial" w:hAnsi="Arial" w:cs="Arial"/>
        </w:rPr>
        <w:t>s and treatment plans</w:t>
      </w:r>
      <w:r w:rsidR="00A3248E">
        <w:rPr>
          <w:rFonts w:ascii="Arial" w:hAnsi="Arial" w:cs="Arial"/>
        </w:rPr>
        <w:t xml:space="preserve"> w</w:t>
      </w:r>
      <w:r w:rsidR="00894FDC">
        <w:rPr>
          <w:rFonts w:ascii="Arial" w:hAnsi="Arial" w:cs="Arial"/>
        </w:rPr>
        <w:t>ere</w:t>
      </w:r>
      <w:r w:rsidR="00A3248E">
        <w:rPr>
          <w:rFonts w:ascii="Arial" w:hAnsi="Arial" w:cs="Arial"/>
        </w:rPr>
        <w:t xml:space="preserve"> completed by</w:t>
      </w:r>
      <w:r w:rsidR="00894FDC">
        <w:rPr>
          <w:rFonts w:ascii="Arial" w:hAnsi="Arial" w:cs="Arial"/>
        </w:rPr>
        <w:t xml:space="preserve"> a</w:t>
      </w:r>
      <w:r w:rsidR="00A3248E">
        <w:rPr>
          <w:rFonts w:ascii="Arial" w:hAnsi="Arial" w:cs="Arial"/>
        </w:rPr>
        <w:t xml:space="preserve"> </w:t>
      </w:r>
      <w:r w:rsidR="00CD2127">
        <w:rPr>
          <w:rFonts w:ascii="Arial" w:hAnsi="Arial" w:cs="Arial"/>
        </w:rPr>
        <w:t>qualified</w:t>
      </w:r>
      <w:r w:rsidR="00D9641A">
        <w:rPr>
          <w:rFonts w:ascii="Arial" w:hAnsi="Arial" w:cs="Arial"/>
        </w:rPr>
        <w:t xml:space="preserve"> cli</w:t>
      </w:r>
      <w:r w:rsidR="00D17D60">
        <w:rPr>
          <w:rFonts w:ascii="Arial" w:hAnsi="Arial" w:cs="Arial"/>
        </w:rPr>
        <w:t>nician</w:t>
      </w:r>
      <w:r w:rsidR="00EB4B52">
        <w:rPr>
          <w:rFonts w:ascii="Arial" w:hAnsi="Arial" w:cs="Arial"/>
        </w:rPr>
        <w:t xml:space="preserve"> </w:t>
      </w:r>
      <w:r w:rsidR="001E7E95">
        <w:rPr>
          <w:rFonts w:ascii="Arial" w:hAnsi="Arial" w:cs="Arial"/>
        </w:rPr>
        <w:t>for the</w:t>
      </w:r>
      <w:r w:rsidR="00E54794">
        <w:rPr>
          <w:rFonts w:ascii="Arial" w:hAnsi="Arial" w:cs="Arial"/>
        </w:rPr>
        <w:t xml:space="preserve"> assistant to follow</w:t>
      </w:r>
      <w:r w:rsidR="00A56182">
        <w:rPr>
          <w:rFonts w:ascii="Arial" w:hAnsi="Arial" w:cs="Arial"/>
        </w:rPr>
        <w:t>.</w:t>
      </w:r>
      <w:r w:rsidR="00EC3F1A">
        <w:rPr>
          <w:rFonts w:ascii="Arial" w:hAnsi="Arial" w:cs="Arial"/>
        </w:rPr>
        <w:t xml:space="preserve"> </w:t>
      </w:r>
      <w:r w:rsidR="00A56182">
        <w:rPr>
          <w:rFonts w:ascii="Arial" w:hAnsi="Arial" w:cs="Arial"/>
        </w:rPr>
        <w:t xml:space="preserve"> </w:t>
      </w:r>
      <w:r w:rsidR="00643357">
        <w:rPr>
          <w:rFonts w:ascii="Arial" w:hAnsi="Arial" w:cs="Arial"/>
        </w:rPr>
        <w:t>They would have follow</w:t>
      </w:r>
      <w:r w:rsidR="003B4A1B">
        <w:rPr>
          <w:rFonts w:ascii="Arial" w:hAnsi="Arial" w:cs="Arial"/>
        </w:rPr>
        <w:t>ed</w:t>
      </w:r>
      <w:r w:rsidR="00643357">
        <w:rPr>
          <w:rFonts w:ascii="Arial" w:hAnsi="Arial" w:cs="Arial"/>
        </w:rPr>
        <w:t xml:space="preserve"> the treatment plan carefully making sure</w:t>
      </w:r>
      <w:r w:rsidR="003B4A1B">
        <w:rPr>
          <w:rFonts w:ascii="Arial" w:hAnsi="Arial" w:cs="Arial"/>
        </w:rPr>
        <w:t xml:space="preserve"> they</w:t>
      </w:r>
      <w:r w:rsidR="00227ED7">
        <w:rPr>
          <w:rFonts w:ascii="Arial" w:hAnsi="Arial" w:cs="Arial"/>
        </w:rPr>
        <w:t xml:space="preserve"> provided</w:t>
      </w:r>
      <w:r w:rsidR="003B4A1B">
        <w:rPr>
          <w:rFonts w:ascii="Arial" w:hAnsi="Arial" w:cs="Arial"/>
        </w:rPr>
        <w:t xml:space="preserve"> feed back to </w:t>
      </w:r>
      <w:r w:rsidR="00F26B4C" w:rsidRPr="00601595">
        <w:rPr>
          <w:rFonts w:ascii="Arial" w:hAnsi="Arial" w:cs="Arial"/>
        </w:rPr>
        <w:t>the qualified</w:t>
      </w:r>
      <w:r w:rsidR="00227ED7">
        <w:rPr>
          <w:rFonts w:ascii="Arial" w:hAnsi="Arial" w:cs="Arial"/>
        </w:rPr>
        <w:t xml:space="preserve"> clinician</w:t>
      </w:r>
      <w:r w:rsidR="002106BF">
        <w:rPr>
          <w:rFonts w:ascii="Arial" w:hAnsi="Arial" w:cs="Arial"/>
        </w:rPr>
        <w:t xml:space="preserve"> with any adjustments </w:t>
      </w:r>
      <w:r w:rsidR="00A56182">
        <w:rPr>
          <w:rFonts w:ascii="Arial" w:hAnsi="Arial" w:cs="Arial"/>
        </w:rPr>
        <w:t>or</w:t>
      </w:r>
      <w:r w:rsidR="002106BF">
        <w:rPr>
          <w:rFonts w:ascii="Arial" w:hAnsi="Arial" w:cs="Arial"/>
        </w:rPr>
        <w:t xml:space="preserve"> progression</w:t>
      </w:r>
      <w:r w:rsidR="00A56182">
        <w:rPr>
          <w:rFonts w:ascii="Arial" w:hAnsi="Arial" w:cs="Arial"/>
        </w:rPr>
        <w:t xml:space="preserve"> of their treatment</w:t>
      </w:r>
      <w:r w:rsidR="002106BF">
        <w:rPr>
          <w:rFonts w:ascii="Arial" w:hAnsi="Arial" w:cs="Arial"/>
        </w:rPr>
        <w:t xml:space="preserve"> being decided by the qualified</w:t>
      </w:r>
      <w:r w:rsidR="00C035C3">
        <w:rPr>
          <w:rFonts w:ascii="Arial" w:hAnsi="Arial" w:cs="Arial"/>
        </w:rPr>
        <w:t xml:space="preserve"> clinician</w:t>
      </w:r>
      <w:r w:rsidR="002106BF">
        <w:rPr>
          <w:rFonts w:ascii="Arial" w:hAnsi="Arial" w:cs="Arial"/>
        </w:rPr>
        <w:t>.</w:t>
      </w:r>
      <w:r w:rsidR="00293A14">
        <w:rPr>
          <w:rFonts w:ascii="Arial" w:hAnsi="Arial" w:cs="Arial"/>
        </w:rPr>
        <w:t xml:space="preserve"> </w:t>
      </w:r>
    </w:p>
    <w:p w14:paraId="423E842B" w14:textId="77777777" w:rsidR="00F26B4C" w:rsidRDefault="00F26B4C" w:rsidP="00194F66">
      <w:pPr>
        <w:spacing w:line="360" w:lineRule="auto"/>
        <w:jc w:val="both"/>
        <w:rPr>
          <w:rFonts w:ascii="Arial" w:hAnsi="Arial" w:cs="Arial"/>
        </w:rPr>
      </w:pPr>
    </w:p>
    <w:p w14:paraId="3D50456B" w14:textId="77777777" w:rsidR="00600654" w:rsidRDefault="00600654" w:rsidP="00194F66">
      <w:pPr>
        <w:spacing w:line="360" w:lineRule="auto"/>
        <w:jc w:val="both"/>
        <w:rPr>
          <w:rFonts w:ascii="Arial" w:hAnsi="Arial" w:cs="Arial"/>
        </w:rPr>
      </w:pPr>
    </w:p>
    <w:p w14:paraId="1D4B0262" w14:textId="0B6AF677" w:rsidR="005D0E14" w:rsidRPr="00D87FB0" w:rsidRDefault="00A60AD2" w:rsidP="00194F66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9A1083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Current</w:t>
      </w:r>
      <w:r w:rsidR="00552C39" w:rsidRPr="009A1083">
        <w:rPr>
          <w:rFonts w:ascii="Arial" w:hAnsi="Arial" w:cs="Arial"/>
          <w:b/>
          <w:bCs/>
          <w:sz w:val="28"/>
          <w:szCs w:val="28"/>
          <w:u w:val="single"/>
        </w:rPr>
        <w:t xml:space="preserve"> approac</w:t>
      </w:r>
      <w:r w:rsidR="004942E5" w:rsidRPr="009A1083">
        <w:rPr>
          <w:rFonts w:ascii="Arial" w:hAnsi="Arial" w:cs="Arial"/>
          <w:b/>
          <w:bCs/>
          <w:sz w:val="28"/>
          <w:szCs w:val="28"/>
          <w:u w:val="single"/>
        </w:rPr>
        <w:t>h</w:t>
      </w:r>
      <w:r w:rsidR="009A1083" w:rsidRPr="009A1083">
        <w:rPr>
          <w:rFonts w:ascii="Arial" w:hAnsi="Arial" w:cs="Arial"/>
          <w:b/>
          <w:bCs/>
          <w:sz w:val="28"/>
          <w:szCs w:val="28"/>
          <w:u w:val="single"/>
        </w:rPr>
        <w:t>es to the condition</w:t>
      </w:r>
      <w:r w:rsidR="00D87FB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B529BF">
        <w:rPr>
          <w:rFonts w:ascii="Arial" w:hAnsi="Arial" w:cs="Arial"/>
          <w:sz w:val="28"/>
          <w:szCs w:val="28"/>
        </w:rPr>
        <w:t xml:space="preserve">   </w:t>
      </w:r>
    </w:p>
    <w:p w14:paraId="1F398EAB" w14:textId="766B99A7" w:rsidR="00736EFF" w:rsidRPr="00736EFF" w:rsidRDefault="00736EFF" w:rsidP="00194F66">
      <w:pPr>
        <w:spacing w:line="360" w:lineRule="auto"/>
        <w:jc w:val="both"/>
        <w:rPr>
          <w:rFonts w:ascii="Arial" w:hAnsi="Arial" w:cs="Arial"/>
        </w:rPr>
      </w:pPr>
      <w:r w:rsidRPr="00736EFF">
        <w:rPr>
          <w:rFonts w:ascii="Arial" w:hAnsi="Arial" w:cs="Arial"/>
        </w:rPr>
        <w:t xml:space="preserve">Care for Parkinson’s disease now focuses on </w:t>
      </w:r>
      <w:r w:rsidR="00B1231D" w:rsidRPr="00393F70">
        <w:rPr>
          <w:rFonts w:ascii="Arial" w:hAnsi="Arial" w:cs="Arial"/>
        </w:rPr>
        <w:t>a multidis</w:t>
      </w:r>
      <w:r w:rsidR="00E65423" w:rsidRPr="00393F70">
        <w:rPr>
          <w:rFonts w:ascii="Arial" w:hAnsi="Arial" w:cs="Arial"/>
        </w:rPr>
        <w:t>ciplinary approach</w:t>
      </w:r>
      <w:r w:rsidR="00BA7172">
        <w:rPr>
          <w:rFonts w:ascii="Arial" w:hAnsi="Arial" w:cs="Arial"/>
        </w:rPr>
        <w:t xml:space="preserve"> and</w:t>
      </w:r>
      <w:r w:rsidRPr="00736EFF">
        <w:rPr>
          <w:rFonts w:ascii="Arial" w:hAnsi="Arial" w:cs="Arial"/>
        </w:rPr>
        <w:t xml:space="preserve"> not just medication, to improve quality of life.</w:t>
      </w:r>
    </w:p>
    <w:p w14:paraId="2BD123A4" w14:textId="575F603D" w:rsidR="00B10904" w:rsidRDefault="00C81264" w:rsidP="00194F6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766EC">
        <w:rPr>
          <w:rFonts w:ascii="Arial" w:hAnsi="Arial" w:cs="Arial"/>
          <w:color w:val="000000" w:themeColor="text1"/>
        </w:rPr>
        <w:t>Tinelli, Kanavos and Grimaccia (2016) highlight the importance of early diagnosis and intervention in Parkinson’s disease.</w:t>
      </w:r>
      <w:r w:rsidR="00A14765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 However, diagnosing early can be difficult as the condition has </w:t>
      </w:r>
      <w:r w:rsidR="00EA6BC5">
        <w:rPr>
          <w:rFonts w:ascii="Arial" w:hAnsi="Arial" w:cs="Arial"/>
          <w:color w:val="000000" w:themeColor="text1"/>
        </w:rPr>
        <w:t>developed</w:t>
      </w:r>
      <w:r>
        <w:rPr>
          <w:rFonts w:ascii="Arial" w:hAnsi="Arial" w:cs="Arial"/>
          <w:color w:val="000000" w:themeColor="text1"/>
        </w:rPr>
        <w:t xml:space="preserve"> before symptoms become obvious. </w:t>
      </w:r>
      <w:r w:rsidR="00BF10B8">
        <w:rPr>
          <w:rFonts w:ascii="Arial" w:hAnsi="Arial" w:cs="Arial"/>
          <w:color w:val="000000" w:themeColor="text1"/>
        </w:rPr>
        <w:t xml:space="preserve"> </w:t>
      </w:r>
      <w:r w:rsidR="00873E2B" w:rsidRPr="005455DF">
        <w:rPr>
          <w:rFonts w:ascii="Arial" w:hAnsi="Arial" w:cs="Arial"/>
        </w:rPr>
        <w:t xml:space="preserve">National Institute for Health and Care Excellence (NICE, 2017) </w:t>
      </w:r>
      <w:r w:rsidR="0020412D">
        <w:rPr>
          <w:rFonts w:ascii="Arial" w:hAnsi="Arial" w:cs="Arial"/>
        </w:rPr>
        <w:t>r</w:t>
      </w:r>
      <w:r w:rsidR="00873E2B">
        <w:rPr>
          <w:rFonts w:ascii="Arial" w:hAnsi="Arial" w:cs="Arial"/>
          <w:color w:val="000000" w:themeColor="text1"/>
        </w:rPr>
        <w:t>ecommends</w:t>
      </w:r>
      <w:r w:rsidR="00873E2B" w:rsidRPr="00846D3F">
        <w:rPr>
          <w:rFonts w:ascii="Arial" w:hAnsi="Arial" w:cs="Arial"/>
          <w:color w:val="000000" w:themeColor="text1"/>
        </w:rPr>
        <w:t xml:space="preserve"> how to diagnose and treat an </w:t>
      </w:r>
      <w:r w:rsidR="00D63A18">
        <w:rPr>
          <w:rFonts w:ascii="Arial" w:hAnsi="Arial" w:cs="Arial"/>
          <w:color w:val="000000" w:themeColor="text1"/>
        </w:rPr>
        <w:t>adult with</w:t>
      </w:r>
      <w:r w:rsidR="00873E2B" w:rsidRPr="00846D3F">
        <w:rPr>
          <w:rFonts w:ascii="Arial" w:hAnsi="Arial" w:cs="Arial"/>
          <w:color w:val="000000" w:themeColor="text1"/>
        </w:rPr>
        <w:t xml:space="preserve"> Parkinson’s disease</w:t>
      </w:r>
      <w:r w:rsidR="00D63A18">
        <w:rPr>
          <w:rFonts w:ascii="Arial" w:hAnsi="Arial" w:cs="Arial"/>
          <w:color w:val="000000" w:themeColor="text1"/>
        </w:rPr>
        <w:t>.</w:t>
      </w:r>
      <w:r w:rsidR="00A14765">
        <w:rPr>
          <w:rFonts w:ascii="Arial" w:hAnsi="Arial" w:cs="Arial"/>
          <w:color w:val="000000" w:themeColor="text1"/>
        </w:rPr>
        <w:t xml:space="preserve"> </w:t>
      </w:r>
      <w:r w:rsidR="00873E2B" w:rsidRPr="00846D3F">
        <w:rPr>
          <w:rFonts w:ascii="Arial" w:hAnsi="Arial" w:cs="Arial"/>
          <w:color w:val="000000" w:themeColor="text1"/>
        </w:rPr>
        <w:t xml:space="preserve"> </w:t>
      </w:r>
      <w:r w:rsidR="002C7968">
        <w:rPr>
          <w:rFonts w:ascii="Arial" w:hAnsi="Arial" w:cs="Arial"/>
          <w:color w:val="000000" w:themeColor="text1"/>
        </w:rPr>
        <w:t>Focus</w:t>
      </w:r>
      <w:r w:rsidR="007F1B3B">
        <w:rPr>
          <w:rFonts w:ascii="Arial" w:hAnsi="Arial" w:cs="Arial"/>
          <w:color w:val="000000" w:themeColor="text1"/>
        </w:rPr>
        <w:t>ing</w:t>
      </w:r>
      <w:r w:rsidR="00873E2B" w:rsidRPr="00846D3F">
        <w:rPr>
          <w:rFonts w:ascii="Arial" w:hAnsi="Arial" w:cs="Arial"/>
          <w:color w:val="000000" w:themeColor="text1"/>
        </w:rPr>
        <w:t xml:space="preserve"> on</w:t>
      </w:r>
      <w:r w:rsidR="00AB579D">
        <w:rPr>
          <w:rFonts w:ascii="Arial" w:hAnsi="Arial" w:cs="Arial"/>
          <w:color w:val="000000" w:themeColor="text1"/>
        </w:rPr>
        <w:t xml:space="preserve"> </w:t>
      </w:r>
      <w:r w:rsidR="005F1167">
        <w:rPr>
          <w:rFonts w:ascii="Arial" w:hAnsi="Arial" w:cs="Arial"/>
          <w:color w:val="000000" w:themeColor="text1"/>
        </w:rPr>
        <w:t xml:space="preserve">receiving </w:t>
      </w:r>
      <w:r w:rsidR="00873E2B" w:rsidRPr="00846D3F">
        <w:rPr>
          <w:rFonts w:ascii="Arial" w:hAnsi="Arial" w:cs="Arial"/>
          <w:color w:val="000000" w:themeColor="text1"/>
        </w:rPr>
        <w:t>the correct care</w:t>
      </w:r>
      <w:r w:rsidR="005F1167">
        <w:rPr>
          <w:rFonts w:ascii="Arial" w:hAnsi="Arial" w:cs="Arial"/>
          <w:color w:val="000000" w:themeColor="text1"/>
        </w:rPr>
        <w:t xml:space="preserve"> following</w:t>
      </w:r>
      <w:r w:rsidR="00873E2B" w:rsidRPr="00846D3F">
        <w:rPr>
          <w:rFonts w:ascii="Arial" w:hAnsi="Arial" w:cs="Arial"/>
          <w:color w:val="000000" w:themeColor="text1"/>
        </w:rPr>
        <w:t xml:space="preserve"> diagnos</w:t>
      </w:r>
      <w:r w:rsidR="005F1167">
        <w:rPr>
          <w:rFonts w:ascii="Arial" w:hAnsi="Arial" w:cs="Arial"/>
          <w:color w:val="000000" w:themeColor="text1"/>
        </w:rPr>
        <w:t>is</w:t>
      </w:r>
      <w:r w:rsidR="006E0FDC">
        <w:rPr>
          <w:rFonts w:ascii="Arial" w:hAnsi="Arial" w:cs="Arial"/>
          <w:color w:val="000000" w:themeColor="text1"/>
        </w:rPr>
        <w:t>,</w:t>
      </w:r>
      <w:r w:rsidR="00873E2B">
        <w:rPr>
          <w:rFonts w:ascii="Arial" w:hAnsi="Arial" w:cs="Arial"/>
          <w:color w:val="000000" w:themeColor="text1"/>
        </w:rPr>
        <w:t xml:space="preserve"> personal centred approach,</w:t>
      </w:r>
      <w:r w:rsidR="00873E2B" w:rsidRPr="00846D3F">
        <w:rPr>
          <w:rFonts w:ascii="Arial" w:hAnsi="Arial" w:cs="Arial"/>
          <w:color w:val="000000" w:themeColor="text1"/>
        </w:rPr>
        <w:t xml:space="preserve"> regular check-ups, ongoing support</w:t>
      </w:r>
      <w:r w:rsidR="00873E2B">
        <w:rPr>
          <w:rFonts w:ascii="Arial" w:hAnsi="Arial" w:cs="Arial"/>
          <w:color w:val="000000" w:themeColor="text1"/>
        </w:rPr>
        <w:t xml:space="preserve">/advise and palliative care when required. </w:t>
      </w:r>
    </w:p>
    <w:p w14:paraId="2798DE78" w14:textId="54FC27B9" w:rsidR="00913DB0" w:rsidRDefault="00654D62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23278A">
        <w:rPr>
          <w:rFonts w:ascii="Arial" w:hAnsi="Arial" w:cs="Arial"/>
        </w:rPr>
        <w:t xml:space="preserve"> UK </w:t>
      </w:r>
      <w:r w:rsidR="00B67F64">
        <w:rPr>
          <w:rFonts w:ascii="Arial" w:hAnsi="Arial" w:cs="Arial"/>
        </w:rPr>
        <w:t>study</w:t>
      </w:r>
      <w:r w:rsidR="00C018F3">
        <w:rPr>
          <w:rFonts w:ascii="Arial" w:hAnsi="Arial" w:cs="Arial"/>
        </w:rPr>
        <w:t xml:space="preserve"> (</w:t>
      </w:r>
      <w:r w:rsidR="0023278A">
        <w:rPr>
          <w:rFonts w:ascii="Arial" w:hAnsi="Arial" w:cs="Arial"/>
        </w:rPr>
        <w:t>2019</w:t>
      </w:r>
      <w:r w:rsidR="00052E20">
        <w:rPr>
          <w:rFonts w:ascii="Arial" w:hAnsi="Arial" w:cs="Arial"/>
        </w:rPr>
        <w:t xml:space="preserve"> </w:t>
      </w:r>
      <w:r w:rsidR="00C018F3">
        <w:rPr>
          <w:rFonts w:ascii="Arial" w:hAnsi="Arial" w:cs="Arial"/>
        </w:rPr>
        <w:t>–</w:t>
      </w:r>
      <w:r w:rsidR="00052E20">
        <w:rPr>
          <w:rFonts w:ascii="Arial" w:hAnsi="Arial" w:cs="Arial"/>
        </w:rPr>
        <w:t xml:space="preserve"> </w:t>
      </w:r>
      <w:r w:rsidR="0023278A">
        <w:rPr>
          <w:rFonts w:ascii="Arial" w:hAnsi="Arial" w:cs="Arial"/>
        </w:rPr>
        <w:t>2024</w:t>
      </w:r>
      <w:r w:rsidR="00C018F3">
        <w:rPr>
          <w:rFonts w:ascii="Arial" w:hAnsi="Arial" w:cs="Arial"/>
        </w:rPr>
        <w:t>)</w:t>
      </w:r>
      <w:r w:rsidR="0023278A">
        <w:rPr>
          <w:rFonts w:ascii="Arial" w:hAnsi="Arial" w:cs="Arial"/>
        </w:rPr>
        <w:t xml:space="preserve"> from GP records</w:t>
      </w:r>
      <w:r w:rsidR="00B67F64">
        <w:rPr>
          <w:rFonts w:ascii="Arial" w:hAnsi="Arial" w:cs="Arial"/>
        </w:rPr>
        <w:t xml:space="preserve"> identified</w:t>
      </w:r>
      <w:r w:rsidR="003A3F48">
        <w:rPr>
          <w:rFonts w:ascii="Arial" w:hAnsi="Arial" w:cs="Arial"/>
        </w:rPr>
        <w:t xml:space="preserve"> </w:t>
      </w:r>
      <w:r w:rsidR="00C42A23">
        <w:rPr>
          <w:rFonts w:ascii="Arial" w:hAnsi="Arial" w:cs="Arial"/>
        </w:rPr>
        <w:t>L</w:t>
      </w:r>
      <w:r w:rsidR="003A3F48">
        <w:rPr>
          <w:rFonts w:ascii="Arial" w:hAnsi="Arial" w:cs="Arial"/>
        </w:rPr>
        <w:t xml:space="preserve">evodopa </w:t>
      </w:r>
      <w:r w:rsidR="00570A48">
        <w:rPr>
          <w:rFonts w:ascii="Arial" w:hAnsi="Arial" w:cs="Arial"/>
        </w:rPr>
        <w:t>is</w:t>
      </w:r>
      <w:r w:rsidR="00D17D6B">
        <w:rPr>
          <w:rFonts w:ascii="Arial" w:hAnsi="Arial" w:cs="Arial"/>
        </w:rPr>
        <w:t xml:space="preserve"> </w:t>
      </w:r>
      <w:r w:rsidR="00307836">
        <w:rPr>
          <w:rFonts w:ascii="Arial" w:hAnsi="Arial" w:cs="Arial"/>
        </w:rPr>
        <w:t xml:space="preserve">the </w:t>
      </w:r>
      <w:r w:rsidR="003A3F48">
        <w:rPr>
          <w:rFonts w:ascii="Arial" w:hAnsi="Arial" w:cs="Arial"/>
        </w:rPr>
        <w:t xml:space="preserve">most frequently </w:t>
      </w:r>
      <w:r w:rsidR="00307836">
        <w:rPr>
          <w:rFonts w:ascii="Arial" w:hAnsi="Arial" w:cs="Arial"/>
        </w:rPr>
        <w:t xml:space="preserve">used drug </w:t>
      </w:r>
      <w:r w:rsidR="003A3F48">
        <w:rPr>
          <w:rFonts w:ascii="Arial" w:hAnsi="Arial" w:cs="Arial"/>
        </w:rPr>
        <w:t xml:space="preserve">to </w:t>
      </w:r>
      <w:r w:rsidR="008F455D">
        <w:rPr>
          <w:rFonts w:ascii="Arial" w:hAnsi="Arial" w:cs="Arial"/>
        </w:rPr>
        <w:t>treat Parkinson’s.</w:t>
      </w:r>
      <w:r w:rsidR="009A3CBF">
        <w:rPr>
          <w:rFonts w:ascii="Arial" w:hAnsi="Arial" w:cs="Arial"/>
        </w:rPr>
        <w:t xml:space="preserve"> </w:t>
      </w:r>
      <w:r w:rsidR="008F455D">
        <w:rPr>
          <w:rFonts w:ascii="Arial" w:hAnsi="Arial" w:cs="Arial"/>
        </w:rPr>
        <w:t xml:space="preserve"> However,</w:t>
      </w:r>
      <w:r w:rsidR="00DC20DB">
        <w:rPr>
          <w:rFonts w:ascii="Arial" w:hAnsi="Arial" w:cs="Arial"/>
        </w:rPr>
        <w:t xml:space="preserve"> although</w:t>
      </w:r>
      <w:r w:rsidR="006F728D">
        <w:rPr>
          <w:rFonts w:ascii="Arial" w:hAnsi="Arial" w:cs="Arial"/>
        </w:rPr>
        <w:t xml:space="preserve"> early </w:t>
      </w:r>
      <w:r w:rsidR="00052E20">
        <w:rPr>
          <w:rFonts w:ascii="Arial" w:hAnsi="Arial" w:cs="Arial"/>
        </w:rPr>
        <w:t>use</w:t>
      </w:r>
      <w:r w:rsidR="006F728D">
        <w:rPr>
          <w:rFonts w:ascii="Arial" w:hAnsi="Arial" w:cs="Arial"/>
        </w:rPr>
        <w:t xml:space="preserve"> </w:t>
      </w:r>
      <w:r w:rsidR="00052E20">
        <w:rPr>
          <w:rFonts w:ascii="Arial" w:hAnsi="Arial" w:cs="Arial"/>
        </w:rPr>
        <w:t>improved quality of life</w:t>
      </w:r>
      <w:r w:rsidR="002B1BF9">
        <w:rPr>
          <w:rFonts w:ascii="Arial" w:hAnsi="Arial" w:cs="Arial"/>
        </w:rPr>
        <w:t>,</w:t>
      </w:r>
      <w:r w:rsidR="00D17D6B">
        <w:rPr>
          <w:rFonts w:ascii="Arial" w:hAnsi="Arial" w:cs="Arial"/>
        </w:rPr>
        <w:t xml:space="preserve"> it </w:t>
      </w:r>
      <w:r w:rsidR="002B1BF9">
        <w:rPr>
          <w:rFonts w:ascii="Arial" w:hAnsi="Arial" w:cs="Arial"/>
        </w:rPr>
        <w:t xml:space="preserve">was </w:t>
      </w:r>
      <w:r w:rsidR="000D71A6">
        <w:rPr>
          <w:rFonts w:ascii="Arial" w:hAnsi="Arial" w:cs="Arial"/>
        </w:rPr>
        <w:t xml:space="preserve">linked to </w:t>
      </w:r>
      <w:r w:rsidR="00D17D6B">
        <w:rPr>
          <w:rFonts w:ascii="Arial" w:hAnsi="Arial" w:cs="Arial"/>
        </w:rPr>
        <w:t>increas</w:t>
      </w:r>
      <w:r w:rsidR="000D71A6">
        <w:rPr>
          <w:rFonts w:ascii="Arial" w:hAnsi="Arial" w:cs="Arial"/>
        </w:rPr>
        <w:t>ing</w:t>
      </w:r>
      <w:r w:rsidR="00D17D6B">
        <w:rPr>
          <w:rFonts w:ascii="Arial" w:hAnsi="Arial" w:cs="Arial"/>
        </w:rPr>
        <w:t xml:space="preserve"> the risk o</w:t>
      </w:r>
      <w:r w:rsidR="00914C4D">
        <w:rPr>
          <w:rFonts w:ascii="Arial" w:hAnsi="Arial" w:cs="Arial"/>
        </w:rPr>
        <w:t xml:space="preserve">f dyskinesia </w:t>
      </w:r>
      <w:r w:rsidR="00525DB2" w:rsidRPr="00D62DC1">
        <w:rPr>
          <w:rFonts w:ascii="Arial" w:hAnsi="Arial" w:cs="Arial"/>
        </w:rPr>
        <w:t>(Orayj, 202</w:t>
      </w:r>
      <w:r w:rsidR="009D5335">
        <w:rPr>
          <w:rFonts w:ascii="Arial" w:hAnsi="Arial" w:cs="Arial"/>
        </w:rPr>
        <w:t>5</w:t>
      </w:r>
      <w:r w:rsidR="00525DB2" w:rsidRPr="00D62DC1">
        <w:rPr>
          <w:rFonts w:ascii="Arial" w:hAnsi="Arial" w:cs="Arial"/>
        </w:rPr>
        <w:t>).</w:t>
      </w:r>
      <w:r w:rsidR="0031039B">
        <w:rPr>
          <w:rFonts w:ascii="Arial" w:hAnsi="Arial" w:cs="Arial"/>
        </w:rPr>
        <w:t xml:space="preserve"> </w:t>
      </w:r>
      <w:r w:rsidR="00C22CFE">
        <w:rPr>
          <w:rFonts w:ascii="Arial" w:hAnsi="Arial" w:cs="Arial"/>
        </w:rPr>
        <w:t xml:space="preserve"> </w:t>
      </w:r>
      <w:r w:rsidR="000C5221" w:rsidRPr="00184332">
        <w:rPr>
          <w:rFonts w:ascii="Arial" w:hAnsi="Arial" w:cs="Arial"/>
        </w:rPr>
        <w:t xml:space="preserve">Healthline (2026) </w:t>
      </w:r>
      <w:r w:rsidR="000C5221">
        <w:rPr>
          <w:rFonts w:ascii="Arial" w:hAnsi="Arial" w:cs="Arial"/>
        </w:rPr>
        <w:t xml:space="preserve">describes </w:t>
      </w:r>
      <w:r w:rsidR="009527FF">
        <w:rPr>
          <w:rFonts w:ascii="Arial" w:hAnsi="Arial" w:cs="Arial"/>
        </w:rPr>
        <w:t>d</w:t>
      </w:r>
      <w:r w:rsidR="00B80B00" w:rsidRPr="00C73B9C">
        <w:rPr>
          <w:rFonts w:ascii="Arial" w:hAnsi="Arial" w:cs="Arial"/>
        </w:rPr>
        <w:t>yskinesia</w:t>
      </w:r>
      <w:r w:rsidR="004B385E" w:rsidRPr="009527FF">
        <w:rPr>
          <w:rFonts w:ascii="Arial" w:hAnsi="Arial" w:cs="Arial"/>
        </w:rPr>
        <w:t xml:space="preserve"> </w:t>
      </w:r>
      <w:r w:rsidR="00C42A23">
        <w:rPr>
          <w:rFonts w:ascii="Arial" w:hAnsi="Arial" w:cs="Arial"/>
        </w:rPr>
        <w:t>as</w:t>
      </w:r>
      <w:r w:rsidR="001027BE" w:rsidRPr="009527FF">
        <w:rPr>
          <w:rFonts w:ascii="Arial" w:hAnsi="Arial" w:cs="Arial"/>
        </w:rPr>
        <w:t xml:space="preserve"> when</w:t>
      </w:r>
      <w:r w:rsidR="004B385E" w:rsidRPr="009527FF">
        <w:rPr>
          <w:rFonts w:ascii="Arial" w:hAnsi="Arial" w:cs="Arial"/>
        </w:rPr>
        <w:t xml:space="preserve"> one or </w:t>
      </w:r>
      <w:r w:rsidR="0095459F" w:rsidRPr="009527FF">
        <w:rPr>
          <w:rFonts w:ascii="Arial" w:hAnsi="Arial" w:cs="Arial"/>
        </w:rPr>
        <w:t>multiply</w:t>
      </w:r>
      <w:r w:rsidR="004B385E" w:rsidRPr="009527FF">
        <w:rPr>
          <w:rFonts w:ascii="Arial" w:hAnsi="Arial" w:cs="Arial"/>
        </w:rPr>
        <w:t xml:space="preserve"> parts of the body </w:t>
      </w:r>
      <w:r w:rsidR="000F7E59">
        <w:rPr>
          <w:rFonts w:ascii="Arial" w:hAnsi="Arial" w:cs="Arial"/>
        </w:rPr>
        <w:t xml:space="preserve">have </w:t>
      </w:r>
      <w:r w:rsidR="0095459F" w:rsidRPr="009527FF">
        <w:rPr>
          <w:rFonts w:ascii="Arial" w:hAnsi="Arial" w:cs="Arial"/>
        </w:rPr>
        <w:t>uncontrolled,</w:t>
      </w:r>
      <w:r w:rsidR="004B385E" w:rsidRPr="009527FF">
        <w:rPr>
          <w:rFonts w:ascii="Arial" w:hAnsi="Arial" w:cs="Arial"/>
        </w:rPr>
        <w:t xml:space="preserve"> </w:t>
      </w:r>
      <w:r w:rsidR="00E2182D" w:rsidRPr="009527FF">
        <w:rPr>
          <w:rFonts w:ascii="Arial" w:hAnsi="Arial" w:cs="Arial"/>
        </w:rPr>
        <w:t xml:space="preserve">involuntary </w:t>
      </w:r>
      <w:r w:rsidR="004B385E" w:rsidRPr="009527FF">
        <w:rPr>
          <w:rFonts w:ascii="Arial" w:hAnsi="Arial" w:cs="Arial"/>
        </w:rPr>
        <w:t>movement</w:t>
      </w:r>
      <w:r w:rsidR="0095459F" w:rsidRPr="009527FF">
        <w:rPr>
          <w:rFonts w:ascii="Arial" w:hAnsi="Arial" w:cs="Arial"/>
        </w:rPr>
        <w:t>s</w:t>
      </w:r>
      <w:r w:rsidR="00D03FA0">
        <w:rPr>
          <w:rFonts w:ascii="Arial" w:hAnsi="Arial" w:cs="Arial"/>
        </w:rPr>
        <w:t>.</w:t>
      </w:r>
      <w:r w:rsidR="00E833A8">
        <w:rPr>
          <w:rFonts w:ascii="Arial" w:hAnsi="Arial" w:cs="Arial"/>
        </w:rPr>
        <w:t xml:space="preserve">  </w:t>
      </w:r>
    </w:p>
    <w:p w14:paraId="616B6606" w14:textId="77777777" w:rsidR="0020283E" w:rsidRDefault="00570A48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E663E0">
        <w:rPr>
          <w:rFonts w:ascii="Arial" w:hAnsi="Arial" w:cs="Arial"/>
        </w:rPr>
        <w:t xml:space="preserve"> </w:t>
      </w:r>
      <w:r w:rsidR="00A64FAD" w:rsidRPr="00316F2F">
        <w:rPr>
          <w:rFonts w:ascii="Arial" w:hAnsi="Arial" w:cs="Arial"/>
        </w:rPr>
        <w:t>multidisciplinary</w:t>
      </w:r>
      <w:r w:rsidR="00A64FAD">
        <w:rPr>
          <w:rFonts w:ascii="Arial" w:hAnsi="Arial" w:cs="Arial"/>
        </w:rPr>
        <w:t xml:space="preserve"> team</w:t>
      </w:r>
      <w:r w:rsidR="00CD43BE">
        <w:rPr>
          <w:rFonts w:ascii="Arial" w:hAnsi="Arial" w:cs="Arial"/>
        </w:rPr>
        <w:t xml:space="preserve"> </w:t>
      </w:r>
      <w:r w:rsidR="00CD43BE" w:rsidRPr="00AC3813">
        <w:rPr>
          <w:rFonts w:ascii="Arial" w:hAnsi="Arial" w:cs="Arial"/>
        </w:rPr>
        <w:t>(MDT)</w:t>
      </w:r>
      <w:r w:rsidR="00E87518" w:rsidRPr="00AC3813">
        <w:rPr>
          <w:rFonts w:ascii="Arial" w:hAnsi="Arial" w:cs="Arial"/>
        </w:rPr>
        <w:t xml:space="preserve"> </w:t>
      </w:r>
      <w:r w:rsidR="00E87518">
        <w:rPr>
          <w:rFonts w:ascii="Arial" w:hAnsi="Arial" w:cs="Arial"/>
        </w:rPr>
        <w:t>invo</w:t>
      </w:r>
      <w:r w:rsidR="004A302F">
        <w:rPr>
          <w:rFonts w:ascii="Arial" w:hAnsi="Arial" w:cs="Arial"/>
        </w:rPr>
        <w:t>lved with a Parkinson’s individual</w:t>
      </w:r>
      <w:r w:rsidR="00E663E0" w:rsidRPr="00316F2F">
        <w:rPr>
          <w:rFonts w:ascii="Arial" w:hAnsi="Arial" w:cs="Arial"/>
        </w:rPr>
        <w:t xml:space="preserve"> </w:t>
      </w:r>
      <w:r w:rsidR="00786D2B">
        <w:rPr>
          <w:rFonts w:ascii="Arial" w:hAnsi="Arial" w:cs="Arial"/>
        </w:rPr>
        <w:t>may</w:t>
      </w:r>
      <w:r w:rsidR="00E663E0" w:rsidRPr="00316F2F">
        <w:rPr>
          <w:rFonts w:ascii="Arial" w:hAnsi="Arial" w:cs="Arial"/>
        </w:rPr>
        <w:t xml:space="preserve"> include </w:t>
      </w:r>
      <w:r w:rsidR="00221897">
        <w:rPr>
          <w:rFonts w:ascii="Arial" w:hAnsi="Arial" w:cs="Arial"/>
        </w:rPr>
        <w:t xml:space="preserve">a </w:t>
      </w:r>
      <w:r w:rsidR="00E663E0" w:rsidRPr="00316F2F">
        <w:rPr>
          <w:rFonts w:ascii="Arial" w:hAnsi="Arial" w:cs="Arial"/>
        </w:rPr>
        <w:t>neurologist, specialist consultants and nurses, dietitians</w:t>
      </w:r>
      <w:r w:rsidR="00D004CA">
        <w:rPr>
          <w:rFonts w:ascii="Arial" w:hAnsi="Arial" w:cs="Arial"/>
        </w:rPr>
        <w:t xml:space="preserve">, </w:t>
      </w:r>
      <w:r w:rsidR="00E663E0" w:rsidRPr="00CF3020">
        <w:rPr>
          <w:rFonts w:ascii="Arial" w:hAnsi="Arial" w:cs="Arial"/>
        </w:rPr>
        <w:t>Psychologists</w:t>
      </w:r>
      <w:r w:rsidR="00D004CA">
        <w:rPr>
          <w:rFonts w:ascii="Arial" w:hAnsi="Arial" w:cs="Arial"/>
        </w:rPr>
        <w:t xml:space="preserve"> </w:t>
      </w:r>
      <w:r w:rsidR="009E075E">
        <w:rPr>
          <w:rFonts w:ascii="Arial" w:hAnsi="Arial" w:cs="Arial"/>
        </w:rPr>
        <w:t>and t</w:t>
      </w:r>
      <w:r w:rsidR="00E663E0" w:rsidRPr="00316F2F">
        <w:rPr>
          <w:rFonts w:ascii="Arial" w:hAnsi="Arial" w:cs="Arial"/>
        </w:rPr>
        <w:t>herapy services</w:t>
      </w:r>
      <w:r w:rsidR="002A0948">
        <w:rPr>
          <w:rFonts w:ascii="Arial" w:hAnsi="Arial" w:cs="Arial"/>
        </w:rPr>
        <w:t>.</w:t>
      </w:r>
      <w:r w:rsidR="0020283E">
        <w:rPr>
          <w:rFonts w:ascii="Arial" w:hAnsi="Arial" w:cs="Arial"/>
        </w:rPr>
        <w:t xml:space="preserve">  The role being discussed here is the TAP.</w:t>
      </w:r>
    </w:p>
    <w:p w14:paraId="546DEA9C" w14:textId="35BD60B4" w:rsidR="00FB5FA2" w:rsidRPr="005608CC" w:rsidRDefault="00E27C52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As the role and </w:t>
      </w:r>
      <w:r w:rsidR="00A73ABF">
        <w:rPr>
          <w:rFonts w:ascii="Arial" w:hAnsi="Arial" w:cs="Arial"/>
        </w:rPr>
        <w:t>responsibilities</w:t>
      </w:r>
      <w:r>
        <w:rPr>
          <w:rFonts w:ascii="Arial" w:hAnsi="Arial" w:cs="Arial"/>
        </w:rPr>
        <w:t xml:space="preserve"> of a </w:t>
      </w:r>
      <w:r w:rsidR="00A73ABF">
        <w:rPr>
          <w:rFonts w:ascii="Arial" w:hAnsi="Arial" w:cs="Arial"/>
        </w:rPr>
        <w:t>therapy assistant increased</w:t>
      </w:r>
      <w:r w:rsidR="00C74710">
        <w:rPr>
          <w:rFonts w:ascii="Arial" w:hAnsi="Arial" w:cs="Arial"/>
        </w:rPr>
        <w:t xml:space="preserve"> due to service demands</w:t>
      </w:r>
      <w:r w:rsidR="008F304C">
        <w:rPr>
          <w:rFonts w:ascii="Arial" w:hAnsi="Arial" w:cs="Arial"/>
        </w:rPr>
        <w:t>,</w:t>
      </w:r>
      <w:r w:rsidR="009E392B">
        <w:rPr>
          <w:rFonts w:ascii="Arial" w:hAnsi="Arial" w:cs="Arial"/>
        </w:rPr>
        <w:t xml:space="preserve"> </w:t>
      </w:r>
      <w:r w:rsidR="008F304C">
        <w:rPr>
          <w:rFonts w:ascii="Arial" w:hAnsi="Arial" w:cs="Arial"/>
        </w:rPr>
        <w:t>t</w:t>
      </w:r>
      <w:r w:rsidR="008D2CB3">
        <w:rPr>
          <w:rFonts w:ascii="Arial" w:hAnsi="Arial" w:cs="Arial"/>
        </w:rPr>
        <w:t>he role of</w:t>
      </w:r>
      <w:r w:rsidR="00672390" w:rsidRPr="008F5910">
        <w:rPr>
          <w:rFonts w:ascii="Arial" w:hAnsi="Arial" w:cs="Arial"/>
        </w:rPr>
        <w:t xml:space="preserve"> </w:t>
      </w:r>
      <w:r w:rsidR="00184E4B">
        <w:rPr>
          <w:rFonts w:ascii="Arial" w:hAnsi="Arial" w:cs="Arial"/>
        </w:rPr>
        <w:t xml:space="preserve">a </w:t>
      </w:r>
      <w:r w:rsidR="00672390" w:rsidRPr="008F5910">
        <w:rPr>
          <w:rFonts w:ascii="Arial" w:hAnsi="Arial" w:cs="Arial"/>
        </w:rPr>
        <w:t xml:space="preserve">TAP </w:t>
      </w:r>
      <w:r w:rsidR="008D2CB3">
        <w:rPr>
          <w:rFonts w:ascii="Arial" w:hAnsi="Arial" w:cs="Arial"/>
        </w:rPr>
        <w:t>was introduced</w:t>
      </w:r>
      <w:r w:rsidR="006F7004">
        <w:rPr>
          <w:rFonts w:ascii="Arial" w:hAnsi="Arial" w:cs="Arial"/>
        </w:rPr>
        <w:t xml:space="preserve"> into the </w:t>
      </w:r>
      <w:r w:rsidR="0020283E">
        <w:rPr>
          <w:rFonts w:ascii="Arial" w:hAnsi="Arial" w:cs="Arial"/>
        </w:rPr>
        <w:t>CTT</w:t>
      </w:r>
      <w:r w:rsidR="00421974">
        <w:rPr>
          <w:rFonts w:ascii="Arial" w:hAnsi="Arial" w:cs="Arial"/>
        </w:rPr>
        <w:t xml:space="preserve">. </w:t>
      </w:r>
      <w:r w:rsidR="003418FA">
        <w:rPr>
          <w:rFonts w:ascii="Arial" w:hAnsi="Arial" w:cs="Arial"/>
        </w:rPr>
        <w:t xml:space="preserve"> </w:t>
      </w:r>
      <w:r w:rsidR="00741504">
        <w:rPr>
          <w:rFonts w:ascii="Arial" w:hAnsi="Arial" w:cs="Arial"/>
        </w:rPr>
        <w:t xml:space="preserve">A TAP continues to </w:t>
      </w:r>
      <w:r w:rsidR="00672390" w:rsidRPr="008F5910">
        <w:rPr>
          <w:rFonts w:ascii="Arial" w:hAnsi="Arial" w:cs="Arial"/>
        </w:rPr>
        <w:t>work under th</w:t>
      </w:r>
      <w:r w:rsidR="003C629F">
        <w:rPr>
          <w:rFonts w:ascii="Arial" w:hAnsi="Arial" w:cs="Arial"/>
        </w:rPr>
        <w:t>e</w:t>
      </w:r>
      <w:r w:rsidR="00672390" w:rsidRPr="008F5910">
        <w:rPr>
          <w:rFonts w:ascii="Arial" w:hAnsi="Arial" w:cs="Arial"/>
        </w:rPr>
        <w:t xml:space="preserve"> supervision of the</w:t>
      </w:r>
      <w:r w:rsidR="00092F92">
        <w:rPr>
          <w:rFonts w:ascii="Arial" w:hAnsi="Arial" w:cs="Arial"/>
        </w:rPr>
        <w:t xml:space="preserve"> </w:t>
      </w:r>
      <w:r w:rsidR="00672390" w:rsidRPr="008F5910">
        <w:rPr>
          <w:rFonts w:ascii="Arial" w:hAnsi="Arial" w:cs="Arial"/>
        </w:rPr>
        <w:t>OT</w:t>
      </w:r>
      <w:r w:rsidR="006D7225">
        <w:rPr>
          <w:rFonts w:ascii="Arial" w:hAnsi="Arial" w:cs="Arial"/>
        </w:rPr>
        <w:t>/</w:t>
      </w:r>
      <w:r w:rsidR="00672390" w:rsidRPr="008F5910">
        <w:rPr>
          <w:rFonts w:ascii="Arial" w:hAnsi="Arial" w:cs="Arial"/>
        </w:rPr>
        <w:t>PT</w:t>
      </w:r>
      <w:r w:rsidR="00743572">
        <w:rPr>
          <w:rFonts w:ascii="Arial" w:hAnsi="Arial" w:cs="Arial"/>
        </w:rPr>
        <w:t xml:space="preserve">, </w:t>
      </w:r>
      <w:r w:rsidR="00932E97" w:rsidRPr="007D2202">
        <w:rPr>
          <w:rFonts w:ascii="Arial" w:hAnsi="Arial" w:cs="Arial"/>
        </w:rPr>
        <w:t>us</w:t>
      </w:r>
      <w:r w:rsidR="00932E97">
        <w:rPr>
          <w:rFonts w:ascii="Arial" w:hAnsi="Arial" w:cs="Arial"/>
        </w:rPr>
        <w:t>ing</w:t>
      </w:r>
      <w:r w:rsidR="00932E97" w:rsidRPr="007D2202">
        <w:rPr>
          <w:rFonts w:ascii="Arial" w:hAnsi="Arial" w:cs="Arial"/>
        </w:rPr>
        <w:t xml:space="preserve"> their enhanced skills to provide quality and effective therapeutic care and support to patients </w:t>
      </w:r>
      <w:r w:rsidR="00932E97">
        <w:rPr>
          <w:rFonts w:ascii="Arial" w:hAnsi="Arial" w:cs="Arial"/>
        </w:rPr>
        <w:t>with</w:t>
      </w:r>
      <w:r w:rsidR="00932E97" w:rsidRPr="007D2202">
        <w:rPr>
          <w:rFonts w:ascii="Arial" w:hAnsi="Arial" w:cs="Arial"/>
        </w:rPr>
        <w:t xml:space="preserve"> Parkinson</w:t>
      </w:r>
      <w:r w:rsidR="00C24C88">
        <w:rPr>
          <w:rFonts w:ascii="Arial" w:hAnsi="Arial" w:cs="Arial"/>
        </w:rPr>
        <w:t>’s</w:t>
      </w:r>
      <w:r w:rsidR="00255E9A">
        <w:rPr>
          <w:rFonts w:ascii="Arial" w:hAnsi="Arial" w:cs="Arial"/>
        </w:rPr>
        <w:t>,</w:t>
      </w:r>
      <w:r w:rsidR="00C5380A">
        <w:rPr>
          <w:rFonts w:ascii="Arial" w:hAnsi="Arial" w:cs="Arial"/>
        </w:rPr>
        <w:t xml:space="preserve"> </w:t>
      </w:r>
      <w:r w:rsidR="000953E7" w:rsidRPr="00C95844">
        <w:rPr>
          <w:rFonts w:ascii="Arial" w:eastAsia="Times New Roman" w:hAnsi="Arial" w:cs="Arial"/>
          <w:lang w:eastAsia="en-GB"/>
        </w:rPr>
        <w:t xml:space="preserve">ensuring care is tailored to the individual </w:t>
      </w:r>
      <w:r w:rsidR="000953E7">
        <w:rPr>
          <w:rFonts w:ascii="Arial" w:eastAsia="Times New Roman" w:hAnsi="Arial" w:cs="Arial"/>
          <w:lang w:eastAsia="en-GB"/>
        </w:rPr>
        <w:t>and not</w:t>
      </w:r>
      <w:r w:rsidR="000953E7" w:rsidRPr="00C95844">
        <w:rPr>
          <w:rFonts w:ascii="Arial" w:eastAsia="Times New Roman" w:hAnsi="Arial" w:cs="Arial"/>
          <w:lang w:eastAsia="en-GB"/>
        </w:rPr>
        <w:t xml:space="preserve"> their condition.</w:t>
      </w:r>
      <w:r w:rsidR="002B4CFD">
        <w:rPr>
          <w:rFonts w:ascii="Arial" w:eastAsia="Times New Roman" w:hAnsi="Arial" w:cs="Arial"/>
          <w:lang w:eastAsia="en-GB"/>
        </w:rPr>
        <w:t xml:space="preserve"> </w:t>
      </w:r>
      <w:r w:rsidR="008223F3">
        <w:rPr>
          <w:rFonts w:ascii="Arial" w:hAnsi="Arial" w:cs="Arial"/>
        </w:rPr>
        <w:t xml:space="preserve"> </w:t>
      </w:r>
      <w:r w:rsidR="00A83B0A">
        <w:rPr>
          <w:rFonts w:ascii="Arial" w:hAnsi="Arial" w:cs="Arial"/>
        </w:rPr>
        <w:t xml:space="preserve">However instead of following the devised plan </w:t>
      </w:r>
      <w:r w:rsidR="00492BE7">
        <w:rPr>
          <w:rFonts w:ascii="Arial" w:hAnsi="Arial" w:cs="Arial"/>
        </w:rPr>
        <w:t xml:space="preserve">completed by </w:t>
      </w:r>
      <w:r w:rsidR="00EE31BD">
        <w:rPr>
          <w:rFonts w:ascii="Arial" w:hAnsi="Arial" w:cs="Arial"/>
        </w:rPr>
        <w:t>a</w:t>
      </w:r>
      <w:r w:rsidR="00492BE7">
        <w:rPr>
          <w:rFonts w:ascii="Arial" w:hAnsi="Arial" w:cs="Arial"/>
        </w:rPr>
        <w:t xml:space="preserve"> </w:t>
      </w:r>
      <w:r w:rsidR="00C5470D">
        <w:rPr>
          <w:rFonts w:ascii="Arial" w:hAnsi="Arial" w:cs="Arial"/>
        </w:rPr>
        <w:t>qualified</w:t>
      </w:r>
      <w:r w:rsidR="0020283E">
        <w:rPr>
          <w:rFonts w:ascii="Arial" w:hAnsi="Arial" w:cs="Arial"/>
        </w:rPr>
        <w:t xml:space="preserve"> clinician</w:t>
      </w:r>
      <w:r w:rsidR="008A3A81">
        <w:rPr>
          <w:rFonts w:ascii="Arial" w:hAnsi="Arial" w:cs="Arial"/>
        </w:rPr>
        <w:t>,</w:t>
      </w:r>
      <w:r w:rsidR="00C5470D">
        <w:rPr>
          <w:rFonts w:ascii="Arial" w:hAnsi="Arial" w:cs="Arial"/>
        </w:rPr>
        <w:t xml:space="preserve"> a </w:t>
      </w:r>
      <w:r w:rsidR="006E4265">
        <w:rPr>
          <w:rFonts w:ascii="Arial" w:hAnsi="Arial" w:cs="Arial"/>
        </w:rPr>
        <w:t>TAP</w:t>
      </w:r>
      <w:r w:rsidR="00A83B0A">
        <w:rPr>
          <w:rFonts w:ascii="Arial" w:hAnsi="Arial" w:cs="Arial"/>
        </w:rPr>
        <w:t xml:space="preserve"> </w:t>
      </w:r>
      <w:r w:rsidR="00975B2A">
        <w:rPr>
          <w:rFonts w:ascii="Arial" w:hAnsi="Arial" w:cs="Arial"/>
        </w:rPr>
        <w:t>independent</w:t>
      </w:r>
      <w:r w:rsidR="009F127D">
        <w:rPr>
          <w:rFonts w:ascii="Arial" w:hAnsi="Arial" w:cs="Arial"/>
        </w:rPr>
        <w:t xml:space="preserve">ly </w:t>
      </w:r>
      <w:r w:rsidR="001A4E2B">
        <w:rPr>
          <w:rFonts w:ascii="Arial" w:hAnsi="Arial" w:cs="Arial"/>
        </w:rPr>
        <w:t>carr</w:t>
      </w:r>
      <w:r w:rsidR="00EE31BD">
        <w:rPr>
          <w:rFonts w:ascii="Arial" w:hAnsi="Arial" w:cs="Arial"/>
        </w:rPr>
        <w:t>ies</w:t>
      </w:r>
      <w:r w:rsidR="001A4E2B">
        <w:rPr>
          <w:rFonts w:ascii="Arial" w:hAnsi="Arial" w:cs="Arial"/>
        </w:rPr>
        <w:t xml:space="preserve"> out </w:t>
      </w:r>
      <w:r w:rsidR="00975B2A">
        <w:rPr>
          <w:rFonts w:ascii="Arial" w:hAnsi="Arial" w:cs="Arial"/>
        </w:rPr>
        <w:t>the initial assessment</w:t>
      </w:r>
      <w:r w:rsidR="009F127D">
        <w:rPr>
          <w:rFonts w:ascii="Arial" w:hAnsi="Arial" w:cs="Arial"/>
        </w:rPr>
        <w:t>,</w:t>
      </w:r>
      <w:r w:rsidR="00D94DBA">
        <w:rPr>
          <w:rFonts w:ascii="Arial" w:hAnsi="Arial" w:cs="Arial"/>
        </w:rPr>
        <w:t xml:space="preserve"> complete</w:t>
      </w:r>
      <w:r w:rsidR="00EE31BD">
        <w:rPr>
          <w:rFonts w:ascii="Arial" w:hAnsi="Arial" w:cs="Arial"/>
        </w:rPr>
        <w:t>s</w:t>
      </w:r>
      <w:r w:rsidR="0073553B">
        <w:rPr>
          <w:rFonts w:ascii="Arial" w:hAnsi="Arial" w:cs="Arial"/>
        </w:rPr>
        <w:t xml:space="preserve"> further assessments</w:t>
      </w:r>
      <w:r w:rsidR="00F362C1">
        <w:rPr>
          <w:rFonts w:ascii="Arial" w:hAnsi="Arial" w:cs="Arial"/>
        </w:rPr>
        <w:t xml:space="preserve"> with outcome measures</w:t>
      </w:r>
      <w:r w:rsidR="00DD2364">
        <w:rPr>
          <w:rFonts w:ascii="Arial" w:hAnsi="Arial" w:cs="Arial"/>
        </w:rPr>
        <w:t xml:space="preserve"> and</w:t>
      </w:r>
      <w:r w:rsidR="001F0938">
        <w:rPr>
          <w:rFonts w:ascii="Arial" w:hAnsi="Arial" w:cs="Arial"/>
        </w:rPr>
        <w:t xml:space="preserve"> with</w:t>
      </w:r>
      <w:r w:rsidR="00EE6EA0">
        <w:rPr>
          <w:rFonts w:ascii="Arial" w:hAnsi="Arial" w:cs="Arial"/>
        </w:rPr>
        <w:t xml:space="preserve"> a person-centred approach</w:t>
      </w:r>
      <w:r w:rsidR="00BE3D5A" w:rsidRPr="008B580C">
        <w:rPr>
          <w:rFonts w:ascii="Arial" w:hAnsi="Arial" w:cs="Arial"/>
          <w:color w:val="EE0000"/>
        </w:rPr>
        <w:t xml:space="preserve">. </w:t>
      </w:r>
      <w:r w:rsidR="009151E9" w:rsidRPr="008B580C">
        <w:rPr>
          <w:rFonts w:ascii="Arial" w:hAnsi="Arial" w:cs="Arial"/>
          <w:color w:val="EE0000"/>
        </w:rPr>
        <w:t xml:space="preserve"> </w:t>
      </w:r>
      <w:r w:rsidR="00425CA3" w:rsidRPr="005D1327">
        <w:rPr>
          <w:rFonts w:ascii="Arial" w:eastAsia="Times New Roman" w:hAnsi="Arial" w:cs="Arial"/>
          <w:lang w:eastAsia="en-GB"/>
        </w:rPr>
        <w:t xml:space="preserve">Engaging individuals </w:t>
      </w:r>
      <w:r w:rsidR="00C816B7" w:rsidRPr="005D1327">
        <w:rPr>
          <w:rFonts w:ascii="Arial" w:eastAsia="Times New Roman" w:hAnsi="Arial" w:cs="Arial"/>
          <w:lang w:eastAsia="en-GB"/>
        </w:rPr>
        <w:t>with</w:t>
      </w:r>
      <w:r w:rsidR="00425CA3" w:rsidRPr="005D1327">
        <w:rPr>
          <w:rFonts w:ascii="Arial" w:eastAsia="Times New Roman" w:hAnsi="Arial" w:cs="Arial"/>
          <w:lang w:eastAsia="en-GB"/>
        </w:rPr>
        <w:t xml:space="preserve"> planning of their own care is</w:t>
      </w:r>
      <w:r w:rsidR="00C4798E" w:rsidRPr="005D1327">
        <w:rPr>
          <w:rFonts w:ascii="Arial" w:eastAsia="Times New Roman" w:hAnsi="Arial" w:cs="Arial"/>
          <w:lang w:eastAsia="en-GB"/>
        </w:rPr>
        <w:t xml:space="preserve"> a key factor</w:t>
      </w:r>
      <w:r w:rsidR="00425CA3" w:rsidRPr="005D1327">
        <w:rPr>
          <w:rFonts w:ascii="Arial" w:eastAsia="Times New Roman" w:hAnsi="Arial" w:cs="Arial"/>
          <w:lang w:eastAsia="en-GB"/>
        </w:rPr>
        <w:t xml:space="preserve"> in delivering quality healthcare services</w:t>
      </w:r>
      <w:r w:rsidR="00A52449" w:rsidRPr="005D1327">
        <w:rPr>
          <w:rFonts w:ascii="Arial" w:eastAsia="Times New Roman" w:hAnsi="Arial" w:cs="Arial"/>
          <w:lang w:eastAsia="en-GB"/>
        </w:rPr>
        <w:t xml:space="preserve"> and patient participation</w:t>
      </w:r>
      <w:r w:rsidR="00CD2A04" w:rsidRPr="005D1327">
        <w:rPr>
          <w:rFonts w:ascii="Arial" w:eastAsia="Times New Roman" w:hAnsi="Arial" w:cs="Arial"/>
          <w:lang w:eastAsia="en-GB"/>
        </w:rPr>
        <w:t xml:space="preserve"> </w:t>
      </w:r>
      <w:r w:rsidR="00CD2A04">
        <w:rPr>
          <w:rFonts w:ascii="Arial" w:eastAsia="Times New Roman" w:hAnsi="Arial" w:cs="Arial"/>
          <w:lang w:eastAsia="en-GB"/>
        </w:rPr>
        <w:t>(</w:t>
      </w:r>
      <w:r w:rsidR="00425CA3">
        <w:rPr>
          <w:rFonts w:ascii="Arial" w:eastAsia="Times New Roman" w:hAnsi="Arial" w:cs="Arial"/>
          <w:lang w:eastAsia="en-GB"/>
        </w:rPr>
        <w:t>Skills for health 2026).</w:t>
      </w:r>
      <w:r w:rsidR="009151E9">
        <w:rPr>
          <w:rFonts w:ascii="Arial" w:eastAsia="Times New Roman" w:hAnsi="Arial" w:cs="Arial"/>
          <w:lang w:eastAsia="en-GB"/>
        </w:rPr>
        <w:t xml:space="preserve"> </w:t>
      </w:r>
      <w:r w:rsidR="00F00D3B">
        <w:rPr>
          <w:rFonts w:ascii="Arial" w:eastAsia="Times New Roman" w:hAnsi="Arial" w:cs="Arial"/>
          <w:lang w:eastAsia="en-GB"/>
        </w:rPr>
        <w:t xml:space="preserve"> </w:t>
      </w:r>
      <w:r w:rsidR="00FB5FA2" w:rsidRPr="005608CC">
        <w:rPr>
          <w:rFonts w:ascii="Arial" w:eastAsia="Times New Roman" w:hAnsi="Arial" w:cs="Arial"/>
          <w:lang w:eastAsia="en-GB"/>
        </w:rPr>
        <w:t>These assessments and patient</w:t>
      </w:r>
      <w:r w:rsidR="00FB5FA2" w:rsidRPr="005608CC">
        <w:rPr>
          <w:rFonts w:ascii="Arial" w:eastAsia="Times New Roman" w:hAnsi="Arial" w:cs="Arial"/>
          <w:lang w:eastAsia="en-GB"/>
        </w:rPr>
        <w:noBreakHyphen/>
        <w:t>set goals will inform a TAP’s clinical decisions, alongside fall</w:t>
      </w:r>
      <w:r w:rsidR="00440C2B">
        <w:rPr>
          <w:rFonts w:ascii="Arial" w:eastAsia="Times New Roman" w:hAnsi="Arial" w:cs="Arial"/>
          <w:lang w:eastAsia="en-GB"/>
        </w:rPr>
        <w:t>s</w:t>
      </w:r>
      <w:r w:rsidR="00FB5FA2" w:rsidRPr="005608CC">
        <w:rPr>
          <w:rFonts w:ascii="Arial" w:eastAsia="Times New Roman" w:hAnsi="Arial" w:cs="Arial"/>
          <w:lang w:eastAsia="en-GB"/>
        </w:rPr>
        <w:t xml:space="preserve"> risk, </w:t>
      </w:r>
      <w:r w:rsidR="004412DE">
        <w:rPr>
          <w:rFonts w:ascii="Arial" w:eastAsia="Times New Roman" w:hAnsi="Arial" w:cs="Arial"/>
          <w:lang w:eastAsia="en-GB"/>
        </w:rPr>
        <w:t xml:space="preserve">current </w:t>
      </w:r>
      <w:r w:rsidR="00FB5FA2" w:rsidRPr="005608CC">
        <w:rPr>
          <w:rFonts w:ascii="Arial" w:eastAsia="Times New Roman" w:hAnsi="Arial" w:cs="Arial"/>
          <w:lang w:eastAsia="en-GB"/>
        </w:rPr>
        <w:t>functional ability and independence</w:t>
      </w:r>
      <w:r w:rsidR="004412DE">
        <w:rPr>
          <w:rFonts w:ascii="Arial" w:eastAsia="Times New Roman" w:hAnsi="Arial" w:cs="Arial"/>
          <w:lang w:eastAsia="en-GB"/>
        </w:rPr>
        <w:t xml:space="preserve"> level</w:t>
      </w:r>
      <w:r w:rsidR="00FB5FA2" w:rsidRPr="005608CC">
        <w:rPr>
          <w:rFonts w:ascii="Arial" w:eastAsia="Times New Roman" w:hAnsi="Arial" w:cs="Arial"/>
          <w:lang w:eastAsia="en-GB"/>
        </w:rPr>
        <w:t>.</w:t>
      </w:r>
    </w:p>
    <w:p w14:paraId="5C5BB0A0" w14:textId="1B2ACBAA" w:rsidR="00CE1390" w:rsidRPr="000B314A" w:rsidRDefault="00FB5FA2" w:rsidP="00194F66">
      <w:pPr>
        <w:spacing w:line="360" w:lineRule="auto"/>
        <w:jc w:val="both"/>
        <w:rPr>
          <w:rFonts w:ascii="Arial" w:eastAsia="Times New Roman" w:hAnsi="Arial" w:cs="Arial"/>
          <w:color w:val="EE0000"/>
          <w:lang w:eastAsia="en-GB"/>
        </w:rPr>
      </w:pPr>
      <w:r>
        <w:rPr>
          <w:rFonts w:ascii="Arial" w:eastAsia="Times New Roman" w:hAnsi="Arial" w:cs="Arial"/>
          <w:lang w:eastAsia="en-GB"/>
        </w:rPr>
        <w:lastRenderedPageBreak/>
        <w:t xml:space="preserve"> </w:t>
      </w:r>
      <w:r w:rsidR="003B25FF" w:rsidRPr="003B25FF">
        <w:rPr>
          <w:rFonts w:ascii="Arial" w:eastAsia="Times New Roman" w:hAnsi="Arial" w:cs="Arial"/>
          <w:lang w:eastAsia="en-GB"/>
        </w:rPr>
        <w:t>T</w:t>
      </w:r>
      <w:r w:rsidR="005C2263">
        <w:rPr>
          <w:rFonts w:ascii="Arial" w:eastAsia="Times New Roman" w:hAnsi="Arial" w:cs="Arial"/>
          <w:lang w:eastAsia="en-GB"/>
        </w:rPr>
        <w:t>he treatment plan to support Mabel will focus on improving her</w:t>
      </w:r>
      <w:r w:rsidR="006D03B9">
        <w:rPr>
          <w:rFonts w:ascii="Arial" w:eastAsia="Times New Roman" w:hAnsi="Arial" w:cs="Arial"/>
          <w:lang w:eastAsia="en-GB"/>
        </w:rPr>
        <w:t xml:space="preserve"> </w:t>
      </w:r>
      <w:r w:rsidR="005C2263">
        <w:rPr>
          <w:rFonts w:ascii="Arial" w:eastAsia="Times New Roman" w:hAnsi="Arial" w:cs="Arial"/>
          <w:lang w:eastAsia="en-GB"/>
        </w:rPr>
        <w:t>mobility</w:t>
      </w:r>
      <w:r w:rsidR="006D03B9">
        <w:rPr>
          <w:rFonts w:ascii="Arial" w:eastAsia="Times New Roman" w:hAnsi="Arial" w:cs="Arial"/>
          <w:lang w:eastAsia="en-GB"/>
        </w:rPr>
        <w:t xml:space="preserve"> and reduce </w:t>
      </w:r>
      <w:r w:rsidR="00F94B34">
        <w:rPr>
          <w:rFonts w:ascii="Arial" w:eastAsia="Times New Roman" w:hAnsi="Arial" w:cs="Arial"/>
          <w:lang w:eastAsia="en-GB"/>
        </w:rPr>
        <w:t>falls</w:t>
      </w:r>
      <w:r w:rsidR="006D03B9">
        <w:rPr>
          <w:rFonts w:ascii="Arial" w:eastAsia="Times New Roman" w:hAnsi="Arial" w:cs="Arial"/>
          <w:lang w:eastAsia="en-GB"/>
        </w:rPr>
        <w:t xml:space="preserve"> risk by implementing </w:t>
      </w:r>
      <w:r w:rsidR="00E2714A">
        <w:rPr>
          <w:rFonts w:ascii="Arial" w:eastAsia="Times New Roman" w:hAnsi="Arial" w:cs="Arial"/>
          <w:lang w:eastAsia="en-GB"/>
        </w:rPr>
        <w:t xml:space="preserve">a </w:t>
      </w:r>
      <w:r w:rsidR="004E4705">
        <w:rPr>
          <w:rFonts w:ascii="Arial" w:eastAsia="Times New Roman" w:hAnsi="Arial" w:cs="Arial"/>
          <w:lang w:eastAsia="en-GB"/>
        </w:rPr>
        <w:t>strength</w:t>
      </w:r>
      <w:r w:rsidR="009B32B9">
        <w:rPr>
          <w:rFonts w:ascii="Arial" w:eastAsia="Times New Roman" w:hAnsi="Arial" w:cs="Arial"/>
          <w:lang w:eastAsia="en-GB"/>
        </w:rPr>
        <w:t xml:space="preserve"> and</w:t>
      </w:r>
      <w:r w:rsidR="00802417">
        <w:rPr>
          <w:rFonts w:ascii="Arial" w:eastAsia="Times New Roman" w:hAnsi="Arial" w:cs="Arial"/>
          <w:lang w:eastAsia="en-GB"/>
        </w:rPr>
        <w:t xml:space="preserve"> balance</w:t>
      </w:r>
      <w:r w:rsidR="006D03B9">
        <w:rPr>
          <w:rFonts w:ascii="Arial" w:eastAsia="Times New Roman" w:hAnsi="Arial" w:cs="Arial"/>
          <w:lang w:eastAsia="en-GB"/>
        </w:rPr>
        <w:t xml:space="preserve"> exercise programm</w:t>
      </w:r>
      <w:r w:rsidR="009C792F">
        <w:rPr>
          <w:rFonts w:ascii="Arial" w:eastAsia="Times New Roman" w:hAnsi="Arial" w:cs="Arial"/>
          <w:lang w:eastAsia="en-GB"/>
        </w:rPr>
        <w:t>e</w:t>
      </w:r>
      <w:r w:rsidR="00F131E1">
        <w:rPr>
          <w:rFonts w:ascii="Arial" w:eastAsia="Times New Roman" w:hAnsi="Arial" w:cs="Arial"/>
          <w:lang w:eastAsia="en-GB"/>
        </w:rPr>
        <w:t>.  K</w:t>
      </w:r>
      <w:r w:rsidR="006D03B9">
        <w:rPr>
          <w:rFonts w:ascii="Arial" w:eastAsia="Times New Roman" w:hAnsi="Arial" w:cs="Arial"/>
          <w:lang w:eastAsia="en-GB"/>
        </w:rPr>
        <w:t>eeping it functional</w:t>
      </w:r>
      <w:r w:rsidR="00667D8D">
        <w:rPr>
          <w:rFonts w:ascii="Arial" w:eastAsia="Times New Roman" w:hAnsi="Arial" w:cs="Arial"/>
          <w:lang w:eastAsia="en-GB"/>
        </w:rPr>
        <w:t xml:space="preserve">, </w:t>
      </w:r>
      <w:r w:rsidR="00640DD1">
        <w:rPr>
          <w:rFonts w:ascii="Arial" w:eastAsia="Times New Roman" w:hAnsi="Arial" w:cs="Arial"/>
          <w:lang w:eastAsia="en-GB"/>
        </w:rPr>
        <w:t>as not</w:t>
      </w:r>
      <w:r w:rsidR="001A2A36">
        <w:rPr>
          <w:rFonts w:ascii="Arial" w:eastAsia="Times New Roman" w:hAnsi="Arial" w:cs="Arial"/>
          <w:lang w:eastAsia="en-GB"/>
        </w:rPr>
        <w:t xml:space="preserve"> to</w:t>
      </w:r>
      <w:r w:rsidR="00DB67E9">
        <w:rPr>
          <w:rFonts w:ascii="Arial" w:eastAsia="Times New Roman" w:hAnsi="Arial" w:cs="Arial"/>
          <w:lang w:eastAsia="en-GB"/>
        </w:rPr>
        <w:t xml:space="preserve"> </w:t>
      </w:r>
      <w:r w:rsidR="00A2431A">
        <w:rPr>
          <w:rFonts w:ascii="Arial" w:eastAsia="Times New Roman" w:hAnsi="Arial" w:cs="Arial"/>
          <w:lang w:eastAsia="en-GB"/>
        </w:rPr>
        <w:t>i</w:t>
      </w:r>
      <w:r w:rsidR="001471D9">
        <w:rPr>
          <w:rFonts w:ascii="Arial" w:eastAsia="Times New Roman" w:hAnsi="Arial" w:cs="Arial"/>
          <w:lang w:eastAsia="en-GB"/>
        </w:rPr>
        <w:t xml:space="preserve">ncrease </w:t>
      </w:r>
      <w:r w:rsidR="009C7021">
        <w:rPr>
          <w:rFonts w:ascii="Arial" w:eastAsia="Times New Roman" w:hAnsi="Arial" w:cs="Arial"/>
          <w:lang w:eastAsia="en-GB"/>
        </w:rPr>
        <w:t>fatigue</w:t>
      </w:r>
      <w:r w:rsidR="00F131E1">
        <w:rPr>
          <w:rFonts w:ascii="Arial" w:eastAsia="Times New Roman" w:hAnsi="Arial" w:cs="Arial"/>
          <w:lang w:eastAsia="en-GB"/>
        </w:rPr>
        <w:t>.</w:t>
      </w:r>
      <w:r w:rsidR="00E80269">
        <w:rPr>
          <w:rFonts w:ascii="Arial" w:eastAsia="Times New Roman" w:hAnsi="Arial" w:cs="Arial"/>
          <w:lang w:eastAsia="en-GB"/>
        </w:rPr>
        <w:t xml:space="preserve"> </w:t>
      </w:r>
    </w:p>
    <w:p w14:paraId="5E0F8E61" w14:textId="4D350197" w:rsidR="00315E91" w:rsidRDefault="00401EA5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Parkinsons</w:t>
      </w:r>
      <w:r w:rsidR="00C16C5F">
        <w:rPr>
          <w:rFonts w:ascii="Arial" w:eastAsia="Times New Roman" w:hAnsi="Arial" w:cs="Arial"/>
          <w:lang w:eastAsia="en-GB"/>
        </w:rPr>
        <w:t xml:space="preserve"> Foundation (</w:t>
      </w:r>
      <w:r w:rsidR="00CE1390">
        <w:rPr>
          <w:rFonts w:ascii="Arial" w:eastAsia="Times New Roman" w:hAnsi="Arial" w:cs="Arial"/>
          <w:lang w:eastAsia="en-GB"/>
        </w:rPr>
        <w:t>2026)</w:t>
      </w:r>
      <w:r w:rsidR="00F1129A">
        <w:rPr>
          <w:rFonts w:ascii="Arial" w:eastAsia="Times New Roman" w:hAnsi="Arial" w:cs="Arial"/>
          <w:lang w:eastAsia="en-GB"/>
        </w:rPr>
        <w:t xml:space="preserve"> suggests emerging evidence </w:t>
      </w:r>
      <w:r w:rsidR="0032579C">
        <w:rPr>
          <w:rFonts w:ascii="Arial" w:eastAsia="Times New Roman" w:hAnsi="Arial" w:cs="Arial"/>
          <w:lang w:eastAsia="en-GB"/>
        </w:rPr>
        <w:t xml:space="preserve">with </w:t>
      </w:r>
      <w:r w:rsidR="00F1129A">
        <w:rPr>
          <w:rFonts w:ascii="Arial" w:eastAsia="Times New Roman" w:hAnsi="Arial" w:cs="Arial"/>
          <w:lang w:eastAsia="en-GB"/>
        </w:rPr>
        <w:t xml:space="preserve">completing </w:t>
      </w:r>
      <w:r>
        <w:rPr>
          <w:rFonts w:ascii="Arial" w:eastAsia="Times New Roman" w:hAnsi="Arial" w:cs="Arial"/>
          <w:lang w:eastAsia="en-GB"/>
        </w:rPr>
        <w:t>150</w:t>
      </w:r>
      <w:r w:rsidR="00D96683">
        <w:rPr>
          <w:rFonts w:ascii="Arial" w:eastAsia="Times New Roman" w:hAnsi="Arial" w:cs="Arial"/>
          <w:lang w:eastAsia="en-GB"/>
        </w:rPr>
        <w:t xml:space="preserve"> hours of </w:t>
      </w:r>
      <w:r w:rsidR="00732009">
        <w:rPr>
          <w:rFonts w:ascii="Arial" w:eastAsia="Times New Roman" w:hAnsi="Arial" w:cs="Arial"/>
          <w:lang w:eastAsia="en-GB"/>
        </w:rPr>
        <w:t xml:space="preserve">weekly </w:t>
      </w:r>
      <w:r w:rsidR="00D96683">
        <w:rPr>
          <w:rFonts w:ascii="Arial" w:eastAsia="Times New Roman" w:hAnsi="Arial" w:cs="Arial"/>
          <w:lang w:eastAsia="en-GB"/>
        </w:rPr>
        <w:t>exercise ca</w:t>
      </w:r>
      <w:r w:rsidR="00914BB0">
        <w:rPr>
          <w:rFonts w:ascii="Arial" w:eastAsia="Times New Roman" w:hAnsi="Arial" w:cs="Arial"/>
          <w:lang w:eastAsia="en-GB"/>
        </w:rPr>
        <w:t xml:space="preserve">n slow the </w:t>
      </w:r>
      <w:r w:rsidR="00FD329C">
        <w:rPr>
          <w:rFonts w:ascii="Arial" w:eastAsia="Times New Roman" w:hAnsi="Arial" w:cs="Arial"/>
          <w:lang w:eastAsia="en-GB"/>
        </w:rPr>
        <w:t>advanc</w:t>
      </w:r>
      <w:r w:rsidR="001F004F">
        <w:rPr>
          <w:rFonts w:ascii="Arial" w:eastAsia="Times New Roman" w:hAnsi="Arial" w:cs="Arial"/>
          <w:lang w:eastAsia="en-GB"/>
        </w:rPr>
        <w:t>e</w:t>
      </w:r>
      <w:r w:rsidR="00FD329C">
        <w:rPr>
          <w:rFonts w:ascii="Arial" w:eastAsia="Times New Roman" w:hAnsi="Arial" w:cs="Arial"/>
          <w:lang w:eastAsia="en-GB"/>
        </w:rPr>
        <w:t>ment</w:t>
      </w:r>
      <w:r w:rsidR="00914BB0">
        <w:rPr>
          <w:rFonts w:ascii="Arial" w:eastAsia="Times New Roman" w:hAnsi="Arial" w:cs="Arial"/>
          <w:lang w:eastAsia="en-GB"/>
        </w:rPr>
        <w:t xml:space="preserve"> of symptoms</w:t>
      </w:r>
      <w:r w:rsidR="00C36996">
        <w:rPr>
          <w:rFonts w:ascii="Arial" w:eastAsia="Times New Roman" w:hAnsi="Arial" w:cs="Arial"/>
          <w:lang w:eastAsia="en-GB"/>
        </w:rPr>
        <w:t xml:space="preserve"> and improve physical and </w:t>
      </w:r>
      <w:r w:rsidR="00596593">
        <w:rPr>
          <w:rFonts w:ascii="Arial" w:eastAsia="Times New Roman" w:hAnsi="Arial" w:cs="Arial"/>
          <w:lang w:eastAsia="en-GB"/>
        </w:rPr>
        <w:t>psychological health.</w:t>
      </w:r>
      <w:r w:rsidR="005B3B27">
        <w:rPr>
          <w:rFonts w:ascii="Arial" w:eastAsia="Times New Roman" w:hAnsi="Arial" w:cs="Arial"/>
          <w:lang w:eastAsia="en-GB"/>
        </w:rPr>
        <w:t xml:space="preserve">  </w:t>
      </w:r>
    </w:p>
    <w:p w14:paraId="0A3C6C6A" w14:textId="60C03FC5" w:rsidR="00B65BC8" w:rsidRPr="00AE02DF" w:rsidRDefault="004324CC" w:rsidP="00194F66">
      <w:pPr>
        <w:spacing w:line="360" w:lineRule="auto"/>
        <w:jc w:val="both"/>
        <w:rPr>
          <w:rFonts w:ascii="Arial" w:hAnsi="Arial" w:cs="Arial"/>
          <w:color w:val="EE0000"/>
        </w:rPr>
      </w:pPr>
      <w:r>
        <w:rPr>
          <w:rFonts w:ascii="Arial" w:hAnsi="Arial" w:cs="Arial"/>
        </w:rPr>
        <w:t>A TAP</w:t>
      </w:r>
      <w:r w:rsidR="006809A3">
        <w:rPr>
          <w:rFonts w:ascii="Arial" w:hAnsi="Arial" w:cs="Arial"/>
        </w:rPr>
        <w:t xml:space="preserve"> in a combined role</w:t>
      </w:r>
      <w:r w:rsidR="00CA6A4F">
        <w:rPr>
          <w:rFonts w:ascii="Arial" w:hAnsi="Arial" w:cs="Arial"/>
        </w:rPr>
        <w:t xml:space="preserve"> is</w:t>
      </w:r>
      <w:r w:rsidR="003F20C0">
        <w:rPr>
          <w:rFonts w:ascii="Arial" w:hAnsi="Arial" w:cs="Arial"/>
        </w:rPr>
        <w:t xml:space="preserve"> responsible for ordering assistive equipment</w:t>
      </w:r>
      <w:r w:rsidR="002824CD">
        <w:rPr>
          <w:rFonts w:ascii="Arial" w:hAnsi="Arial" w:cs="Arial"/>
        </w:rPr>
        <w:t xml:space="preserve"> to enable</w:t>
      </w:r>
      <w:r w:rsidR="00BD088E">
        <w:rPr>
          <w:rFonts w:ascii="Arial" w:hAnsi="Arial" w:cs="Arial"/>
        </w:rPr>
        <w:t xml:space="preserve"> the individual to </w:t>
      </w:r>
      <w:r w:rsidR="00303333">
        <w:rPr>
          <w:rFonts w:ascii="Arial" w:hAnsi="Arial" w:cs="Arial"/>
        </w:rPr>
        <w:t>continue to live independent</w:t>
      </w:r>
      <w:r w:rsidR="00BB6F5F">
        <w:rPr>
          <w:rFonts w:ascii="Arial" w:hAnsi="Arial" w:cs="Arial"/>
        </w:rPr>
        <w:t xml:space="preserve">ly </w:t>
      </w:r>
      <w:r w:rsidR="00BB6F5F" w:rsidRPr="0011223C">
        <w:rPr>
          <w:rFonts w:ascii="Arial" w:hAnsi="Arial" w:cs="Arial"/>
        </w:rPr>
        <w:t>with their</w:t>
      </w:r>
      <w:r w:rsidR="0011223C">
        <w:rPr>
          <w:rFonts w:ascii="Arial" w:hAnsi="Arial" w:cs="Arial"/>
          <w:color w:val="EE0000"/>
        </w:rPr>
        <w:t xml:space="preserve"> </w:t>
      </w:r>
      <w:r w:rsidR="0076387C" w:rsidRPr="0011223C">
        <w:rPr>
          <w:rFonts w:ascii="Arial" w:hAnsi="Arial" w:cs="Arial"/>
        </w:rPr>
        <w:t>ADL</w:t>
      </w:r>
      <w:r w:rsidR="00FC1137" w:rsidRPr="0011223C">
        <w:rPr>
          <w:rFonts w:ascii="Arial" w:hAnsi="Arial" w:cs="Arial"/>
        </w:rPr>
        <w:t>s</w:t>
      </w:r>
      <w:r w:rsidR="00BB6F5F" w:rsidRPr="0011223C">
        <w:rPr>
          <w:rFonts w:ascii="Arial" w:hAnsi="Arial" w:cs="Arial"/>
        </w:rPr>
        <w:t>.</w:t>
      </w:r>
      <w:r w:rsidR="005B3B27" w:rsidRPr="0011223C">
        <w:rPr>
          <w:rFonts w:ascii="Arial" w:hAnsi="Arial" w:cs="Arial"/>
        </w:rPr>
        <w:t xml:space="preserve"> </w:t>
      </w:r>
      <w:r w:rsidR="00BB6F5F" w:rsidRPr="0011223C">
        <w:rPr>
          <w:rFonts w:ascii="Arial" w:hAnsi="Arial" w:cs="Arial"/>
        </w:rPr>
        <w:t xml:space="preserve"> </w:t>
      </w:r>
      <w:r w:rsidR="00D5476B">
        <w:rPr>
          <w:rFonts w:ascii="Arial" w:hAnsi="Arial" w:cs="Arial"/>
        </w:rPr>
        <w:t>This would not be in the scope of practice for a therapy assistant.</w:t>
      </w:r>
      <w:r w:rsidR="00563E2A">
        <w:rPr>
          <w:rFonts w:ascii="Arial" w:hAnsi="Arial" w:cs="Arial"/>
        </w:rPr>
        <w:t xml:space="preserve">  </w:t>
      </w:r>
      <w:r w:rsidR="003C36F2" w:rsidRPr="00FE6B28">
        <w:rPr>
          <w:rFonts w:ascii="Arial" w:hAnsi="Arial" w:cs="Arial"/>
        </w:rPr>
        <w:t>Overall,</w:t>
      </w:r>
      <w:r w:rsidR="003354ED" w:rsidRPr="00FE6B28">
        <w:rPr>
          <w:rFonts w:ascii="Arial" w:hAnsi="Arial" w:cs="Arial"/>
        </w:rPr>
        <w:t xml:space="preserve"> the</w:t>
      </w:r>
      <w:r w:rsidR="00170EA8" w:rsidRPr="00FE6B28">
        <w:rPr>
          <w:rFonts w:ascii="Arial" w:hAnsi="Arial" w:cs="Arial"/>
        </w:rPr>
        <w:t xml:space="preserve"> main</w:t>
      </w:r>
      <w:r w:rsidR="003354ED" w:rsidRPr="00FE6B28">
        <w:rPr>
          <w:rFonts w:ascii="Arial" w:hAnsi="Arial" w:cs="Arial"/>
        </w:rPr>
        <w:t xml:space="preserve"> difference</w:t>
      </w:r>
      <w:r w:rsidR="007969BF">
        <w:rPr>
          <w:rFonts w:ascii="Arial" w:hAnsi="Arial" w:cs="Arial"/>
        </w:rPr>
        <w:t xml:space="preserve"> is</w:t>
      </w:r>
      <w:r w:rsidR="003354ED" w:rsidRPr="00FE6B28">
        <w:rPr>
          <w:rFonts w:ascii="Arial" w:hAnsi="Arial" w:cs="Arial"/>
        </w:rPr>
        <w:t xml:space="preserve"> a TAP</w:t>
      </w:r>
      <w:r w:rsidR="00DF00AA" w:rsidRPr="00FE6B28">
        <w:rPr>
          <w:rFonts w:ascii="Arial" w:hAnsi="Arial" w:cs="Arial"/>
        </w:rPr>
        <w:t xml:space="preserve"> can prescribe and progress</w:t>
      </w:r>
      <w:r w:rsidR="00C3371B" w:rsidRPr="00FE6B28">
        <w:rPr>
          <w:rFonts w:ascii="Arial" w:hAnsi="Arial" w:cs="Arial"/>
        </w:rPr>
        <w:t xml:space="preserve"> exercises</w:t>
      </w:r>
      <w:r w:rsidR="00951FB3">
        <w:rPr>
          <w:rFonts w:ascii="Arial" w:hAnsi="Arial" w:cs="Arial"/>
        </w:rPr>
        <w:t xml:space="preserve"> and e</w:t>
      </w:r>
      <w:r w:rsidR="00C3371B" w:rsidRPr="00FE6B28">
        <w:rPr>
          <w:rFonts w:ascii="Arial" w:hAnsi="Arial" w:cs="Arial"/>
        </w:rPr>
        <w:t>quipment</w:t>
      </w:r>
      <w:r w:rsidR="00951FB3">
        <w:rPr>
          <w:rFonts w:ascii="Arial" w:hAnsi="Arial" w:cs="Arial"/>
        </w:rPr>
        <w:t>,</w:t>
      </w:r>
      <w:r w:rsidR="00C3371B" w:rsidRPr="00FE6B28">
        <w:rPr>
          <w:rFonts w:ascii="Arial" w:hAnsi="Arial" w:cs="Arial"/>
        </w:rPr>
        <w:t xml:space="preserve"> and a </w:t>
      </w:r>
      <w:r w:rsidR="00530B08" w:rsidRPr="00FE6B28">
        <w:rPr>
          <w:rFonts w:ascii="Arial" w:hAnsi="Arial" w:cs="Arial"/>
        </w:rPr>
        <w:t xml:space="preserve">therapy assistant </w:t>
      </w:r>
      <w:r w:rsidR="00D302E1" w:rsidRPr="00FE6B28">
        <w:rPr>
          <w:rFonts w:ascii="Arial" w:hAnsi="Arial" w:cs="Arial"/>
        </w:rPr>
        <w:t>has specific tasks</w:t>
      </w:r>
      <w:r w:rsidR="009553A8" w:rsidRPr="00FE6B28">
        <w:rPr>
          <w:rFonts w:ascii="Arial" w:hAnsi="Arial" w:cs="Arial"/>
        </w:rPr>
        <w:t xml:space="preserve"> </w:t>
      </w:r>
      <w:r w:rsidR="00C34206" w:rsidRPr="00FE6B28">
        <w:rPr>
          <w:rFonts w:ascii="Arial" w:hAnsi="Arial" w:cs="Arial"/>
        </w:rPr>
        <w:t>delegated to them.</w:t>
      </w:r>
    </w:p>
    <w:p w14:paraId="6BA04510" w14:textId="630B0B2B" w:rsidR="00B65BC8" w:rsidRDefault="00680302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2D5BAE">
        <w:rPr>
          <w:rFonts w:ascii="Arial" w:hAnsi="Arial" w:cs="Arial"/>
        </w:rPr>
        <w:t>eekly</w:t>
      </w:r>
      <w:r w:rsidR="00367946">
        <w:rPr>
          <w:rFonts w:ascii="Arial" w:hAnsi="Arial" w:cs="Arial"/>
        </w:rPr>
        <w:t xml:space="preserve"> allocations meeting is held with</w:t>
      </w:r>
      <w:r w:rsidR="00A64989">
        <w:rPr>
          <w:rFonts w:ascii="Arial" w:hAnsi="Arial" w:cs="Arial"/>
        </w:rPr>
        <w:t>in</w:t>
      </w:r>
      <w:r w:rsidR="00367946">
        <w:rPr>
          <w:rFonts w:ascii="Arial" w:hAnsi="Arial" w:cs="Arial"/>
        </w:rPr>
        <w:t xml:space="preserve"> the team</w:t>
      </w:r>
      <w:r w:rsidR="00E0175B">
        <w:rPr>
          <w:rFonts w:ascii="Arial" w:hAnsi="Arial" w:cs="Arial"/>
        </w:rPr>
        <w:t xml:space="preserve"> and following triage</w:t>
      </w:r>
      <w:r w:rsidR="00C226A1">
        <w:rPr>
          <w:rFonts w:ascii="Arial" w:hAnsi="Arial" w:cs="Arial"/>
        </w:rPr>
        <w:t>,</w:t>
      </w:r>
      <w:r w:rsidR="00E0175B">
        <w:rPr>
          <w:rFonts w:ascii="Arial" w:hAnsi="Arial" w:cs="Arial"/>
        </w:rPr>
        <w:t xml:space="preserve"> referrals will be determined </w:t>
      </w:r>
      <w:r w:rsidR="00E2149B">
        <w:rPr>
          <w:rFonts w:ascii="Arial" w:hAnsi="Arial" w:cs="Arial"/>
        </w:rPr>
        <w:t>in</w:t>
      </w:r>
      <w:r w:rsidR="00E0175B">
        <w:rPr>
          <w:rFonts w:ascii="Arial" w:hAnsi="Arial" w:cs="Arial"/>
        </w:rPr>
        <w:t xml:space="preserve"> order of priority</w:t>
      </w:r>
      <w:r w:rsidR="00AC1867">
        <w:rPr>
          <w:rFonts w:ascii="Arial" w:hAnsi="Arial" w:cs="Arial"/>
        </w:rPr>
        <w:t xml:space="preserve"> by </w:t>
      </w:r>
      <w:r w:rsidR="006E3BBD">
        <w:rPr>
          <w:rFonts w:ascii="Arial" w:hAnsi="Arial" w:cs="Arial"/>
        </w:rPr>
        <w:t>categoris</w:t>
      </w:r>
      <w:r w:rsidR="00836BB0">
        <w:rPr>
          <w:rFonts w:ascii="Arial" w:hAnsi="Arial" w:cs="Arial"/>
        </w:rPr>
        <w:t>ing</w:t>
      </w:r>
      <w:r w:rsidR="00AC1867">
        <w:rPr>
          <w:rFonts w:ascii="Arial" w:hAnsi="Arial" w:cs="Arial"/>
        </w:rPr>
        <w:t xml:space="preserve"> as</w:t>
      </w:r>
      <w:r w:rsidR="003D0E10">
        <w:rPr>
          <w:rFonts w:ascii="Arial" w:hAnsi="Arial" w:cs="Arial"/>
        </w:rPr>
        <w:t xml:space="preserve"> either</w:t>
      </w:r>
      <w:r w:rsidR="00AC1867">
        <w:rPr>
          <w:rFonts w:ascii="Arial" w:hAnsi="Arial" w:cs="Arial"/>
        </w:rPr>
        <w:t xml:space="preserve"> urgent, high</w:t>
      </w:r>
      <w:r w:rsidR="009E25EC">
        <w:rPr>
          <w:rFonts w:ascii="Arial" w:hAnsi="Arial" w:cs="Arial"/>
        </w:rPr>
        <w:t xml:space="preserve"> or routine</w:t>
      </w:r>
      <w:r w:rsidR="004C289E">
        <w:rPr>
          <w:rFonts w:ascii="Arial" w:hAnsi="Arial" w:cs="Arial"/>
        </w:rPr>
        <w:t xml:space="preserve"> with the profession they are suitable for.</w:t>
      </w:r>
    </w:p>
    <w:p w14:paraId="58E707FD" w14:textId="37481C0A" w:rsidR="00AF6261" w:rsidRDefault="00293B28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Today </w:t>
      </w:r>
      <w:r w:rsidR="00AF6261">
        <w:rPr>
          <w:rFonts w:ascii="Arial" w:hAnsi="Arial" w:cs="Arial"/>
        </w:rPr>
        <w:t>TAP’s</w:t>
      </w:r>
      <w:r w:rsidR="001918F8">
        <w:rPr>
          <w:rFonts w:ascii="Arial" w:hAnsi="Arial" w:cs="Arial"/>
        </w:rPr>
        <w:t xml:space="preserve"> face multipl</w:t>
      </w:r>
      <w:r w:rsidR="003D0E10">
        <w:rPr>
          <w:rFonts w:ascii="Arial" w:hAnsi="Arial" w:cs="Arial"/>
        </w:rPr>
        <w:t>e</w:t>
      </w:r>
      <w:r w:rsidR="001918F8">
        <w:rPr>
          <w:rFonts w:ascii="Arial" w:hAnsi="Arial" w:cs="Arial"/>
        </w:rPr>
        <w:t xml:space="preserve"> challeng</w:t>
      </w:r>
      <w:r>
        <w:rPr>
          <w:rFonts w:ascii="Arial" w:hAnsi="Arial" w:cs="Arial"/>
        </w:rPr>
        <w:t>es</w:t>
      </w:r>
      <w:r w:rsidR="00007FA4">
        <w:rPr>
          <w:rFonts w:ascii="Arial" w:hAnsi="Arial" w:cs="Arial"/>
        </w:rPr>
        <w:t xml:space="preserve"> with</w:t>
      </w:r>
      <w:r w:rsidR="00C52B25">
        <w:rPr>
          <w:rFonts w:ascii="Arial" w:hAnsi="Arial" w:cs="Arial"/>
        </w:rPr>
        <w:t xml:space="preserve"> increasing caseloads partly due to staff shortages and service demands.</w:t>
      </w:r>
      <w:r w:rsidR="00B15FAA">
        <w:rPr>
          <w:rFonts w:ascii="Arial" w:hAnsi="Arial" w:cs="Arial"/>
        </w:rPr>
        <w:t xml:space="preserve"> </w:t>
      </w:r>
      <w:r w:rsidR="00C52B25">
        <w:rPr>
          <w:rFonts w:ascii="Arial" w:hAnsi="Arial" w:cs="Arial"/>
        </w:rPr>
        <w:t xml:space="preserve"> </w:t>
      </w:r>
      <w:r w:rsidR="00900D3B">
        <w:rPr>
          <w:rFonts w:ascii="Arial" w:hAnsi="Arial" w:cs="Arial"/>
        </w:rPr>
        <w:t>Also t</w:t>
      </w:r>
      <w:r w:rsidR="00C52B25">
        <w:rPr>
          <w:rFonts w:ascii="Arial" w:hAnsi="Arial" w:cs="Arial"/>
        </w:rPr>
        <w:t>ime constr</w:t>
      </w:r>
      <w:r w:rsidR="00255932">
        <w:rPr>
          <w:rFonts w:ascii="Arial" w:hAnsi="Arial" w:cs="Arial"/>
        </w:rPr>
        <w:t>aints</w:t>
      </w:r>
      <w:r w:rsidR="005909B6">
        <w:rPr>
          <w:rFonts w:ascii="Arial" w:hAnsi="Arial" w:cs="Arial"/>
        </w:rPr>
        <w:t xml:space="preserve"> </w:t>
      </w:r>
      <w:r w:rsidR="00F37F4C">
        <w:rPr>
          <w:rFonts w:ascii="Arial" w:hAnsi="Arial" w:cs="Arial"/>
        </w:rPr>
        <w:t>with travel</w:t>
      </w:r>
      <w:r w:rsidR="00C47FAD">
        <w:rPr>
          <w:rFonts w:ascii="Arial" w:hAnsi="Arial" w:cs="Arial"/>
        </w:rPr>
        <w:t>ling</w:t>
      </w:r>
      <w:r w:rsidR="00166337">
        <w:rPr>
          <w:rFonts w:ascii="Arial" w:hAnsi="Arial" w:cs="Arial"/>
        </w:rPr>
        <w:t xml:space="preserve"> to</w:t>
      </w:r>
      <w:r w:rsidR="005909B6">
        <w:rPr>
          <w:rFonts w:ascii="Arial" w:hAnsi="Arial" w:cs="Arial"/>
        </w:rPr>
        <w:t xml:space="preserve"> rural loc</w:t>
      </w:r>
      <w:r w:rsidR="00235AD1">
        <w:rPr>
          <w:rFonts w:ascii="Arial" w:hAnsi="Arial" w:cs="Arial"/>
        </w:rPr>
        <w:t>ation</w:t>
      </w:r>
      <w:r w:rsidR="001D3454">
        <w:rPr>
          <w:rFonts w:ascii="Arial" w:hAnsi="Arial" w:cs="Arial"/>
        </w:rPr>
        <w:t>s</w:t>
      </w:r>
      <w:r w:rsidR="00235AD1">
        <w:rPr>
          <w:rFonts w:ascii="Arial" w:hAnsi="Arial" w:cs="Arial"/>
        </w:rPr>
        <w:t xml:space="preserve"> a</w:t>
      </w:r>
      <w:r w:rsidR="00CA5BFD">
        <w:rPr>
          <w:rFonts w:ascii="Arial" w:hAnsi="Arial" w:cs="Arial"/>
        </w:rPr>
        <w:t>s t</w:t>
      </w:r>
      <w:r w:rsidR="00A136CA">
        <w:rPr>
          <w:rFonts w:ascii="Arial" w:hAnsi="Arial" w:cs="Arial"/>
        </w:rPr>
        <w:t>h</w:t>
      </w:r>
      <w:r w:rsidR="00CA5BFD">
        <w:rPr>
          <w:rFonts w:ascii="Arial" w:hAnsi="Arial" w:cs="Arial"/>
        </w:rPr>
        <w:t xml:space="preserve">is </w:t>
      </w:r>
      <w:r w:rsidR="000624DB">
        <w:rPr>
          <w:rFonts w:ascii="Arial" w:hAnsi="Arial" w:cs="Arial"/>
        </w:rPr>
        <w:t>limit</w:t>
      </w:r>
      <w:r w:rsidR="00CA5BFD">
        <w:rPr>
          <w:rFonts w:ascii="Arial" w:hAnsi="Arial" w:cs="Arial"/>
        </w:rPr>
        <w:t>s</w:t>
      </w:r>
      <w:r w:rsidR="000624DB">
        <w:rPr>
          <w:rFonts w:ascii="Arial" w:hAnsi="Arial" w:cs="Arial"/>
        </w:rPr>
        <w:t xml:space="preserve"> clinical tim</w:t>
      </w:r>
      <w:r w:rsidR="00CA5BFD">
        <w:rPr>
          <w:rFonts w:ascii="Arial" w:hAnsi="Arial" w:cs="Arial"/>
        </w:rPr>
        <w:t>e</w:t>
      </w:r>
      <w:r w:rsidR="00797F79">
        <w:rPr>
          <w:rFonts w:ascii="Arial" w:hAnsi="Arial" w:cs="Arial"/>
        </w:rPr>
        <w:t>.</w:t>
      </w:r>
      <w:r w:rsidR="00727AEC">
        <w:rPr>
          <w:rFonts w:ascii="Arial" w:hAnsi="Arial" w:cs="Arial"/>
        </w:rPr>
        <w:t xml:space="preserve">  </w:t>
      </w:r>
      <w:r w:rsidR="00797F79">
        <w:rPr>
          <w:rFonts w:ascii="Arial" w:hAnsi="Arial" w:cs="Arial"/>
        </w:rPr>
        <w:t xml:space="preserve">As a </w:t>
      </w:r>
      <w:r w:rsidR="00CA5BFD">
        <w:rPr>
          <w:rFonts w:ascii="Arial" w:hAnsi="Arial" w:cs="Arial"/>
        </w:rPr>
        <w:t>result,</w:t>
      </w:r>
      <w:r w:rsidR="00797F79">
        <w:rPr>
          <w:rFonts w:ascii="Arial" w:hAnsi="Arial" w:cs="Arial"/>
        </w:rPr>
        <w:t xml:space="preserve"> managing</w:t>
      </w:r>
      <w:r w:rsidR="00CC09B7">
        <w:rPr>
          <w:rFonts w:ascii="Arial" w:hAnsi="Arial" w:cs="Arial"/>
        </w:rPr>
        <w:t xml:space="preserve"> expectations while maintaining person centred care can be</w:t>
      </w:r>
      <w:r w:rsidR="008D2016">
        <w:rPr>
          <w:rFonts w:ascii="Arial" w:hAnsi="Arial" w:cs="Arial"/>
        </w:rPr>
        <w:t xml:space="preserve"> a</w:t>
      </w:r>
      <w:r w:rsidR="00CC09B7">
        <w:rPr>
          <w:rFonts w:ascii="Arial" w:hAnsi="Arial" w:cs="Arial"/>
        </w:rPr>
        <w:t xml:space="preserve"> challeng</w:t>
      </w:r>
      <w:r w:rsidR="008D2016">
        <w:rPr>
          <w:rFonts w:ascii="Arial" w:hAnsi="Arial" w:cs="Arial"/>
        </w:rPr>
        <w:t>e</w:t>
      </w:r>
      <w:r w:rsidR="007B4FF8">
        <w:rPr>
          <w:rFonts w:ascii="Arial" w:hAnsi="Arial" w:cs="Arial"/>
        </w:rPr>
        <w:t>,</w:t>
      </w:r>
      <w:r w:rsidR="008D2016">
        <w:rPr>
          <w:rFonts w:ascii="Arial" w:hAnsi="Arial" w:cs="Arial"/>
        </w:rPr>
        <w:t xml:space="preserve"> </w:t>
      </w:r>
      <w:r w:rsidR="0021591E">
        <w:rPr>
          <w:rFonts w:ascii="Arial" w:hAnsi="Arial" w:cs="Arial"/>
        </w:rPr>
        <w:t>as well as</w:t>
      </w:r>
      <w:r w:rsidR="008D2016">
        <w:rPr>
          <w:rFonts w:ascii="Arial" w:hAnsi="Arial" w:cs="Arial"/>
        </w:rPr>
        <w:t xml:space="preserve"> </w:t>
      </w:r>
      <w:r w:rsidR="009566E5">
        <w:rPr>
          <w:rFonts w:ascii="Arial" w:hAnsi="Arial" w:cs="Arial"/>
        </w:rPr>
        <w:t>patients’</w:t>
      </w:r>
      <w:r w:rsidR="008D2016">
        <w:rPr>
          <w:rFonts w:ascii="Arial" w:hAnsi="Arial" w:cs="Arial"/>
        </w:rPr>
        <w:t xml:space="preserve"> unreal</w:t>
      </w:r>
      <w:r w:rsidR="00173322">
        <w:rPr>
          <w:rFonts w:ascii="Arial" w:hAnsi="Arial" w:cs="Arial"/>
        </w:rPr>
        <w:t>istic goals due to their limitations</w:t>
      </w:r>
      <w:r w:rsidR="0091652D">
        <w:rPr>
          <w:rFonts w:ascii="Arial" w:hAnsi="Arial" w:cs="Arial"/>
        </w:rPr>
        <w:t xml:space="preserve"> of their condition</w:t>
      </w:r>
      <w:r w:rsidR="00DC25BE">
        <w:rPr>
          <w:rFonts w:ascii="Arial" w:hAnsi="Arial" w:cs="Arial"/>
        </w:rPr>
        <w:t>.</w:t>
      </w:r>
    </w:p>
    <w:p w14:paraId="4688C48D" w14:textId="77777777" w:rsidR="00A74F04" w:rsidRDefault="00A74F04" w:rsidP="00194F66">
      <w:pPr>
        <w:spacing w:line="360" w:lineRule="auto"/>
        <w:jc w:val="both"/>
        <w:rPr>
          <w:rFonts w:ascii="Arial" w:hAnsi="Arial" w:cs="Arial"/>
        </w:rPr>
      </w:pPr>
    </w:p>
    <w:p w14:paraId="7E87ADF4" w14:textId="77777777" w:rsidR="00392A5C" w:rsidRDefault="00392A5C" w:rsidP="00194F66">
      <w:pPr>
        <w:spacing w:line="360" w:lineRule="auto"/>
        <w:jc w:val="both"/>
        <w:rPr>
          <w:rFonts w:ascii="Arial" w:hAnsi="Arial" w:cs="Arial"/>
        </w:rPr>
      </w:pPr>
    </w:p>
    <w:p w14:paraId="54B8ADB8" w14:textId="77777777" w:rsidR="00B20A33" w:rsidRDefault="00B20A33" w:rsidP="00194F66">
      <w:pPr>
        <w:spacing w:line="360" w:lineRule="auto"/>
        <w:jc w:val="both"/>
        <w:rPr>
          <w:rFonts w:ascii="Arial" w:hAnsi="Arial" w:cs="Arial"/>
        </w:rPr>
      </w:pPr>
    </w:p>
    <w:p w14:paraId="50F45592" w14:textId="77777777" w:rsidR="00315E91" w:rsidRDefault="00315E91" w:rsidP="00194F66">
      <w:pPr>
        <w:spacing w:line="360" w:lineRule="auto"/>
        <w:jc w:val="both"/>
        <w:rPr>
          <w:rFonts w:ascii="Arial" w:hAnsi="Arial" w:cs="Arial"/>
        </w:rPr>
      </w:pPr>
    </w:p>
    <w:p w14:paraId="537374B4" w14:textId="77777777" w:rsidR="007F2B00" w:rsidRDefault="007F2B00" w:rsidP="00194F66">
      <w:pPr>
        <w:spacing w:line="360" w:lineRule="auto"/>
        <w:jc w:val="both"/>
        <w:rPr>
          <w:rFonts w:ascii="Arial" w:hAnsi="Arial" w:cs="Arial"/>
        </w:rPr>
      </w:pPr>
    </w:p>
    <w:p w14:paraId="30F29B0E" w14:textId="77777777" w:rsidR="007F2B00" w:rsidRDefault="007F2B00" w:rsidP="00194F66">
      <w:pPr>
        <w:spacing w:line="360" w:lineRule="auto"/>
        <w:jc w:val="both"/>
        <w:rPr>
          <w:rFonts w:ascii="Arial" w:hAnsi="Arial" w:cs="Arial"/>
        </w:rPr>
      </w:pPr>
    </w:p>
    <w:p w14:paraId="546715F2" w14:textId="77777777" w:rsidR="007F2B00" w:rsidRDefault="007F2B00" w:rsidP="00194F66">
      <w:pPr>
        <w:spacing w:line="360" w:lineRule="auto"/>
        <w:jc w:val="both"/>
        <w:rPr>
          <w:rFonts w:ascii="Arial" w:hAnsi="Arial" w:cs="Arial"/>
        </w:rPr>
      </w:pPr>
    </w:p>
    <w:p w14:paraId="51F07613" w14:textId="77777777" w:rsidR="007F2B00" w:rsidRDefault="007F2B00" w:rsidP="00194F66">
      <w:pPr>
        <w:spacing w:line="360" w:lineRule="auto"/>
        <w:jc w:val="both"/>
        <w:rPr>
          <w:rFonts w:ascii="Arial" w:hAnsi="Arial" w:cs="Arial"/>
        </w:rPr>
      </w:pPr>
    </w:p>
    <w:p w14:paraId="6C642582" w14:textId="77777777" w:rsidR="00392A5C" w:rsidRDefault="00392A5C" w:rsidP="00194F66">
      <w:pPr>
        <w:spacing w:line="360" w:lineRule="auto"/>
        <w:jc w:val="both"/>
        <w:rPr>
          <w:rFonts w:ascii="Arial" w:hAnsi="Arial" w:cs="Arial"/>
        </w:rPr>
      </w:pPr>
    </w:p>
    <w:p w14:paraId="0E726995" w14:textId="1AA0C6B0" w:rsidR="004E4F8C" w:rsidRDefault="00FB67DD" w:rsidP="00194F66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FB67DD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Co – Production</w:t>
      </w:r>
      <w:r w:rsidR="00DB0CF5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47531D">
        <w:rPr>
          <w:rFonts w:ascii="Arial" w:hAnsi="Arial" w:cs="Arial"/>
          <w:b/>
          <w:bCs/>
          <w:sz w:val="28"/>
          <w:szCs w:val="28"/>
          <w:u w:val="single"/>
        </w:rPr>
        <w:t xml:space="preserve">   </w:t>
      </w:r>
    </w:p>
    <w:p w14:paraId="26E45CE3" w14:textId="6709375E" w:rsidR="00D01128" w:rsidRDefault="00573BFF" w:rsidP="00194F66">
      <w:pPr>
        <w:spacing w:line="360" w:lineRule="auto"/>
        <w:jc w:val="both"/>
        <w:rPr>
          <w:rFonts w:ascii="Arial" w:hAnsi="Arial" w:cs="Arial"/>
        </w:rPr>
      </w:pPr>
      <w:r w:rsidRPr="00B94755">
        <w:rPr>
          <w:rFonts w:ascii="Arial" w:hAnsi="Arial" w:cs="Arial"/>
        </w:rPr>
        <w:t>C</w:t>
      </w:r>
      <w:r w:rsidR="00EA3A19" w:rsidRPr="00B94755">
        <w:rPr>
          <w:rFonts w:ascii="Arial" w:hAnsi="Arial" w:cs="Arial"/>
        </w:rPr>
        <w:t xml:space="preserve">ollaborative </w:t>
      </w:r>
      <w:r w:rsidR="0092678C" w:rsidRPr="00B94755">
        <w:rPr>
          <w:rFonts w:ascii="Arial" w:hAnsi="Arial" w:cs="Arial"/>
        </w:rPr>
        <w:t xml:space="preserve">working </w:t>
      </w:r>
      <w:r w:rsidR="00EA3A19" w:rsidRPr="00B94755">
        <w:rPr>
          <w:rFonts w:ascii="Arial" w:hAnsi="Arial" w:cs="Arial"/>
        </w:rPr>
        <w:t>is vital</w:t>
      </w:r>
      <w:r w:rsidR="00A85B46" w:rsidRPr="00B94755">
        <w:rPr>
          <w:rFonts w:ascii="Arial" w:hAnsi="Arial" w:cs="Arial"/>
        </w:rPr>
        <w:t xml:space="preserve"> for</w:t>
      </w:r>
      <w:r w:rsidR="00BA0A04">
        <w:rPr>
          <w:rFonts w:ascii="Arial" w:hAnsi="Arial" w:cs="Arial"/>
        </w:rPr>
        <w:t xml:space="preserve"> acting in</w:t>
      </w:r>
      <w:r w:rsidR="00A85B46" w:rsidRPr="00B94755">
        <w:rPr>
          <w:rFonts w:ascii="Arial" w:hAnsi="Arial" w:cs="Arial"/>
        </w:rPr>
        <w:t xml:space="preserve"> the best interest of the indiv</w:t>
      </w:r>
      <w:r w:rsidR="001637E6" w:rsidRPr="00B94755">
        <w:rPr>
          <w:rFonts w:ascii="Arial" w:hAnsi="Arial" w:cs="Arial"/>
        </w:rPr>
        <w:t>idual</w:t>
      </w:r>
      <w:r w:rsidR="001637E6">
        <w:rPr>
          <w:rFonts w:ascii="Arial" w:hAnsi="Arial" w:cs="Arial"/>
        </w:rPr>
        <w:t>.</w:t>
      </w:r>
      <w:r w:rsidR="00F37EF5">
        <w:rPr>
          <w:rFonts w:ascii="Arial" w:hAnsi="Arial" w:cs="Arial"/>
        </w:rPr>
        <w:t xml:space="preserve">  </w:t>
      </w:r>
      <w:r w:rsidR="00925E23" w:rsidRPr="00925E23">
        <w:rPr>
          <w:rFonts w:ascii="Arial" w:hAnsi="Arial" w:cs="Arial"/>
        </w:rPr>
        <w:t>NHS England</w:t>
      </w:r>
      <w:r w:rsidR="00DF7C90">
        <w:rPr>
          <w:rFonts w:ascii="Arial" w:hAnsi="Arial" w:cs="Arial"/>
        </w:rPr>
        <w:t xml:space="preserve"> (</w:t>
      </w:r>
      <w:r w:rsidR="00020EB1">
        <w:rPr>
          <w:rFonts w:ascii="Arial" w:hAnsi="Arial" w:cs="Arial"/>
        </w:rPr>
        <w:t>2026</w:t>
      </w:r>
      <w:r w:rsidR="00DF7C90">
        <w:rPr>
          <w:rFonts w:ascii="Arial" w:hAnsi="Arial" w:cs="Arial"/>
        </w:rPr>
        <w:t>)</w:t>
      </w:r>
      <w:r w:rsidR="00925E23">
        <w:rPr>
          <w:rFonts w:ascii="Arial" w:hAnsi="Arial" w:cs="Arial"/>
        </w:rPr>
        <w:t xml:space="preserve"> </w:t>
      </w:r>
      <w:r w:rsidR="00B7540D">
        <w:rPr>
          <w:rFonts w:ascii="Arial" w:hAnsi="Arial" w:cs="Arial"/>
        </w:rPr>
        <w:t>and</w:t>
      </w:r>
      <w:r w:rsidR="00824C42">
        <w:rPr>
          <w:rFonts w:ascii="Arial" w:hAnsi="Arial" w:cs="Arial"/>
        </w:rPr>
        <w:t xml:space="preserve"> </w:t>
      </w:r>
      <w:r w:rsidR="009727AB">
        <w:rPr>
          <w:rFonts w:ascii="Arial" w:hAnsi="Arial" w:cs="Arial"/>
        </w:rPr>
        <w:t>T</w:t>
      </w:r>
      <w:r w:rsidR="00824C42">
        <w:rPr>
          <w:rFonts w:ascii="Arial" w:hAnsi="Arial" w:cs="Arial"/>
        </w:rPr>
        <w:t>he</w:t>
      </w:r>
      <w:r w:rsidR="00B7540D">
        <w:rPr>
          <w:rFonts w:ascii="Arial" w:hAnsi="Arial" w:cs="Arial"/>
        </w:rPr>
        <w:t xml:space="preserve"> </w:t>
      </w:r>
      <w:r w:rsidR="00982DE4">
        <w:rPr>
          <w:rFonts w:ascii="Arial" w:hAnsi="Arial" w:cs="Arial"/>
        </w:rPr>
        <w:t>Health Equality</w:t>
      </w:r>
      <w:r w:rsidR="00311D4D">
        <w:rPr>
          <w:rFonts w:ascii="Arial" w:hAnsi="Arial" w:cs="Arial"/>
        </w:rPr>
        <w:t xml:space="preserve"> and Education</w:t>
      </w:r>
      <w:r w:rsidR="00982DE4">
        <w:rPr>
          <w:rFonts w:ascii="Arial" w:hAnsi="Arial" w:cs="Arial"/>
        </w:rPr>
        <w:t xml:space="preserve"> </w:t>
      </w:r>
      <w:r w:rsidR="009727AB">
        <w:rPr>
          <w:rFonts w:ascii="Arial" w:hAnsi="Arial" w:cs="Arial"/>
        </w:rPr>
        <w:t>C</w:t>
      </w:r>
      <w:r w:rsidR="00982DE4">
        <w:rPr>
          <w:rFonts w:ascii="Arial" w:hAnsi="Arial" w:cs="Arial"/>
        </w:rPr>
        <w:t>entre</w:t>
      </w:r>
      <w:r w:rsidR="00064B43">
        <w:rPr>
          <w:rFonts w:ascii="Arial" w:hAnsi="Arial" w:cs="Arial"/>
        </w:rPr>
        <w:t xml:space="preserve"> </w:t>
      </w:r>
      <w:r w:rsidR="004C0A1F">
        <w:rPr>
          <w:rFonts w:ascii="Arial" w:hAnsi="Arial" w:cs="Arial"/>
        </w:rPr>
        <w:t>(</w:t>
      </w:r>
      <w:r w:rsidR="00020EB1">
        <w:rPr>
          <w:rFonts w:ascii="Arial" w:hAnsi="Arial" w:cs="Arial"/>
        </w:rPr>
        <w:t>2026</w:t>
      </w:r>
      <w:r w:rsidR="004C0A1F">
        <w:rPr>
          <w:rFonts w:ascii="Arial" w:hAnsi="Arial" w:cs="Arial"/>
        </w:rPr>
        <w:t xml:space="preserve">) </w:t>
      </w:r>
      <w:r w:rsidR="00A36765">
        <w:rPr>
          <w:rFonts w:ascii="Arial" w:hAnsi="Arial" w:cs="Arial"/>
        </w:rPr>
        <w:t>agree</w:t>
      </w:r>
      <w:r w:rsidR="00824C42">
        <w:rPr>
          <w:rFonts w:ascii="Arial" w:hAnsi="Arial" w:cs="Arial"/>
        </w:rPr>
        <w:t xml:space="preserve"> that</w:t>
      </w:r>
      <w:r w:rsidR="00925E23">
        <w:rPr>
          <w:rFonts w:ascii="Arial" w:hAnsi="Arial" w:cs="Arial"/>
        </w:rPr>
        <w:t xml:space="preserve"> co-production </w:t>
      </w:r>
      <w:r w:rsidR="0021637E">
        <w:rPr>
          <w:rFonts w:ascii="Arial" w:hAnsi="Arial" w:cs="Arial"/>
        </w:rPr>
        <w:t>involves</w:t>
      </w:r>
      <w:r w:rsidR="00CA1770">
        <w:rPr>
          <w:rFonts w:ascii="Arial" w:hAnsi="Arial" w:cs="Arial"/>
        </w:rPr>
        <w:t xml:space="preserve"> working togeth</w:t>
      </w:r>
      <w:r w:rsidR="00B5150E">
        <w:rPr>
          <w:rFonts w:ascii="Arial" w:hAnsi="Arial" w:cs="Arial"/>
        </w:rPr>
        <w:t>er with</w:t>
      </w:r>
      <w:r w:rsidR="00925E23">
        <w:rPr>
          <w:rFonts w:ascii="Arial" w:hAnsi="Arial" w:cs="Arial"/>
        </w:rPr>
        <w:t xml:space="preserve"> health</w:t>
      </w:r>
      <w:r w:rsidR="00B5150E">
        <w:rPr>
          <w:rFonts w:ascii="Arial" w:hAnsi="Arial" w:cs="Arial"/>
        </w:rPr>
        <w:t xml:space="preserve"> and social</w:t>
      </w:r>
      <w:r w:rsidR="005D4035">
        <w:rPr>
          <w:rFonts w:ascii="Arial" w:hAnsi="Arial" w:cs="Arial"/>
        </w:rPr>
        <w:t xml:space="preserve"> care</w:t>
      </w:r>
      <w:r w:rsidR="00B5150E">
        <w:rPr>
          <w:rFonts w:ascii="Arial" w:hAnsi="Arial" w:cs="Arial"/>
        </w:rPr>
        <w:t xml:space="preserve"> professionals, care</w:t>
      </w:r>
      <w:r w:rsidR="007A629B">
        <w:rPr>
          <w:rFonts w:ascii="Arial" w:hAnsi="Arial" w:cs="Arial"/>
        </w:rPr>
        <w:t>rs</w:t>
      </w:r>
      <w:r w:rsidR="00925E23">
        <w:rPr>
          <w:rFonts w:ascii="Arial" w:hAnsi="Arial" w:cs="Arial"/>
        </w:rPr>
        <w:t xml:space="preserve"> and </w:t>
      </w:r>
      <w:r w:rsidR="00070ECE">
        <w:rPr>
          <w:rFonts w:ascii="Arial" w:hAnsi="Arial" w:cs="Arial"/>
        </w:rPr>
        <w:t>communities</w:t>
      </w:r>
      <w:r w:rsidR="0084170B">
        <w:rPr>
          <w:rFonts w:ascii="Arial" w:hAnsi="Arial" w:cs="Arial"/>
        </w:rPr>
        <w:t xml:space="preserve"> to enable </w:t>
      </w:r>
      <w:r w:rsidR="00D56F62">
        <w:rPr>
          <w:rFonts w:ascii="Arial" w:hAnsi="Arial" w:cs="Arial"/>
        </w:rPr>
        <w:t xml:space="preserve">the individual to </w:t>
      </w:r>
      <w:r w:rsidR="00AF5F47">
        <w:rPr>
          <w:rFonts w:ascii="Arial" w:hAnsi="Arial" w:cs="Arial"/>
        </w:rPr>
        <w:t>receive</w:t>
      </w:r>
      <w:r w:rsidR="00D56F62">
        <w:rPr>
          <w:rFonts w:ascii="Arial" w:hAnsi="Arial" w:cs="Arial"/>
        </w:rPr>
        <w:t xml:space="preserve"> care</w:t>
      </w:r>
      <w:r w:rsidR="00AF5F47">
        <w:rPr>
          <w:rFonts w:ascii="Arial" w:hAnsi="Arial" w:cs="Arial"/>
        </w:rPr>
        <w:t xml:space="preserve"> </w:t>
      </w:r>
      <w:r w:rsidR="00D9601B">
        <w:rPr>
          <w:rFonts w:ascii="Arial" w:hAnsi="Arial" w:cs="Arial"/>
        </w:rPr>
        <w:t xml:space="preserve">that is relevant </w:t>
      </w:r>
      <w:r w:rsidR="009F48E4">
        <w:rPr>
          <w:rFonts w:ascii="Arial" w:hAnsi="Arial" w:cs="Arial"/>
        </w:rPr>
        <w:t>and meaningful to</w:t>
      </w:r>
      <w:r w:rsidR="00D9601B">
        <w:rPr>
          <w:rFonts w:ascii="Arial" w:hAnsi="Arial" w:cs="Arial"/>
        </w:rPr>
        <w:t xml:space="preserve"> </w:t>
      </w:r>
      <w:r w:rsidR="007217E5">
        <w:rPr>
          <w:rFonts w:ascii="Arial" w:hAnsi="Arial" w:cs="Arial"/>
        </w:rPr>
        <w:t xml:space="preserve">them. </w:t>
      </w:r>
      <w:r w:rsidR="001164E3">
        <w:rPr>
          <w:rFonts w:ascii="Arial" w:hAnsi="Arial" w:cs="Arial"/>
        </w:rPr>
        <w:t xml:space="preserve"> </w:t>
      </w:r>
      <w:r w:rsidR="007217E5">
        <w:rPr>
          <w:rFonts w:ascii="Arial" w:hAnsi="Arial" w:cs="Arial"/>
        </w:rPr>
        <w:t>This</w:t>
      </w:r>
      <w:r w:rsidR="005D3F94">
        <w:rPr>
          <w:rFonts w:ascii="Arial" w:hAnsi="Arial" w:cs="Arial"/>
        </w:rPr>
        <w:t xml:space="preserve"> includes </w:t>
      </w:r>
      <w:r w:rsidR="007217E5">
        <w:rPr>
          <w:rFonts w:ascii="Arial" w:hAnsi="Arial" w:cs="Arial"/>
        </w:rPr>
        <w:t>t</w:t>
      </w:r>
      <w:r w:rsidR="005D3F94">
        <w:rPr>
          <w:rFonts w:ascii="Arial" w:hAnsi="Arial" w:cs="Arial"/>
        </w:rPr>
        <w:t>aking a holistic approach</w:t>
      </w:r>
      <w:r w:rsidR="00144CC9">
        <w:rPr>
          <w:rFonts w:ascii="Arial" w:hAnsi="Arial" w:cs="Arial"/>
        </w:rPr>
        <w:t xml:space="preserve"> that considers the individual</w:t>
      </w:r>
      <w:r w:rsidR="00EB1B82">
        <w:rPr>
          <w:rFonts w:ascii="Arial" w:hAnsi="Arial" w:cs="Arial"/>
        </w:rPr>
        <w:t>’s</w:t>
      </w:r>
      <w:r w:rsidR="005D3F94">
        <w:rPr>
          <w:rFonts w:ascii="Arial" w:hAnsi="Arial" w:cs="Arial"/>
        </w:rPr>
        <w:t xml:space="preserve"> values, preferences and needs</w:t>
      </w:r>
      <w:r w:rsidR="00EB1B82">
        <w:rPr>
          <w:rFonts w:ascii="Arial" w:hAnsi="Arial" w:cs="Arial"/>
        </w:rPr>
        <w:t>.</w:t>
      </w:r>
    </w:p>
    <w:p w14:paraId="03532825" w14:textId="595E0F6F" w:rsidR="00E149B6" w:rsidRPr="00794810" w:rsidRDefault="002D5D24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>TAPs are required to work in co</w:t>
      </w:r>
      <w:r w:rsidR="005868E1">
        <w:rPr>
          <w:rFonts w:ascii="Arial" w:hAnsi="Arial" w:cs="Arial"/>
        </w:rPr>
        <w:t xml:space="preserve">llaboration when working in the community with </w:t>
      </w:r>
      <w:r w:rsidR="00AB3D71">
        <w:rPr>
          <w:rFonts w:ascii="Arial" w:hAnsi="Arial" w:cs="Arial"/>
        </w:rPr>
        <w:t xml:space="preserve">Parkinson’s patients.  </w:t>
      </w:r>
      <w:r w:rsidR="00603505">
        <w:rPr>
          <w:rFonts w:ascii="Arial" w:hAnsi="Arial" w:cs="Arial"/>
        </w:rPr>
        <w:t>As earlier explained</w:t>
      </w:r>
      <w:r w:rsidR="00824191">
        <w:rPr>
          <w:rFonts w:ascii="Arial" w:hAnsi="Arial" w:cs="Arial"/>
        </w:rPr>
        <w:t xml:space="preserve">, a referral is received, triaged and </w:t>
      </w:r>
      <w:r w:rsidR="00D572B1">
        <w:rPr>
          <w:rFonts w:ascii="Arial" w:hAnsi="Arial" w:cs="Arial"/>
        </w:rPr>
        <w:t xml:space="preserve">allocated to </w:t>
      </w:r>
      <w:r w:rsidR="00636DA4">
        <w:rPr>
          <w:rFonts w:ascii="Arial" w:hAnsi="Arial" w:cs="Arial"/>
        </w:rPr>
        <w:t>a TAP</w:t>
      </w:r>
      <w:r w:rsidR="000353CF">
        <w:rPr>
          <w:rFonts w:ascii="Arial" w:hAnsi="Arial" w:cs="Arial"/>
        </w:rPr>
        <w:t xml:space="preserve"> by</w:t>
      </w:r>
      <w:r w:rsidR="00FA2238">
        <w:rPr>
          <w:rFonts w:ascii="Arial" w:hAnsi="Arial" w:cs="Arial"/>
        </w:rPr>
        <w:t xml:space="preserve"> a</w:t>
      </w:r>
      <w:r w:rsidR="000353CF">
        <w:rPr>
          <w:rFonts w:ascii="Arial" w:hAnsi="Arial" w:cs="Arial"/>
        </w:rPr>
        <w:t xml:space="preserve"> </w:t>
      </w:r>
      <w:r w:rsidR="00281C91">
        <w:rPr>
          <w:rFonts w:ascii="Arial" w:hAnsi="Arial" w:cs="Arial"/>
        </w:rPr>
        <w:t>qualified</w:t>
      </w:r>
      <w:r w:rsidR="002D52DC">
        <w:rPr>
          <w:rFonts w:ascii="Arial" w:hAnsi="Arial" w:cs="Arial"/>
        </w:rPr>
        <w:t xml:space="preserve"> clinician</w:t>
      </w:r>
      <w:r w:rsidR="005676D1">
        <w:rPr>
          <w:rFonts w:ascii="Arial" w:hAnsi="Arial" w:cs="Arial"/>
        </w:rPr>
        <w:t>.</w:t>
      </w:r>
      <w:r w:rsidR="005C278C">
        <w:rPr>
          <w:rFonts w:ascii="Arial" w:hAnsi="Arial" w:cs="Arial"/>
        </w:rPr>
        <w:t xml:space="preserve"> </w:t>
      </w:r>
      <w:r w:rsidR="005676D1">
        <w:rPr>
          <w:rFonts w:ascii="Arial" w:hAnsi="Arial" w:cs="Arial"/>
        </w:rPr>
        <w:t xml:space="preserve"> Once a TAP has completed the </w:t>
      </w:r>
      <w:r w:rsidR="007E4344">
        <w:rPr>
          <w:rFonts w:ascii="Arial" w:hAnsi="Arial" w:cs="Arial"/>
        </w:rPr>
        <w:t>initial</w:t>
      </w:r>
      <w:r w:rsidR="005676D1">
        <w:rPr>
          <w:rFonts w:ascii="Arial" w:hAnsi="Arial" w:cs="Arial"/>
        </w:rPr>
        <w:t xml:space="preserve"> assessment</w:t>
      </w:r>
      <w:r w:rsidR="007E4344">
        <w:rPr>
          <w:rFonts w:ascii="Arial" w:hAnsi="Arial" w:cs="Arial"/>
        </w:rPr>
        <w:t xml:space="preserve"> this may highlight</w:t>
      </w:r>
      <w:r w:rsidR="00833577">
        <w:rPr>
          <w:rFonts w:ascii="Arial" w:hAnsi="Arial" w:cs="Arial"/>
        </w:rPr>
        <w:t xml:space="preserve"> other areas of support the individual requires</w:t>
      </w:r>
      <w:r w:rsidR="00FA21F1">
        <w:rPr>
          <w:rFonts w:ascii="Arial" w:hAnsi="Arial" w:cs="Arial"/>
        </w:rPr>
        <w:t xml:space="preserve">. </w:t>
      </w:r>
      <w:r w:rsidR="003E2C6A">
        <w:rPr>
          <w:rFonts w:ascii="Arial" w:hAnsi="Arial" w:cs="Arial"/>
        </w:rPr>
        <w:t xml:space="preserve"> </w:t>
      </w:r>
      <w:r w:rsidR="00FA21F1">
        <w:rPr>
          <w:rFonts w:ascii="Arial" w:hAnsi="Arial" w:cs="Arial"/>
        </w:rPr>
        <w:t xml:space="preserve">Due to the scope of </w:t>
      </w:r>
      <w:r w:rsidR="000B6CB7">
        <w:rPr>
          <w:rFonts w:ascii="Arial" w:hAnsi="Arial" w:cs="Arial"/>
        </w:rPr>
        <w:t>responsibilities,</w:t>
      </w:r>
      <w:r w:rsidR="00FC414B">
        <w:rPr>
          <w:rFonts w:ascii="Arial" w:hAnsi="Arial" w:cs="Arial"/>
        </w:rPr>
        <w:t xml:space="preserve"> </w:t>
      </w:r>
      <w:r w:rsidR="00FA21F1">
        <w:rPr>
          <w:rFonts w:ascii="Arial" w:hAnsi="Arial" w:cs="Arial"/>
        </w:rPr>
        <w:t xml:space="preserve">a </w:t>
      </w:r>
      <w:r w:rsidR="00681804">
        <w:rPr>
          <w:rFonts w:ascii="Arial" w:hAnsi="Arial" w:cs="Arial"/>
        </w:rPr>
        <w:t>TAP</w:t>
      </w:r>
      <w:r w:rsidR="00915733">
        <w:rPr>
          <w:rFonts w:ascii="Arial" w:hAnsi="Arial" w:cs="Arial"/>
        </w:rPr>
        <w:t xml:space="preserve"> </w:t>
      </w:r>
      <w:r w:rsidR="00FA21F1">
        <w:rPr>
          <w:rFonts w:ascii="Arial" w:hAnsi="Arial" w:cs="Arial"/>
        </w:rPr>
        <w:t>may n</w:t>
      </w:r>
      <w:r w:rsidR="00151225">
        <w:rPr>
          <w:rFonts w:ascii="Arial" w:hAnsi="Arial" w:cs="Arial"/>
        </w:rPr>
        <w:t xml:space="preserve">eed to involve an OT </w:t>
      </w:r>
      <w:r w:rsidR="0067346C">
        <w:rPr>
          <w:rFonts w:ascii="Arial" w:hAnsi="Arial" w:cs="Arial"/>
        </w:rPr>
        <w:t>for</w:t>
      </w:r>
      <w:r w:rsidR="00151225">
        <w:rPr>
          <w:rFonts w:ascii="Arial" w:hAnsi="Arial" w:cs="Arial"/>
        </w:rPr>
        <w:t xml:space="preserve"> equipment needs</w:t>
      </w:r>
      <w:r w:rsidR="006F7077">
        <w:rPr>
          <w:rFonts w:ascii="Arial" w:hAnsi="Arial" w:cs="Arial"/>
        </w:rPr>
        <w:t>,</w:t>
      </w:r>
      <w:r w:rsidR="00915733">
        <w:rPr>
          <w:rFonts w:ascii="Arial" w:hAnsi="Arial" w:cs="Arial"/>
        </w:rPr>
        <w:t xml:space="preserve"> such as a hospital bed, </w:t>
      </w:r>
      <w:r w:rsidR="00F72BA7">
        <w:rPr>
          <w:rFonts w:ascii="Arial" w:hAnsi="Arial" w:cs="Arial"/>
        </w:rPr>
        <w:t>moving and handling plan</w:t>
      </w:r>
      <w:r w:rsidR="007415A3">
        <w:rPr>
          <w:rFonts w:ascii="Arial" w:hAnsi="Arial" w:cs="Arial"/>
        </w:rPr>
        <w:t xml:space="preserve"> or</w:t>
      </w:r>
      <w:r w:rsidR="00012453">
        <w:rPr>
          <w:rFonts w:ascii="Arial" w:hAnsi="Arial" w:cs="Arial"/>
        </w:rPr>
        <w:t xml:space="preserve"> </w:t>
      </w:r>
      <w:r w:rsidR="00504F93">
        <w:rPr>
          <w:rFonts w:ascii="Arial" w:hAnsi="Arial" w:cs="Arial"/>
        </w:rPr>
        <w:t>f</w:t>
      </w:r>
      <w:r w:rsidR="00504F93" w:rsidRPr="00A25991">
        <w:rPr>
          <w:rFonts w:ascii="Arial" w:hAnsi="Arial" w:cs="Arial"/>
        </w:rPr>
        <w:t>atigue management</w:t>
      </w:r>
      <w:r w:rsidR="00A71ADC">
        <w:rPr>
          <w:rFonts w:ascii="Arial" w:hAnsi="Arial" w:cs="Arial"/>
        </w:rPr>
        <w:t xml:space="preserve">. </w:t>
      </w:r>
      <w:r w:rsidR="00DA341B">
        <w:rPr>
          <w:rFonts w:ascii="Arial" w:hAnsi="Arial" w:cs="Arial"/>
        </w:rPr>
        <w:t xml:space="preserve"> </w:t>
      </w:r>
      <w:r w:rsidR="00A95515">
        <w:rPr>
          <w:rFonts w:ascii="Arial" w:hAnsi="Arial" w:cs="Arial"/>
        </w:rPr>
        <w:t xml:space="preserve">Whilst a TAP </w:t>
      </w:r>
      <w:r w:rsidR="004F4543">
        <w:rPr>
          <w:rFonts w:ascii="Arial" w:hAnsi="Arial" w:cs="Arial"/>
        </w:rPr>
        <w:t>can</w:t>
      </w:r>
      <w:r w:rsidR="00B466A7">
        <w:rPr>
          <w:rFonts w:ascii="Arial" w:hAnsi="Arial" w:cs="Arial"/>
        </w:rPr>
        <w:t xml:space="preserve"> provide and progress exercise </w:t>
      </w:r>
      <w:r w:rsidR="00A77B58">
        <w:rPr>
          <w:rFonts w:ascii="Arial" w:hAnsi="Arial" w:cs="Arial"/>
        </w:rPr>
        <w:t>plans,</w:t>
      </w:r>
      <w:r w:rsidR="00B466A7">
        <w:rPr>
          <w:rFonts w:ascii="Arial" w:hAnsi="Arial" w:cs="Arial"/>
        </w:rPr>
        <w:t xml:space="preserve"> they may be required to involve a P</w:t>
      </w:r>
      <w:r w:rsidR="005E4961">
        <w:rPr>
          <w:rFonts w:ascii="Arial" w:hAnsi="Arial" w:cs="Arial"/>
        </w:rPr>
        <w:t>T</w:t>
      </w:r>
      <w:r w:rsidR="00B466A7">
        <w:rPr>
          <w:rFonts w:ascii="Arial" w:hAnsi="Arial" w:cs="Arial"/>
        </w:rPr>
        <w:t xml:space="preserve"> for more complex</w:t>
      </w:r>
      <w:r w:rsidR="004A0DF6">
        <w:rPr>
          <w:rFonts w:ascii="Arial" w:hAnsi="Arial" w:cs="Arial"/>
        </w:rPr>
        <w:t xml:space="preserve"> </w:t>
      </w:r>
      <w:r w:rsidR="00A14CA4">
        <w:rPr>
          <w:rFonts w:ascii="Arial" w:hAnsi="Arial" w:cs="Arial"/>
        </w:rPr>
        <w:t>symptoms</w:t>
      </w:r>
      <w:r w:rsidR="00683A2A">
        <w:rPr>
          <w:rFonts w:ascii="Arial" w:hAnsi="Arial" w:cs="Arial"/>
        </w:rPr>
        <w:t xml:space="preserve"> or </w:t>
      </w:r>
      <w:r w:rsidR="004D293F">
        <w:rPr>
          <w:rFonts w:ascii="Arial" w:hAnsi="Arial" w:cs="Arial"/>
        </w:rPr>
        <w:t>comor</w:t>
      </w:r>
      <w:r w:rsidR="00A14CA4">
        <w:rPr>
          <w:rFonts w:ascii="Arial" w:hAnsi="Arial" w:cs="Arial"/>
        </w:rPr>
        <w:t xml:space="preserve">bidities. </w:t>
      </w:r>
      <w:r w:rsidR="003E2C6A">
        <w:rPr>
          <w:rFonts w:ascii="Arial" w:hAnsi="Arial" w:cs="Arial"/>
        </w:rPr>
        <w:t xml:space="preserve"> </w:t>
      </w:r>
      <w:r w:rsidR="00A14CA4">
        <w:rPr>
          <w:rFonts w:ascii="Arial" w:hAnsi="Arial" w:cs="Arial"/>
        </w:rPr>
        <w:t>For Mabel</w:t>
      </w:r>
      <w:r w:rsidR="00A77B58">
        <w:rPr>
          <w:rFonts w:ascii="Arial" w:hAnsi="Arial" w:cs="Arial"/>
        </w:rPr>
        <w:t xml:space="preserve"> this is </w:t>
      </w:r>
      <w:r w:rsidR="001D3B7A">
        <w:rPr>
          <w:rFonts w:ascii="Arial" w:hAnsi="Arial" w:cs="Arial"/>
        </w:rPr>
        <w:t xml:space="preserve">her </w:t>
      </w:r>
      <w:r w:rsidR="003F05D6">
        <w:rPr>
          <w:rFonts w:ascii="Arial" w:hAnsi="Arial" w:cs="Arial"/>
        </w:rPr>
        <w:t xml:space="preserve">global </w:t>
      </w:r>
      <w:r w:rsidR="00A77B58">
        <w:rPr>
          <w:rFonts w:ascii="Arial" w:hAnsi="Arial" w:cs="Arial"/>
        </w:rPr>
        <w:t>OA</w:t>
      </w:r>
      <w:r w:rsidR="003F05D6">
        <w:rPr>
          <w:rFonts w:ascii="Arial" w:hAnsi="Arial" w:cs="Arial"/>
        </w:rPr>
        <w:t xml:space="preserve"> and the limitations when completing exercises</w:t>
      </w:r>
      <w:r w:rsidR="00E55887">
        <w:rPr>
          <w:rFonts w:ascii="Arial" w:hAnsi="Arial" w:cs="Arial"/>
        </w:rPr>
        <w:t>,</w:t>
      </w:r>
      <w:r w:rsidR="003F05D6">
        <w:rPr>
          <w:rFonts w:ascii="Arial" w:hAnsi="Arial" w:cs="Arial"/>
        </w:rPr>
        <w:t xml:space="preserve"> due to</w:t>
      </w:r>
      <w:r w:rsidR="00FE1996">
        <w:rPr>
          <w:rFonts w:ascii="Arial" w:hAnsi="Arial" w:cs="Arial"/>
        </w:rPr>
        <w:t xml:space="preserve"> </w:t>
      </w:r>
      <w:r w:rsidR="00EA6836">
        <w:rPr>
          <w:rFonts w:ascii="Arial" w:hAnsi="Arial" w:cs="Arial"/>
        </w:rPr>
        <w:t>painful joints.</w:t>
      </w:r>
      <w:r w:rsidR="0077236C">
        <w:rPr>
          <w:rFonts w:ascii="Arial" w:hAnsi="Arial" w:cs="Arial"/>
        </w:rPr>
        <w:t xml:space="preserve"> </w:t>
      </w:r>
      <w:r w:rsidR="00341791">
        <w:rPr>
          <w:rFonts w:ascii="Arial" w:hAnsi="Arial" w:cs="Arial"/>
        </w:rPr>
        <w:t xml:space="preserve"> </w:t>
      </w:r>
      <w:r w:rsidR="006F69FB" w:rsidRPr="00316F2F">
        <w:rPr>
          <w:rFonts w:ascii="Arial" w:hAnsi="Arial" w:cs="Arial"/>
        </w:rPr>
        <w:t>Speech and Language</w:t>
      </w:r>
      <w:r w:rsidR="0039434F">
        <w:rPr>
          <w:rFonts w:ascii="Arial" w:hAnsi="Arial" w:cs="Arial"/>
        </w:rPr>
        <w:t xml:space="preserve"> (SALT)</w:t>
      </w:r>
      <w:r w:rsidR="006F69FB" w:rsidRPr="00316F2F">
        <w:rPr>
          <w:rFonts w:ascii="Arial" w:hAnsi="Arial" w:cs="Arial"/>
        </w:rPr>
        <w:t xml:space="preserve"> </w:t>
      </w:r>
      <w:r w:rsidR="00AA246F">
        <w:rPr>
          <w:rFonts w:ascii="Arial" w:hAnsi="Arial" w:cs="Arial"/>
        </w:rPr>
        <w:t xml:space="preserve">may need to </w:t>
      </w:r>
      <w:r w:rsidR="006F69FB">
        <w:rPr>
          <w:rFonts w:ascii="Arial" w:hAnsi="Arial" w:cs="Arial"/>
        </w:rPr>
        <w:t>address s</w:t>
      </w:r>
      <w:r w:rsidR="006F69FB" w:rsidRPr="002B7C30">
        <w:rPr>
          <w:rFonts w:ascii="Arial" w:hAnsi="Arial" w:cs="Arial"/>
        </w:rPr>
        <w:t xml:space="preserve">wallowing </w:t>
      </w:r>
      <w:r w:rsidR="006F69FB">
        <w:rPr>
          <w:rFonts w:ascii="Arial" w:hAnsi="Arial" w:cs="Arial"/>
        </w:rPr>
        <w:t>and c</w:t>
      </w:r>
      <w:r w:rsidR="006F69FB" w:rsidRPr="002B7C30">
        <w:rPr>
          <w:rFonts w:ascii="Arial" w:hAnsi="Arial" w:cs="Arial"/>
        </w:rPr>
        <w:t xml:space="preserve">ommunication </w:t>
      </w:r>
      <w:r w:rsidR="006F69FB">
        <w:rPr>
          <w:rFonts w:ascii="Arial" w:hAnsi="Arial" w:cs="Arial"/>
        </w:rPr>
        <w:t>difficulties</w:t>
      </w:r>
      <w:r w:rsidR="00FA322D">
        <w:rPr>
          <w:rFonts w:ascii="Arial" w:hAnsi="Arial" w:cs="Arial"/>
        </w:rPr>
        <w:t xml:space="preserve"> </w:t>
      </w:r>
      <w:r w:rsidR="00475F2C">
        <w:rPr>
          <w:rFonts w:ascii="Arial" w:hAnsi="Arial" w:cs="Arial"/>
        </w:rPr>
        <w:t xml:space="preserve">and </w:t>
      </w:r>
      <w:r w:rsidR="00E50534">
        <w:rPr>
          <w:rFonts w:ascii="Arial" w:hAnsi="Arial" w:cs="Arial"/>
        </w:rPr>
        <w:t>input from</w:t>
      </w:r>
      <w:r w:rsidR="00FA322D">
        <w:rPr>
          <w:rFonts w:ascii="Arial" w:hAnsi="Arial" w:cs="Arial"/>
        </w:rPr>
        <w:t xml:space="preserve"> a Parkinson’s nurse</w:t>
      </w:r>
      <w:r w:rsidR="00DE4E4D">
        <w:rPr>
          <w:rFonts w:ascii="Arial" w:hAnsi="Arial" w:cs="Arial"/>
        </w:rPr>
        <w:t>.</w:t>
      </w:r>
      <w:r w:rsidR="00341791">
        <w:rPr>
          <w:rFonts w:ascii="Arial" w:hAnsi="Arial" w:cs="Arial"/>
        </w:rPr>
        <w:t xml:space="preserve"> </w:t>
      </w:r>
      <w:r w:rsidR="00DE4E4D">
        <w:rPr>
          <w:rFonts w:ascii="Arial" w:hAnsi="Arial" w:cs="Arial"/>
        </w:rPr>
        <w:t xml:space="preserve"> </w:t>
      </w:r>
      <w:r w:rsidR="00260BDD" w:rsidRPr="003D4028">
        <w:rPr>
          <w:rFonts w:ascii="Arial" w:hAnsi="Arial" w:cs="Arial"/>
        </w:rPr>
        <w:t>Parkinson’s UK (2026) describes Parkinson’s nurses as specialists who provide expert advice, support patients and families to adjust to the condition, and assist with medication management</w:t>
      </w:r>
      <w:r w:rsidR="00260BDD" w:rsidRPr="00794810">
        <w:rPr>
          <w:rFonts w:ascii="Arial" w:hAnsi="Arial" w:cs="Arial"/>
        </w:rPr>
        <w:t>.</w:t>
      </w:r>
      <w:r w:rsidR="00B664FD" w:rsidRPr="00794810">
        <w:rPr>
          <w:rFonts w:ascii="Arial" w:hAnsi="Arial" w:cs="Arial"/>
        </w:rPr>
        <w:t xml:space="preserve"> </w:t>
      </w:r>
      <w:r w:rsidR="001760B6" w:rsidRPr="00794810">
        <w:rPr>
          <w:rFonts w:ascii="Arial" w:hAnsi="Arial" w:cs="Arial"/>
        </w:rPr>
        <w:t xml:space="preserve"> </w:t>
      </w:r>
      <w:r w:rsidR="001769E0" w:rsidRPr="00794810">
        <w:rPr>
          <w:rFonts w:ascii="Arial" w:eastAsia="Times New Roman" w:hAnsi="Arial" w:cs="Arial"/>
          <w:lang w:eastAsia="en-GB"/>
        </w:rPr>
        <w:t>This is when</w:t>
      </w:r>
      <w:r w:rsidR="003B61C8">
        <w:rPr>
          <w:rFonts w:ascii="Arial" w:eastAsia="Times New Roman" w:hAnsi="Arial" w:cs="Arial"/>
          <w:lang w:eastAsia="en-GB"/>
        </w:rPr>
        <w:t xml:space="preserve"> the</w:t>
      </w:r>
      <w:r w:rsidR="001769E0" w:rsidRPr="00794810">
        <w:rPr>
          <w:rFonts w:ascii="Arial" w:eastAsia="Times New Roman" w:hAnsi="Arial" w:cs="Arial"/>
          <w:lang w:eastAsia="en-GB"/>
        </w:rPr>
        <w:t xml:space="preserve"> timing </w:t>
      </w:r>
      <w:r w:rsidR="00FC0971">
        <w:rPr>
          <w:rFonts w:ascii="Arial" w:eastAsia="Times New Roman" w:hAnsi="Arial" w:cs="Arial"/>
          <w:lang w:eastAsia="en-GB"/>
        </w:rPr>
        <w:t>of</w:t>
      </w:r>
      <w:r w:rsidR="00A457BE">
        <w:rPr>
          <w:rFonts w:ascii="Arial" w:eastAsia="Times New Roman" w:hAnsi="Arial" w:cs="Arial"/>
          <w:lang w:eastAsia="en-GB"/>
        </w:rPr>
        <w:t xml:space="preserve"> </w:t>
      </w:r>
      <w:r w:rsidR="00E149B6" w:rsidRPr="00794810">
        <w:rPr>
          <w:rFonts w:ascii="Arial" w:eastAsia="Times New Roman" w:hAnsi="Arial" w:cs="Arial"/>
          <w:lang w:eastAsia="en-GB"/>
        </w:rPr>
        <w:t xml:space="preserve">exercise to coincide with </w:t>
      </w:r>
      <w:r w:rsidR="00C45008">
        <w:rPr>
          <w:rFonts w:ascii="Arial" w:eastAsia="Times New Roman" w:hAnsi="Arial" w:cs="Arial"/>
          <w:lang w:eastAsia="en-GB"/>
        </w:rPr>
        <w:t>optimal</w:t>
      </w:r>
      <w:r w:rsidR="008E05D7">
        <w:rPr>
          <w:rFonts w:ascii="Arial" w:eastAsia="Times New Roman" w:hAnsi="Arial" w:cs="Arial"/>
          <w:lang w:eastAsia="en-GB"/>
        </w:rPr>
        <w:t xml:space="preserve"> levels of</w:t>
      </w:r>
      <w:r w:rsidR="00E149B6" w:rsidRPr="00794810">
        <w:rPr>
          <w:rFonts w:ascii="Arial" w:eastAsia="Times New Roman" w:hAnsi="Arial" w:cs="Arial"/>
          <w:lang w:eastAsia="en-GB"/>
        </w:rPr>
        <w:t xml:space="preserve"> </w:t>
      </w:r>
      <w:r w:rsidR="00FC0971">
        <w:rPr>
          <w:rFonts w:ascii="Arial" w:eastAsia="Times New Roman" w:hAnsi="Arial" w:cs="Arial"/>
          <w:lang w:eastAsia="en-GB"/>
        </w:rPr>
        <w:t>L</w:t>
      </w:r>
      <w:r w:rsidR="00E149B6" w:rsidRPr="00794810">
        <w:rPr>
          <w:rFonts w:ascii="Arial" w:eastAsia="Times New Roman" w:hAnsi="Arial" w:cs="Arial"/>
          <w:lang w:eastAsia="en-GB"/>
        </w:rPr>
        <w:t xml:space="preserve">evodopa is essential, </w:t>
      </w:r>
      <w:r w:rsidR="00A457BE">
        <w:rPr>
          <w:rFonts w:ascii="Arial" w:eastAsia="Times New Roman" w:hAnsi="Arial" w:cs="Arial"/>
          <w:lang w:eastAsia="en-GB"/>
        </w:rPr>
        <w:t xml:space="preserve">as well as </w:t>
      </w:r>
      <w:r w:rsidR="00E149B6" w:rsidRPr="00794810">
        <w:rPr>
          <w:rFonts w:ascii="Arial" w:eastAsia="Times New Roman" w:hAnsi="Arial" w:cs="Arial"/>
          <w:lang w:eastAsia="en-GB"/>
        </w:rPr>
        <w:t>when completing ADL tasks as medication “on” periods</w:t>
      </w:r>
      <w:r w:rsidR="0049790C">
        <w:rPr>
          <w:rFonts w:ascii="Arial" w:eastAsia="Times New Roman" w:hAnsi="Arial" w:cs="Arial"/>
          <w:lang w:eastAsia="en-GB"/>
        </w:rPr>
        <w:t xml:space="preserve"> support</w:t>
      </w:r>
      <w:r w:rsidR="006A711B">
        <w:rPr>
          <w:rFonts w:ascii="Arial" w:eastAsia="Times New Roman" w:hAnsi="Arial" w:cs="Arial"/>
          <w:lang w:eastAsia="en-GB"/>
        </w:rPr>
        <w:t xml:space="preserve"> imp</w:t>
      </w:r>
      <w:r w:rsidR="00A96BA2">
        <w:rPr>
          <w:rFonts w:ascii="Arial" w:eastAsia="Times New Roman" w:hAnsi="Arial" w:cs="Arial"/>
          <w:lang w:eastAsia="en-GB"/>
        </w:rPr>
        <w:t>r</w:t>
      </w:r>
      <w:r w:rsidR="006A711B">
        <w:rPr>
          <w:rFonts w:ascii="Arial" w:eastAsia="Times New Roman" w:hAnsi="Arial" w:cs="Arial"/>
          <w:lang w:eastAsia="en-GB"/>
        </w:rPr>
        <w:t xml:space="preserve">oved motor </w:t>
      </w:r>
      <w:r w:rsidR="00CF160B">
        <w:rPr>
          <w:rFonts w:ascii="Arial" w:eastAsia="Times New Roman" w:hAnsi="Arial" w:cs="Arial"/>
          <w:lang w:eastAsia="en-GB"/>
        </w:rPr>
        <w:t>control</w:t>
      </w:r>
      <w:r w:rsidR="006A711B">
        <w:rPr>
          <w:rFonts w:ascii="Arial" w:eastAsia="Times New Roman" w:hAnsi="Arial" w:cs="Arial"/>
          <w:lang w:eastAsia="en-GB"/>
        </w:rPr>
        <w:t>.</w:t>
      </w:r>
    </w:p>
    <w:p w14:paraId="64DA804A" w14:textId="3E50DA66" w:rsidR="008D654B" w:rsidRDefault="00313BF6" w:rsidP="00194F66">
      <w:pPr>
        <w:spacing w:line="360" w:lineRule="auto"/>
        <w:jc w:val="both"/>
        <w:rPr>
          <w:rFonts w:ascii="Arial" w:hAnsi="Arial" w:cs="Arial"/>
        </w:rPr>
      </w:pPr>
      <w:r w:rsidRPr="00F6775A">
        <w:rPr>
          <w:rFonts w:ascii="Arial" w:hAnsi="Arial" w:cs="Arial"/>
        </w:rPr>
        <w:t>External services</w:t>
      </w:r>
      <w:r w:rsidR="009A67C4">
        <w:rPr>
          <w:rFonts w:ascii="Arial" w:hAnsi="Arial" w:cs="Arial"/>
        </w:rPr>
        <w:t xml:space="preserve"> required to </w:t>
      </w:r>
      <w:r w:rsidR="004A45F4">
        <w:rPr>
          <w:rFonts w:ascii="Arial" w:hAnsi="Arial" w:cs="Arial"/>
        </w:rPr>
        <w:t>support</w:t>
      </w:r>
      <w:r w:rsidR="009A67C4">
        <w:rPr>
          <w:rFonts w:ascii="Arial" w:hAnsi="Arial" w:cs="Arial"/>
        </w:rPr>
        <w:t xml:space="preserve"> Mabel were</w:t>
      </w:r>
      <w:r w:rsidR="00CC73EC">
        <w:rPr>
          <w:rFonts w:ascii="Arial" w:hAnsi="Arial" w:cs="Arial"/>
        </w:rPr>
        <w:t xml:space="preserve"> </w:t>
      </w:r>
      <w:r w:rsidR="00E233F8">
        <w:rPr>
          <w:rFonts w:ascii="Arial" w:hAnsi="Arial" w:cs="Arial"/>
          <w:lang w:eastAsia="en-GB"/>
        </w:rPr>
        <w:t xml:space="preserve">Powys Association of Voluntary organisation (PAVO) who provide essential services to enable third sector organisations to enhance patients’ lives </w:t>
      </w:r>
      <w:r w:rsidR="00A62889">
        <w:rPr>
          <w:rFonts w:ascii="Arial" w:hAnsi="Arial" w:cs="Arial"/>
          <w:lang w:eastAsia="en-GB"/>
        </w:rPr>
        <w:t>(</w:t>
      </w:r>
      <w:r w:rsidR="00E233F8" w:rsidRPr="00623BE4">
        <w:rPr>
          <w:rFonts w:ascii="Arial" w:hAnsi="Arial" w:cs="Arial"/>
          <w:lang w:eastAsia="en-GB"/>
        </w:rPr>
        <w:t>PAVO 2025).</w:t>
      </w:r>
      <w:r w:rsidR="00E233F8">
        <w:rPr>
          <w:rFonts w:ascii="Arial" w:hAnsi="Arial" w:cs="Arial"/>
          <w:lang w:eastAsia="en-GB"/>
        </w:rPr>
        <w:t xml:space="preserve"> </w:t>
      </w:r>
      <w:r w:rsidR="00E233F8" w:rsidRPr="00623BE4">
        <w:rPr>
          <w:rFonts w:ascii="Arial" w:hAnsi="Arial" w:cs="Arial"/>
          <w:lang w:eastAsia="en-GB"/>
        </w:rPr>
        <w:t xml:space="preserve"> </w:t>
      </w:r>
      <w:r w:rsidR="00CC73EC">
        <w:rPr>
          <w:rFonts w:ascii="Arial" w:hAnsi="Arial" w:cs="Arial"/>
          <w:lang w:eastAsia="en-GB"/>
        </w:rPr>
        <w:t>This w</w:t>
      </w:r>
      <w:r w:rsidR="00135191">
        <w:rPr>
          <w:rFonts w:ascii="Arial" w:hAnsi="Arial" w:cs="Arial"/>
          <w:lang w:eastAsia="en-GB"/>
        </w:rPr>
        <w:t xml:space="preserve">as due to Mabel struggling to walk her dog and </w:t>
      </w:r>
      <w:r w:rsidR="00BC28E5">
        <w:rPr>
          <w:rFonts w:ascii="Arial" w:hAnsi="Arial" w:cs="Arial"/>
          <w:lang w:eastAsia="en-GB"/>
        </w:rPr>
        <w:t>complete housework tasks.</w:t>
      </w:r>
      <w:r w:rsidR="00FD3FF5">
        <w:rPr>
          <w:rFonts w:ascii="Arial" w:hAnsi="Arial" w:cs="Arial"/>
          <w:lang w:eastAsia="en-GB"/>
        </w:rPr>
        <w:t xml:space="preserve"> </w:t>
      </w:r>
      <w:r w:rsidR="00DA341B">
        <w:rPr>
          <w:rFonts w:ascii="Arial" w:hAnsi="Arial" w:cs="Arial"/>
          <w:lang w:eastAsia="en-GB"/>
        </w:rPr>
        <w:t xml:space="preserve"> </w:t>
      </w:r>
      <w:r w:rsidR="00FD3FF5">
        <w:rPr>
          <w:rFonts w:ascii="Arial" w:hAnsi="Arial" w:cs="Arial"/>
          <w:lang w:eastAsia="en-GB"/>
        </w:rPr>
        <w:t xml:space="preserve">As Mabel lived in supportive </w:t>
      </w:r>
      <w:r w:rsidR="00757A0B">
        <w:rPr>
          <w:rFonts w:ascii="Arial" w:hAnsi="Arial" w:cs="Arial"/>
          <w:lang w:eastAsia="en-GB"/>
        </w:rPr>
        <w:t>housing,</w:t>
      </w:r>
      <w:r w:rsidR="00FD3FF5">
        <w:rPr>
          <w:rFonts w:ascii="Arial" w:hAnsi="Arial" w:cs="Arial"/>
          <w:lang w:eastAsia="en-GB"/>
        </w:rPr>
        <w:t xml:space="preserve"> </w:t>
      </w:r>
      <w:r w:rsidR="00F676A8">
        <w:rPr>
          <w:rFonts w:ascii="Arial" w:hAnsi="Arial" w:cs="Arial"/>
          <w:lang w:eastAsia="en-GB"/>
        </w:rPr>
        <w:t>the manager</w:t>
      </w:r>
      <w:r w:rsidR="00B32557">
        <w:rPr>
          <w:rFonts w:ascii="Arial" w:hAnsi="Arial" w:cs="Arial"/>
          <w:lang w:eastAsia="en-GB"/>
        </w:rPr>
        <w:t xml:space="preserve"> called a meeting to address concerns related to Mabel’s incontinence</w:t>
      </w:r>
      <w:r w:rsidR="009C4E2D">
        <w:rPr>
          <w:rFonts w:ascii="Arial" w:hAnsi="Arial" w:cs="Arial"/>
          <w:lang w:eastAsia="en-GB"/>
        </w:rPr>
        <w:t xml:space="preserve"> </w:t>
      </w:r>
      <w:r w:rsidR="009C4E2D">
        <w:rPr>
          <w:rFonts w:ascii="Arial" w:hAnsi="Arial" w:cs="Arial"/>
        </w:rPr>
        <w:t>and unsafe use of</w:t>
      </w:r>
      <w:r w:rsidR="00EA5B77">
        <w:rPr>
          <w:rFonts w:ascii="Arial" w:hAnsi="Arial" w:cs="Arial"/>
        </w:rPr>
        <w:t xml:space="preserve"> her </w:t>
      </w:r>
      <w:r w:rsidR="009C4E2D">
        <w:rPr>
          <w:rFonts w:ascii="Arial" w:hAnsi="Arial" w:cs="Arial"/>
        </w:rPr>
        <w:t xml:space="preserve">mobility scooter </w:t>
      </w:r>
      <w:r w:rsidR="00C27B22">
        <w:rPr>
          <w:rFonts w:ascii="Arial" w:hAnsi="Arial" w:cs="Arial"/>
        </w:rPr>
        <w:t>in</w:t>
      </w:r>
      <w:r w:rsidR="0010446B">
        <w:rPr>
          <w:rFonts w:ascii="Arial" w:hAnsi="Arial" w:cs="Arial"/>
        </w:rPr>
        <w:t xml:space="preserve"> </w:t>
      </w:r>
      <w:r w:rsidR="00251CFC">
        <w:rPr>
          <w:rFonts w:ascii="Arial" w:hAnsi="Arial" w:cs="Arial"/>
        </w:rPr>
        <w:t>communal areas.</w:t>
      </w:r>
      <w:r w:rsidR="008A507B">
        <w:rPr>
          <w:rFonts w:ascii="Arial" w:hAnsi="Arial" w:cs="Arial"/>
        </w:rPr>
        <w:t xml:space="preserve"> </w:t>
      </w:r>
      <w:r w:rsidR="00E86599">
        <w:rPr>
          <w:rFonts w:ascii="Arial" w:hAnsi="Arial" w:cs="Arial"/>
        </w:rPr>
        <w:t>From</w:t>
      </w:r>
      <w:r w:rsidR="00F203FE">
        <w:rPr>
          <w:rFonts w:ascii="Arial" w:hAnsi="Arial" w:cs="Arial"/>
        </w:rPr>
        <w:t xml:space="preserve"> working in collaboration with others </w:t>
      </w:r>
      <w:r w:rsidR="003A0890">
        <w:rPr>
          <w:rFonts w:ascii="Arial" w:hAnsi="Arial" w:cs="Arial"/>
        </w:rPr>
        <w:t>th</w:t>
      </w:r>
      <w:r w:rsidR="00CC2B62">
        <w:rPr>
          <w:rFonts w:ascii="Arial" w:hAnsi="Arial" w:cs="Arial"/>
        </w:rPr>
        <w:t xml:space="preserve">ese concerns were addressed </w:t>
      </w:r>
      <w:r w:rsidR="002933CF">
        <w:rPr>
          <w:rFonts w:ascii="Arial" w:hAnsi="Arial" w:cs="Arial"/>
        </w:rPr>
        <w:t xml:space="preserve">with Mabel’s consent and </w:t>
      </w:r>
      <w:r w:rsidR="005B1965">
        <w:rPr>
          <w:rFonts w:ascii="Arial" w:hAnsi="Arial" w:cs="Arial"/>
        </w:rPr>
        <w:t xml:space="preserve">were then </w:t>
      </w:r>
      <w:r w:rsidR="00F10D32">
        <w:rPr>
          <w:rFonts w:ascii="Arial" w:hAnsi="Arial" w:cs="Arial"/>
        </w:rPr>
        <w:t xml:space="preserve">successfully </w:t>
      </w:r>
      <w:r w:rsidR="000A6D8C">
        <w:rPr>
          <w:rFonts w:ascii="Arial" w:hAnsi="Arial" w:cs="Arial"/>
        </w:rPr>
        <w:t>resolved.</w:t>
      </w:r>
    </w:p>
    <w:p w14:paraId="29D138B1" w14:textId="4C223CAE" w:rsidR="00447E43" w:rsidRDefault="00004605" w:rsidP="00194F66">
      <w:pPr>
        <w:spacing w:line="360" w:lineRule="auto"/>
        <w:jc w:val="both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>E</w:t>
      </w:r>
      <w:r w:rsidR="002017CB">
        <w:rPr>
          <w:rFonts w:ascii="Arial" w:hAnsi="Arial" w:cs="Arial"/>
          <w:lang w:eastAsia="en-GB"/>
        </w:rPr>
        <w:t>ven with the best intentions</w:t>
      </w:r>
      <w:r w:rsidR="006D115E">
        <w:rPr>
          <w:rFonts w:ascii="Arial" w:hAnsi="Arial" w:cs="Arial"/>
          <w:lang w:eastAsia="en-GB"/>
        </w:rPr>
        <w:t xml:space="preserve"> co-production </w:t>
      </w:r>
      <w:r w:rsidR="001A5C70">
        <w:rPr>
          <w:rFonts w:ascii="Arial" w:hAnsi="Arial" w:cs="Arial"/>
          <w:lang w:eastAsia="en-GB"/>
        </w:rPr>
        <w:t>has</w:t>
      </w:r>
      <w:r w:rsidR="006D115E">
        <w:rPr>
          <w:rFonts w:ascii="Arial" w:hAnsi="Arial" w:cs="Arial"/>
          <w:lang w:eastAsia="en-GB"/>
        </w:rPr>
        <w:t xml:space="preserve"> its challenges</w:t>
      </w:r>
      <w:r w:rsidR="00EE0C2C">
        <w:rPr>
          <w:rFonts w:ascii="Arial" w:hAnsi="Arial" w:cs="Arial"/>
          <w:lang w:eastAsia="en-GB"/>
        </w:rPr>
        <w:t xml:space="preserve"> </w:t>
      </w:r>
      <w:r w:rsidR="00B11C49">
        <w:rPr>
          <w:rFonts w:ascii="Arial" w:hAnsi="Arial" w:cs="Arial"/>
        </w:rPr>
        <w:t>as earlier explained</w:t>
      </w:r>
      <w:r w:rsidR="00003849">
        <w:rPr>
          <w:rFonts w:ascii="Arial" w:hAnsi="Arial" w:cs="Arial"/>
        </w:rPr>
        <w:t>.</w:t>
      </w:r>
      <w:r w:rsidR="00B11C49">
        <w:rPr>
          <w:rFonts w:ascii="Arial" w:hAnsi="Arial" w:cs="Arial"/>
        </w:rPr>
        <w:t xml:space="preserve"> </w:t>
      </w:r>
      <w:r w:rsidR="00003849">
        <w:rPr>
          <w:rFonts w:ascii="Arial" w:hAnsi="Arial" w:cs="Arial"/>
        </w:rPr>
        <w:t xml:space="preserve">These include </w:t>
      </w:r>
      <w:r w:rsidR="008C798D">
        <w:rPr>
          <w:rFonts w:ascii="Arial" w:hAnsi="Arial" w:cs="Arial"/>
        </w:rPr>
        <w:t>the need for ongoing training in Parkins</w:t>
      </w:r>
      <w:r w:rsidR="000F15CC">
        <w:rPr>
          <w:rFonts w:ascii="Arial" w:hAnsi="Arial" w:cs="Arial"/>
        </w:rPr>
        <w:t>ons</w:t>
      </w:r>
      <w:r w:rsidR="008C798D">
        <w:rPr>
          <w:rFonts w:ascii="Arial" w:hAnsi="Arial" w:cs="Arial"/>
        </w:rPr>
        <w:t xml:space="preserve"> specific intervention</w:t>
      </w:r>
      <w:r w:rsidR="00B80013">
        <w:rPr>
          <w:rFonts w:ascii="Arial" w:hAnsi="Arial" w:cs="Arial"/>
        </w:rPr>
        <w:t xml:space="preserve">s, </w:t>
      </w:r>
      <w:r w:rsidR="00B05CA3">
        <w:rPr>
          <w:rFonts w:ascii="Arial" w:hAnsi="Arial" w:cs="Arial"/>
          <w:lang w:eastAsia="en-GB"/>
        </w:rPr>
        <w:lastRenderedPageBreak/>
        <w:t xml:space="preserve">limited access to specialist </w:t>
      </w:r>
      <w:r w:rsidR="00B11C49">
        <w:rPr>
          <w:rFonts w:ascii="Arial" w:hAnsi="Arial" w:cs="Arial"/>
          <w:lang w:eastAsia="en-GB"/>
        </w:rPr>
        <w:t>services</w:t>
      </w:r>
      <w:r w:rsidR="00D524E4">
        <w:rPr>
          <w:rFonts w:ascii="Arial" w:hAnsi="Arial" w:cs="Arial"/>
          <w:lang w:eastAsia="en-GB"/>
        </w:rPr>
        <w:t xml:space="preserve"> e</w:t>
      </w:r>
      <w:r w:rsidR="00243FFB">
        <w:rPr>
          <w:rFonts w:ascii="Arial" w:hAnsi="Arial" w:cs="Arial"/>
          <w:lang w:eastAsia="en-GB"/>
        </w:rPr>
        <w:t>specially in rural areas and</w:t>
      </w:r>
      <w:r w:rsidR="004F0E7E">
        <w:rPr>
          <w:rFonts w:ascii="Arial" w:hAnsi="Arial" w:cs="Arial"/>
          <w:lang w:eastAsia="en-GB"/>
        </w:rPr>
        <w:t xml:space="preserve"> arranging </w:t>
      </w:r>
      <w:r w:rsidR="008A67B3" w:rsidRPr="008A67B3">
        <w:rPr>
          <w:rFonts w:ascii="Arial" w:hAnsi="Arial" w:cs="Arial"/>
          <w:lang w:eastAsia="en-GB"/>
        </w:rPr>
        <w:t>MDT</w:t>
      </w:r>
      <w:r w:rsidR="004F0E7E">
        <w:rPr>
          <w:rFonts w:ascii="Arial" w:hAnsi="Arial" w:cs="Arial"/>
          <w:lang w:eastAsia="en-GB"/>
        </w:rPr>
        <w:t xml:space="preserve"> meeti</w:t>
      </w:r>
      <w:r w:rsidR="00612FA3">
        <w:rPr>
          <w:rFonts w:ascii="Arial" w:hAnsi="Arial" w:cs="Arial"/>
          <w:lang w:eastAsia="en-GB"/>
        </w:rPr>
        <w:t>ngs</w:t>
      </w:r>
      <w:r w:rsidR="00E95278">
        <w:rPr>
          <w:rFonts w:ascii="Arial" w:hAnsi="Arial" w:cs="Arial"/>
          <w:lang w:eastAsia="en-GB"/>
        </w:rPr>
        <w:t xml:space="preserve"> due to time constraints</w:t>
      </w:r>
      <w:r w:rsidR="009C184F">
        <w:rPr>
          <w:rFonts w:ascii="Arial" w:hAnsi="Arial" w:cs="Arial"/>
          <w:lang w:eastAsia="en-GB"/>
        </w:rPr>
        <w:t xml:space="preserve">. </w:t>
      </w:r>
    </w:p>
    <w:p w14:paraId="64790CB6" w14:textId="77777777" w:rsidR="00691D6D" w:rsidRDefault="00691D6D" w:rsidP="00194F66">
      <w:pPr>
        <w:spacing w:line="360" w:lineRule="auto"/>
        <w:jc w:val="both"/>
        <w:rPr>
          <w:rFonts w:ascii="Arial" w:hAnsi="Arial" w:cs="Arial"/>
          <w:lang w:eastAsia="en-GB"/>
        </w:rPr>
      </w:pPr>
    </w:p>
    <w:p w14:paraId="086F7F2A" w14:textId="77777777" w:rsidR="000C6B9D" w:rsidRDefault="000C6B9D" w:rsidP="00194F66">
      <w:pPr>
        <w:spacing w:line="360" w:lineRule="auto"/>
        <w:jc w:val="both"/>
        <w:rPr>
          <w:rFonts w:ascii="Arial" w:hAnsi="Arial" w:cs="Arial"/>
        </w:rPr>
      </w:pPr>
    </w:p>
    <w:p w14:paraId="03697DC6" w14:textId="77777777" w:rsidR="000F3AC2" w:rsidRDefault="000F3AC2" w:rsidP="00194F66">
      <w:pPr>
        <w:spacing w:line="360" w:lineRule="auto"/>
        <w:jc w:val="both"/>
        <w:rPr>
          <w:rFonts w:ascii="Arial" w:hAnsi="Arial" w:cs="Arial"/>
        </w:rPr>
      </w:pPr>
    </w:p>
    <w:p w14:paraId="136C6DDD" w14:textId="77777777" w:rsidR="003B1B57" w:rsidRDefault="003B1B57" w:rsidP="00194F66">
      <w:pPr>
        <w:spacing w:line="360" w:lineRule="auto"/>
        <w:jc w:val="both"/>
        <w:rPr>
          <w:rFonts w:ascii="Arial" w:hAnsi="Arial" w:cs="Arial"/>
        </w:rPr>
      </w:pPr>
    </w:p>
    <w:p w14:paraId="668C76BA" w14:textId="77777777" w:rsidR="003B1B57" w:rsidRDefault="003B1B57" w:rsidP="00194F66">
      <w:pPr>
        <w:spacing w:line="360" w:lineRule="auto"/>
        <w:jc w:val="both"/>
        <w:rPr>
          <w:rFonts w:ascii="Arial" w:hAnsi="Arial" w:cs="Arial"/>
        </w:rPr>
      </w:pPr>
    </w:p>
    <w:p w14:paraId="3AADA432" w14:textId="77777777" w:rsidR="00DB0CF5" w:rsidRDefault="00DB0CF5" w:rsidP="00194F66">
      <w:pPr>
        <w:spacing w:line="360" w:lineRule="auto"/>
        <w:jc w:val="both"/>
        <w:rPr>
          <w:rFonts w:ascii="Arial" w:hAnsi="Arial" w:cs="Arial"/>
        </w:rPr>
      </w:pPr>
    </w:p>
    <w:p w14:paraId="3E91A541" w14:textId="77777777" w:rsidR="006A5DE9" w:rsidRDefault="006A5DE9" w:rsidP="00194F66">
      <w:pPr>
        <w:spacing w:line="360" w:lineRule="auto"/>
        <w:jc w:val="both"/>
        <w:rPr>
          <w:rFonts w:ascii="Arial" w:hAnsi="Arial" w:cs="Arial"/>
        </w:rPr>
      </w:pPr>
    </w:p>
    <w:p w14:paraId="6BA56632" w14:textId="77777777" w:rsidR="001D74A8" w:rsidRDefault="001D74A8" w:rsidP="00194F66">
      <w:pPr>
        <w:spacing w:line="360" w:lineRule="auto"/>
        <w:jc w:val="both"/>
        <w:rPr>
          <w:rFonts w:ascii="Arial" w:hAnsi="Arial" w:cs="Arial"/>
        </w:rPr>
      </w:pPr>
    </w:p>
    <w:p w14:paraId="7F46AE0C" w14:textId="77777777" w:rsidR="00273EA7" w:rsidRDefault="00273EA7" w:rsidP="00194F66">
      <w:pPr>
        <w:spacing w:line="360" w:lineRule="auto"/>
        <w:jc w:val="both"/>
        <w:rPr>
          <w:rFonts w:ascii="Arial" w:hAnsi="Arial" w:cs="Arial"/>
        </w:rPr>
      </w:pPr>
    </w:p>
    <w:p w14:paraId="0DD6A17C" w14:textId="77777777" w:rsidR="00273EA7" w:rsidRDefault="00273EA7" w:rsidP="00194F66">
      <w:pPr>
        <w:spacing w:line="360" w:lineRule="auto"/>
        <w:jc w:val="both"/>
        <w:rPr>
          <w:rFonts w:ascii="Arial" w:hAnsi="Arial" w:cs="Arial"/>
        </w:rPr>
      </w:pPr>
    </w:p>
    <w:p w14:paraId="0A78A3E6" w14:textId="77777777" w:rsidR="00273EA7" w:rsidRDefault="00273EA7" w:rsidP="00194F66">
      <w:pPr>
        <w:spacing w:line="360" w:lineRule="auto"/>
        <w:jc w:val="both"/>
        <w:rPr>
          <w:rFonts w:ascii="Arial" w:hAnsi="Arial" w:cs="Arial"/>
        </w:rPr>
      </w:pPr>
    </w:p>
    <w:p w14:paraId="63FD436B" w14:textId="77777777" w:rsidR="00273EA7" w:rsidRDefault="00273EA7" w:rsidP="00194F66">
      <w:pPr>
        <w:spacing w:line="360" w:lineRule="auto"/>
        <w:jc w:val="both"/>
        <w:rPr>
          <w:rFonts w:ascii="Arial" w:hAnsi="Arial" w:cs="Arial"/>
        </w:rPr>
      </w:pPr>
    </w:p>
    <w:p w14:paraId="4479770E" w14:textId="77777777" w:rsidR="00DF1BE4" w:rsidRDefault="00DF1BE4" w:rsidP="00194F66">
      <w:pPr>
        <w:spacing w:line="360" w:lineRule="auto"/>
        <w:jc w:val="both"/>
        <w:rPr>
          <w:rFonts w:ascii="Arial" w:hAnsi="Arial" w:cs="Arial"/>
        </w:rPr>
      </w:pPr>
    </w:p>
    <w:p w14:paraId="5FA43BB3" w14:textId="77777777" w:rsidR="00DF1BE4" w:rsidRDefault="00DF1BE4" w:rsidP="00194F66">
      <w:pPr>
        <w:spacing w:line="360" w:lineRule="auto"/>
        <w:jc w:val="both"/>
        <w:rPr>
          <w:rFonts w:ascii="Arial" w:hAnsi="Arial" w:cs="Arial"/>
        </w:rPr>
      </w:pPr>
    </w:p>
    <w:p w14:paraId="69145CD9" w14:textId="77777777" w:rsidR="000C46F3" w:rsidRDefault="000C46F3" w:rsidP="00194F66">
      <w:pPr>
        <w:spacing w:line="360" w:lineRule="auto"/>
        <w:jc w:val="both"/>
        <w:rPr>
          <w:rFonts w:ascii="Arial" w:hAnsi="Arial" w:cs="Arial"/>
        </w:rPr>
      </w:pPr>
    </w:p>
    <w:p w14:paraId="650AA84F" w14:textId="77777777" w:rsidR="000C46F3" w:rsidRDefault="000C46F3" w:rsidP="00194F66">
      <w:pPr>
        <w:spacing w:line="360" w:lineRule="auto"/>
        <w:jc w:val="both"/>
        <w:rPr>
          <w:rFonts w:ascii="Arial" w:hAnsi="Arial" w:cs="Arial"/>
        </w:rPr>
      </w:pPr>
    </w:p>
    <w:p w14:paraId="2990CCF1" w14:textId="77777777" w:rsidR="000C46F3" w:rsidRDefault="000C46F3" w:rsidP="00194F66">
      <w:pPr>
        <w:spacing w:line="360" w:lineRule="auto"/>
        <w:jc w:val="both"/>
        <w:rPr>
          <w:rFonts w:ascii="Arial" w:hAnsi="Arial" w:cs="Arial"/>
        </w:rPr>
      </w:pPr>
    </w:p>
    <w:p w14:paraId="39FB3057" w14:textId="77777777" w:rsidR="00273EA7" w:rsidRDefault="00273EA7" w:rsidP="00194F66">
      <w:pPr>
        <w:spacing w:line="360" w:lineRule="auto"/>
        <w:jc w:val="both"/>
        <w:rPr>
          <w:rFonts w:ascii="Arial" w:hAnsi="Arial" w:cs="Arial"/>
        </w:rPr>
      </w:pPr>
    </w:p>
    <w:p w14:paraId="102B78C4" w14:textId="77777777" w:rsidR="00273EA7" w:rsidRDefault="00273EA7" w:rsidP="00194F66">
      <w:pPr>
        <w:spacing w:line="360" w:lineRule="auto"/>
        <w:jc w:val="both"/>
        <w:rPr>
          <w:rFonts w:ascii="Arial" w:hAnsi="Arial" w:cs="Arial"/>
        </w:rPr>
      </w:pPr>
    </w:p>
    <w:p w14:paraId="69C9CBB2" w14:textId="77777777" w:rsidR="00A11D08" w:rsidRDefault="00A11D08" w:rsidP="00194F66">
      <w:pPr>
        <w:spacing w:line="360" w:lineRule="auto"/>
        <w:jc w:val="both"/>
        <w:rPr>
          <w:rFonts w:ascii="Arial" w:hAnsi="Arial" w:cs="Arial"/>
        </w:rPr>
      </w:pPr>
    </w:p>
    <w:p w14:paraId="5B5DB618" w14:textId="77777777" w:rsidR="00A11D08" w:rsidRDefault="00A11D08" w:rsidP="00194F66">
      <w:pPr>
        <w:spacing w:line="360" w:lineRule="auto"/>
        <w:jc w:val="both"/>
        <w:rPr>
          <w:rFonts w:ascii="Arial" w:hAnsi="Arial" w:cs="Arial"/>
        </w:rPr>
      </w:pPr>
    </w:p>
    <w:p w14:paraId="3596A186" w14:textId="77777777" w:rsidR="005A2BCB" w:rsidRDefault="005A2BCB" w:rsidP="00194F66">
      <w:pPr>
        <w:spacing w:line="360" w:lineRule="auto"/>
        <w:jc w:val="both"/>
        <w:rPr>
          <w:rFonts w:ascii="Arial" w:hAnsi="Arial" w:cs="Arial"/>
        </w:rPr>
      </w:pPr>
    </w:p>
    <w:p w14:paraId="3E70374D" w14:textId="77777777" w:rsidR="005A2BCB" w:rsidRDefault="005A2BCB" w:rsidP="00194F66">
      <w:pPr>
        <w:spacing w:line="360" w:lineRule="auto"/>
        <w:jc w:val="both"/>
        <w:rPr>
          <w:rFonts w:ascii="Arial" w:hAnsi="Arial" w:cs="Arial"/>
        </w:rPr>
      </w:pPr>
    </w:p>
    <w:p w14:paraId="34BA82EB" w14:textId="201A60A3" w:rsidR="00025798" w:rsidRDefault="008812F2" w:rsidP="00194F66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C</w:t>
      </w:r>
      <w:r w:rsidRPr="008812F2">
        <w:rPr>
          <w:rFonts w:ascii="Arial" w:hAnsi="Arial" w:cs="Arial"/>
          <w:b/>
          <w:bCs/>
          <w:sz w:val="28"/>
          <w:szCs w:val="28"/>
          <w:u w:val="single"/>
        </w:rPr>
        <w:t>linical Governance and Supervision framework</w:t>
      </w:r>
      <w:r w:rsidR="0091122B">
        <w:rPr>
          <w:rFonts w:ascii="Arial" w:hAnsi="Arial" w:cs="Arial"/>
          <w:b/>
          <w:bCs/>
          <w:sz w:val="28"/>
          <w:szCs w:val="28"/>
          <w:u w:val="single"/>
        </w:rPr>
        <w:t xml:space="preserve">  </w:t>
      </w:r>
    </w:p>
    <w:p w14:paraId="37E585B6" w14:textId="2019FCAC" w:rsidR="0039589E" w:rsidRDefault="00883CB5" w:rsidP="00194F66">
      <w:pPr>
        <w:spacing w:line="360" w:lineRule="auto"/>
        <w:jc w:val="both"/>
        <w:rPr>
          <w:rFonts w:ascii="Arial" w:hAnsi="Arial" w:cs="Arial"/>
        </w:rPr>
      </w:pPr>
      <w:r w:rsidRPr="00883CB5">
        <w:rPr>
          <w:rFonts w:ascii="Arial" w:hAnsi="Arial" w:cs="Arial"/>
        </w:rPr>
        <w:t xml:space="preserve">Clinical governance is the framework that </w:t>
      </w:r>
      <w:r w:rsidR="002C3948">
        <w:rPr>
          <w:rFonts w:ascii="Arial" w:hAnsi="Arial" w:cs="Arial"/>
        </w:rPr>
        <w:t>requires</w:t>
      </w:r>
      <w:r w:rsidRPr="00883CB5">
        <w:rPr>
          <w:rFonts w:ascii="Arial" w:hAnsi="Arial" w:cs="Arial"/>
        </w:rPr>
        <w:t xml:space="preserve"> organisations </w:t>
      </w:r>
      <w:r w:rsidR="00E03A3A">
        <w:rPr>
          <w:rFonts w:ascii="Arial" w:hAnsi="Arial" w:cs="Arial"/>
        </w:rPr>
        <w:t>to be</w:t>
      </w:r>
      <w:r w:rsidRPr="00883CB5">
        <w:rPr>
          <w:rFonts w:ascii="Arial" w:hAnsi="Arial" w:cs="Arial"/>
        </w:rPr>
        <w:t xml:space="preserve"> </w:t>
      </w:r>
      <w:r w:rsidR="00EA1C8D">
        <w:rPr>
          <w:rFonts w:ascii="Arial" w:hAnsi="Arial" w:cs="Arial"/>
        </w:rPr>
        <w:t>responsible</w:t>
      </w:r>
      <w:r w:rsidRPr="00883CB5">
        <w:rPr>
          <w:rFonts w:ascii="Arial" w:hAnsi="Arial" w:cs="Arial"/>
        </w:rPr>
        <w:t xml:space="preserve"> for </w:t>
      </w:r>
      <w:r w:rsidR="000F2E1D">
        <w:rPr>
          <w:rFonts w:ascii="Arial" w:hAnsi="Arial" w:cs="Arial"/>
        </w:rPr>
        <w:t xml:space="preserve">improving </w:t>
      </w:r>
      <w:r w:rsidRPr="00883CB5">
        <w:rPr>
          <w:rFonts w:ascii="Arial" w:hAnsi="Arial" w:cs="Arial"/>
        </w:rPr>
        <w:t>the quality and safety of care</w:t>
      </w:r>
      <w:r w:rsidR="00090E01">
        <w:rPr>
          <w:rFonts w:ascii="Arial" w:hAnsi="Arial" w:cs="Arial"/>
        </w:rPr>
        <w:t xml:space="preserve"> </w:t>
      </w:r>
      <w:r w:rsidR="002302BD" w:rsidRPr="00100597">
        <w:rPr>
          <w:rFonts w:ascii="Arial" w:hAnsi="Arial" w:cs="Arial"/>
        </w:rPr>
        <w:t xml:space="preserve">(Public Health Wales, </w:t>
      </w:r>
      <w:r w:rsidR="00A13A7B">
        <w:rPr>
          <w:rFonts w:ascii="Arial" w:hAnsi="Arial" w:cs="Arial"/>
        </w:rPr>
        <w:t>2023</w:t>
      </w:r>
      <w:r w:rsidR="002302BD" w:rsidRPr="00100597">
        <w:rPr>
          <w:rFonts w:ascii="Arial" w:hAnsi="Arial" w:cs="Arial"/>
        </w:rPr>
        <w:t>)</w:t>
      </w:r>
      <w:r w:rsidR="002302BD">
        <w:rPr>
          <w:rFonts w:ascii="Arial" w:hAnsi="Arial" w:cs="Arial"/>
        </w:rPr>
        <w:t>.</w:t>
      </w:r>
      <w:r w:rsidR="00310729">
        <w:rPr>
          <w:rFonts w:ascii="Arial" w:hAnsi="Arial" w:cs="Arial"/>
        </w:rPr>
        <w:t xml:space="preserve"> </w:t>
      </w:r>
      <w:r w:rsidR="00D54664">
        <w:rPr>
          <w:rFonts w:ascii="Arial" w:hAnsi="Arial" w:cs="Arial"/>
        </w:rPr>
        <w:t xml:space="preserve"> </w:t>
      </w:r>
      <w:r w:rsidR="00693A06" w:rsidRPr="00C27FB6">
        <w:rPr>
          <w:rFonts w:ascii="Arial" w:hAnsi="Arial" w:cs="Arial"/>
        </w:rPr>
        <w:t xml:space="preserve">There are </w:t>
      </w:r>
      <w:r w:rsidR="006E1349">
        <w:rPr>
          <w:rFonts w:ascii="Arial" w:hAnsi="Arial" w:cs="Arial"/>
        </w:rPr>
        <w:t>seven</w:t>
      </w:r>
      <w:r w:rsidR="00693A06" w:rsidRPr="00C27FB6">
        <w:rPr>
          <w:rFonts w:ascii="Arial" w:hAnsi="Arial" w:cs="Arial"/>
        </w:rPr>
        <w:t xml:space="preserve"> pillars</w:t>
      </w:r>
      <w:r w:rsidR="004430A3">
        <w:rPr>
          <w:rFonts w:ascii="Arial" w:hAnsi="Arial" w:cs="Arial"/>
        </w:rPr>
        <w:t xml:space="preserve"> </w:t>
      </w:r>
      <w:r w:rsidR="0078173E" w:rsidRPr="00C27FB6">
        <w:rPr>
          <w:rFonts w:ascii="Arial" w:hAnsi="Arial" w:cs="Arial"/>
        </w:rPr>
        <w:t xml:space="preserve">and </w:t>
      </w:r>
      <w:r w:rsidR="006C016D">
        <w:rPr>
          <w:rFonts w:ascii="Arial" w:hAnsi="Arial" w:cs="Arial"/>
        </w:rPr>
        <w:t>the Supervision framework</w:t>
      </w:r>
      <w:r w:rsidR="00AF7E1F">
        <w:rPr>
          <w:rFonts w:ascii="Arial" w:hAnsi="Arial" w:cs="Arial"/>
        </w:rPr>
        <w:t xml:space="preserve"> s</w:t>
      </w:r>
      <w:r w:rsidR="004430A3">
        <w:rPr>
          <w:rFonts w:ascii="Arial" w:hAnsi="Arial" w:cs="Arial"/>
        </w:rPr>
        <w:t xml:space="preserve">upports </w:t>
      </w:r>
      <w:r w:rsidR="008701FC">
        <w:rPr>
          <w:rFonts w:ascii="Arial" w:hAnsi="Arial" w:cs="Arial"/>
        </w:rPr>
        <w:t xml:space="preserve">all these. </w:t>
      </w:r>
      <w:r w:rsidR="007D4911">
        <w:rPr>
          <w:rFonts w:ascii="Arial" w:hAnsi="Arial" w:cs="Arial"/>
        </w:rPr>
        <w:t xml:space="preserve"> </w:t>
      </w:r>
    </w:p>
    <w:p w14:paraId="0A5725FB" w14:textId="4645EF13" w:rsidR="00100D8D" w:rsidRDefault="009503B7" w:rsidP="00194F66">
      <w:pPr>
        <w:spacing w:line="360" w:lineRule="auto"/>
        <w:jc w:val="both"/>
        <w:rPr>
          <w:rFonts w:ascii="Arial" w:hAnsi="Arial" w:cs="Arial"/>
        </w:rPr>
      </w:pPr>
      <w:r w:rsidRPr="00C27FB6">
        <w:rPr>
          <w:rFonts w:ascii="Arial" w:hAnsi="Arial" w:cs="Arial"/>
        </w:rPr>
        <w:t xml:space="preserve"> </w:t>
      </w:r>
      <w:r w:rsidR="00153D83">
        <w:rPr>
          <w:rFonts w:ascii="Arial" w:hAnsi="Arial" w:cs="Arial"/>
        </w:rPr>
        <w:t>Powys Teaching Health board (PTHB)</w:t>
      </w:r>
      <w:r w:rsidR="00536310">
        <w:rPr>
          <w:rFonts w:ascii="Arial" w:hAnsi="Arial" w:cs="Arial"/>
        </w:rPr>
        <w:t xml:space="preserve"> </w:t>
      </w:r>
      <w:r w:rsidR="00C82E6A">
        <w:rPr>
          <w:rFonts w:ascii="Arial" w:hAnsi="Arial" w:cs="Arial"/>
        </w:rPr>
        <w:t>(</w:t>
      </w:r>
      <w:r w:rsidR="00536310" w:rsidRPr="00536310">
        <w:rPr>
          <w:rFonts w:ascii="Arial" w:hAnsi="Arial" w:cs="Arial"/>
        </w:rPr>
        <w:t>2025</w:t>
      </w:r>
      <w:r w:rsidR="00C82E6A">
        <w:rPr>
          <w:rFonts w:ascii="Arial" w:hAnsi="Arial" w:cs="Arial"/>
        </w:rPr>
        <w:t>)</w:t>
      </w:r>
      <w:r w:rsidR="00F11E7D">
        <w:rPr>
          <w:rFonts w:ascii="Arial" w:hAnsi="Arial" w:cs="Arial"/>
        </w:rPr>
        <w:t xml:space="preserve"> requires all clinical staff</w:t>
      </w:r>
      <w:r w:rsidR="009632BB">
        <w:rPr>
          <w:rFonts w:ascii="Arial" w:hAnsi="Arial" w:cs="Arial"/>
        </w:rPr>
        <w:t>,</w:t>
      </w:r>
      <w:r w:rsidR="00F11E7D">
        <w:rPr>
          <w:rFonts w:ascii="Arial" w:hAnsi="Arial" w:cs="Arial"/>
        </w:rPr>
        <w:t xml:space="preserve"> including </w:t>
      </w:r>
      <w:r w:rsidR="000D0FB0">
        <w:rPr>
          <w:rFonts w:ascii="Arial" w:hAnsi="Arial" w:cs="Arial"/>
        </w:rPr>
        <w:t>TAPs</w:t>
      </w:r>
      <w:r w:rsidR="00F11E7D">
        <w:rPr>
          <w:rFonts w:ascii="Arial" w:hAnsi="Arial" w:cs="Arial"/>
        </w:rPr>
        <w:t xml:space="preserve"> to have </w:t>
      </w:r>
      <w:r w:rsidR="00D1388E">
        <w:rPr>
          <w:rFonts w:ascii="Arial" w:hAnsi="Arial" w:cs="Arial"/>
        </w:rPr>
        <w:t>regular supervision</w:t>
      </w:r>
      <w:r w:rsidR="00910647">
        <w:rPr>
          <w:rFonts w:ascii="Arial" w:hAnsi="Arial" w:cs="Arial"/>
        </w:rPr>
        <w:t xml:space="preserve"> with a</w:t>
      </w:r>
      <w:r w:rsidR="00FE4A26">
        <w:rPr>
          <w:rFonts w:ascii="Arial" w:hAnsi="Arial" w:cs="Arial"/>
        </w:rPr>
        <w:t xml:space="preserve"> delegated</w:t>
      </w:r>
      <w:r w:rsidR="00910647">
        <w:rPr>
          <w:rFonts w:ascii="Arial" w:hAnsi="Arial" w:cs="Arial"/>
        </w:rPr>
        <w:t xml:space="preserve"> </w:t>
      </w:r>
      <w:r w:rsidR="00082B82">
        <w:rPr>
          <w:rFonts w:ascii="Arial" w:hAnsi="Arial" w:cs="Arial"/>
        </w:rPr>
        <w:t>qualified</w:t>
      </w:r>
      <w:r w:rsidR="0066340D">
        <w:rPr>
          <w:rFonts w:ascii="Arial" w:hAnsi="Arial" w:cs="Arial"/>
        </w:rPr>
        <w:t xml:space="preserve"> </w:t>
      </w:r>
      <w:r w:rsidR="00A86953">
        <w:rPr>
          <w:rFonts w:ascii="Arial" w:hAnsi="Arial" w:cs="Arial"/>
        </w:rPr>
        <w:t>clinician</w:t>
      </w:r>
      <w:r w:rsidR="0085232D">
        <w:rPr>
          <w:rFonts w:ascii="Arial" w:hAnsi="Arial" w:cs="Arial"/>
        </w:rPr>
        <w:t xml:space="preserve">. </w:t>
      </w:r>
      <w:r w:rsidR="00D54664">
        <w:rPr>
          <w:rFonts w:ascii="Arial" w:hAnsi="Arial" w:cs="Arial"/>
        </w:rPr>
        <w:t xml:space="preserve"> </w:t>
      </w:r>
      <w:r w:rsidR="0085232D">
        <w:rPr>
          <w:rFonts w:ascii="Arial" w:hAnsi="Arial" w:cs="Arial"/>
        </w:rPr>
        <w:t>Supervision</w:t>
      </w:r>
      <w:r w:rsidR="008F496E">
        <w:rPr>
          <w:rFonts w:ascii="Arial" w:hAnsi="Arial" w:cs="Arial"/>
        </w:rPr>
        <w:t xml:space="preserve"> </w:t>
      </w:r>
      <w:r w:rsidR="00DE57F9">
        <w:rPr>
          <w:rFonts w:ascii="Arial" w:hAnsi="Arial" w:cs="Arial"/>
        </w:rPr>
        <w:t>provides protected time</w:t>
      </w:r>
      <w:r w:rsidR="008F496E">
        <w:rPr>
          <w:rFonts w:ascii="Arial" w:hAnsi="Arial" w:cs="Arial"/>
        </w:rPr>
        <w:t xml:space="preserve"> to </w:t>
      </w:r>
      <w:r w:rsidR="009D1611">
        <w:rPr>
          <w:rFonts w:ascii="Arial" w:hAnsi="Arial" w:cs="Arial"/>
        </w:rPr>
        <w:t>discuss caseload</w:t>
      </w:r>
      <w:r w:rsidR="00152259">
        <w:rPr>
          <w:rFonts w:ascii="Arial" w:hAnsi="Arial" w:cs="Arial"/>
        </w:rPr>
        <w:t xml:space="preserve">s, </w:t>
      </w:r>
      <w:r w:rsidR="009D1611">
        <w:rPr>
          <w:rFonts w:ascii="Arial" w:hAnsi="Arial" w:cs="Arial"/>
        </w:rPr>
        <w:t>raise concerns</w:t>
      </w:r>
      <w:r w:rsidR="00466538">
        <w:rPr>
          <w:rFonts w:ascii="Arial" w:hAnsi="Arial" w:cs="Arial"/>
        </w:rPr>
        <w:t>, gain</w:t>
      </w:r>
      <w:r w:rsidR="00346186">
        <w:rPr>
          <w:rFonts w:ascii="Arial" w:hAnsi="Arial" w:cs="Arial"/>
        </w:rPr>
        <w:t xml:space="preserve"> advi</w:t>
      </w:r>
      <w:r w:rsidR="001E6D9E">
        <w:rPr>
          <w:rFonts w:ascii="Arial" w:hAnsi="Arial" w:cs="Arial"/>
        </w:rPr>
        <w:t>c</w:t>
      </w:r>
      <w:r w:rsidR="00346186">
        <w:rPr>
          <w:rFonts w:ascii="Arial" w:hAnsi="Arial" w:cs="Arial"/>
        </w:rPr>
        <w:t>e</w:t>
      </w:r>
      <w:r w:rsidR="00466538">
        <w:rPr>
          <w:rFonts w:ascii="Arial" w:hAnsi="Arial" w:cs="Arial"/>
        </w:rPr>
        <w:t xml:space="preserve"> </w:t>
      </w:r>
      <w:r w:rsidR="00630535">
        <w:rPr>
          <w:rFonts w:ascii="Arial" w:hAnsi="Arial" w:cs="Arial"/>
        </w:rPr>
        <w:t xml:space="preserve">and </w:t>
      </w:r>
      <w:r w:rsidR="00FC684B">
        <w:rPr>
          <w:rFonts w:ascii="Arial" w:hAnsi="Arial" w:cs="Arial"/>
        </w:rPr>
        <w:t>reflect on practi</w:t>
      </w:r>
      <w:r w:rsidR="001E6D9E">
        <w:rPr>
          <w:rFonts w:ascii="Arial" w:hAnsi="Arial" w:cs="Arial"/>
        </w:rPr>
        <w:t>s</w:t>
      </w:r>
      <w:r w:rsidR="00FC684B">
        <w:rPr>
          <w:rFonts w:ascii="Arial" w:hAnsi="Arial" w:cs="Arial"/>
        </w:rPr>
        <w:t>e</w:t>
      </w:r>
      <w:r w:rsidR="009D1238">
        <w:rPr>
          <w:rFonts w:ascii="Arial" w:hAnsi="Arial" w:cs="Arial"/>
        </w:rPr>
        <w:t>. It also supports wellbeing and</w:t>
      </w:r>
      <w:r w:rsidR="00150360">
        <w:rPr>
          <w:rFonts w:ascii="Arial" w:hAnsi="Arial" w:cs="Arial"/>
        </w:rPr>
        <w:t xml:space="preserve"> </w:t>
      </w:r>
      <w:r w:rsidR="00041EAE">
        <w:rPr>
          <w:rFonts w:ascii="Arial" w:hAnsi="Arial" w:cs="Arial"/>
        </w:rPr>
        <w:t>identi</w:t>
      </w:r>
      <w:r w:rsidR="00FC06BD">
        <w:rPr>
          <w:rFonts w:ascii="Arial" w:hAnsi="Arial" w:cs="Arial"/>
        </w:rPr>
        <w:t>f</w:t>
      </w:r>
      <w:r w:rsidR="00F22FE8">
        <w:rPr>
          <w:rFonts w:ascii="Arial" w:hAnsi="Arial" w:cs="Arial"/>
        </w:rPr>
        <w:t>ies</w:t>
      </w:r>
      <w:r w:rsidR="00041EAE">
        <w:rPr>
          <w:rFonts w:ascii="Arial" w:hAnsi="Arial" w:cs="Arial"/>
        </w:rPr>
        <w:t xml:space="preserve"> learning needs</w:t>
      </w:r>
      <w:r w:rsidR="001C2947">
        <w:rPr>
          <w:rFonts w:ascii="Arial" w:hAnsi="Arial" w:cs="Arial"/>
        </w:rPr>
        <w:t xml:space="preserve">. </w:t>
      </w:r>
      <w:r w:rsidR="00F76590">
        <w:rPr>
          <w:rFonts w:ascii="Arial" w:hAnsi="Arial" w:cs="Arial"/>
        </w:rPr>
        <w:t xml:space="preserve"> </w:t>
      </w:r>
      <w:r w:rsidR="003E620E">
        <w:rPr>
          <w:rFonts w:ascii="Arial" w:hAnsi="Arial" w:cs="Arial"/>
        </w:rPr>
        <w:t>Current poli</w:t>
      </w:r>
      <w:r w:rsidR="003D3CCD">
        <w:rPr>
          <w:rFonts w:ascii="Arial" w:hAnsi="Arial" w:cs="Arial"/>
        </w:rPr>
        <w:t>cy states TAP</w:t>
      </w:r>
      <w:r w:rsidR="008909BA">
        <w:rPr>
          <w:rFonts w:ascii="Arial" w:hAnsi="Arial" w:cs="Arial"/>
        </w:rPr>
        <w:t>s</w:t>
      </w:r>
      <w:r w:rsidR="003D3CCD">
        <w:rPr>
          <w:rFonts w:ascii="Arial" w:hAnsi="Arial" w:cs="Arial"/>
        </w:rPr>
        <w:t xml:space="preserve"> should ha</w:t>
      </w:r>
      <w:r w:rsidR="004201A0">
        <w:rPr>
          <w:rFonts w:ascii="Arial" w:hAnsi="Arial" w:cs="Arial"/>
        </w:rPr>
        <w:t xml:space="preserve">ve </w:t>
      </w:r>
      <w:r w:rsidR="00651E86">
        <w:rPr>
          <w:rFonts w:ascii="Arial" w:hAnsi="Arial" w:cs="Arial"/>
        </w:rPr>
        <w:t>supervision every 12 weeks</w:t>
      </w:r>
      <w:r w:rsidR="00BB316A">
        <w:rPr>
          <w:rFonts w:ascii="Arial" w:hAnsi="Arial" w:cs="Arial"/>
        </w:rPr>
        <w:t xml:space="preserve">, </w:t>
      </w:r>
      <w:r w:rsidR="00E61C15">
        <w:rPr>
          <w:rFonts w:ascii="Arial" w:hAnsi="Arial" w:cs="Arial"/>
        </w:rPr>
        <w:t>includ</w:t>
      </w:r>
      <w:r w:rsidR="000052D4">
        <w:rPr>
          <w:rFonts w:ascii="Arial" w:hAnsi="Arial" w:cs="Arial"/>
        </w:rPr>
        <w:t>ing</w:t>
      </w:r>
      <w:r w:rsidR="00602D5E">
        <w:rPr>
          <w:rFonts w:ascii="Arial" w:hAnsi="Arial" w:cs="Arial"/>
        </w:rPr>
        <w:t xml:space="preserve"> </w:t>
      </w:r>
      <w:r w:rsidR="003219ED">
        <w:rPr>
          <w:rFonts w:ascii="Arial" w:hAnsi="Arial" w:cs="Arial"/>
        </w:rPr>
        <w:t>individual</w:t>
      </w:r>
      <w:r w:rsidR="008008D9">
        <w:rPr>
          <w:rFonts w:ascii="Arial" w:hAnsi="Arial" w:cs="Arial"/>
        </w:rPr>
        <w:t>,</w:t>
      </w:r>
      <w:r w:rsidR="000D5954">
        <w:rPr>
          <w:rFonts w:ascii="Arial" w:hAnsi="Arial" w:cs="Arial"/>
        </w:rPr>
        <w:t xml:space="preserve"> live</w:t>
      </w:r>
      <w:r w:rsidR="00BB316A">
        <w:rPr>
          <w:rFonts w:ascii="Arial" w:hAnsi="Arial" w:cs="Arial"/>
        </w:rPr>
        <w:t xml:space="preserve"> and</w:t>
      </w:r>
      <w:r w:rsidR="00602D5E">
        <w:rPr>
          <w:rFonts w:ascii="Arial" w:hAnsi="Arial" w:cs="Arial"/>
        </w:rPr>
        <w:t xml:space="preserve"> peer supervision</w:t>
      </w:r>
      <w:r w:rsidR="00B114DE">
        <w:rPr>
          <w:rFonts w:ascii="Arial" w:hAnsi="Arial" w:cs="Arial"/>
        </w:rPr>
        <w:t>.</w:t>
      </w:r>
      <w:r w:rsidR="00BD3631">
        <w:rPr>
          <w:rFonts w:ascii="Arial" w:hAnsi="Arial" w:cs="Arial"/>
        </w:rPr>
        <w:t xml:space="preserve">  (</w:t>
      </w:r>
      <w:r w:rsidR="007C25AC">
        <w:rPr>
          <w:rFonts w:ascii="Arial" w:hAnsi="Arial" w:cs="Arial"/>
        </w:rPr>
        <w:t>A</w:t>
      </w:r>
      <w:r w:rsidR="00BD3631">
        <w:rPr>
          <w:rFonts w:ascii="Arial" w:hAnsi="Arial" w:cs="Arial"/>
        </w:rPr>
        <w:t>ppendix 1 and 2)</w:t>
      </w:r>
    </w:p>
    <w:p w14:paraId="09591746" w14:textId="71E370BC" w:rsidR="007B16AF" w:rsidRDefault="007A0498" w:rsidP="00194F66">
      <w:pPr>
        <w:spacing w:line="360" w:lineRule="auto"/>
        <w:jc w:val="both"/>
      </w:pPr>
      <w:r>
        <w:rPr>
          <w:rFonts w:ascii="Arial" w:hAnsi="Arial" w:cs="Arial"/>
        </w:rPr>
        <w:t xml:space="preserve">Risk management is essential </w:t>
      </w:r>
      <w:r w:rsidR="00C736A2">
        <w:rPr>
          <w:rFonts w:ascii="Arial" w:hAnsi="Arial" w:cs="Arial"/>
        </w:rPr>
        <w:t>for</w:t>
      </w:r>
      <w:r w:rsidR="00C01F61">
        <w:rPr>
          <w:rFonts w:ascii="Arial" w:hAnsi="Arial" w:cs="Arial"/>
        </w:rPr>
        <w:t xml:space="preserve"> </w:t>
      </w:r>
      <w:r w:rsidR="002E5563">
        <w:rPr>
          <w:rFonts w:ascii="Arial" w:hAnsi="Arial" w:cs="Arial"/>
        </w:rPr>
        <w:t>protect</w:t>
      </w:r>
      <w:r w:rsidR="00C736A2">
        <w:rPr>
          <w:rFonts w:ascii="Arial" w:hAnsi="Arial" w:cs="Arial"/>
        </w:rPr>
        <w:t>ing</w:t>
      </w:r>
      <w:r w:rsidR="000057A8">
        <w:rPr>
          <w:rFonts w:ascii="Arial" w:hAnsi="Arial" w:cs="Arial"/>
        </w:rPr>
        <w:t xml:space="preserve"> patients and</w:t>
      </w:r>
      <w:r w:rsidR="00C01F61">
        <w:rPr>
          <w:rFonts w:ascii="Arial" w:hAnsi="Arial" w:cs="Arial"/>
        </w:rPr>
        <w:t xml:space="preserve"> staff</w:t>
      </w:r>
      <w:r w:rsidR="00384ED5">
        <w:rPr>
          <w:rFonts w:ascii="Arial" w:hAnsi="Arial" w:cs="Arial"/>
        </w:rPr>
        <w:t xml:space="preserve"> by </w:t>
      </w:r>
      <w:r w:rsidR="00284D4F">
        <w:rPr>
          <w:rFonts w:ascii="Arial" w:hAnsi="Arial" w:cs="Arial"/>
        </w:rPr>
        <w:t>identifying and managing risks</w:t>
      </w:r>
      <w:r w:rsidR="00B8113E">
        <w:rPr>
          <w:rFonts w:ascii="Arial" w:hAnsi="Arial" w:cs="Arial"/>
        </w:rPr>
        <w:t>.</w:t>
      </w:r>
      <w:r w:rsidR="00F76590">
        <w:rPr>
          <w:rFonts w:ascii="Arial" w:hAnsi="Arial" w:cs="Arial"/>
        </w:rPr>
        <w:t xml:space="preserve">  </w:t>
      </w:r>
      <w:r w:rsidR="00EA7688">
        <w:rPr>
          <w:rFonts w:ascii="Arial" w:hAnsi="Arial" w:cs="Arial"/>
        </w:rPr>
        <w:t xml:space="preserve">Reporting incidents </w:t>
      </w:r>
      <w:r w:rsidR="00F64A3C">
        <w:rPr>
          <w:rFonts w:ascii="Arial" w:hAnsi="Arial" w:cs="Arial"/>
        </w:rPr>
        <w:t xml:space="preserve">is a legal requirement as </w:t>
      </w:r>
      <w:r w:rsidR="004C2527">
        <w:rPr>
          <w:rFonts w:ascii="Arial" w:hAnsi="Arial" w:cs="Arial"/>
        </w:rPr>
        <w:t>it</w:t>
      </w:r>
      <w:r w:rsidR="00F64A3C">
        <w:rPr>
          <w:rFonts w:ascii="Arial" w:hAnsi="Arial" w:cs="Arial"/>
        </w:rPr>
        <w:t xml:space="preserve"> ensures incidents are investigated</w:t>
      </w:r>
      <w:r w:rsidR="005555AB">
        <w:rPr>
          <w:rFonts w:ascii="Arial" w:hAnsi="Arial" w:cs="Arial"/>
        </w:rPr>
        <w:t>,</w:t>
      </w:r>
      <w:r w:rsidR="004C2527">
        <w:rPr>
          <w:rFonts w:ascii="Arial" w:hAnsi="Arial" w:cs="Arial"/>
        </w:rPr>
        <w:t xml:space="preserve"> reduc</w:t>
      </w:r>
      <w:r w:rsidR="00E750ED">
        <w:rPr>
          <w:rFonts w:ascii="Arial" w:hAnsi="Arial" w:cs="Arial"/>
        </w:rPr>
        <w:t>ing</w:t>
      </w:r>
      <w:r w:rsidR="004C2527">
        <w:rPr>
          <w:rFonts w:ascii="Arial" w:hAnsi="Arial" w:cs="Arial"/>
        </w:rPr>
        <w:t xml:space="preserve"> the risk of it happening again.</w:t>
      </w:r>
      <w:r w:rsidR="008E6688">
        <w:rPr>
          <w:rFonts w:ascii="Arial" w:hAnsi="Arial" w:cs="Arial"/>
        </w:rPr>
        <w:t xml:space="preserve"> </w:t>
      </w:r>
      <w:r w:rsidR="004F7480">
        <w:rPr>
          <w:rFonts w:ascii="Arial" w:hAnsi="Arial" w:cs="Arial"/>
        </w:rPr>
        <w:t xml:space="preserve"> Incide</w:t>
      </w:r>
      <w:r w:rsidR="001E58F2">
        <w:rPr>
          <w:rFonts w:ascii="Arial" w:hAnsi="Arial" w:cs="Arial"/>
        </w:rPr>
        <w:t xml:space="preserve">nts are recorded </w:t>
      </w:r>
      <w:r w:rsidR="00FE326A">
        <w:rPr>
          <w:rFonts w:ascii="Arial" w:hAnsi="Arial" w:cs="Arial"/>
        </w:rPr>
        <w:t>using</w:t>
      </w:r>
      <w:r w:rsidR="001E58F2">
        <w:rPr>
          <w:rFonts w:ascii="Arial" w:hAnsi="Arial" w:cs="Arial"/>
        </w:rPr>
        <w:t xml:space="preserve"> the Datix system</w:t>
      </w:r>
      <w:r w:rsidR="00AB427E">
        <w:rPr>
          <w:rFonts w:ascii="Arial" w:hAnsi="Arial" w:cs="Arial"/>
        </w:rPr>
        <w:t xml:space="preserve"> as set out by Public Health Wales</w:t>
      </w:r>
      <w:r w:rsidR="00777672">
        <w:rPr>
          <w:rFonts w:ascii="Arial" w:hAnsi="Arial" w:cs="Arial"/>
        </w:rPr>
        <w:t xml:space="preserve"> (</w:t>
      </w:r>
      <w:r w:rsidR="008F0CE8">
        <w:rPr>
          <w:rFonts w:ascii="Arial" w:hAnsi="Arial" w:cs="Arial"/>
        </w:rPr>
        <w:t>2023</w:t>
      </w:r>
      <w:r w:rsidR="003B768B">
        <w:rPr>
          <w:rFonts w:ascii="Arial" w:hAnsi="Arial" w:cs="Arial"/>
        </w:rPr>
        <w:t>)</w:t>
      </w:r>
      <w:r w:rsidR="00BA74BB">
        <w:rPr>
          <w:rFonts w:ascii="Arial" w:hAnsi="Arial" w:cs="Arial"/>
        </w:rPr>
        <w:t>.</w:t>
      </w:r>
    </w:p>
    <w:p w14:paraId="4E0D51AD" w14:textId="717F204E" w:rsidR="00112248" w:rsidRPr="00DA234F" w:rsidRDefault="00287910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PTHB</w:t>
      </w:r>
      <w:r w:rsidR="00CF51F4">
        <w:rPr>
          <w:rFonts w:ascii="Arial" w:hAnsi="Arial" w:cs="Arial"/>
        </w:rPr>
        <w:t xml:space="preserve"> (</w:t>
      </w:r>
      <w:r w:rsidR="00B82BE4">
        <w:rPr>
          <w:rFonts w:ascii="Arial" w:hAnsi="Arial" w:cs="Arial"/>
        </w:rPr>
        <w:t>2024</w:t>
      </w:r>
      <w:r w:rsidR="00CF51F4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Lone working policy</w:t>
      </w:r>
      <w:r w:rsidR="00FE4208">
        <w:rPr>
          <w:rFonts w:ascii="Arial" w:hAnsi="Arial" w:cs="Arial"/>
        </w:rPr>
        <w:t xml:space="preserve"> and </w:t>
      </w:r>
      <w:r w:rsidR="00090430">
        <w:rPr>
          <w:rFonts w:ascii="Arial" w:hAnsi="Arial" w:cs="Arial"/>
        </w:rPr>
        <w:t>procedure</w:t>
      </w:r>
      <w:r w:rsidR="000553D3">
        <w:rPr>
          <w:rFonts w:ascii="Arial" w:hAnsi="Arial" w:cs="Arial"/>
        </w:rPr>
        <w:t xml:space="preserve"> </w:t>
      </w:r>
      <w:r w:rsidR="00C9346D" w:rsidRPr="00585C6C">
        <w:rPr>
          <w:rFonts w:ascii="Arial" w:hAnsi="Arial" w:cs="Arial"/>
        </w:rPr>
        <w:t>sets out guidelines</w:t>
      </w:r>
      <w:r w:rsidR="00C9346D">
        <w:rPr>
          <w:rFonts w:ascii="Arial" w:hAnsi="Arial" w:cs="Arial"/>
        </w:rPr>
        <w:t xml:space="preserve"> to keep staff safe when working alone in the community</w:t>
      </w:r>
      <w:r w:rsidR="00B82BE4">
        <w:rPr>
          <w:rFonts w:ascii="Arial" w:hAnsi="Arial" w:cs="Arial"/>
        </w:rPr>
        <w:t xml:space="preserve">.  </w:t>
      </w:r>
      <w:r w:rsidR="008E6688">
        <w:rPr>
          <w:rFonts w:ascii="Arial" w:hAnsi="Arial" w:cs="Arial"/>
        </w:rPr>
        <w:t xml:space="preserve"> </w:t>
      </w:r>
      <w:r w:rsidR="00C9346D">
        <w:rPr>
          <w:rFonts w:ascii="Arial" w:hAnsi="Arial" w:cs="Arial"/>
        </w:rPr>
        <w:t xml:space="preserve">A buddy system </w:t>
      </w:r>
      <w:r w:rsidR="001E5E59">
        <w:rPr>
          <w:rFonts w:ascii="Arial" w:hAnsi="Arial" w:cs="Arial"/>
        </w:rPr>
        <w:t>operates</w:t>
      </w:r>
      <w:r w:rsidR="00C9346D">
        <w:rPr>
          <w:rFonts w:ascii="Arial" w:hAnsi="Arial" w:cs="Arial"/>
        </w:rPr>
        <w:t xml:space="preserve"> </w:t>
      </w:r>
      <w:r w:rsidR="00666988">
        <w:rPr>
          <w:rFonts w:ascii="Arial" w:hAnsi="Arial" w:cs="Arial"/>
        </w:rPr>
        <w:t>with staff comple</w:t>
      </w:r>
      <w:r w:rsidR="00684AA7">
        <w:rPr>
          <w:rFonts w:ascii="Arial" w:hAnsi="Arial" w:cs="Arial"/>
        </w:rPr>
        <w:t xml:space="preserve">ting agreed information on </w:t>
      </w:r>
      <w:r w:rsidR="008D5BB0">
        <w:rPr>
          <w:rFonts w:ascii="Arial" w:hAnsi="Arial" w:cs="Arial"/>
        </w:rPr>
        <w:t>an</w:t>
      </w:r>
      <w:r w:rsidR="00CB1CE9">
        <w:rPr>
          <w:rFonts w:ascii="Arial" w:hAnsi="Arial" w:cs="Arial"/>
        </w:rPr>
        <w:t xml:space="preserve"> office</w:t>
      </w:r>
      <w:r w:rsidR="00684AA7">
        <w:rPr>
          <w:rFonts w:ascii="Arial" w:hAnsi="Arial" w:cs="Arial"/>
        </w:rPr>
        <w:t xml:space="preserve"> whiteboard before they attend a community vis</w:t>
      </w:r>
      <w:r w:rsidR="00C018A9">
        <w:rPr>
          <w:rFonts w:ascii="Arial" w:hAnsi="Arial" w:cs="Arial"/>
        </w:rPr>
        <w:t>it. This is monitored by</w:t>
      </w:r>
      <w:r w:rsidR="00577313">
        <w:rPr>
          <w:rFonts w:ascii="Arial" w:hAnsi="Arial" w:cs="Arial"/>
        </w:rPr>
        <w:t xml:space="preserve"> a colleague usually present in the office</w:t>
      </w:r>
      <w:r w:rsidR="00EC6452">
        <w:rPr>
          <w:rFonts w:ascii="Arial" w:hAnsi="Arial" w:cs="Arial"/>
        </w:rPr>
        <w:t xml:space="preserve">. </w:t>
      </w:r>
      <w:r w:rsidR="00B82BE4">
        <w:rPr>
          <w:rFonts w:ascii="Arial" w:hAnsi="Arial" w:cs="Arial"/>
        </w:rPr>
        <w:t xml:space="preserve"> </w:t>
      </w:r>
      <w:r w:rsidR="00C9346D">
        <w:rPr>
          <w:rFonts w:ascii="Arial" w:hAnsi="Arial" w:cs="Arial"/>
        </w:rPr>
        <w:t xml:space="preserve">Should they not return in the given time a telephone call </w:t>
      </w:r>
      <w:r w:rsidR="00B93A2A">
        <w:rPr>
          <w:rFonts w:ascii="Arial" w:hAnsi="Arial" w:cs="Arial"/>
        </w:rPr>
        <w:t>is</w:t>
      </w:r>
      <w:r w:rsidR="00C9346D">
        <w:rPr>
          <w:rFonts w:ascii="Arial" w:hAnsi="Arial" w:cs="Arial"/>
        </w:rPr>
        <w:t xml:space="preserve"> made</w:t>
      </w:r>
      <w:r w:rsidR="00B95C5C">
        <w:rPr>
          <w:rFonts w:ascii="Arial" w:hAnsi="Arial" w:cs="Arial"/>
        </w:rPr>
        <w:t>.</w:t>
      </w:r>
      <w:r w:rsidR="00B82BE4">
        <w:rPr>
          <w:rFonts w:ascii="Arial" w:hAnsi="Arial" w:cs="Arial"/>
        </w:rPr>
        <w:t xml:space="preserve">  </w:t>
      </w:r>
      <w:r w:rsidR="00112248" w:rsidRPr="00DA234F">
        <w:rPr>
          <w:rFonts w:ascii="Arial" w:hAnsi="Arial" w:cs="Arial"/>
        </w:rPr>
        <w:t>Each staff</w:t>
      </w:r>
      <w:r w:rsidR="00B95C5C">
        <w:rPr>
          <w:rFonts w:ascii="Arial" w:hAnsi="Arial" w:cs="Arial"/>
        </w:rPr>
        <w:t xml:space="preserve"> member</w:t>
      </w:r>
      <w:r w:rsidR="00112248" w:rsidRPr="00DA234F">
        <w:rPr>
          <w:rFonts w:ascii="Arial" w:hAnsi="Arial" w:cs="Arial"/>
        </w:rPr>
        <w:t xml:space="preserve"> has a</w:t>
      </w:r>
      <w:r w:rsidR="00A24B26">
        <w:rPr>
          <w:rFonts w:ascii="Arial" w:hAnsi="Arial" w:cs="Arial"/>
        </w:rPr>
        <w:t xml:space="preserve"> works</w:t>
      </w:r>
      <w:r w:rsidR="00112248" w:rsidRPr="00DA234F">
        <w:rPr>
          <w:rFonts w:ascii="Arial" w:hAnsi="Arial" w:cs="Arial"/>
        </w:rPr>
        <w:t xml:space="preserve"> mobile </w:t>
      </w:r>
      <w:r w:rsidR="00B21264">
        <w:rPr>
          <w:rFonts w:ascii="Arial" w:hAnsi="Arial" w:cs="Arial"/>
        </w:rPr>
        <w:t>with their contact details saved</w:t>
      </w:r>
      <w:r w:rsidR="00112248" w:rsidRPr="00DA234F">
        <w:rPr>
          <w:rFonts w:ascii="Arial" w:hAnsi="Arial" w:cs="Arial"/>
        </w:rPr>
        <w:t xml:space="preserve"> </w:t>
      </w:r>
      <w:r w:rsidR="006524D6">
        <w:rPr>
          <w:rFonts w:ascii="Arial" w:hAnsi="Arial" w:cs="Arial"/>
        </w:rPr>
        <w:t>electronically and in paper form</w:t>
      </w:r>
      <w:r w:rsidR="00B12289">
        <w:rPr>
          <w:rFonts w:ascii="Arial" w:hAnsi="Arial" w:cs="Arial"/>
        </w:rPr>
        <w:t xml:space="preserve"> to access</w:t>
      </w:r>
      <w:r w:rsidR="00CB1CE9">
        <w:rPr>
          <w:rFonts w:ascii="Arial" w:hAnsi="Arial" w:cs="Arial"/>
        </w:rPr>
        <w:t xml:space="preserve"> as required.</w:t>
      </w:r>
    </w:p>
    <w:p w14:paraId="492873C1" w14:textId="4E1501A1" w:rsidR="00F63583" w:rsidRDefault="008117B2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NHS </w:t>
      </w:r>
      <w:r w:rsidR="00FB1952">
        <w:rPr>
          <w:rFonts w:ascii="Arial" w:hAnsi="Arial" w:cs="Arial"/>
        </w:rPr>
        <w:t xml:space="preserve">staff </w:t>
      </w:r>
      <w:r>
        <w:rPr>
          <w:rFonts w:ascii="Arial" w:hAnsi="Arial" w:cs="Arial"/>
        </w:rPr>
        <w:t>in</w:t>
      </w:r>
      <w:r w:rsidR="000B5608">
        <w:rPr>
          <w:rFonts w:ascii="Arial" w:hAnsi="Arial" w:cs="Arial"/>
        </w:rPr>
        <w:t>cluding TAPs are required to complete</w:t>
      </w:r>
      <w:r w:rsidR="005C74E2">
        <w:rPr>
          <w:rFonts w:ascii="Arial" w:hAnsi="Arial" w:cs="Arial"/>
        </w:rPr>
        <w:t xml:space="preserve"> statutory</w:t>
      </w:r>
      <w:r w:rsidR="00793D5C">
        <w:rPr>
          <w:rFonts w:ascii="Arial" w:hAnsi="Arial" w:cs="Arial"/>
        </w:rPr>
        <w:t xml:space="preserve">, </w:t>
      </w:r>
      <w:r w:rsidR="00955B08">
        <w:rPr>
          <w:rFonts w:ascii="Arial" w:hAnsi="Arial" w:cs="Arial"/>
        </w:rPr>
        <w:t xml:space="preserve">mandatory and </w:t>
      </w:r>
      <w:r w:rsidR="00F4305F">
        <w:rPr>
          <w:rFonts w:ascii="Arial" w:hAnsi="Arial" w:cs="Arial"/>
        </w:rPr>
        <w:t>additiona</w:t>
      </w:r>
      <w:r w:rsidR="002528CB">
        <w:rPr>
          <w:rFonts w:ascii="Arial" w:hAnsi="Arial" w:cs="Arial"/>
        </w:rPr>
        <w:t xml:space="preserve">l training relevant to </w:t>
      </w:r>
      <w:r w:rsidR="00955B08">
        <w:rPr>
          <w:rFonts w:ascii="Arial" w:hAnsi="Arial" w:cs="Arial"/>
        </w:rPr>
        <w:t xml:space="preserve">their role. </w:t>
      </w:r>
      <w:r w:rsidR="00D1040D">
        <w:rPr>
          <w:rFonts w:ascii="Arial" w:hAnsi="Arial" w:cs="Arial"/>
        </w:rPr>
        <w:t xml:space="preserve"> </w:t>
      </w:r>
      <w:r w:rsidR="00511551">
        <w:rPr>
          <w:rFonts w:ascii="Arial" w:hAnsi="Arial" w:cs="Arial"/>
        </w:rPr>
        <w:t>T</w:t>
      </w:r>
      <w:r w:rsidR="00C5669A">
        <w:rPr>
          <w:rFonts w:ascii="Arial" w:hAnsi="Arial" w:cs="Arial"/>
        </w:rPr>
        <w:t xml:space="preserve">raining </w:t>
      </w:r>
      <w:r w:rsidR="00985D37">
        <w:rPr>
          <w:rFonts w:ascii="Arial" w:hAnsi="Arial" w:cs="Arial"/>
        </w:rPr>
        <w:t xml:space="preserve">ensures TAPs have the knowledge and skills to carry out </w:t>
      </w:r>
      <w:r w:rsidR="005C74E2">
        <w:rPr>
          <w:rFonts w:ascii="Arial" w:hAnsi="Arial" w:cs="Arial"/>
        </w:rPr>
        <w:t>their</w:t>
      </w:r>
      <w:r w:rsidR="00985D37">
        <w:rPr>
          <w:rFonts w:ascii="Arial" w:hAnsi="Arial" w:cs="Arial"/>
        </w:rPr>
        <w:t xml:space="preserve"> role</w:t>
      </w:r>
      <w:r w:rsidR="00B32A9A">
        <w:rPr>
          <w:rFonts w:ascii="Arial" w:hAnsi="Arial" w:cs="Arial"/>
        </w:rPr>
        <w:t>.</w:t>
      </w:r>
      <w:r w:rsidR="00D1040D">
        <w:rPr>
          <w:rFonts w:ascii="Arial" w:hAnsi="Arial" w:cs="Arial"/>
        </w:rPr>
        <w:t xml:space="preserve"> </w:t>
      </w:r>
      <w:r w:rsidR="008D32B1">
        <w:rPr>
          <w:rFonts w:ascii="Arial" w:hAnsi="Arial" w:cs="Arial"/>
        </w:rPr>
        <w:t xml:space="preserve"> This includes completing</w:t>
      </w:r>
      <w:r w:rsidR="00CA6F3A">
        <w:rPr>
          <w:rFonts w:ascii="Arial" w:hAnsi="Arial" w:cs="Arial"/>
        </w:rPr>
        <w:t xml:space="preserve"> annual </w:t>
      </w:r>
      <w:r w:rsidR="00CA6F3A" w:rsidRPr="00C27FB6">
        <w:rPr>
          <w:rFonts w:ascii="Arial" w:hAnsi="Arial" w:cs="Arial"/>
        </w:rPr>
        <w:t xml:space="preserve">Personal </w:t>
      </w:r>
      <w:r w:rsidR="00CA6F3A">
        <w:rPr>
          <w:rFonts w:ascii="Arial" w:hAnsi="Arial" w:cs="Arial"/>
        </w:rPr>
        <w:t>Appraisal</w:t>
      </w:r>
      <w:r w:rsidR="002671B5">
        <w:rPr>
          <w:rFonts w:ascii="Arial" w:hAnsi="Arial" w:cs="Arial"/>
        </w:rPr>
        <w:t xml:space="preserve"> </w:t>
      </w:r>
      <w:r w:rsidR="00D240B7">
        <w:rPr>
          <w:rFonts w:ascii="Arial" w:hAnsi="Arial" w:cs="Arial"/>
        </w:rPr>
        <w:t>D</w:t>
      </w:r>
      <w:r w:rsidR="00CA6F3A" w:rsidRPr="00C27FB6">
        <w:rPr>
          <w:rFonts w:ascii="Arial" w:hAnsi="Arial" w:cs="Arial"/>
        </w:rPr>
        <w:t xml:space="preserve">evelopment </w:t>
      </w:r>
      <w:r w:rsidR="00D240B7">
        <w:rPr>
          <w:rFonts w:ascii="Arial" w:hAnsi="Arial" w:cs="Arial"/>
        </w:rPr>
        <w:t>P</w:t>
      </w:r>
      <w:r w:rsidR="00CA6F3A" w:rsidRPr="00C27FB6">
        <w:rPr>
          <w:rFonts w:ascii="Arial" w:hAnsi="Arial" w:cs="Arial"/>
        </w:rPr>
        <w:t>lan</w:t>
      </w:r>
      <w:r w:rsidR="00A318C6">
        <w:rPr>
          <w:rFonts w:ascii="Arial" w:hAnsi="Arial" w:cs="Arial"/>
        </w:rPr>
        <w:t xml:space="preserve"> (PADR)</w:t>
      </w:r>
      <w:r w:rsidR="002671B5">
        <w:rPr>
          <w:rFonts w:ascii="Arial" w:hAnsi="Arial" w:cs="Arial"/>
        </w:rPr>
        <w:t>.</w:t>
      </w:r>
      <w:r w:rsidR="00EF456D">
        <w:rPr>
          <w:rFonts w:ascii="Arial" w:hAnsi="Arial" w:cs="Arial"/>
        </w:rPr>
        <w:t xml:space="preserve">  </w:t>
      </w:r>
      <w:r w:rsidR="00A318C6">
        <w:rPr>
          <w:rFonts w:ascii="Arial" w:hAnsi="Arial" w:cs="Arial"/>
        </w:rPr>
        <w:t>A</w:t>
      </w:r>
      <w:r w:rsidR="00E03E26">
        <w:rPr>
          <w:rFonts w:ascii="Arial" w:hAnsi="Arial" w:cs="Arial"/>
        </w:rPr>
        <w:t xml:space="preserve"> written agreement </w:t>
      </w:r>
      <w:r w:rsidR="008E77A6">
        <w:rPr>
          <w:rFonts w:ascii="Arial" w:hAnsi="Arial" w:cs="Arial"/>
        </w:rPr>
        <w:t>between a</w:t>
      </w:r>
      <w:r w:rsidR="00EB45F6">
        <w:rPr>
          <w:rFonts w:ascii="Arial" w:hAnsi="Arial" w:cs="Arial"/>
        </w:rPr>
        <w:t xml:space="preserve"> TAP and their line manager and </w:t>
      </w:r>
      <w:r w:rsidR="002671B5">
        <w:rPr>
          <w:rFonts w:ascii="Arial" w:hAnsi="Arial" w:cs="Arial"/>
        </w:rPr>
        <w:t>consists of setting</w:t>
      </w:r>
      <w:r w:rsidR="00BB0BE5">
        <w:rPr>
          <w:rFonts w:ascii="Arial" w:hAnsi="Arial" w:cs="Arial"/>
        </w:rPr>
        <w:t xml:space="preserve"> learning</w:t>
      </w:r>
      <w:r w:rsidR="002671B5">
        <w:rPr>
          <w:rFonts w:ascii="Arial" w:hAnsi="Arial" w:cs="Arial"/>
        </w:rPr>
        <w:t xml:space="preserve"> </w:t>
      </w:r>
      <w:r w:rsidR="00EB45F6">
        <w:rPr>
          <w:rFonts w:ascii="Arial" w:hAnsi="Arial" w:cs="Arial"/>
        </w:rPr>
        <w:t>objectives</w:t>
      </w:r>
      <w:r w:rsidR="00E031B7">
        <w:rPr>
          <w:rFonts w:ascii="Arial" w:hAnsi="Arial" w:cs="Arial"/>
        </w:rPr>
        <w:t xml:space="preserve">, actions </w:t>
      </w:r>
      <w:r w:rsidR="0072146B">
        <w:rPr>
          <w:rFonts w:ascii="Arial" w:hAnsi="Arial" w:cs="Arial"/>
        </w:rPr>
        <w:t>required</w:t>
      </w:r>
      <w:r w:rsidR="00E031B7">
        <w:rPr>
          <w:rFonts w:ascii="Arial" w:hAnsi="Arial" w:cs="Arial"/>
        </w:rPr>
        <w:t xml:space="preserve"> to </w:t>
      </w:r>
      <w:r w:rsidR="0072146B">
        <w:rPr>
          <w:rFonts w:ascii="Arial" w:hAnsi="Arial" w:cs="Arial"/>
        </w:rPr>
        <w:t>fulfil these objectives</w:t>
      </w:r>
      <w:r w:rsidR="008E77A6">
        <w:rPr>
          <w:rFonts w:ascii="Arial" w:hAnsi="Arial" w:cs="Arial"/>
        </w:rPr>
        <w:t xml:space="preserve"> with </w:t>
      </w:r>
      <w:r w:rsidR="0072146B">
        <w:rPr>
          <w:rFonts w:ascii="Arial" w:hAnsi="Arial" w:cs="Arial"/>
        </w:rPr>
        <w:t>timescale</w:t>
      </w:r>
      <w:r w:rsidR="008E77A6">
        <w:rPr>
          <w:rFonts w:ascii="Arial" w:hAnsi="Arial" w:cs="Arial"/>
        </w:rPr>
        <w:t>s</w:t>
      </w:r>
      <w:r w:rsidR="0072146B">
        <w:rPr>
          <w:rFonts w:ascii="Arial" w:hAnsi="Arial" w:cs="Arial"/>
        </w:rPr>
        <w:t xml:space="preserve"> </w:t>
      </w:r>
      <w:r w:rsidR="00704A9A">
        <w:rPr>
          <w:rFonts w:ascii="Arial" w:hAnsi="Arial" w:cs="Arial"/>
        </w:rPr>
        <w:t xml:space="preserve">and </w:t>
      </w:r>
      <w:r w:rsidR="0072146B">
        <w:rPr>
          <w:rFonts w:ascii="Arial" w:hAnsi="Arial" w:cs="Arial"/>
        </w:rPr>
        <w:t>support required</w:t>
      </w:r>
      <w:r w:rsidR="00704A9A">
        <w:rPr>
          <w:rFonts w:ascii="Arial" w:hAnsi="Arial" w:cs="Arial"/>
        </w:rPr>
        <w:t>.</w:t>
      </w:r>
      <w:r w:rsidR="009E0AA5">
        <w:rPr>
          <w:rFonts w:ascii="Arial" w:hAnsi="Arial" w:cs="Arial"/>
        </w:rPr>
        <w:t xml:space="preserve">  </w:t>
      </w:r>
      <w:r w:rsidR="00704A9A">
        <w:rPr>
          <w:rFonts w:ascii="Arial" w:hAnsi="Arial" w:cs="Arial"/>
        </w:rPr>
        <w:t>This is then reviewed</w:t>
      </w:r>
      <w:r w:rsidR="00E33E29">
        <w:rPr>
          <w:rFonts w:ascii="Arial" w:hAnsi="Arial" w:cs="Arial"/>
        </w:rPr>
        <w:t xml:space="preserve"> throughout the year</w:t>
      </w:r>
      <w:r w:rsidR="00673CF6">
        <w:rPr>
          <w:rFonts w:ascii="Arial" w:hAnsi="Arial" w:cs="Arial"/>
        </w:rPr>
        <w:t xml:space="preserve"> during supervision to check if you are on track to meet </w:t>
      </w:r>
      <w:r w:rsidR="004D5F5F">
        <w:rPr>
          <w:rFonts w:ascii="Arial" w:hAnsi="Arial" w:cs="Arial"/>
        </w:rPr>
        <w:t>the set</w:t>
      </w:r>
      <w:r w:rsidR="00673CF6">
        <w:rPr>
          <w:rFonts w:ascii="Arial" w:hAnsi="Arial" w:cs="Arial"/>
        </w:rPr>
        <w:t xml:space="preserve"> objectives</w:t>
      </w:r>
      <w:r w:rsidR="006050EB">
        <w:rPr>
          <w:rFonts w:ascii="Arial" w:hAnsi="Arial" w:cs="Arial"/>
        </w:rPr>
        <w:t>.</w:t>
      </w:r>
      <w:r w:rsidR="00CE32C5">
        <w:rPr>
          <w:rFonts w:ascii="Arial" w:hAnsi="Arial" w:cs="Arial"/>
        </w:rPr>
        <w:t xml:space="preserve">  </w:t>
      </w:r>
      <w:r w:rsidR="007C25AC">
        <w:rPr>
          <w:rFonts w:ascii="Arial" w:hAnsi="Arial" w:cs="Arial"/>
        </w:rPr>
        <w:t>(</w:t>
      </w:r>
      <w:r w:rsidR="00E036F7">
        <w:rPr>
          <w:rFonts w:ascii="Arial" w:hAnsi="Arial" w:cs="Arial"/>
        </w:rPr>
        <w:t>A</w:t>
      </w:r>
      <w:r w:rsidR="00CE32C5">
        <w:rPr>
          <w:rFonts w:ascii="Arial" w:hAnsi="Arial" w:cs="Arial"/>
        </w:rPr>
        <w:t>ppendix</w:t>
      </w:r>
      <w:r w:rsidR="00350AE6">
        <w:rPr>
          <w:rFonts w:ascii="Arial" w:hAnsi="Arial" w:cs="Arial"/>
        </w:rPr>
        <w:t xml:space="preserve"> 3)</w:t>
      </w:r>
    </w:p>
    <w:p w14:paraId="0D724DC0" w14:textId="41330AA3" w:rsidR="00FF6F07" w:rsidRPr="009C04AA" w:rsidRDefault="001B78C5" w:rsidP="00194F66">
      <w:pPr>
        <w:spacing w:line="360" w:lineRule="auto"/>
        <w:jc w:val="both"/>
        <w:rPr>
          <w:rFonts w:ascii="Arial" w:hAnsi="Arial" w:cs="Arial"/>
        </w:rPr>
      </w:pPr>
      <w:r w:rsidRPr="009C04AA">
        <w:rPr>
          <w:rFonts w:ascii="Arial" w:hAnsi="Arial" w:cs="Arial"/>
        </w:rPr>
        <w:t xml:space="preserve">Over the years there has been </w:t>
      </w:r>
      <w:r w:rsidR="000B519F" w:rsidRPr="009C04AA">
        <w:rPr>
          <w:rFonts w:ascii="Arial" w:hAnsi="Arial" w:cs="Arial"/>
        </w:rPr>
        <w:t xml:space="preserve">numerous </w:t>
      </w:r>
      <w:r w:rsidR="00883C80" w:rsidRPr="009C04AA">
        <w:rPr>
          <w:rFonts w:ascii="Arial" w:hAnsi="Arial" w:cs="Arial"/>
        </w:rPr>
        <w:t>A</w:t>
      </w:r>
      <w:r w:rsidR="00883C80">
        <w:rPr>
          <w:rFonts w:ascii="Arial" w:hAnsi="Arial" w:cs="Arial"/>
        </w:rPr>
        <w:t xml:space="preserve">llied </w:t>
      </w:r>
      <w:r w:rsidR="000B519F" w:rsidRPr="009C04AA">
        <w:rPr>
          <w:rFonts w:ascii="Arial" w:hAnsi="Arial" w:cs="Arial"/>
        </w:rPr>
        <w:t>H</w:t>
      </w:r>
      <w:r w:rsidR="00883C80">
        <w:rPr>
          <w:rFonts w:ascii="Arial" w:hAnsi="Arial" w:cs="Arial"/>
        </w:rPr>
        <w:t xml:space="preserve">ealth </w:t>
      </w:r>
      <w:r w:rsidR="000B519F" w:rsidRPr="009C04AA">
        <w:rPr>
          <w:rFonts w:ascii="Arial" w:hAnsi="Arial" w:cs="Arial"/>
        </w:rPr>
        <w:t>P</w:t>
      </w:r>
      <w:r w:rsidR="00883C80">
        <w:rPr>
          <w:rFonts w:ascii="Arial" w:hAnsi="Arial" w:cs="Arial"/>
        </w:rPr>
        <w:t>rofessional</w:t>
      </w:r>
      <w:r w:rsidR="000B519F" w:rsidRPr="009C04AA">
        <w:rPr>
          <w:rFonts w:ascii="Arial" w:hAnsi="Arial" w:cs="Arial"/>
        </w:rPr>
        <w:t xml:space="preserve"> career’s frameworks for</w:t>
      </w:r>
      <w:r w:rsidR="00FF6F07" w:rsidRPr="009C04AA">
        <w:rPr>
          <w:rFonts w:ascii="Arial" w:hAnsi="Arial" w:cs="Arial"/>
        </w:rPr>
        <w:t xml:space="preserve"> </w:t>
      </w:r>
      <w:r w:rsidR="00CA7339" w:rsidRPr="009C04AA">
        <w:rPr>
          <w:rFonts w:ascii="Arial" w:hAnsi="Arial" w:cs="Arial"/>
        </w:rPr>
        <w:t>support work</w:t>
      </w:r>
      <w:r w:rsidR="00C17B31" w:rsidRPr="009C04AA">
        <w:rPr>
          <w:rFonts w:ascii="Arial" w:hAnsi="Arial" w:cs="Arial"/>
        </w:rPr>
        <w:t xml:space="preserve">ers and </w:t>
      </w:r>
      <w:r w:rsidR="00FF6F07" w:rsidRPr="009C04AA">
        <w:rPr>
          <w:rFonts w:ascii="Arial" w:hAnsi="Arial" w:cs="Arial"/>
        </w:rPr>
        <w:t>TAPs.</w:t>
      </w:r>
      <w:r w:rsidR="009E0AA5">
        <w:rPr>
          <w:rFonts w:ascii="Arial" w:hAnsi="Arial" w:cs="Arial"/>
        </w:rPr>
        <w:t xml:space="preserve">  </w:t>
      </w:r>
      <w:r w:rsidR="00FF6F07" w:rsidRPr="009C04AA">
        <w:rPr>
          <w:rFonts w:ascii="Arial" w:hAnsi="Arial" w:cs="Arial"/>
        </w:rPr>
        <w:t>These include Key skills framework</w:t>
      </w:r>
      <w:r w:rsidR="00F90025">
        <w:rPr>
          <w:rFonts w:ascii="Arial" w:hAnsi="Arial" w:cs="Arial"/>
        </w:rPr>
        <w:t>,</w:t>
      </w:r>
      <w:r w:rsidR="00FF6F07" w:rsidRPr="009C04AA">
        <w:rPr>
          <w:rFonts w:ascii="Arial" w:hAnsi="Arial" w:cs="Arial"/>
        </w:rPr>
        <w:t xml:space="preserve"> Grow your own</w:t>
      </w:r>
      <w:r w:rsidR="00F90025">
        <w:rPr>
          <w:rFonts w:ascii="Arial" w:hAnsi="Arial" w:cs="Arial"/>
        </w:rPr>
        <w:t xml:space="preserve"> and</w:t>
      </w:r>
      <w:r w:rsidR="00FF6F07" w:rsidRPr="009C04AA">
        <w:rPr>
          <w:rFonts w:ascii="Arial" w:hAnsi="Arial" w:cs="Arial"/>
        </w:rPr>
        <w:t xml:space="preserve"> Agenda for change.</w:t>
      </w:r>
      <w:r w:rsidR="00F25FDE" w:rsidRPr="009C04AA">
        <w:rPr>
          <w:rFonts w:ascii="Arial" w:hAnsi="Arial" w:cs="Arial"/>
        </w:rPr>
        <w:t xml:space="preserve"> </w:t>
      </w:r>
      <w:r w:rsidR="009E0AA5">
        <w:rPr>
          <w:rFonts w:ascii="Arial" w:hAnsi="Arial" w:cs="Arial"/>
        </w:rPr>
        <w:t xml:space="preserve"> </w:t>
      </w:r>
      <w:r w:rsidR="00F25FDE" w:rsidRPr="009C04AA">
        <w:rPr>
          <w:rFonts w:ascii="Arial" w:hAnsi="Arial" w:cs="Arial"/>
        </w:rPr>
        <w:t>Overtime these frameworks have introduced</w:t>
      </w:r>
      <w:r w:rsidR="00E53164" w:rsidRPr="009C04AA">
        <w:rPr>
          <w:rFonts w:ascii="Arial" w:hAnsi="Arial" w:cs="Arial"/>
        </w:rPr>
        <w:t xml:space="preserve"> clear </w:t>
      </w:r>
      <w:r w:rsidR="00E53164" w:rsidRPr="009C04AA">
        <w:rPr>
          <w:rFonts w:ascii="Arial" w:hAnsi="Arial" w:cs="Arial"/>
        </w:rPr>
        <w:lastRenderedPageBreak/>
        <w:t>pay bands, job evaluation</w:t>
      </w:r>
      <w:r w:rsidR="006D626B" w:rsidRPr="009C04AA">
        <w:rPr>
          <w:rFonts w:ascii="Arial" w:hAnsi="Arial" w:cs="Arial"/>
        </w:rPr>
        <w:t xml:space="preserve">, competency expectations, </w:t>
      </w:r>
      <w:r w:rsidR="00080B7A" w:rsidRPr="009C04AA">
        <w:rPr>
          <w:rFonts w:ascii="Arial" w:hAnsi="Arial" w:cs="Arial"/>
        </w:rPr>
        <w:t>role progression with</w:t>
      </w:r>
      <w:r w:rsidR="00B6535B">
        <w:rPr>
          <w:rFonts w:ascii="Arial" w:hAnsi="Arial" w:cs="Arial"/>
        </w:rPr>
        <w:t xml:space="preserve"> internal</w:t>
      </w:r>
      <w:r w:rsidR="00F04DA3" w:rsidRPr="009C04AA">
        <w:rPr>
          <w:rFonts w:ascii="Arial" w:hAnsi="Arial" w:cs="Arial"/>
        </w:rPr>
        <w:t xml:space="preserve"> apprenticeships and </w:t>
      </w:r>
      <w:r w:rsidR="001D3713">
        <w:rPr>
          <w:rFonts w:ascii="Arial" w:hAnsi="Arial" w:cs="Arial"/>
        </w:rPr>
        <w:t>more recently,</w:t>
      </w:r>
      <w:r w:rsidR="00C608C2" w:rsidRPr="009C04AA">
        <w:rPr>
          <w:rFonts w:ascii="Arial" w:hAnsi="Arial" w:cs="Arial"/>
        </w:rPr>
        <w:t xml:space="preserve"> level 4 Diploma in TAP</w:t>
      </w:r>
      <w:r w:rsidR="009C04AA" w:rsidRPr="009C04AA">
        <w:rPr>
          <w:rFonts w:ascii="Arial" w:hAnsi="Arial" w:cs="Arial"/>
        </w:rPr>
        <w:t xml:space="preserve">. </w:t>
      </w:r>
    </w:p>
    <w:p w14:paraId="29EAF968" w14:textId="751D7E36" w:rsidR="005E1D0E" w:rsidRDefault="005E1D0E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594C9AB1" w14:textId="77777777" w:rsidR="00E60D05" w:rsidRDefault="00E60D05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652B9612" w14:textId="77777777" w:rsidR="00E60D05" w:rsidRDefault="00E60D05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48995937" w14:textId="77777777" w:rsidR="00E60D05" w:rsidRDefault="00E60D05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334FAF76" w14:textId="77777777" w:rsidR="00E60D05" w:rsidRDefault="00E60D05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2827EEFC" w14:textId="77777777" w:rsidR="00E60D05" w:rsidRDefault="00E60D05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11E86524" w14:textId="77777777" w:rsidR="00E60D05" w:rsidRDefault="00E60D05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21357141" w14:textId="77777777" w:rsidR="00E60D05" w:rsidRDefault="00E60D05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469B09EB" w14:textId="77777777" w:rsidR="00411750" w:rsidRDefault="00411750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3B6A3C0A" w14:textId="77777777" w:rsidR="00411750" w:rsidRDefault="00411750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1A9CE5B9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0F2D4818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6B5C7B13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217A054D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2537066D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1837272F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37E1C69F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32F0509C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6FB02BC3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121484F5" w14:textId="77777777" w:rsidR="00A11D08" w:rsidRDefault="00A11D08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67325C4B" w14:textId="77777777" w:rsidR="00411750" w:rsidRDefault="00411750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626B09BA" w14:textId="77777777" w:rsidR="00411750" w:rsidRDefault="00411750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08E9FE5A" w14:textId="77777777" w:rsidR="00411750" w:rsidRDefault="00411750" w:rsidP="00194F66">
      <w:pPr>
        <w:spacing w:line="360" w:lineRule="auto"/>
        <w:jc w:val="both"/>
        <w:rPr>
          <w:rFonts w:ascii="Arial" w:hAnsi="Arial" w:cs="Arial"/>
          <w:color w:val="EE0000"/>
        </w:rPr>
      </w:pPr>
    </w:p>
    <w:p w14:paraId="10F6A66C" w14:textId="28596ACF" w:rsidR="009C5745" w:rsidRDefault="009C5745" w:rsidP="00194F66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Conclusion and recommendations</w:t>
      </w:r>
      <w:r w:rsidR="00474B6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14:paraId="3711E6BE" w14:textId="5C149540" w:rsidR="004406BD" w:rsidRDefault="00AB5F24" w:rsidP="00194F66">
      <w:pPr>
        <w:spacing w:line="360" w:lineRule="auto"/>
        <w:jc w:val="both"/>
        <w:rPr>
          <w:rFonts w:ascii="Arial" w:hAnsi="Arial" w:cs="Arial"/>
        </w:rPr>
      </w:pPr>
      <w:r w:rsidRPr="00B90A1D">
        <w:rPr>
          <w:rFonts w:ascii="Arial" w:hAnsi="Arial" w:cs="Arial"/>
        </w:rPr>
        <w:t>Although Parkinson's was first recognised over 200 years a</w:t>
      </w:r>
      <w:r w:rsidR="00922EFA">
        <w:rPr>
          <w:rFonts w:ascii="Arial" w:hAnsi="Arial" w:cs="Arial"/>
        </w:rPr>
        <w:t>go</w:t>
      </w:r>
      <w:r w:rsidRPr="00B90A1D">
        <w:rPr>
          <w:rFonts w:ascii="Arial" w:hAnsi="Arial" w:cs="Arial"/>
        </w:rPr>
        <w:t xml:space="preserve"> the exact cause </w:t>
      </w:r>
      <w:r w:rsidR="00922EFA">
        <w:rPr>
          <w:rFonts w:ascii="Arial" w:hAnsi="Arial" w:cs="Arial"/>
        </w:rPr>
        <w:t>is still unknown</w:t>
      </w:r>
      <w:r w:rsidR="000E01CC">
        <w:rPr>
          <w:rFonts w:ascii="Arial" w:hAnsi="Arial" w:cs="Arial"/>
        </w:rPr>
        <w:t xml:space="preserve"> and </w:t>
      </w:r>
      <w:r w:rsidRPr="00B90A1D">
        <w:rPr>
          <w:rFonts w:ascii="Arial" w:hAnsi="Arial" w:cs="Arial"/>
        </w:rPr>
        <w:t xml:space="preserve">still </w:t>
      </w:r>
      <w:r w:rsidR="00127F92">
        <w:rPr>
          <w:rFonts w:ascii="Arial" w:hAnsi="Arial" w:cs="Arial"/>
        </w:rPr>
        <w:t xml:space="preserve">has </w:t>
      </w:r>
      <w:r w:rsidRPr="00B90A1D">
        <w:rPr>
          <w:rFonts w:ascii="Arial" w:hAnsi="Arial" w:cs="Arial"/>
        </w:rPr>
        <w:t>no cure</w:t>
      </w:r>
      <w:r w:rsidRPr="006738B9">
        <w:rPr>
          <w:rFonts w:ascii="Arial" w:hAnsi="Arial" w:cs="Arial"/>
        </w:rPr>
        <w:t xml:space="preserve">. </w:t>
      </w:r>
      <w:r w:rsidR="00714A25">
        <w:rPr>
          <w:rFonts w:ascii="Arial" w:hAnsi="Arial" w:cs="Arial"/>
        </w:rPr>
        <w:t xml:space="preserve"> </w:t>
      </w:r>
      <w:r w:rsidRPr="006738B9">
        <w:rPr>
          <w:rFonts w:ascii="Arial" w:hAnsi="Arial" w:cs="Arial"/>
        </w:rPr>
        <w:t xml:space="preserve">As it is a complex progressive neurological condition it requires </w:t>
      </w:r>
      <w:r w:rsidR="000D5D06">
        <w:rPr>
          <w:rFonts w:ascii="Arial" w:hAnsi="Arial" w:cs="Arial"/>
        </w:rPr>
        <w:t>an</w:t>
      </w:r>
      <w:r w:rsidRPr="006738B9">
        <w:rPr>
          <w:rFonts w:ascii="Arial" w:hAnsi="Arial" w:cs="Arial"/>
        </w:rPr>
        <w:t xml:space="preserve"> </w:t>
      </w:r>
      <w:r w:rsidR="00B32DEA">
        <w:rPr>
          <w:rFonts w:ascii="Arial" w:hAnsi="Arial" w:cs="Arial"/>
        </w:rPr>
        <w:t>MDT</w:t>
      </w:r>
      <w:r w:rsidRPr="006738B9">
        <w:rPr>
          <w:rFonts w:ascii="Arial" w:hAnsi="Arial" w:cs="Arial"/>
        </w:rPr>
        <w:t xml:space="preserve"> approach to support with the symptoms of prescribing </w:t>
      </w:r>
      <w:r w:rsidR="00282559">
        <w:rPr>
          <w:rFonts w:ascii="Arial" w:hAnsi="Arial" w:cs="Arial"/>
        </w:rPr>
        <w:t xml:space="preserve">and monitoring </w:t>
      </w:r>
      <w:r w:rsidRPr="006738B9">
        <w:rPr>
          <w:rFonts w:ascii="Arial" w:hAnsi="Arial" w:cs="Arial"/>
        </w:rPr>
        <w:t>medication</w:t>
      </w:r>
      <w:r w:rsidR="000918BF">
        <w:rPr>
          <w:rFonts w:ascii="Arial" w:hAnsi="Arial" w:cs="Arial"/>
        </w:rPr>
        <w:t>,</w:t>
      </w:r>
      <w:r w:rsidRPr="006738B9">
        <w:rPr>
          <w:rFonts w:ascii="Arial" w:hAnsi="Arial" w:cs="Arial"/>
        </w:rPr>
        <w:t xml:space="preserve"> movement </w:t>
      </w:r>
      <w:r w:rsidR="000918BF">
        <w:rPr>
          <w:rFonts w:ascii="Arial" w:hAnsi="Arial" w:cs="Arial"/>
        </w:rPr>
        <w:t>and</w:t>
      </w:r>
      <w:r w:rsidRPr="006738B9">
        <w:rPr>
          <w:rFonts w:ascii="Arial" w:hAnsi="Arial" w:cs="Arial"/>
        </w:rPr>
        <w:t xml:space="preserve"> cognition difficulties and mental</w:t>
      </w:r>
      <w:r w:rsidR="00671142">
        <w:rPr>
          <w:rFonts w:ascii="Arial" w:hAnsi="Arial" w:cs="Arial"/>
        </w:rPr>
        <w:t xml:space="preserve"> </w:t>
      </w:r>
      <w:r w:rsidRPr="006738B9">
        <w:rPr>
          <w:rFonts w:ascii="Arial" w:hAnsi="Arial" w:cs="Arial"/>
        </w:rPr>
        <w:t>well-being</w:t>
      </w:r>
      <w:r>
        <w:rPr>
          <w:rFonts w:ascii="Arial" w:hAnsi="Arial" w:cs="Arial"/>
        </w:rPr>
        <w:t>.</w:t>
      </w:r>
      <w:r w:rsidR="004406BD">
        <w:rPr>
          <w:rFonts w:ascii="Arial" w:hAnsi="Arial" w:cs="Arial"/>
        </w:rPr>
        <w:t xml:space="preserve"> </w:t>
      </w:r>
    </w:p>
    <w:p w14:paraId="51E526DF" w14:textId="2AC3A466" w:rsidR="006738B9" w:rsidRDefault="00E10670" w:rsidP="00194F66">
      <w:pPr>
        <w:spacing w:line="360" w:lineRule="auto"/>
        <w:jc w:val="both"/>
        <w:rPr>
          <w:rFonts w:ascii="Arial" w:hAnsi="Arial" w:cs="Arial"/>
        </w:rPr>
      </w:pPr>
      <w:r w:rsidRPr="00B90A1D">
        <w:rPr>
          <w:rFonts w:ascii="Arial" w:hAnsi="Arial" w:cs="Arial"/>
        </w:rPr>
        <w:t xml:space="preserve">The overall aim </w:t>
      </w:r>
      <w:r w:rsidR="00A05CEA">
        <w:rPr>
          <w:rFonts w:ascii="Arial" w:hAnsi="Arial" w:cs="Arial"/>
        </w:rPr>
        <w:t xml:space="preserve">for a TAP </w:t>
      </w:r>
      <w:r w:rsidRPr="00B90A1D">
        <w:rPr>
          <w:rFonts w:ascii="Arial" w:hAnsi="Arial" w:cs="Arial"/>
        </w:rPr>
        <w:t>working in the community is to improve</w:t>
      </w:r>
      <w:r w:rsidR="003832CA">
        <w:rPr>
          <w:rFonts w:ascii="Arial" w:hAnsi="Arial" w:cs="Arial"/>
        </w:rPr>
        <w:t xml:space="preserve"> or </w:t>
      </w:r>
      <w:r w:rsidR="00E155A1" w:rsidRPr="00B90A1D">
        <w:rPr>
          <w:rFonts w:ascii="Arial" w:hAnsi="Arial" w:cs="Arial"/>
        </w:rPr>
        <w:t xml:space="preserve">maintain </w:t>
      </w:r>
      <w:r w:rsidR="0014752F">
        <w:rPr>
          <w:rFonts w:ascii="Arial" w:hAnsi="Arial" w:cs="Arial"/>
        </w:rPr>
        <w:t>the person’s</w:t>
      </w:r>
      <w:r w:rsidR="00E155A1" w:rsidRPr="00B90A1D">
        <w:rPr>
          <w:rFonts w:ascii="Arial" w:hAnsi="Arial" w:cs="Arial"/>
        </w:rPr>
        <w:t xml:space="preserve"> functioning and quality of life through therapeutic intervention and adaptive equipment</w:t>
      </w:r>
      <w:r w:rsidR="00E20564">
        <w:rPr>
          <w:rFonts w:ascii="Arial" w:hAnsi="Arial" w:cs="Arial"/>
        </w:rPr>
        <w:t>,</w:t>
      </w:r>
      <w:r w:rsidR="00E155A1" w:rsidRPr="00B90A1D">
        <w:rPr>
          <w:rFonts w:ascii="Arial" w:hAnsi="Arial" w:cs="Arial"/>
        </w:rPr>
        <w:t xml:space="preserve"> enabling </w:t>
      </w:r>
      <w:r w:rsidR="00691E70">
        <w:rPr>
          <w:rFonts w:ascii="Arial" w:hAnsi="Arial" w:cs="Arial"/>
        </w:rPr>
        <w:t xml:space="preserve">independence </w:t>
      </w:r>
      <w:r w:rsidR="00E155A1" w:rsidRPr="00B90A1D">
        <w:rPr>
          <w:rFonts w:ascii="Arial" w:hAnsi="Arial" w:cs="Arial"/>
        </w:rPr>
        <w:t>to complete their ADLs.</w:t>
      </w:r>
    </w:p>
    <w:p w14:paraId="3F2C45C8" w14:textId="6E7EE810" w:rsidR="00A7117C" w:rsidRDefault="003F1074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Compared to </w:t>
      </w:r>
      <w:r w:rsidR="00A30D7F">
        <w:rPr>
          <w:rFonts w:ascii="Arial" w:hAnsi="Arial" w:cs="Arial"/>
        </w:rPr>
        <w:t>years ago</w:t>
      </w:r>
      <w:r w:rsidR="00BC4506">
        <w:rPr>
          <w:rFonts w:ascii="Arial" w:hAnsi="Arial" w:cs="Arial"/>
        </w:rPr>
        <w:t>,</w:t>
      </w:r>
      <w:r w:rsidR="00A7622F">
        <w:rPr>
          <w:rFonts w:ascii="Arial" w:hAnsi="Arial" w:cs="Arial"/>
        </w:rPr>
        <w:t xml:space="preserve"> practice</w:t>
      </w:r>
      <w:r w:rsidR="00713C68">
        <w:rPr>
          <w:rFonts w:ascii="Arial" w:hAnsi="Arial" w:cs="Arial"/>
        </w:rPr>
        <w:t xml:space="preserve"> relied on obser</w:t>
      </w:r>
      <w:r w:rsidR="002E3185">
        <w:rPr>
          <w:rFonts w:ascii="Arial" w:hAnsi="Arial" w:cs="Arial"/>
        </w:rPr>
        <w:t>vation, limited assessment tools and symptom focused intervention</w:t>
      </w:r>
      <w:r w:rsidR="00EB50C3">
        <w:rPr>
          <w:rFonts w:ascii="Arial" w:hAnsi="Arial" w:cs="Arial"/>
        </w:rPr>
        <w:t xml:space="preserve">. </w:t>
      </w:r>
      <w:r w:rsidR="00C11CDC">
        <w:rPr>
          <w:rFonts w:ascii="Arial" w:hAnsi="Arial" w:cs="Arial"/>
        </w:rPr>
        <w:t xml:space="preserve"> </w:t>
      </w:r>
      <w:r w:rsidR="00EB50C3">
        <w:rPr>
          <w:rFonts w:ascii="Arial" w:hAnsi="Arial" w:cs="Arial"/>
        </w:rPr>
        <w:t>Today</w:t>
      </w:r>
      <w:r w:rsidR="004D225B">
        <w:rPr>
          <w:rFonts w:ascii="Arial" w:hAnsi="Arial" w:cs="Arial"/>
        </w:rPr>
        <w:t>,</w:t>
      </w:r>
      <w:r w:rsidR="006738B9" w:rsidRPr="006738B9">
        <w:rPr>
          <w:rFonts w:ascii="Arial" w:hAnsi="Arial" w:cs="Arial"/>
        </w:rPr>
        <w:t xml:space="preserve"> practise is more structured</w:t>
      </w:r>
      <w:r w:rsidR="00A30D7F">
        <w:rPr>
          <w:rFonts w:ascii="Arial" w:hAnsi="Arial" w:cs="Arial"/>
        </w:rPr>
        <w:t>,</w:t>
      </w:r>
      <w:r w:rsidR="006738B9" w:rsidRPr="006738B9">
        <w:rPr>
          <w:rFonts w:ascii="Arial" w:hAnsi="Arial" w:cs="Arial"/>
        </w:rPr>
        <w:t xml:space="preserve"> evidence based and personal centred</w:t>
      </w:r>
      <w:r w:rsidR="00F100B6">
        <w:rPr>
          <w:rFonts w:ascii="Arial" w:hAnsi="Arial" w:cs="Arial"/>
        </w:rPr>
        <w:t xml:space="preserve">, </w:t>
      </w:r>
      <w:r w:rsidR="00935AAE" w:rsidRPr="00935AAE">
        <w:rPr>
          <w:rFonts w:ascii="Arial" w:hAnsi="Arial" w:cs="Arial"/>
        </w:rPr>
        <w:t>placing</w:t>
      </w:r>
      <w:r w:rsidR="0019254E">
        <w:rPr>
          <w:rFonts w:ascii="Arial" w:hAnsi="Arial" w:cs="Arial"/>
        </w:rPr>
        <w:t xml:space="preserve"> the</w:t>
      </w:r>
      <w:r w:rsidR="00935AAE" w:rsidRPr="00935AAE">
        <w:rPr>
          <w:rFonts w:ascii="Arial" w:hAnsi="Arial" w:cs="Arial"/>
        </w:rPr>
        <w:t xml:space="preserve"> individual and not their condition at the forefront </w:t>
      </w:r>
      <w:r w:rsidR="00F529BA" w:rsidRPr="00935AAE">
        <w:rPr>
          <w:rFonts w:ascii="Arial" w:hAnsi="Arial" w:cs="Arial"/>
        </w:rPr>
        <w:t>of decision</w:t>
      </w:r>
      <w:r w:rsidR="00935AAE" w:rsidRPr="00935AAE">
        <w:rPr>
          <w:rFonts w:ascii="Arial" w:hAnsi="Arial" w:cs="Arial"/>
        </w:rPr>
        <w:t xml:space="preserve"> making.</w:t>
      </w:r>
      <w:r w:rsidR="00BD599D">
        <w:rPr>
          <w:rFonts w:ascii="Arial" w:hAnsi="Arial" w:cs="Arial"/>
        </w:rPr>
        <w:t xml:space="preserve">  </w:t>
      </w:r>
      <w:r w:rsidR="00935AAE" w:rsidRPr="00935AAE">
        <w:rPr>
          <w:rFonts w:ascii="Arial" w:hAnsi="Arial" w:cs="Arial"/>
        </w:rPr>
        <w:t xml:space="preserve">Whereas years </w:t>
      </w:r>
      <w:r w:rsidR="002D77FB" w:rsidRPr="00935AAE">
        <w:rPr>
          <w:rFonts w:ascii="Arial" w:hAnsi="Arial" w:cs="Arial"/>
        </w:rPr>
        <w:t>ago,</w:t>
      </w:r>
      <w:r w:rsidR="00935AAE" w:rsidRPr="00935AAE">
        <w:rPr>
          <w:rFonts w:ascii="Arial" w:hAnsi="Arial" w:cs="Arial"/>
        </w:rPr>
        <w:t xml:space="preserve"> it was </w:t>
      </w:r>
      <w:r w:rsidR="006011A9">
        <w:rPr>
          <w:rFonts w:ascii="Arial" w:hAnsi="Arial" w:cs="Arial"/>
        </w:rPr>
        <w:t xml:space="preserve">the same </w:t>
      </w:r>
      <w:r w:rsidR="00935AAE" w:rsidRPr="00935AAE">
        <w:rPr>
          <w:rFonts w:ascii="Arial" w:hAnsi="Arial" w:cs="Arial"/>
        </w:rPr>
        <w:t>strategy</w:t>
      </w:r>
      <w:r w:rsidR="006011A9">
        <w:rPr>
          <w:rFonts w:ascii="Arial" w:hAnsi="Arial" w:cs="Arial"/>
        </w:rPr>
        <w:t xml:space="preserve"> for all.</w:t>
      </w:r>
    </w:p>
    <w:p w14:paraId="6C2896A0" w14:textId="7DFF6623" w:rsidR="00B90A1D" w:rsidRDefault="00936DE1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</w:t>
      </w:r>
      <w:r w:rsidR="00BA4C2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more</w:t>
      </w:r>
      <w:r w:rsidR="00A2087A" w:rsidRPr="00A2087A">
        <w:rPr>
          <w:rFonts w:ascii="Arial" w:hAnsi="Arial" w:cs="Arial"/>
        </w:rPr>
        <w:t xml:space="preserve"> older adults and men be</w:t>
      </w:r>
      <w:r w:rsidR="00A7117C">
        <w:rPr>
          <w:rFonts w:ascii="Arial" w:hAnsi="Arial" w:cs="Arial"/>
        </w:rPr>
        <w:t xml:space="preserve">ing </w:t>
      </w:r>
      <w:r w:rsidR="00A2087A" w:rsidRPr="00A2087A">
        <w:rPr>
          <w:rFonts w:ascii="Arial" w:hAnsi="Arial" w:cs="Arial"/>
        </w:rPr>
        <w:t>diagnosed in the UK</w:t>
      </w:r>
      <w:r w:rsidR="008F49E1">
        <w:rPr>
          <w:rFonts w:ascii="Arial" w:hAnsi="Arial" w:cs="Arial"/>
        </w:rPr>
        <w:t>,</w:t>
      </w:r>
      <w:r w:rsidR="00A2087A" w:rsidRPr="00A2087A">
        <w:rPr>
          <w:rFonts w:ascii="Arial" w:hAnsi="Arial" w:cs="Arial"/>
        </w:rPr>
        <w:t xml:space="preserve"> this highlights the increasing pressure on health and social services. </w:t>
      </w:r>
      <w:r w:rsidR="00C11CDC">
        <w:rPr>
          <w:rFonts w:ascii="Arial" w:hAnsi="Arial" w:cs="Arial"/>
        </w:rPr>
        <w:t xml:space="preserve"> </w:t>
      </w:r>
      <w:r w:rsidR="00A2087A" w:rsidRPr="00A2087A">
        <w:rPr>
          <w:rFonts w:ascii="Arial" w:hAnsi="Arial" w:cs="Arial"/>
        </w:rPr>
        <w:t xml:space="preserve">Not only with the individual but </w:t>
      </w:r>
      <w:r w:rsidR="001E09D9">
        <w:rPr>
          <w:rFonts w:ascii="Arial" w:hAnsi="Arial" w:cs="Arial"/>
        </w:rPr>
        <w:t>with their families as the</w:t>
      </w:r>
      <w:r w:rsidR="00DA688E">
        <w:rPr>
          <w:rFonts w:ascii="Arial" w:hAnsi="Arial" w:cs="Arial"/>
        </w:rPr>
        <w:t>y</w:t>
      </w:r>
      <w:r w:rsidR="001E09D9">
        <w:rPr>
          <w:rFonts w:ascii="Arial" w:hAnsi="Arial" w:cs="Arial"/>
        </w:rPr>
        <w:t xml:space="preserve"> face</w:t>
      </w:r>
      <w:r w:rsidR="00A2087A" w:rsidRPr="00A2087A">
        <w:rPr>
          <w:rFonts w:ascii="Arial" w:hAnsi="Arial" w:cs="Arial"/>
        </w:rPr>
        <w:t xml:space="preserve"> emotional</w:t>
      </w:r>
      <w:r w:rsidR="00120D17">
        <w:rPr>
          <w:rFonts w:ascii="Arial" w:hAnsi="Arial" w:cs="Arial"/>
        </w:rPr>
        <w:t>,</w:t>
      </w:r>
      <w:r w:rsidR="00A2087A" w:rsidRPr="00A2087A">
        <w:rPr>
          <w:rFonts w:ascii="Arial" w:hAnsi="Arial" w:cs="Arial"/>
        </w:rPr>
        <w:t xml:space="preserve"> physical</w:t>
      </w:r>
      <w:r w:rsidR="00AB5F24" w:rsidRPr="00AB5F24">
        <w:rPr>
          <w:rFonts w:ascii="Arial" w:hAnsi="Arial" w:cs="Arial"/>
        </w:rPr>
        <w:t xml:space="preserve"> and financial pressures as their</w:t>
      </w:r>
      <w:r w:rsidR="007725A8">
        <w:rPr>
          <w:rFonts w:ascii="Arial" w:hAnsi="Arial" w:cs="Arial"/>
        </w:rPr>
        <w:t xml:space="preserve"> caring</w:t>
      </w:r>
      <w:r w:rsidR="00AB5F24" w:rsidRPr="00AB5F24">
        <w:rPr>
          <w:rFonts w:ascii="Arial" w:hAnsi="Arial" w:cs="Arial"/>
        </w:rPr>
        <w:t xml:space="preserve"> responsibilities</w:t>
      </w:r>
      <w:r w:rsidR="007412EB">
        <w:rPr>
          <w:rFonts w:ascii="Arial" w:hAnsi="Arial" w:cs="Arial"/>
        </w:rPr>
        <w:t xml:space="preserve"> </w:t>
      </w:r>
      <w:r w:rsidR="00AB5F24" w:rsidRPr="00AB5F24">
        <w:rPr>
          <w:rFonts w:ascii="Arial" w:hAnsi="Arial" w:cs="Arial"/>
        </w:rPr>
        <w:t>increase.</w:t>
      </w:r>
    </w:p>
    <w:p w14:paraId="03CE0320" w14:textId="03F18944" w:rsidR="00B205BE" w:rsidRDefault="004D156B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</w:t>
      </w:r>
      <w:r w:rsidR="001E3611">
        <w:rPr>
          <w:rFonts w:ascii="Arial" w:hAnsi="Arial" w:cs="Arial"/>
        </w:rPr>
        <w:t>agnosi</w:t>
      </w:r>
      <w:r w:rsidR="00575903">
        <w:rPr>
          <w:rFonts w:ascii="Arial" w:hAnsi="Arial" w:cs="Arial"/>
        </w:rPr>
        <w:t>s</w:t>
      </w:r>
      <w:r w:rsidR="001E3611">
        <w:rPr>
          <w:rFonts w:ascii="Arial" w:hAnsi="Arial" w:cs="Arial"/>
        </w:rPr>
        <w:t xml:space="preserve"> has improved overtime</w:t>
      </w:r>
      <w:r w:rsidR="004D225B">
        <w:rPr>
          <w:rFonts w:ascii="Arial" w:hAnsi="Arial" w:cs="Arial"/>
        </w:rPr>
        <w:t>,</w:t>
      </w:r>
      <w:r w:rsidR="001E3611">
        <w:rPr>
          <w:rFonts w:ascii="Arial" w:hAnsi="Arial" w:cs="Arial"/>
        </w:rPr>
        <w:t xml:space="preserve"> from obser</w:t>
      </w:r>
      <w:r w:rsidR="009F25EF">
        <w:rPr>
          <w:rFonts w:ascii="Arial" w:hAnsi="Arial" w:cs="Arial"/>
        </w:rPr>
        <w:t>ving people</w:t>
      </w:r>
      <w:r w:rsidR="006D0525">
        <w:rPr>
          <w:rFonts w:ascii="Arial" w:hAnsi="Arial" w:cs="Arial"/>
        </w:rPr>
        <w:t xml:space="preserve"> from a distance to specific</w:t>
      </w:r>
      <w:r w:rsidR="009F25EF">
        <w:rPr>
          <w:rFonts w:ascii="Arial" w:hAnsi="Arial" w:cs="Arial"/>
        </w:rPr>
        <w:t xml:space="preserve"> NICE</w:t>
      </w:r>
      <w:r w:rsidR="006D0525">
        <w:rPr>
          <w:rFonts w:ascii="Arial" w:hAnsi="Arial" w:cs="Arial"/>
        </w:rPr>
        <w:t xml:space="preserve"> guidelines</w:t>
      </w:r>
      <w:r w:rsidR="009F25EF">
        <w:rPr>
          <w:rFonts w:ascii="Arial" w:hAnsi="Arial" w:cs="Arial"/>
        </w:rPr>
        <w:t>.</w:t>
      </w:r>
      <w:r w:rsidR="008300C9">
        <w:rPr>
          <w:rFonts w:ascii="Arial" w:hAnsi="Arial" w:cs="Arial"/>
        </w:rPr>
        <w:t xml:space="preserve"> </w:t>
      </w:r>
      <w:r w:rsidR="009F25EF">
        <w:rPr>
          <w:rFonts w:ascii="Arial" w:hAnsi="Arial" w:cs="Arial"/>
        </w:rPr>
        <w:t xml:space="preserve"> </w:t>
      </w:r>
      <w:r w:rsidR="001C2854" w:rsidRPr="001C2854">
        <w:rPr>
          <w:rFonts w:ascii="Arial" w:hAnsi="Arial" w:cs="Arial"/>
        </w:rPr>
        <w:t>Early diagnosis</w:t>
      </w:r>
      <w:r w:rsidR="001C2854">
        <w:rPr>
          <w:rFonts w:ascii="Arial" w:hAnsi="Arial" w:cs="Arial"/>
        </w:rPr>
        <w:t>,</w:t>
      </w:r>
      <w:r w:rsidR="00B03501">
        <w:rPr>
          <w:rFonts w:ascii="Arial" w:hAnsi="Arial" w:cs="Arial"/>
        </w:rPr>
        <w:t xml:space="preserve"> </w:t>
      </w:r>
      <w:r w:rsidR="001C2854" w:rsidRPr="001C2854">
        <w:rPr>
          <w:rFonts w:ascii="Arial" w:hAnsi="Arial" w:cs="Arial"/>
        </w:rPr>
        <w:t>timely medication an</w:t>
      </w:r>
      <w:r w:rsidR="00963D1C">
        <w:rPr>
          <w:rFonts w:ascii="Arial" w:hAnsi="Arial" w:cs="Arial"/>
        </w:rPr>
        <w:t>d</w:t>
      </w:r>
      <w:r w:rsidR="001C2854" w:rsidRPr="001C2854">
        <w:rPr>
          <w:rFonts w:ascii="Arial" w:hAnsi="Arial" w:cs="Arial"/>
        </w:rPr>
        <w:t xml:space="preserve"> ongoing therapy </w:t>
      </w:r>
      <w:r w:rsidR="00C17E1C">
        <w:rPr>
          <w:rFonts w:ascii="Arial" w:hAnsi="Arial" w:cs="Arial"/>
        </w:rPr>
        <w:t>help</w:t>
      </w:r>
      <w:r w:rsidR="00E86B27">
        <w:rPr>
          <w:rFonts w:ascii="Arial" w:hAnsi="Arial" w:cs="Arial"/>
        </w:rPr>
        <w:t xml:space="preserve"> i</w:t>
      </w:r>
      <w:r w:rsidR="001C2854" w:rsidRPr="001C2854">
        <w:rPr>
          <w:rFonts w:ascii="Arial" w:hAnsi="Arial" w:cs="Arial"/>
        </w:rPr>
        <w:t>ndividuals manage symptoms</w:t>
      </w:r>
      <w:r w:rsidR="00E86B27">
        <w:rPr>
          <w:rFonts w:ascii="Arial" w:hAnsi="Arial" w:cs="Arial"/>
        </w:rPr>
        <w:t xml:space="preserve"> and </w:t>
      </w:r>
      <w:r w:rsidR="001C2854" w:rsidRPr="001C2854">
        <w:rPr>
          <w:rFonts w:ascii="Arial" w:hAnsi="Arial" w:cs="Arial"/>
        </w:rPr>
        <w:t>maintain independence</w:t>
      </w:r>
      <w:r w:rsidR="00E86B27">
        <w:rPr>
          <w:rFonts w:ascii="Arial" w:hAnsi="Arial" w:cs="Arial"/>
        </w:rPr>
        <w:t xml:space="preserve">. </w:t>
      </w:r>
      <w:r w:rsidR="008300C9">
        <w:rPr>
          <w:rFonts w:ascii="Arial" w:hAnsi="Arial" w:cs="Arial"/>
        </w:rPr>
        <w:t xml:space="preserve"> </w:t>
      </w:r>
      <w:r w:rsidR="0020140F" w:rsidRPr="00300375">
        <w:rPr>
          <w:rFonts w:ascii="Arial" w:hAnsi="Arial" w:cs="Arial"/>
        </w:rPr>
        <w:t xml:space="preserve">Evidence shows </w:t>
      </w:r>
      <w:r w:rsidR="005616DB">
        <w:rPr>
          <w:rFonts w:ascii="Arial" w:hAnsi="Arial" w:cs="Arial"/>
        </w:rPr>
        <w:t>from a</w:t>
      </w:r>
      <w:r w:rsidR="00762E35">
        <w:rPr>
          <w:rFonts w:ascii="Arial" w:hAnsi="Arial" w:cs="Arial"/>
        </w:rPr>
        <w:t xml:space="preserve"> clinical trial, </w:t>
      </w:r>
      <w:r w:rsidR="0020140F" w:rsidRPr="00300375">
        <w:rPr>
          <w:rFonts w:ascii="Arial" w:hAnsi="Arial" w:cs="Arial"/>
        </w:rPr>
        <w:t>exercise and time specific medication improve</w:t>
      </w:r>
      <w:r w:rsidR="00620500">
        <w:rPr>
          <w:rFonts w:ascii="Arial" w:hAnsi="Arial" w:cs="Arial"/>
        </w:rPr>
        <w:t>s</w:t>
      </w:r>
      <w:r w:rsidR="0020140F" w:rsidRPr="00300375">
        <w:rPr>
          <w:rFonts w:ascii="Arial" w:hAnsi="Arial" w:cs="Arial"/>
        </w:rPr>
        <w:t xml:space="preserve"> strength, mobility and ADLs but has little effect on their motivation to </w:t>
      </w:r>
      <w:r w:rsidR="000F3FAF">
        <w:rPr>
          <w:rFonts w:ascii="Arial" w:hAnsi="Arial" w:cs="Arial"/>
        </w:rPr>
        <w:t>complete</w:t>
      </w:r>
      <w:r w:rsidR="0020140F" w:rsidRPr="00300375">
        <w:rPr>
          <w:rFonts w:ascii="Arial" w:hAnsi="Arial" w:cs="Arial"/>
        </w:rPr>
        <w:t xml:space="preserve"> ADLs or social activities (Dibble et al., 2015).</w:t>
      </w:r>
      <w:r w:rsidR="00DC4008">
        <w:rPr>
          <w:rFonts w:ascii="Arial" w:hAnsi="Arial" w:cs="Arial"/>
        </w:rPr>
        <w:t xml:space="preserve">  </w:t>
      </w:r>
      <w:r w:rsidR="00E544EA" w:rsidRPr="00E544EA">
        <w:rPr>
          <w:rFonts w:ascii="Arial" w:hAnsi="Arial" w:cs="Arial"/>
        </w:rPr>
        <w:t xml:space="preserve">A UK study </w:t>
      </w:r>
      <w:r w:rsidR="008D0605">
        <w:rPr>
          <w:rFonts w:ascii="Arial" w:hAnsi="Arial" w:cs="Arial"/>
        </w:rPr>
        <w:t>(</w:t>
      </w:r>
      <w:r w:rsidR="00E544EA" w:rsidRPr="00E544EA">
        <w:rPr>
          <w:rFonts w:ascii="Arial" w:hAnsi="Arial" w:cs="Arial"/>
        </w:rPr>
        <w:t>2019–2024</w:t>
      </w:r>
      <w:r w:rsidR="008D0605">
        <w:rPr>
          <w:rFonts w:ascii="Arial" w:hAnsi="Arial" w:cs="Arial"/>
        </w:rPr>
        <w:t>)</w:t>
      </w:r>
      <w:r w:rsidR="00E544EA" w:rsidRPr="00E544EA">
        <w:rPr>
          <w:rFonts w:ascii="Arial" w:hAnsi="Arial" w:cs="Arial"/>
        </w:rPr>
        <w:t xml:space="preserve"> found </w:t>
      </w:r>
      <w:r w:rsidR="005E6472">
        <w:rPr>
          <w:rFonts w:ascii="Arial" w:hAnsi="Arial" w:cs="Arial"/>
        </w:rPr>
        <w:t>L</w:t>
      </w:r>
      <w:r w:rsidR="00E544EA" w:rsidRPr="00E544EA">
        <w:rPr>
          <w:rFonts w:ascii="Arial" w:hAnsi="Arial" w:cs="Arial"/>
        </w:rPr>
        <w:t>evodopa is the most frequently used drug, improving early quality of life but increas</w:t>
      </w:r>
      <w:r w:rsidR="00390145">
        <w:rPr>
          <w:rFonts w:ascii="Arial" w:hAnsi="Arial" w:cs="Arial"/>
        </w:rPr>
        <w:t>ed</w:t>
      </w:r>
      <w:r w:rsidR="00E544EA" w:rsidRPr="00E544EA">
        <w:rPr>
          <w:rFonts w:ascii="Arial" w:hAnsi="Arial" w:cs="Arial"/>
        </w:rPr>
        <w:t xml:space="preserve"> uncontrolled, involuntary movements</w:t>
      </w:r>
      <w:r w:rsidR="00195643">
        <w:rPr>
          <w:rFonts w:ascii="Arial" w:hAnsi="Arial" w:cs="Arial"/>
        </w:rPr>
        <w:t>.</w:t>
      </w:r>
      <w:r w:rsidR="00FF73AC">
        <w:rPr>
          <w:rFonts w:ascii="Arial" w:hAnsi="Arial" w:cs="Arial"/>
        </w:rPr>
        <w:t xml:space="preserve">  </w:t>
      </w:r>
      <w:r w:rsidR="00D87869">
        <w:rPr>
          <w:rFonts w:ascii="Arial" w:hAnsi="Arial" w:cs="Arial"/>
        </w:rPr>
        <w:t>This further supports the need for collaborative MDT approach</w:t>
      </w:r>
      <w:r w:rsidR="00F56961">
        <w:rPr>
          <w:rFonts w:ascii="Arial" w:hAnsi="Arial" w:cs="Arial"/>
        </w:rPr>
        <w:t>, with Parkinson’s nurse and consultant.</w:t>
      </w:r>
    </w:p>
    <w:p w14:paraId="15A55237" w14:textId="0FF56667" w:rsidR="00841A6C" w:rsidRDefault="00044686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TAPs</w:t>
      </w:r>
      <w:r w:rsidR="008C1129">
        <w:rPr>
          <w:rFonts w:ascii="Arial" w:hAnsi="Arial" w:cs="Arial"/>
        </w:rPr>
        <w:t xml:space="preserve"> are </w:t>
      </w:r>
      <w:r w:rsidR="00003563">
        <w:rPr>
          <w:rFonts w:ascii="Arial" w:hAnsi="Arial" w:cs="Arial"/>
        </w:rPr>
        <w:t>part of the</w:t>
      </w:r>
      <w:r w:rsidR="008C1129">
        <w:rPr>
          <w:rFonts w:ascii="Arial" w:hAnsi="Arial" w:cs="Arial"/>
        </w:rPr>
        <w:t xml:space="preserve"> wider </w:t>
      </w:r>
      <w:r w:rsidR="00904AD9">
        <w:rPr>
          <w:rFonts w:ascii="Arial" w:hAnsi="Arial" w:cs="Arial"/>
        </w:rPr>
        <w:t>MDT</w:t>
      </w:r>
      <w:r w:rsidR="00072B27">
        <w:rPr>
          <w:rFonts w:ascii="Arial" w:hAnsi="Arial" w:cs="Arial"/>
        </w:rPr>
        <w:t xml:space="preserve"> and</w:t>
      </w:r>
      <w:r w:rsidR="00804727">
        <w:rPr>
          <w:rFonts w:ascii="Arial" w:hAnsi="Arial" w:cs="Arial"/>
        </w:rPr>
        <w:t xml:space="preserve"> as service demands have grown</w:t>
      </w:r>
      <w:r w:rsidR="00B83A12">
        <w:rPr>
          <w:rFonts w:ascii="Arial" w:hAnsi="Arial" w:cs="Arial"/>
        </w:rPr>
        <w:t>,</w:t>
      </w:r>
      <w:r w:rsidR="00804727">
        <w:rPr>
          <w:rFonts w:ascii="Arial" w:hAnsi="Arial" w:cs="Arial"/>
        </w:rPr>
        <w:t xml:space="preserve"> </w:t>
      </w:r>
      <w:r w:rsidR="00A308AB">
        <w:rPr>
          <w:rFonts w:ascii="Arial" w:hAnsi="Arial" w:cs="Arial"/>
        </w:rPr>
        <w:t>so have the</w:t>
      </w:r>
      <w:r w:rsidR="00665D34">
        <w:rPr>
          <w:rFonts w:ascii="Arial" w:hAnsi="Arial" w:cs="Arial"/>
        </w:rPr>
        <w:t xml:space="preserve"> need to</w:t>
      </w:r>
      <w:r w:rsidR="00CD7176">
        <w:rPr>
          <w:rFonts w:ascii="Arial" w:hAnsi="Arial" w:cs="Arial"/>
        </w:rPr>
        <w:t xml:space="preserve"> employ</w:t>
      </w:r>
      <w:r w:rsidR="00A308AB">
        <w:rPr>
          <w:rFonts w:ascii="Arial" w:hAnsi="Arial" w:cs="Arial"/>
        </w:rPr>
        <w:t xml:space="preserve"> </w:t>
      </w:r>
      <w:r w:rsidR="00FF70FA">
        <w:rPr>
          <w:rFonts w:ascii="Arial" w:hAnsi="Arial" w:cs="Arial"/>
        </w:rPr>
        <w:t>TAPs</w:t>
      </w:r>
      <w:r w:rsidR="00763E47">
        <w:rPr>
          <w:rFonts w:ascii="Arial" w:hAnsi="Arial" w:cs="Arial"/>
        </w:rPr>
        <w:t xml:space="preserve"> within community</w:t>
      </w:r>
      <w:r w:rsidR="00FF70FA">
        <w:rPr>
          <w:rFonts w:ascii="Arial" w:hAnsi="Arial" w:cs="Arial"/>
        </w:rPr>
        <w:t xml:space="preserve"> therapies</w:t>
      </w:r>
      <w:r w:rsidR="00CD7176">
        <w:rPr>
          <w:rFonts w:ascii="Arial" w:hAnsi="Arial" w:cs="Arial"/>
        </w:rPr>
        <w:t>.</w:t>
      </w:r>
      <w:r w:rsidR="00A308AB">
        <w:rPr>
          <w:rFonts w:ascii="Arial" w:hAnsi="Arial" w:cs="Arial"/>
        </w:rPr>
        <w:t xml:space="preserve"> </w:t>
      </w:r>
      <w:r w:rsidR="004A7AD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="00841A6C" w:rsidRPr="00841A6C">
        <w:rPr>
          <w:rFonts w:ascii="Arial" w:hAnsi="Arial" w:cs="Arial"/>
        </w:rPr>
        <w:t>hey</w:t>
      </w:r>
      <w:r w:rsidR="008E10D2">
        <w:rPr>
          <w:rFonts w:ascii="Arial" w:hAnsi="Arial" w:cs="Arial"/>
        </w:rPr>
        <w:t xml:space="preserve"> </w:t>
      </w:r>
      <w:r w:rsidR="00841A6C" w:rsidRPr="00841A6C">
        <w:rPr>
          <w:rFonts w:ascii="Arial" w:hAnsi="Arial" w:cs="Arial"/>
        </w:rPr>
        <w:t>complete initial assessments, outcome measures and person</w:t>
      </w:r>
      <w:r w:rsidR="00841A6C" w:rsidRPr="00841A6C">
        <w:rPr>
          <w:rFonts w:ascii="Arial" w:hAnsi="Arial" w:cs="Arial"/>
        </w:rPr>
        <w:noBreakHyphen/>
        <w:t>centred treatment plans, while still working under OT and PT supervision</w:t>
      </w:r>
      <w:r w:rsidR="00CE16B8">
        <w:rPr>
          <w:rFonts w:ascii="Arial" w:hAnsi="Arial" w:cs="Arial"/>
        </w:rPr>
        <w:t>, w</w:t>
      </w:r>
      <w:r w:rsidR="001F0DD0">
        <w:rPr>
          <w:rFonts w:ascii="Arial" w:hAnsi="Arial" w:cs="Arial"/>
        </w:rPr>
        <w:t xml:space="preserve">hereas </w:t>
      </w:r>
      <w:r w:rsidR="008C4781">
        <w:rPr>
          <w:rFonts w:ascii="Arial" w:hAnsi="Arial" w:cs="Arial"/>
        </w:rPr>
        <w:t>therapy assistants follow devised</w:t>
      </w:r>
      <w:r w:rsidR="003E2D60">
        <w:rPr>
          <w:rFonts w:ascii="Arial" w:hAnsi="Arial" w:cs="Arial"/>
        </w:rPr>
        <w:t xml:space="preserve"> </w:t>
      </w:r>
      <w:r w:rsidR="008C4781">
        <w:rPr>
          <w:rFonts w:ascii="Arial" w:hAnsi="Arial" w:cs="Arial"/>
        </w:rPr>
        <w:t>plans</w:t>
      </w:r>
      <w:r w:rsidR="003E2D60">
        <w:rPr>
          <w:rFonts w:ascii="Arial" w:hAnsi="Arial" w:cs="Arial"/>
        </w:rPr>
        <w:t>.</w:t>
      </w:r>
      <w:r w:rsidR="00B516C6">
        <w:rPr>
          <w:rFonts w:ascii="Arial" w:hAnsi="Arial" w:cs="Arial"/>
        </w:rPr>
        <w:t xml:space="preserve"> </w:t>
      </w:r>
      <w:r w:rsidR="004A7AD1">
        <w:rPr>
          <w:rFonts w:ascii="Arial" w:hAnsi="Arial" w:cs="Arial"/>
        </w:rPr>
        <w:t xml:space="preserve"> </w:t>
      </w:r>
      <w:r w:rsidR="00841A6C" w:rsidRPr="00841A6C">
        <w:rPr>
          <w:rFonts w:ascii="Arial" w:hAnsi="Arial" w:cs="Arial"/>
        </w:rPr>
        <w:t>Their clinical decisions are influenced by patient</w:t>
      </w:r>
      <w:r w:rsidR="002F1194">
        <w:rPr>
          <w:rFonts w:ascii="Arial" w:hAnsi="Arial" w:cs="Arial"/>
        </w:rPr>
        <w:t xml:space="preserve"> </w:t>
      </w:r>
      <w:r w:rsidR="00841A6C" w:rsidRPr="00841A6C">
        <w:rPr>
          <w:rFonts w:ascii="Arial" w:hAnsi="Arial" w:cs="Arial"/>
        </w:rPr>
        <w:t>led goals, safety risks and functional ability</w:t>
      </w:r>
      <w:r w:rsidR="00DE392C">
        <w:rPr>
          <w:rFonts w:ascii="Arial" w:hAnsi="Arial" w:cs="Arial"/>
        </w:rPr>
        <w:t>.</w:t>
      </w:r>
      <w:r w:rsidR="004A7AD1">
        <w:rPr>
          <w:rFonts w:ascii="Arial" w:hAnsi="Arial" w:cs="Arial"/>
        </w:rPr>
        <w:t xml:space="preserve"> </w:t>
      </w:r>
      <w:r w:rsidR="00DE392C">
        <w:rPr>
          <w:rFonts w:ascii="Arial" w:hAnsi="Arial" w:cs="Arial"/>
        </w:rPr>
        <w:t xml:space="preserve"> </w:t>
      </w:r>
      <w:r w:rsidR="00841A6C" w:rsidRPr="00841A6C">
        <w:rPr>
          <w:rFonts w:ascii="Arial" w:hAnsi="Arial" w:cs="Arial"/>
        </w:rPr>
        <w:t xml:space="preserve">TAPs </w:t>
      </w:r>
      <w:r w:rsidR="00841A6C" w:rsidRPr="00841A6C">
        <w:rPr>
          <w:rFonts w:ascii="Arial" w:hAnsi="Arial" w:cs="Arial"/>
        </w:rPr>
        <w:lastRenderedPageBreak/>
        <w:t>can also order assistive equipment to support independenc</w:t>
      </w:r>
      <w:r w:rsidR="007D19CD">
        <w:rPr>
          <w:rFonts w:ascii="Arial" w:hAnsi="Arial" w:cs="Arial"/>
        </w:rPr>
        <w:t>e</w:t>
      </w:r>
      <w:r w:rsidR="005675B9">
        <w:rPr>
          <w:rFonts w:ascii="Arial" w:hAnsi="Arial" w:cs="Arial"/>
        </w:rPr>
        <w:t xml:space="preserve"> </w:t>
      </w:r>
      <w:r w:rsidR="00A62EAB">
        <w:rPr>
          <w:rFonts w:ascii="Arial" w:hAnsi="Arial" w:cs="Arial"/>
        </w:rPr>
        <w:t>w</w:t>
      </w:r>
      <w:r w:rsidR="00AE33C3">
        <w:rPr>
          <w:rFonts w:ascii="Arial" w:hAnsi="Arial" w:cs="Arial"/>
        </w:rPr>
        <w:t>hich is</w:t>
      </w:r>
      <w:r w:rsidR="006363EE">
        <w:rPr>
          <w:rFonts w:ascii="Arial" w:hAnsi="Arial" w:cs="Arial"/>
        </w:rPr>
        <w:t xml:space="preserve"> outside</w:t>
      </w:r>
      <w:r w:rsidR="00841A6C" w:rsidRPr="00841A6C">
        <w:rPr>
          <w:rFonts w:ascii="Arial" w:hAnsi="Arial" w:cs="Arial"/>
        </w:rPr>
        <w:t xml:space="preserve"> the scope of</w:t>
      </w:r>
      <w:r w:rsidR="006C432A">
        <w:rPr>
          <w:rFonts w:ascii="Arial" w:hAnsi="Arial" w:cs="Arial"/>
        </w:rPr>
        <w:t xml:space="preserve"> practice for</w:t>
      </w:r>
      <w:r w:rsidR="00841A6C" w:rsidRPr="00841A6C">
        <w:rPr>
          <w:rFonts w:ascii="Arial" w:hAnsi="Arial" w:cs="Arial"/>
        </w:rPr>
        <w:t xml:space="preserve"> a therapy assistant</w:t>
      </w:r>
      <w:r w:rsidR="00A62EAB">
        <w:rPr>
          <w:rFonts w:ascii="Arial" w:hAnsi="Arial" w:cs="Arial"/>
        </w:rPr>
        <w:t>.</w:t>
      </w:r>
    </w:p>
    <w:p w14:paraId="024FD17B" w14:textId="0590896F" w:rsidR="00841A6C" w:rsidRDefault="003C7037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eastAsia="Times New Roman" w:hAnsi="Arial" w:cs="Arial"/>
          <w:lang w:eastAsia="en-GB"/>
        </w:rPr>
        <w:t>TAPS face</w:t>
      </w:r>
      <w:r w:rsidR="00AF48F6" w:rsidRPr="00C95844">
        <w:rPr>
          <w:rFonts w:ascii="Arial" w:eastAsia="Times New Roman" w:hAnsi="Arial" w:cs="Arial"/>
          <w:lang w:eastAsia="en-GB"/>
        </w:rPr>
        <w:t xml:space="preserve"> challenges such as</w:t>
      </w:r>
      <w:r w:rsidR="00AF48F6">
        <w:rPr>
          <w:rFonts w:ascii="Arial" w:eastAsia="Times New Roman" w:hAnsi="Arial" w:cs="Arial"/>
          <w:lang w:eastAsia="en-GB"/>
        </w:rPr>
        <w:t xml:space="preserve"> increasing caseloads,</w:t>
      </w:r>
      <w:r w:rsidR="00AF48F6" w:rsidRPr="00C95844">
        <w:rPr>
          <w:rFonts w:ascii="Arial" w:eastAsia="Times New Roman" w:hAnsi="Arial" w:cs="Arial"/>
          <w:lang w:eastAsia="en-GB"/>
        </w:rPr>
        <w:t xml:space="preserve"> staff</w:t>
      </w:r>
      <w:r w:rsidR="00AF48F6">
        <w:rPr>
          <w:rFonts w:ascii="Arial" w:eastAsia="Times New Roman" w:hAnsi="Arial" w:cs="Arial"/>
          <w:lang w:eastAsia="en-GB"/>
        </w:rPr>
        <w:t xml:space="preserve"> shortages</w:t>
      </w:r>
      <w:r w:rsidR="00AF48F6" w:rsidRPr="00C95844">
        <w:rPr>
          <w:rFonts w:ascii="Arial" w:eastAsia="Times New Roman" w:hAnsi="Arial" w:cs="Arial"/>
          <w:lang w:eastAsia="en-GB"/>
        </w:rPr>
        <w:t xml:space="preserve">, </w:t>
      </w:r>
      <w:r w:rsidR="00AF48F6">
        <w:rPr>
          <w:rFonts w:ascii="Arial" w:eastAsia="Times New Roman" w:hAnsi="Arial" w:cs="Arial"/>
          <w:lang w:eastAsia="en-GB"/>
        </w:rPr>
        <w:t xml:space="preserve">time constraints with </w:t>
      </w:r>
      <w:r w:rsidR="00AF48F6" w:rsidRPr="00C95844">
        <w:rPr>
          <w:rFonts w:ascii="Arial" w:eastAsia="Times New Roman" w:hAnsi="Arial" w:cs="Arial"/>
          <w:lang w:eastAsia="en-GB"/>
        </w:rPr>
        <w:t xml:space="preserve">rural </w:t>
      </w:r>
      <w:r w:rsidR="00AF48F6">
        <w:rPr>
          <w:rFonts w:ascii="Arial" w:eastAsia="Times New Roman" w:hAnsi="Arial" w:cs="Arial"/>
          <w:lang w:eastAsia="en-GB"/>
        </w:rPr>
        <w:t>locations,</w:t>
      </w:r>
      <w:r w:rsidR="00AF48F6" w:rsidRPr="00C95844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which can</w:t>
      </w:r>
      <w:r w:rsidR="00ED5F46">
        <w:rPr>
          <w:rFonts w:ascii="Arial" w:eastAsia="Times New Roman" w:hAnsi="Arial" w:cs="Arial"/>
          <w:lang w:eastAsia="en-GB"/>
        </w:rPr>
        <w:t xml:space="preserve"> </w:t>
      </w:r>
      <w:r w:rsidR="00AB258F">
        <w:rPr>
          <w:rFonts w:ascii="Arial" w:eastAsia="Times New Roman" w:hAnsi="Arial" w:cs="Arial"/>
          <w:lang w:eastAsia="en-GB"/>
        </w:rPr>
        <w:t>make person centred care difficult, e</w:t>
      </w:r>
      <w:r w:rsidR="00841A6C" w:rsidRPr="00841A6C">
        <w:rPr>
          <w:rFonts w:ascii="Arial" w:hAnsi="Arial" w:cs="Arial"/>
        </w:rPr>
        <w:t>specially when patients have unrealistic goals.</w:t>
      </w:r>
    </w:p>
    <w:p w14:paraId="5B5B1CD0" w14:textId="74A8A828" w:rsidR="0083411B" w:rsidRDefault="0083411B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Co-</w:t>
      </w:r>
      <w:r w:rsidR="00FD63F3">
        <w:rPr>
          <w:rFonts w:ascii="Arial" w:hAnsi="Arial" w:cs="Arial"/>
        </w:rPr>
        <w:t>production i</w:t>
      </w:r>
      <w:r w:rsidR="00150D18">
        <w:rPr>
          <w:rFonts w:ascii="Arial" w:hAnsi="Arial" w:cs="Arial"/>
        </w:rPr>
        <w:t>s essential</w:t>
      </w:r>
      <w:r w:rsidR="00531BFF">
        <w:rPr>
          <w:rFonts w:ascii="Arial" w:hAnsi="Arial" w:cs="Arial"/>
        </w:rPr>
        <w:t>,</w:t>
      </w:r>
      <w:r w:rsidR="0019543A">
        <w:rPr>
          <w:rFonts w:ascii="Arial" w:hAnsi="Arial" w:cs="Arial"/>
        </w:rPr>
        <w:t xml:space="preserve"> working</w:t>
      </w:r>
      <w:r w:rsidR="008935F8">
        <w:rPr>
          <w:rFonts w:ascii="Arial" w:hAnsi="Arial" w:cs="Arial"/>
        </w:rPr>
        <w:t xml:space="preserve"> </w:t>
      </w:r>
      <w:r w:rsidR="001E1ECF" w:rsidRPr="00A0229A">
        <w:rPr>
          <w:rFonts w:ascii="Arial" w:hAnsi="Arial" w:cs="Arial"/>
        </w:rPr>
        <w:t xml:space="preserve">with professionals, carers and communities to ensure care is meaningful </w:t>
      </w:r>
      <w:r w:rsidR="00DA1435">
        <w:rPr>
          <w:rFonts w:ascii="Arial" w:hAnsi="Arial" w:cs="Arial"/>
        </w:rPr>
        <w:t xml:space="preserve">to the individual and with </w:t>
      </w:r>
      <w:r w:rsidR="007A4039">
        <w:rPr>
          <w:rFonts w:ascii="Arial" w:hAnsi="Arial" w:cs="Arial"/>
        </w:rPr>
        <w:t>a</w:t>
      </w:r>
      <w:r w:rsidR="001E1ECF" w:rsidRPr="00A0229A">
        <w:rPr>
          <w:rFonts w:ascii="Arial" w:hAnsi="Arial" w:cs="Arial"/>
        </w:rPr>
        <w:t xml:space="preserve"> holistic</w:t>
      </w:r>
      <w:r w:rsidR="00DA1435">
        <w:rPr>
          <w:rFonts w:ascii="Arial" w:hAnsi="Arial" w:cs="Arial"/>
        </w:rPr>
        <w:t xml:space="preserve"> approach</w:t>
      </w:r>
      <w:r w:rsidR="00E92E9E">
        <w:rPr>
          <w:rFonts w:ascii="Arial" w:hAnsi="Arial" w:cs="Arial"/>
        </w:rPr>
        <w:t xml:space="preserve">, </w:t>
      </w:r>
      <w:r w:rsidR="000A15A0">
        <w:rPr>
          <w:rFonts w:ascii="Arial" w:hAnsi="Arial" w:cs="Arial"/>
        </w:rPr>
        <w:t>considering their values, preferences and needs</w:t>
      </w:r>
      <w:r w:rsidR="007A4039">
        <w:rPr>
          <w:rFonts w:ascii="Arial" w:hAnsi="Arial" w:cs="Arial"/>
        </w:rPr>
        <w:t>.</w:t>
      </w:r>
    </w:p>
    <w:p w14:paraId="61281D8C" w14:textId="3EA63AE2" w:rsidR="004D4AAA" w:rsidRDefault="00B55734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TAPs</w:t>
      </w:r>
      <w:r w:rsidR="00F73612">
        <w:rPr>
          <w:rFonts w:ascii="Arial" w:hAnsi="Arial" w:cs="Arial"/>
        </w:rPr>
        <w:t xml:space="preserve"> working in community </w:t>
      </w:r>
      <w:r w:rsidR="00300128">
        <w:rPr>
          <w:rFonts w:ascii="Arial" w:hAnsi="Arial" w:cs="Arial"/>
        </w:rPr>
        <w:t>therapies,</w:t>
      </w:r>
      <w:r w:rsidR="005300A5">
        <w:rPr>
          <w:rFonts w:ascii="Arial" w:hAnsi="Arial" w:cs="Arial"/>
        </w:rPr>
        <w:t xml:space="preserve"> they need to involve the OT</w:t>
      </w:r>
      <w:r w:rsidR="00D6580C">
        <w:rPr>
          <w:rFonts w:ascii="Arial" w:hAnsi="Arial" w:cs="Arial"/>
        </w:rPr>
        <w:t>/</w:t>
      </w:r>
      <w:r w:rsidR="005300A5">
        <w:rPr>
          <w:rFonts w:ascii="Arial" w:hAnsi="Arial" w:cs="Arial"/>
        </w:rPr>
        <w:t>PT when</w:t>
      </w:r>
      <w:r w:rsidR="001C7D08">
        <w:rPr>
          <w:rFonts w:ascii="Arial" w:hAnsi="Arial" w:cs="Arial"/>
        </w:rPr>
        <w:t xml:space="preserve"> equipment needs</w:t>
      </w:r>
      <w:r w:rsidR="00FF118A">
        <w:rPr>
          <w:rFonts w:ascii="Arial" w:hAnsi="Arial" w:cs="Arial"/>
        </w:rPr>
        <w:t>, manual handling plans</w:t>
      </w:r>
      <w:r w:rsidR="001D1F03">
        <w:rPr>
          <w:rFonts w:ascii="Arial" w:hAnsi="Arial" w:cs="Arial"/>
        </w:rPr>
        <w:t xml:space="preserve"> </w:t>
      </w:r>
      <w:r w:rsidR="00E35BF3">
        <w:rPr>
          <w:rFonts w:ascii="Arial" w:hAnsi="Arial" w:cs="Arial"/>
        </w:rPr>
        <w:t>or complex</w:t>
      </w:r>
      <w:r w:rsidR="001D1F03">
        <w:rPr>
          <w:rFonts w:ascii="Arial" w:hAnsi="Arial" w:cs="Arial"/>
        </w:rPr>
        <w:t xml:space="preserve"> </w:t>
      </w:r>
      <w:r w:rsidR="00E35BF3">
        <w:rPr>
          <w:rFonts w:ascii="Arial" w:hAnsi="Arial" w:cs="Arial"/>
        </w:rPr>
        <w:t>symptoms are outside</w:t>
      </w:r>
      <w:r w:rsidR="001C7D08">
        <w:rPr>
          <w:rFonts w:ascii="Arial" w:hAnsi="Arial" w:cs="Arial"/>
        </w:rPr>
        <w:t xml:space="preserve"> their scope of practice</w:t>
      </w:r>
      <w:r w:rsidR="00E35BF3">
        <w:rPr>
          <w:rFonts w:ascii="Arial" w:hAnsi="Arial" w:cs="Arial"/>
        </w:rPr>
        <w:t xml:space="preserve">. </w:t>
      </w:r>
      <w:r w:rsidR="00B35D8F">
        <w:rPr>
          <w:rFonts w:ascii="Arial" w:hAnsi="Arial" w:cs="Arial"/>
        </w:rPr>
        <w:t xml:space="preserve"> </w:t>
      </w:r>
      <w:r w:rsidR="00F51CA6">
        <w:rPr>
          <w:rFonts w:ascii="Arial" w:hAnsi="Arial" w:cs="Arial"/>
        </w:rPr>
        <w:t>Involving</w:t>
      </w:r>
      <w:r w:rsidR="00AD7358">
        <w:rPr>
          <w:rFonts w:ascii="Arial" w:hAnsi="Arial" w:cs="Arial"/>
        </w:rPr>
        <w:t xml:space="preserve"> </w:t>
      </w:r>
      <w:r w:rsidR="0039434F">
        <w:rPr>
          <w:rFonts w:ascii="Arial" w:hAnsi="Arial" w:cs="Arial"/>
        </w:rPr>
        <w:t>SALT</w:t>
      </w:r>
      <w:r w:rsidR="008D2C1D">
        <w:rPr>
          <w:rFonts w:ascii="Arial" w:hAnsi="Arial" w:cs="Arial"/>
        </w:rPr>
        <w:t xml:space="preserve"> for</w:t>
      </w:r>
      <w:r w:rsidR="003F6B51">
        <w:rPr>
          <w:rFonts w:ascii="Arial" w:hAnsi="Arial" w:cs="Arial"/>
        </w:rPr>
        <w:t xml:space="preserve"> swallowing </w:t>
      </w:r>
      <w:r w:rsidR="00CD41F5">
        <w:rPr>
          <w:rFonts w:ascii="Arial" w:hAnsi="Arial" w:cs="Arial"/>
        </w:rPr>
        <w:t>concerns</w:t>
      </w:r>
      <w:r w:rsidR="003F6B51">
        <w:rPr>
          <w:rFonts w:ascii="Arial" w:hAnsi="Arial" w:cs="Arial"/>
        </w:rPr>
        <w:t xml:space="preserve"> or the Parkinson’s nurse when</w:t>
      </w:r>
      <w:r w:rsidR="0015039A">
        <w:rPr>
          <w:rFonts w:ascii="Arial" w:hAnsi="Arial" w:cs="Arial"/>
        </w:rPr>
        <w:t xml:space="preserve"> medication </w:t>
      </w:r>
      <w:r w:rsidR="007E5122">
        <w:rPr>
          <w:rFonts w:ascii="Arial" w:hAnsi="Arial" w:cs="Arial"/>
        </w:rPr>
        <w:t>wears</w:t>
      </w:r>
      <w:r w:rsidR="0015039A">
        <w:rPr>
          <w:rFonts w:ascii="Arial" w:hAnsi="Arial" w:cs="Arial"/>
        </w:rPr>
        <w:t xml:space="preserve"> off too soon</w:t>
      </w:r>
      <w:r w:rsidR="007852E3">
        <w:rPr>
          <w:rFonts w:ascii="Arial" w:hAnsi="Arial" w:cs="Arial"/>
        </w:rPr>
        <w:t>, affecting their motor stability</w:t>
      </w:r>
      <w:r w:rsidR="0015039A">
        <w:rPr>
          <w:rFonts w:ascii="Arial" w:hAnsi="Arial" w:cs="Arial"/>
        </w:rPr>
        <w:t>.</w:t>
      </w:r>
      <w:r w:rsidR="008729A0">
        <w:rPr>
          <w:rFonts w:ascii="Arial" w:hAnsi="Arial" w:cs="Arial"/>
        </w:rPr>
        <w:t xml:space="preserve"> </w:t>
      </w:r>
      <w:r w:rsidR="000429C1">
        <w:rPr>
          <w:rFonts w:ascii="Arial" w:hAnsi="Arial" w:cs="Arial"/>
        </w:rPr>
        <w:t xml:space="preserve"> For Mabel</w:t>
      </w:r>
      <w:r w:rsidR="00722071">
        <w:rPr>
          <w:rFonts w:ascii="Arial" w:hAnsi="Arial" w:cs="Arial"/>
        </w:rPr>
        <w:t>,</w:t>
      </w:r>
      <w:r w:rsidR="000429C1">
        <w:rPr>
          <w:rFonts w:ascii="Arial" w:hAnsi="Arial" w:cs="Arial"/>
        </w:rPr>
        <w:t xml:space="preserve"> external services w</w:t>
      </w:r>
      <w:r w:rsidR="00A36193">
        <w:rPr>
          <w:rFonts w:ascii="Arial" w:hAnsi="Arial" w:cs="Arial"/>
        </w:rPr>
        <w:t>ere</w:t>
      </w:r>
      <w:r w:rsidR="000429C1">
        <w:rPr>
          <w:rFonts w:ascii="Arial" w:hAnsi="Arial" w:cs="Arial"/>
        </w:rPr>
        <w:t xml:space="preserve"> required</w:t>
      </w:r>
      <w:r w:rsidR="0075454A">
        <w:rPr>
          <w:rFonts w:ascii="Arial" w:hAnsi="Arial" w:cs="Arial"/>
        </w:rPr>
        <w:t xml:space="preserve"> to support </w:t>
      </w:r>
      <w:r w:rsidR="00151F67">
        <w:rPr>
          <w:rFonts w:ascii="Arial" w:hAnsi="Arial" w:cs="Arial"/>
        </w:rPr>
        <w:t xml:space="preserve">dog walking and address </w:t>
      </w:r>
      <w:r w:rsidR="00414672">
        <w:rPr>
          <w:rFonts w:ascii="Arial" w:hAnsi="Arial" w:cs="Arial"/>
        </w:rPr>
        <w:t>concerns raised by the housing manager.</w:t>
      </w:r>
    </w:p>
    <w:p w14:paraId="78AD4C84" w14:textId="4891EB62" w:rsidR="00FB37D0" w:rsidRDefault="00116465" w:rsidP="00194F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Even with best intentions,</w:t>
      </w:r>
      <w:r w:rsidR="002662CA">
        <w:rPr>
          <w:rFonts w:ascii="Arial" w:hAnsi="Arial" w:cs="Arial"/>
        </w:rPr>
        <w:t xml:space="preserve"> </w:t>
      </w:r>
      <w:r w:rsidR="00A0229A" w:rsidRPr="00A0229A">
        <w:rPr>
          <w:rFonts w:ascii="Arial" w:hAnsi="Arial" w:cs="Arial"/>
        </w:rPr>
        <w:t>co</w:t>
      </w:r>
      <w:r w:rsidR="00A0229A" w:rsidRPr="00A0229A">
        <w:rPr>
          <w:rFonts w:ascii="Arial" w:hAnsi="Arial" w:cs="Arial"/>
        </w:rPr>
        <w:noBreakHyphen/>
        <w:t>production can be challenging due to limited specialist access</w:t>
      </w:r>
      <w:r w:rsidR="00B422D9">
        <w:rPr>
          <w:rFonts w:ascii="Arial" w:hAnsi="Arial" w:cs="Arial"/>
        </w:rPr>
        <w:t>,</w:t>
      </w:r>
      <w:r w:rsidR="00A0229A" w:rsidRPr="00A0229A">
        <w:rPr>
          <w:rFonts w:ascii="Arial" w:hAnsi="Arial" w:cs="Arial"/>
        </w:rPr>
        <w:t xml:space="preserve"> time </w:t>
      </w:r>
      <w:r w:rsidR="004663B3">
        <w:rPr>
          <w:rFonts w:ascii="Arial" w:hAnsi="Arial" w:cs="Arial"/>
        </w:rPr>
        <w:t>constraints</w:t>
      </w:r>
      <w:r w:rsidR="00A0229A" w:rsidRPr="00A0229A">
        <w:rPr>
          <w:rFonts w:ascii="Arial" w:hAnsi="Arial" w:cs="Arial"/>
        </w:rPr>
        <w:t xml:space="preserve"> and the need for ongoing Parkinson’s</w:t>
      </w:r>
      <w:r w:rsidR="00B422D9">
        <w:rPr>
          <w:rFonts w:ascii="Arial" w:hAnsi="Arial" w:cs="Arial"/>
        </w:rPr>
        <w:t xml:space="preserve"> </w:t>
      </w:r>
      <w:r w:rsidR="00A0229A" w:rsidRPr="00A0229A">
        <w:rPr>
          <w:rFonts w:ascii="Arial" w:hAnsi="Arial" w:cs="Arial"/>
        </w:rPr>
        <w:t>specific training.</w:t>
      </w:r>
      <w:r w:rsidR="008729A0">
        <w:rPr>
          <w:rFonts w:ascii="Arial" w:hAnsi="Arial" w:cs="Arial"/>
        </w:rPr>
        <w:t xml:space="preserve"> </w:t>
      </w:r>
      <w:r w:rsidR="00A0229A" w:rsidRPr="00A0229A">
        <w:rPr>
          <w:rFonts w:ascii="Arial" w:hAnsi="Arial" w:cs="Arial"/>
        </w:rPr>
        <w:t xml:space="preserve"> This highlights the importance of clinical governance</w:t>
      </w:r>
      <w:r w:rsidR="005F158A">
        <w:rPr>
          <w:rFonts w:ascii="Arial" w:hAnsi="Arial" w:cs="Arial"/>
        </w:rPr>
        <w:t>.</w:t>
      </w:r>
      <w:r w:rsidR="00A0229A" w:rsidRPr="00A0229A">
        <w:rPr>
          <w:rFonts w:ascii="Arial" w:hAnsi="Arial" w:cs="Arial"/>
        </w:rPr>
        <w:t xml:space="preserve"> </w:t>
      </w:r>
      <w:r w:rsidR="008729A0">
        <w:rPr>
          <w:rFonts w:ascii="Arial" w:hAnsi="Arial" w:cs="Arial"/>
        </w:rPr>
        <w:t xml:space="preserve"> </w:t>
      </w:r>
      <w:r w:rsidR="00A0229A" w:rsidRPr="00A0229A">
        <w:rPr>
          <w:rFonts w:ascii="Arial" w:hAnsi="Arial" w:cs="Arial"/>
        </w:rPr>
        <w:t>TAPs must engage in regular supervision, reflect on practice, manag</w:t>
      </w:r>
      <w:r w:rsidR="0052153B">
        <w:rPr>
          <w:rFonts w:ascii="Arial" w:hAnsi="Arial" w:cs="Arial"/>
        </w:rPr>
        <w:t>e</w:t>
      </w:r>
      <w:r w:rsidR="00A0229A" w:rsidRPr="00A0229A">
        <w:rPr>
          <w:rFonts w:ascii="Arial" w:hAnsi="Arial" w:cs="Arial"/>
        </w:rPr>
        <w:t xml:space="preserve"> risks</w:t>
      </w:r>
      <w:r w:rsidR="009418F5">
        <w:rPr>
          <w:rFonts w:ascii="Arial" w:hAnsi="Arial" w:cs="Arial"/>
        </w:rPr>
        <w:t xml:space="preserve"> by </w:t>
      </w:r>
      <w:r w:rsidR="00A0229A" w:rsidRPr="00A0229A">
        <w:rPr>
          <w:rFonts w:ascii="Arial" w:hAnsi="Arial" w:cs="Arial"/>
        </w:rPr>
        <w:t>report</w:t>
      </w:r>
      <w:r w:rsidR="009418F5">
        <w:rPr>
          <w:rFonts w:ascii="Arial" w:hAnsi="Arial" w:cs="Arial"/>
        </w:rPr>
        <w:t>ing</w:t>
      </w:r>
      <w:r w:rsidR="00A0229A" w:rsidRPr="00A0229A">
        <w:rPr>
          <w:rFonts w:ascii="Arial" w:hAnsi="Arial" w:cs="Arial"/>
        </w:rPr>
        <w:t xml:space="preserve"> incidents through Datix </w:t>
      </w:r>
      <w:r w:rsidR="00E85425">
        <w:rPr>
          <w:rFonts w:ascii="Arial" w:hAnsi="Arial" w:cs="Arial"/>
        </w:rPr>
        <w:t>reporting procedures</w:t>
      </w:r>
      <w:r w:rsidR="00624510">
        <w:rPr>
          <w:rFonts w:ascii="Arial" w:hAnsi="Arial" w:cs="Arial"/>
        </w:rPr>
        <w:t xml:space="preserve"> </w:t>
      </w:r>
      <w:r w:rsidR="00A0229A" w:rsidRPr="00A0229A">
        <w:rPr>
          <w:rFonts w:ascii="Arial" w:hAnsi="Arial" w:cs="Arial"/>
        </w:rPr>
        <w:t xml:space="preserve">and </w:t>
      </w:r>
      <w:r w:rsidR="009418F5">
        <w:rPr>
          <w:rFonts w:ascii="Arial" w:hAnsi="Arial" w:cs="Arial"/>
        </w:rPr>
        <w:t>adher</w:t>
      </w:r>
      <w:r w:rsidR="0052153B">
        <w:rPr>
          <w:rFonts w:ascii="Arial" w:hAnsi="Arial" w:cs="Arial"/>
        </w:rPr>
        <w:t>e</w:t>
      </w:r>
      <w:r w:rsidR="009418F5">
        <w:rPr>
          <w:rFonts w:ascii="Arial" w:hAnsi="Arial" w:cs="Arial"/>
        </w:rPr>
        <w:t xml:space="preserve"> to</w:t>
      </w:r>
      <w:r w:rsidR="00E038BA">
        <w:rPr>
          <w:rFonts w:ascii="Arial" w:hAnsi="Arial" w:cs="Arial"/>
        </w:rPr>
        <w:t xml:space="preserve"> the</w:t>
      </w:r>
      <w:r w:rsidR="00A0229A" w:rsidRPr="00A0229A">
        <w:rPr>
          <w:rFonts w:ascii="Arial" w:hAnsi="Arial" w:cs="Arial"/>
        </w:rPr>
        <w:t xml:space="preserve"> lone</w:t>
      </w:r>
      <w:r w:rsidR="009418F5">
        <w:rPr>
          <w:rFonts w:ascii="Arial" w:hAnsi="Arial" w:cs="Arial"/>
        </w:rPr>
        <w:t xml:space="preserve"> </w:t>
      </w:r>
      <w:r w:rsidR="00A0229A" w:rsidRPr="00A0229A">
        <w:rPr>
          <w:rFonts w:ascii="Arial" w:hAnsi="Arial" w:cs="Arial"/>
        </w:rPr>
        <w:t xml:space="preserve">working </w:t>
      </w:r>
      <w:r w:rsidR="003D1C29">
        <w:rPr>
          <w:rFonts w:ascii="Arial" w:hAnsi="Arial" w:cs="Arial"/>
        </w:rPr>
        <w:t>policy</w:t>
      </w:r>
      <w:r w:rsidR="00A0229A" w:rsidRPr="00A0229A">
        <w:rPr>
          <w:rFonts w:ascii="Arial" w:hAnsi="Arial" w:cs="Arial"/>
        </w:rPr>
        <w:t xml:space="preserve">. </w:t>
      </w:r>
      <w:r w:rsidR="000919FA">
        <w:rPr>
          <w:rFonts w:ascii="Arial" w:hAnsi="Arial" w:cs="Arial"/>
        </w:rPr>
        <w:t xml:space="preserve"> </w:t>
      </w:r>
      <w:r w:rsidR="00FB37D0">
        <w:rPr>
          <w:rFonts w:ascii="Arial" w:hAnsi="Arial" w:cs="Arial"/>
        </w:rPr>
        <w:t>Completing Statutory</w:t>
      </w:r>
      <w:r w:rsidR="00424925">
        <w:rPr>
          <w:rFonts w:ascii="Arial" w:hAnsi="Arial" w:cs="Arial"/>
        </w:rPr>
        <w:t>,</w:t>
      </w:r>
      <w:r w:rsidR="00FB37D0">
        <w:rPr>
          <w:rFonts w:ascii="Arial" w:hAnsi="Arial" w:cs="Arial"/>
        </w:rPr>
        <w:t xml:space="preserve"> </w:t>
      </w:r>
      <w:r w:rsidR="00A0229A" w:rsidRPr="00A0229A">
        <w:rPr>
          <w:rFonts w:ascii="Arial" w:hAnsi="Arial" w:cs="Arial"/>
        </w:rPr>
        <w:t>Mandatory</w:t>
      </w:r>
      <w:r w:rsidR="00C278CD">
        <w:rPr>
          <w:rFonts w:ascii="Arial" w:hAnsi="Arial" w:cs="Arial"/>
        </w:rPr>
        <w:t xml:space="preserve"> and</w:t>
      </w:r>
      <w:r w:rsidR="00BA5EA5">
        <w:rPr>
          <w:rFonts w:ascii="Arial" w:hAnsi="Arial" w:cs="Arial"/>
        </w:rPr>
        <w:t xml:space="preserve"> role</w:t>
      </w:r>
      <w:r w:rsidR="00F7023B">
        <w:rPr>
          <w:rFonts w:ascii="Arial" w:hAnsi="Arial" w:cs="Arial"/>
        </w:rPr>
        <w:t xml:space="preserve"> </w:t>
      </w:r>
      <w:r w:rsidR="00732F19">
        <w:rPr>
          <w:rFonts w:ascii="Arial" w:hAnsi="Arial" w:cs="Arial"/>
        </w:rPr>
        <w:t>specific training</w:t>
      </w:r>
      <w:r w:rsidR="00C278CD">
        <w:rPr>
          <w:rFonts w:ascii="Arial" w:hAnsi="Arial" w:cs="Arial"/>
        </w:rPr>
        <w:t xml:space="preserve"> and participating in PADR</w:t>
      </w:r>
      <w:r w:rsidR="000230D6">
        <w:rPr>
          <w:rFonts w:ascii="Arial" w:hAnsi="Arial" w:cs="Arial"/>
        </w:rPr>
        <w:t>’s</w:t>
      </w:r>
      <w:r w:rsidR="00A56B1B">
        <w:rPr>
          <w:rFonts w:ascii="Arial" w:hAnsi="Arial" w:cs="Arial"/>
        </w:rPr>
        <w:t xml:space="preserve"> </w:t>
      </w:r>
      <w:r w:rsidR="0001381F">
        <w:rPr>
          <w:rFonts w:ascii="Arial" w:hAnsi="Arial" w:cs="Arial"/>
        </w:rPr>
        <w:t>ensure</w:t>
      </w:r>
      <w:r w:rsidR="00834810">
        <w:rPr>
          <w:rFonts w:ascii="Arial" w:hAnsi="Arial" w:cs="Arial"/>
        </w:rPr>
        <w:t>s</w:t>
      </w:r>
      <w:r w:rsidR="00A56B1B">
        <w:rPr>
          <w:rFonts w:ascii="Arial" w:hAnsi="Arial" w:cs="Arial"/>
        </w:rPr>
        <w:t xml:space="preserve"> TAPs </w:t>
      </w:r>
      <w:r w:rsidR="00E34B3C">
        <w:rPr>
          <w:rFonts w:ascii="Arial" w:hAnsi="Arial" w:cs="Arial"/>
        </w:rPr>
        <w:t>fulfil</w:t>
      </w:r>
      <w:r w:rsidR="00A56B1B">
        <w:rPr>
          <w:rFonts w:ascii="Arial" w:hAnsi="Arial" w:cs="Arial"/>
        </w:rPr>
        <w:t xml:space="preserve"> their role to the hig</w:t>
      </w:r>
      <w:r w:rsidR="00751026">
        <w:rPr>
          <w:rFonts w:ascii="Arial" w:hAnsi="Arial" w:cs="Arial"/>
        </w:rPr>
        <w:t>hest standard possible</w:t>
      </w:r>
      <w:r w:rsidR="000230D6">
        <w:rPr>
          <w:rFonts w:ascii="Arial" w:hAnsi="Arial" w:cs="Arial"/>
        </w:rPr>
        <w:t xml:space="preserve"> </w:t>
      </w:r>
      <w:r w:rsidR="00CC499B">
        <w:rPr>
          <w:rFonts w:ascii="Arial" w:hAnsi="Arial" w:cs="Arial"/>
        </w:rPr>
        <w:t>and</w:t>
      </w:r>
      <w:r w:rsidR="000230D6">
        <w:rPr>
          <w:rFonts w:ascii="Arial" w:hAnsi="Arial" w:cs="Arial"/>
        </w:rPr>
        <w:t xml:space="preserve"> deliver safe</w:t>
      </w:r>
      <w:r w:rsidR="00BD5130">
        <w:rPr>
          <w:rFonts w:ascii="Arial" w:hAnsi="Arial" w:cs="Arial"/>
        </w:rPr>
        <w:t xml:space="preserve"> and meaningful care.</w:t>
      </w:r>
    </w:p>
    <w:p w14:paraId="480F2639" w14:textId="0165E1AF" w:rsidR="00F428C6" w:rsidRDefault="00906076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With </w:t>
      </w:r>
      <w:r w:rsidR="0023270E">
        <w:rPr>
          <w:rFonts w:ascii="Arial" w:hAnsi="Arial" w:cs="Arial"/>
        </w:rPr>
        <w:t>all things considered</w:t>
      </w:r>
      <w:r w:rsidR="00A65F13">
        <w:rPr>
          <w:rFonts w:ascii="Arial" w:hAnsi="Arial" w:cs="Arial"/>
        </w:rPr>
        <w:t xml:space="preserve">, it </w:t>
      </w:r>
      <w:r w:rsidR="00575867">
        <w:rPr>
          <w:rFonts w:ascii="Arial" w:hAnsi="Arial" w:cs="Arial"/>
        </w:rPr>
        <w:t>would be</w:t>
      </w:r>
      <w:r w:rsidR="00A65F13">
        <w:rPr>
          <w:rFonts w:ascii="Arial" w:hAnsi="Arial" w:cs="Arial"/>
        </w:rPr>
        <w:t xml:space="preserve"> advis</w:t>
      </w:r>
      <w:r w:rsidR="00D62E62">
        <w:rPr>
          <w:rFonts w:ascii="Arial" w:hAnsi="Arial" w:cs="Arial"/>
        </w:rPr>
        <w:t>able</w:t>
      </w:r>
      <w:r w:rsidR="00E04243">
        <w:rPr>
          <w:rFonts w:ascii="Arial" w:hAnsi="Arial" w:cs="Arial"/>
        </w:rPr>
        <w:t xml:space="preserve"> </w:t>
      </w:r>
      <w:r w:rsidR="000004B6">
        <w:rPr>
          <w:rFonts w:ascii="Arial" w:hAnsi="Arial" w:cs="Arial"/>
        </w:rPr>
        <w:t xml:space="preserve">for </w:t>
      </w:r>
      <w:r w:rsidR="00E04243">
        <w:rPr>
          <w:rFonts w:ascii="Arial" w:hAnsi="Arial" w:cs="Arial"/>
        </w:rPr>
        <w:t>TAPs</w:t>
      </w:r>
      <w:r w:rsidR="000004B6">
        <w:rPr>
          <w:rFonts w:ascii="Arial" w:hAnsi="Arial" w:cs="Arial"/>
        </w:rPr>
        <w:t xml:space="preserve"> to</w:t>
      </w:r>
      <w:r w:rsidR="00E04243">
        <w:rPr>
          <w:rFonts w:ascii="Arial" w:hAnsi="Arial" w:cs="Arial"/>
        </w:rPr>
        <w:t xml:space="preserve"> address training </w:t>
      </w:r>
      <w:r w:rsidR="002B0EB3">
        <w:rPr>
          <w:rFonts w:ascii="Arial" w:hAnsi="Arial" w:cs="Arial"/>
        </w:rPr>
        <w:t>requirements</w:t>
      </w:r>
      <w:r w:rsidR="00E04243">
        <w:rPr>
          <w:rFonts w:ascii="Arial" w:hAnsi="Arial" w:cs="Arial"/>
        </w:rPr>
        <w:t xml:space="preserve"> </w:t>
      </w:r>
      <w:r w:rsidR="002B0EB3">
        <w:rPr>
          <w:rFonts w:ascii="Arial" w:hAnsi="Arial" w:cs="Arial"/>
        </w:rPr>
        <w:t>during</w:t>
      </w:r>
      <w:r w:rsidR="00E04243">
        <w:rPr>
          <w:rFonts w:ascii="Arial" w:hAnsi="Arial" w:cs="Arial"/>
        </w:rPr>
        <w:t xml:space="preserve"> their annual PADR</w:t>
      </w:r>
      <w:r w:rsidR="00575867">
        <w:rPr>
          <w:rFonts w:ascii="Arial" w:hAnsi="Arial" w:cs="Arial"/>
        </w:rPr>
        <w:t>’s</w:t>
      </w:r>
      <w:r w:rsidR="00212B7F">
        <w:rPr>
          <w:rFonts w:ascii="Arial" w:hAnsi="Arial" w:cs="Arial"/>
        </w:rPr>
        <w:t xml:space="preserve"> </w:t>
      </w:r>
      <w:r w:rsidR="000004B6">
        <w:rPr>
          <w:rFonts w:ascii="Arial" w:hAnsi="Arial" w:cs="Arial"/>
        </w:rPr>
        <w:t>to ensure</w:t>
      </w:r>
      <w:r w:rsidR="00EF61BD">
        <w:rPr>
          <w:rFonts w:ascii="Arial" w:hAnsi="Arial" w:cs="Arial"/>
        </w:rPr>
        <w:t xml:space="preserve"> training needs such as, </w:t>
      </w:r>
      <w:r w:rsidR="00C53E2B">
        <w:rPr>
          <w:rFonts w:ascii="Arial" w:hAnsi="Arial" w:cs="Arial"/>
        </w:rPr>
        <w:t>Parkinson’s</w:t>
      </w:r>
      <w:r w:rsidR="00EF61BD">
        <w:rPr>
          <w:rFonts w:ascii="Arial" w:hAnsi="Arial" w:cs="Arial"/>
        </w:rPr>
        <w:t xml:space="preserve"> is reco</w:t>
      </w:r>
      <w:r w:rsidR="00665128">
        <w:rPr>
          <w:rFonts w:ascii="Arial" w:hAnsi="Arial" w:cs="Arial"/>
        </w:rPr>
        <w:t>gnised</w:t>
      </w:r>
      <w:r w:rsidR="00C53E2B">
        <w:rPr>
          <w:rFonts w:ascii="Arial" w:hAnsi="Arial" w:cs="Arial"/>
        </w:rPr>
        <w:t xml:space="preserve"> for future learning.</w:t>
      </w:r>
      <w:r w:rsidR="00DB1501">
        <w:rPr>
          <w:rFonts w:ascii="Arial" w:hAnsi="Arial" w:cs="Arial"/>
        </w:rPr>
        <w:t xml:space="preserve"> </w:t>
      </w:r>
      <w:r w:rsidR="00206254">
        <w:rPr>
          <w:rFonts w:ascii="Arial" w:hAnsi="Arial" w:cs="Arial"/>
        </w:rPr>
        <w:t xml:space="preserve"> </w:t>
      </w:r>
      <w:r w:rsidR="00DB1501">
        <w:rPr>
          <w:rFonts w:ascii="Arial" w:hAnsi="Arial" w:cs="Arial"/>
        </w:rPr>
        <w:t xml:space="preserve">Also, </w:t>
      </w:r>
      <w:r w:rsidR="00E80026">
        <w:rPr>
          <w:rFonts w:ascii="Arial" w:hAnsi="Arial" w:cs="Arial"/>
        </w:rPr>
        <w:t>e</w:t>
      </w:r>
      <w:r w:rsidR="00517E75" w:rsidRPr="00517E75">
        <w:rPr>
          <w:rFonts w:ascii="Arial" w:eastAsia="Times New Roman" w:hAnsi="Arial" w:cs="Arial"/>
          <w:lang w:eastAsia="en-GB"/>
        </w:rPr>
        <w:t>nsure dedicated time is set aside to reflect on both positive and negative practice to support ongoing progress.</w:t>
      </w:r>
    </w:p>
    <w:p w14:paraId="22793D26" w14:textId="744B3664" w:rsidR="00DF3E57" w:rsidRDefault="00DF3E57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D0BC675" w14:textId="77777777" w:rsidR="00C66E1E" w:rsidRDefault="00C66E1E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2A165A15" w14:textId="77777777" w:rsidR="00644E28" w:rsidRDefault="00644E28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7DB68914" w14:textId="77777777" w:rsidR="00644E28" w:rsidRDefault="00644E28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62EDB0F" w14:textId="6CAD5891" w:rsidR="00237E26" w:rsidRDefault="00237E26" w:rsidP="00194F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A90DC6F" w14:textId="56C9727B" w:rsidR="009C5745" w:rsidRDefault="009C5745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 list</w:t>
      </w:r>
    </w:p>
    <w:p w14:paraId="36A1122F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7A6944">
        <w:rPr>
          <w:rFonts w:ascii="Arial" w:hAnsi="Arial" w:cs="Arial"/>
        </w:rPr>
        <w:t>Age UK (</w:t>
      </w:r>
      <w:r>
        <w:rPr>
          <w:rFonts w:ascii="Arial" w:hAnsi="Arial" w:cs="Arial"/>
        </w:rPr>
        <w:t>2026</w:t>
      </w:r>
      <w:r w:rsidRPr="007A6944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>Preventing Falls</w:t>
      </w:r>
      <w:r w:rsidRPr="007A6944">
        <w:rPr>
          <w:rFonts w:ascii="Arial" w:hAnsi="Arial" w:cs="Arial"/>
        </w:rPr>
        <w:t xml:space="preserve">. Available at: </w:t>
      </w:r>
      <w:r w:rsidRPr="00F13DB1">
        <w:rPr>
          <w:rFonts w:ascii="Arial" w:hAnsi="Arial" w:cs="Arial"/>
        </w:rPr>
        <w:t>https://www.ageuk.org.uk/information-advice/health-wellbeing/exercise/falls-prevention/</w:t>
      </w:r>
      <w:r w:rsidRPr="007A6944">
        <w:rPr>
          <w:rFonts w:ascii="Arial" w:hAnsi="Arial" w:cs="Arial"/>
        </w:rPr>
        <w:t xml:space="preserve"> (Accessed </w:t>
      </w:r>
      <w:r>
        <w:rPr>
          <w:rFonts w:ascii="Arial" w:hAnsi="Arial" w:cs="Arial"/>
        </w:rPr>
        <w:t>19 March</w:t>
      </w:r>
      <w:r w:rsidRPr="007A6944">
        <w:rPr>
          <w:rFonts w:ascii="Arial" w:hAnsi="Arial" w:cs="Arial"/>
        </w:rPr>
        <w:t xml:space="preserve"> 2026)</w:t>
      </w:r>
      <w:r>
        <w:rPr>
          <w:rFonts w:ascii="Arial" w:hAnsi="Arial" w:cs="Arial"/>
        </w:rPr>
        <w:t>.</w:t>
      </w:r>
    </w:p>
    <w:p w14:paraId="7BA1B5D5" w14:textId="77777777" w:rsidR="000865BC" w:rsidRDefault="000865BC" w:rsidP="005C0BA6">
      <w:pPr>
        <w:spacing w:line="276" w:lineRule="auto"/>
        <w:rPr>
          <w:rFonts w:ascii="Arial" w:hAnsi="Arial" w:cs="Arial"/>
        </w:rPr>
      </w:pPr>
    </w:p>
    <w:p w14:paraId="5C4363BF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EE6138">
        <w:rPr>
          <w:rFonts w:ascii="Arial" w:hAnsi="Arial" w:cs="Arial"/>
        </w:rPr>
        <w:t xml:space="preserve">Arthritis UK (2026) </w:t>
      </w:r>
      <w:r w:rsidRPr="00CC377C">
        <w:rPr>
          <w:rFonts w:ascii="Arial" w:hAnsi="Arial" w:cs="Arial"/>
        </w:rPr>
        <w:t>Osteoarthritis</w:t>
      </w:r>
      <w:r w:rsidRPr="00EE6138">
        <w:rPr>
          <w:rFonts w:ascii="Arial" w:hAnsi="Arial" w:cs="Arial"/>
        </w:rPr>
        <w:t xml:space="preserve">. Available at: https://www.versusarthritis.org (Accessed </w:t>
      </w:r>
      <w:r>
        <w:rPr>
          <w:rFonts w:ascii="Arial" w:hAnsi="Arial" w:cs="Arial"/>
        </w:rPr>
        <w:t>19 March 2026).</w:t>
      </w:r>
    </w:p>
    <w:p w14:paraId="22200236" w14:textId="77777777" w:rsidR="000865BC" w:rsidRDefault="000865BC" w:rsidP="005C0BA6">
      <w:pPr>
        <w:spacing w:line="276" w:lineRule="auto"/>
        <w:rPr>
          <w:rFonts w:ascii="Arial" w:hAnsi="Arial" w:cs="Arial"/>
        </w:rPr>
      </w:pPr>
    </w:p>
    <w:p w14:paraId="20568BF4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0773D5">
        <w:rPr>
          <w:rFonts w:ascii="Arial" w:hAnsi="Arial" w:cs="Arial"/>
        </w:rPr>
        <w:t xml:space="preserve">Dibble, L.E., Foreman, K.B., Addison, O., Marcus, R.L. and LaStayo, P.C. (2015) ‘Exercise and medication effects on persons with Parkinson disease across the domains of disability: A randomized clinical trial’, </w:t>
      </w:r>
      <w:r w:rsidRPr="000773D5">
        <w:rPr>
          <w:rFonts w:ascii="Arial" w:hAnsi="Arial" w:cs="Arial"/>
          <w:i/>
          <w:iCs/>
        </w:rPr>
        <w:t>Journal of Neurologic Physical Therapy</w:t>
      </w:r>
      <w:r w:rsidRPr="000773D5">
        <w:rPr>
          <w:rFonts w:ascii="Arial" w:hAnsi="Arial" w:cs="Arial"/>
        </w:rPr>
        <w:t>, 39(2), pp. 85–92. Available at: https://pmc.ncbi.nlm.nih.gov/articles/PMC4366306/ (Accessed: 14 April 2026).</w:t>
      </w:r>
    </w:p>
    <w:p w14:paraId="728119B5" w14:textId="77777777" w:rsidR="000865BC" w:rsidRPr="000773D5" w:rsidRDefault="000865BC" w:rsidP="005C0BA6">
      <w:pPr>
        <w:spacing w:line="276" w:lineRule="auto"/>
        <w:rPr>
          <w:rFonts w:ascii="Arial" w:hAnsi="Arial" w:cs="Arial"/>
        </w:rPr>
      </w:pPr>
    </w:p>
    <w:p w14:paraId="499887F5" w14:textId="6FEA934D" w:rsidR="00D017C4" w:rsidRPr="00293697" w:rsidRDefault="00D017C4" w:rsidP="005C0BA6">
      <w:pPr>
        <w:spacing w:line="276" w:lineRule="auto"/>
        <w:rPr>
          <w:rFonts w:ascii="Arial" w:hAnsi="Arial" w:cs="Arial"/>
        </w:rPr>
      </w:pPr>
      <w:r w:rsidRPr="00293697">
        <w:rPr>
          <w:rFonts w:ascii="Arial" w:hAnsi="Arial" w:cs="Arial"/>
        </w:rPr>
        <w:t>Goetz, C.G. (2011</w:t>
      </w:r>
      <w:r w:rsidR="00662CFC">
        <w:rPr>
          <w:rFonts w:ascii="Arial" w:hAnsi="Arial" w:cs="Arial"/>
        </w:rPr>
        <w:t>ab</w:t>
      </w:r>
      <w:r w:rsidRPr="00293697">
        <w:rPr>
          <w:rFonts w:ascii="Arial" w:hAnsi="Arial" w:cs="Arial"/>
        </w:rPr>
        <w:t>) The history of Parkinson’s disease</w:t>
      </w:r>
      <w:r w:rsidRPr="00293697">
        <w:rPr>
          <w:rFonts w:ascii="Arial" w:hAnsi="Arial" w:cs="Arial"/>
          <w:i/>
          <w:iCs/>
        </w:rPr>
        <w:t>: Early clinical descriptions and neurological therapies</w:t>
      </w:r>
      <w:r w:rsidRPr="00293697">
        <w:rPr>
          <w:rFonts w:ascii="Arial" w:hAnsi="Arial" w:cs="Arial"/>
        </w:rPr>
        <w:t>. Cold Spring Harbor Perspectives in Medicine, 1(1), a008862. Available at: https://pubmed.ncbi.nlm.nih.gov/22229124/ (Accessed 13 April 2026).</w:t>
      </w:r>
      <w:r>
        <w:rPr>
          <w:rFonts w:ascii="Arial" w:hAnsi="Arial" w:cs="Arial"/>
        </w:rPr>
        <w:t xml:space="preserve">  </w:t>
      </w:r>
    </w:p>
    <w:p w14:paraId="419005CA" w14:textId="77777777" w:rsidR="000865BC" w:rsidRPr="004D6742" w:rsidRDefault="000865BC" w:rsidP="005C0BA6">
      <w:pPr>
        <w:spacing w:line="276" w:lineRule="auto"/>
        <w:rPr>
          <w:rFonts w:ascii="Arial" w:hAnsi="Arial" w:cs="Arial"/>
        </w:rPr>
      </w:pPr>
    </w:p>
    <w:p w14:paraId="76C48A93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DE4C74">
        <w:rPr>
          <w:rFonts w:ascii="Arial" w:hAnsi="Arial" w:cs="Arial"/>
        </w:rPr>
        <w:t xml:space="preserve">Griffin, R., Hall, A. </w:t>
      </w:r>
      <w:r>
        <w:rPr>
          <w:rFonts w:ascii="Arial" w:hAnsi="Arial" w:cs="Arial"/>
        </w:rPr>
        <w:t>and</w:t>
      </w:r>
      <w:r w:rsidRPr="00DE4C74">
        <w:rPr>
          <w:rFonts w:ascii="Arial" w:hAnsi="Arial" w:cs="Arial"/>
        </w:rPr>
        <w:t xml:space="preserve"> Kessler, I. (2024) </w:t>
      </w:r>
      <w:r w:rsidRPr="00DE4C74">
        <w:rPr>
          <w:rFonts w:ascii="Arial" w:hAnsi="Arial" w:cs="Arial"/>
          <w:i/>
          <w:iCs/>
        </w:rPr>
        <w:t>The Cavendish Review Ten Years On: Are NHS support workers still ‘invisible’?</w:t>
      </w:r>
      <w:r w:rsidRPr="00DE4C74">
        <w:rPr>
          <w:rFonts w:ascii="Arial" w:hAnsi="Arial" w:cs="Arial"/>
        </w:rPr>
        <w:t xml:space="preserve"> King’s College London Business School, 23 July</w:t>
      </w:r>
      <w:r>
        <w:rPr>
          <w:rFonts w:ascii="Arial" w:hAnsi="Arial" w:cs="Arial"/>
        </w:rPr>
        <w:t xml:space="preserve"> 2024</w:t>
      </w:r>
    </w:p>
    <w:p w14:paraId="525C1E60" w14:textId="77777777" w:rsidR="000B78DF" w:rsidRDefault="000B78DF" w:rsidP="005C0BA6">
      <w:pPr>
        <w:spacing w:line="276" w:lineRule="auto"/>
        <w:rPr>
          <w:rFonts w:ascii="Arial" w:hAnsi="Arial" w:cs="Arial"/>
        </w:rPr>
      </w:pPr>
    </w:p>
    <w:p w14:paraId="6D052628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311D4D">
        <w:rPr>
          <w:rFonts w:ascii="Arial" w:hAnsi="Arial" w:cs="Arial"/>
        </w:rPr>
        <w:t>Health Equality and Education Centre (</w:t>
      </w:r>
      <w:r>
        <w:rPr>
          <w:rFonts w:ascii="Arial" w:hAnsi="Arial" w:cs="Arial"/>
        </w:rPr>
        <w:t>2026</w:t>
      </w:r>
      <w:r w:rsidRPr="00311D4D">
        <w:rPr>
          <w:rFonts w:ascii="Arial" w:hAnsi="Arial" w:cs="Arial"/>
        </w:rPr>
        <w:t xml:space="preserve">) </w:t>
      </w:r>
      <w:r w:rsidRPr="008E5967">
        <w:rPr>
          <w:rFonts w:ascii="Arial" w:hAnsi="Arial" w:cs="Arial"/>
        </w:rPr>
        <w:t>How to</w:t>
      </w:r>
      <w:r w:rsidRPr="00311D4D">
        <w:rPr>
          <w:rFonts w:ascii="Arial" w:hAnsi="Arial" w:cs="Arial"/>
          <w:i/>
          <w:iCs/>
        </w:rPr>
        <w:t>: A guide to co</w:t>
      </w:r>
      <w:r w:rsidRPr="00311D4D">
        <w:rPr>
          <w:rFonts w:ascii="Arial" w:hAnsi="Arial" w:cs="Arial"/>
          <w:i/>
          <w:iCs/>
        </w:rPr>
        <w:noBreakHyphen/>
        <w:t>production in the NHS</w:t>
      </w:r>
      <w:r w:rsidRPr="00311D4D">
        <w:rPr>
          <w:rFonts w:ascii="Arial" w:hAnsi="Arial" w:cs="Arial"/>
        </w:rPr>
        <w:t xml:space="preserve">. Available at: </w:t>
      </w:r>
      <w:r w:rsidRPr="00A36765">
        <w:rPr>
          <w:rFonts w:ascii="Arial" w:hAnsi="Arial" w:cs="Arial"/>
        </w:rPr>
        <w:t>https://www.heec.co.uk/resource/how-to-a-guide-to-co-production-in-the-nhs/</w:t>
      </w:r>
      <w:r w:rsidRPr="00311D4D">
        <w:rPr>
          <w:rFonts w:ascii="Arial" w:hAnsi="Arial" w:cs="Arial"/>
        </w:rPr>
        <w:t xml:space="preserve"> (Accessed 14 April 2026).</w:t>
      </w:r>
    </w:p>
    <w:p w14:paraId="1CD51559" w14:textId="77777777" w:rsidR="00714513" w:rsidRDefault="00714513" w:rsidP="005C0BA6">
      <w:pPr>
        <w:spacing w:line="276" w:lineRule="auto"/>
        <w:rPr>
          <w:rFonts w:ascii="Arial" w:hAnsi="Arial" w:cs="Arial"/>
        </w:rPr>
      </w:pPr>
    </w:p>
    <w:p w14:paraId="7995B700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184332">
        <w:rPr>
          <w:rFonts w:ascii="Arial" w:hAnsi="Arial" w:cs="Arial"/>
        </w:rPr>
        <w:t xml:space="preserve">Healthline (2026) </w:t>
      </w:r>
      <w:r w:rsidRPr="00A946B2">
        <w:rPr>
          <w:rFonts w:ascii="Arial" w:hAnsi="Arial" w:cs="Arial"/>
        </w:rPr>
        <w:t>Dyskinesia</w:t>
      </w:r>
      <w:r w:rsidRPr="00184332">
        <w:rPr>
          <w:rFonts w:ascii="Arial" w:hAnsi="Arial" w:cs="Arial"/>
          <w:i/>
          <w:iCs/>
        </w:rPr>
        <w:t>: Symptoms, causes, and treatment</w:t>
      </w:r>
      <w:r w:rsidRPr="00184332">
        <w:rPr>
          <w:rFonts w:ascii="Arial" w:hAnsi="Arial" w:cs="Arial"/>
        </w:rPr>
        <w:t>. Available at: https://www.healthline.com/health/dyskinesia (Accessed: 13 April 2026</w:t>
      </w:r>
      <w:r>
        <w:rPr>
          <w:rFonts w:ascii="Arial" w:hAnsi="Arial" w:cs="Arial"/>
        </w:rPr>
        <w:t>)</w:t>
      </w:r>
    </w:p>
    <w:p w14:paraId="7A3258A7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651C0422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F83E30">
        <w:rPr>
          <w:rFonts w:ascii="Arial" w:hAnsi="Arial" w:cs="Arial"/>
        </w:rPr>
        <w:t xml:space="preserve">Mazzoni, P., Shabbott, B. and Cortés, J.C. (2012) ‘Motor control abnormalities in Parkinson’s disease’, </w:t>
      </w:r>
      <w:r w:rsidRPr="00F83E30">
        <w:rPr>
          <w:rFonts w:ascii="Arial" w:hAnsi="Arial" w:cs="Arial"/>
          <w:i/>
          <w:iCs/>
        </w:rPr>
        <w:t>Cold Spring Harbor Perspectives in Medicine</w:t>
      </w:r>
      <w:r w:rsidRPr="00F83E30">
        <w:rPr>
          <w:rFonts w:ascii="Arial" w:hAnsi="Arial" w:cs="Arial"/>
        </w:rPr>
        <w:t xml:space="preserve">, 2(6), a009282. </w:t>
      </w:r>
      <w:r w:rsidRPr="00397B69">
        <w:rPr>
          <w:rFonts w:ascii="Arial" w:hAnsi="Arial" w:cs="Arial"/>
        </w:rPr>
        <w:t xml:space="preserve">Available at: </w:t>
      </w:r>
      <w:r>
        <w:rPr>
          <w:rFonts w:ascii="Arial" w:hAnsi="Arial" w:cs="Arial"/>
        </w:rPr>
        <w:t>https://</w:t>
      </w:r>
      <w:r w:rsidRPr="00F83E30">
        <w:rPr>
          <w:rFonts w:ascii="Arial" w:hAnsi="Arial" w:cs="Arial"/>
        </w:rPr>
        <w:t>doi: 10.1101/cshperspect.a009282.</w:t>
      </w:r>
    </w:p>
    <w:p w14:paraId="61560346" w14:textId="77777777" w:rsidR="0082044B" w:rsidRPr="00397B69" w:rsidRDefault="0082044B" w:rsidP="005C0BA6">
      <w:pPr>
        <w:spacing w:line="276" w:lineRule="auto"/>
        <w:rPr>
          <w:rFonts w:ascii="Arial" w:hAnsi="Arial" w:cs="Arial"/>
        </w:rPr>
      </w:pPr>
    </w:p>
    <w:p w14:paraId="7ED78A4D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3204A3">
        <w:rPr>
          <w:rFonts w:ascii="Arial" w:hAnsi="Arial" w:cs="Arial"/>
        </w:rPr>
        <w:lastRenderedPageBreak/>
        <w:t>National Institute for Health and Care Excellence</w:t>
      </w:r>
      <w:r>
        <w:rPr>
          <w:rFonts w:ascii="Arial" w:hAnsi="Arial" w:cs="Arial"/>
        </w:rPr>
        <w:t xml:space="preserve"> </w:t>
      </w:r>
      <w:r w:rsidRPr="00DD4CFE">
        <w:rPr>
          <w:rFonts w:ascii="Arial" w:hAnsi="Arial" w:cs="Arial"/>
        </w:rPr>
        <w:t xml:space="preserve">(2017) </w:t>
      </w:r>
      <w:r w:rsidRPr="00DD4CFE">
        <w:rPr>
          <w:rFonts w:ascii="Arial" w:hAnsi="Arial" w:cs="Arial"/>
          <w:i/>
          <w:iCs/>
        </w:rPr>
        <w:t>Parkinson’s disease in adults</w:t>
      </w:r>
      <w:r w:rsidRPr="00DD4CF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(NG71)</w:t>
      </w:r>
      <w:r w:rsidRPr="00DD4CFE">
        <w:rPr>
          <w:rFonts w:ascii="Arial" w:hAnsi="Arial" w:cs="Arial"/>
        </w:rPr>
        <w:t xml:space="preserve">. Available at: </w:t>
      </w:r>
      <w:r w:rsidRPr="00B84005">
        <w:rPr>
          <w:rFonts w:ascii="Arial" w:hAnsi="Arial" w:cs="Arial"/>
        </w:rPr>
        <w:t>https://www.nice.org.uk/guidance/ng71</w:t>
      </w:r>
      <w:r w:rsidRPr="00DD4CFE">
        <w:rPr>
          <w:rFonts w:ascii="Arial" w:hAnsi="Arial" w:cs="Arial"/>
        </w:rPr>
        <w:t xml:space="preserve"> (Accessed 23 March 2026).</w:t>
      </w:r>
    </w:p>
    <w:p w14:paraId="16B076E9" w14:textId="77777777" w:rsidR="0082044B" w:rsidRPr="00DD4CFE" w:rsidRDefault="0082044B" w:rsidP="005C0BA6">
      <w:pPr>
        <w:spacing w:line="276" w:lineRule="auto"/>
        <w:rPr>
          <w:rFonts w:ascii="Arial" w:hAnsi="Arial" w:cs="Arial"/>
        </w:rPr>
      </w:pPr>
    </w:p>
    <w:p w14:paraId="2DE1B924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397B69">
        <w:rPr>
          <w:rFonts w:ascii="Arial" w:hAnsi="Arial" w:cs="Arial"/>
        </w:rPr>
        <w:t xml:space="preserve">NHS (2026) </w:t>
      </w:r>
      <w:r w:rsidRPr="00F5066F">
        <w:rPr>
          <w:rFonts w:ascii="Arial" w:hAnsi="Arial" w:cs="Arial"/>
        </w:rPr>
        <w:t>Parkinson’s disease</w:t>
      </w:r>
      <w:r w:rsidRPr="00397B69">
        <w:rPr>
          <w:rFonts w:ascii="Arial" w:hAnsi="Arial" w:cs="Arial"/>
          <w:i/>
          <w:iCs/>
        </w:rPr>
        <w:t>: Overview</w:t>
      </w:r>
      <w:r w:rsidRPr="00397B69">
        <w:rPr>
          <w:rFonts w:ascii="Arial" w:hAnsi="Arial" w:cs="Arial"/>
        </w:rPr>
        <w:t>. Available at: https://www.nhs.uk/conditions/parkinsons-disease/ (Accessed 30 April 2026).</w:t>
      </w:r>
    </w:p>
    <w:p w14:paraId="2DECC967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478855A5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397B69">
        <w:rPr>
          <w:rFonts w:ascii="Arial" w:hAnsi="Arial" w:cs="Arial"/>
        </w:rPr>
        <w:t xml:space="preserve">NHS (2026) </w:t>
      </w:r>
      <w:r w:rsidRPr="00F5066F">
        <w:rPr>
          <w:rFonts w:ascii="Arial" w:hAnsi="Arial" w:cs="Arial"/>
        </w:rPr>
        <w:t>Parkinson’s disease</w:t>
      </w:r>
      <w:r w:rsidRPr="00397B69">
        <w:rPr>
          <w:rFonts w:ascii="Arial" w:hAnsi="Arial" w:cs="Arial"/>
          <w:i/>
          <w:iCs/>
        </w:rPr>
        <w:t xml:space="preserve">: </w:t>
      </w:r>
      <w:r>
        <w:rPr>
          <w:rFonts w:ascii="Arial" w:hAnsi="Arial" w:cs="Arial"/>
          <w:i/>
          <w:iCs/>
        </w:rPr>
        <w:t>Symptoms</w:t>
      </w:r>
      <w:r w:rsidRPr="00397B69">
        <w:rPr>
          <w:rFonts w:ascii="Arial" w:hAnsi="Arial" w:cs="Arial"/>
        </w:rPr>
        <w:t>. Available at: https://www.nhs.uk/conditions/parkinsons-disease/</w:t>
      </w:r>
      <w:r>
        <w:rPr>
          <w:rFonts w:ascii="Arial" w:hAnsi="Arial" w:cs="Arial"/>
        </w:rPr>
        <w:t>symptoms/</w:t>
      </w:r>
      <w:r w:rsidRPr="00397B69">
        <w:rPr>
          <w:rFonts w:ascii="Arial" w:hAnsi="Arial" w:cs="Arial"/>
        </w:rPr>
        <w:t xml:space="preserve"> (Accessed 30 April 2026).</w:t>
      </w:r>
    </w:p>
    <w:p w14:paraId="79D33610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544A844A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9445B3">
        <w:rPr>
          <w:rFonts w:ascii="Arial" w:hAnsi="Arial" w:cs="Arial"/>
        </w:rPr>
        <w:t>NHS England (</w:t>
      </w:r>
      <w:r>
        <w:rPr>
          <w:rFonts w:ascii="Arial" w:hAnsi="Arial" w:cs="Arial"/>
        </w:rPr>
        <w:t>2026</w:t>
      </w:r>
      <w:r w:rsidRPr="009445B3">
        <w:rPr>
          <w:rFonts w:ascii="Arial" w:hAnsi="Arial" w:cs="Arial"/>
        </w:rPr>
        <w:t xml:space="preserve">) </w:t>
      </w:r>
      <w:r w:rsidRPr="00402ECF">
        <w:rPr>
          <w:rFonts w:ascii="Arial" w:hAnsi="Arial" w:cs="Arial"/>
          <w:i/>
          <w:iCs/>
        </w:rPr>
        <w:t>Co</w:t>
      </w:r>
      <w:r w:rsidRPr="00402ECF">
        <w:rPr>
          <w:rFonts w:ascii="Arial" w:hAnsi="Arial" w:cs="Arial"/>
          <w:i/>
          <w:iCs/>
        </w:rPr>
        <w:noBreakHyphen/>
        <w:t>production</w:t>
      </w:r>
      <w:r w:rsidRPr="009445B3">
        <w:rPr>
          <w:rFonts w:ascii="Arial" w:hAnsi="Arial" w:cs="Arial"/>
        </w:rPr>
        <w:t>. Available at: https://www.england.nhs.uk/always-events/co-production/ (Accessed 14 April 2026).</w:t>
      </w:r>
    </w:p>
    <w:p w14:paraId="19CA5033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306DD55A" w14:textId="19E63AF7" w:rsidR="00E4499F" w:rsidRDefault="00E4499F" w:rsidP="005C0BA6">
      <w:pPr>
        <w:spacing w:line="276" w:lineRule="auto"/>
        <w:rPr>
          <w:rFonts w:ascii="Arial" w:hAnsi="Arial" w:cs="Arial"/>
        </w:rPr>
      </w:pPr>
      <w:r w:rsidRPr="00E4499F">
        <w:rPr>
          <w:rFonts w:ascii="Arial" w:hAnsi="Arial" w:cs="Arial"/>
        </w:rPr>
        <w:t xml:space="preserve">Orayj, K. (2025) ‘Trends in Parkinson’s disease medication prescribing patterns in the UK: An interrupted time series analysis (2019–2024)’, </w:t>
      </w:r>
      <w:r w:rsidRPr="00E4499F">
        <w:rPr>
          <w:rFonts w:ascii="Arial" w:hAnsi="Arial" w:cs="Arial"/>
          <w:i/>
          <w:iCs/>
        </w:rPr>
        <w:t>PLOS ONE</w:t>
      </w:r>
      <w:r w:rsidRPr="00E4499F">
        <w:rPr>
          <w:rFonts w:ascii="Arial" w:hAnsi="Arial" w:cs="Arial"/>
        </w:rPr>
        <w:t>, 20(5), e0324999. doi: 10.1371/journal.pone.0324999.</w:t>
      </w:r>
    </w:p>
    <w:p w14:paraId="7556F727" w14:textId="77777777" w:rsidR="00A636B5" w:rsidRDefault="00A636B5" w:rsidP="005C0BA6">
      <w:pPr>
        <w:spacing w:line="276" w:lineRule="auto"/>
        <w:rPr>
          <w:rFonts w:ascii="Arial" w:hAnsi="Arial" w:cs="Arial"/>
        </w:rPr>
      </w:pPr>
    </w:p>
    <w:p w14:paraId="30A98546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3026BE">
        <w:rPr>
          <w:rFonts w:ascii="Arial" w:hAnsi="Arial" w:cs="Arial"/>
        </w:rPr>
        <w:t>Parkinson’s Foundation (</w:t>
      </w:r>
      <w:r>
        <w:rPr>
          <w:rFonts w:ascii="Arial" w:hAnsi="Arial" w:cs="Arial"/>
        </w:rPr>
        <w:t>2026</w:t>
      </w:r>
      <w:r w:rsidRPr="003026BE">
        <w:rPr>
          <w:rFonts w:ascii="Arial" w:hAnsi="Arial" w:cs="Arial"/>
        </w:rPr>
        <w:t xml:space="preserve">) </w:t>
      </w:r>
      <w:r w:rsidRPr="003026BE">
        <w:rPr>
          <w:rFonts w:ascii="Arial" w:hAnsi="Arial" w:cs="Arial"/>
          <w:i/>
          <w:iCs/>
        </w:rPr>
        <w:t>Anticholinergic drugs</w:t>
      </w:r>
      <w:r w:rsidRPr="003026BE">
        <w:rPr>
          <w:rFonts w:ascii="Arial" w:hAnsi="Arial" w:cs="Arial"/>
        </w:rPr>
        <w:t>. Available at: https://www.parkinson.org/living-with-parkinsons/treatment/prescription-medications/anticholinergic-drugs (Accessed 30 April 2026).</w:t>
      </w:r>
    </w:p>
    <w:p w14:paraId="477D3117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726A9D7A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BF4DAD">
        <w:rPr>
          <w:rFonts w:ascii="Arial" w:hAnsi="Arial" w:cs="Arial"/>
        </w:rPr>
        <w:t xml:space="preserve">Parkinson’s Foundation (2026) </w:t>
      </w:r>
      <w:r w:rsidRPr="00BF4DAD">
        <w:rPr>
          <w:rFonts w:ascii="Arial" w:hAnsi="Arial" w:cs="Arial"/>
          <w:i/>
          <w:iCs/>
        </w:rPr>
        <w:t>Environmental factors and Parkinson’s disease</w:t>
      </w:r>
      <w:r w:rsidRPr="00BF4DAD">
        <w:rPr>
          <w:rFonts w:ascii="Arial" w:hAnsi="Arial" w:cs="Arial"/>
        </w:rPr>
        <w:t>. Available at: https://www.parkinson.org/understanding-parkinsons/causes/environmental-factors (Accessed 30 April 2026).</w:t>
      </w:r>
    </w:p>
    <w:p w14:paraId="78B7D0AF" w14:textId="77777777" w:rsidR="0082044B" w:rsidRPr="00BF4DAD" w:rsidRDefault="0082044B" w:rsidP="005C0BA6">
      <w:pPr>
        <w:spacing w:line="276" w:lineRule="auto"/>
        <w:rPr>
          <w:rFonts w:ascii="Arial" w:hAnsi="Arial" w:cs="Arial"/>
        </w:rPr>
      </w:pPr>
    </w:p>
    <w:p w14:paraId="7F28435C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C82CC5">
        <w:rPr>
          <w:rFonts w:ascii="Arial" w:hAnsi="Arial" w:cs="Arial"/>
        </w:rPr>
        <w:t xml:space="preserve">Parkinson’s Foundation (2026) </w:t>
      </w:r>
      <w:r w:rsidRPr="00C82CC5">
        <w:rPr>
          <w:rFonts w:ascii="Arial" w:hAnsi="Arial" w:cs="Arial"/>
          <w:i/>
          <w:iCs/>
        </w:rPr>
        <w:t>Exercise</w:t>
      </w:r>
      <w:r w:rsidRPr="00C82CC5">
        <w:rPr>
          <w:rFonts w:ascii="Arial" w:hAnsi="Arial" w:cs="Arial"/>
        </w:rPr>
        <w:t>. Available at: https://www.parkinson.org/living-with-parkinsons/treatment/exercise (Accessed 13 April 2026).</w:t>
      </w:r>
    </w:p>
    <w:p w14:paraId="78582250" w14:textId="77777777" w:rsidR="0082044B" w:rsidRPr="00C82CC5" w:rsidRDefault="0082044B" w:rsidP="005C0BA6">
      <w:pPr>
        <w:spacing w:line="276" w:lineRule="auto"/>
        <w:rPr>
          <w:rFonts w:ascii="Arial" w:hAnsi="Arial" w:cs="Arial"/>
        </w:rPr>
      </w:pPr>
    </w:p>
    <w:p w14:paraId="46AD0BF2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470C8A">
        <w:rPr>
          <w:rFonts w:ascii="Arial" w:hAnsi="Arial" w:cs="Arial"/>
        </w:rPr>
        <w:t xml:space="preserve">Parkinson’s UK (2026) </w:t>
      </w:r>
      <w:r w:rsidRPr="00470C8A">
        <w:rPr>
          <w:rFonts w:ascii="Arial" w:hAnsi="Arial" w:cs="Arial"/>
          <w:i/>
          <w:iCs/>
        </w:rPr>
        <w:t>About Parkinson’s</w:t>
      </w:r>
      <w:r w:rsidRPr="00470C8A">
        <w:rPr>
          <w:rFonts w:ascii="Arial" w:hAnsi="Arial" w:cs="Arial"/>
        </w:rPr>
        <w:t>. Available at: https://www.parkinsons.org.uk/information/about-parkinsons (Accessed 30 April 2026)</w:t>
      </w:r>
      <w:r>
        <w:rPr>
          <w:rFonts w:ascii="Arial" w:hAnsi="Arial" w:cs="Arial"/>
        </w:rPr>
        <w:t>.</w:t>
      </w:r>
    </w:p>
    <w:p w14:paraId="12A15913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66432885" w14:textId="6EFBC1F0" w:rsidR="0082044B" w:rsidRDefault="00D017C4" w:rsidP="005C0BA6">
      <w:pPr>
        <w:spacing w:line="276" w:lineRule="auto"/>
        <w:rPr>
          <w:rFonts w:ascii="Arial" w:hAnsi="Arial" w:cs="Arial"/>
        </w:rPr>
      </w:pPr>
      <w:r w:rsidRPr="00D56944">
        <w:rPr>
          <w:rFonts w:ascii="Arial" w:hAnsi="Arial" w:cs="Arial"/>
        </w:rPr>
        <w:lastRenderedPageBreak/>
        <w:t xml:space="preserve">Parkinson’s UK (2026) </w:t>
      </w:r>
      <w:r w:rsidRPr="004044AC">
        <w:rPr>
          <w:rFonts w:ascii="Arial" w:hAnsi="Arial" w:cs="Arial"/>
        </w:rPr>
        <w:t>Parkinson’s</w:t>
      </w:r>
      <w:r w:rsidRPr="00D56944">
        <w:rPr>
          <w:rFonts w:ascii="Arial" w:hAnsi="Arial" w:cs="Arial"/>
          <w:i/>
          <w:iCs/>
        </w:rPr>
        <w:t xml:space="preserve"> </w:t>
      </w:r>
      <w:r w:rsidRPr="004044AC">
        <w:rPr>
          <w:rFonts w:ascii="Arial" w:hAnsi="Arial" w:cs="Arial"/>
        </w:rPr>
        <w:t>disease</w:t>
      </w:r>
      <w:r w:rsidRPr="00D56944">
        <w:rPr>
          <w:rFonts w:ascii="Arial" w:hAnsi="Arial" w:cs="Arial"/>
          <w:i/>
          <w:iCs/>
        </w:rPr>
        <w:t>: Statistics</w:t>
      </w:r>
      <w:r w:rsidRPr="00D56944">
        <w:rPr>
          <w:rFonts w:ascii="Arial" w:hAnsi="Arial" w:cs="Arial"/>
        </w:rPr>
        <w:t>. Available at: https://www.parkinsons.org.uk/information/about-parkinsons/statistics (Accessed 30 April 2026).</w:t>
      </w:r>
    </w:p>
    <w:p w14:paraId="0A29DDD4" w14:textId="77777777" w:rsidR="00224AA0" w:rsidRPr="00D56944" w:rsidRDefault="00224AA0" w:rsidP="005C0BA6">
      <w:pPr>
        <w:spacing w:line="276" w:lineRule="auto"/>
        <w:rPr>
          <w:rFonts w:ascii="Arial" w:hAnsi="Arial" w:cs="Arial"/>
        </w:rPr>
      </w:pPr>
    </w:p>
    <w:p w14:paraId="3852008C" w14:textId="77777777" w:rsidR="00D017C4" w:rsidRDefault="00D017C4" w:rsidP="005C0BA6">
      <w:pPr>
        <w:spacing w:after="0" w:line="276" w:lineRule="auto"/>
        <w:rPr>
          <w:rFonts w:ascii="Arial" w:eastAsia="Times New Roman" w:hAnsi="Arial" w:cs="Arial"/>
          <w:lang w:eastAsia="en-GB"/>
        </w:rPr>
      </w:pPr>
      <w:r w:rsidRPr="009A76B1">
        <w:rPr>
          <w:rFonts w:ascii="Arial" w:eastAsia="Times New Roman" w:hAnsi="Arial" w:cs="Arial"/>
          <w:lang w:eastAsia="en-GB"/>
        </w:rPr>
        <w:t xml:space="preserve">Parkinson’s UK (2026) </w:t>
      </w:r>
      <w:r w:rsidRPr="009A76B1">
        <w:rPr>
          <w:rFonts w:ascii="Arial" w:eastAsia="Times New Roman" w:hAnsi="Arial" w:cs="Arial"/>
          <w:i/>
          <w:iCs/>
          <w:lang w:eastAsia="en-GB"/>
        </w:rPr>
        <w:t>Parkinson’s nurses</w:t>
      </w:r>
      <w:r w:rsidRPr="009A76B1">
        <w:rPr>
          <w:rFonts w:ascii="Arial" w:eastAsia="Times New Roman" w:hAnsi="Arial" w:cs="Arial"/>
          <w:lang w:eastAsia="en-GB"/>
        </w:rPr>
        <w:t>. Available at: https://www.parkinsons.org.uk/information/healthcare/health-professionals/parkinsons-nurses (Accessed</w:t>
      </w:r>
      <w:r>
        <w:rPr>
          <w:rFonts w:ascii="Arial" w:eastAsia="Times New Roman" w:hAnsi="Arial" w:cs="Arial"/>
          <w:lang w:eastAsia="en-GB"/>
        </w:rPr>
        <w:t xml:space="preserve"> </w:t>
      </w:r>
      <w:r w:rsidRPr="009A76B1">
        <w:rPr>
          <w:rFonts w:ascii="Arial" w:eastAsia="Times New Roman" w:hAnsi="Arial" w:cs="Arial"/>
          <w:lang w:eastAsia="en-GB"/>
        </w:rPr>
        <w:t>9 March 2026).</w:t>
      </w:r>
    </w:p>
    <w:p w14:paraId="3C85627E" w14:textId="77777777" w:rsidR="0039654B" w:rsidRDefault="0039654B" w:rsidP="005C0BA6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0C1BB2A1" w14:textId="77777777" w:rsidR="0082044B" w:rsidRPr="009A76B1" w:rsidRDefault="0082044B" w:rsidP="005C0BA6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CEBD0CD" w14:textId="77777777" w:rsidR="00D017C4" w:rsidRDefault="00D017C4" w:rsidP="005C0BA6">
      <w:pPr>
        <w:spacing w:after="0" w:line="276" w:lineRule="auto"/>
        <w:rPr>
          <w:rFonts w:ascii="Arial" w:eastAsia="Times New Roman" w:hAnsi="Arial" w:cs="Arial"/>
          <w:lang w:eastAsia="en-GB"/>
        </w:rPr>
      </w:pPr>
      <w:r w:rsidRPr="001D5257">
        <w:rPr>
          <w:rFonts w:ascii="Arial" w:eastAsia="Times New Roman" w:hAnsi="Arial" w:cs="Arial"/>
          <w:lang w:eastAsia="en-GB"/>
        </w:rPr>
        <w:t xml:space="preserve">Powys Association of Voluntary Organisations (2025) Supporting rural communities through third sector services. Available at: </w:t>
      </w:r>
      <w:r w:rsidRPr="00602102">
        <w:rPr>
          <w:rFonts w:ascii="Arial" w:eastAsia="Times New Roman" w:hAnsi="Arial" w:cs="Arial"/>
          <w:lang w:eastAsia="en-GB"/>
        </w:rPr>
        <w:t>https://www.pavo.org.uk</w:t>
      </w:r>
      <w:r w:rsidRPr="001D5257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(</w:t>
      </w:r>
      <w:r w:rsidRPr="001D5257">
        <w:rPr>
          <w:rFonts w:ascii="Arial" w:eastAsia="Times New Roman" w:hAnsi="Arial" w:cs="Arial"/>
          <w:lang w:eastAsia="en-GB"/>
        </w:rPr>
        <w:t xml:space="preserve">Accessed 2 </w:t>
      </w:r>
      <w:r>
        <w:rPr>
          <w:rFonts w:ascii="Arial" w:eastAsia="Times New Roman" w:hAnsi="Arial" w:cs="Arial"/>
          <w:lang w:eastAsia="en-GB"/>
        </w:rPr>
        <w:t>April 2026)</w:t>
      </w:r>
      <w:r w:rsidRPr="001D5257">
        <w:rPr>
          <w:rFonts w:ascii="Arial" w:eastAsia="Times New Roman" w:hAnsi="Arial" w:cs="Arial"/>
          <w:lang w:eastAsia="en-GB"/>
        </w:rPr>
        <w:t>.</w:t>
      </w:r>
    </w:p>
    <w:p w14:paraId="2F60F1AC" w14:textId="77777777" w:rsidR="0082044B" w:rsidRDefault="0082044B" w:rsidP="005C0BA6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997B686" w14:textId="77777777" w:rsidR="00224AA0" w:rsidRDefault="00224AA0" w:rsidP="005C0BA6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DB62F6D" w14:textId="77777777" w:rsidR="00D017C4" w:rsidRDefault="00D017C4" w:rsidP="005C0BA6">
      <w:pPr>
        <w:spacing w:line="276" w:lineRule="auto"/>
        <w:rPr>
          <w:rFonts w:ascii="Arial" w:hAnsi="Arial" w:cs="Arial"/>
          <w:color w:val="0D0D0D" w:themeColor="text1" w:themeTint="F2"/>
        </w:rPr>
      </w:pPr>
      <w:r w:rsidRPr="008346AA">
        <w:rPr>
          <w:rFonts w:ascii="Arial" w:hAnsi="Arial" w:cs="Arial"/>
          <w:color w:val="0D0D0D" w:themeColor="text1" w:themeTint="F2"/>
        </w:rPr>
        <w:t>Powys Teaching Health Board (202</w:t>
      </w:r>
      <w:r>
        <w:rPr>
          <w:rFonts w:ascii="Arial" w:hAnsi="Arial" w:cs="Arial"/>
          <w:color w:val="0D0D0D" w:themeColor="text1" w:themeTint="F2"/>
        </w:rPr>
        <w:t>5</w:t>
      </w:r>
      <w:r w:rsidRPr="008346AA">
        <w:rPr>
          <w:rFonts w:ascii="Arial" w:hAnsi="Arial" w:cs="Arial"/>
          <w:color w:val="0D0D0D" w:themeColor="text1" w:themeTint="F2"/>
        </w:rPr>
        <w:t xml:space="preserve">) </w:t>
      </w:r>
      <w:r>
        <w:rPr>
          <w:rFonts w:ascii="Arial" w:hAnsi="Arial" w:cs="Arial"/>
          <w:color w:val="0D0D0D" w:themeColor="text1" w:themeTint="F2"/>
        </w:rPr>
        <w:t>Clinical Supervision and Reflective Practice for Therapy, Health Sciences, Midwifery, Nursing, Social Work and Psychology. 6</w:t>
      </w:r>
      <w:r w:rsidRPr="00CB49D0">
        <w:rPr>
          <w:rFonts w:ascii="Arial" w:hAnsi="Arial" w:cs="Arial"/>
          <w:color w:val="0D0D0D" w:themeColor="text1" w:themeTint="F2"/>
          <w:vertAlign w:val="superscript"/>
        </w:rPr>
        <w:t>th</w:t>
      </w:r>
      <w:r>
        <w:rPr>
          <w:rFonts w:ascii="Arial" w:hAnsi="Arial" w:cs="Arial"/>
          <w:color w:val="0D0D0D" w:themeColor="text1" w:themeTint="F2"/>
        </w:rPr>
        <w:t xml:space="preserve"> edn. Brecon:</w:t>
      </w:r>
    </w:p>
    <w:p w14:paraId="7D1DD088" w14:textId="77777777" w:rsidR="00224AA0" w:rsidRDefault="00224AA0" w:rsidP="005C0BA6">
      <w:pPr>
        <w:spacing w:line="276" w:lineRule="auto"/>
        <w:rPr>
          <w:rFonts w:ascii="Arial" w:hAnsi="Arial" w:cs="Arial"/>
          <w:color w:val="0D0D0D" w:themeColor="text1" w:themeTint="F2"/>
        </w:rPr>
      </w:pPr>
    </w:p>
    <w:p w14:paraId="1146321B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016A23">
        <w:rPr>
          <w:rFonts w:ascii="Arial" w:hAnsi="Arial" w:cs="Arial"/>
        </w:rPr>
        <w:t>Powys Teaching Heath</w:t>
      </w:r>
      <w:r>
        <w:rPr>
          <w:rFonts w:ascii="Arial" w:hAnsi="Arial" w:cs="Arial"/>
        </w:rPr>
        <w:t xml:space="preserve"> Board</w:t>
      </w:r>
      <w:r w:rsidRPr="00016A2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(2024) Lone working policy and procedures. 8</w:t>
      </w:r>
      <w:r w:rsidRPr="006D342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edn. Brecon:</w:t>
      </w:r>
    </w:p>
    <w:p w14:paraId="47E2FB36" w14:textId="77777777" w:rsidR="0082044B" w:rsidRPr="00016A23" w:rsidRDefault="0082044B" w:rsidP="005C0BA6">
      <w:pPr>
        <w:spacing w:line="276" w:lineRule="auto"/>
        <w:rPr>
          <w:rFonts w:ascii="Arial" w:hAnsi="Arial" w:cs="Arial"/>
        </w:rPr>
      </w:pPr>
    </w:p>
    <w:p w14:paraId="4CFCF08D" w14:textId="77777777" w:rsidR="00D017C4" w:rsidRDefault="00D017C4" w:rsidP="005C0BA6">
      <w:pPr>
        <w:spacing w:line="276" w:lineRule="auto"/>
        <w:rPr>
          <w:rFonts w:ascii="Arial" w:hAnsi="Arial" w:cs="Arial"/>
        </w:rPr>
      </w:pPr>
      <w:r w:rsidRPr="005B29A4">
        <w:rPr>
          <w:rFonts w:ascii="Arial" w:hAnsi="Arial" w:cs="Arial"/>
        </w:rPr>
        <w:t>Public Health Wales</w:t>
      </w:r>
      <w:r w:rsidRPr="009121A8"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>2023</w:t>
      </w:r>
      <w:r w:rsidRPr="009121A8">
        <w:rPr>
          <w:rFonts w:ascii="Arial" w:hAnsi="Arial" w:cs="Arial"/>
        </w:rPr>
        <w:t xml:space="preserve">) </w:t>
      </w:r>
      <w:r w:rsidRPr="005B29A4">
        <w:rPr>
          <w:rFonts w:ascii="Arial" w:hAnsi="Arial" w:cs="Arial"/>
        </w:rPr>
        <w:t>Clinical Governance Framework</w:t>
      </w:r>
      <w:r w:rsidRPr="009121A8">
        <w:rPr>
          <w:rFonts w:ascii="Arial" w:hAnsi="Arial" w:cs="Arial"/>
        </w:rPr>
        <w:t>. Available at: https://phw.nhs.wales/about-us/policies-and-procedures/policies-and-procedures-documents/clinical-governance-and-infection-control-policies/clinical-governance-framework/ (Accessed 16 April 2026).</w:t>
      </w:r>
    </w:p>
    <w:p w14:paraId="58CF059D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1EA53AA6" w14:textId="77777777" w:rsidR="00D017C4" w:rsidRDefault="00D017C4" w:rsidP="005C0BA6">
      <w:pPr>
        <w:spacing w:after="0" w:line="276" w:lineRule="auto"/>
        <w:rPr>
          <w:rFonts w:ascii="Arial" w:hAnsi="Arial" w:cs="Arial"/>
        </w:rPr>
      </w:pPr>
      <w:r w:rsidRPr="00DC49EC">
        <w:rPr>
          <w:rFonts w:ascii="Arial" w:eastAsia="Times New Roman" w:hAnsi="Arial" w:cs="Arial"/>
          <w:lang w:eastAsia="en-GB"/>
        </w:rPr>
        <w:t>Skills for health (202</w:t>
      </w:r>
      <w:r>
        <w:rPr>
          <w:rFonts w:ascii="Arial" w:eastAsia="Times New Roman" w:hAnsi="Arial" w:cs="Arial"/>
          <w:lang w:eastAsia="en-GB"/>
        </w:rPr>
        <w:t>5</w:t>
      </w:r>
      <w:r w:rsidRPr="00DC49EC">
        <w:rPr>
          <w:rFonts w:ascii="Arial" w:eastAsia="Times New Roman" w:hAnsi="Arial" w:cs="Arial"/>
          <w:lang w:eastAsia="en-GB"/>
        </w:rPr>
        <w:t xml:space="preserve">) </w:t>
      </w:r>
      <w:r w:rsidRPr="006E1C2E">
        <w:rPr>
          <w:rFonts w:ascii="Arial" w:eastAsia="Times New Roman" w:hAnsi="Arial" w:cs="Arial"/>
          <w:lang w:eastAsia="en-GB"/>
        </w:rPr>
        <w:t xml:space="preserve">Person-Centred Care: </w:t>
      </w:r>
      <w:r w:rsidRPr="00D06B3E">
        <w:rPr>
          <w:rFonts w:ascii="Arial" w:eastAsia="Times New Roman" w:hAnsi="Arial" w:cs="Arial"/>
          <w:i/>
          <w:iCs/>
          <w:lang w:eastAsia="en-GB"/>
        </w:rPr>
        <w:t>What it means and why it matters</w:t>
      </w:r>
      <w:r w:rsidRPr="00DC49EC">
        <w:rPr>
          <w:rFonts w:ascii="Arial" w:eastAsia="Times New Roman" w:hAnsi="Arial" w:cs="Arial"/>
          <w:lang w:eastAsia="en-GB"/>
        </w:rPr>
        <w:t xml:space="preserve">. Available at: </w:t>
      </w:r>
      <w:r w:rsidRPr="00602102">
        <w:rPr>
          <w:rFonts w:ascii="Arial" w:eastAsia="Times New Roman" w:hAnsi="Arial" w:cs="Arial"/>
          <w:lang w:eastAsia="en-GB"/>
        </w:rPr>
        <w:t>https://</w:t>
      </w:r>
      <w:r w:rsidRPr="00602102">
        <w:rPr>
          <w:rFonts w:ascii="Arial" w:hAnsi="Arial" w:cs="Arial"/>
        </w:rPr>
        <w:t>www.skillsforhealth.org.uk/article/person-centred-care-meaning-implications/</w:t>
      </w:r>
      <w:r>
        <w:t xml:space="preserve"> (</w:t>
      </w:r>
      <w:r w:rsidRPr="00D83B87">
        <w:rPr>
          <w:rFonts w:ascii="Arial" w:hAnsi="Arial" w:cs="Arial"/>
        </w:rPr>
        <w:t xml:space="preserve">Accessed </w:t>
      </w:r>
      <w:r>
        <w:rPr>
          <w:rFonts w:ascii="Arial" w:hAnsi="Arial" w:cs="Arial"/>
        </w:rPr>
        <w:t>26 March 2026</w:t>
      </w:r>
      <w:r w:rsidRPr="00D83B87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14:paraId="295A1620" w14:textId="77777777" w:rsidR="0082044B" w:rsidRDefault="0082044B" w:rsidP="005C0BA6">
      <w:pPr>
        <w:spacing w:after="0" w:line="276" w:lineRule="auto"/>
        <w:rPr>
          <w:rFonts w:ascii="Arial" w:hAnsi="Arial" w:cs="Arial"/>
        </w:rPr>
      </w:pPr>
    </w:p>
    <w:p w14:paraId="43C7BB96" w14:textId="095C3086" w:rsidR="00D017C4" w:rsidRDefault="00D017C4" w:rsidP="005C0BA6">
      <w:pPr>
        <w:spacing w:line="276" w:lineRule="auto"/>
        <w:rPr>
          <w:rFonts w:ascii="Arial" w:hAnsi="Arial" w:cs="Arial"/>
        </w:rPr>
      </w:pPr>
      <w:r w:rsidRPr="007B5574">
        <w:rPr>
          <w:rFonts w:ascii="Arial" w:hAnsi="Arial" w:cs="Arial"/>
        </w:rPr>
        <w:t>Stand Sure Online (</w:t>
      </w:r>
      <w:r>
        <w:rPr>
          <w:rFonts w:ascii="Arial" w:hAnsi="Arial" w:cs="Arial"/>
        </w:rPr>
        <w:t>2026</w:t>
      </w:r>
      <w:r w:rsidR="002D24E4">
        <w:rPr>
          <w:rFonts w:ascii="Arial" w:hAnsi="Arial" w:cs="Arial"/>
        </w:rPr>
        <w:t>abc</w:t>
      </w:r>
      <w:r w:rsidRPr="007B5574">
        <w:rPr>
          <w:rFonts w:ascii="Arial" w:hAnsi="Arial" w:cs="Arial"/>
        </w:rPr>
        <w:t xml:space="preserve">) </w:t>
      </w:r>
      <w:r w:rsidRPr="00723B8C">
        <w:rPr>
          <w:rFonts w:ascii="Arial" w:hAnsi="Arial" w:cs="Arial"/>
        </w:rPr>
        <w:t>Parkinson’s disease</w:t>
      </w:r>
      <w:r w:rsidRPr="007B5574">
        <w:rPr>
          <w:rFonts w:ascii="Arial" w:hAnsi="Arial" w:cs="Arial"/>
          <w:i/>
          <w:iCs/>
        </w:rPr>
        <w:t>: Symptoms, causes and treatment</w:t>
      </w:r>
      <w:r w:rsidRPr="007B5574">
        <w:rPr>
          <w:rFonts w:ascii="Arial" w:hAnsi="Arial" w:cs="Arial"/>
        </w:rPr>
        <w:t>. Available at: https://www.standsureonline.co.uk/parkinsons-disease-symptoms-causes-treatment/ (Accessed 13 April 2026).</w:t>
      </w:r>
    </w:p>
    <w:p w14:paraId="5BF6C147" w14:textId="77777777" w:rsidR="0082044B" w:rsidRDefault="0082044B" w:rsidP="005C0BA6">
      <w:pPr>
        <w:spacing w:line="276" w:lineRule="auto"/>
        <w:rPr>
          <w:rFonts w:ascii="Arial" w:hAnsi="Arial" w:cs="Arial"/>
        </w:rPr>
      </w:pPr>
    </w:p>
    <w:p w14:paraId="607435B1" w14:textId="4CAEB3BF" w:rsidR="00D017C4" w:rsidRPr="00000075" w:rsidRDefault="00D017C4" w:rsidP="005C0BA6">
      <w:pPr>
        <w:spacing w:line="276" w:lineRule="auto"/>
        <w:rPr>
          <w:rFonts w:ascii="Arial" w:hAnsi="Arial" w:cs="Arial"/>
        </w:rPr>
      </w:pPr>
      <w:r w:rsidRPr="00000075">
        <w:rPr>
          <w:rFonts w:ascii="Arial" w:hAnsi="Arial" w:cs="Arial"/>
        </w:rPr>
        <w:t xml:space="preserve">Tinelli, M., Kanavos, P. and Grimaccia, F. (2016) </w:t>
      </w:r>
      <w:r w:rsidRPr="00616611">
        <w:rPr>
          <w:rFonts w:ascii="Arial" w:hAnsi="Arial" w:cs="Arial"/>
        </w:rPr>
        <w:t>The value of early diagnosis and treatment in Parkinson’s disease</w:t>
      </w:r>
      <w:r w:rsidRPr="00000075">
        <w:rPr>
          <w:rFonts w:ascii="Arial" w:hAnsi="Arial" w:cs="Arial"/>
          <w:i/>
          <w:iCs/>
        </w:rPr>
        <w:t>: A literature review of the potential clinical and socioeconomic impact of targeting unmet needs in Parkinson’s disease</w:t>
      </w:r>
      <w:r w:rsidRPr="00000075">
        <w:rPr>
          <w:rFonts w:ascii="Arial" w:hAnsi="Arial" w:cs="Arial"/>
        </w:rPr>
        <w:t xml:space="preserve">. London School of Economics and Political Science. Available at: </w:t>
      </w:r>
      <w:r w:rsidRPr="00000075">
        <w:rPr>
          <w:rFonts w:ascii="Arial" w:hAnsi="Arial" w:cs="Arial"/>
        </w:rPr>
        <w:lastRenderedPageBreak/>
        <w:t>https://www.lse.ac.uk/business/consulting/assets/documents/the-value-of-early-diagnosis-and-treatment-in-parkinsons-disease.pdf (Accessed 26 March 2026).</w:t>
      </w:r>
    </w:p>
    <w:p w14:paraId="1D8C80DF" w14:textId="77777777" w:rsidR="003A7CF9" w:rsidRDefault="003A7CF9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93EE0F7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1C8D054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5471160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30A96D4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4F690FB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DD91EF4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1D4492C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15BD372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884FB87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1C36832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5AFACC8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575E543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D60ECB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93BE0CC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1A90A86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B82D919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1936A17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FBEAE93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854A2B5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171DA2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4F20EEF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BFD5C3D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61214A3" w14:textId="77777777" w:rsidR="0014249B" w:rsidRDefault="0014249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A7E946D" w14:textId="77777777" w:rsidR="006E666B" w:rsidRDefault="006E666B" w:rsidP="005C0BA6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F905AAA" w14:textId="3D440977" w:rsidR="009C5745" w:rsidRDefault="000829AA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0829AA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Appendices</w:t>
      </w:r>
    </w:p>
    <w:p w14:paraId="2FA71E6C" w14:textId="5DA8DB87" w:rsidR="00BD6032" w:rsidRPr="00BD6032" w:rsidRDefault="00BD6032" w:rsidP="00686671">
      <w:pPr>
        <w:spacing w:line="360" w:lineRule="auto"/>
        <w:rPr>
          <w:rFonts w:ascii="Arial" w:hAnsi="Arial" w:cs="Arial"/>
        </w:rPr>
      </w:pPr>
      <w:r w:rsidRPr="00BD6032">
        <w:rPr>
          <w:rFonts w:ascii="Arial" w:hAnsi="Arial" w:cs="Arial"/>
        </w:rPr>
        <w:t>Appendix 1</w:t>
      </w:r>
      <w:r w:rsidR="00C144A9">
        <w:rPr>
          <w:rFonts w:ascii="Arial" w:hAnsi="Arial" w:cs="Arial"/>
        </w:rPr>
        <w:t>- Supervision</w:t>
      </w:r>
    </w:p>
    <w:p w14:paraId="40148E5B" w14:textId="1FFB6FC9" w:rsidR="009C5745" w:rsidRDefault="006E3782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6E3782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1EB6319F" wp14:editId="2FD3B860">
            <wp:extent cx="2666365" cy="3961714"/>
            <wp:effectExtent l="0" t="0" r="635" b="1270"/>
            <wp:docPr id="21205562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55626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697809" cy="4008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 </w:t>
      </w:r>
      <w:r w:rsidR="000D3A19" w:rsidRPr="000D3A19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0BFC3948" wp14:editId="4959868C">
            <wp:extent cx="2601331" cy="3848100"/>
            <wp:effectExtent l="0" t="0" r="8890" b="0"/>
            <wp:docPr id="5599124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91249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07241" cy="3856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08584" w14:textId="09E94529" w:rsidR="009C5745" w:rsidRDefault="00FC649A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EF1E23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6A03D92D" wp14:editId="08DCD1F2">
            <wp:extent cx="2426931" cy="3590115"/>
            <wp:effectExtent l="0" t="0" r="0" b="0"/>
            <wp:docPr id="13885279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52790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439724" cy="360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158DB">
        <w:rPr>
          <w:rFonts w:ascii="Arial" w:hAnsi="Arial" w:cs="Arial"/>
          <w:b/>
          <w:bCs/>
          <w:sz w:val="28"/>
          <w:szCs w:val="28"/>
          <w:u w:val="single"/>
        </w:rPr>
        <w:t xml:space="preserve">    </w:t>
      </w:r>
      <w:r w:rsidR="00F158DB" w:rsidRPr="00F158DB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2E5C8A6B" wp14:editId="6E762D43">
            <wp:extent cx="2543175" cy="3680362"/>
            <wp:effectExtent l="0" t="0" r="0" b="0"/>
            <wp:docPr id="10817473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74738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55294" cy="3697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81017" w14:textId="17A6ED5A" w:rsidR="009C5745" w:rsidRDefault="00990117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990117">
        <w:rPr>
          <w:rFonts w:ascii="Arial" w:hAnsi="Arial" w:cs="Arial"/>
          <w:b/>
          <w:bCs/>
          <w:noProof/>
          <w:sz w:val="28"/>
          <w:szCs w:val="28"/>
          <w:u w:val="single"/>
        </w:rPr>
        <w:lastRenderedPageBreak/>
        <w:drawing>
          <wp:inline distT="0" distB="0" distL="0" distR="0" wp14:anchorId="707067E4" wp14:editId="234BF4F3">
            <wp:extent cx="2771775" cy="4072294"/>
            <wp:effectExtent l="0" t="0" r="0" b="4445"/>
            <wp:docPr id="19695157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51573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83113" cy="4088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BA5CA1" w:rsidRPr="00BA5CA1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5A30EE0F" wp14:editId="05DCAA33">
            <wp:extent cx="2809875" cy="4134182"/>
            <wp:effectExtent l="0" t="0" r="0" b="0"/>
            <wp:docPr id="19679360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93603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29419" cy="4162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8B804" w14:textId="43DF8A42" w:rsidR="009C5745" w:rsidRDefault="00B268D1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B268D1"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inline distT="0" distB="0" distL="0" distR="0" wp14:anchorId="71C7E3DC" wp14:editId="4C8E6FA1">
            <wp:extent cx="4051171" cy="3867150"/>
            <wp:effectExtent l="0" t="0" r="6985" b="0"/>
            <wp:docPr id="19872349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23492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62960" cy="3878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3A0BE" w14:textId="77777777" w:rsidR="009C5745" w:rsidRDefault="009C5745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0D0F033" w14:textId="05EF7CA9" w:rsidR="009C5745" w:rsidRDefault="009639D3" w:rsidP="00686671">
      <w:pPr>
        <w:spacing w:line="360" w:lineRule="auto"/>
        <w:rPr>
          <w:rFonts w:ascii="Arial" w:hAnsi="Arial" w:cs="Arial"/>
        </w:rPr>
      </w:pPr>
      <w:r w:rsidRPr="009639D3">
        <w:rPr>
          <w:rFonts w:ascii="Arial" w:hAnsi="Arial" w:cs="Arial"/>
        </w:rPr>
        <w:lastRenderedPageBreak/>
        <w:t>Appendix 2</w:t>
      </w:r>
      <w:r w:rsidR="00C144A9">
        <w:rPr>
          <w:rFonts w:ascii="Arial" w:hAnsi="Arial" w:cs="Arial"/>
        </w:rPr>
        <w:t>- Live supervision</w:t>
      </w:r>
    </w:p>
    <w:p w14:paraId="7A4194F7" w14:textId="764C5BBA" w:rsidR="009639D3" w:rsidRDefault="00236585" w:rsidP="00686671">
      <w:pPr>
        <w:spacing w:line="360" w:lineRule="auto"/>
        <w:rPr>
          <w:rFonts w:ascii="Arial" w:hAnsi="Arial" w:cs="Arial"/>
        </w:rPr>
      </w:pPr>
      <w:r w:rsidRPr="00236585">
        <w:rPr>
          <w:rFonts w:ascii="Arial" w:hAnsi="Arial" w:cs="Arial"/>
          <w:noProof/>
        </w:rPr>
        <w:drawing>
          <wp:inline distT="0" distB="0" distL="0" distR="0" wp14:anchorId="3D792361" wp14:editId="2433706B">
            <wp:extent cx="2728362" cy="3732530"/>
            <wp:effectExtent l="0" t="0" r="0" b="1270"/>
            <wp:docPr id="15783775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8377545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34164" cy="3740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23117">
        <w:rPr>
          <w:rFonts w:ascii="Arial" w:hAnsi="Arial" w:cs="Arial"/>
        </w:rPr>
        <w:t xml:space="preserve"> </w:t>
      </w:r>
      <w:r w:rsidR="00AC3DA0" w:rsidRPr="00AC3DA0">
        <w:rPr>
          <w:rFonts w:ascii="Arial" w:hAnsi="Arial" w:cs="Arial"/>
          <w:noProof/>
        </w:rPr>
        <w:drawing>
          <wp:inline distT="0" distB="0" distL="0" distR="0" wp14:anchorId="28A87C14" wp14:editId="197F8315">
            <wp:extent cx="2828925" cy="3878881"/>
            <wp:effectExtent l="0" t="0" r="0" b="7620"/>
            <wp:docPr id="16924387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243875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832688" cy="388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8278A" w14:textId="07C55156" w:rsidR="00023117" w:rsidRPr="009639D3" w:rsidRDefault="00455DC7" w:rsidP="00686671">
      <w:pPr>
        <w:spacing w:line="360" w:lineRule="auto"/>
        <w:rPr>
          <w:rFonts w:ascii="Arial" w:hAnsi="Arial" w:cs="Arial"/>
        </w:rPr>
      </w:pPr>
      <w:r w:rsidRPr="00455DC7">
        <w:rPr>
          <w:rFonts w:ascii="Arial" w:hAnsi="Arial" w:cs="Arial"/>
          <w:noProof/>
        </w:rPr>
        <w:drawing>
          <wp:inline distT="0" distB="0" distL="0" distR="0" wp14:anchorId="37CE03A5" wp14:editId="7234F05D">
            <wp:extent cx="2808407" cy="3894929"/>
            <wp:effectExtent l="0" t="0" r="0" b="0"/>
            <wp:docPr id="1057973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97381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26679" cy="392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8BE6A" w14:textId="77777777" w:rsidR="009C5745" w:rsidRDefault="009C5745" w:rsidP="00686671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BCC2057" w14:textId="28A9FA16" w:rsidR="009C5745" w:rsidRDefault="005A2C07" w:rsidP="00686671">
      <w:pPr>
        <w:spacing w:line="360" w:lineRule="auto"/>
        <w:rPr>
          <w:rFonts w:ascii="Arial" w:hAnsi="Arial" w:cs="Arial"/>
        </w:rPr>
      </w:pPr>
      <w:r w:rsidRPr="005A2C07">
        <w:rPr>
          <w:rFonts w:ascii="Arial" w:hAnsi="Arial" w:cs="Arial"/>
        </w:rPr>
        <w:lastRenderedPageBreak/>
        <w:t xml:space="preserve">Appendix 3 </w:t>
      </w:r>
      <w:r>
        <w:rPr>
          <w:rFonts w:ascii="Arial" w:hAnsi="Arial" w:cs="Arial"/>
        </w:rPr>
        <w:t>–</w:t>
      </w:r>
      <w:r w:rsidRPr="005A2C07">
        <w:rPr>
          <w:rFonts w:ascii="Arial" w:hAnsi="Arial" w:cs="Arial"/>
        </w:rPr>
        <w:t xml:space="preserve"> PADR</w:t>
      </w:r>
    </w:p>
    <w:p w14:paraId="39D25C6E" w14:textId="3B893388" w:rsidR="005A2C07" w:rsidRDefault="00380B5B" w:rsidP="00686671">
      <w:pPr>
        <w:spacing w:line="360" w:lineRule="auto"/>
        <w:rPr>
          <w:rFonts w:ascii="Arial" w:hAnsi="Arial" w:cs="Arial"/>
        </w:rPr>
      </w:pPr>
      <w:r w:rsidRPr="00380B5B">
        <w:rPr>
          <w:rFonts w:ascii="Arial" w:hAnsi="Arial" w:cs="Arial"/>
          <w:noProof/>
        </w:rPr>
        <w:drawing>
          <wp:inline distT="0" distB="0" distL="0" distR="0" wp14:anchorId="6FB1153C" wp14:editId="142740FE">
            <wp:extent cx="2409825" cy="3353892"/>
            <wp:effectExtent l="0" t="0" r="0" b="0"/>
            <wp:docPr id="1439901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90148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421425" cy="33700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082D">
        <w:rPr>
          <w:rFonts w:ascii="Arial" w:hAnsi="Arial" w:cs="Arial"/>
        </w:rPr>
        <w:t xml:space="preserve"> </w:t>
      </w:r>
      <w:r w:rsidR="00CE33FF">
        <w:rPr>
          <w:rFonts w:ascii="Arial" w:hAnsi="Arial" w:cs="Arial"/>
        </w:rPr>
        <w:t xml:space="preserve"> </w:t>
      </w:r>
      <w:r w:rsidR="00E32215" w:rsidRPr="00E32215">
        <w:rPr>
          <w:rFonts w:ascii="Arial" w:hAnsi="Arial" w:cs="Arial"/>
          <w:noProof/>
        </w:rPr>
        <w:drawing>
          <wp:inline distT="0" distB="0" distL="0" distR="0" wp14:anchorId="198ACD30" wp14:editId="79CEB1D3">
            <wp:extent cx="3225800" cy="2514600"/>
            <wp:effectExtent l="0" t="0" r="0" b="0"/>
            <wp:docPr id="617012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7012478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58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76E5E" w14:textId="77777777" w:rsidR="00B7363C" w:rsidRDefault="00B7363C" w:rsidP="00686671">
      <w:pPr>
        <w:spacing w:line="360" w:lineRule="auto"/>
        <w:rPr>
          <w:rFonts w:ascii="Arial" w:hAnsi="Arial" w:cs="Arial"/>
        </w:rPr>
      </w:pPr>
    </w:p>
    <w:p w14:paraId="47AA65BE" w14:textId="77777777" w:rsidR="00B7363C" w:rsidRDefault="00B7363C" w:rsidP="00686671">
      <w:pPr>
        <w:spacing w:line="360" w:lineRule="auto"/>
        <w:rPr>
          <w:rFonts w:ascii="Arial" w:hAnsi="Arial" w:cs="Arial"/>
        </w:rPr>
      </w:pPr>
    </w:p>
    <w:p w14:paraId="0A68E7EC" w14:textId="77777777" w:rsidR="00B7363C" w:rsidRDefault="00B7363C" w:rsidP="00686671">
      <w:pPr>
        <w:spacing w:line="360" w:lineRule="auto"/>
        <w:rPr>
          <w:rFonts w:ascii="Arial" w:hAnsi="Arial" w:cs="Arial"/>
        </w:rPr>
      </w:pPr>
    </w:p>
    <w:p w14:paraId="42890DF0" w14:textId="6F0E15D8" w:rsidR="008B5711" w:rsidRDefault="0055021C" w:rsidP="00686671">
      <w:pPr>
        <w:spacing w:line="360" w:lineRule="auto"/>
        <w:rPr>
          <w:rFonts w:ascii="Arial" w:hAnsi="Arial" w:cs="Arial"/>
        </w:rPr>
      </w:pPr>
      <w:r w:rsidRPr="0055021C">
        <w:rPr>
          <w:rFonts w:ascii="Arial" w:hAnsi="Arial" w:cs="Arial"/>
          <w:noProof/>
        </w:rPr>
        <w:drawing>
          <wp:inline distT="0" distB="0" distL="0" distR="0" wp14:anchorId="724ACAF4" wp14:editId="678CFE39">
            <wp:extent cx="5133975" cy="2916798"/>
            <wp:effectExtent l="0" t="0" r="0" b="0"/>
            <wp:docPr id="12046189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618947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136927" cy="291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C4D61" w14:textId="5C69C8A5" w:rsidR="00090F80" w:rsidRDefault="00090F80" w:rsidP="00686671">
      <w:pPr>
        <w:spacing w:line="360" w:lineRule="auto"/>
        <w:rPr>
          <w:rFonts w:ascii="Arial" w:hAnsi="Arial" w:cs="Arial"/>
        </w:rPr>
      </w:pPr>
      <w:r w:rsidRPr="00090F80">
        <w:rPr>
          <w:rFonts w:ascii="Arial" w:hAnsi="Arial" w:cs="Arial"/>
          <w:noProof/>
        </w:rPr>
        <w:lastRenderedPageBreak/>
        <w:drawing>
          <wp:inline distT="0" distB="0" distL="0" distR="0" wp14:anchorId="22073DDC" wp14:editId="1F67B8CB">
            <wp:extent cx="4800600" cy="2496036"/>
            <wp:effectExtent l="0" t="0" r="0" b="0"/>
            <wp:docPr id="5631573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157343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821027" cy="2506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F5B27" w:rsidRPr="003F5B27">
        <w:rPr>
          <w:rFonts w:ascii="Arial" w:hAnsi="Arial" w:cs="Arial"/>
          <w:noProof/>
        </w:rPr>
        <w:drawing>
          <wp:inline distT="0" distB="0" distL="0" distR="0" wp14:anchorId="7004269E" wp14:editId="659BEEF4">
            <wp:extent cx="4895850" cy="3041328"/>
            <wp:effectExtent l="0" t="0" r="0" b="6985"/>
            <wp:docPr id="18041254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125412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902741" cy="3045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A0469" w:rsidRPr="00DA0469">
        <w:rPr>
          <w:rFonts w:ascii="Arial" w:hAnsi="Arial" w:cs="Arial"/>
          <w:noProof/>
        </w:rPr>
        <w:drawing>
          <wp:inline distT="0" distB="0" distL="0" distR="0" wp14:anchorId="3245A7C8" wp14:editId="3D4BE66D">
            <wp:extent cx="5038725" cy="3088215"/>
            <wp:effectExtent l="0" t="0" r="0" b="0"/>
            <wp:docPr id="16316432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164320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041879" cy="3090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2893D" w14:textId="297046FE" w:rsidR="004F5AD4" w:rsidRDefault="000668FA" w:rsidP="000668FA">
      <w:pPr>
        <w:spacing w:line="360" w:lineRule="auto"/>
        <w:rPr>
          <w:rFonts w:ascii="Arial" w:hAnsi="Arial" w:cs="Arial"/>
        </w:rPr>
      </w:pPr>
      <w:r w:rsidRPr="000668FA">
        <w:rPr>
          <w:rFonts w:ascii="Arial" w:hAnsi="Arial" w:cs="Arial"/>
          <w:noProof/>
        </w:rPr>
        <w:lastRenderedPageBreak/>
        <w:drawing>
          <wp:inline distT="0" distB="0" distL="0" distR="0" wp14:anchorId="53603E09" wp14:editId="7091ACFE">
            <wp:extent cx="4962525" cy="3062954"/>
            <wp:effectExtent l="0" t="0" r="0" b="4445"/>
            <wp:docPr id="58316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16929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970291" cy="3067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70DDD" w14:textId="0ED2E11E" w:rsidR="000668FA" w:rsidRDefault="00876202" w:rsidP="000668FA">
      <w:pPr>
        <w:spacing w:line="360" w:lineRule="auto"/>
        <w:rPr>
          <w:rFonts w:ascii="Arial" w:hAnsi="Arial" w:cs="Arial"/>
        </w:rPr>
      </w:pPr>
      <w:r w:rsidRPr="00876202">
        <w:rPr>
          <w:rFonts w:ascii="Arial" w:hAnsi="Arial" w:cs="Arial"/>
          <w:noProof/>
        </w:rPr>
        <w:drawing>
          <wp:inline distT="0" distB="0" distL="0" distR="0" wp14:anchorId="4B12EF26" wp14:editId="4D5270C9">
            <wp:extent cx="4977201" cy="3067050"/>
            <wp:effectExtent l="0" t="0" r="0" b="0"/>
            <wp:docPr id="6120396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03965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979092" cy="3068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1F019" w14:textId="2D6D007A" w:rsidR="006709A3" w:rsidRDefault="006709A3" w:rsidP="000668FA">
      <w:pPr>
        <w:spacing w:line="360" w:lineRule="auto"/>
        <w:rPr>
          <w:rFonts w:ascii="Arial" w:hAnsi="Arial" w:cs="Arial"/>
        </w:rPr>
      </w:pPr>
    </w:p>
    <w:p w14:paraId="6763F7A6" w14:textId="77777777" w:rsidR="009A59FD" w:rsidRDefault="009A59FD" w:rsidP="000668FA">
      <w:pPr>
        <w:spacing w:line="360" w:lineRule="auto"/>
        <w:rPr>
          <w:rFonts w:ascii="Arial" w:hAnsi="Arial" w:cs="Arial"/>
        </w:rPr>
      </w:pPr>
    </w:p>
    <w:p w14:paraId="56DE8B3B" w14:textId="77777777" w:rsidR="009A59FD" w:rsidRDefault="009A59FD" w:rsidP="000668FA">
      <w:pPr>
        <w:spacing w:line="360" w:lineRule="auto"/>
        <w:rPr>
          <w:rFonts w:ascii="Arial" w:hAnsi="Arial" w:cs="Arial"/>
        </w:rPr>
      </w:pPr>
    </w:p>
    <w:p w14:paraId="62593664" w14:textId="77777777" w:rsidR="009A59FD" w:rsidRDefault="009A59FD" w:rsidP="000668FA">
      <w:pPr>
        <w:spacing w:line="360" w:lineRule="auto"/>
        <w:rPr>
          <w:rFonts w:ascii="Arial" w:hAnsi="Arial" w:cs="Arial"/>
        </w:rPr>
      </w:pPr>
    </w:p>
    <w:p w14:paraId="74FD05DE" w14:textId="77777777" w:rsidR="009A59FD" w:rsidRDefault="009A59FD" w:rsidP="000668FA">
      <w:pPr>
        <w:spacing w:line="360" w:lineRule="auto"/>
        <w:rPr>
          <w:rFonts w:ascii="Arial" w:hAnsi="Arial" w:cs="Arial"/>
        </w:rPr>
      </w:pPr>
    </w:p>
    <w:p w14:paraId="3A518AAC" w14:textId="77777777" w:rsidR="009A59FD" w:rsidRDefault="009A59FD" w:rsidP="000668FA">
      <w:pPr>
        <w:spacing w:line="360" w:lineRule="auto"/>
        <w:rPr>
          <w:rFonts w:ascii="Arial" w:hAnsi="Arial" w:cs="Arial"/>
        </w:rPr>
      </w:pPr>
    </w:p>
    <w:p w14:paraId="0154569D" w14:textId="77777777" w:rsidR="00306215" w:rsidRDefault="00306215" w:rsidP="000668FA">
      <w:pPr>
        <w:spacing w:line="360" w:lineRule="auto"/>
        <w:rPr>
          <w:rFonts w:ascii="Arial" w:hAnsi="Arial" w:cs="Arial"/>
        </w:rPr>
        <w:sectPr w:rsidR="00306215">
          <w:footerReference w:type="default" r:id="rId2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49DF4C9" w14:textId="466ACC3A" w:rsidR="009A59FD" w:rsidRPr="005A2C07" w:rsidRDefault="005737AF" w:rsidP="00160C72">
      <w:pPr>
        <w:spacing w:line="360" w:lineRule="auto"/>
        <w:rPr>
          <w:rFonts w:ascii="Arial" w:hAnsi="Arial" w:cs="Arial"/>
        </w:rPr>
      </w:pPr>
      <w:r w:rsidRPr="005737AF">
        <w:rPr>
          <w:rFonts w:ascii="Arial" w:hAnsi="Arial" w:cs="Arial"/>
          <w:noProof/>
        </w:rPr>
        <w:lastRenderedPageBreak/>
        <w:drawing>
          <wp:inline distT="0" distB="0" distL="0" distR="0" wp14:anchorId="0A29B167" wp14:editId="7E12775F">
            <wp:extent cx="8863330" cy="5063490"/>
            <wp:effectExtent l="0" t="0" r="0" b="3810"/>
            <wp:docPr id="367420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42038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63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A59FD" w:rsidRPr="005A2C07" w:rsidSect="00F51E5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4F1D4C" w14:textId="77777777" w:rsidR="004A18D0" w:rsidRDefault="004A18D0" w:rsidP="00EA421E">
      <w:pPr>
        <w:spacing w:after="0" w:line="240" w:lineRule="auto"/>
      </w:pPr>
      <w:r>
        <w:separator/>
      </w:r>
    </w:p>
  </w:endnote>
  <w:endnote w:type="continuationSeparator" w:id="0">
    <w:p w14:paraId="13161DB5" w14:textId="77777777" w:rsidR="004A18D0" w:rsidRDefault="004A18D0" w:rsidP="00EA42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40970133"/>
      <w:docPartObj>
        <w:docPartGallery w:val="Page Numbers (Bottom of Page)"/>
        <w:docPartUnique/>
      </w:docPartObj>
    </w:sdtPr>
    <w:sdtContent>
      <w:p w14:paraId="7F5BD062" w14:textId="0D57162E" w:rsidR="00EA421E" w:rsidRDefault="00EA421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1C073DD" w14:textId="77777777" w:rsidR="00EA421E" w:rsidRDefault="00EA42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7D2499" w14:textId="77777777" w:rsidR="004A18D0" w:rsidRDefault="004A18D0" w:rsidP="00EA421E">
      <w:pPr>
        <w:spacing w:after="0" w:line="240" w:lineRule="auto"/>
      </w:pPr>
      <w:r>
        <w:separator/>
      </w:r>
    </w:p>
  </w:footnote>
  <w:footnote w:type="continuationSeparator" w:id="0">
    <w:p w14:paraId="28C191DD" w14:textId="77777777" w:rsidR="004A18D0" w:rsidRDefault="004A18D0" w:rsidP="00EA42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F5A65"/>
    <w:multiLevelType w:val="multilevel"/>
    <w:tmpl w:val="314EE2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D56A4D"/>
    <w:multiLevelType w:val="multilevel"/>
    <w:tmpl w:val="BAE09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670216F"/>
    <w:multiLevelType w:val="hybridMultilevel"/>
    <w:tmpl w:val="C764D2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72A0312"/>
    <w:multiLevelType w:val="multilevel"/>
    <w:tmpl w:val="CBC6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D651123"/>
    <w:multiLevelType w:val="multilevel"/>
    <w:tmpl w:val="58B6C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EB14601"/>
    <w:multiLevelType w:val="multilevel"/>
    <w:tmpl w:val="94FAD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7070F5F"/>
    <w:multiLevelType w:val="multilevel"/>
    <w:tmpl w:val="D3E20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8231BA9"/>
    <w:multiLevelType w:val="multilevel"/>
    <w:tmpl w:val="A18E3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A014263"/>
    <w:multiLevelType w:val="multilevel"/>
    <w:tmpl w:val="1352B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B2C1576"/>
    <w:multiLevelType w:val="multilevel"/>
    <w:tmpl w:val="268639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1B60863"/>
    <w:multiLevelType w:val="multilevel"/>
    <w:tmpl w:val="BD68F5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D6592D"/>
    <w:multiLevelType w:val="multilevel"/>
    <w:tmpl w:val="9A9CF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B3D03FE"/>
    <w:multiLevelType w:val="multilevel"/>
    <w:tmpl w:val="B30A0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B7E43D3"/>
    <w:multiLevelType w:val="multilevel"/>
    <w:tmpl w:val="51303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2325914"/>
    <w:multiLevelType w:val="multilevel"/>
    <w:tmpl w:val="4CF261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3B13920"/>
    <w:multiLevelType w:val="multilevel"/>
    <w:tmpl w:val="756E96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A870E56"/>
    <w:multiLevelType w:val="multilevel"/>
    <w:tmpl w:val="612E7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E8A73A1"/>
    <w:multiLevelType w:val="multilevel"/>
    <w:tmpl w:val="855A68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44C47B0"/>
    <w:multiLevelType w:val="multilevel"/>
    <w:tmpl w:val="D3CE2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45D6C5F"/>
    <w:multiLevelType w:val="multilevel"/>
    <w:tmpl w:val="80B626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8C27F47"/>
    <w:multiLevelType w:val="multilevel"/>
    <w:tmpl w:val="4E28B5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F5E7C07"/>
    <w:multiLevelType w:val="hybridMultilevel"/>
    <w:tmpl w:val="91D8A7E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09C33E3"/>
    <w:multiLevelType w:val="multilevel"/>
    <w:tmpl w:val="9CE0D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1F41260"/>
    <w:multiLevelType w:val="multilevel"/>
    <w:tmpl w:val="1D0A5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456042F"/>
    <w:multiLevelType w:val="hybridMultilevel"/>
    <w:tmpl w:val="419A2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A4D66"/>
    <w:multiLevelType w:val="multilevel"/>
    <w:tmpl w:val="33C466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53E535F"/>
    <w:multiLevelType w:val="multilevel"/>
    <w:tmpl w:val="66985F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5A70EFF"/>
    <w:multiLevelType w:val="multilevel"/>
    <w:tmpl w:val="03DEC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6AF06D7"/>
    <w:multiLevelType w:val="multilevel"/>
    <w:tmpl w:val="084CD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82808CD"/>
    <w:multiLevelType w:val="multilevel"/>
    <w:tmpl w:val="A41C77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AE064BF"/>
    <w:multiLevelType w:val="multilevel"/>
    <w:tmpl w:val="6F069B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B5E4B03"/>
    <w:multiLevelType w:val="multilevel"/>
    <w:tmpl w:val="D0BA00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C153AEA"/>
    <w:multiLevelType w:val="multilevel"/>
    <w:tmpl w:val="BCB64CC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6D25024D"/>
    <w:multiLevelType w:val="multilevel"/>
    <w:tmpl w:val="C2DE32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F554E85"/>
    <w:multiLevelType w:val="multilevel"/>
    <w:tmpl w:val="0824A3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F6F451B"/>
    <w:multiLevelType w:val="multilevel"/>
    <w:tmpl w:val="A4F26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719109DF"/>
    <w:multiLevelType w:val="multilevel"/>
    <w:tmpl w:val="DF9CEA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6E17ABC"/>
    <w:multiLevelType w:val="multilevel"/>
    <w:tmpl w:val="818414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95992183">
    <w:abstractNumId w:val="31"/>
  </w:num>
  <w:num w:numId="2" w16cid:durableId="1067608929">
    <w:abstractNumId w:val="34"/>
  </w:num>
  <w:num w:numId="3" w16cid:durableId="81730115">
    <w:abstractNumId w:val="9"/>
  </w:num>
  <w:num w:numId="4" w16cid:durableId="1799176402">
    <w:abstractNumId w:val="11"/>
  </w:num>
  <w:num w:numId="5" w16cid:durableId="1934320699">
    <w:abstractNumId w:val="3"/>
  </w:num>
  <w:num w:numId="6" w16cid:durableId="896941686">
    <w:abstractNumId w:val="27"/>
  </w:num>
  <w:num w:numId="7" w16cid:durableId="1298225185">
    <w:abstractNumId w:val="10"/>
  </w:num>
  <w:num w:numId="8" w16cid:durableId="1064255408">
    <w:abstractNumId w:val="26"/>
  </w:num>
  <w:num w:numId="9" w16cid:durableId="2007635910">
    <w:abstractNumId w:val="7"/>
  </w:num>
  <w:num w:numId="10" w16cid:durableId="200630403">
    <w:abstractNumId w:val="16"/>
  </w:num>
  <w:num w:numId="11" w16cid:durableId="1545219307">
    <w:abstractNumId w:val="19"/>
  </w:num>
  <w:num w:numId="12" w16cid:durableId="934360455">
    <w:abstractNumId w:val="37"/>
  </w:num>
  <w:num w:numId="13" w16cid:durableId="1745176555">
    <w:abstractNumId w:val="20"/>
  </w:num>
  <w:num w:numId="14" w16cid:durableId="1092700292">
    <w:abstractNumId w:val="18"/>
  </w:num>
  <w:num w:numId="15" w16cid:durableId="43188594">
    <w:abstractNumId w:val="15"/>
  </w:num>
  <w:num w:numId="16" w16cid:durableId="700546118">
    <w:abstractNumId w:val="5"/>
  </w:num>
  <w:num w:numId="17" w16cid:durableId="1766149076">
    <w:abstractNumId w:val="32"/>
  </w:num>
  <w:num w:numId="18" w16cid:durableId="1948613051">
    <w:abstractNumId w:val="17"/>
  </w:num>
  <w:num w:numId="19" w16cid:durableId="399527297">
    <w:abstractNumId w:val="33"/>
  </w:num>
  <w:num w:numId="20" w16cid:durableId="1772165887">
    <w:abstractNumId w:val="4"/>
  </w:num>
  <w:num w:numId="21" w16cid:durableId="752514406">
    <w:abstractNumId w:val="35"/>
  </w:num>
  <w:num w:numId="22" w16cid:durableId="2032995340">
    <w:abstractNumId w:val="6"/>
  </w:num>
  <w:num w:numId="23" w16cid:durableId="1089498004">
    <w:abstractNumId w:val="13"/>
  </w:num>
  <w:num w:numId="24" w16cid:durableId="439106392">
    <w:abstractNumId w:val="22"/>
  </w:num>
  <w:num w:numId="25" w16cid:durableId="2020615360">
    <w:abstractNumId w:val="28"/>
  </w:num>
  <w:num w:numId="26" w16cid:durableId="1707634237">
    <w:abstractNumId w:val="0"/>
  </w:num>
  <w:num w:numId="27" w16cid:durableId="1377926524">
    <w:abstractNumId w:val="30"/>
  </w:num>
  <w:num w:numId="28" w16cid:durableId="389117465">
    <w:abstractNumId w:val="25"/>
  </w:num>
  <w:num w:numId="29" w16cid:durableId="646906105">
    <w:abstractNumId w:val="29"/>
  </w:num>
  <w:num w:numId="30" w16cid:durableId="1424838652">
    <w:abstractNumId w:val="36"/>
  </w:num>
  <w:num w:numId="31" w16cid:durableId="1996300928">
    <w:abstractNumId w:val="12"/>
  </w:num>
  <w:num w:numId="32" w16cid:durableId="744496152">
    <w:abstractNumId w:val="14"/>
  </w:num>
  <w:num w:numId="33" w16cid:durableId="235746135">
    <w:abstractNumId w:val="8"/>
  </w:num>
  <w:num w:numId="34" w16cid:durableId="1871457107">
    <w:abstractNumId w:val="23"/>
  </w:num>
  <w:num w:numId="35" w16cid:durableId="1554273914">
    <w:abstractNumId w:val="1"/>
  </w:num>
  <w:num w:numId="36" w16cid:durableId="91706393">
    <w:abstractNumId w:val="24"/>
  </w:num>
  <w:num w:numId="37" w16cid:durableId="2074228663">
    <w:abstractNumId w:val="2"/>
  </w:num>
  <w:num w:numId="38" w16cid:durableId="23031098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69C"/>
    <w:rsid w:val="00000075"/>
    <w:rsid w:val="000004B6"/>
    <w:rsid w:val="00002758"/>
    <w:rsid w:val="00003506"/>
    <w:rsid w:val="00003563"/>
    <w:rsid w:val="00003849"/>
    <w:rsid w:val="00003F27"/>
    <w:rsid w:val="00004605"/>
    <w:rsid w:val="000052D4"/>
    <w:rsid w:val="000057A8"/>
    <w:rsid w:val="00006482"/>
    <w:rsid w:val="00007C03"/>
    <w:rsid w:val="00007FA4"/>
    <w:rsid w:val="00010B04"/>
    <w:rsid w:val="00012453"/>
    <w:rsid w:val="000127A1"/>
    <w:rsid w:val="000129B3"/>
    <w:rsid w:val="000131F6"/>
    <w:rsid w:val="0001381F"/>
    <w:rsid w:val="00013AE6"/>
    <w:rsid w:val="00013FC2"/>
    <w:rsid w:val="000169FD"/>
    <w:rsid w:val="00016A23"/>
    <w:rsid w:val="00016F87"/>
    <w:rsid w:val="0001736B"/>
    <w:rsid w:val="00017A67"/>
    <w:rsid w:val="000205B4"/>
    <w:rsid w:val="00020954"/>
    <w:rsid w:val="00020EB1"/>
    <w:rsid w:val="00021015"/>
    <w:rsid w:val="000210FD"/>
    <w:rsid w:val="000230D6"/>
    <w:rsid w:val="00023117"/>
    <w:rsid w:val="0002336A"/>
    <w:rsid w:val="00023DCD"/>
    <w:rsid w:val="00023DF8"/>
    <w:rsid w:val="00025798"/>
    <w:rsid w:val="00026825"/>
    <w:rsid w:val="00026885"/>
    <w:rsid w:val="000270D6"/>
    <w:rsid w:val="000272B0"/>
    <w:rsid w:val="00030708"/>
    <w:rsid w:val="00030A09"/>
    <w:rsid w:val="000316F1"/>
    <w:rsid w:val="00032D28"/>
    <w:rsid w:val="00033350"/>
    <w:rsid w:val="00033529"/>
    <w:rsid w:val="00033A8D"/>
    <w:rsid w:val="00034E0A"/>
    <w:rsid w:val="000353CF"/>
    <w:rsid w:val="00040C95"/>
    <w:rsid w:val="00041EAE"/>
    <w:rsid w:val="0004287C"/>
    <w:rsid w:val="000429C1"/>
    <w:rsid w:val="00043035"/>
    <w:rsid w:val="00043321"/>
    <w:rsid w:val="0004333C"/>
    <w:rsid w:val="00043517"/>
    <w:rsid w:val="0004452C"/>
    <w:rsid w:val="00044686"/>
    <w:rsid w:val="0004473D"/>
    <w:rsid w:val="00046B6A"/>
    <w:rsid w:val="00050FEA"/>
    <w:rsid w:val="000512A6"/>
    <w:rsid w:val="000514AD"/>
    <w:rsid w:val="00052979"/>
    <w:rsid w:val="00052C8E"/>
    <w:rsid w:val="00052E20"/>
    <w:rsid w:val="00053716"/>
    <w:rsid w:val="00054284"/>
    <w:rsid w:val="00054A16"/>
    <w:rsid w:val="00054F8C"/>
    <w:rsid w:val="000553D3"/>
    <w:rsid w:val="00055567"/>
    <w:rsid w:val="00055F3F"/>
    <w:rsid w:val="00055FCB"/>
    <w:rsid w:val="00056A05"/>
    <w:rsid w:val="00057E0A"/>
    <w:rsid w:val="000600B9"/>
    <w:rsid w:val="0006016A"/>
    <w:rsid w:val="000602C8"/>
    <w:rsid w:val="00060692"/>
    <w:rsid w:val="00060B72"/>
    <w:rsid w:val="000624DB"/>
    <w:rsid w:val="00062EEC"/>
    <w:rsid w:val="00062FD6"/>
    <w:rsid w:val="00063408"/>
    <w:rsid w:val="00064B43"/>
    <w:rsid w:val="00066846"/>
    <w:rsid w:val="000668FA"/>
    <w:rsid w:val="00067403"/>
    <w:rsid w:val="00070798"/>
    <w:rsid w:val="00070ECE"/>
    <w:rsid w:val="00071990"/>
    <w:rsid w:val="00072B27"/>
    <w:rsid w:val="000765CE"/>
    <w:rsid w:val="000773D5"/>
    <w:rsid w:val="00077E41"/>
    <w:rsid w:val="00080B7A"/>
    <w:rsid w:val="000829AA"/>
    <w:rsid w:val="00082B82"/>
    <w:rsid w:val="000834D6"/>
    <w:rsid w:val="00085BBA"/>
    <w:rsid w:val="00085BC9"/>
    <w:rsid w:val="000865BC"/>
    <w:rsid w:val="000874AE"/>
    <w:rsid w:val="00087ABD"/>
    <w:rsid w:val="00090430"/>
    <w:rsid w:val="00090E01"/>
    <w:rsid w:val="00090F80"/>
    <w:rsid w:val="000913D2"/>
    <w:rsid w:val="00091796"/>
    <w:rsid w:val="000918BF"/>
    <w:rsid w:val="000919FA"/>
    <w:rsid w:val="000925E1"/>
    <w:rsid w:val="00092F92"/>
    <w:rsid w:val="0009309E"/>
    <w:rsid w:val="00093480"/>
    <w:rsid w:val="00093B56"/>
    <w:rsid w:val="000953E7"/>
    <w:rsid w:val="00095D29"/>
    <w:rsid w:val="00095EAB"/>
    <w:rsid w:val="00097316"/>
    <w:rsid w:val="000A0BEF"/>
    <w:rsid w:val="000A15A0"/>
    <w:rsid w:val="000A1631"/>
    <w:rsid w:val="000A1CDC"/>
    <w:rsid w:val="000A320B"/>
    <w:rsid w:val="000A4253"/>
    <w:rsid w:val="000A4879"/>
    <w:rsid w:val="000A5092"/>
    <w:rsid w:val="000A629A"/>
    <w:rsid w:val="000A6D8C"/>
    <w:rsid w:val="000A6DD5"/>
    <w:rsid w:val="000A7240"/>
    <w:rsid w:val="000A7347"/>
    <w:rsid w:val="000A7AE9"/>
    <w:rsid w:val="000B0778"/>
    <w:rsid w:val="000B1EB0"/>
    <w:rsid w:val="000B314A"/>
    <w:rsid w:val="000B48E5"/>
    <w:rsid w:val="000B4B7A"/>
    <w:rsid w:val="000B519F"/>
    <w:rsid w:val="000B5608"/>
    <w:rsid w:val="000B56A8"/>
    <w:rsid w:val="000B6CB7"/>
    <w:rsid w:val="000B6EF6"/>
    <w:rsid w:val="000B78DF"/>
    <w:rsid w:val="000C0D6E"/>
    <w:rsid w:val="000C1091"/>
    <w:rsid w:val="000C382A"/>
    <w:rsid w:val="000C412A"/>
    <w:rsid w:val="000C46F3"/>
    <w:rsid w:val="000C479D"/>
    <w:rsid w:val="000C5221"/>
    <w:rsid w:val="000C61AF"/>
    <w:rsid w:val="000C6B9D"/>
    <w:rsid w:val="000C78D9"/>
    <w:rsid w:val="000C7A16"/>
    <w:rsid w:val="000D08DE"/>
    <w:rsid w:val="000D0F61"/>
    <w:rsid w:val="000D0FB0"/>
    <w:rsid w:val="000D196E"/>
    <w:rsid w:val="000D35D2"/>
    <w:rsid w:val="000D3A19"/>
    <w:rsid w:val="000D4EB0"/>
    <w:rsid w:val="000D5954"/>
    <w:rsid w:val="000D5C0D"/>
    <w:rsid w:val="000D5C53"/>
    <w:rsid w:val="000D5D06"/>
    <w:rsid w:val="000D71A6"/>
    <w:rsid w:val="000E01CC"/>
    <w:rsid w:val="000E27E0"/>
    <w:rsid w:val="000E2BD1"/>
    <w:rsid w:val="000E2BDD"/>
    <w:rsid w:val="000E2CA6"/>
    <w:rsid w:val="000E384C"/>
    <w:rsid w:val="000E3889"/>
    <w:rsid w:val="000E5942"/>
    <w:rsid w:val="000E60C2"/>
    <w:rsid w:val="000E6589"/>
    <w:rsid w:val="000E7F52"/>
    <w:rsid w:val="000F045A"/>
    <w:rsid w:val="000F0A26"/>
    <w:rsid w:val="000F139B"/>
    <w:rsid w:val="000F15CC"/>
    <w:rsid w:val="000F177E"/>
    <w:rsid w:val="000F2E1D"/>
    <w:rsid w:val="000F33E4"/>
    <w:rsid w:val="000F3AC2"/>
    <w:rsid w:val="000F3FAF"/>
    <w:rsid w:val="000F46DD"/>
    <w:rsid w:val="000F503D"/>
    <w:rsid w:val="000F5218"/>
    <w:rsid w:val="000F7E4A"/>
    <w:rsid w:val="000F7E59"/>
    <w:rsid w:val="0010004D"/>
    <w:rsid w:val="00100597"/>
    <w:rsid w:val="001008EB"/>
    <w:rsid w:val="00100D8D"/>
    <w:rsid w:val="00101CD3"/>
    <w:rsid w:val="00101F4E"/>
    <w:rsid w:val="001027BE"/>
    <w:rsid w:val="00103136"/>
    <w:rsid w:val="0010446B"/>
    <w:rsid w:val="00105E3D"/>
    <w:rsid w:val="00105F55"/>
    <w:rsid w:val="001060AD"/>
    <w:rsid w:val="00106173"/>
    <w:rsid w:val="0010647D"/>
    <w:rsid w:val="001067F8"/>
    <w:rsid w:val="00106A9A"/>
    <w:rsid w:val="0010782D"/>
    <w:rsid w:val="001078B4"/>
    <w:rsid w:val="001079DC"/>
    <w:rsid w:val="00110B91"/>
    <w:rsid w:val="0011223C"/>
    <w:rsid w:val="00112248"/>
    <w:rsid w:val="00112D46"/>
    <w:rsid w:val="00112F4B"/>
    <w:rsid w:val="00114049"/>
    <w:rsid w:val="00114581"/>
    <w:rsid w:val="001159A3"/>
    <w:rsid w:val="00116465"/>
    <w:rsid w:val="001164E3"/>
    <w:rsid w:val="00116B99"/>
    <w:rsid w:val="00116F0F"/>
    <w:rsid w:val="0011744B"/>
    <w:rsid w:val="001179E1"/>
    <w:rsid w:val="00120D17"/>
    <w:rsid w:val="00121057"/>
    <w:rsid w:val="001221AA"/>
    <w:rsid w:val="001259AC"/>
    <w:rsid w:val="00127F92"/>
    <w:rsid w:val="00132268"/>
    <w:rsid w:val="00132AEB"/>
    <w:rsid w:val="001338F7"/>
    <w:rsid w:val="00133DCD"/>
    <w:rsid w:val="0013471F"/>
    <w:rsid w:val="00135191"/>
    <w:rsid w:val="00136A58"/>
    <w:rsid w:val="00137C9B"/>
    <w:rsid w:val="00140150"/>
    <w:rsid w:val="0014026C"/>
    <w:rsid w:val="00140FB9"/>
    <w:rsid w:val="0014167F"/>
    <w:rsid w:val="00141809"/>
    <w:rsid w:val="00142326"/>
    <w:rsid w:val="0014249B"/>
    <w:rsid w:val="00142B65"/>
    <w:rsid w:val="001430A4"/>
    <w:rsid w:val="001430EC"/>
    <w:rsid w:val="00144CC9"/>
    <w:rsid w:val="00145DAF"/>
    <w:rsid w:val="001461BA"/>
    <w:rsid w:val="00146377"/>
    <w:rsid w:val="001464EF"/>
    <w:rsid w:val="001467E9"/>
    <w:rsid w:val="001471D9"/>
    <w:rsid w:val="0014752F"/>
    <w:rsid w:val="00150360"/>
    <w:rsid w:val="0015039A"/>
    <w:rsid w:val="00150D18"/>
    <w:rsid w:val="00151225"/>
    <w:rsid w:val="0015134A"/>
    <w:rsid w:val="001515CB"/>
    <w:rsid w:val="00151B01"/>
    <w:rsid w:val="00151F67"/>
    <w:rsid w:val="001520F4"/>
    <w:rsid w:val="00152259"/>
    <w:rsid w:val="00153114"/>
    <w:rsid w:val="0015349C"/>
    <w:rsid w:val="00153D83"/>
    <w:rsid w:val="001545EC"/>
    <w:rsid w:val="00154E45"/>
    <w:rsid w:val="00155E3B"/>
    <w:rsid w:val="00157747"/>
    <w:rsid w:val="00157C9A"/>
    <w:rsid w:val="00160C72"/>
    <w:rsid w:val="0016127A"/>
    <w:rsid w:val="00161A6A"/>
    <w:rsid w:val="001625E8"/>
    <w:rsid w:val="00162F48"/>
    <w:rsid w:val="001635BC"/>
    <w:rsid w:val="001637E6"/>
    <w:rsid w:val="00163B69"/>
    <w:rsid w:val="00164575"/>
    <w:rsid w:val="00165405"/>
    <w:rsid w:val="00166337"/>
    <w:rsid w:val="00166574"/>
    <w:rsid w:val="00170EA8"/>
    <w:rsid w:val="00171032"/>
    <w:rsid w:val="0017127F"/>
    <w:rsid w:val="00172184"/>
    <w:rsid w:val="00173322"/>
    <w:rsid w:val="0017491D"/>
    <w:rsid w:val="00174A68"/>
    <w:rsid w:val="00174E9B"/>
    <w:rsid w:val="00175DC4"/>
    <w:rsid w:val="00175FE0"/>
    <w:rsid w:val="001760B6"/>
    <w:rsid w:val="001769E0"/>
    <w:rsid w:val="001775FC"/>
    <w:rsid w:val="0018065B"/>
    <w:rsid w:val="001809A9"/>
    <w:rsid w:val="00181A74"/>
    <w:rsid w:val="00181DB1"/>
    <w:rsid w:val="00181F51"/>
    <w:rsid w:val="0018212B"/>
    <w:rsid w:val="0018234D"/>
    <w:rsid w:val="00182A78"/>
    <w:rsid w:val="00182D28"/>
    <w:rsid w:val="001832A7"/>
    <w:rsid w:val="00184332"/>
    <w:rsid w:val="00184835"/>
    <w:rsid w:val="00184E4B"/>
    <w:rsid w:val="0018529D"/>
    <w:rsid w:val="00186294"/>
    <w:rsid w:val="00186514"/>
    <w:rsid w:val="00186FFC"/>
    <w:rsid w:val="00187ED3"/>
    <w:rsid w:val="001918F8"/>
    <w:rsid w:val="0019254E"/>
    <w:rsid w:val="00193025"/>
    <w:rsid w:val="00193C11"/>
    <w:rsid w:val="00194D24"/>
    <w:rsid w:val="00194F66"/>
    <w:rsid w:val="0019543A"/>
    <w:rsid w:val="00195643"/>
    <w:rsid w:val="00195886"/>
    <w:rsid w:val="00196D47"/>
    <w:rsid w:val="001972B3"/>
    <w:rsid w:val="00197D87"/>
    <w:rsid w:val="00197F74"/>
    <w:rsid w:val="001A00B5"/>
    <w:rsid w:val="001A05C7"/>
    <w:rsid w:val="001A0730"/>
    <w:rsid w:val="001A08DB"/>
    <w:rsid w:val="001A0B3D"/>
    <w:rsid w:val="001A2179"/>
    <w:rsid w:val="001A2A36"/>
    <w:rsid w:val="001A2AC7"/>
    <w:rsid w:val="001A4E2B"/>
    <w:rsid w:val="001A5C70"/>
    <w:rsid w:val="001A6B07"/>
    <w:rsid w:val="001A7599"/>
    <w:rsid w:val="001B14C4"/>
    <w:rsid w:val="001B1BC5"/>
    <w:rsid w:val="001B339A"/>
    <w:rsid w:val="001B34EC"/>
    <w:rsid w:val="001B35BD"/>
    <w:rsid w:val="001B4107"/>
    <w:rsid w:val="001B4D5D"/>
    <w:rsid w:val="001B78C5"/>
    <w:rsid w:val="001B7BE2"/>
    <w:rsid w:val="001C0E2D"/>
    <w:rsid w:val="001C2446"/>
    <w:rsid w:val="001C2854"/>
    <w:rsid w:val="001C28DB"/>
    <w:rsid w:val="001C2947"/>
    <w:rsid w:val="001C29A9"/>
    <w:rsid w:val="001C2F55"/>
    <w:rsid w:val="001C4F07"/>
    <w:rsid w:val="001C51B7"/>
    <w:rsid w:val="001C6057"/>
    <w:rsid w:val="001C7D08"/>
    <w:rsid w:val="001D04F6"/>
    <w:rsid w:val="001D1674"/>
    <w:rsid w:val="001D192B"/>
    <w:rsid w:val="001D1F03"/>
    <w:rsid w:val="001D2049"/>
    <w:rsid w:val="001D3454"/>
    <w:rsid w:val="001D3713"/>
    <w:rsid w:val="001D3B7A"/>
    <w:rsid w:val="001D5403"/>
    <w:rsid w:val="001D6470"/>
    <w:rsid w:val="001D74A8"/>
    <w:rsid w:val="001D7C97"/>
    <w:rsid w:val="001E021C"/>
    <w:rsid w:val="001E09D9"/>
    <w:rsid w:val="001E0E5D"/>
    <w:rsid w:val="001E11E8"/>
    <w:rsid w:val="001E198F"/>
    <w:rsid w:val="001E1ECF"/>
    <w:rsid w:val="001E2AAC"/>
    <w:rsid w:val="001E3611"/>
    <w:rsid w:val="001E55C0"/>
    <w:rsid w:val="001E58F2"/>
    <w:rsid w:val="001E5E59"/>
    <w:rsid w:val="001E6A55"/>
    <w:rsid w:val="001E6D9E"/>
    <w:rsid w:val="001E7E95"/>
    <w:rsid w:val="001F004F"/>
    <w:rsid w:val="001F0938"/>
    <w:rsid w:val="001F0DD0"/>
    <w:rsid w:val="001F1504"/>
    <w:rsid w:val="001F2D66"/>
    <w:rsid w:val="001F3048"/>
    <w:rsid w:val="001F559D"/>
    <w:rsid w:val="001F7522"/>
    <w:rsid w:val="00200202"/>
    <w:rsid w:val="00200798"/>
    <w:rsid w:val="0020140F"/>
    <w:rsid w:val="00201461"/>
    <w:rsid w:val="002017CB"/>
    <w:rsid w:val="00201CEC"/>
    <w:rsid w:val="0020273A"/>
    <w:rsid w:val="0020283E"/>
    <w:rsid w:val="00203FFE"/>
    <w:rsid w:val="0020412D"/>
    <w:rsid w:val="00204398"/>
    <w:rsid w:val="00204573"/>
    <w:rsid w:val="002046FD"/>
    <w:rsid w:val="00205534"/>
    <w:rsid w:val="00206254"/>
    <w:rsid w:val="002076F4"/>
    <w:rsid w:val="00207F21"/>
    <w:rsid w:val="002106BF"/>
    <w:rsid w:val="002111CD"/>
    <w:rsid w:val="00211778"/>
    <w:rsid w:val="0021248A"/>
    <w:rsid w:val="002128FB"/>
    <w:rsid w:val="00212965"/>
    <w:rsid w:val="00212B7F"/>
    <w:rsid w:val="002131CE"/>
    <w:rsid w:val="0021363E"/>
    <w:rsid w:val="0021369C"/>
    <w:rsid w:val="002138DE"/>
    <w:rsid w:val="00214686"/>
    <w:rsid w:val="00214A77"/>
    <w:rsid w:val="00214C58"/>
    <w:rsid w:val="00214DFF"/>
    <w:rsid w:val="00215395"/>
    <w:rsid w:val="0021591E"/>
    <w:rsid w:val="00215B88"/>
    <w:rsid w:val="0021637E"/>
    <w:rsid w:val="00216BE9"/>
    <w:rsid w:val="00216D51"/>
    <w:rsid w:val="00221897"/>
    <w:rsid w:val="002219EE"/>
    <w:rsid w:val="00221B33"/>
    <w:rsid w:val="00222078"/>
    <w:rsid w:val="002222FE"/>
    <w:rsid w:val="00222A7F"/>
    <w:rsid w:val="00222AA1"/>
    <w:rsid w:val="0022300E"/>
    <w:rsid w:val="00223D73"/>
    <w:rsid w:val="00224067"/>
    <w:rsid w:val="002245BD"/>
    <w:rsid w:val="00224AA0"/>
    <w:rsid w:val="00225093"/>
    <w:rsid w:val="002260AC"/>
    <w:rsid w:val="00227E75"/>
    <w:rsid w:val="00227ED7"/>
    <w:rsid w:val="0023001D"/>
    <w:rsid w:val="002302BD"/>
    <w:rsid w:val="00231204"/>
    <w:rsid w:val="0023270E"/>
    <w:rsid w:val="0023278A"/>
    <w:rsid w:val="00233C23"/>
    <w:rsid w:val="0023403E"/>
    <w:rsid w:val="002356B4"/>
    <w:rsid w:val="00235825"/>
    <w:rsid w:val="00235AD1"/>
    <w:rsid w:val="00236239"/>
    <w:rsid w:val="00236585"/>
    <w:rsid w:val="002369C4"/>
    <w:rsid w:val="00236B4E"/>
    <w:rsid w:val="00237512"/>
    <w:rsid w:val="002377A6"/>
    <w:rsid w:val="00237E26"/>
    <w:rsid w:val="00237F39"/>
    <w:rsid w:val="00243FFB"/>
    <w:rsid w:val="00244083"/>
    <w:rsid w:val="00245FEC"/>
    <w:rsid w:val="00246EF8"/>
    <w:rsid w:val="00247D76"/>
    <w:rsid w:val="002500D2"/>
    <w:rsid w:val="00251CFC"/>
    <w:rsid w:val="00251EFE"/>
    <w:rsid w:val="00252518"/>
    <w:rsid w:val="002528CB"/>
    <w:rsid w:val="0025418B"/>
    <w:rsid w:val="00255475"/>
    <w:rsid w:val="00255932"/>
    <w:rsid w:val="00255E9A"/>
    <w:rsid w:val="00255EFA"/>
    <w:rsid w:val="002571B6"/>
    <w:rsid w:val="002579EC"/>
    <w:rsid w:val="00260BDD"/>
    <w:rsid w:val="002611DD"/>
    <w:rsid w:val="00263E32"/>
    <w:rsid w:val="0026427D"/>
    <w:rsid w:val="002649B8"/>
    <w:rsid w:val="002662CA"/>
    <w:rsid w:val="002671B5"/>
    <w:rsid w:val="00267ACA"/>
    <w:rsid w:val="002719C5"/>
    <w:rsid w:val="002732C3"/>
    <w:rsid w:val="00273EA7"/>
    <w:rsid w:val="002744CF"/>
    <w:rsid w:val="0027549D"/>
    <w:rsid w:val="002804F5"/>
    <w:rsid w:val="00281807"/>
    <w:rsid w:val="00281C91"/>
    <w:rsid w:val="00282054"/>
    <w:rsid w:val="0028222E"/>
    <w:rsid w:val="00282245"/>
    <w:rsid w:val="002824CD"/>
    <w:rsid w:val="00282559"/>
    <w:rsid w:val="00282690"/>
    <w:rsid w:val="00282E4F"/>
    <w:rsid w:val="00284D4F"/>
    <w:rsid w:val="00284F1C"/>
    <w:rsid w:val="00285387"/>
    <w:rsid w:val="002855F6"/>
    <w:rsid w:val="00285A5F"/>
    <w:rsid w:val="00285A81"/>
    <w:rsid w:val="00285DF9"/>
    <w:rsid w:val="00286C74"/>
    <w:rsid w:val="0028756B"/>
    <w:rsid w:val="002877DE"/>
    <w:rsid w:val="00287910"/>
    <w:rsid w:val="00290AE7"/>
    <w:rsid w:val="00290F10"/>
    <w:rsid w:val="002912AB"/>
    <w:rsid w:val="00291998"/>
    <w:rsid w:val="00291EA3"/>
    <w:rsid w:val="00291ECF"/>
    <w:rsid w:val="002922C2"/>
    <w:rsid w:val="002933CF"/>
    <w:rsid w:val="00293697"/>
    <w:rsid w:val="00293763"/>
    <w:rsid w:val="00293A14"/>
    <w:rsid w:val="00293B28"/>
    <w:rsid w:val="00294CA7"/>
    <w:rsid w:val="00296264"/>
    <w:rsid w:val="00297E00"/>
    <w:rsid w:val="002A0948"/>
    <w:rsid w:val="002A0D7C"/>
    <w:rsid w:val="002A2E77"/>
    <w:rsid w:val="002A2FE7"/>
    <w:rsid w:val="002A51A0"/>
    <w:rsid w:val="002A571D"/>
    <w:rsid w:val="002A5761"/>
    <w:rsid w:val="002A6B38"/>
    <w:rsid w:val="002A6CE6"/>
    <w:rsid w:val="002B0452"/>
    <w:rsid w:val="002B0EB3"/>
    <w:rsid w:val="002B122D"/>
    <w:rsid w:val="002B1873"/>
    <w:rsid w:val="002B1BF9"/>
    <w:rsid w:val="002B1F13"/>
    <w:rsid w:val="002B25C8"/>
    <w:rsid w:val="002B418B"/>
    <w:rsid w:val="002B4A1F"/>
    <w:rsid w:val="002B4CFD"/>
    <w:rsid w:val="002B5685"/>
    <w:rsid w:val="002B597A"/>
    <w:rsid w:val="002B7C30"/>
    <w:rsid w:val="002C0880"/>
    <w:rsid w:val="002C0E45"/>
    <w:rsid w:val="002C1523"/>
    <w:rsid w:val="002C1774"/>
    <w:rsid w:val="002C2641"/>
    <w:rsid w:val="002C266D"/>
    <w:rsid w:val="002C35BF"/>
    <w:rsid w:val="002C3948"/>
    <w:rsid w:val="002C6C7E"/>
    <w:rsid w:val="002C739A"/>
    <w:rsid w:val="002C7968"/>
    <w:rsid w:val="002C7ED3"/>
    <w:rsid w:val="002D24E4"/>
    <w:rsid w:val="002D287E"/>
    <w:rsid w:val="002D36AA"/>
    <w:rsid w:val="002D3A7E"/>
    <w:rsid w:val="002D4418"/>
    <w:rsid w:val="002D4695"/>
    <w:rsid w:val="002D47B7"/>
    <w:rsid w:val="002D4E74"/>
    <w:rsid w:val="002D52DC"/>
    <w:rsid w:val="002D5BAE"/>
    <w:rsid w:val="002D5CEE"/>
    <w:rsid w:val="002D5D24"/>
    <w:rsid w:val="002D63A0"/>
    <w:rsid w:val="002D67D4"/>
    <w:rsid w:val="002D6DCF"/>
    <w:rsid w:val="002D77FB"/>
    <w:rsid w:val="002E0E9A"/>
    <w:rsid w:val="002E0F37"/>
    <w:rsid w:val="002E1422"/>
    <w:rsid w:val="002E214E"/>
    <w:rsid w:val="002E3185"/>
    <w:rsid w:val="002E35D6"/>
    <w:rsid w:val="002E3FDC"/>
    <w:rsid w:val="002E5563"/>
    <w:rsid w:val="002E596B"/>
    <w:rsid w:val="002E6318"/>
    <w:rsid w:val="002E7F7E"/>
    <w:rsid w:val="002F0754"/>
    <w:rsid w:val="002F1194"/>
    <w:rsid w:val="002F2773"/>
    <w:rsid w:val="002F2C29"/>
    <w:rsid w:val="002F2FC8"/>
    <w:rsid w:val="002F438C"/>
    <w:rsid w:val="002F6314"/>
    <w:rsid w:val="002F7079"/>
    <w:rsid w:val="002F794A"/>
    <w:rsid w:val="00300128"/>
    <w:rsid w:val="00300375"/>
    <w:rsid w:val="0030154F"/>
    <w:rsid w:val="003016E0"/>
    <w:rsid w:val="00301938"/>
    <w:rsid w:val="003026BE"/>
    <w:rsid w:val="0030281F"/>
    <w:rsid w:val="00302AC3"/>
    <w:rsid w:val="00302F37"/>
    <w:rsid w:val="00303333"/>
    <w:rsid w:val="00304D56"/>
    <w:rsid w:val="00306215"/>
    <w:rsid w:val="00306D40"/>
    <w:rsid w:val="00307836"/>
    <w:rsid w:val="0031039B"/>
    <w:rsid w:val="003106DD"/>
    <w:rsid w:val="00310729"/>
    <w:rsid w:val="00311D4D"/>
    <w:rsid w:val="00312386"/>
    <w:rsid w:val="00313BF6"/>
    <w:rsid w:val="00315E91"/>
    <w:rsid w:val="00316F2F"/>
    <w:rsid w:val="00317264"/>
    <w:rsid w:val="00317BB3"/>
    <w:rsid w:val="003204A3"/>
    <w:rsid w:val="00320C92"/>
    <w:rsid w:val="003219ED"/>
    <w:rsid w:val="00321A7B"/>
    <w:rsid w:val="00321CD7"/>
    <w:rsid w:val="00321EA6"/>
    <w:rsid w:val="00323160"/>
    <w:rsid w:val="0032333B"/>
    <w:rsid w:val="0032579C"/>
    <w:rsid w:val="003267C6"/>
    <w:rsid w:val="00326B9B"/>
    <w:rsid w:val="00327682"/>
    <w:rsid w:val="00327AEE"/>
    <w:rsid w:val="003304AD"/>
    <w:rsid w:val="00330F68"/>
    <w:rsid w:val="00331743"/>
    <w:rsid w:val="00332DC3"/>
    <w:rsid w:val="003338EC"/>
    <w:rsid w:val="00334740"/>
    <w:rsid w:val="0033482A"/>
    <w:rsid w:val="00334CEB"/>
    <w:rsid w:val="00334E4E"/>
    <w:rsid w:val="00334EF8"/>
    <w:rsid w:val="003352F7"/>
    <w:rsid w:val="003354ED"/>
    <w:rsid w:val="00336073"/>
    <w:rsid w:val="00336376"/>
    <w:rsid w:val="003368EA"/>
    <w:rsid w:val="00336A86"/>
    <w:rsid w:val="00337A11"/>
    <w:rsid w:val="00337A29"/>
    <w:rsid w:val="00337C67"/>
    <w:rsid w:val="00340E00"/>
    <w:rsid w:val="00341791"/>
    <w:rsid w:val="003418FA"/>
    <w:rsid w:val="00342C02"/>
    <w:rsid w:val="003435A2"/>
    <w:rsid w:val="00343834"/>
    <w:rsid w:val="003445C0"/>
    <w:rsid w:val="00344F3A"/>
    <w:rsid w:val="003454EC"/>
    <w:rsid w:val="00345704"/>
    <w:rsid w:val="0034577E"/>
    <w:rsid w:val="00346186"/>
    <w:rsid w:val="0034641F"/>
    <w:rsid w:val="00346DB8"/>
    <w:rsid w:val="003502FF"/>
    <w:rsid w:val="00350AE6"/>
    <w:rsid w:val="0035107E"/>
    <w:rsid w:val="00352952"/>
    <w:rsid w:val="00356107"/>
    <w:rsid w:val="00356BF7"/>
    <w:rsid w:val="00357430"/>
    <w:rsid w:val="00357766"/>
    <w:rsid w:val="00360327"/>
    <w:rsid w:val="003618A2"/>
    <w:rsid w:val="00361BFA"/>
    <w:rsid w:val="003623C2"/>
    <w:rsid w:val="00362879"/>
    <w:rsid w:val="0036583D"/>
    <w:rsid w:val="00365AA1"/>
    <w:rsid w:val="00365D70"/>
    <w:rsid w:val="00366328"/>
    <w:rsid w:val="00367946"/>
    <w:rsid w:val="00367D9D"/>
    <w:rsid w:val="00373B57"/>
    <w:rsid w:val="00374450"/>
    <w:rsid w:val="00374B1B"/>
    <w:rsid w:val="00374DE5"/>
    <w:rsid w:val="003757B9"/>
    <w:rsid w:val="00375C6C"/>
    <w:rsid w:val="00376C39"/>
    <w:rsid w:val="00376E76"/>
    <w:rsid w:val="00380690"/>
    <w:rsid w:val="003807F8"/>
    <w:rsid w:val="00380B5B"/>
    <w:rsid w:val="00380BA4"/>
    <w:rsid w:val="00380CFD"/>
    <w:rsid w:val="00381711"/>
    <w:rsid w:val="00382F4D"/>
    <w:rsid w:val="003832CA"/>
    <w:rsid w:val="00383570"/>
    <w:rsid w:val="00383D8D"/>
    <w:rsid w:val="0038456C"/>
    <w:rsid w:val="00384B1A"/>
    <w:rsid w:val="00384C5A"/>
    <w:rsid w:val="00384ED5"/>
    <w:rsid w:val="00386822"/>
    <w:rsid w:val="00390145"/>
    <w:rsid w:val="00390928"/>
    <w:rsid w:val="00390993"/>
    <w:rsid w:val="00390C73"/>
    <w:rsid w:val="003918A7"/>
    <w:rsid w:val="003928BF"/>
    <w:rsid w:val="00392A5C"/>
    <w:rsid w:val="00392C15"/>
    <w:rsid w:val="0039344F"/>
    <w:rsid w:val="003937D5"/>
    <w:rsid w:val="00393F70"/>
    <w:rsid w:val="0039434F"/>
    <w:rsid w:val="00395726"/>
    <w:rsid w:val="0039589E"/>
    <w:rsid w:val="0039654B"/>
    <w:rsid w:val="0039712F"/>
    <w:rsid w:val="00397B69"/>
    <w:rsid w:val="003A0890"/>
    <w:rsid w:val="003A1342"/>
    <w:rsid w:val="003A1481"/>
    <w:rsid w:val="003A1EB2"/>
    <w:rsid w:val="003A31A7"/>
    <w:rsid w:val="003A3326"/>
    <w:rsid w:val="003A3F48"/>
    <w:rsid w:val="003A4E25"/>
    <w:rsid w:val="003A5548"/>
    <w:rsid w:val="003A5F1E"/>
    <w:rsid w:val="003A6C09"/>
    <w:rsid w:val="003A74EC"/>
    <w:rsid w:val="003A7C78"/>
    <w:rsid w:val="003A7CF9"/>
    <w:rsid w:val="003B1B57"/>
    <w:rsid w:val="003B1C88"/>
    <w:rsid w:val="003B250F"/>
    <w:rsid w:val="003B25FF"/>
    <w:rsid w:val="003B2B20"/>
    <w:rsid w:val="003B2DC4"/>
    <w:rsid w:val="003B3F81"/>
    <w:rsid w:val="003B41B4"/>
    <w:rsid w:val="003B4A1B"/>
    <w:rsid w:val="003B61C8"/>
    <w:rsid w:val="003B7012"/>
    <w:rsid w:val="003B768B"/>
    <w:rsid w:val="003C0F71"/>
    <w:rsid w:val="003C1C21"/>
    <w:rsid w:val="003C215E"/>
    <w:rsid w:val="003C2C9D"/>
    <w:rsid w:val="003C31A2"/>
    <w:rsid w:val="003C36F2"/>
    <w:rsid w:val="003C474B"/>
    <w:rsid w:val="003C5A47"/>
    <w:rsid w:val="003C5AA6"/>
    <w:rsid w:val="003C629F"/>
    <w:rsid w:val="003C7037"/>
    <w:rsid w:val="003C71FC"/>
    <w:rsid w:val="003C7CF2"/>
    <w:rsid w:val="003D0E10"/>
    <w:rsid w:val="003D102B"/>
    <w:rsid w:val="003D19DB"/>
    <w:rsid w:val="003D1C29"/>
    <w:rsid w:val="003D20FD"/>
    <w:rsid w:val="003D2A35"/>
    <w:rsid w:val="003D34C3"/>
    <w:rsid w:val="003D3CCD"/>
    <w:rsid w:val="003D4028"/>
    <w:rsid w:val="003D598F"/>
    <w:rsid w:val="003D6D46"/>
    <w:rsid w:val="003D7721"/>
    <w:rsid w:val="003E0245"/>
    <w:rsid w:val="003E03B7"/>
    <w:rsid w:val="003E0A8E"/>
    <w:rsid w:val="003E1FF3"/>
    <w:rsid w:val="003E27FC"/>
    <w:rsid w:val="003E2C6A"/>
    <w:rsid w:val="003E2D60"/>
    <w:rsid w:val="003E3A92"/>
    <w:rsid w:val="003E3E5E"/>
    <w:rsid w:val="003E4FD7"/>
    <w:rsid w:val="003E551F"/>
    <w:rsid w:val="003E620E"/>
    <w:rsid w:val="003E701A"/>
    <w:rsid w:val="003F05D6"/>
    <w:rsid w:val="003F06A6"/>
    <w:rsid w:val="003F1074"/>
    <w:rsid w:val="003F16E0"/>
    <w:rsid w:val="003F20C0"/>
    <w:rsid w:val="003F31FD"/>
    <w:rsid w:val="003F3AAB"/>
    <w:rsid w:val="003F4923"/>
    <w:rsid w:val="003F494B"/>
    <w:rsid w:val="003F5B27"/>
    <w:rsid w:val="003F5D87"/>
    <w:rsid w:val="003F64A0"/>
    <w:rsid w:val="003F6B51"/>
    <w:rsid w:val="003F788F"/>
    <w:rsid w:val="00400066"/>
    <w:rsid w:val="004001A0"/>
    <w:rsid w:val="00400B64"/>
    <w:rsid w:val="00401EA5"/>
    <w:rsid w:val="00402ECF"/>
    <w:rsid w:val="004040FE"/>
    <w:rsid w:val="004044AC"/>
    <w:rsid w:val="00404726"/>
    <w:rsid w:val="004078FB"/>
    <w:rsid w:val="00410BD3"/>
    <w:rsid w:val="004113B1"/>
    <w:rsid w:val="00411750"/>
    <w:rsid w:val="00411D6C"/>
    <w:rsid w:val="0041200D"/>
    <w:rsid w:val="00412072"/>
    <w:rsid w:val="004137D7"/>
    <w:rsid w:val="0041441D"/>
    <w:rsid w:val="00414672"/>
    <w:rsid w:val="00414AAE"/>
    <w:rsid w:val="00414CF7"/>
    <w:rsid w:val="00417D54"/>
    <w:rsid w:val="004201A0"/>
    <w:rsid w:val="00421545"/>
    <w:rsid w:val="00421974"/>
    <w:rsid w:val="00421AE8"/>
    <w:rsid w:val="00421B2F"/>
    <w:rsid w:val="00422F1E"/>
    <w:rsid w:val="00423C91"/>
    <w:rsid w:val="00424925"/>
    <w:rsid w:val="00425894"/>
    <w:rsid w:val="00425B02"/>
    <w:rsid w:val="00425CA3"/>
    <w:rsid w:val="0042777F"/>
    <w:rsid w:val="00427B03"/>
    <w:rsid w:val="00430C09"/>
    <w:rsid w:val="00432364"/>
    <w:rsid w:val="004324CC"/>
    <w:rsid w:val="004333EC"/>
    <w:rsid w:val="0043348A"/>
    <w:rsid w:val="00433973"/>
    <w:rsid w:val="004340B2"/>
    <w:rsid w:val="00434CD7"/>
    <w:rsid w:val="00435AE1"/>
    <w:rsid w:val="00435ED4"/>
    <w:rsid w:val="00436197"/>
    <w:rsid w:val="00437226"/>
    <w:rsid w:val="004406BD"/>
    <w:rsid w:val="00440A76"/>
    <w:rsid w:val="00440C2B"/>
    <w:rsid w:val="004412DE"/>
    <w:rsid w:val="0044303D"/>
    <w:rsid w:val="004430A3"/>
    <w:rsid w:val="00443DF8"/>
    <w:rsid w:val="00444206"/>
    <w:rsid w:val="00444449"/>
    <w:rsid w:val="004446DA"/>
    <w:rsid w:val="00444B4F"/>
    <w:rsid w:val="00444DDA"/>
    <w:rsid w:val="00445098"/>
    <w:rsid w:val="004454B0"/>
    <w:rsid w:val="00446584"/>
    <w:rsid w:val="00446DE9"/>
    <w:rsid w:val="00447E43"/>
    <w:rsid w:val="0045117D"/>
    <w:rsid w:val="004517AA"/>
    <w:rsid w:val="00451F7E"/>
    <w:rsid w:val="004527E3"/>
    <w:rsid w:val="00453498"/>
    <w:rsid w:val="00453A8A"/>
    <w:rsid w:val="00453FBB"/>
    <w:rsid w:val="00453FCA"/>
    <w:rsid w:val="004540B3"/>
    <w:rsid w:val="00454CBE"/>
    <w:rsid w:val="004557BB"/>
    <w:rsid w:val="00455DC7"/>
    <w:rsid w:val="004568A5"/>
    <w:rsid w:val="0045695D"/>
    <w:rsid w:val="00457AE3"/>
    <w:rsid w:val="0046051A"/>
    <w:rsid w:val="00460F07"/>
    <w:rsid w:val="00461A48"/>
    <w:rsid w:val="00461AA8"/>
    <w:rsid w:val="00461FC7"/>
    <w:rsid w:val="00463B49"/>
    <w:rsid w:val="0046448A"/>
    <w:rsid w:val="004649E2"/>
    <w:rsid w:val="00465B88"/>
    <w:rsid w:val="00465C25"/>
    <w:rsid w:val="00465D7D"/>
    <w:rsid w:val="00466107"/>
    <w:rsid w:val="004663B3"/>
    <w:rsid w:val="00466538"/>
    <w:rsid w:val="004667D7"/>
    <w:rsid w:val="004671FC"/>
    <w:rsid w:val="00467379"/>
    <w:rsid w:val="004675A3"/>
    <w:rsid w:val="004677D7"/>
    <w:rsid w:val="004706E8"/>
    <w:rsid w:val="00470C8A"/>
    <w:rsid w:val="00471EE5"/>
    <w:rsid w:val="0047222C"/>
    <w:rsid w:val="00473740"/>
    <w:rsid w:val="0047443E"/>
    <w:rsid w:val="00474B60"/>
    <w:rsid w:val="0047531D"/>
    <w:rsid w:val="00475F2C"/>
    <w:rsid w:val="0047687B"/>
    <w:rsid w:val="00476D2C"/>
    <w:rsid w:val="004806C0"/>
    <w:rsid w:val="00481C9A"/>
    <w:rsid w:val="00482585"/>
    <w:rsid w:val="004840B4"/>
    <w:rsid w:val="00485273"/>
    <w:rsid w:val="004855AE"/>
    <w:rsid w:val="00486158"/>
    <w:rsid w:val="004863CA"/>
    <w:rsid w:val="00486647"/>
    <w:rsid w:val="00486748"/>
    <w:rsid w:val="00487A70"/>
    <w:rsid w:val="00490529"/>
    <w:rsid w:val="00490DDA"/>
    <w:rsid w:val="00491CBB"/>
    <w:rsid w:val="00492BE7"/>
    <w:rsid w:val="00493DC3"/>
    <w:rsid w:val="0049425F"/>
    <w:rsid w:val="004942E5"/>
    <w:rsid w:val="00494873"/>
    <w:rsid w:val="00495C1B"/>
    <w:rsid w:val="004974DB"/>
    <w:rsid w:val="0049790C"/>
    <w:rsid w:val="004A075F"/>
    <w:rsid w:val="004A0DF6"/>
    <w:rsid w:val="004A18D0"/>
    <w:rsid w:val="004A27ED"/>
    <w:rsid w:val="004A302F"/>
    <w:rsid w:val="004A45F4"/>
    <w:rsid w:val="004A57A8"/>
    <w:rsid w:val="004A622D"/>
    <w:rsid w:val="004A62A1"/>
    <w:rsid w:val="004A7949"/>
    <w:rsid w:val="004A7AD1"/>
    <w:rsid w:val="004B1B29"/>
    <w:rsid w:val="004B2D51"/>
    <w:rsid w:val="004B3032"/>
    <w:rsid w:val="004B385E"/>
    <w:rsid w:val="004B5E7C"/>
    <w:rsid w:val="004B7EFA"/>
    <w:rsid w:val="004C068E"/>
    <w:rsid w:val="004C0A1F"/>
    <w:rsid w:val="004C0E5B"/>
    <w:rsid w:val="004C1558"/>
    <w:rsid w:val="004C2185"/>
    <w:rsid w:val="004C2527"/>
    <w:rsid w:val="004C289E"/>
    <w:rsid w:val="004C29C4"/>
    <w:rsid w:val="004C330D"/>
    <w:rsid w:val="004C43AE"/>
    <w:rsid w:val="004C44C7"/>
    <w:rsid w:val="004C4AF3"/>
    <w:rsid w:val="004C63E3"/>
    <w:rsid w:val="004C74C4"/>
    <w:rsid w:val="004D0138"/>
    <w:rsid w:val="004D0721"/>
    <w:rsid w:val="004D123B"/>
    <w:rsid w:val="004D156B"/>
    <w:rsid w:val="004D225B"/>
    <w:rsid w:val="004D293F"/>
    <w:rsid w:val="004D39BA"/>
    <w:rsid w:val="004D44DB"/>
    <w:rsid w:val="004D4843"/>
    <w:rsid w:val="004D4AAA"/>
    <w:rsid w:val="004D5F5F"/>
    <w:rsid w:val="004D60BF"/>
    <w:rsid w:val="004D6742"/>
    <w:rsid w:val="004D71BD"/>
    <w:rsid w:val="004E034F"/>
    <w:rsid w:val="004E1531"/>
    <w:rsid w:val="004E4705"/>
    <w:rsid w:val="004E4F8C"/>
    <w:rsid w:val="004E5CAE"/>
    <w:rsid w:val="004E6171"/>
    <w:rsid w:val="004F0A6A"/>
    <w:rsid w:val="004F0E7E"/>
    <w:rsid w:val="004F1DC6"/>
    <w:rsid w:val="004F20C2"/>
    <w:rsid w:val="004F387E"/>
    <w:rsid w:val="004F433B"/>
    <w:rsid w:val="004F4543"/>
    <w:rsid w:val="004F57A6"/>
    <w:rsid w:val="004F59F6"/>
    <w:rsid w:val="004F5AD4"/>
    <w:rsid w:val="004F6364"/>
    <w:rsid w:val="004F7480"/>
    <w:rsid w:val="004F78FB"/>
    <w:rsid w:val="00500029"/>
    <w:rsid w:val="005015B7"/>
    <w:rsid w:val="00501975"/>
    <w:rsid w:val="00503328"/>
    <w:rsid w:val="00504D9E"/>
    <w:rsid w:val="00504F93"/>
    <w:rsid w:val="00507741"/>
    <w:rsid w:val="00507A49"/>
    <w:rsid w:val="00510B13"/>
    <w:rsid w:val="00511551"/>
    <w:rsid w:val="00512231"/>
    <w:rsid w:val="00513860"/>
    <w:rsid w:val="00514A11"/>
    <w:rsid w:val="00514F59"/>
    <w:rsid w:val="005154CD"/>
    <w:rsid w:val="005157BE"/>
    <w:rsid w:val="00516C3A"/>
    <w:rsid w:val="00516F62"/>
    <w:rsid w:val="0051736C"/>
    <w:rsid w:val="00517488"/>
    <w:rsid w:val="00517D9F"/>
    <w:rsid w:val="00517E75"/>
    <w:rsid w:val="00520062"/>
    <w:rsid w:val="0052153B"/>
    <w:rsid w:val="00521C84"/>
    <w:rsid w:val="00522108"/>
    <w:rsid w:val="005221A9"/>
    <w:rsid w:val="0052379C"/>
    <w:rsid w:val="00523AA8"/>
    <w:rsid w:val="005250A3"/>
    <w:rsid w:val="005257D6"/>
    <w:rsid w:val="00525DB2"/>
    <w:rsid w:val="005300A5"/>
    <w:rsid w:val="00530B08"/>
    <w:rsid w:val="00530BF0"/>
    <w:rsid w:val="00531BFF"/>
    <w:rsid w:val="00533CC1"/>
    <w:rsid w:val="005349FE"/>
    <w:rsid w:val="0053617D"/>
    <w:rsid w:val="0053628A"/>
    <w:rsid w:val="00536310"/>
    <w:rsid w:val="00536895"/>
    <w:rsid w:val="00537C94"/>
    <w:rsid w:val="005401AE"/>
    <w:rsid w:val="0054058F"/>
    <w:rsid w:val="00540A24"/>
    <w:rsid w:val="00540F13"/>
    <w:rsid w:val="005415AE"/>
    <w:rsid w:val="00544F84"/>
    <w:rsid w:val="005455DF"/>
    <w:rsid w:val="005466E5"/>
    <w:rsid w:val="00546FAA"/>
    <w:rsid w:val="005472F4"/>
    <w:rsid w:val="00547444"/>
    <w:rsid w:val="00547C72"/>
    <w:rsid w:val="00547DCE"/>
    <w:rsid w:val="0055021C"/>
    <w:rsid w:val="005506DB"/>
    <w:rsid w:val="00551A7D"/>
    <w:rsid w:val="00551B04"/>
    <w:rsid w:val="00552120"/>
    <w:rsid w:val="005521AF"/>
    <w:rsid w:val="005521E1"/>
    <w:rsid w:val="00552C39"/>
    <w:rsid w:val="0055329E"/>
    <w:rsid w:val="005552FA"/>
    <w:rsid w:val="005555AB"/>
    <w:rsid w:val="00555DAE"/>
    <w:rsid w:val="00557C00"/>
    <w:rsid w:val="00557D99"/>
    <w:rsid w:val="005608CC"/>
    <w:rsid w:val="005616DB"/>
    <w:rsid w:val="00561991"/>
    <w:rsid w:val="005626D6"/>
    <w:rsid w:val="00563050"/>
    <w:rsid w:val="00563E2A"/>
    <w:rsid w:val="00564803"/>
    <w:rsid w:val="00564E97"/>
    <w:rsid w:val="0056684D"/>
    <w:rsid w:val="00567048"/>
    <w:rsid w:val="005675B9"/>
    <w:rsid w:val="005676D1"/>
    <w:rsid w:val="0057029C"/>
    <w:rsid w:val="00570A48"/>
    <w:rsid w:val="00571220"/>
    <w:rsid w:val="00572C0B"/>
    <w:rsid w:val="00572F79"/>
    <w:rsid w:val="005737AF"/>
    <w:rsid w:val="00573BFF"/>
    <w:rsid w:val="00574980"/>
    <w:rsid w:val="00575867"/>
    <w:rsid w:val="00575903"/>
    <w:rsid w:val="00576A46"/>
    <w:rsid w:val="005770C3"/>
    <w:rsid w:val="00577313"/>
    <w:rsid w:val="00577483"/>
    <w:rsid w:val="00577F06"/>
    <w:rsid w:val="00580CC9"/>
    <w:rsid w:val="00581C54"/>
    <w:rsid w:val="00582C6D"/>
    <w:rsid w:val="00582E1A"/>
    <w:rsid w:val="0058355F"/>
    <w:rsid w:val="005840DE"/>
    <w:rsid w:val="00585C6C"/>
    <w:rsid w:val="00586535"/>
    <w:rsid w:val="005868E1"/>
    <w:rsid w:val="00586E9F"/>
    <w:rsid w:val="005871B5"/>
    <w:rsid w:val="00587329"/>
    <w:rsid w:val="005875FC"/>
    <w:rsid w:val="00587BEF"/>
    <w:rsid w:val="005909B6"/>
    <w:rsid w:val="0059147F"/>
    <w:rsid w:val="0059294B"/>
    <w:rsid w:val="00592DF5"/>
    <w:rsid w:val="0059383C"/>
    <w:rsid w:val="0059386B"/>
    <w:rsid w:val="00594F18"/>
    <w:rsid w:val="00596593"/>
    <w:rsid w:val="00596E5C"/>
    <w:rsid w:val="00596EBB"/>
    <w:rsid w:val="0059780A"/>
    <w:rsid w:val="005A012B"/>
    <w:rsid w:val="005A2059"/>
    <w:rsid w:val="005A2514"/>
    <w:rsid w:val="005A2521"/>
    <w:rsid w:val="005A2BCB"/>
    <w:rsid w:val="005A2C07"/>
    <w:rsid w:val="005A343D"/>
    <w:rsid w:val="005A5151"/>
    <w:rsid w:val="005A642F"/>
    <w:rsid w:val="005A7FC3"/>
    <w:rsid w:val="005B043D"/>
    <w:rsid w:val="005B1187"/>
    <w:rsid w:val="005B1438"/>
    <w:rsid w:val="005B1965"/>
    <w:rsid w:val="005B29A4"/>
    <w:rsid w:val="005B3B27"/>
    <w:rsid w:val="005B44D3"/>
    <w:rsid w:val="005B4D9E"/>
    <w:rsid w:val="005B6289"/>
    <w:rsid w:val="005B7326"/>
    <w:rsid w:val="005B7615"/>
    <w:rsid w:val="005C012A"/>
    <w:rsid w:val="005C0230"/>
    <w:rsid w:val="005C05A5"/>
    <w:rsid w:val="005C094D"/>
    <w:rsid w:val="005C09BD"/>
    <w:rsid w:val="005C0BA6"/>
    <w:rsid w:val="005C1185"/>
    <w:rsid w:val="005C1C4D"/>
    <w:rsid w:val="005C2263"/>
    <w:rsid w:val="005C24D6"/>
    <w:rsid w:val="005C278C"/>
    <w:rsid w:val="005C3011"/>
    <w:rsid w:val="005C430F"/>
    <w:rsid w:val="005C5B0E"/>
    <w:rsid w:val="005C64B6"/>
    <w:rsid w:val="005C7338"/>
    <w:rsid w:val="005C74E2"/>
    <w:rsid w:val="005C758D"/>
    <w:rsid w:val="005D03F9"/>
    <w:rsid w:val="005D0E14"/>
    <w:rsid w:val="005D1327"/>
    <w:rsid w:val="005D136A"/>
    <w:rsid w:val="005D20E0"/>
    <w:rsid w:val="005D23B4"/>
    <w:rsid w:val="005D247F"/>
    <w:rsid w:val="005D25BC"/>
    <w:rsid w:val="005D317B"/>
    <w:rsid w:val="005D35EA"/>
    <w:rsid w:val="005D3F94"/>
    <w:rsid w:val="005D4035"/>
    <w:rsid w:val="005D44B6"/>
    <w:rsid w:val="005D4A62"/>
    <w:rsid w:val="005D4E50"/>
    <w:rsid w:val="005D50AC"/>
    <w:rsid w:val="005D5D73"/>
    <w:rsid w:val="005D6306"/>
    <w:rsid w:val="005D6AA5"/>
    <w:rsid w:val="005E02DC"/>
    <w:rsid w:val="005E0327"/>
    <w:rsid w:val="005E09EA"/>
    <w:rsid w:val="005E168C"/>
    <w:rsid w:val="005E1D0E"/>
    <w:rsid w:val="005E212C"/>
    <w:rsid w:val="005E2997"/>
    <w:rsid w:val="005E3312"/>
    <w:rsid w:val="005E3DCB"/>
    <w:rsid w:val="005E3EAC"/>
    <w:rsid w:val="005E4431"/>
    <w:rsid w:val="005E4444"/>
    <w:rsid w:val="005E4961"/>
    <w:rsid w:val="005E4DDB"/>
    <w:rsid w:val="005E5EB3"/>
    <w:rsid w:val="005E6472"/>
    <w:rsid w:val="005E69BF"/>
    <w:rsid w:val="005E7213"/>
    <w:rsid w:val="005E7C81"/>
    <w:rsid w:val="005F06CE"/>
    <w:rsid w:val="005F09BD"/>
    <w:rsid w:val="005F1167"/>
    <w:rsid w:val="005F158A"/>
    <w:rsid w:val="005F2A44"/>
    <w:rsid w:val="005F2BA1"/>
    <w:rsid w:val="005F389C"/>
    <w:rsid w:val="005F38AE"/>
    <w:rsid w:val="005F40F9"/>
    <w:rsid w:val="005F44D4"/>
    <w:rsid w:val="005F4FA5"/>
    <w:rsid w:val="005F68E4"/>
    <w:rsid w:val="005F70E6"/>
    <w:rsid w:val="00600654"/>
    <w:rsid w:val="00600692"/>
    <w:rsid w:val="00600EDF"/>
    <w:rsid w:val="006011A9"/>
    <w:rsid w:val="00601595"/>
    <w:rsid w:val="00602109"/>
    <w:rsid w:val="00602D5E"/>
    <w:rsid w:val="00602EF3"/>
    <w:rsid w:val="00602FEC"/>
    <w:rsid w:val="00603505"/>
    <w:rsid w:val="006050EB"/>
    <w:rsid w:val="006057C2"/>
    <w:rsid w:val="006067EB"/>
    <w:rsid w:val="00610405"/>
    <w:rsid w:val="00610425"/>
    <w:rsid w:val="00610D5A"/>
    <w:rsid w:val="0061133C"/>
    <w:rsid w:val="00611A9C"/>
    <w:rsid w:val="00612FA3"/>
    <w:rsid w:val="006130FF"/>
    <w:rsid w:val="006136B3"/>
    <w:rsid w:val="00613B16"/>
    <w:rsid w:val="006141DC"/>
    <w:rsid w:val="006150C9"/>
    <w:rsid w:val="00615131"/>
    <w:rsid w:val="00615FAF"/>
    <w:rsid w:val="00616611"/>
    <w:rsid w:val="00616CEE"/>
    <w:rsid w:val="00617410"/>
    <w:rsid w:val="00620500"/>
    <w:rsid w:val="00620C5E"/>
    <w:rsid w:val="00622159"/>
    <w:rsid w:val="00623B70"/>
    <w:rsid w:val="00624510"/>
    <w:rsid w:val="00626016"/>
    <w:rsid w:val="0062703D"/>
    <w:rsid w:val="00630535"/>
    <w:rsid w:val="00631473"/>
    <w:rsid w:val="006317FA"/>
    <w:rsid w:val="0063188A"/>
    <w:rsid w:val="00632926"/>
    <w:rsid w:val="0063380C"/>
    <w:rsid w:val="006351A4"/>
    <w:rsid w:val="0063638C"/>
    <w:rsid w:val="006363EE"/>
    <w:rsid w:val="00636DA4"/>
    <w:rsid w:val="006371D9"/>
    <w:rsid w:val="0064012A"/>
    <w:rsid w:val="00640DD1"/>
    <w:rsid w:val="00641569"/>
    <w:rsid w:val="00642B1A"/>
    <w:rsid w:val="00643357"/>
    <w:rsid w:val="00644E28"/>
    <w:rsid w:val="00645810"/>
    <w:rsid w:val="00645991"/>
    <w:rsid w:val="00645EDB"/>
    <w:rsid w:val="00646035"/>
    <w:rsid w:val="006468E4"/>
    <w:rsid w:val="00647A1C"/>
    <w:rsid w:val="00647B4F"/>
    <w:rsid w:val="00647FC4"/>
    <w:rsid w:val="00650FEB"/>
    <w:rsid w:val="00651E86"/>
    <w:rsid w:val="00652343"/>
    <w:rsid w:val="006524D6"/>
    <w:rsid w:val="00652654"/>
    <w:rsid w:val="00654D62"/>
    <w:rsid w:val="00655282"/>
    <w:rsid w:val="00655862"/>
    <w:rsid w:val="00656F02"/>
    <w:rsid w:val="006577C1"/>
    <w:rsid w:val="00657B83"/>
    <w:rsid w:val="00657E0C"/>
    <w:rsid w:val="006612A4"/>
    <w:rsid w:val="006612B7"/>
    <w:rsid w:val="006612C8"/>
    <w:rsid w:val="00662CFC"/>
    <w:rsid w:val="00662F1A"/>
    <w:rsid w:val="0066340D"/>
    <w:rsid w:val="00663D7E"/>
    <w:rsid w:val="0066498B"/>
    <w:rsid w:val="00665128"/>
    <w:rsid w:val="00665D34"/>
    <w:rsid w:val="00666988"/>
    <w:rsid w:val="00666BC2"/>
    <w:rsid w:val="00667D8D"/>
    <w:rsid w:val="0067017F"/>
    <w:rsid w:val="00670363"/>
    <w:rsid w:val="0067075B"/>
    <w:rsid w:val="006709A3"/>
    <w:rsid w:val="00671142"/>
    <w:rsid w:val="00671825"/>
    <w:rsid w:val="00672390"/>
    <w:rsid w:val="00672E59"/>
    <w:rsid w:val="0067346C"/>
    <w:rsid w:val="006738B9"/>
    <w:rsid w:val="00673CF6"/>
    <w:rsid w:val="00674CF6"/>
    <w:rsid w:val="006752E9"/>
    <w:rsid w:val="0067627D"/>
    <w:rsid w:val="00676425"/>
    <w:rsid w:val="006768BA"/>
    <w:rsid w:val="006769F1"/>
    <w:rsid w:val="00676D4D"/>
    <w:rsid w:val="00680302"/>
    <w:rsid w:val="006809A3"/>
    <w:rsid w:val="00680A9F"/>
    <w:rsid w:val="00680C57"/>
    <w:rsid w:val="00680EF6"/>
    <w:rsid w:val="006813C8"/>
    <w:rsid w:val="00681493"/>
    <w:rsid w:val="00681804"/>
    <w:rsid w:val="00682818"/>
    <w:rsid w:val="00683A2A"/>
    <w:rsid w:val="00683D2F"/>
    <w:rsid w:val="00684AA7"/>
    <w:rsid w:val="00684D98"/>
    <w:rsid w:val="00685400"/>
    <w:rsid w:val="00685A80"/>
    <w:rsid w:val="00686671"/>
    <w:rsid w:val="00686F2E"/>
    <w:rsid w:val="0069040B"/>
    <w:rsid w:val="00691D6D"/>
    <w:rsid w:val="00691E70"/>
    <w:rsid w:val="00691F54"/>
    <w:rsid w:val="006920F5"/>
    <w:rsid w:val="00692FE7"/>
    <w:rsid w:val="00693A06"/>
    <w:rsid w:val="00693DFA"/>
    <w:rsid w:val="00694B5F"/>
    <w:rsid w:val="006953EB"/>
    <w:rsid w:val="006971F5"/>
    <w:rsid w:val="006977CF"/>
    <w:rsid w:val="00697825"/>
    <w:rsid w:val="006A082D"/>
    <w:rsid w:val="006A09DF"/>
    <w:rsid w:val="006A2BE3"/>
    <w:rsid w:val="006A2F46"/>
    <w:rsid w:val="006A3DA4"/>
    <w:rsid w:val="006A4014"/>
    <w:rsid w:val="006A4483"/>
    <w:rsid w:val="006A5DE9"/>
    <w:rsid w:val="006A68B0"/>
    <w:rsid w:val="006A6965"/>
    <w:rsid w:val="006A711B"/>
    <w:rsid w:val="006A7301"/>
    <w:rsid w:val="006B1C43"/>
    <w:rsid w:val="006B25E4"/>
    <w:rsid w:val="006B2E28"/>
    <w:rsid w:val="006B33B8"/>
    <w:rsid w:val="006B3AA6"/>
    <w:rsid w:val="006B558B"/>
    <w:rsid w:val="006B675B"/>
    <w:rsid w:val="006B68B3"/>
    <w:rsid w:val="006C016D"/>
    <w:rsid w:val="006C0AB4"/>
    <w:rsid w:val="006C11B6"/>
    <w:rsid w:val="006C181D"/>
    <w:rsid w:val="006C432A"/>
    <w:rsid w:val="006C4B69"/>
    <w:rsid w:val="006C5E7F"/>
    <w:rsid w:val="006C639A"/>
    <w:rsid w:val="006C6F9F"/>
    <w:rsid w:val="006C794B"/>
    <w:rsid w:val="006D03B9"/>
    <w:rsid w:val="006D0525"/>
    <w:rsid w:val="006D115E"/>
    <w:rsid w:val="006D1F3A"/>
    <w:rsid w:val="006D3427"/>
    <w:rsid w:val="006D3C95"/>
    <w:rsid w:val="006D45E2"/>
    <w:rsid w:val="006D61CB"/>
    <w:rsid w:val="006D626B"/>
    <w:rsid w:val="006D65FA"/>
    <w:rsid w:val="006D7225"/>
    <w:rsid w:val="006D7CB3"/>
    <w:rsid w:val="006E044E"/>
    <w:rsid w:val="006E0623"/>
    <w:rsid w:val="006E0FDC"/>
    <w:rsid w:val="006E1349"/>
    <w:rsid w:val="006E33A6"/>
    <w:rsid w:val="006E3782"/>
    <w:rsid w:val="006E3BBD"/>
    <w:rsid w:val="006E3C73"/>
    <w:rsid w:val="006E3F17"/>
    <w:rsid w:val="006E4265"/>
    <w:rsid w:val="006E4562"/>
    <w:rsid w:val="006E4E3B"/>
    <w:rsid w:val="006E54B5"/>
    <w:rsid w:val="006E5DDB"/>
    <w:rsid w:val="006E666B"/>
    <w:rsid w:val="006E6FAD"/>
    <w:rsid w:val="006E7310"/>
    <w:rsid w:val="006F016E"/>
    <w:rsid w:val="006F18C9"/>
    <w:rsid w:val="006F192E"/>
    <w:rsid w:val="006F1FB4"/>
    <w:rsid w:val="006F2DE8"/>
    <w:rsid w:val="006F3B4B"/>
    <w:rsid w:val="006F3EF7"/>
    <w:rsid w:val="006F42C1"/>
    <w:rsid w:val="006F496C"/>
    <w:rsid w:val="006F4A44"/>
    <w:rsid w:val="006F4EFC"/>
    <w:rsid w:val="006F5873"/>
    <w:rsid w:val="006F59EE"/>
    <w:rsid w:val="006F69FB"/>
    <w:rsid w:val="006F7004"/>
    <w:rsid w:val="006F7077"/>
    <w:rsid w:val="006F728D"/>
    <w:rsid w:val="0070011D"/>
    <w:rsid w:val="00700377"/>
    <w:rsid w:val="00701993"/>
    <w:rsid w:val="007027CB"/>
    <w:rsid w:val="00702DCB"/>
    <w:rsid w:val="00703759"/>
    <w:rsid w:val="00703A02"/>
    <w:rsid w:val="00704089"/>
    <w:rsid w:val="00704282"/>
    <w:rsid w:val="007046E6"/>
    <w:rsid w:val="00704758"/>
    <w:rsid w:val="00704A9A"/>
    <w:rsid w:val="00704C50"/>
    <w:rsid w:val="0070670A"/>
    <w:rsid w:val="00707234"/>
    <w:rsid w:val="00707F94"/>
    <w:rsid w:val="00711113"/>
    <w:rsid w:val="0071194F"/>
    <w:rsid w:val="00711E2C"/>
    <w:rsid w:val="00713223"/>
    <w:rsid w:val="0071362D"/>
    <w:rsid w:val="00713C68"/>
    <w:rsid w:val="00714513"/>
    <w:rsid w:val="00714A25"/>
    <w:rsid w:val="00716004"/>
    <w:rsid w:val="0071650E"/>
    <w:rsid w:val="00717068"/>
    <w:rsid w:val="0071752B"/>
    <w:rsid w:val="0072001D"/>
    <w:rsid w:val="007200F2"/>
    <w:rsid w:val="007203AE"/>
    <w:rsid w:val="0072042F"/>
    <w:rsid w:val="007205FC"/>
    <w:rsid w:val="0072146B"/>
    <w:rsid w:val="007217E5"/>
    <w:rsid w:val="00722071"/>
    <w:rsid w:val="00723B8C"/>
    <w:rsid w:val="00723C4C"/>
    <w:rsid w:val="00724688"/>
    <w:rsid w:val="00724C90"/>
    <w:rsid w:val="00725687"/>
    <w:rsid w:val="00725715"/>
    <w:rsid w:val="007261BA"/>
    <w:rsid w:val="007272A5"/>
    <w:rsid w:val="00727AEC"/>
    <w:rsid w:val="00732009"/>
    <w:rsid w:val="00732BC3"/>
    <w:rsid w:val="00732F19"/>
    <w:rsid w:val="0073306D"/>
    <w:rsid w:val="00733821"/>
    <w:rsid w:val="0073404B"/>
    <w:rsid w:val="00734612"/>
    <w:rsid w:val="0073553B"/>
    <w:rsid w:val="007369F9"/>
    <w:rsid w:val="00736A9C"/>
    <w:rsid w:val="00736DC4"/>
    <w:rsid w:val="00736EFF"/>
    <w:rsid w:val="007412EB"/>
    <w:rsid w:val="00741504"/>
    <w:rsid w:val="007415A3"/>
    <w:rsid w:val="00742E8D"/>
    <w:rsid w:val="00743572"/>
    <w:rsid w:val="007436B0"/>
    <w:rsid w:val="00744AD2"/>
    <w:rsid w:val="007457BD"/>
    <w:rsid w:val="00745871"/>
    <w:rsid w:val="007464E2"/>
    <w:rsid w:val="00746C82"/>
    <w:rsid w:val="007500FD"/>
    <w:rsid w:val="00751026"/>
    <w:rsid w:val="007521EB"/>
    <w:rsid w:val="0075259D"/>
    <w:rsid w:val="00752685"/>
    <w:rsid w:val="00752A06"/>
    <w:rsid w:val="00753513"/>
    <w:rsid w:val="00753C63"/>
    <w:rsid w:val="00753FB8"/>
    <w:rsid w:val="00754244"/>
    <w:rsid w:val="0075454A"/>
    <w:rsid w:val="00754D80"/>
    <w:rsid w:val="0075575B"/>
    <w:rsid w:val="007558C4"/>
    <w:rsid w:val="00757597"/>
    <w:rsid w:val="0075768E"/>
    <w:rsid w:val="0075787F"/>
    <w:rsid w:val="00757A0B"/>
    <w:rsid w:val="00760414"/>
    <w:rsid w:val="0076099F"/>
    <w:rsid w:val="00762E35"/>
    <w:rsid w:val="00763149"/>
    <w:rsid w:val="0076387C"/>
    <w:rsid w:val="00763E47"/>
    <w:rsid w:val="0076507E"/>
    <w:rsid w:val="00765085"/>
    <w:rsid w:val="0076592D"/>
    <w:rsid w:val="00766C75"/>
    <w:rsid w:val="007672ED"/>
    <w:rsid w:val="00771F3F"/>
    <w:rsid w:val="0077236C"/>
    <w:rsid w:val="007725A8"/>
    <w:rsid w:val="00775A9F"/>
    <w:rsid w:val="00775DCC"/>
    <w:rsid w:val="00777672"/>
    <w:rsid w:val="00777725"/>
    <w:rsid w:val="00780159"/>
    <w:rsid w:val="007804BC"/>
    <w:rsid w:val="007804C2"/>
    <w:rsid w:val="007811A9"/>
    <w:rsid w:val="00781653"/>
    <w:rsid w:val="0078173E"/>
    <w:rsid w:val="0078221C"/>
    <w:rsid w:val="00782620"/>
    <w:rsid w:val="00782FCA"/>
    <w:rsid w:val="007836DE"/>
    <w:rsid w:val="00783A98"/>
    <w:rsid w:val="00784F13"/>
    <w:rsid w:val="007850A6"/>
    <w:rsid w:val="007852E3"/>
    <w:rsid w:val="007862C4"/>
    <w:rsid w:val="00786670"/>
    <w:rsid w:val="0078691F"/>
    <w:rsid w:val="00786BFD"/>
    <w:rsid w:val="00786D2B"/>
    <w:rsid w:val="007871F4"/>
    <w:rsid w:val="00787D25"/>
    <w:rsid w:val="00790A0E"/>
    <w:rsid w:val="00790FCE"/>
    <w:rsid w:val="007921B0"/>
    <w:rsid w:val="0079369B"/>
    <w:rsid w:val="00793924"/>
    <w:rsid w:val="00793D5C"/>
    <w:rsid w:val="00793F50"/>
    <w:rsid w:val="00793FC0"/>
    <w:rsid w:val="00793FC7"/>
    <w:rsid w:val="007940F1"/>
    <w:rsid w:val="00794810"/>
    <w:rsid w:val="00795315"/>
    <w:rsid w:val="00795CB7"/>
    <w:rsid w:val="007969BF"/>
    <w:rsid w:val="0079729D"/>
    <w:rsid w:val="007974A8"/>
    <w:rsid w:val="00797F79"/>
    <w:rsid w:val="007A0498"/>
    <w:rsid w:val="007A04A4"/>
    <w:rsid w:val="007A119A"/>
    <w:rsid w:val="007A4039"/>
    <w:rsid w:val="007A432B"/>
    <w:rsid w:val="007A590D"/>
    <w:rsid w:val="007A60DB"/>
    <w:rsid w:val="007A629B"/>
    <w:rsid w:val="007A6944"/>
    <w:rsid w:val="007A6FDF"/>
    <w:rsid w:val="007A7A6D"/>
    <w:rsid w:val="007A7EB6"/>
    <w:rsid w:val="007B036A"/>
    <w:rsid w:val="007B04BB"/>
    <w:rsid w:val="007B1134"/>
    <w:rsid w:val="007B16AF"/>
    <w:rsid w:val="007B238D"/>
    <w:rsid w:val="007B24B0"/>
    <w:rsid w:val="007B2584"/>
    <w:rsid w:val="007B2D4C"/>
    <w:rsid w:val="007B31C7"/>
    <w:rsid w:val="007B4A46"/>
    <w:rsid w:val="007B4FF8"/>
    <w:rsid w:val="007B5574"/>
    <w:rsid w:val="007B5CD5"/>
    <w:rsid w:val="007B5FA7"/>
    <w:rsid w:val="007B7733"/>
    <w:rsid w:val="007B7EA1"/>
    <w:rsid w:val="007C0EDA"/>
    <w:rsid w:val="007C1F37"/>
    <w:rsid w:val="007C25AC"/>
    <w:rsid w:val="007C3023"/>
    <w:rsid w:val="007C36FF"/>
    <w:rsid w:val="007C61B1"/>
    <w:rsid w:val="007C7020"/>
    <w:rsid w:val="007C7A52"/>
    <w:rsid w:val="007C7B18"/>
    <w:rsid w:val="007D12CB"/>
    <w:rsid w:val="007D19CD"/>
    <w:rsid w:val="007D1CD7"/>
    <w:rsid w:val="007D1D10"/>
    <w:rsid w:val="007D250A"/>
    <w:rsid w:val="007D26BD"/>
    <w:rsid w:val="007D315F"/>
    <w:rsid w:val="007D4017"/>
    <w:rsid w:val="007D4911"/>
    <w:rsid w:val="007D4ADD"/>
    <w:rsid w:val="007D4F58"/>
    <w:rsid w:val="007D5C0B"/>
    <w:rsid w:val="007D6845"/>
    <w:rsid w:val="007E0E17"/>
    <w:rsid w:val="007E1E36"/>
    <w:rsid w:val="007E3662"/>
    <w:rsid w:val="007E4344"/>
    <w:rsid w:val="007E4EAD"/>
    <w:rsid w:val="007E5122"/>
    <w:rsid w:val="007E57B7"/>
    <w:rsid w:val="007E6418"/>
    <w:rsid w:val="007E6828"/>
    <w:rsid w:val="007E7B83"/>
    <w:rsid w:val="007F0568"/>
    <w:rsid w:val="007F0E70"/>
    <w:rsid w:val="007F0EEC"/>
    <w:rsid w:val="007F1019"/>
    <w:rsid w:val="007F15CF"/>
    <w:rsid w:val="007F17D2"/>
    <w:rsid w:val="007F1B3B"/>
    <w:rsid w:val="007F2B00"/>
    <w:rsid w:val="007F3035"/>
    <w:rsid w:val="007F5807"/>
    <w:rsid w:val="007F6439"/>
    <w:rsid w:val="007F644F"/>
    <w:rsid w:val="008008D9"/>
    <w:rsid w:val="00801526"/>
    <w:rsid w:val="0080166B"/>
    <w:rsid w:val="00802417"/>
    <w:rsid w:val="008025C6"/>
    <w:rsid w:val="0080354E"/>
    <w:rsid w:val="00804727"/>
    <w:rsid w:val="00805BD7"/>
    <w:rsid w:val="0080727E"/>
    <w:rsid w:val="00807BB0"/>
    <w:rsid w:val="008104B8"/>
    <w:rsid w:val="0081146A"/>
    <w:rsid w:val="008117B2"/>
    <w:rsid w:val="00811BEA"/>
    <w:rsid w:val="00812010"/>
    <w:rsid w:val="00812711"/>
    <w:rsid w:val="00814865"/>
    <w:rsid w:val="00815FEE"/>
    <w:rsid w:val="0081735C"/>
    <w:rsid w:val="00817B31"/>
    <w:rsid w:val="00817E02"/>
    <w:rsid w:val="0082044B"/>
    <w:rsid w:val="008213D9"/>
    <w:rsid w:val="00821892"/>
    <w:rsid w:val="0082200A"/>
    <w:rsid w:val="008223F3"/>
    <w:rsid w:val="00822739"/>
    <w:rsid w:val="008228ED"/>
    <w:rsid w:val="008229F3"/>
    <w:rsid w:val="0082347E"/>
    <w:rsid w:val="008235FA"/>
    <w:rsid w:val="00823ED9"/>
    <w:rsid w:val="00824191"/>
    <w:rsid w:val="0082441A"/>
    <w:rsid w:val="008249F1"/>
    <w:rsid w:val="00824C42"/>
    <w:rsid w:val="00825694"/>
    <w:rsid w:val="008263CB"/>
    <w:rsid w:val="00827767"/>
    <w:rsid w:val="00827C29"/>
    <w:rsid w:val="00827FF6"/>
    <w:rsid w:val="008300C9"/>
    <w:rsid w:val="00830224"/>
    <w:rsid w:val="00831915"/>
    <w:rsid w:val="00833577"/>
    <w:rsid w:val="0083411B"/>
    <w:rsid w:val="00834170"/>
    <w:rsid w:val="0083447D"/>
    <w:rsid w:val="008346AA"/>
    <w:rsid w:val="00834810"/>
    <w:rsid w:val="0083651A"/>
    <w:rsid w:val="00836BB0"/>
    <w:rsid w:val="00836CEB"/>
    <w:rsid w:val="0083779C"/>
    <w:rsid w:val="00840A1D"/>
    <w:rsid w:val="00841007"/>
    <w:rsid w:val="0084170B"/>
    <w:rsid w:val="00841A6C"/>
    <w:rsid w:val="008434BE"/>
    <w:rsid w:val="008441B2"/>
    <w:rsid w:val="0084524A"/>
    <w:rsid w:val="008469B8"/>
    <w:rsid w:val="00846D3F"/>
    <w:rsid w:val="008473C2"/>
    <w:rsid w:val="008477F3"/>
    <w:rsid w:val="00847B1D"/>
    <w:rsid w:val="00850772"/>
    <w:rsid w:val="00850F4A"/>
    <w:rsid w:val="00851360"/>
    <w:rsid w:val="00851595"/>
    <w:rsid w:val="00851764"/>
    <w:rsid w:val="00851C51"/>
    <w:rsid w:val="008521E7"/>
    <w:rsid w:val="0085232D"/>
    <w:rsid w:val="00852D7B"/>
    <w:rsid w:val="0085354D"/>
    <w:rsid w:val="00854B61"/>
    <w:rsid w:val="00855BDF"/>
    <w:rsid w:val="0085705D"/>
    <w:rsid w:val="0085788D"/>
    <w:rsid w:val="0086011C"/>
    <w:rsid w:val="00860B35"/>
    <w:rsid w:val="00860B3D"/>
    <w:rsid w:val="008613F9"/>
    <w:rsid w:val="00861827"/>
    <w:rsid w:val="008629A3"/>
    <w:rsid w:val="00862DBF"/>
    <w:rsid w:val="00863BCA"/>
    <w:rsid w:val="008645E6"/>
    <w:rsid w:val="00867915"/>
    <w:rsid w:val="008701FC"/>
    <w:rsid w:val="008702B7"/>
    <w:rsid w:val="008703D1"/>
    <w:rsid w:val="008729A0"/>
    <w:rsid w:val="00873E2B"/>
    <w:rsid w:val="00874961"/>
    <w:rsid w:val="00874C1E"/>
    <w:rsid w:val="00875056"/>
    <w:rsid w:val="008755CA"/>
    <w:rsid w:val="00876202"/>
    <w:rsid w:val="00876696"/>
    <w:rsid w:val="00876E99"/>
    <w:rsid w:val="008805C1"/>
    <w:rsid w:val="008809FA"/>
    <w:rsid w:val="008812F2"/>
    <w:rsid w:val="00882043"/>
    <w:rsid w:val="008822A0"/>
    <w:rsid w:val="00883C80"/>
    <w:rsid w:val="00883CB5"/>
    <w:rsid w:val="008849F7"/>
    <w:rsid w:val="00885179"/>
    <w:rsid w:val="008859AF"/>
    <w:rsid w:val="00885BC5"/>
    <w:rsid w:val="00886171"/>
    <w:rsid w:val="008873ED"/>
    <w:rsid w:val="00887C89"/>
    <w:rsid w:val="00890653"/>
    <w:rsid w:val="008909BA"/>
    <w:rsid w:val="00890E91"/>
    <w:rsid w:val="00890EA4"/>
    <w:rsid w:val="008914EB"/>
    <w:rsid w:val="0089157C"/>
    <w:rsid w:val="00891D70"/>
    <w:rsid w:val="00892100"/>
    <w:rsid w:val="0089321E"/>
    <w:rsid w:val="008935F8"/>
    <w:rsid w:val="00894761"/>
    <w:rsid w:val="00894816"/>
    <w:rsid w:val="00894A46"/>
    <w:rsid w:val="00894CF4"/>
    <w:rsid w:val="00894DCE"/>
    <w:rsid w:val="00894FC5"/>
    <w:rsid w:val="00894FDC"/>
    <w:rsid w:val="00896F7E"/>
    <w:rsid w:val="008A06A7"/>
    <w:rsid w:val="008A1304"/>
    <w:rsid w:val="008A17A8"/>
    <w:rsid w:val="008A2904"/>
    <w:rsid w:val="008A3A81"/>
    <w:rsid w:val="008A3B7A"/>
    <w:rsid w:val="008A41F7"/>
    <w:rsid w:val="008A4222"/>
    <w:rsid w:val="008A4E75"/>
    <w:rsid w:val="008A507B"/>
    <w:rsid w:val="008A6336"/>
    <w:rsid w:val="008A67B3"/>
    <w:rsid w:val="008A73E1"/>
    <w:rsid w:val="008A7760"/>
    <w:rsid w:val="008A7A8A"/>
    <w:rsid w:val="008A7DCF"/>
    <w:rsid w:val="008B058B"/>
    <w:rsid w:val="008B0B74"/>
    <w:rsid w:val="008B10C3"/>
    <w:rsid w:val="008B1BF1"/>
    <w:rsid w:val="008B2EA5"/>
    <w:rsid w:val="008B3F61"/>
    <w:rsid w:val="008B4A16"/>
    <w:rsid w:val="008B4B41"/>
    <w:rsid w:val="008B54B0"/>
    <w:rsid w:val="008B5711"/>
    <w:rsid w:val="008B580C"/>
    <w:rsid w:val="008B5F25"/>
    <w:rsid w:val="008B693D"/>
    <w:rsid w:val="008C0E2B"/>
    <w:rsid w:val="008C0F19"/>
    <w:rsid w:val="008C1129"/>
    <w:rsid w:val="008C112E"/>
    <w:rsid w:val="008C1379"/>
    <w:rsid w:val="008C15CC"/>
    <w:rsid w:val="008C2E91"/>
    <w:rsid w:val="008C3003"/>
    <w:rsid w:val="008C3248"/>
    <w:rsid w:val="008C3696"/>
    <w:rsid w:val="008C471A"/>
    <w:rsid w:val="008C4781"/>
    <w:rsid w:val="008C66A3"/>
    <w:rsid w:val="008C6D8A"/>
    <w:rsid w:val="008C73EC"/>
    <w:rsid w:val="008C7551"/>
    <w:rsid w:val="008C7879"/>
    <w:rsid w:val="008C798D"/>
    <w:rsid w:val="008C7CBD"/>
    <w:rsid w:val="008D0605"/>
    <w:rsid w:val="008D1C6D"/>
    <w:rsid w:val="008D2016"/>
    <w:rsid w:val="008D2C1D"/>
    <w:rsid w:val="008D2CB3"/>
    <w:rsid w:val="008D32B1"/>
    <w:rsid w:val="008D35EB"/>
    <w:rsid w:val="008D3844"/>
    <w:rsid w:val="008D475F"/>
    <w:rsid w:val="008D5BB0"/>
    <w:rsid w:val="008D630C"/>
    <w:rsid w:val="008D654B"/>
    <w:rsid w:val="008E05D7"/>
    <w:rsid w:val="008E10D2"/>
    <w:rsid w:val="008E12D5"/>
    <w:rsid w:val="008E1F2C"/>
    <w:rsid w:val="008E3065"/>
    <w:rsid w:val="008E5967"/>
    <w:rsid w:val="008E6569"/>
    <w:rsid w:val="008E6635"/>
    <w:rsid w:val="008E6688"/>
    <w:rsid w:val="008E6B22"/>
    <w:rsid w:val="008E6CEB"/>
    <w:rsid w:val="008E77A6"/>
    <w:rsid w:val="008F0056"/>
    <w:rsid w:val="008F0267"/>
    <w:rsid w:val="008F0CE8"/>
    <w:rsid w:val="008F15A8"/>
    <w:rsid w:val="008F17FC"/>
    <w:rsid w:val="008F1A12"/>
    <w:rsid w:val="008F24D3"/>
    <w:rsid w:val="008F301D"/>
    <w:rsid w:val="008F304C"/>
    <w:rsid w:val="008F42AB"/>
    <w:rsid w:val="008F455D"/>
    <w:rsid w:val="008F496E"/>
    <w:rsid w:val="008F49E1"/>
    <w:rsid w:val="008F78DE"/>
    <w:rsid w:val="00900506"/>
    <w:rsid w:val="00900D3B"/>
    <w:rsid w:val="0090128E"/>
    <w:rsid w:val="00902E0F"/>
    <w:rsid w:val="009032F0"/>
    <w:rsid w:val="0090432D"/>
    <w:rsid w:val="00904AD9"/>
    <w:rsid w:val="00905735"/>
    <w:rsid w:val="00906076"/>
    <w:rsid w:val="00906835"/>
    <w:rsid w:val="0090710A"/>
    <w:rsid w:val="00910647"/>
    <w:rsid w:val="00910B05"/>
    <w:rsid w:val="00910B28"/>
    <w:rsid w:val="0091109E"/>
    <w:rsid w:val="0091122B"/>
    <w:rsid w:val="009121A8"/>
    <w:rsid w:val="00912534"/>
    <w:rsid w:val="0091322A"/>
    <w:rsid w:val="00913DB0"/>
    <w:rsid w:val="00914BB0"/>
    <w:rsid w:val="00914C4D"/>
    <w:rsid w:val="00914D95"/>
    <w:rsid w:val="009151E9"/>
    <w:rsid w:val="0091543B"/>
    <w:rsid w:val="00915733"/>
    <w:rsid w:val="00916510"/>
    <w:rsid w:val="0091652D"/>
    <w:rsid w:val="00921440"/>
    <w:rsid w:val="00922894"/>
    <w:rsid w:val="00922EFA"/>
    <w:rsid w:val="009234C4"/>
    <w:rsid w:val="00923765"/>
    <w:rsid w:val="00923CC9"/>
    <w:rsid w:val="009244C9"/>
    <w:rsid w:val="00925D6C"/>
    <w:rsid w:val="00925E23"/>
    <w:rsid w:val="0092678C"/>
    <w:rsid w:val="009269B6"/>
    <w:rsid w:val="00927D7D"/>
    <w:rsid w:val="00927EBA"/>
    <w:rsid w:val="009307A0"/>
    <w:rsid w:val="0093159E"/>
    <w:rsid w:val="00931D8E"/>
    <w:rsid w:val="00932E97"/>
    <w:rsid w:val="0093382E"/>
    <w:rsid w:val="009345B8"/>
    <w:rsid w:val="0093489E"/>
    <w:rsid w:val="00935AAE"/>
    <w:rsid w:val="00936691"/>
    <w:rsid w:val="00936DE1"/>
    <w:rsid w:val="0093779B"/>
    <w:rsid w:val="009378C6"/>
    <w:rsid w:val="00937C2A"/>
    <w:rsid w:val="00937CAE"/>
    <w:rsid w:val="00940D36"/>
    <w:rsid w:val="00940EEE"/>
    <w:rsid w:val="009418F5"/>
    <w:rsid w:val="009445B3"/>
    <w:rsid w:val="00944A6A"/>
    <w:rsid w:val="009467CE"/>
    <w:rsid w:val="00946EA2"/>
    <w:rsid w:val="009478D2"/>
    <w:rsid w:val="009503B7"/>
    <w:rsid w:val="0095083E"/>
    <w:rsid w:val="00950911"/>
    <w:rsid w:val="0095161D"/>
    <w:rsid w:val="00951DD6"/>
    <w:rsid w:val="00951FB3"/>
    <w:rsid w:val="009524C2"/>
    <w:rsid w:val="009527FF"/>
    <w:rsid w:val="00953380"/>
    <w:rsid w:val="0095459F"/>
    <w:rsid w:val="009553A8"/>
    <w:rsid w:val="00955B08"/>
    <w:rsid w:val="009566E5"/>
    <w:rsid w:val="00960EB6"/>
    <w:rsid w:val="00961BBB"/>
    <w:rsid w:val="00962438"/>
    <w:rsid w:val="00962E44"/>
    <w:rsid w:val="009632BB"/>
    <w:rsid w:val="009639D3"/>
    <w:rsid w:val="00963D1C"/>
    <w:rsid w:val="00964768"/>
    <w:rsid w:val="009648DD"/>
    <w:rsid w:val="009650A3"/>
    <w:rsid w:val="00970B63"/>
    <w:rsid w:val="009725A7"/>
    <w:rsid w:val="009727AB"/>
    <w:rsid w:val="00973576"/>
    <w:rsid w:val="009746AD"/>
    <w:rsid w:val="009748EE"/>
    <w:rsid w:val="00975B2A"/>
    <w:rsid w:val="009815F2"/>
    <w:rsid w:val="00981728"/>
    <w:rsid w:val="00981B0F"/>
    <w:rsid w:val="00982226"/>
    <w:rsid w:val="00982C85"/>
    <w:rsid w:val="00982DE4"/>
    <w:rsid w:val="00983016"/>
    <w:rsid w:val="009858E0"/>
    <w:rsid w:val="00985B77"/>
    <w:rsid w:val="00985D37"/>
    <w:rsid w:val="00986904"/>
    <w:rsid w:val="0098718F"/>
    <w:rsid w:val="009877DD"/>
    <w:rsid w:val="00990117"/>
    <w:rsid w:val="009905D0"/>
    <w:rsid w:val="00991DE2"/>
    <w:rsid w:val="0099296F"/>
    <w:rsid w:val="00995E65"/>
    <w:rsid w:val="0099748D"/>
    <w:rsid w:val="00997A11"/>
    <w:rsid w:val="009A1083"/>
    <w:rsid w:val="009A14A0"/>
    <w:rsid w:val="009A1FD4"/>
    <w:rsid w:val="009A2FE2"/>
    <w:rsid w:val="009A3CBF"/>
    <w:rsid w:val="009A4400"/>
    <w:rsid w:val="009A4439"/>
    <w:rsid w:val="009A4F88"/>
    <w:rsid w:val="009A51EA"/>
    <w:rsid w:val="009A5993"/>
    <w:rsid w:val="009A59FD"/>
    <w:rsid w:val="009A67C4"/>
    <w:rsid w:val="009A74FD"/>
    <w:rsid w:val="009A76B1"/>
    <w:rsid w:val="009B0B46"/>
    <w:rsid w:val="009B0BD4"/>
    <w:rsid w:val="009B1CEC"/>
    <w:rsid w:val="009B2C9B"/>
    <w:rsid w:val="009B32B9"/>
    <w:rsid w:val="009B6AB9"/>
    <w:rsid w:val="009B707E"/>
    <w:rsid w:val="009C04AA"/>
    <w:rsid w:val="009C184F"/>
    <w:rsid w:val="009C22E3"/>
    <w:rsid w:val="009C2550"/>
    <w:rsid w:val="009C34DA"/>
    <w:rsid w:val="009C4151"/>
    <w:rsid w:val="009C43F6"/>
    <w:rsid w:val="009C457A"/>
    <w:rsid w:val="009C4E2D"/>
    <w:rsid w:val="009C4F94"/>
    <w:rsid w:val="009C5358"/>
    <w:rsid w:val="009C5745"/>
    <w:rsid w:val="009C595A"/>
    <w:rsid w:val="009C7021"/>
    <w:rsid w:val="009C7421"/>
    <w:rsid w:val="009C792F"/>
    <w:rsid w:val="009D0A2B"/>
    <w:rsid w:val="009D1238"/>
    <w:rsid w:val="009D1611"/>
    <w:rsid w:val="009D3C7F"/>
    <w:rsid w:val="009D3C92"/>
    <w:rsid w:val="009D3DEB"/>
    <w:rsid w:val="009D4CAA"/>
    <w:rsid w:val="009D5335"/>
    <w:rsid w:val="009D66A8"/>
    <w:rsid w:val="009D6FE2"/>
    <w:rsid w:val="009E026C"/>
    <w:rsid w:val="009E075E"/>
    <w:rsid w:val="009E0AA5"/>
    <w:rsid w:val="009E1F56"/>
    <w:rsid w:val="009E25EC"/>
    <w:rsid w:val="009E315C"/>
    <w:rsid w:val="009E3737"/>
    <w:rsid w:val="009E392B"/>
    <w:rsid w:val="009E3CDA"/>
    <w:rsid w:val="009E6624"/>
    <w:rsid w:val="009E756B"/>
    <w:rsid w:val="009F03CC"/>
    <w:rsid w:val="009F0D4F"/>
    <w:rsid w:val="009F127D"/>
    <w:rsid w:val="009F22F0"/>
    <w:rsid w:val="009F25EF"/>
    <w:rsid w:val="009F35E5"/>
    <w:rsid w:val="009F406A"/>
    <w:rsid w:val="009F426E"/>
    <w:rsid w:val="009F48E4"/>
    <w:rsid w:val="009F68C0"/>
    <w:rsid w:val="009F7C65"/>
    <w:rsid w:val="009F7CDA"/>
    <w:rsid w:val="00A0138D"/>
    <w:rsid w:val="00A0229A"/>
    <w:rsid w:val="00A03424"/>
    <w:rsid w:val="00A0353B"/>
    <w:rsid w:val="00A03A2A"/>
    <w:rsid w:val="00A03E2D"/>
    <w:rsid w:val="00A0492C"/>
    <w:rsid w:val="00A0524A"/>
    <w:rsid w:val="00A05259"/>
    <w:rsid w:val="00A057D1"/>
    <w:rsid w:val="00A05849"/>
    <w:rsid w:val="00A05CEA"/>
    <w:rsid w:val="00A06BF0"/>
    <w:rsid w:val="00A10B66"/>
    <w:rsid w:val="00A10CFE"/>
    <w:rsid w:val="00A110D6"/>
    <w:rsid w:val="00A111AB"/>
    <w:rsid w:val="00A11D08"/>
    <w:rsid w:val="00A11EF8"/>
    <w:rsid w:val="00A11F61"/>
    <w:rsid w:val="00A1260E"/>
    <w:rsid w:val="00A136CA"/>
    <w:rsid w:val="00A13A7B"/>
    <w:rsid w:val="00A1464D"/>
    <w:rsid w:val="00A14765"/>
    <w:rsid w:val="00A14CA4"/>
    <w:rsid w:val="00A1550F"/>
    <w:rsid w:val="00A160CC"/>
    <w:rsid w:val="00A163BF"/>
    <w:rsid w:val="00A16A99"/>
    <w:rsid w:val="00A17054"/>
    <w:rsid w:val="00A17F35"/>
    <w:rsid w:val="00A2087A"/>
    <w:rsid w:val="00A20DBB"/>
    <w:rsid w:val="00A2334F"/>
    <w:rsid w:val="00A234DD"/>
    <w:rsid w:val="00A23B5E"/>
    <w:rsid w:val="00A2431A"/>
    <w:rsid w:val="00A245E5"/>
    <w:rsid w:val="00A24B26"/>
    <w:rsid w:val="00A24E7C"/>
    <w:rsid w:val="00A2542C"/>
    <w:rsid w:val="00A254B7"/>
    <w:rsid w:val="00A25984"/>
    <w:rsid w:val="00A25991"/>
    <w:rsid w:val="00A2745C"/>
    <w:rsid w:val="00A308AB"/>
    <w:rsid w:val="00A30D7F"/>
    <w:rsid w:val="00A31626"/>
    <w:rsid w:val="00A318C6"/>
    <w:rsid w:val="00A3248E"/>
    <w:rsid w:val="00A32F1B"/>
    <w:rsid w:val="00A34D6F"/>
    <w:rsid w:val="00A35288"/>
    <w:rsid w:val="00A36193"/>
    <w:rsid w:val="00A36489"/>
    <w:rsid w:val="00A364A2"/>
    <w:rsid w:val="00A36765"/>
    <w:rsid w:val="00A374DE"/>
    <w:rsid w:val="00A4048E"/>
    <w:rsid w:val="00A40F8D"/>
    <w:rsid w:val="00A4141C"/>
    <w:rsid w:val="00A416F4"/>
    <w:rsid w:val="00A41902"/>
    <w:rsid w:val="00A41F23"/>
    <w:rsid w:val="00A42749"/>
    <w:rsid w:val="00A42F6C"/>
    <w:rsid w:val="00A430CF"/>
    <w:rsid w:val="00A446C4"/>
    <w:rsid w:val="00A4575C"/>
    <w:rsid w:val="00A457BE"/>
    <w:rsid w:val="00A461F1"/>
    <w:rsid w:val="00A47916"/>
    <w:rsid w:val="00A500AF"/>
    <w:rsid w:val="00A50B3F"/>
    <w:rsid w:val="00A51190"/>
    <w:rsid w:val="00A51785"/>
    <w:rsid w:val="00A51A2A"/>
    <w:rsid w:val="00A5240A"/>
    <w:rsid w:val="00A52449"/>
    <w:rsid w:val="00A52571"/>
    <w:rsid w:val="00A5270F"/>
    <w:rsid w:val="00A52A54"/>
    <w:rsid w:val="00A53890"/>
    <w:rsid w:val="00A53C84"/>
    <w:rsid w:val="00A560DA"/>
    <w:rsid w:val="00A56182"/>
    <w:rsid w:val="00A56B1B"/>
    <w:rsid w:val="00A56E3C"/>
    <w:rsid w:val="00A60AD2"/>
    <w:rsid w:val="00A61027"/>
    <w:rsid w:val="00A61C40"/>
    <w:rsid w:val="00A62889"/>
    <w:rsid w:val="00A62EAB"/>
    <w:rsid w:val="00A636B5"/>
    <w:rsid w:val="00A641DF"/>
    <w:rsid w:val="00A64989"/>
    <w:rsid w:val="00A64FAD"/>
    <w:rsid w:val="00A65F13"/>
    <w:rsid w:val="00A661E7"/>
    <w:rsid w:val="00A674EE"/>
    <w:rsid w:val="00A67952"/>
    <w:rsid w:val="00A67ECB"/>
    <w:rsid w:val="00A7100B"/>
    <w:rsid w:val="00A7117C"/>
    <w:rsid w:val="00A71ADC"/>
    <w:rsid w:val="00A72D03"/>
    <w:rsid w:val="00A73ABF"/>
    <w:rsid w:val="00A74F04"/>
    <w:rsid w:val="00A7622F"/>
    <w:rsid w:val="00A76785"/>
    <w:rsid w:val="00A76C2A"/>
    <w:rsid w:val="00A76D15"/>
    <w:rsid w:val="00A77095"/>
    <w:rsid w:val="00A771F6"/>
    <w:rsid w:val="00A774DB"/>
    <w:rsid w:val="00A77B58"/>
    <w:rsid w:val="00A80806"/>
    <w:rsid w:val="00A810C6"/>
    <w:rsid w:val="00A8150C"/>
    <w:rsid w:val="00A82CA7"/>
    <w:rsid w:val="00A83B0A"/>
    <w:rsid w:val="00A83E4A"/>
    <w:rsid w:val="00A83E52"/>
    <w:rsid w:val="00A84300"/>
    <w:rsid w:val="00A85B46"/>
    <w:rsid w:val="00A85B70"/>
    <w:rsid w:val="00A86953"/>
    <w:rsid w:val="00A86A95"/>
    <w:rsid w:val="00A86EA0"/>
    <w:rsid w:val="00A87242"/>
    <w:rsid w:val="00A900F4"/>
    <w:rsid w:val="00A90EB1"/>
    <w:rsid w:val="00A92E1A"/>
    <w:rsid w:val="00A93152"/>
    <w:rsid w:val="00A93796"/>
    <w:rsid w:val="00A9434B"/>
    <w:rsid w:val="00A946B2"/>
    <w:rsid w:val="00A95515"/>
    <w:rsid w:val="00A96BA2"/>
    <w:rsid w:val="00A97451"/>
    <w:rsid w:val="00A9755E"/>
    <w:rsid w:val="00A9777C"/>
    <w:rsid w:val="00A977E3"/>
    <w:rsid w:val="00AA0A87"/>
    <w:rsid w:val="00AA15B5"/>
    <w:rsid w:val="00AA16D6"/>
    <w:rsid w:val="00AA246F"/>
    <w:rsid w:val="00AA5344"/>
    <w:rsid w:val="00AA5BC4"/>
    <w:rsid w:val="00AA5DB1"/>
    <w:rsid w:val="00AA627D"/>
    <w:rsid w:val="00AA6888"/>
    <w:rsid w:val="00AA6986"/>
    <w:rsid w:val="00AA7428"/>
    <w:rsid w:val="00AA7956"/>
    <w:rsid w:val="00AA7EC0"/>
    <w:rsid w:val="00AB258F"/>
    <w:rsid w:val="00AB32C5"/>
    <w:rsid w:val="00AB354E"/>
    <w:rsid w:val="00AB3C4D"/>
    <w:rsid w:val="00AB3D71"/>
    <w:rsid w:val="00AB4268"/>
    <w:rsid w:val="00AB427E"/>
    <w:rsid w:val="00AB42ED"/>
    <w:rsid w:val="00AB4A11"/>
    <w:rsid w:val="00AB4D5C"/>
    <w:rsid w:val="00AB56B7"/>
    <w:rsid w:val="00AB579D"/>
    <w:rsid w:val="00AB5F24"/>
    <w:rsid w:val="00AB6006"/>
    <w:rsid w:val="00AB62AB"/>
    <w:rsid w:val="00AB6B18"/>
    <w:rsid w:val="00AB6BE7"/>
    <w:rsid w:val="00AB6F11"/>
    <w:rsid w:val="00AB70C7"/>
    <w:rsid w:val="00AC125E"/>
    <w:rsid w:val="00AC14BA"/>
    <w:rsid w:val="00AC1867"/>
    <w:rsid w:val="00AC1F9D"/>
    <w:rsid w:val="00AC260A"/>
    <w:rsid w:val="00AC2F13"/>
    <w:rsid w:val="00AC3445"/>
    <w:rsid w:val="00AC34F5"/>
    <w:rsid w:val="00AC363A"/>
    <w:rsid w:val="00AC3813"/>
    <w:rsid w:val="00AC3DA0"/>
    <w:rsid w:val="00AC5E09"/>
    <w:rsid w:val="00AC69E2"/>
    <w:rsid w:val="00AC6F4D"/>
    <w:rsid w:val="00AD0A72"/>
    <w:rsid w:val="00AD10E9"/>
    <w:rsid w:val="00AD1875"/>
    <w:rsid w:val="00AD1BC8"/>
    <w:rsid w:val="00AD211E"/>
    <w:rsid w:val="00AD3415"/>
    <w:rsid w:val="00AD52F5"/>
    <w:rsid w:val="00AD5CFF"/>
    <w:rsid w:val="00AD6842"/>
    <w:rsid w:val="00AD6ED5"/>
    <w:rsid w:val="00AD7358"/>
    <w:rsid w:val="00AE02DF"/>
    <w:rsid w:val="00AE0F69"/>
    <w:rsid w:val="00AE0F8C"/>
    <w:rsid w:val="00AE1810"/>
    <w:rsid w:val="00AE2FD5"/>
    <w:rsid w:val="00AE31A8"/>
    <w:rsid w:val="00AE33C3"/>
    <w:rsid w:val="00AE394A"/>
    <w:rsid w:val="00AE6513"/>
    <w:rsid w:val="00AE6683"/>
    <w:rsid w:val="00AF030C"/>
    <w:rsid w:val="00AF065E"/>
    <w:rsid w:val="00AF0FE3"/>
    <w:rsid w:val="00AF126F"/>
    <w:rsid w:val="00AF1726"/>
    <w:rsid w:val="00AF43B6"/>
    <w:rsid w:val="00AF48F6"/>
    <w:rsid w:val="00AF5F47"/>
    <w:rsid w:val="00AF6261"/>
    <w:rsid w:val="00AF7E1F"/>
    <w:rsid w:val="00B01C18"/>
    <w:rsid w:val="00B02424"/>
    <w:rsid w:val="00B02B43"/>
    <w:rsid w:val="00B03278"/>
    <w:rsid w:val="00B03501"/>
    <w:rsid w:val="00B03A08"/>
    <w:rsid w:val="00B05B9F"/>
    <w:rsid w:val="00B05CA3"/>
    <w:rsid w:val="00B05CF8"/>
    <w:rsid w:val="00B05F0C"/>
    <w:rsid w:val="00B06A59"/>
    <w:rsid w:val="00B06C6C"/>
    <w:rsid w:val="00B07C1F"/>
    <w:rsid w:val="00B10904"/>
    <w:rsid w:val="00B10C28"/>
    <w:rsid w:val="00B114DE"/>
    <w:rsid w:val="00B116BE"/>
    <w:rsid w:val="00B11C49"/>
    <w:rsid w:val="00B12289"/>
    <w:rsid w:val="00B1231D"/>
    <w:rsid w:val="00B12D46"/>
    <w:rsid w:val="00B143F2"/>
    <w:rsid w:val="00B14A87"/>
    <w:rsid w:val="00B14E99"/>
    <w:rsid w:val="00B15FAA"/>
    <w:rsid w:val="00B15FF4"/>
    <w:rsid w:val="00B1604D"/>
    <w:rsid w:val="00B1769C"/>
    <w:rsid w:val="00B176E2"/>
    <w:rsid w:val="00B20524"/>
    <w:rsid w:val="00B205BE"/>
    <w:rsid w:val="00B20A33"/>
    <w:rsid w:val="00B21264"/>
    <w:rsid w:val="00B21CAE"/>
    <w:rsid w:val="00B2246E"/>
    <w:rsid w:val="00B22DE6"/>
    <w:rsid w:val="00B23082"/>
    <w:rsid w:val="00B25A27"/>
    <w:rsid w:val="00B26336"/>
    <w:rsid w:val="00B268D1"/>
    <w:rsid w:val="00B27A49"/>
    <w:rsid w:val="00B27EB0"/>
    <w:rsid w:val="00B30065"/>
    <w:rsid w:val="00B303EC"/>
    <w:rsid w:val="00B31720"/>
    <w:rsid w:val="00B3184F"/>
    <w:rsid w:val="00B3185B"/>
    <w:rsid w:val="00B31FB8"/>
    <w:rsid w:val="00B3222D"/>
    <w:rsid w:val="00B32557"/>
    <w:rsid w:val="00B3294D"/>
    <w:rsid w:val="00B32A9A"/>
    <w:rsid w:val="00B32DEA"/>
    <w:rsid w:val="00B333D8"/>
    <w:rsid w:val="00B349CE"/>
    <w:rsid w:val="00B34D47"/>
    <w:rsid w:val="00B3502F"/>
    <w:rsid w:val="00B3578A"/>
    <w:rsid w:val="00B35BA8"/>
    <w:rsid w:val="00B35D8F"/>
    <w:rsid w:val="00B3671B"/>
    <w:rsid w:val="00B3683A"/>
    <w:rsid w:val="00B36B77"/>
    <w:rsid w:val="00B37047"/>
    <w:rsid w:val="00B37C9B"/>
    <w:rsid w:val="00B40A42"/>
    <w:rsid w:val="00B419EA"/>
    <w:rsid w:val="00B422D9"/>
    <w:rsid w:val="00B455E4"/>
    <w:rsid w:val="00B46387"/>
    <w:rsid w:val="00B46434"/>
    <w:rsid w:val="00B466A7"/>
    <w:rsid w:val="00B472DF"/>
    <w:rsid w:val="00B5150E"/>
    <w:rsid w:val="00B516C6"/>
    <w:rsid w:val="00B51A9E"/>
    <w:rsid w:val="00B52138"/>
    <w:rsid w:val="00B5227B"/>
    <w:rsid w:val="00B5289D"/>
    <w:rsid w:val="00B529BF"/>
    <w:rsid w:val="00B537E8"/>
    <w:rsid w:val="00B55734"/>
    <w:rsid w:val="00B56BD4"/>
    <w:rsid w:val="00B56DCD"/>
    <w:rsid w:val="00B577BA"/>
    <w:rsid w:val="00B607BA"/>
    <w:rsid w:val="00B6143D"/>
    <w:rsid w:val="00B6222F"/>
    <w:rsid w:val="00B62AB7"/>
    <w:rsid w:val="00B62CBC"/>
    <w:rsid w:val="00B64A16"/>
    <w:rsid w:val="00B6535B"/>
    <w:rsid w:val="00B653F0"/>
    <w:rsid w:val="00B65BC8"/>
    <w:rsid w:val="00B664FD"/>
    <w:rsid w:val="00B671F6"/>
    <w:rsid w:val="00B6730E"/>
    <w:rsid w:val="00B676D4"/>
    <w:rsid w:val="00B67976"/>
    <w:rsid w:val="00B67C7E"/>
    <w:rsid w:val="00B67F64"/>
    <w:rsid w:val="00B7096A"/>
    <w:rsid w:val="00B7192B"/>
    <w:rsid w:val="00B71A29"/>
    <w:rsid w:val="00B7363C"/>
    <w:rsid w:val="00B7540D"/>
    <w:rsid w:val="00B755FA"/>
    <w:rsid w:val="00B766EC"/>
    <w:rsid w:val="00B80013"/>
    <w:rsid w:val="00B80B00"/>
    <w:rsid w:val="00B8113E"/>
    <w:rsid w:val="00B812E2"/>
    <w:rsid w:val="00B81DFB"/>
    <w:rsid w:val="00B82BE4"/>
    <w:rsid w:val="00B83A12"/>
    <w:rsid w:val="00B84005"/>
    <w:rsid w:val="00B842D5"/>
    <w:rsid w:val="00B849A3"/>
    <w:rsid w:val="00B84A12"/>
    <w:rsid w:val="00B86012"/>
    <w:rsid w:val="00B901E3"/>
    <w:rsid w:val="00B90976"/>
    <w:rsid w:val="00B90A1D"/>
    <w:rsid w:val="00B9139C"/>
    <w:rsid w:val="00B92E2E"/>
    <w:rsid w:val="00B93A2A"/>
    <w:rsid w:val="00B94755"/>
    <w:rsid w:val="00B95C5C"/>
    <w:rsid w:val="00B95D92"/>
    <w:rsid w:val="00B961CF"/>
    <w:rsid w:val="00B962ED"/>
    <w:rsid w:val="00B97460"/>
    <w:rsid w:val="00B97A87"/>
    <w:rsid w:val="00B97BDF"/>
    <w:rsid w:val="00BA08B6"/>
    <w:rsid w:val="00BA0A04"/>
    <w:rsid w:val="00BA0F53"/>
    <w:rsid w:val="00BA2542"/>
    <w:rsid w:val="00BA37FA"/>
    <w:rsid w:val="00BA3B03"/>
    <w:rsid w:val="00BA44C3"/>
    <w:rsid w:val="00BA4C2A"/>
    <w:rsid w:val="00BA5872"/>
    <w:rsid w:val="00BA5CA1"/>
    <w:rsid w:val="00BA5EA5"/>
    <w:rsid w:val="00BA613B"/>
    <w:rsid w:val="00BA7172"/>
    <w:rsid w:val="00BA74BB"/>
    <w:rsid w:val="00BA7E49"/>
    <w:rsid w:val="00BB0140"/>
    <w:rsid w:val="00BB04BE"/>
    <w:rsid w:val="00BB0BE5"/>
    <w:rsid w:val="00BB0FFA"/>
    <w:rsid w:val="00BB106C"/>
    <w:rsid w:val="00BB283B"/>
    <w:rsid w:val="00BB316A"/>
    <w:rsid w:val="00BB3D30"/>
    <w:rsid w:val="00BB403F"/>
    <w:rsid w:val="00BB627D"/>
    <w:rsid w:val="00BB6F5F"/>
    <w:rsid w:val="00BB797F"/>
    <w:rsid w:val="00BC0639"/>
    <w:rsid w:val="00BC0A0A"/>
    <w:rsid w:val="00BC1A77"/>
    <w:rsid w:val="00BC1D3E"/>
    <w:rsid w:val="00BC1EDD"/>
    <w:rsid w:val="00BC28E5"/>
    <w:rsid w:val="00BC2F59"/>
    <w:rsid w:val="00BC310A"/>
    <w:rsid w:val="00BC3443"/>
    <w:rsid w:val="00BC3B93"/>
    <w:rsid w:val="00BC4506"/>
    <w:rsid w:val="00BC4AEA"/>
    <w:rsid w:val="00BC5DCB"/>
    <w:rsid w:val="00BC62B9"/>
    <w:rsid w:val="00BC7A1B"/>
    <w:rsid w:val="00BD048A"/>
    <w:rsid w:val="00BD05C2"/>
    <w:rsid w:val="00BD088E"/>
    <w:rsid w:val="00BD1551"/>
    <w:rsid w:val="00BD1561"/>
    <w:rsid w:val="00BD2370"/>
    <w:rsid w:val="00BD29CF"/>
    <w:rsid w:val="00BD3631"/>
    <w:rsid w:val="00BD3885"/>
    <w:rsid w:val="00BD5130"/>
    <w:rsid w:val="00BD515E"/>
    <w:rsid w:val="00BD5870"/>
    <w:rsid w:val="00BD599D"/>
    <w:rsid w:val="00BD6032"/>
    <w:rsid w:val="00BD6551"/>
    <w:rsid w:val="00BD7ED2"/>
    <w:rsid w:val="00BE0DA4"/>
    <w:rsid w:val="00BE134C"/>
    <w:rsid w:val="00BE162D"/>
    <w:rsid w:val="00BE2D47"/>
    <w:rsid w:val="00BE3D5A"/>
    <w:rsid w:val="00BE45A9"/>
    <w:rsid w:val="00BE4A8D"/>
    <w:rsid w:val="00BE5886"/>
    <w:rsid w:val="00BE6B0D"/>
    <w:rsid w:val="00BE70BD"/>
    <w:rsid w:val="00BE7DBE"/>
    <w:rsid w:val="00BF0A33"/>
    <w:rsid w:val="00BF10B8"/>
    <w:rsid w:val="00BF3AC0"/>
    <w:rsid w:val="00BF4476"/>
    <w:rsid w:val="00BF4758"/>
    <w:rsid w:val="00BF4B7E"/>
    <w:rsid w:val="00BF4DAD"/>
    <w:rsid w:val="00BF5DA4"/>
    <w:rsid w:val="00BF6134"/>
    <w:rsid w:val="00BF72D1"/>
    <w:rsid w:val="00C0073F"/>
    <w:rsid w:val="00C01258"/>
    <w:rsid w:val="00C018A9"/>
    <w:rsid w:val="00C018F3"/>
    <w:rsid w:val="00C01F61"/>
    <w:rsid w:val="00C035C3"/>
    <w:rsid w:val="00C039FF"/>
    <w:rsid w:val="00C04893"/>
    <w:rsid w:val="00C06E47"/>
    <w:rsid w:val="00C10246"/>
    <w:rsid w:val="00C10A66"/>
    <w:rsid w:val="00C10C7A"/>
    <w:rsid w:val="00C115E2"/>
    <w:rsid w:val="00C11CDC"/>
    <w:rsid w:val="00C13716"/>
    <w:rsid w:val="00C144A9"/>
    <w:rsid w:val="00C15309"/>
    <w:rsid w:val="00C16478"/>
    <w:rsid w:val="00C1664D"/>
    <w:rsid w:val="00C167B7"/>
    <w:rsid w:val="00C16C5F"/>
    <w:rsid w:val="00C17A33"/>
    <w:rsid w:val="00C17B31"/>
    <w:rsid w:val="00C17E1C"/>
    <w:rsid w:val="00C202E5"/>
    <w:rsid w:val="00C226A1"/>
    <w:rsid w:val="00C22CFE"/>
    <w:rsid w:val="00C23D03"/>
    <w:rsid w:val="00C24779"/>
    <w:rsid w:val="00C24C88"/>
    <w:rsid w:val="00C250C9"/>
    <w:rsid w:val="00C257B6"/>
    <w:rsid w:val="00C2620C"/>
    <w:rsid w:val="00C264C4"/>
    <w:rsid w:val="00C267CE"/>
    <w:rsid w:val="00C26EEC"/>
    <w:rsid w:val="00C278CD"/>
    <w:rsid w:val="00C27B22"/>
    <w:rsid w:val="00C27FB6"/>
    <w:rsid w:val="00C30A55"/>
    <w:rsid w:val="00C310EF"/>
    <w:rsid w:val="00C31E8F"/>
    <w:rsid w:val="00C3245F"/>
    <w:rsid w:val="00C32F4F"/>
    <w:rsid w:val="00C3371B"/>
    <w:rsid w:val="00C34206"/>
    <w:rsid w:val="00C36996"/>
    <w:rsid w:val="00C36CF3"/>
    <w:rsid w:val="00C37244"/>
    <w:rsid w:val="00C376E5"/>
    <w:rsid w:val="00C37ADA"/>
    <w:rsid w:val="00C37B37"/>
    <w:rsid w:val="00C37CB8"/>
    <w:rsid w:val="00C40390"/>
    <w:rsid w:val="00C425BD"/>
    <w:rsid w:val="00C42A23"/>
    <w:rsid w:val="00C42ACA"/>
    <w:rsid w:val="00C42C95"/>
    <w:rsid w:val="00C44CEB"/>
    <w:rsid w:val="00C45008"/>
    <w:rsid w:val="00C45B9A"/>
    <w:rsid w:val="00C466A7"/>
    <w:rsid w:val="00C46AD1"/>
    <w:rsid w:val="00C4798E"/>
    <w:rsid w:val="00C47FAD"/>
    <w:rsid w:val="00C50767"/>
    <w:rsid w:val="00C52B25"/>
    <w:rsid w:val="00C5380A"/>
    <w:rsid w:val="00C53E2B"/>
    <w:rsid w:val="00C5470D"/>
    <w:rsid w:val="00C54909"/>
    <w:rsid w:val="00C54CCC"/>
    <w:rsid w:val="00C550B2"/>
    <w:rsid w:val="00C55387"/>
    <w:rsid w:val="00C5669A"/>
    <w:rsid w:val="00C60012"/>
    <w:rsid w:val="00C6082A"/>
    <w:rsid w:val="00C608C2"/>
    <w:rsid w:val="00C65D6D"/>
    <w:rsid w:val="00C661AB"/>
    <w:rsid w:val="00C663D4"/>
    <w:rsid w:val="00C66BFD"/>
    <w:rsid w:val="00C66E1E"/>
    <w:rsid w:val="00C67085"/>
    <w:rsid w:val="00C70BCA"/>
    <w:rsid w:val="00C70D62"/>
    <w:rsid w:val="00C7152E"/>
    <w:rsid w:val="00C72A41"/>
    <w:rsid w:val="00C72CEE"/>
    <w:rsid w:val="00C736A2"/>
    <w:rsid w:val="00C73B9C"/>
    <w:rsid w:val="00C74710"/>
    <w:rsid w:val="00C7535B"/>
    <w:rsid w:val="00C7738C"/>
    <w:rsid w:val="00C77586"/>
    <w:rsid w:val="00C8003B"/>
    <w:rsid w:val="00C80092"/>
    <w:rsid w:val="00C80E38"/>
    <w:rsid w:val="00C81264"/>
    <w:rsid w:val="00C816B7"/>
    <w:rsid w:val="00C81BD5"/>
    <w:rsid w:val="00C81D13"/>
    <w:rsid w:val="00C82CC5"/>
    <w:rsid w:val="00C82E6A"/>
    <w:rsid w:val="00C841ED"/>
    <w:rsid w:val="00C848BE"/>
    <w:rsid w:val="00C85565"/>
    <w:rsid w:val="00C866DF"/>
    <w:rsid w:val="00C90E60"/>
    <w:rsid w:val="00C9346D"/>
    <w:rsid w:val="00C93561"/>
    <w:rsid w:val="00C93E63"/>
    <w:rsid w:val="00CA1770"/>
    <w:rsid w:val="00CA214C"/>
    <w:rsid w:val="00CA3690"/>
    <w:rsid w:val="00CA3B02"/>
    <w:rsid w:val="00CA4C3D"/>
    <w:rsid w:val="00CA4E61"/>
    <w:rsid w:val="00CA50F5"/>
    <w:rsid w:val="00CA5BFD"/>
    <w:rsid w:val="00CA6A4F"/>
    <w:rsid w:val="00CA6F3A"/>
    <w:rsid w:val="00CA7339"/>
    <w:rsid w:val="00CA7F16"/>
    <w:rsid w:val="00CB07AD"/>
    <w:rsid w:val="00CB0B3C"/>
    <w:rsid w:val="00CB12C1"/>
    <w:rsid w:val="00CB1465"/>
    <w:rsid w:val="00CB1CE9"/>
    <w:rsid w:val="00CB3A89"/>
    <w:rsid w:val="00CB49D0"/>
    <w:rsid w:val="00CB53F5"/>
    <w:rsid w:val="00CB59EB"/>
    <w:rsid w:val="00CB59F1"/>
    <w:rsid w:val="00CB5EB9"/>
    <w:rsid w:val="00CB70DC"/>
    <w:rsid w:val="00CC0164"/>
    <w:rsid w:val="00CC09B7"/>
    <w:rsid w:val="00CC0D79"/>
    <w:rsid w:val="00CC2B62"/>
    <w:rsid w:val="00CC377C"/>
    <w:rsid w:val="00CC499B"/>
    <w:rsid w:val="00CC4A96"/>
    <w:rsid w:val="00CC5B25"/>
    <w:rsid w:val="00CC61EB"/>
    <w:rsid w:val="00CC6C58"/>
    <w:rsid w:val="00CC6FDE"/>
    <w:rsid w:val="00CC73EC"/>
    <w:rsid w:val="00CD01E0"/>
    <w:rsid w:val="00CD1946"/>
    <w:rsid w:val="00CD1A27"/>
    <w:rsid w:val="00CD1FFB"/>
    <w:rsid w:val="00CD2127"/>
    <w:rsid w:val="00CD2A04"/>
    <w:rsid w:val="00CD3BD9"/>
    <w:rsid w:val="00CD41F5"/>
    <w:rsid w:val="00CD4355"/>
    <w:rsid w:val="00CD4386"/>
    <w:rsid w:val="00CD43BE"/>
    <w:rsid w:val="00CD4584"/>
    <w:rsid w:val="00CD4C00"/>
    <w:rsid w:val="00CD5CB3"/>
    <w:rsid w:val="00CD6878"/>
    <w:rsid w:val="00CD7176"/>
    <w:rsid w:val="00CD71EA"/>
    <w:rsid w:val="00CD7AA0"/>
    <w:rsid w:val="00CE008E"/>
    <w:rsid w:val="00CE0607"/>
    <w:rsid w:val="00CE1390"/>
    <w:rsid w:val="00CE16B8"/>
    <w:rsid w:val="00CE1849"/>
    <w:rsid w:val="00CE1ABB"/>
    <w:rsid w:val="00CE21A5"/>
    <w:rsid w:val="00CE27CC"/>
    <w:rsid w:val="00CE32C5"/>
    <w:rsid w:val="00CE33FF"/>
    <w:rsid w:val="00CE4B07"/>
    <w:rsid w:val="00CE5C01"/>
    <w:rsid w:val="00CE5FFA"/>
    <w:rsid w:val="00CE6083"/>
    <w:rsid w:val="00CE6228"/>
    <w:rsid w:val="00CF160B"/>
    <w:rsid w:val="00CF3020"/>
    <w:rsid w:val="00CF3E6E"/>
    <w:rsid w:val="00CF3FB9"/>
    <w:rsid w:val="00CF51F4"/>
    <w:rsid w:val="00CF5DF7"/>
    <w:rsid w:val="00CF6D80"/>
    <w:rsid w:val="00CF7120"/>
    <w:rsid w:val="00CF724A"/>
    <w:rsid w:val="00CF7EA8"/>
    <w:rsid w:val="00D00112"/>
    <w:rsid w:val="00D004CA"/>
    <w:rsid w:val="00D006AC"/>
    <w:rsid w:val="00D00D21"/>
    <w:rsid w:val="00D01128"/>
    <w:rsid w:val="00D014F8"/>
    <w:rsid w:val="00D017C4"/>
    <w:rsid w:val="00D01BC9"/>
    <w:rsid w:val="00D023D2"/>
    <w:rsid w:val="00D02717"/>
    <w:rsid w:val="00D02D3B"/>
    <w:rsid w:val="00D038B1"/>
    <w:rsid w:val="00D03972"/>
    <w:rsid w:val="00D03FA0"/>
    <w:rsid w:val="00D046D9"/>
    <w:rsid w:val="00D04CDF"/>
    <w:rsid w:val="00D068AE"/>
    <w:rsid w:val="00D06B3E"/>
    <w:rsid w:val="00D1040D"/>
    <w:rsid w:val="00D10915"/>
    <w:rsid w:val="00D1131C"/>
    <w:rsid w:val="00D13626"/>
    <w:rsid w:val="00D13834"/>
    <w:rsid w:val="00D1388E"/>
    <w:rsid w:val="00D15B76"/>
    <w:rsid w:val="00D15FD8"/>
    <w:rsid w:val="00D17816"/>
    <w:rsid w:val="00D17B82"/>
    <w:rsid w:val="00D17D60"/>
    <w:rsid w:val="00D17D6B"/>
    <w:rsid w:val="00D17E6E"/>
    <w:rsid w:val="00D20EE5"/>
    <w:rsid w:val="00D240B7"/>
    <w:rsid w:val="00D24840"/>
    <w:rsid w:val="00D24E8A"/>
    <w:rsid w:val="00D26F60"/>
    <w:rsid w:val="00D27164"/>
    <w:rsid w:val="00D2769E"/>
    <w:rsid w:val="00D302E1"/>
    <w:rsid w:val="00D32028"/>
    <w:rsid w:val="00D3264F"/>
    <w:rsid w:val="00D337FD"/>
    <w:rsid w:val="00D359C1"/>
    <w:rsid w:val="00D35F13"/>
    <w:rsid w:val="00D36568"/>
    <w:rsid w:val="00D36A23"/>
    <w:rsid w:val="00D4044C"/>
    <w:rsid w:val="00D40A8B"/>
    <w:rsid w:val="00D41023"/>
    <w:rsid w:val="00D437A7"/>
    <w:rsid w:val="00D43DA8"/>
    <w:rsid w:val="00D43FBA"/>
    <w:rsid w:val="00D449F5"/>
    <w:rsid w:val="00D46223"/>
    <w:rsid w:val="00D46ACB"/>
    <w:rsid w:val="00D4706C"/>
    <w:rsid w:val="00D47CFD"/>
    <w:rsid w:val="00D50056"/>
    <w:rsid w:val="00D500CA"/>
    <w:rsid w:val="00D51422"/>
    <w:rsid w:val="00D52155"/>
    <w:rsid w:val="00D524E4"/>
    <w:rsid w:val="00D52853"/>
    <w:rsid w:val="00D53DD1"/>
    <w:rsid w:val="00D53E6B"/>
    <w:rsid w:val="00D541C3"/>
    <w:rsid w:val="00D54664"/>
    <w:rsid w:val="00D5476B"/>
    <w:rsid w:val="00D56944"/>
    <w:rsid w:val="00D56A2F"/>
    <w:rsid w:val="00D56F62"/>
    <w:rsid w:val="00D572B1"/>
    <w:rsid w:val="00D5797C"/>
    <w:rsid w:val="00D61FB9"/>
    <w:rsid w:val="00D62AC3"/>
    <w:rsid w:val="00D62C4F"/>
    <w:rsid w:val="00D62DC1"/>
    <w:rsid w:val="00D62E62"/>
    <w:rsid w:val="00D632B3"/>
    <w:rsid w:val="00D6359C"/>
    <w:rsid w:val="00D63A18"/>
    <w:rsid w:val="00D64B38"/>
    <w:rsid w:val="00D6580C"/>
    <w:rsid w:val="00D66CAA"/>
    <w:rsid w:val="00D676A4"/>
    <w:rsid w:val="00D702C9"/>
    <w:rsid w:val="00D72188"/>
    <w:rsid w:val="00D73573"/>
    <w:rsid w:val="00D7369D"/>
    <w:rsid w:val="00D743DA"/>
    <w:rsid w:val="00D749D8"/>
    <w:rsid w:val="00D75BB3"/>
    <w:rsid w:val="00D75F83"/>
    <w:rsid w:val="00D80001"/>
    <w:rsid w:val="00D812B2"/>
    <w:rsid w:val="00D822DC"/>
    <w:rsid w:val="00D84650"/>
    <w:rsid w:val="00D850D1"/>
    <w:rsid w:val="00D85908"/>
    <w:rsid w:val="00D86D04"/>
    <w:rsid w:val="00D87470"/>
    <w:rsid w:val="00D87869"/>
    <w:rsid w:val="00D87FB0"/>
    <w:rsid w:val="00D9151A"/>
    <w:rsid w:val="00D92BB7"/>
    <w:rsid w:val="00D94DBA"/>
    <w:rsid w:val="00D95DF8"/>
    <w:rsid w:val="00D9601B"/>
    <w:rsid w:val="00D960A2"/>
    <w:rsid w:val="00D9641A"/>
    <w:rsid w:val="00D96683"/>
    <w:rsid w:val="00DA032F"/>
    <w:rsid w:val="00DA0469"/>
    <w:rsid w:val="00DA0588"/>
    <w:rsid w:val="00DA0774"/>
    <w:rsid w:val="00DA1435"/>
    <w:rsid w:val="00DA1B2B"/>
    <w:rsid w:val="00DA234F"/>
    <w:rsid w:val="00DA238A"/>
    <w:rsid w:val="00DA26DF"/>
    <w:rsid w:val="00DA341B"/>
    <w:rsid w:val="00DA37B2"/>
    <w:rsid w:val="00DA3B33"/>
    <w:rsid w:val="00DA5213"/>
    <w:rsid w:val="00DA53FF"/>
    <w:rsid w:val="00DA5D81"/>
    <w:rsid w:val="00DA5F6D"/>
    <w:rsid w:val="00DA64DA"/>
    <w:rsid w:val="00DA688E"/>
    <w:rsid w:val="00DA6F1C"/>
    <w:rsid w:val="00DA7CEA"/>
    <w:rsid w:val="00DA7ECE"/>
    <w:rsid w:val="00DB00AE"/>
    <w:rsid w:val="00DB0CF5"/>
    <w:rsid w:val="00DB0D70"/>
    <w:rsid w:val="00DB1501"/>
    <w:rsid w:val="00DB1976"/>
    <w:rsid w:val="00DB1B35"/>
    <w:rsid w:val="00DB34AA"/>
    <w:rsid w:val="00DB4C95"/>
    <w:rsid w:val="00DB4E06"/>
    <w:rsid w:val="00DB67E9"/>
    <w:rsid w:val="00DC004B"/>
    <w:rsid w:val="00DC1124"/>
    <w:rsid w:val="00DC20DB"/>
    <w:rsid w:val="00DC2133"/>
    <w:rsid w:val="00DC25BE"/>
    <w:rsid w:val="00DC3205"/>
    <w:rsid w:val="00DC3271"/>
    <w:rsid w:val="00DC4008"/>
    <w:rsid w:val="00DC5BD1"/>
    <w:rsid w:val="00DC5D81"/>
    <w:rsid w:val="00DC7662"/>
    <w:rsid w:val="00DC7A34"/>
    <w:rsid w:val="00DD07C0"/>
    <w:rsid w:val="00DD0988"/>
    <w:rsid w:val="00DD0ED5"/>
    <w:rsid w:val="00DD0FD3"/>
    <w:rsid w:val="00DD12CE"/>
    <w:rsid w:val="00DD1E1C"/>
    <w:rsid w:val="00DD22D8"/>
    <w:rsid w:val="00DD2364"/>
    <w:rsid w:val="00DD3145"/>
    <w:rsid w:val="00DD4CFE"/>
    <w:rsid w:val="00DD4DF0"/>
    <w:rsid w:val="00DD6F9F"/>
    <w:rsid w:val="00DE10B1"/>
    <w:rsid w:val="00DE17E4"/>
    <w:rsid w:val="00DE2502"/>
    <w:rsid w:val="00DE30FC"/>
    <w:rsid w:val="00DE392C"/>
    <w:rsid w:val="00DE48F9"/>
    <w:rsid w:val="00DE4C74"/>
    <w:rsid w:val="00DE4CA5"/>
    <w:rsid w:val="00DE4E4D"/>
    <w:rsid w:val="00DE5329"/>
    <w:rsid w:val="00DE57F9"/>
    <w:rsid w:val="00DE580D"/>
    <w:rsid w:val="00DE6474"/>
    <w:rsid w:val="00DE69B7"/>
    <w:rsid w:val="00DE71C8"/>
    <w:rsid w:val="00DE72CC"/>
    <w:rsid w:val="00DE7818"/>
    <w:rsid w:val="00DE7B61"/>
    <w:rsid w:val="00DF00AA"/>
    <w:rsid w:val="00DF09E1"/>
    <w:rsid w:val="00DF0B2E"/>
    <w:rsid w:val="00DF1BE4"/>
    <w:rsid w:val="00DF273A"/>
    <w:rsid w:val="00DF357A"/>
    <w:rsid w:val="00DF3E57"/>
    <w:rsid w:val="00DF41D1"/>
    <w:rsid w:val="00DF4C17"/>
    <w:rsid w:val="00DF4CE7"/>
    <w:rsid w:val="00DF4D30"/>
    <w:rsid w:val="00DF5305"/>
    <w:rsid w:val="00DF5446"/>
    <w:rsid w:val="00DF6545"/>
    <w:rsid w:val="00DF669D"/>
    <w:rsid w:val="00DF7376"/>
    <w:rsid w:val="00DF7C90"/>
    <w:rsid w:val="00E000EE"/>
    <w:rsid w:val="00E00574"/>
    <w:rsid w:val="00E0175B"/>
    <w:rsid w:val="00E02EF4"/>
    <w:rsid w:val="00E031B7"/>
    <w:rsid w:val="00E036F7"/>
    <w:rsid w:val="00E038BA"/>
    <w:rsid w:val="00E03A3A"/>
    <w:rsid w:val="00E03E26"/>
    <w:rsid w:val="00E04243"/>
    <w:rsid w:val="00E04BA3"/>
    <w:rsid w:val="00E04FCC"/>
    <w:rsid w:val="00E10670"/>
    <w:rsid w:val="00E10F33"/>
    <w:rsid w:val="00E122A6"/>
    <w:rsid w:val="00E12598"/>
    <w:rsid w:val="00E12C5B"/>
    <w:rsid w:val="00E12CE2"/>
    <w:rsid w:val="00E12DA6"/>
    <w:rsid w:val="00E13694"/>
    <w:rsid w:val="00E149B6"/>
    <w:rsid w:val="00E155A1"/>
    <w:rsid w:val="00E15E5B"/>
    <w:rsid w:val="00E165FD"/>
    <w:rsid w:val="00E166D2"/>
    <w:rsid w:val="00E166FB"/>
    <w:rsid w:val="00E17138"/>
    <w:rsid w:val="00E200E7"/>
    <w:rsid w:val="00E2034B"/>
    <w:rsid w:val="00E20564"/>
    <w:rsid w:val="00E20666"/>
    <w:rsid w:val="00E2115F"/>
    <w:rsid w:val="00E2149B"/>
    <w:rsid w:val="00E21618"/>
    <w:rsid w:val="00E2182D"/>
    <w:rsid w:val="00E228E2"/>
    <w:rsid w:val="00E23153"/>
    <w:rsid w:val="00E233F8"/>
    <w:rsid w:val="00E250D5"/>
    <w:rsid w:val="00E2714A"/>
    <w:rsid w:val="00E27183"/>
    <w:rsid w:val="00E27C52"/>
    <w:rsid w:val="00E302E6"/>
    <w:rsid w:val="00E30628"/>
    <w:rsid w:val="00E30A8D"/>
    <w:rsid w:val="00E30C20"/>
    <w:rsid w:val="00E3126C"/>
    <w:rsid w:val="00E317B5"/>
    <w:rsid w:val="00E318C9"/>
    <w:rsid w:val="00E31A0E"/>
    <w:rsid w:val="00E32215"/>
    <w:rsid w:val="00E33E29"/>
    <w:rsid w:val="00E341AD"/>
    <w:rsid w:val="00E34525"/>
    <w:rsid w:val="00E34B3C"/>
    <w:rsid w:val="00E35534"/>
    <w:rsid w:val="00E35BF3"/>
    <w:rsid w:val="00E3646D"/>
    <w:rsid w:val="00E40A90"/>
    <w:rsid w:val="00E41F01"/>
    <w:rsid w:val="00E42A63"/>
    <w:rsid w:val="00E42DDC"/>
    <w:rsid w:val="00E44226"/>
    <w:rsid w:val="00E4499F"/>
    <w:rsid w:val="00E46FDC"/>
    <w:rsid w:val="00E50534"/>
    <w:rsid w:val="00E526A8"/>
    <w:rsid w:val="00E53164"/>
    <w:rsid w:val="00E5318C"/>
    <w:rsid w:val="00E54192"/>
    <w:rsid w:val="00E541EF"/>
    <w:rsid w:val="00E54295"/>
    <w:rsid w:val="00E544EA"/>
    <w:rsid w:val="00E54794"/>
    <w:rsid w:val="00E55683"/>
    <w:rsid w:val="00E5587B"/>
    <w:rsid w:val="00E55887"/>
    <w:rsid w:val="00E57848"/>
    <w:rsid w:val="00E602AD"/>
    <w:rsid w:val="00E60D05"/>
    <w:rsid w:val="00E60F17"/>
    <w:rsid w:val="00E61C15"/>
    <w:rsid w:val="00E6247F"/>
    <w:rsid w:val="00E63542"/>
    <w:rsid w:val="00E6425C"/>
    <w:rsid w:val="00E64377"/>
    <w:rsid w:val="00E64E03"/>
    <w:rsid w:val="00E65423"/>
    <w:rsid w:val="00E6562D"/>
    <w:rsid w:val="00E6592B"/>
    <w:rsid w:val="00E66256"/>
    <w:rsid w:val="00E663E0"/>
    <w:rsid w:val="00E71863"/>
    <w:rsid w:val="00E719C6"/>
    <w:rsid w:val="00E72A34"/>
    <w:rsid w:val="00E72AE8"/>
    <w:rsid w:val="00E73235"/>
    <w:rsid w:val="00E741D8"/>
    <w:rsid w:val="00E750ED"/>
    <w:rsid w:val="00E80026"/>
    <w:rsid w:val="00E80269"/>
    <w:rsid w:val="00E80CE3"/>
    <w:rsid w:val="00E82464"/>
    <w:rsid w:val="00E82554"/>
    <w:rsid w:val="00E833A8"/>
    <w:rsid w:val="00E8453E"/>
    <w:rsid w:val="00E84622"/>
    <w:rsid w:val="00E85425"/>
    <w:rsid w:val="00E85A29"/>
    <w:rsid w:val="00E8623D"/>
    <w:rsid w:val="00E86409"/>
    <w:rsid w:val="00E864C9"/>
    <w:rsid w:val="00E86599"/>
    <w:rsid w:val="00E866A9"/>
    <w:rsid w:val="00E86B27"/>
    <w:rsid w:val="00E87518"/>
    <w:rsid w:val="00E878EA"/>
    <w:rsid w:val="00E87B01"/>
    <w:rsid w:val="00E90141"/>
    <w:rsid w:val="00E906E8"/>
    <w:rsid w:val="00E91BD2"/>
    <w:rsid w:val="00E91F22"/>
    <w:rsid w:val="00E92C04"/>
    <w:rsid w:val="00E92E9E"/>
    <w:rsid w:val="00E93122"/>
    <w:rsid w:val="00E937DF"/>
    <w:rsid w:val="00E94030"/>
    <w:rsid w:val="00E9422F"/>
    <w:rsid w:val="00E95278"/>
    <w:rsid w:val="00E97581"/>
    <w:rsid w:val="00E977A1"/>
    <w:rsid w:val="00EA125F"/>
    <w:rsid w:val="00EA1530"/>
    <w:rsid w:val="00EA17BE"/>
    <w:rsid w:val="00EA1C8D"/>
    <w:rsid w:val="00EA3A19"/>
    <w:rsid w:val="00EA421E"/>
    <w:rsid w:val="00EA42AF"/>
    <w:rsid w:val="00EA4C28"/>
    <w:rsid w:val="00EA4C2C"/>
    <w:rsid w:val="00EA53E4"/>
    <w:rsid w:val="00EA5B77"/>
    <w:rsid w:val="00EA62B0"/>
    <w:rsid w:val="00EA6836"/>
    <w:rsid w:val="00EA6BC5"/>
    <w:rsid w:val="00EA7688"/>
    <w:rsid w:val="00EB1B82"/>
    <w:rsid w:val="00EB1D87"/>
    <w:rsid w:val="00EB1F45"/>
    <w:rsid w:val="00EB3F9D"/>
    <w:rsid w:val="00EB45F6"/>
    <w:rsid w:val="00EB4B52"/>
    <w:rsid w:val="00EB4DC0"/>
    <w:rsid w:val="00EB50C3"/>
    <w:rsid w:val="00EB73ED"/>
    <w:rsid w:val="00EB7E67"/>
    <w:rsid w:val="00EB7EC0"/>
    <w:rsid w:val="00EB7F5C"/>
    <w:rsid w:val="00EC0643"/>
    <w:rsid w:val="00EC0FD6"/>
    <w:rsid w:val="00EC1835"/>
    <w:rsid w:val="00EC285C"/>
    <w:rsid w:val="00EC345A"/>
    <w:rsid w:val="00EC3BCF"/>
    <w:rsid w:val="00EC3F1A"/>
    <w:rsid w:val="00EC4D89"/>
    <w:rsid w:val="00EC55C9"/>
    <w:rsid w:val="00EC5602"/>
    <w:rsid w:val="00EC5B19"/>
    <w:rsid w:val="00EC60E0"/>
    <w:rsid w:val="00EC6452"/>
    <w:rsid w:val="00EC7531"/>
    <w:rsid w:val="00EC7A1C"/>
    <w:rsid w:val="00ED01E8"/>
    <w:rsid w:val="00ED1225"/>
    <w:rsid w:val="00ED2695"/>
    <w:rsid w:val="00ED336F"/>
    <w:rsid w:val="00ED480F"/>
    <w:rsid w:val="00ED4902"/>
    <w:rsid w:val="00ED5787"/>
    <w:rsid w:val="00ED5C25"/>
    <w:rsid w:val="00ED5F46"/>
    <w:rsid w:val="00ED6ABB"/>
    <w:rsid w:val="00ED78AD"/>
    <w:rsid w:val="00ED7D41"/>
    <w:rsid w:val="00EE0200"/>
    <w:rsid w:val="00EE0C2C"/>
    <w:rsid w:val="00EE31BD"/>
    <w:rsid w:val="00EE5D63"/>
    <w:rsid w:val="00EE6138"/>
    <w:rsid w:val="00EE6258"/>
    <w:rsid w:val="00EE64D4"/>
    <w:rsid w:val="00EE6EA0"/>
    <w:rsid w:val="00EF08D4"/>
    <w:rsid w:val="00EF09FF"/>
    <w:rsid w:val="00EF0CB7"/>
    <w:rsid w:val="00EF1E23"/>
    <w:rsid w:val="00EF200F"/>
    <w:rsid w:val="00EF212C"/>
    <w:rsid w:val="00EF3CB0"/>
    <w:rsid w:val="00EF44CF"/>
    <w:rsid w:val="00EF456D"/>
    <w:rsid w:val="00EF4704"/>
    <w:rsid w:val="00EF52EE"/>
    <w:rsid w:val="00EF59A5"/>
    <w:rsid w:val="00EF5F05"/>
    <w:rsid w:val="00EF6152"/>
    <w:rsid w:val="00EF61BD"/>
    <w:rsid w:val="00EF6324"/>
    <w:rsid w:val="00EF633E"/>
    <w:rsid w:val="00EF6E1E"/>
    <w:rsid w:val="00EF78A5"/>
    <w:rsid w:val="00F00D3B"/>
    <w:rsid w:val="00F01429"/>
    <w:rsid w:val="00F02F67"/>
    <w:rsid w:val="00F036D9"/>
    <w:rsid w:val="00F03CAC"/>
    <w:rsid w:val="00F03D68"/>
    <w:rsid w:val="00F04DA3"/>
    <w:rsid w:val="00F100B6"/>
    <w:rsid w:val="00F102AA"/>
    <w:rsid w:val="00F10D32"/>
    <w:rsid w:val="00F1129A"/>
    <w:rsid w:val="00F11692"/>
    <w:rsid w:val="00F1186D"/>
    <w:rsid w:val="00F11E7D"/>
    <w:rsid w:val="00F12C54"/>
    <w:rsid w:val="00F12DB3"/>
    <w:rsid w:val="00F12DF7"/>
    <w:rsid w:val="00F130D4"/>
    <w:rsid w:val="00F131E1"/>
    <w:rsid w:val="00F132D5"/>
    <w:rsid w:val="00F13DB1"/>
    <w:rsid w:val="00F14684"/>
    <w:rsid w:val="00F15087"/>
    <w:rsid w:val="00F15566"/>
    <w:rsid w:val="00F158DB"/>
    <w:rsid w:val="00F1652D"/>
    <w:rsid w:val="00F169F7"/>
    <w:rsid w:val="00F16E98"/>
    <w:rsid w:val="00F16FD6"/>
    <w:rsid w:val="00F203FE"/>
    <w:rsid w:val="00F228DE"/>
    <w:rsid w:val="00F22FE8"/>
    <w:rsid w:val="00F2417A"/>
    <w:rsid w:val="00F242BA"/>
    <w:rsid w:val="00F24A7C"/>
    <w:rsid w:val="00F24BFC"/>
    <w:rsid w:val="00F24C0B"/>
    <w:rsid w:val="00F24FE4"/>
    <w:rsid w:val="00F25CE9"/>
    <w:rsid w:val="00F25E86"/>
    <w:rsid w:val="00F25F90"/>
    <w:rsid w:val="00F25FDE"/>
    <w:rsid w:val="00F26B4C"/>
    <w:rsid w:val="00F2765B"/>
    <w:rsid w:val="00F27EB8"/>
    <w:rsid w:val="00F31C56"/>
    <w:rsid w:val="00F327AB"/>
    <w:rsid w:val="00F32ADB"/>
    <w:rsid w:val="00F337BB"/>
    <w:rsid w:val="00F34783"/>
    <w:rsid w:val="00F3565A"/>
    <w:rsid w:val="00F362C1"/>
    <w:rsid w:val="00F37658"/>
    <w:rsid w:val="00F37EF5"/>
    <w:rsid w:val="00F37F4C"/>
    <w:rsid w:val="00F40BCF"/>
    <w:rsid w:val="00F41539"/>
    <w:rsid w:val="00F428C6"/>
    <w:rsid w:val="00F4305F"/>
    <w:rsid w:val="00F43594"/>
    <w:rsid w:val="00F44FD3"/>
    <w:rsid w:val="00F45A87"/>
    <w:rsid w:val="00F45E3A"/>
    <w:rsid w:val="00F46318"/>
    <w:rsid w:val="00F463B5"/>
    <w:rsid w:val="00F47C3C"/>
    <w:rsid w:val="00F5066F"/>
    <w:rsid w:val="00F51B4F"/>
    <w:rsid w:val="00F51CA6"/>
    <w:rsid w:val="00F51E56"/>
    <w:rsid w:val="00F526B7"/>
    <w:rsid w:val="00F528A3"/>
    <w:rsid w:val="00F529BA"/>
    <w:rsid w:val="00F543F3"/>
    <w:rsid w:val="00F55793"/>
    <w:rsid w:val="00F55A9F"/>
    <w:rsid w:val="00F55D61"/>
    <w:rsid w:val="00F56961"/>
    <w:rsid w:val="00F56F7C"/>
    <w:rsid w:val="00F5728B"/>
    <w:rsid w:val="00F57316"/>
    <w:rsid w:val="00F57A34"/>
    <w:rsid w:val="00F57FDC"/>
    <w:rsid w:val="00F60AC3"/>
    <w:rsid w:val="00F60FB1"/>
    <w:rsid w:val="00F6117B"/>
    <w:rsid w:val="00F62E48"/>
    <w:rsid w:val="00F63282"/>
    <w:rsid w:val="00F6336D"/>
    <w:rsid w:val="00F63583"/>
    <w:rsid w:val="00F64A3C"/>
    <w:rsid w:val="00F66473"/>
    <w:rsid w:val="00F664D9"/>
    <w:rsid w:val="00F67404"/>
    <w:rsid w:val="00F676A8"/>
    <w:rsid w:val="00F6775A"/>
    <w:rsid w:val="00F7023B"/>
    <w:rsid w:val="00F70A90"/>
    <w:rsid w:val="00F70F30"/>
    <w:rsid w:val="00F712BF"/>
    <w:rsid w:val="00F71BCA"/>
    <w:rsid w:val="00F71FDE"/>
    <w:rsid w:val="00F728BD"/>
    <w:rsid w:val="00F72BA7"/>
    <w:rsid w:val="00F735A1"/>
    <w:rsid w:val="00F73612"/>
    <w:rsid w:val="00F73714"/>
    <w:rsid w:val="00F755FA"/>
    <w:rsid w:val="00F75623"/>
    <w:rsid w:val="00F759CB"/>
    <w:rsid w:val="00F75D8E"/>
    <w:rsid w:val="00F76590"/>
    <w:rsid w:val="00F77946"/>
    <w:rsid w:val="00F77A2E"/>
    <w:rsid w:val="00F805B2"/>
    <w:rsid w:val="00F80AE0"/>
    <w:rsid w:val="00F812F5"/>
    <w:rsid w:val="00F81320"/>
    <w:rsid w:val="00F81E30"/>
    <w:rsid w:val="00F82E5E"/>
    <w:rsid w:val="00F835A4"/>
    <w:rsid w:val="00F83617"/>
    <w:rsid w:val="00F83E30"/>
    <w:rsid w:val="00F8432B"/>
    <w:rsid w:val="00F8685E"/>
    <w:rsid w:val="00F879BF"/>
    <w:rsid w:val="00F90025"/>
    <w:rsid w:val="00F929C9"/>
    <w:rsid w:val="00F93782"/>
    <w:rsid w:val="00F94070"/>
    <w:rsid w:val="00F94337"/>
    <w:rsid w:val="00F94B34"/>
    <w:rsid w:val="00F95C4F"/>
    <w:rsid w:val="00F9681F"/>
    <w:rsid w:val="00F96FDC"/>
    <w:rsid w:val="00F97122"/>
    <w:rsid w:val="00FA144B"/>
    <w:rsid w:val="00FA1ED2"/>
    <w:rsid w:val="00FA2198"/>
    <w:rsid w:val="00FA21F1"/>
    <w:rsid w:val="00FA2238"/>
    <w:rsid w:val="00FA2E1C"/>
    <w:rsid w:val="00FA322D"/>
    <w:rsid w:val="00FA3A16"/>
    <w:rsid w:val="00FA4180"/>
    <w:rsid w:val="00FA524E"/>
    <w:rsid w:val="00FA5D9E"/>
    <w:rsid w:val="00FA6142"/>
    <w:rsid w:val="00FA7323"/>
    <w:rsid w:val="00FA766F"/>
    <w:rsid w:val="00FA797A"/>
    <w:rsid w:val="00FA7DAE"/>
    <w:rsid w:val="00FA7E65"/>
    <w:rsid w:val="00FB01E8"/>
    <w:rsid w:val="00FB0F8E"/>
    <w:rsid w:val="00FB1186"/>
    <w:rsid w:val="00FB11DF"/>
    <w:rsid w:val="00FB12D4"/>
    <w:rsid w:val="00FB1952"/>
    <w:rsid w:val="00FB199C"/>
    <w:rsid w:val="00FB35EF"/>
    <w:rsid w:val="00FB37D0"/>
    <w:rsid w:val="00FB3F12"/>
    <w:rsid w:val="00FB56FC"/>
    <w:rsid w:val="00FB5FA2"/>
    <w:rsid w:val="00FB67DD"/>
    <w:rsid w:val="00FB6D2C"/>
    <w:rsid w:val="00FB713C"/>
    <w:rsid w:val="00FB79B6"/>
    <w:rsid w:val="00FC0301"/>
    <w:rsid w:val="00FC06BD"/>
    <w:rsid w:val="00FC0971"/>
    <w:rsid w:val="00FC1137"/>
    <w:rsid w:val="00FC414B"/>
    <w:rsid w:val="00FC44AC"/>
    <w:rsid w:val="00FC4EE6"/>
    <w:rsid w:val="00FC55CA"/>
    <w:rsid w:val="00FC649A"/>
    <w:rsid w:val="00FC684B"/>
    <w:rsid w:val="00FC773A"/>
    <w:rsid w:val="00FC78A8"/>
    <w:rsid w:val="00FD04A7"/>
    <w:rsid w:val="00FD2436"/>
    <w:rsid w:val="00FD25C7"/>
    <w:rsid w:val="00FD30B0"/>
    <w:rsid w:val="00FD329C"/>
    <w:rsid w:val="00FD3FF5"/>
    <w:rsid w:val="00FD5112"/>
    <w:rsid w:val="00FD63F3"/>
    <w:rsid w:val="00FD6AAA"/>
    <w:rsid w:val="00FD7A4A"/>
    <w:rsid w:val="00FE1996"/>
    <w:rsid w:val="00FE2A8E"/>
    <w:rsid w:val="00FE2AAE"/>
    <w:rsid w:val="00FE326A"/>
    <w:rsid w:val="00FE4208"/>
    <w:rsid w:val="00FE4A26"/>
    <w:rsid w:val="00FE4CD8"/>
    <w:rsid w:val="00FE5149"/>
    <w:rsid w:val="00FE6B28"/>
    <w:rsid w:val="00FE7BED"/>
    <w:rsid w:val="00FE7C18"/>
    <w:rsid w:val="00FF02A4"/>
    <w:rsid w:val="00FF0402"/>
    <w:rsid w:val="00FF088E"/>
    <w:rsid w:val="00FF118A"/>
    <w:rsid w:val="00FF225A"/>
    <w:rsid w:val="00FF24A9"/>
    <w:rsid w:val="00FF28AF"/>
    <w:rsid w:val="00FF31D5"/>
    <w:rsid w:val="00FF394A"/>
    <w:rsid w:val="00FF5C11"/>
    <w:rsid w:val="00FF5DE5"/>
    <w:rsid w:val="00FF5E56"/>
    <w:rsid w:val="00FF67AF"/>
    <w:rsid w:val="00FF6BFE"/>
    <w:rsid w:val="00FF6F07"/>
    <w:rsid w:val="00FF70FA"/>
    <w:rsid w:val="00FF73AC"/>
    <w:rsid w:val="00FF7AD0"/>
    <w:rsid w:val="00FF7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3F6FD"/>
  <w15:chartTrackingRefBased/>
  <w15:docId w15:val="{48CCAA14-5067-415B-81EB-BAC172B292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76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76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1769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76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769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76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76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76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76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769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76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1769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769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769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76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76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76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76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76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76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76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76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76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76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76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769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769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769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769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66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66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A42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421E"/>
  </w:style>
  <w:style w:type="paragraph" w:styleId="Footer">
    <w:name w:val="footer"/>
    <w:basedOn w:val="Normal"/>
    <w:link w:val="FooterChar"/>
    <w:uiPriority w:val="99"/>
    <w:unhideWhenUsed/>
    <w:rsid w:val="00EA42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42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DEE8F1-DD79-42B4-8DC3-FAA454ED98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27</Pages>
  <Words>4194</Words>
  <Characters>23911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(PTHB - Welshpool Community Therapy)</dc:creator>
  <cp:keywords/>
  <dc:description/>
  <cp:lastModifiedBy>Alison Evans (PTHB - Welshpool Community Therapy)</cp:lastModifiedBy>
  <cp:revision>15</cp:revision>
  <cp:lastPrinted>2026-05-12T08:01:00Z</cp:lastPrinted>
  <dcterms:created xsi:type="dcterms:W3CDTF">2026-05-12T07:58:00Z</dcterms:created>
  <dcterms:modified xsi:type="dcterms:W3CDTF">2026-05-12T10:33:00Z</dcterms:modified>
</cp:coreProperties>
</file>