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BE4D5" w:themeColor="accent2" w:themeTint="33"/>
  <w:body>
    <w:p w14:paraId="42EBE241" w14:textId="07EA823A" w:rsidR="005C7D5D" w:rsidRPr="00D922F2" w:rsidRDefault="005C7D5D" w:rsidP="005C7D5D">
      <w:pPr>
        <w:rPr>
          <w:rFonts w:ascii="Arial" w:hAnsi="Arial" w:cs="Arial"/>
          <w:color w:val="1F3864" w:themeColor="accent1" w:themeShade="80"/>
          <w:sz w:val="22"/>
        </w:rPr>
      </w:pPr>
      <w:r w:rsidRPr="00D922F2">
        <w:rPr>
          <w:rFonts w:ascii="Arial" w:hAnsi="Arial" w:cs="Arial"/>
          <w:b/>
          <w:bCs/>
          <w:color w:val="1F3864" w:themeColor="accent1" w:themeShade="80"/>
          <w:sz w:val="22"/>
        </w:rPr>
        <w:t>Module Title:</w:t>
      </w:r>
      <w:r w:rsidRPr="00D922F2">
        <w:rPr>
          <w:rFonts w:ascii="Arial" w:hAnsi="Arial" w:cs="Arial"/>
          <w:color w:val="1F3864" w:themeColor="accent1" w:themeShade="80"/>
          <w:sz w:val="22"/>
        </w:rPr>
        <w:t xml:space="preserve"> </w:t>
      </w:r>
      <w:r w:rsidR="002E0554">
        <w:rPr>
          <w:rFonts w:ascii="Arial" w:hAnsi="Arial" w:cs="Arial"/>
          <w:color w:val="1F3864" w:themeColor="accent1" w:themeShade="80"/>
          <w:sz w:val="22"/>
        </w:rPr>
        <w:t xml:space="preserve">Mental Disorders &amp; </w:t>
      </w:r>
      <w:r w:rsidR="00F66C79">
        <w:rPr>
          <w:rFonts w:ascii="Arial" w:hAnsi="Arial" w:cs="Arial"/>
          <w:color w:val="1F3864" w:themeColor="accent1" w:themeShade="80"/>
          <w:sz w:val="22"/>
        </w:rPr>
        <w:t>Psychopathology</w:t>
      </w:r>
      <w:r w:rsidR="002E0554">
        <w:rPr>
          <w:rFonts w:ascii="Arial" w:hAnsi="Arial" w:cs="Arial"/>
          <w:color w:val="1F3864" w:themeColor="accent1" w:themeShade="80"/>
          <w:sz w:val="22"/>
        </w:rPr>
        <w:t xml:space="preserve"> </w:t>
      </w:r>
      <w:r w:rsidR="00E2524E">
        <w:rPr>
          <w:rFonts w:ascii="Arial" w:hAnsi="Arial" w:cs="Arial"/>
          <w:color w:val="1F3864" w:themeColor="accent1" w:themeShade="80"/>
          <w:sz w:val="22"/>
        </w:rPr>
        <w:t xml:space="preserve"> </w:t>
      </w:r>
    </w:p>
    <w:p w14:paraId="6E53C0F6" w14:textId="52A00EC7" w:rsidR="005C7D5D" w:rsidRPr="00D922F2" w:rsidRDefault="005C7D5D" w:rsidP="005C7D5D">
      <w:pPr>
        <w:rPr>
          <w:rFonts w:ascii="Arial" w:hAnsi="Arial" w:cs="Arial"/>
          <w:color w:val="1F3864" w:themeColor="accent1" w:themeShade="80"/>
          <w:sz w:val="22"/>
        </w:rPr>
      </w:pPr>
      <w:r w:rsidRPr="00D922F2">
        <w:rPr>
          <w:rFonts w:ascii="Arial" w:hAnsi="Arial" w:cs="Arial"/>
          <w:b/>
          <w:bCs/>
          <w:color w:val="1F3864" w:themeColor="accent1" w:themeShade="80"/>
          <w:sz w:val="22"/>
        </w:rPr>
        <w:t>Module Number:</w:t>
      </w:r>
      <w:r w:rsidRPr="00D922F2">
        <w:rPr>
          <w:rFonts w:ascii="Arial" w:hAnsi="Arial" w:cs="Arial"/>
          <w:color w:val="1F3864" w:themeColor="accent1" w:themeShade="80"/>
          <w:sz w:val="22"/>
        </w:rPr>
        <w:t xml:space="preserve"> BMHP</w:t>
      </w:r>
      <w:r w:rsidR="002E0554">
        <w:rPr>
          <w:rFonts w:ascii="Arial" w:hAnsi="Arial" w:cs="Arial"/>
          <w:color w:val="1F3864" w:themeColor="accent1" w:themeShade="80"/>
          <w:sz w:val="22"/>
        </w:rPr>
        <w:t>6006</w:t>
      </w:r>
      <w:r w:rsidR="00D7093A">
        <w:rPr>
          <w:rFonts w:ascii="Arial" w:hAnsi="Arial" w:cs="Arial"/>
          <w:color w:val="1F3864" w:themeColor="accent1" w:themeShade="80"/>
          <w:sz w:val="22"/>
        </w:rPr>
        <w:t>_BIRM</w:t>
      </w:r>
    </w:p>
    <w:p w14:paraId="1E1E860B" w14:textId="2A36FB98" w:rsidR="005C7D5D" w:rsidRPr="00D922F2" w:rsidRDefault="005C7D5D" w:rsidP="005C7D5D">
      <w:pPr>
        <w:rPr>
          <w:rFonts w:ascii="Arial" w:hAnsi="Arial" w:cs="Arial"/>
          <w:color w:val="1F3864" w:themeColor="accent1" w:themeShade="80"/>
          <w:sz w:val="22"/>
        </w:rPr>
      </w:pPr>
      <w:r w:rsidRPr="00D922F2">
        <w:rPr>
          <w:rFonts w:ascii="Arial" w:hAnsi="Arial" w:cs="Arial"/>
          <w:b/>
          <w:bCs/>
          <w:color w:val="1F3864" w:themeColor="accent1" w:themeShade="80"/>
          <w:sz w:val="22"/>
        </w:rPr>
        <w:t>Component 2</w:t>
      </w:r>
      <w:r w:rsidRPr="00D922F2">
        <w:rPr>
          <w:rFonts w:ascii="Arial" w:hAnsi="Arial" w:cs="Arial"/>
          <w:color w:val="1F3864" w:themeColor="accent1" w:themeShade="80"/>
          <w:sz w:val="22"/>
        </w:rPr>
        <w:t xml:space="preserve"> – Written Assignment </w:t>
      </w:r>
      <w:r w:rsidR="002E0554">
        <w:rPr>
          <w:rFonts w:ascii="Arial" w:hAnsi="Arial" w:cs="Arial"/>
          <w:color w:val="1F3864" w:themeColor="accent1" w:themeShade="80"/>
          <w:sz w:val="22"/>
        </w:rPr>
        <w:t>3</w:t>
      </w:r>
      <w:r w:rsidR="00E2524E">
        <w:rPr>
          <w:rFonts w:ascii="Arial" w:hAnsi="Arial" w:cs="Arial"/>
          <w:color w:val="1F3864" w:themeColor="accent1" w:themeShade="80"/>
          <w:sz w:val="22"/>
        </w:rPr>
        <w:t>0</w:t>
      </w:r>
      <w:r w:rsidR="00D7093A">
        <w:rPr>
          <w:rFonts w:ascii="Arial" w:hAnsi="Arial" w:cs="Arial"/>
          <w:color w:val="1F3864" w:themeColor="accent1" w:themeShade="80"/>
          <w:sz w:val="22"/>
        </w:rPr>
        <w:t>00</w:t>
      </w:r>
      <w:r w:rsidRPr="00D922F2">
        <w:rPr>
          <w:rFonts w:ascii="Arial" w:hAnsi="Arial" w:cs="Arial"/>
          <w:color w:val="1F3864" w:themeColor="accent1" w:themeShade="80"/>
          <w:sz w:val="22"/>
        </w:rPr>
        <w:t xml:space="preserve"> </w:t>
      </w:r>
      <w:r w:rsidR="002E0554">
        <w:rPr>
          <w:rFonts w:ascii="Arial" w:hAnsi="Arial" w:cs="Arial"/>
          <w:color w:val="1F3864" w:themeColor="accent1" w:themeShade="80"/>
          <w:sz w:val="22"/>
        </w:rPr>
        <w:t>W</w:t>
      </w:r>
      <w:r w:rsidRPr="00D922F2">
        <w:rPr>
          <w:rFonts w:ascii="Arial" w:hAnsi="Arial" w:cs="Arial"/>
          <w:color w:val="1F3864" w:themeColor="accent1" w:themeShade="80"/>
          <w:sz w:val="22"/>
        </w:rPr>
        <w:t>ords</w:t>
      </w:r>
    </w:p>
    <w:p w14:paraId="62774E4D" w14:textId="2A59BC53" w:rsidR="00051322" w:rsidRPr="00D922F2" w:rsidRDefault="005C7D5D" w:rsidP="005C7D5D">
      <w:pPr>
        <w:rPr>
          <w:rFonts w:ascii="Arial" w:hAnsi="Arial" w:cs="Arial"/>
          <w:color w:val="1F3864" w:themeColor="accent1" w:themeShade="80"/>
          <w:sz w:val="22"/>
        </w:rPr>
      </w:pPr>
      <w:r w:rsidRPr="00D922F2">
        <w:rPr>
          <w:rFonts w:ascii="Arial" w:hAnsi="Arial" w:cs="Arial"/>
          <w:color w:val="1F3864" w:themeColor="accent1" w:themeShade="80"/>
          <w:sz w:val="22"/>
        </w:rPr>
        <w:t>Before reading this guidance, you should consult a copy of the full assignment brief for Component</w:t>
      </w:r>
      <w:r w:rsidR="00703A53" w:rsidRPr="00D922F2">
        <w:rPr>
          <w:rFonts w:ascii="Arial" w:hAnsi="Arial" w:cs="Arial"/>
          <w:color w:val="1F3864" w:themeColor="accent1" w:themeShade="80"/>
          <w:sz w:val="22"/>
        </w:rPr>
        <w:t xml:space="preserve"> 2</w:t>
      </w:r>
      <w:r w:rsidRPr="00D922F2">
        <w:rPr>
          <w:rFonts w:ascii="Arial" w:hAnsi="Arial" w:cs="Arial"/>
          <w:color w:val="1F3864" w:themeColor="accent1" w:themeShade="80"/>
          <w:sz w:val="22"/>
        </w:rPr>
        <w:t xml:space="preserve"> which is available on Moodle in the ‘Assignment’ folder</w:t>
      </w:r>
      <w:r w:rsidR="00E2524E">
        <w:rPr>
          <w:rFonts w:ascii="Arial" w:hAnsi="Arial" w:cs="Arial"/>
          <w:color w:val="1F3864" w:themeColor="accent1" w:themeShade="80"/>
          <w:sz w:val="22"/>
        </w:rPr>
        <w:t xml:space="preserve"> or refer to the Module Handbook</w:t>
      </w:r>
      <w:r w:rsidRPr="00D922F2">
        <w:rPr>
          <w:rFonts w:ascii="Arial" w:hAnsi="Arial" w:cs="Arial"/>
          <w:color w:val="1F3864" w:themeColor="accent1" w:themeShade="80"/>
          <w:sz w:val="22"/>
        </w:rPr>
        <w:t>.</w:t>
      </w:r>
    </w:p>
    <w:tbl>
      <w:tblPr>
        <w:tblStyle w:val="TableGrid"/>
        <w:tblW w:w="9498" w:type="dxa"/>
        <w:tblInd w:w="-5" w:type="dxa"/>
        <w:tblLook w:val="04A0" w:firstRow="1" w:lastRow="0" w:firstColumn="1" w:lastColumn="0" w:noHBand="0" w:noVBand="1"/>
      </w:tblPr>
      <w:tblGrid>
        <w:gridCol w:w="3119"/>
        <w:gridCol w:w="6379"/>
      </w:tblGrid>
      <w:tr w:rsidR="00D922F2" w:rsidRPr="00D922F2" w14:paraId="37014489" w14:textId="77777777" w:rsidTr="00051322">
        <w:tc>
          <w:tcPr>
            <w:tcW w:w="3119" w:type="dxa"/>
          </w:tcPr>
          <w:p w14:paraId="513ED9E8" w14:textId="77777777" w:rsidR="005C7D5D" w:rsidRPr="00D922F2" w:rsidRDefault="005C7D5D" w:rsidP="00C8160F">
            <w:pPr>
              <w:spacing w:line="360" w:lineRule="auto"/>
              <w:rPr>
                <w:rFonts w:ascii="Arial" w:hAnsi="Arial" w:cs="Arial"/>
                <w:b/>
                <w:bCs/>
                <w:color w:val="1F3864" w:themeColor="accent1" w:themeShade="80"/>
                <w:sz w:val="22"/>
              </w:rPr>
            </w:pPr>
            <w:r w:rsidRPr="00D922F2">
              <w:rPr>
                <w:rFonts w:ascii="Arial" w:hAnsi="Arial" w:cs="Arial"/>
                <w:b/>
                <w:bCs/>
                <w:color w:val="1F3864" w:themeColor="accent1" w:themeShade="80"/>
                <w:sz w:val="22"/>
              </w:rPr>
              <w:t>Title Page</w:t>
            </w:r>
          </w:p>
        </w:tc>
        <w:tc>
          <w:tcPr>
            <w:tcW w:w="6379" w:type="dxa"/>
          </w:tcPr>
          <w:p w14:paraId="733A7F7B" w14:textId="77777777" w:rsidR="005C7D5D" w:rsidRPr="00D922F2" w:rsidRDefault="005C7D5D" w:rsidP="00C8160F">
            <w:pPr>
              <w:pStyle w:val="Default"/>
              <w:spacing w:line="360" w:lineRule="auto"/>
              <w:rPr>
                <w:color w:val="1F3864" w:themeColor="accent1" w:themeShade="80"/>
                <w:sz w:val="22"/>
                <w:szCs w:val="22"/>
              </w:rPr>
            </w:pPr>
            <w:proofErr w:type="gramStart"/>
            <w:r w:rsidRPr="00D922F2">
              <w:rPr>
                <w:color w:val="1F3864" w:themeColor="accent1" w:themeShade="80"/>
                <w:sz w:val="22"/>
                <w:szCs w:val="22"/>
              </w:rPr>
              <w:t>All of</w:t>
            </w:r>
            <w:proofErr w:type="gramEnd"/>
            <w:r w:rsidRPr="00D922F2">
              <w:rPr>
                <w:color w:val="1F3864" w:themeColor="accent1" w:themeShade="80"/>
                <w:sz w:val="22"/>
                <w:szCs w:val="22"/>
              </w:rPr>
              <w:t xml:space="preserve"> your submissions must include a title page that clearly states your name, your student number, the module code and title, your lecturer’s name, and your assignment title. </w:t>
            </w:r>
          </w:p>
          <w:p w14:paraId="26398899" w14:textId="77777777" w:rsidR="005C7D5D" w:rsidRPr="00D922F2" w:rsidRDefault="005C7D5D" w:rsidP="00C8160F">
            <w:pPr>
              <w:pStyle w:val="Default"/>
              <w:spacing w:line="360" w:lineRule="auto"/>
              <w:rPr>
                <w:color w:val="1F3864" w:themeColor="accent1" w:themeShade="80"/>
                <w:sz w:val="22"/>
                <w:szCs w:val="22"/>
              </w:rPr>
            </w:pPr>
          </w:p>
          <w:p w14:paraId="083A1340" w14:textId="77777777" w:rsidR="005C7D5D" w:rsidRPr="00D922F2" w:rsidRDefault="005C7D5D" w:rsidP="00C8160F">
            <w:pPr>
              <w:spacing w:line="360" w:lineRule="auto"/>
              <w:rPr>
                <w:rFonts w:ascii="Arial" w:hAnsi="Arial" w:cs="Arial"/>
                <w:color w:val="1F3864" w:themeColor="accent1" w:themeShade="80"/>
                <w:sz w:val="22"/>
              </w:rPr>
            </w:pPr>
            <w:r w:rsidRPr="00D922F2">
              <w:rPr>
                <w:rFonts w:ascii="Arial" w:hAnsi="Arial" w:cs="Arial"/>
                <w:color w:val="1F3864" w:themeColor="accent1" w:themeShade="80"/>
                <w:sz w:val="22"/>
              </w:rPr>
              <w:t xml:space="preserve">The words in this section </w:t>
            </w:r>
            <w:r w:rsidRPr="00D922F2">
              <w:rPr>
                <w:rFonts w:ascii="Arial" w:hAnsi="Arial" w:cs="Arial"/>
                <w:b/>
                <w:bCs/>
                <w:color w:val="1F3864" w:themeColor="accent1" w:themeShade="80"/>
                <w:sz w:val="22"/>
              </w:rPr>
              <w:t>do not count</w:t>
            </w:r>
            <w:r w:rsidRPr="00D922F2">
              <w:rPr>
                <w:rFonts w:ascii="Arial" w:hAnsi="Arial" w:cs="Arial"/>
                <w:color w:val="1F3864" w:themeColor="accent1" w:themeShade="80"/>
                <w:sz w:val="22"/>
              </w:rPr>
              <w:t xml:space="preserve"> towards your word limit.</w:t>
            </w:r>
          </w:p>
        </w:tc>
      </w:tr>
      <w:tr w:rsidR="00D922F2" w:rsidRPr="00D922F2" w14:paraId="3B185B64" w14:textId="77777777" w:rsidTr="00051322">
        <w:tc>
          <w:tcPr>
            <w:tcW w:w="3119" w:type="dxa"/>
          </w:tcPr>
          <w:p w14:paraId="4B1D0E5A" w14:textId="1540E852" w:rsidR="001265D1" w:rsidRPr="00D922F2" w:rsidRDefault="001265D1" w:rsidP="00C8160F">
            <w:pPr>
              <w:spacing w:line="360" w:lineRule="auto"/>
              <w:rPr>
                <w:rFonts w:ascii="Arial" w:hAnsi="Arial" w:cs="Arial"/>
                <w:b/>
                <w:bCs/>
                <w:color w:val="1F3864" w:themeColor="accent1" w:themeShade="80"/>
                <w:sz w:val="22"/>
              </w:rPr>
            </w:pPr>
            <w:r w:rsidRPr="00D922F2">
              <w:rPr>
                <w:rFonts w:ascii="Arial" w:hAnsi="Arial" w:cs="Arial"/>
                <w:b/>
                <w:bCs/>
                <w:color w:val="1F3864" w:themeColor="accent1" w:themeShade="80"/>
                <w:sz w:val="22"/>
              </w:rPr>
              <w:t xml:space="preserve">Contents Page </w:t>
            </w:r>
          </w:p>
        </w:tc>
        <w:tc>
          <w:tcPr>
            <w:tcW w:w="6379" w:type="dxa"/>
          </w:tcPr>
          <w:p w14:paraId="0C5F0C2B" w14:textId="1F978FEC" w:rsidR="001265D1" w:rsidRPr="00D922F2" w:rsidRDefault="001265D1" w:rsidP="00C8160F">
            <w:pPr>
              <w:spacing w:line="360" w:lineRule="auto"/>
              <w:rPr>
                <w:rFonts w:ascii="Arial" w:hAnsi="Arial" w:cs="Arial"/>
                <w:color w:val="1F3864" w:themeColor="accent1" w:themeShade="80"/>
                <w:sz w:val="22"/>
              </w:rPr>
            </w:pPr>
            <w:r w:rsidRPr="00D922F2">
              <w:rPr>
                <w:rFonts w:ascii="Arial" w:hAnsi="Arial" w:cs="Arial"/>
                <w:color w:val="1F3864" w:themeColor="accent1" w:themeShade="80"/>
                <w:sz w:val="22"/>
              </w:rPr>
              <w:t xml:space="preserve">List the different sections of your report with corresponding page numbers. </w:t>
            </w:r>
          </w:p>
          <w:p w14:paraId="2249A7DD" w14:textId="77777777" w:rsidR="001265D1" w:rsidRPr="00D922F2" w:rsidRDefault="001265D1" w:rsidP="00C8160F">
            <w:pPr>
              <w:spacing w:line="360" w:lineRule="auto"/>
              <w:rPr>
                <w:rFonts w:ascii="Arial" w:hAnsi="Arial" w:cs="Arial"/>
                <w:color w:val="1F3864" w:themeColor="accent1" w:themeShade="80"/>
                <w:sz w:val="22"/>
              </w:rPr>
            </w:pPr>
          </w:p>
          <w:p w14:paraId="34BC6917" w14:textId="3562970D" w:rsidR="001265D1" w:rsidRPr="00D922F2" w:rsidRDefault="001265D1" w:rsidP="00C8160F">
            <w:pPr>
              <w:spacing w:line="360" w:lineRule="auto"/>
              <w:rPr>
                <w:rFonts w:ascii="Arial" w:hAnsi="Arial" w:cs="Arial"/>
                <w:color w:val="1F3864" w:themeColor="accent1" w:themeShade="80"/>
                <w:sz w:val="22"/>
              </w:rPr>
            </w:pPr>
            <w:r w:rsidRPr="00D922F2">
              <w:rPr>
                <w:rFonts w:ascii="Arial" w:hAnsi="Arial" w:cs="Arial"/>
                <w:color w:val="1F3864" w:themeColor="accent1" w:themeShade="80"/>
                <w:sz w:val="22"/>
              </w:rPr>
              <w:t xml:space="preserve">The words in this section </w:t>
            </w:r>
            <w:r w:rsidRPr="00D922F2">
              <w:rPr>
                <w:rFonts w:ascii="Arial" w:hAnsi="Arial" w:cs="Arial"/>
                <w:b/>
                <w:bCs/>
                <w:color w:val="1F3864" w:themeColor="accent1" w:themeShade="80"/>
                <w:sz w:val="22"/>
              </w:rPr>
              <w:t>do not count</w:t>
            </w:r>
            <w:r w:rsidRPr="00D922F2">
              <w:rPr>
                <w:rFonts w:ascii="Arial" w:hAnsi="Arial" w:cs="Arial"/>
                <w:color w:val="1F3864" w:themeColor="accent1" w:themeShade="80"/>
                <w:sz w:val="22"/>
              </w:rPr>
              <w:t xml:space="preserve"> towards your word limit.</w:t>
            </w:r>
          </w:p>
        </w:tc>
      </w:tr>
      <w:tr w:rsidR="00D922F2" w:rsidRPr="00D922F2" w14:paraId="2CAB2FB8" w14:textId="77777777" w:rsidTr="00051322">
        <w:tc>
          <w:tcPr>
            <w:tcW w:w="3119" w:type="dxa"/>
          </w:tcPr>
          <w:p w14:paraId="25D4539B" w14:textId="6DB1C610" w:rsidR="00F67CE6" w:rsidRDefault="005C7D5D" w:rsidP="00C8160F">
            <w:pPr>
              <w:spacing w:line="360" w:lineRule="auto"/>
              <w:rPr>
                <w:rFonts w:ascii="Arial" w:hAnsi="Arial" w:cs="Arial"/>
                <w:b/>
                <w:bCs/>
                <w:color w:val="1F3864" w:themeColor="accent1" w:themeShade="80"/>
                <w:sz w:val="22"/>
              </w:rPr>
            </w:pPr>
            <w:r w:rsidRPr="00D922F2">
              <w:rPr>
                <w:rFonts w:ascii="Arial" w:hAnsi="Arial" w:cs="Arial"/>
                <w:b/>
                <w:bCs/>
                <w:color w:val="1F3864" w:themeColor="accent1" w:themeShade="80"/>
                <w:sz w:val="22"/>
              </w:rPr>
              <w:t>Introduction</w:t>
            </w:r>
          </w:p>
          <w:p w14:paraId="580837D7" w14:textId="77777777" w:rsidR="00325A01" w:rsidRPr="00D922F2" w:rsidRDefault="00325A01" w:rsidP="00C8160F">
            <w:pPr>
              <w:spacing w:line="360" w:lineRule="auto"/>
              <w:rPr>
                <w:rFonts w:ascii="Arial" w:hAnsi="Arial" w:cs="Arial"/>
                <w:b/>
                <w:bCs/>
                <w:color w:val="1F3864" w:themeColor="accent1" w:themeShade="80"/>
                <w:sz w:val="22"/>
              </w:rPr>
            </w:pPr>
          </w:p>
          <w:p w14:paraId="46AEFDC8" w14:textId="77E17EC2" w:rsidR="005C7D5D" w:rsidRPr="00D922F2" w:rsidRDefault="005C7D5D" w:rsidP="00C8160F">
            <w:pPr>
              <w:spacing w:line="360" w:lineRule="auto"/>
              <w:rPr>
                <w:rFonts w:ascii="Arial" w:hAnsi="Arial" w:cs="Arial"/>
                <w:color w:val="1F3864" w:themeColor="accent1" w:themeShade="80"/>
                <w:sz w:val="22"/>
              </w:rPr>
            </w:pPr>
            <w:r w:rsidRPr="00D922F2">
              <w:rPr>
                <w:rFonts w:ascii="Arial" w:hAnsi="Arial" w:cs="Arial"/>
                <w:color w:val="1F3864" w:themeColor="accent1" w:themeShade="80"/>
                <w:sz w:val="22"/>
              </w:rPr>
              <w:t>(</w:t>
            </w:r>
            <w:r w:rsidR="00F67CE6" w:rsidRPr="00D922F2">
              <w:rPr>
                <w:rFonts w:ascii="Arial" w:hAnsi="Arial" w:cs="Arial"/>
                <w:color w:val="1F3864" w:themeColor="accent1" w:themeShade="80"/>
                <w:sz w:val="22"/>
              </w:rPr>
              <w:t>≈</w:t>
            </w:r>
            <w:r w:rsidR="00051322">
              <w:rPr>
                <w:rFonts w:ascii="Arial" w:hAnsi="Arial" w:cs="Arial"/>
                <w:color w:val="1F3864" w:themeColor="accent1" w:themeShade="80"/>
                <w:sz w:val="22"/>
              </w:rPr>
              <w:t xml:space="preserve"> </w:t>
            </w:r>
            <w:r w:rsidR="00247193">
              <w:rPr>
                <w:rFonts w:ascii="Arial" w:hAnsi="Arial" w:cs="Arial"/>
                <w:color w:val="1F3864" w:themeColor="accent1" w:themeShade="80"/>
                <w:sz w:val="22"/>
              </w:rPr>
              <w:t>300</w:t>
            </w:r>
            <w:r w:rsidR="00C63DB0" w:rsidRPr="00D922F2">
              <w:rPr>
                <w:rFonts w:ascii="Arial" w:hAnsi="Arial" w:cs="Arial"/>
                <w:color w:val="1F3864" w:themeColor="accent1" w:themeShade="80"/>
                <w:sz w:val="22"/>
              </w:rPr>
              <w:t xml:space="preserve"> </w:t>
            </w:r>
            <w:r w:rsidRPr="00D922F2">
              <w:rPr>
                <w:rFonts w:ascii="Arial" w:hAnsi="Arial" w:cs="Arial"/>
                <w:color w:val="1F3864" w:themeColor="accent1" w:themeShade="80"/>
                <w:sz w:val="22"/>
              </w:rPr>
              <w:t>words)</w:t>
            </w:r>
          </w:p>
        </w:tc>
        <w:tc>
          <w:tcPr>
            <w:tcW w:w="6379" w:type="dxa"/>
          </w:tcPr>
          <w:p w14:paraId="424ABC78" w14:textId="77777777" w:rsidR="005C7D5D" w:rsidRPr="00D922F2" w:rsidRDefault="005C7D5D" w:rsidP="00C8160F">
            <w:pPr>
              <w:spacing w:line="360" w:lineRule="auto"/>
              <w:rPr>
                <w:rFonts w:ascii="Arial" w:hAnsi="Arial" w:cs="Arial"/>
                <w:color w:val="1F3864" w:themeColor="accent1" w:themeShade="80"/>
                <w:sz w:val="22"/>
              </w:rPr>
            </w:pPr>
          </w:p>
          <w:p w14:paraId="4D076289" w14:textId="2D086184" w:rsidR="00F67CE6" w:rsidRPr="00D922F2" w:rsidRDefault="005C7D5D" w:rsidP="00C8160F">
            <w:pPr>
              <w:spacing w:line="360" w:lineRule="auto"/>
              <w:rPr>
                <w:rFonts w:ascii="Arial" w:hAnsi="Arial" w:cs="Arial"/>
                <w:color w:val="1F3864" w:themeColor="accent1" w:themeShade="80"/>
                <w:sz w:val="22"/>
              </w:rPr>
            </w:pPr>
            <w:r w:rsidRPr="00D922F2">
              <w:rPr>
                <w:rFonts w:ascii="Arial" w:hAnsi="Arial" w:cs="Arial"/>
                <w:color w:val="1F3864" w:themeColor="accent1" w:themeShade="80"/>
                <w:sz w:val="22"/>
              </w:rPr>
              <w:t>This section should introduce your reader to the content of your</w:t>
            </w:r>
            <w:r w:rsidR="00DB64F7" w:rsidRPr="00D922F2">
              <w:rPr>
                <w:rFonts w:ascii="Arial" w:hAnsi="Arial" w:cs="Arial"/>
                <w:color w:val="1F3864" w:themeColor="accent1" w:themeShade="80"/>
                <w:sz w:val="22"/>
              </w:rPr>
              <w:t xml:space="preserve"> report</w:t>
            </w:r>
            <w:r w:rsidRPr="00D922F2">
              <w:rPr>
                <w:rFonts w:ascii="Arial" w:hAnsi="Arial" w:cs="Arial"/>
                <w:color w:val="1F3864" w:themeColor="accent1" w:themeShade="80"/>
                <w:sz w:val="22"/>
              </w:rPr>
              <w:t>, briefly stating what will be discussed and the context. Here you may also highlight key</w:t>
            </w:r>
            <w:r w:rsidR="00F67CE6" w:rsidRPr="00D922F2">
              <w:rPr>
                <w:rFonts w:ascii="Arial" w:hAnsi="Arial" w:cs="Arial"/>
                <w:color w:val="1F3864" w:themeColor="accent1" w:themeShade="80"/>
                <w:sz w:val="22"/>
              </w:rPr>
              <w:t xml:space="preserve"> literature</w:t>
            </w:r>
            <w:r w:rsidRPr="00D922F2">
              <w:rPr>
                <w:rFonts w:ascii="Arial" w:hAnsi="Arial" w:cs="Arial"/>
                <w:color w:val="1F3864" w:themeColor="accent1" w:themeShade="80"/>
                <w:sz w:val="22"/>
              </w:rPr>
              <w:t xml:space="preserve"> that you will be discussing within </w:t>
            </w:r>
            <w:r w:rsidR="00F67CE6" w:rsidRPr="00D922F2">
              <w:rPr>
                <w:rFonts w:ascii="Arial" w:hAnsi="Arial" w:cs="Arial"/>
                <w:color w:val="1F3864" w:themeColor="accent1" w:themeShade="80"/>
                <w:sz w:val="22"/>
              </w:rPr>
              <w:t>the report</w:t>
            </w:r>
            <w:r w:rsidR="00DB64F7" w:rsidRPr="00D922F2">
              <w:rPr>
                <w:rFonts w:ascii="Arial" w:hAnsi="Arial" w:cs="Arial"/>
                <w:color w:val="1F3864" w:themeColor="accent1" w:themeShade="80"/>
                <w:sz w:val="22"/>
              </w:rPr>
              <w:t xml:space="preserve">. </w:t>
            </w:r>
          </w:p>
          <w:p w14:paraId="0742E72C" w14:textId="4340D6DE" w:rsidR="009C22FE" w:rsidRPr="00D922F2" w:rsidRDefault="009C22FE" w:rsidP="00C8160F">
            <w:pPr>
              <w:spacing w:line="360" w:lineRule="auto"/>
              <w:rPr>
                <w:rFonts w:ascii="Arial" w:hAnsi="Arial" w:cs="Arial"/>
                <w:color w:val="1F3864" w:themeColor="accent1" w:themeShade="80"/>
                <w:sz w:val="22"/>
              </w:rPr>
            </w:pPr>
          </w:p>
        </w:tc>
      </w:tr>
      <w:tr w:rsidR="00D922F2" w:rsidRPr="00D922F2" w14:paraId="24A48F50" w14:textId="77777777" w:rsidTr="00051322">
        <w:trPr>
          <w:trHeight w:val="1107"/>
        </w:trPr>
        <w:tc>
          <w:tcPr>
            <w:tcW w:w="3119" w:type="dxa"/>
          </w:tcPr>
          <w:p w14:paraId="7895488A" w14:textId="417D01C4" w:rsidR="00EC5BCA" w:rsidRPr="00D922F2" w:rsidRDefault="00FE0CA0" w:rsidP="00C8160F">
            <w:pPr>
              <w:spacing w:line="360" w:lineRule="auto"/>
              <w:rPr>
                <w:rFonts w:ascii="Arial" w:hAnsi="Arial" w:cs="Arial"/>
                <w:color w:val="1F3864" w:themeColor="accent1" w:themeShade="80"/>
                <w:sz w:val="22"/>
              </w:rPr>
            </w:pPr>
            <w:r>
              <w:rPr>
                <w:rFonts w:ascii="Arial" w:hAnsi="Arial" w:cs="Arial"/>
                <w:b/>
                <w:bCs/>
                <w:color w:val="1F3864" w:themeColor="accent1" w:themeShade="80"/>
                <w:sz w:val="22"/>
              </w:rPr>
              <w:t xml:space="preserve">Definition and Classification </w:t>
            </w:r>
            <w:r w:rsidR="002E0554">
              <w:rPr>
                <w:rFonts w:ascii="Arial" w:hAnsi="Arial" w:cs="Arial"/>
                <w:b/>
                <w:bCs/>
                <w:color w:val="1F3864" w:themeColor="accent1" w:themeShade="80"/>
                <w:sz w:val="22"/>
              </w:rPr>
              <w:t xml:space="preserve"> </w:t>
            </w:r>
          </w:p>
          <w:p w14:paraId="73E1043A" w14:textId="77777777" w:rsidR="002E0554" w:rsidRDefault="002E0554" w:rsidP="00C8160F">
            <w:pPr>
              <w:spacing w:line="360" w:lineRule="auto"/>
              <w:rPr>
                <w:rFonts w:ascii="Arial" w:hAnsi="Arial" w:cs="Arial"/>
                <w:color w:val="1F3864" w:themeColor="accent1" w:themeShade="80"/>
                <w:sz w:val="22"/>
              </w:rPr>
            </w:pPr>
          </w:p>
          <w:p w14:paraId="7AC0335C" w14:textId="1ED47526" w:rsidR="00EC5BCA" w:rsidRPr="00D922F2" w:rsidRDefault="00EC5BCA" w:rsidP="00C8160F">
            <w:pPr>
              <w:spacing w:line="360" w:lineRule="auto"/>
              <w:rPr>
                <w:rFonts w:ascii="Arial" w:hAnsi="Arial" w:cs="Arial"/>
                <w:color w:val="1F3864" w:themeColor="accent1" w:themeShade="80"/>
                <w:sz w:val="22"/>
              </w:rPr>
            </w:pPr>
            <w:r w:rsidRPr="00D922F2">
              <w:rPr>
                <w:rFonts w:ascii="Arial" w:hAnsi="Arial" w:cs="Arial"/>
                <w:color w:val="1F3864" w:themeColor="accent1" w:themeShade="80"/>
                <w:sz w:val="22"/>
              </w:rPr>
              <w:t>(≈</w:t>
            </w:r>
            <w:r w:rsidR="00051322">
              <w:rPr>
                <w:rFonts w:ascii="Arial" w:hAnsi="Arial" w:cs="Arial"/>
                <w:color w:val="1F3864" w:themeColor="accent1" w:themeShade="80"/>
                <w:sz w:val="22"/>
              </w:rPr>
              <w:t xml:space="preserve"> </w:t>
            </w:r>
            <w:r w:rsidR="00D269A3">
              <w:rPr>
                <w:rFonts w:ascii="Arial" w:hAnsi="Arial" w:cs="Arial"/>
                <w:color w:val="1F3864" w:themeColor="accent1" w:themeShade="80"/>
                <w:sz w:val="22"/>
              </w:rPr>
              <w:t>3</w:t>
            </w:r>
            <w:r w:rsidR="00247193">
              <w:rPr>
                <w:rFonts w:ascii="Arial" w:hAnsi="Arial" w:cs="Arial"/>
                <w:color w:val="1F3864" w:themeColor="accent1" w:themeShade="80"/>
                <w:sz w:val="22"/>
              </w:rPr>
              <w:t>00</w:t>
            </w:r>
            <w:r w:rsidR="00051322">
              <w:rPr>
                <w:rFonts w:ascii="Arial" w:hAnsi="Arial" w:cs="Arial"/>
                <w:color w:val="1F3864" w:themeColor="accent1" w:themeShade="80"/>
                <w:sz w:val="22"/>
              </w:rPr>
              <w:t xml:space="preserve"> </w:t>
            </w:r>
            <w:r w:rsidRPr="00D922F2">
              <w:rPr>
                <w:rFonts w:ascii="Arial" w:hAnsi="Arial" w:cs="Arial"/>
                <w:color w:val="1F3864" w:themeColor="accent1" w:themeShade="80"/>
                <w:sz w:val="22"/>
              </w:rPr>
              <w:t>words)</w:t>
            </w:r>
          </w:p>
        </w:tc>
        <w:tc>
          <w:tcPr>
            <w:tcW w:w="6379" w:type="dxa"/>
          </w:tcPr>
          <w:p w14:paraId="3BF5160F" w14:textId="77777777" w:rsidR="00D269A3" w:rsidRDefault="009B4609" w:rsidP="00C8160F">
            <w:pPr>
              <w:spacing w:line="360" w:lineRule="auto"/>
              <w:rPr>
                <w:rFonts w:ascii="Arial" w:hAnsi="Arial" w:cs="Arial"/>
                <w:color w:val="1F3864" w:themeColor="accent1" w:themeShade="80"/>
                <w:sz w:val="22"/>
              </w:rPr>
            </w:pPr>
            <w:r>
              <w:rPr>
                <w:rFonts w:ascii="Arial" w:hAnsi="Arial" w:cs="Arial"/>
                <w:color w:val="1F3864" w:themeColor="accent1" w:themeShade="80"/>
                <w:sz w:val="22"/>
              </w:rPr>
              <w:t>Provide a</w:t>
            </w:r>
            <w:r w:rsidR="002E0554">
              <w:rPr>
                <w:rFonts w:ascii="Arial" w:hAnsi="Arial" w:cs="Arial"/>
                <w:color w:val="1F3864" w:themeColor="accent1" w:themeShade="80"/>
                <w:sz w:val="22"/>
              </w:rPr>
              <w:t xml:space="preserve"> </w:t>
            </w:r>
            <w:r w:rsidR="002E0554" w:rsidRPr="002E0554">
              <w:rPr>
                <w:rFonts w:ascii="Arial" w:hAnsi="Arial" w:cs="Arial"/>
                <w:b/>
                <w:bCs/>
                <w:color w:val="1F3864" w:themeColor="accent1" w:themeShade="80"/>
                <w:sz w:val="22"/>
              </w:rPr>
              <w:t>definition</w:t>
            </w:r>
            <w:r>
              <w:rPr>
                <w:rFonts w:ascii="Arial" w:hAnsi="Arial" w:cs="Arial"/>
                <w:color w:val="1F3864" w:themeColor="accent1" w:themeShade="80"/>
                <w:sz w:val="22"/>
              </w:rPr>
              <w:t xml:space="preserve"> </w:t>
            </w:r>
            <w:r w:rsidR="00D269A3">
              <w:rPr>
                <w:rFonts w:ascii="Arial" w:hAnsi="Arial" w:cs="Arial"/>
                <w:color w:val="1F3864" w:themeColor="accent1" w:themeShade="80"/>
                <w:sz w:val="22"/>
              </w:rPr>
              <w:t xml:space="preserve">of your chosen mental disorder. </w:t>
            </w:r>
          </w:p>
          <w:p w14:paraId="1C9FDBED" w14:textId="77777777" w:rsidR="00D269A3" w:rsidRDefault="00D269A3" w:rsidP="00C8160F">
            <w:pPr>
              <w:spacing w:line="360" w:lineRule="auto"/>
              <w:rPr>
                <w:rFonts w:ascii="Arial" w:hAnsi="Arial" w:cs="Arial"/>
                <w:color w:val="1F3864" w:themeColor="accent1" w:themeShade="80"/>
                <w:sz w:val="22"/>
              </w:rPr>
            </w:pPr>
          </w:p>
          <w:p w14:paraId="6F1F646B" w14:textId="77777777" w:rsidR="00D269A3" w:rsidRDefault="00D269A3" w:rsidP="00C8160F">
            <w:pPr>
              <w:spacing w:line="360" w:lineRule="auto"/>
              <w:rPr>
                <w:rFonts w:ascii="Arial" w:hAnsi="Arial" w:cs="Arial"/>
                <w:color w:val="1F3864" w:themeColor="accent1" w:themeShade="80"/>
                <w:sz w:val="22"/>
              </w:rPr>
            </w:pPr>
            <w:r>
              <w:rPr>
                <w:rFonts w:ascii="Arial" w:hAnsi="Arial" w:cs="Arial"/>
                <w:color w:val="1F3864" w:themeColor="accent1" w:themeShade="80"/>
                <w:sz w:val="22"/>
              </w:rPr>
              <w:t>You will also need to include the</w:t>
            </w:r>
            <w:r w:rsidR="002E0554">
              <w:rPr>
                <w:rFonts w:ascii="Arial" w:hAnsi="Arial" w:cs="Arial"/>
                <w:color w:val="1F3864" w:themeColor="accent1" w:themeShade="80"/>
                <w:sz w:val="22"/>
              </w:rPr>
              <w:t xml:space="preserve"> ICD-10 classification of </w:t>
            </w:r>
            <w:r w:rsidR="00FE0CA0">
              <w:rPr>
                <w:rFonts w:ascii="Arial" w:hAnsi="Arial" w:cs="Arial"/>
                <w:color w:val="1F3864" w:themeColor="accent1" w:themeShade="80"/>
                <w:sz w:val="22"/>
              </w:rPr>
              <w:t xml:space="preserve">your chosen mental disorder </w:t>
            </w:r>
            <w:r w:rsidR="002E0554">
              <w:rPr>
                <w:rFonts w:ascii="Arial" w:hAnsi="Arial" w:cs="Arial"/>
                <w:color w:val="1F3864" w:themeColor="accent1" w:themeShade="80"/>
                <w:sz w:val="22"/>
              </w:rPr>
              <w:t>including the classification number and title.</w:t>
            </w:r>
            <w:r w:rsidR="00247193">
              <w:rPr>
                <w:rFonts w:ascii="Arial" w:hAnsi="Arial" w:cs="Arial"/>
                <w:color w:val="1F3864" w:themeColor="accent1" w:themeShade="80"/>
                <w:sz w:val="22"/>
              </w:rPr>
              <w:t xml:space="preserve"> </w:t>
            </w:r>
          </w:p>
          <w:p w14:paraId="3A7F49A8" w14:textId="4AC70819" w:rsidR="00F67CE6" w:rsidRDefault="00247193" w:rsidP="00C8160F">
            <w:pPr>
              <w:spacing w:line="360" w:lineRule="auto"/>
              <w:rPr>
                <w:rFonts w:ascii="Arial" w:hAnsi="Arial" w:cs="Arial"/>
                <w:color w:val="1F3864" w:themeColor="accent1" w:themeShade="80"/>
                <w:sz w:val="22"/>
              </w:rPr>
            </w:pPr>
            <w:r>
              <w:rPr>
                <w:rFonts w:ascii="Arial" w:hAnsi="Arial" w:cs="Arial"/>
                <w:color w:val="1F3864" w:themeColor="accent1" w:themeShade="80"/>
                <w:sz w:val="22"/>
              </w:rPr>
              <w:t xml:space="preserve">(You are welcome to make a comparison to other diagnostic criteria manuals </w:t>
            </w:r>
            <w:r w:rsidR="00D269A3">
              <w:rPr>
                <w:rFonts w:ascii="Arial" w:hAnsi="Arial" w:cs="Arial"/>
                <w:color w:val="1F3864" w:themeColor="accent1" w:themeShade="80"/>
                <w:sz w:val="22"/>
              </w:rPr>
              <w:t>e.g.,</w:t>
            </w:r>
            <w:r>
              <w:rPr>
                <w:rFonts w:ascii="Arial" w:hAnsi="Arial" w:cs="Arial"/>
                <w:color w:val="1F3864" w:themeColor="accent1" w:themeShade="80"/>
                <w:sz w:val="22"/>
              </w:rPr>
              <w:t xml:space="preserve"> DSM-5)</w:t>
            </w:r>
          </w:p>
          <w:p w14:paraId="26C3DC53" w14:textId="42E826C8" w:rsidR="009B4609" w:rsidRDefault="009B4609" w:rsidP="00C8160F">
            <w:pPr>
              <w:spacing w:line="360" w:lineRule="auto"/>
              <w:rPr>
                <w:rFonts w:ascii="Arial" w:hAnsi="Arial" w:cs="Arial"/>
                <w:color w:val="1F3864" w:themeColor="accent1" w:themeShade="80"/>
                <w:sz w:val="22"/>
              </w:rPr>
            </w:pPr>
          </w:p>
          <w:p w14:paraId="551513C7" w14:textId="73AF5D14" w:rsidR="00F67CE6" w:rsidRPr="00D922F2" w:rsidRDefault="00F67CE6" w:rsidP="00C8160F">
            <w:pPr>
              <w:spacing w:line="360" w:lineRule="auto"/>
              <w:rPr>
                <w:rFonts w:ascii="Arial" w:hAnsi="Arial" w:cs="Arial"/>
                <w:color w:val="1F3864" w:themeColor="accent1" w:themeShade="80"/>
                <w:sz w:val="22"/>
              </w:rPr>
            </w:pPr>
            <w:r w:rsidRPr="00D922F2">
              <w:rPr>
                <w:rFonts w:ascii="Arial" w:hAnsi="Arial" w:cs="Arial"/>
                <w:color w:val="1F3864" w:themeColor="accent1" w:themeShade="80"/>
                <w:sz w:val="22"/>
              </w:rPr>
              <w:t xml:space="preserve"> </w:t>
            </w:r>
          </w:p>
        </w:tc>
      </w:tr>
      <w:tr w:rsidR="00D922F2" w:rsidRPr="00D922F2" w14:paraId="4F666AD3" w14:textId="77777777" w:rsidTr="00051322">
        <w:trPr>
          <w:trHeight w:val="1106"/>
        </w:trPr>
        <w:tc>
          <w:tcPr>
            <w:tcW w:w="3119" w:type="dxa"/>
          </w:tcPr>
          <w:p w14:paraId="2DCA81CD" w14:textId="4C96BAE0" w:rsidR="008D72BD" w:rsidRDefault="00FE0CA0" w:rsidP="00C8160F">
            <w:pPr>
              <w:spacing w:line="360" w:lineRule="auto"/>
              <w:rPr>
                <w:rFonts w:ascii="Arial" w:hAnsi="Arial" w:cs="Arial"/>
                <w:b/>
                <w:bCs/>
                <w:color w:val="1F3864" w:themeColor="accent1" w:themeShade="80"/>
                <w:sz w:val="22"/>
              </w:rPr>
            </w:pPr>
            <w:r>
              <w:rPr>
                <w:rFonts w:ascii="Arial" w:hAnsi="Arial" w:cs="Arial"/>
                <w:b/>
                <w:bCs/>
                <w:color w:val="1F3864" w:themeColor="accent1" w:themeShade="80"/>
                <w:sz w:val="22"/>
              </w:rPr>
              <w:t xml:space="preserve">Diagnosis </w:t>
            </w:r>
          </w:p>
          <w:p w14:paraId="2496DD31" w14:textId="77777777" w:rsidR="002E0554" w:rsidRDefault="002E0554" w:rsidP="00C8160F">
            <w:pPr>
              <w:spacing w:line="360" w:lineRule="auto"/>
              <w:rPr>
                <w:rFonts w:ascii="Arial" w:hAnsi="Arial" w:cs="Arial"/>
                <w:color w:val="1F3864" w:themeColor="accent1" w:themeShade="80"/>
                <w:sz w:val="22"/>
              </w:rPr>
            </w:pPr>
          </w:p>
          <w:p w14:paraId="2ABAAA39" w14:textId="4910787E" w:rsidR="008D72BD" w:rsidRPr="00A549CA" w:rsidRDefault="008D72BD" w:rsidP="00C8160F">
            <w:pPr>
              <w:spacing w:line="360" w:lineRule="auto"/>
              <w:rPr>
                <w:rFonts w:ascii="Arial" w:hAnsi="Arial" w:cs="Arial"/>
                <w:b/>
                <w:bCs/>
                <w:color w:val="1F3864" w:themeColor="accent1" w:themeShade="80"/>
                <w:sz w:val="22"/>
              </w:rPr>
            </w:pPr>
            <w:r w:rsidRPr="00D922F2">
              <w:rPr>
                <w:rFonts w:ascii="Arial" w:hAnsi="Arial" w:cs="Arial"/>
                <w:color w:val="1F3864" w:themeColor="accent1" w:themeShade="80"/>
                <w:sz w:val="22"/>
              </w:rPr>
              <w:t>(≈</w:t>
            </w:r>
            <w:r w:rsidR="00051322">
              <w:rPr>
                <w:rFonts w:ascii="Arial" w:hAnsi="Arial" w:cs="Arial"/>
                <w:color w:val="1F3864" w:themeColor="accent1" w:themeShade="80"/>
                <w:sz w:val="22"/>
              </w:rPr>
              <w:t xml:space="preserve"> </w:t>
            </w:r>
            <w:r w:rsidR="00C8160F">
              <w:rPr>
                <w:rFonts w:ascii="Arial" w:hAnsi="Arial" w:cs="Arial"/>
                <w:color w:val="1F3864" w:themeColor="accent1" w:themeShade="80"/>
                <w:sz w:val="22"/>
              </w:rPr>
              <w:t>525</w:t>
            </w:r>
            <w:r w:rsidR="00051322">
              <w:rPr>
                <w:rFonts w:ascii="Arial" w:hAnsi="Arial" w:cs="Arial"/>
                <w:color w:val="1F3864" w:themeColor="accent1" w:themeShade="80"/>
                <w:sz w:val="22"/>
              </w:rPr>
              <w:t xml:space="preserve"> </w:t>
            </w:r>
            <w:r w:rsidRPr="00D922F2">
              <w:rPr>
                <w:rFonts w:ascii="Arial" w:hAnsi="Arial" w:cs="Arial"/>
                <w:color w:val="1F3864" w:themeColor="accent1" w:themeShade="80"/>
                <w:sz w:val="22"/>
              </w:rPr>
              <w:t>words)</w:t>
            </w:r>
          </w:p>
        </w:tc>
        <w:tc>
          <w:tcPr>
            <w:tcW w:w="6379" w:type="dxa"/>
          </w:tcPr>
          <w:p w14:paraId="3D570A27" w14:textId="77777777" w:rsidR="00F67CE6" w:rsidRDefault="002F0D1E" w:rsidP="00C8160F">
            <w:pPr>
              <w:spacing w:line="360" w:lineRule="auto"/>
              <w:rPr>
                <w:rFonts w:ascii="Arial" w:hAnsi="Arial" w:cs="Arial"/>
                <w:color w:val="1F3864" w:themeColor="accent1" w:themeShade="80"/>
                <w:sz w:val="22"/>
              </w:rPr>
            </w:pPr>
            <w:r>
              <w:rPr>
                <w:rFonts w:ascii="Arial" w:hAnsi="Arial" w:cs="Arial"/>
                <w:color w:val="1F3864" w:themeColor="accent1" w:themeShade="80"/>
                <w:sz w:val="22"/>
              </w:rPr>
              <w:t xml:space="preserve">Here you will evaluate the process and current diagnosis of your chosen mental disorder. </w:t>
            </w:r>
          </w:p>
          <w:p w14:paraId="176754A3" w14:textId="77777777" w:rsidR="002F0D1E" w:rsidRDefault="002F0D1E" w:rsidP="00C8160F">
            <w:pPr>
              <w:spacing w:line="360" w:lineRule="auto"/>
              <w:rPr>
                <w:rFonts w:ascii="Arial" w:hAnsi="Arial" w:cs="Arial"/>
                <w:color w:val="1F3864" w:themeColor="accent1" w:themeShade="80"/>
                <w:sz w:val="22"/>
              </w:rPr>
            </w:pPr>
          </w:p>
          <w:p w14:paraId="21245BC4" w14:textId="05B47868" w:rsidR="002F0D1E" w:rsidRDefault="002F0D1E" w:rsidP="00C8160F">
            <w:pPr>
              <w:spacing w:line="360" w:lineRule="auto"/>
              <w:rPr>
                <w:rFonts w:ascii="Arial" w:hAnsi="Arial" w:cs="Arial"/>
                <w:color w:val="1F3864" w:themeColor="accent1" w:themeShade="80"/>
                <w:sz w:val="22"/>
              </w:rPr>
            </w:pPr>
            <w:r>
              <w:rPr>
                <w:rFonts w:ascii="Arial" w:hAnsi="Arial" w:cs="Arial"/>
                <w:color w:val="1F3864" w:themeColor="accent1" w:themeShade="80"/>
                <w:sz w:val="22"/>
              </w:rPr>
              <w:t xml:space="preserve">Take into consideration any formal processes which are involved in diagnosing a service user. How does the service </w:t>
            </w:r>
            <w:r>
              <w:rPr>
                <w:rFonts w:ascii="Arial" w:hAnsi="Arial" w:cs="Arial"/>
                <w:color w:val="1F3864" w:themeColor="accent1" w:themeShade="80"/>
                <w:sz w:val="22"/>
              </w:rPr>
              <w:lastRenderedPageBreak/>
              <w:t xml:space="preserve">user get formally diagnosed? What people are involved in the process? </w:t>
            </w:r>
          </w:p>
          <w:p w14:paraId="56211D1B" w14:textId="15B3788C" w:rsidR="002F0D1E" w:rsidRPr="00D922F2" w:rsidRDefault="002F0D1E" w:rsidP="00C8160F">
            <w:pPr>
              <w:spacing w:line="360" w:lineRule="auto"/>
              <w:rPr>
                <w:rFonts w:ascii="Arial" w:hAnsi="Arial" w:cs="Arial"/>
                <w:color w:val="1F3864" w:themeColor="accent1" w:themeShade="80"/>
                <w:sz w:val="22"/>
              </w:rPr>
            </w:pPr>
          </w:p>
        </w:tc>
      </w:tr>
      <w:tr w:rsidR="00051322" w:rsidRPr="00D922F2" w14:paraId="3C3D1A80" w14:textId="77777777" w:rsidTr="00051322">
        <w:trPr>
          <w:trHeight w:val="1106"/>
        </w:trPr>
        <w:tc>
          <w:tcPr>
            <w:tcW w:w="3119" w:type="dxa"/>
          </w:tcPr>
          <w:p w14:paraId="1CB540CF" w14:textId="2E094D32" w:rsidR="00051322" w:rsidRPr="00D7093A" w:rsidRDefault="00FE0CA0" w:rsidP="00C8160F">
            <w:pPr>
              <w:spacing w:line="360" w:lineRule="auto"/>
              <w:ind w:right="389"/>
              <w:jc w:val="both"/>
              <w:rPr>
                <w:rFonts w:ascii="Arial" w:hAnsi="Arial" w:cs="Arial"/>
                <w:color w:val="1F3864" w:themeColor="accent1" w:themeShade="80"/>
                <w:sz w:val="22"/>
              </w:rPr>
            </w:pPr>
            <w:r>
              <w:rPr>
                <w:rFonts w:ascii="Arial" w:hAnsi="Arial" w:cs="Arial"/>
                <w:b/>
                <w:bCs/>
                <w:color w:val="1F3864" w:themeColor="accent1" w:themeShade="80"/>
                <w:sz w:val="22"/>
              </w:rPr>
              <w:lastRenderedPageBreak/>
              <w:t xml:space="preserve">Treatment </w:t>
            </w:r>
          </w:p>
          <w:p w14:paraId="37FFDC43" w14:textId="77777777" w:rsidR="00051322" w:rsidRPr="00D922F2" w:rsidRDefault="00051322" w:rsidP="00C8160F">
            <w:pPr>
              <w:spacing w:line="360" w:lineRule="auto"/>
              <w:rPr>
                <w:rFonts w:ascii="Arial" w:hAnsi="Arial" w:cs="Arial"/>
                <w:color w:val="1F3864" w:themeColor="accent1" w:themeShade="80"/>
                <w:sz w:val="22"/>
              </w:rPr>
            </w:pPr>
          </w:p>
          <w:p w14:paraId="271D0E93" w14:textId="6374DB67" w:rsidR="00051322" w:rsidRPr="00D922F2" w:rsidRDefault="00051322" w:rsidP="00C8160F">
            <w:pPr>
              <w:spacing w:line="360" w:lineRule="auto"/>
              <w:rPr>
                <w:rFonts w:ascii="Arial" w:hAnsi="Arial" w:cs="Arial"/>
                <w:color w:val="1F3864" w:themeColor="accent1" w:themeShade="80"/>
                <w:sz w:val="22"/>
              </w:rPr>
            </w:pPr>
            <w:r w:rsidRPr="00D922F2">
              <w:rPr>
                <w:rFonts w:ascii="Arial" w:hAnsi="Arial" w:cs="Arial"/>
                <w:color w:val="1F3864" w:themeColor="accent1" w:themeShade="80"/>
                <w:sz w:val="22"/>
              </w:rPr>
              <w:t>(≈</w:t>
            </w:r>
            <w:r>
              <w:rPr>
                <w:rFonts w:ascii="Arial" w:hAnsi="Arial" w:cs="Arial"/>
                <w:color w:val="1F3864" w:themeColor="accent1" w:themeShade="80"/>
                <w:sz w:val="22"/>
              </w:rPr>
              <w:t xml:space="preserve"> </w:t>
            </w:r>
            <w:r w:rsidR="00C8160F">
              <w:rPr>
                <w:rFonts w:ascii="Arial" w:hAnsi="Arial" w:cs="Arial"/>
                <w:color w:val="1F3864" w:themeColor="accent1" w:themeShade="80"/>
                <w:sz w:val="22"/>
              </w:rPr>
              <w:t>525</w:t>
            </w:r>
            <w:r>
              <w:rPr>
                <w:rFonts w:ascii="Arial" w:hAnsi="Arial" w:cs="Arial"/>
                <w:color w:val="1F3864" w:themeColor="accent1" w:themeShade="80"/>
                <w:sz w:val="22"/>
              </w:rPr>
              <w:t xml:space="preserve"> </w:t>
            </w:r>
            <w:r w:rsidRPr="00D922F2">
              <w:rPr>
                <w:rFonts w:ascii="Arial" w:hAnsi="Arial" w:cs="Arial"/>
                <w:color w:val="1F3864" w:themeColor="accent1" w:themeShade="80"/>
                <w:sz w:val="22"/>
              </w:rPr>
              <w:t>words)</w:t>
            </w:r>
          </w:p>
        </w:tc>
        <w:tc>
          <w:tcPr>
            <w:tcW w:w="6379" w:type="dxa"/>
          </w:tcPr>
          <w:p w14:paraId="5D3A63CF" w14:textId="77777777" w:rsidR="002E0554" w:rsidRDefault="002E0554" w:rsidP="00C8160F">
            <w:pPr>
              <w:spacing w:line="360" w:lineRule="auto"/>
              <w:rPr>
                <w:rFonts w:ascii="Arial" w:hAnsi="Arial" w:cs="Arial"/>
                <w:color w:val="1F3864" w:themeColor="accent1" w:themeShade="80"/>
                <w:sz w:val="22"/>
              </w:rPr>
            </w:pPr>
          </w:p>
          <w:p w14:paraId="31716F76" w14:textId="77777777" w:rsidR="00051322" w:rsidRDefault="002F0D1E" w:rsidP="00C8160F">
            <w:pPr>
              <w:spacing w:line="360" w:lineRule="auto"/>
              <w:rPr>
                <w:rFonts w:ascii="Arial" w:hAnsi="Arial" w:cs="Arial"/>
                <w:color w:val="1F3864" w:themeColor="accent1" w:themeShade="80"/>
                <w:sz w:val="22"/>
              </w:rPr>
            </w:pPr>
            <w:r>
              <w:rPr>
                <w:rFonts w:ascii="Arial" w:hAnsi="Arial" w:cs="Arial"/>
                <w:color w:val="1F3864" w:themeColor="accent1" w:themeShade="80"/>
                <w:sz w:val="22"/>
              </w:rPr>
              <w:t xml:space="preserve">Examine the current treatment provision regarding your chosen disorder. Explain and critique what treatments are available and how they are used in practice. </w:t>
            </w:r>
          </w:p>
          <w:p w14:paraId="5FA1EE4A" w14:textId="77777777" w:rsidR="002F0D1E" w:rsidRDefault="002F0D1E" w:rsidP="00C8160F">
            <w:pPr>
              <w:spacing w:line="360" w:lineRule="auto"/>
              <w:rPr>
                <w:rFonts w:ascii="Arial" w:hAnsi="Arial" w:cs="Arial"/>
                <w:color w:val="1F3864" w:themeColor="accent1" w:themeShade="80"/>
                <w:sz w:val="22"/>
              </w:rPr>
            </w:pPr>
          </w:p>
          <w:p w14:paraId="61FFC521" w14:textId="77777777" w:rsidR="002F0D1E" w:rsidRDefault="002F0D1E" w:rsidP="00C8160F">
            <w:pPr>
              <w:spacing w:line="360" w:lineRule="auto"/>
              <w:rPr>
                <w:rFonts w:ascii="Arial" w:hAnsi="Arial" w:cs="Arial"/>
                <w:color w:val="1F3864" w:themeColor="accent1" w:themeShade="80"/>
                <w:sz w:val="22"/>
              </w:rPr>
            </w:pPr>
            <w:r>
              <w:rPr>
                <w:rFonts w:ascii="Arial" w:hAnsi="Arial" w:cs="Arial"/>
                <w:color w:val="1F3864" w:themeColor="accent1" w:themeShade="80"/>
                <w:sz w:val="22"/>
              </w:rPr>
              <w:t xml:space="preserve">You can also </w:t>
            </w:r>
            <w:proofErr w:type="gramStart"/>
            <w:r>
              <w:rPr>
                <w:rFonts w:ascii="Arial" w:hAnsi="Arial" w:cs="Arial"/>
                <w:color w:val="1F3864" w:themeColor="accent1" w:themeShade="80"/>
                <w:sz w:val="22"/>
              </w:rPr>
              <w:t>look into</w:t>
            </w:r>
            <w:proofErr w:type="gramEnd"/>
            <w:r>
              <w:rPr>
                <w:rFonts w:ascii="Arial" w:hAnsi="Arial" w:cs="Arial"/>
                <w:color w:val="1F3864" w:themeColor="accent1" w:themeShade="80"/>
                <w:sz w:val="22"/>
              </w:rPr>
              <w:t xml:space="preserve"> previous treatment which has been used and may not have been successful or ethical. </w:t>
            </w:r>
          </w:p>
          <w:p w14:paraId="20C4E2CA" w14:textId="3B0FA37D" w:rsidR="002F0D1E" w:rsidRPr="00D922F2" w:rsidRDefault="002F0D1E" w:rsidP="00C8160F">
            <w:pPr>
              <w:spacing w:line="360" w:lineRule="auto"/>
              <w:rPr>
                <w:rFonts w:ascii="Arial" w:hAnsi="Arial" w:cs="Arial"/>
                <w:color w:val="1F3864" w:themeColor="accent1" w:themeShade="80"/>
                <w:sz w:val="22"/>
              </w:rPr>
            </w:pPr>
          </w:p>
        </w:tc>
      </w:tr>
      <w:tr w:rsidR="00FE0CA0" w:rsidRPr="00D922F2" w14:paraId="0939353E" w14:textId="77777777" w:rsidTr="00051322">
        <w:trPr>
          <w:trHeight w:val="1106"/>
        </w:trPr>
        <w:tc>
          <w:tcPr>
            <w:tcW w:w="3119" w:type="dxa"/>
          </w:tcPr>
          <w:p w14:paraId="6A7C3820" w14:textId="1511DFE7" w:rsidR="00FE0CA0" w:rsidRDefault="00FE0CA0" w:rsidP="00C8160F">
            <w:pPr>
              <w:spacing w:line="360" w:lineRule="auto"/>
              <w:ind w:right="389"/>
              <w:jc w:val="both"/>
              <w:rPr>
                <w:rFonts w:ascii="Arial" w:hAnsi="Arial" w:cs="Arial"/>
                <w:b/>
                <w:bCs/>
                <w:color w:val="1F3864" w:themeColor="accent1" w:themeShade="80"/>
                <w:sz w:val="22"/>
              </w:rPr>
            </w:pPr>
            <w:r>
              <w:rPr>
                <w:rFonts w:ascii="Arial" w:hAnsi="Arial" w:cs="Arial"/>
                <w:b/>
                <w:bCs/>
                <w:color w:val="1F3864" w:themeColor="accent1" w:themeShade="80"/>
                <w:sz w:val="22"/>
              </w:rPr>
              <w:t xml:space="preserve">Measurement of Rehabilitation </w:t>
            </w:r>
          </w:p>
          <w:p w14:paraId="49499A55" w14:textId="36D55672" w:rsidR="00FE0CA0" w:rsidRDefault="00FE0CA0" w:rsidP="00C8160F">
            <w:pPr>
              <w:spacing w:line="360" w:lineRule="auto"/>
              <w:ind w:right="389"/>
              <w:jc w:val="both"/>
              <w:rPr>
                <w:rFonts w:ascii="Arial" w:hAnsi="Arial" w:cs="Arial"/>
                <w:b/>
                <w:bCs/>
                <w:color w:val="1F3864" w:themeColor="accent1" w:themeShade="80"/>
                <w:sz w:val="22"/>
              </w:rPr>
            </w:pPr>
            <w:r w:rsidRPr="00D922F2">
              <w:rPr>
                <w:rFonts w:ascii="Arial" w:hAnsi="Arial" w:cs="Arial"/>
                <w:color w:val="1F3864" w:themeColor="accent1" w:themeShade="80"/>
                <w:sz w:val="22"/>
              </w:rPr>
              <w:t>(≈</w:t>
            </w:r>
            <w:r>
              <w:rPr>
                <w:rFonts w:ascii="Arial" w:hAnsi="Arial" w:cs="Arial"/>
                <w:color w:val="1F3864" w:themeColor="accent1" w:themeShade="80"/>
                <w:sz w:val="22"/>
              </w:rPr>
              <w:t xml:space="preserve"> </w:t>
            </w:r>
            <w:r w:rsidR="00C8160F">
              <w:rPr>
                <w:rFonts w:ascii="Arial" w:hAnsi="Arial" w:cs="Arial"/>
                <w:color w:val="1F3864" w:themeColor="accent1" w:themeShade="80"/>
                <w:sz w:val="22"/>
              </w:rPr>
              <w:t>525</w:t>
            </w:r>
            <w:r>
              <w:rPr>
                <w:rFonts w:ascii="Arial" w:hAnsi="Arial" w:cs="Arial"/>
                <w:color w:val="1F3864" w:themeColor="accent1" w:themeShade="80"/>
                <w:sz w:val="22"/>
              </w:rPr>
              <w:t xml:space="preserve"> </w:t>
            </w:r>
            <w:r w:rsidRPr="00D922F2">
              <w:rPr>
                <w:rFonts w:ascii="Arial" w:hAnsi="Arial" w:cs="Arial"/>
                <w:color w:val="1F3864" w:themeColor="accent1" w:themeShade="80"/>
                <w:sz w:val="22"/>
              </w:rPr>
              <w:t>words)</w:t>
            </w:r>
          </w:p>
        </w:tc>
        <w:tc>
          <w:tcPr>
            <w:tcW w:w="6379" w:type="dxa"/>
          </w:tcPr>
          <w:p w14:paraId="61C1306A" w14:textId="77777777" w:rsidR="002F0D1E" w:rsidRDefault="002F0D1E" w:rsidP="00C8160F">
            <w:pPr>
              <w:spacing w:line="360" w:lineRule="auto"/>
              <w:rPr>
                <w:rFonts w:ascii="Arial" w:hAnsi="Arial" w:cs="Arial"/>
                <w:b/>
                <w:bCs/>
                <w:color w:val="1F3864" w:themeColor="accent1" w:themeShade="80"/>
                <w:sz w:val="22"/>
              </w:rPr>
            </w:pPr>
          </w:p>
          <w:p w14:paraId="20D08726" w14:textId="07103495" w:rsidR="00C8160F" w:rsidRDefault="00D269A3" w:rsidP="00C8160F">
            <w:pPr>
              <w:spacing w:line="360" w:lineRule="auto"/>
              <w:rPr>
                <w:rFonts w:ascii="Arial" w:hAnsi="Arial" w:cs="Arial"/>
                <w:color w:val="1F3864" w:themeColor="accent1" w:themeShade="80"/>
                <w:sz w:val="22"/>
              </w:rPr>
            </w:pPr>
            <w:r>
              <w:rPr>
                <w:rFonts w:ascii="Arial" w:hAnsi="Arial" w:cs="Arial"/>
                <w:b/>
                <w:bCs/>
                <w:color w:val="1F3864" w:themeColor="accent1" w:themeShade="80"/>
                <w:sz w:val="22"/>
              </w:rPr>
              <w:t xml:space="preserve">Analyse and Critique </w:t>
            </w:r>
            <w:r>
              <w:rPr>
                <w:rFonts w:ascii="Arial" w:hAnsi="Arial" w:cs="Arial"/>
                <w:color w:val="1F3864" w:themeColor="accent1" w:themeShade="80"/>
                <w:sz w:val="22"/>
              </w:rPr>
              <w:t xml:space="preserve">using </w:t>
            </w:r>
            <w:r w:rsidRPr="00D922F2">
              <w:rPr>
                <w:rFonts w:ascii="Arial" w:hAnsi="Arial" w:cs="Arial"/>
                <w:b/>
                <w:bCs/>
                <w:color w:val="1F3864" w:themeColor="accent1" w:themeShade="80"/>
                <w:sz w:val="22"/>
              </w:rPr>
              <w:t>cite</w:t>
            </w:r>
            <w:r>
              <w:rPr>
                <w:rFonts w:ascii="Arial" w:hAnsi="Arial" w:cs="Arial"/>
                <w:b/>
                <w:bCs/>
                <w:color w:val="1F3864" w:themeColor="accent1" w:themeShade="80"/>
                <w:sz w:val="22"/>
              </w:rPr>
              <w:t>d</w:t>
            </w:r>
            <w:r w:rsidRPr="00D922F2">
              <w:rPr>
                <w:rFonts w:ascii="Arial" w:hAnsi="Arial" w:cs="Arial"/>
                <w:color w:val="1F3864" w:themeColor="accent1" w:themeShade="80"/>
                <w:sz w:val="22"/>
              </w:rPr>
              <w:t xml:space="preserve"> literature to support your points</w:t>
            </w:r>
            <w:r>
              <w:rPr>
                <w:rFonts w:ascii="Arial" w:hAnsi="Arial" w:cs="Arial"/>
                <w:color w:val="1F3864" w:themeColor="accent1" w:themeShade="80"/>
                <w:sz w:val="22"/>
              </w:rPr>
              <w:t xml:space="preserve"> the current</w:t>
            </w:r>
            <w:r w:rsidR="002F0D1E">
              <w:rPr>
                <w:rFonts w:ascii="Arial" w:hAnsi="Arial" w:cs="Arial"/>
                <w:color w:val="1F3864" w:themeColor="accent1" w:themeShade="80"/>
                <w:sz w:val="22"/>
              </w:rPr>
              <w:t xml:space="preserve"> </w:t>
            </w:r>
            <w:r>
              <w:rPr>
                <w:rFonts w:ascii="Arial" w:hAnsi="Arial" w:cs="Arial"/>
                <w:color w:val="1F3864" w:themeColor="accent1" w:themeShade="80"/>
                <w:sz w:val="22"/>
              </w:rPr>
              <w:t>measurement of rehabilitation for</w:t>
            </w:r>
            <w:r w:rsidR="002F0D1E">
              <w:rPr>
                <w:rFonts w:ascii="Arial" w:hAnsi="Arial" w:cs="Arial"/>
                <w:color w:val="1F3864" w:themeColor="accent1" w:themeShade="80"/>
                <w:sz w:val="22"/>
              </w:rPr>
              <w:t xml:space="preserve"> your chosen menta disorder</w:t>
            </w:r>
            <w:r w:rsidR="00C8160F">
              <w:rPr>
                <w:rFonts w:ascii="Arial" w:hAnsi="Arial" w:cs="Arial"/>
                <w:color w:val="1F3864" w:themeColor="accent1" w:themeShade="80"/>
                <w:sz w:val="22"/>
              </w:rPr>
              <w:t xml:space="preserve">. This section evaluates if the prescribed treatment provision has worked on the service user. How do we measure if the treatment has worked? Do we need to consult previous assessments and redo them? </w:t>
            </w:r>
          </w:p>
          <w:p w14:paraId="27B29635" w14:textId="77777777" w:rsidR="00FE0CA0" w:rsidRDefault="00FE0CA0" w:rsidP="00C8160F">
            <w:pPr>
              <w:spacing w:line="360" w:lineRule="auto"/>
              <w:rPr>
                <w:rFonts w:ascii="Arial" w:hAnsi="Arial" w:cs="Arial"/>
                <w:color w:val="1F3864" w:themeColor="accent1" w:themeShade="80"/>
                <w:sz w:val="22"/>
              </w:rPr>
            </w:pPr>
          </w:p>
        </w:tc>
      </w:tr>
      <w:tr w:rsidR="00C8160F" w:rsidRPr="00D922F2" w14:paraId="5747498D" w14:textId="77777777" w:rsidTr="00051322">
        <w:trPr>
          <w:trHeight w:val="1106"/>
        </w:trPr>
        <w:tc>
          <w:tcPr>
            <w:tcW w:w="3119" w:type="dxa"/>
          </w:tcPr>
          <w:p w14:paraId="1E25063F" w14:textId="65222D75" w:rsidR="00C8160F" w:rsidRDefault="00C8160F" w:rsidP="00C8160F">
            <w:pPr>
              <w:spacing w:line="360" w:lineRule="auto"/>
              <w:ind w:right="389"/>
              <w:jc w:val="both"/>
              <w:rPr>
                <w:rFonts w:ascii="Arial" w:hAnsi="Arial" w:cs="Arial"/>
                <w:b/>
                <w:bCs/>
                <w:color w:val="1F3864" w:themeColor="accent1" w:themeShade="80"/>
                <w:sz w:val="22"/>
              </w:rPr>
            </w:pPr>
            <w:r>
              <w:rPr>
                <w:rFonts w:ascii="Arial" w:hAnsi="Arial" w:cs="Arial"/>
                <w:b/>
                <w:bCs/>
                <w:color w:val="1F3864" w:themeColor="accent1" w:themeShade="80"/>
                <w:sz w:val="22"/>
              </w:rPr>
              <w:t>Recommendations for future practice</w:t>
            </w:r>
          </w:p>
          <w:p w14:paraId="11CCAB41" w14:textId="77777777" w:rsidR="00C8160F" w:rsidRDefault="00C8160F" w:rsidP="00C8160F">
            <w:pPr>
              <w:spacing w:line="360" w:lineRule="auto"/>
              <w:ind w:right="389"/>
              <w:jc w:val="both"/>
              <w:rPr>
                <w:rFonts w:ascii="Arial" w:hAnsi="Arial" w:cs="Arial"/>
                <w:b/>
                <w:bCs/>
                <w:color w:val="1F3864" w:themeColor="accent1" w:themeShade="80"/>
                <w:sz w:val="22"/>
              </w:rPr>
            </w:pPr>
          </w:p>
          <w:p w14:paraId="00597C1E" w14:textId="51A1A145" w:rsidR="00C8160F" w:rsidRDefault="00C8160F" w:rsidP="00C8160F">
            <w:pPr>
              <w:spacing w:line="360" w:lineRule="auto"/>
              <w:ind w:right="389"/>
              <w:jc w:val="both"/>
              <w:rPr>
                <w:rFonts w:ascii="Arial" w:hAnsi="Arial" w:cs="Arial"/>
                <w:b/>
                <w:bCs/>
                <w:color w:val="1F3864" w:themeColor="accent1" w:themeShade="80"/>
                <w:sz w:val="22"/>
              </w:rPr>
            </w:pPr>
            <w:r>
              <w:rPr>
                <w:rFonts w:ascii="Arial" w:hAnsi="Arial" w:cs="Arial"/>
                <w:b/>
                <w:bCs/>
                <w:color w:val="1F3864" w:themeColor="accent1" w:themeShade="80"/>
                <w:sz w:val="22"/>
              </w:rPr>
              <w:t xml:space="preserve"> </w:t>
            </w:r>
            <w:r w:rsidRPr="00D922F2">
              <w:rPr>
                <w:rFonts w:ascii="Arial" w:hAnsi="Arial" w:cs="Arial"/>
                <w:color w:val="1F3864" w:themeColor="accent1" w:themeShade="80"/>
                <w:sz w:val="22"/>
              </w:rPr>
              <w:t>(≈</w:t>
            </w:r>
            <w:r>
              <w:rPr>
                <w:rFonts w:ascii="Arial" w:hAnsi="Arial" w:cs="Arial"/>
                <w:color w:val="1F3864" w:themeColor="accent1" w:themeShade="80"/>
                <w:sz w:val="22"/>
              </w:rPr>
              <w:t xml:space="preserve"> </w:t>
            </w:r>
            <w:r>
              <w:rPr>
                <w:rFonts w:ascii="Arial" w:hAnsi="Arial" w:cs="Arial"/>
                <w:color w:val="1F3864" w:themeColor="accent1" w:themeShade="80"/>
                <w:sz w:val="22"/>
              </w:rPr>
              <w:t>525</w:t>
            </w:r>
            <w:r>
              <w:rPr>
                <w:rFonts w:ascii="Arial" w:hAnsi="Arial" w:cs="Arial"/>
                <w:color w:val="1F3864" w:themeColor="accent1" w:themeShade="80"/>
                <w:sz w:val="22"/>
              </w:rPr>
              <w:t xml:space="preserve"> words</w:t>
            </w:r>
            <w:r w:rsidRPr="00D922F2">
              <w:rPr>
                <w:rFonts w:ascii="Arial" w:hAnsi="Arial" w:cs="Arial"/>
                <w:color w:val="1F3864" w:themeColor="accent1" w:themeShade="80"/>
                <w:sz w:val="22"/>
              </w:rPr>
              <w:t>)</w:t>
            </w:r>
          </w:p>
        </w:tc>
        <w:tc>
          <w:tcPr>
            <w:tcW w:w="6379" w:type="dxa"/>
          </w:tcPr>
          <w:p w14:paraId="03FB35B0" w14:textId="0B19BFE4" w:rsidR="00C8160F" w:rsidRPr="00C8160F" w:rsidRDefault="00C8160F" w:rsidP="00C8160F">
            <w:pPr>
              <w:spacing w:line="360" w:lineRule="auto"/>
              <w:rPr>
                <w:rFonts w:ascii="Arial" w:hAnsi="Arial" w:cs="Arial"/>
                <w:color w:val="1F3864" w:themeColor="accent1" w:themeShade="80"/>
                <w:sz w:val="22"/>
              </w:rPr>
            </w:pPr>
            <w:r w:rsidRPr="00C8160F">
              <w:rPr>
                <w:rFonts w:ascii="Arial" w:hAnsi="Arial" w:cs="Arial"/>
                <w:color w:val="1F3864" w:themeColor="accent1" w:themeShade="80"/>
                <w:sz w:val="22"/>
              </w:rPr>
              <w:t xml:space="preserve">Here you will provide recommendations for future practice regarding your chosen mental disorder. You will have already </w:t>
            </w:r>
            <w:proofErr w:type="gramStart"/>
            <w:r w:rsidRPr="00C8160F">
              <w:rPr>
                <w:rFonts w:ascii="Arial" w:hAnsi="Arial" w:cs="Arial"/>
                <w:color w:val="1F3864" w:themeColor="accent1" w:themeShade="80"/>
                <w:sz w:val="22"/>
              </w:rPr>
              <w:t>looked into</w:t>
            </w:r>
            <w:proofErr w:type="gramEnd"/>
            <w:r w:rsidRPr="00C8160F">
              <w:rPr>
                <w:rFonts w:ascii="Arial" w:hAnsi="Arial" w:cs="Arial"/>
                <w:color w:val="1F3864" w:themeColor="accent1" w:themeShade="80"/>
                <w:sz w:val="22"/>
              </w:rPr>
              <w:t xml:space="preserve"> treatment and provision, is there anything else which can be done to improve the quality of life for the service user? </w:t>
            </w:r>
          </w:p>
        </w:tc>
      </w:tr>
      <w:tr w:rsidR="00051322" w:rsidRPr="00D922F2" w14:paraId="7BC80CB1" w14:textId="77777777" w:rsidTr="00051322">
        <w:tc>
          <w:tcPr>
            <w:tcW w:w="3119" w:type="dxa"/>
          </w:tcPr>
          <w:p w14:paraId="23A3CCC8" w14:textId="14B12983" w:rsidR="00051322" w:rsidRPr="00D922F2" w:rsidRDefault="00051322" w:rsidP="00C8160F">
            <w:pPr>
              <w:spacing w:line="360" w:lineRule="auto"/>
              <w:rPr>
                <w:rFonts w:ascii="Arial" w:hAnsi="Arial" w:cs="Arial"/>
                <w:b/>
                <w:bCs/>
                <w:color w:val="1F3864" w:themeColor="accent1" w:themeShade="80"/>
                <w:sz w:val="22"/>
              </w:rPr>
            </w:pPr>
            <w:r w:rsidRPr="00D922F2">
              <w:rPr>
                <w:rFonts w:ascii="Arial" w:hAnsi="Arial" w:cs="Arial"/>
                <w:b/>
                <w:bCs/>
                <w:color w:val="1F3864" w:themeColor="accent1" w:themeShade="80"/>
                <w:sz w:val="22"/>
              </w:rPr>
              <w:t xml:space="preserve">Conclusion </w:t>
            </w:r>
          </w:p>
          <w:p w14:paraId="7C639DFF" w14:textId="77777777" w:rsidR="00247193" w:rsidRDefault="00247193" w:rsidP="00C8160F">
            <w:pPr>
              <w:spacing w:line="360" w:lineRule="auto"/>
              <w:rPr>
                <w:rFonts w:ascii="Arial" w:hAnsi="Arial" w:cs="Arial"/>
                <w:color w:val="1F3864" w:themeColor="accent1" w:themeShade="80"/>
                <w:sz w:val="22"/>
              </w:rPr>
            </w:pPr>
          </w:p>
          <w:p w14:paraId="63057FE6" w14:textId="4C733FCE" w:rsidR="00051322" w:rsidRPr="00D922F2" w:rsidRDefault="00051322" w:rsidP="00C8160F">
            <w:pPr>
              <w:spacing w:line="360" w:lineRule="auto"/>
              <w:rPr>
                <w:rFonts w:ascii="Arial" w:hAnsi="Arial" w:cs="Arial"/>
                <w:color w:val="1F3864" w:themeColor="accent1" w:themeShade="80"/>
                <w:sz w:val="22"/>
              </w:rPr>
            </w:pPr>
            <w:r w:rsidRPr="00D922F2">
              <w:rPr>
                <w:rFonts w:ascii="Arial" w:hAnsi="Arial" w:cs="Arial"/>
                <w:color w:val="1F3864" w:themeColor="accent1" w:themeShade="80"/>
                <w:sz w:val="22"/>
              </w:rPr>
              <w:t>(≈</w:t>
            </w:r>
            <w:r>
              <w:rPr>
                <w:rFonts w:ascii="Arial" w:hAnsi="Arial" w:cs="Arial"/>
                <w:color w:val="1F3864" w:themeColor="accent1" w:themeShade="80"/>
                <w:sz w:val="22"/>
              </w:rPr>
              <w:t xml:space="preserve"> </w:t>
            </w:r>
            <w:r w:rsidR="00247193">
              <w:rPr>
                <w:rFonts w:ascii="Arial" w:hAnsi="Arial" w:cs="Arial"/>
                <w:color w:val="1F3864" w:themeColor="accent1" w:themeShade="80"/>
                <w:sz w:val="22"/>
              </w:rPr>
              <w:t>300</w:t>
            </w:r>
            <w:r>
              <w:rPr>
                <w:rFonts w:ascii="Arial" w:hAnsi="Arial" w:cs="Arial"/>
                <w:color w:val="1F3864" w:themeColor="accent1" w:themeShade="80"/>
                <w:sz w:val="22"/>
              </w:rPr>
              <w:t xml:space="preserve"> words</w:t>
            </w:r>
            <w:r w:rsidRPr="00D922F2">
              <w:rPr>
                <w:rFonts w:ascii="Arial" w:hAnsi="Arial" w:cs="Arial"/>
                <w:color w:val="1F3864" w:themeColor="accent1" w:themeShade="80"/>
                <w:sz w:val="22"/>
              </w:rPr>
              <w:t>)</w:t>
            </w:r>
          </w:p>
        </w:tc>
        <w:tc>
          <w:tcPr>
            <w:tcW w:w="6379" w:type="dxa"/>
          </w:tcPr>
          <w:p w14:paraId="00FEDDDC" w14:textId="152A8F2F" w:rsidR="00051322" w:rsidRPr="001B36F1" w:rsidRDefault="00051322" w:rsidP="00C8160F">
            <w:pPr>
              <w:spacing w:line="360" w:lineRule="auto"/>
              <w:ind w:right="389"/>
              <w:jc w:val="both"/>
              <w:rPr>
                <w:rFonts w:ascii="Arial" w:hAnsi="Arial" w:cs="Arial"/>
                <w:sz w:val="22"/>
              </w:rPr>
            </w:pPr>
            <w:r w:rsidRPr="00D922F2">
              <w:rPr>
                <w:rFonts w:ascii="Arial" w:hAnsi="Arial" w:cs="Arial"/>
                <w:color w:val="1F3864" w:themeColor="accent1" w:themeShade="80"/>
                <w:sz w:val="22"/>
              </w:rPr>
              <w:t xml:space="preserve">Summarise the important points that you have made, reiterate literature cited within your report. </w:t>
            </w:r>
            <w:r w:rsidR="00213D04">
              <w:rPr>
                <w:rFonts w:ascii="Arial" w:hAnsi="Arial" w:cs="Arial"/>
                <w:color w:val="1F3864" w:themeColor="accent1" w:themeShade="80"/>
                <w:sz w:val="22"/>
              </w:rPr>
              <w:t xml:space="preserve">Refer back to the recommendations you have made within your report. </w:t>
            </w:r>
          </w:p>
          <w:p w14:paraId="15C9DA4A" w14:textId="4C91DEE5" w:rsidR="00051322" w:rsidRPr="00D922F2" w:rsidRDefault="00051322" w:rsidP="00C8160F">
            <w:pPr>
              <w:spacing w:line="360" w:lineRule="auto"/>
              <w:rPr>
                <w:rFonts w:ascii="Arial" w:hAnsi="Arial" w:cs="Arial"/>
                <w:color w:val="1F3864" w:themeColor="accent1" w:themeShade="80"/>
                <w:sz w:val="22"/>
              </w:rPr>
            </w:pPr>
          </w:p>
        </w:tc>
      </w:tr>
      <w:tr w:rsidR="00051322" w:rsidRPr="00D922F2" w14:paraId="7EC10CFA" w14:textId="77777777" w:rsidTr="00051322">
        <w:tc>
          <w:tcPr>
            <w:tcW w:w="3119" w:type="dxa"/>
          </w:tcPr>
          <w:p w14:paraId="449BCAE7" w14:textId="77777777" w:rsidR="00051322" w:rsidRPr="00D922F2" w:rsidRDefault="00051322" w:rsidP="00C8160F">
            <w:pPr>
              <w:spacing w:line="360" w:lineRule="auto"/>
              <w:rPr>
                <w:rFonts w:ascii="Arial" w:hAnsi="Arial" w:cs="Arial"/>
                <w:b/>
                <w:bCs/>
                <w:color w:val="1F3864" w:themeColor="accent1" w:themeShade="80"/>
                <w:sz w:val="22"/>
              </w:rPr>
            </w:pPr>
            <w:r w:rsidRPr="00D922F2">
              <w:rPr>
                <w:rFonts w:ascii="Arial" w:hAnsi="Arial" w:cs="Arial"/>
                <w:b/>
                <w:bCs/>
                <w:color w:val="1F3864" w:themeColor="accent1" w:themeShade="80"/>
                <w:sz w:val="22"/>
              </w:rPr>
              <w:t xml:space="preserve">Reference Page </w:t>
            </w:r>
          </w:p>
          <w:p w14:paraId="27C3C946" w14:textId="77777777" w:rsidR="00051322" w:rsidRPr="00D922F2" w:rsidRDefault="00051322" w:rsidP="00C8160F">
            <w:pPr>
              <w:spacing w:line="360" w:lineRule="auto"/>
              <w:rPr>
                <w:rFonts w:ascii="Arial" w:hAnsi="Arial" w:cs="Arial"/>
                <w:color w:val="1F3864" w:themeColor="accent1" w:themeShade="80"/>
                <w:sz w:val="22"/>
              </w:rPr>
            </w:pPr>
          </w:p>
        </w:tc>
        <w:tc>
          <w:tcPr>
            <w:tcW w:w="6379" w:type="dxa"/>
          </w:tcPr>
          <w:p w14:paraId="1D0D559A" w14:textId="0A5CCDA8" w:rsidR="00051322" w:rsidRPr="00D922F2" w:rsidRDefault="00051322" w:rsidP="00C8160F">
            <w:pPr>
              <w:spacing w:line="360" w:lineRule="auto"/>
              <w:rPr>
                <w:rFonts w:ascii="Arial" w:hAnsi="Arial" w:cs="Arial"/>
                <w:color w:val="1F3864" w:themeColor="accent1" w:themeShade="80"/>
                <w:sz w:val="22"/>
              </w:rPr>
            </w:pPr>
            <w:r w:rsidRPr="00D922F2">
              <w:rPr>
                <w:rFonts w:ascii="Arial" w:hAnsi="Arial" w:cs="Arial"/>
                <w:color w:val="1F3864" w:themeColor="accent1" w:themeShade="80"/>
                <w:sz w:val="22"/>
              </w:rPr>
              <w:t xml:space="preserve">All information sources should be listed in Harvard Style with a full reference for each. </w:t>
            </w:r>
            <w:hyperlink r:id="rId7" w:history="1">
              <w:r w:rsidRPr="00D922F2">
                <w:rPr>
                  <w:rStyle w:val="Hyperlink"/>
                  <w:rFonts w:ascii="Arial" w:hAnsi="Arial" w:cs="Arial"/>
                  <w:color w:val="1F3864" w:themeColor="accent1" w:themeShade="80"/>
                  <w:sz w:val="22"/>
                </w:rPr>
                <w:t>UWTSD Harvard referencing guide</w:t>
              </w:r>
            </w:hyperlink>
          </w:p>
          <w:p w14:paraId="2399C040" w14:textId="77777777" w:rsidR="00051322" w:rsidRPr="00D922F2" w:rsidRDefault="00051322" w:rsidP="00C8160F">
            <w:pPr>
              <w:spacing w:line="360" w:lineRule="auto"/>
              <w:rPr>
                <w:rFonts w:ascii="Arial" w:hAnsi="Arial" w:cs="Arial"/>
                <w:color w:val="1F3864" w:themeColor="accent1" w:themeShade="80"/>
                <w:sz w:val="22"/>
              </w:rPr>
            </w:pPr>
          </w:p>
          <w:p w14:paraId="5C711FC7" w14:textId="77777777" w:rsidR="00051322" w:rsidRPr="00D922F2" w:rsidRDefault="00051322" w:rsidP="00C8160F">
            <w:pPr>
              <w:spacing w:line="360" w:lineRule="auto"/>
              <w:rPr>
                <w:rFonts w:ascii="Arial" w:hAnsi="Arial" w:cs="Arial"/>
                <w:color w:val="1F3864" w:themeColor="accent1" w:themeShade="80"/>
                <w:sz w:val="22"/>
              </w:rPr>
            </w:pPr>
            <w:r w:rsidRPr="00D922F2">
              <w:rPr>
                <w:rFonts w:ascii="Arial" w:hAnsi="Arial" w:cs="Arial"/>
                <w:color w:val="1F3864" w:themeColor="accent1" w:themeShade="80"/>
                <w:sz w:val="22"/>
              </w:rPr>
              <w:t xml:space="preserve">References should be organised in alphabetical order. </w:t>
            </w:r>
          </w:p>
          <w:p w14:paraId="7ADD0EE6" w14:textId="77777777" w:rsidR="00051322" w:rsidRPr="00D922F2" w:rsidRDefault="00051322" w:rsidP="00C8160F">
            <w:pPr>
              <w:spacing w:line="360" w:lineRule="auto"/>
              <w:rPr>
                <w:rFonts w:ascii="Arial" w:hAnsi="Arial" w:cs="Arial"/>
                <w:color w:val="1F3864" w:themeColor="accent1" w:themeShade="80"/>
                <w:sz w:val="22"/>
              </w:rPr>
            </w:pPr>
          </w:p>
          <w:p w14:paraId="0D918631" w14:textId="385F5188" w:rsidR="00051322" w:rsidRDefault="00051322" w:rsidP="00C8160F">
            <w:pPr>
              <w:spacing w:line="360" w:lineRule="auto"/>
              <w:rPr>
                <w:rFonts w:ascii="Arial" w:hAnsi="Arial" w:cs="Arial"/>
                <w:color w:val="1F3864" w:themeColor="accent1" w:themeShade="80"/>
                <w:sz w:val="22"/>
              </w:rPr>
            </w:pPr>
            <w:r w:rsidRPr="00D922F2">
              <w:rPr>
                <w:rFonts w:ascii="Arial" w:hAnsi="Arial" w:cs="Arial"/>
                <w:color w:val="1F3864" w:themeColor="accent1" w:themeShade="80"/>
                <w:sz w:val="22"/>
              </w:rPr>
              <w:t xml:space="preserve">You should have used a </w:t>
            </w:r>
            <w:r w:rsidRPr="00D922F2">
              <w:rPr>
                <w:rFonts w:ascii="Arial" w:hAnsi="Arial" w:cs="Arial"/>
                <w:b/>
                <w:bCs/>
                <w:color w:val="1F3864" w:themeColor="accent1" w:themeShade="80"/>
                <w:sz w:val="22"/>
              </w:rPr>
              <w:t xml:space="preserve">minimum of </w:t>
            </w:r>
            <w:r w:rsidR="00247193">
              <w:rPr>
                <w:rFonts w:ascii="Arial" w:hAnsi="Arial" w:cs="Arial"/>
                <w:b/>
                <w:bCs/>
                <w:color w:val="1F3864" w:themeColor="accent1" w:themeShade="80"/>
                <w:sz w:val="22"/>
              </w:rPr>
              <w:t>12</w:t>
            </w:r>
            <w:r w:rsidRPr="00D922F2">
              <w:rPr>
                <w:rFonts w:ascii="Arial" w:hAnsi="Arial" w:cs="Arial"/>
                <w:color w:val="1F3864" w:themeColor="accent1" w:themeShade="80"/>
                <w:sz w:val="22"/>
              </w:rPr>
              <w:t xml:space="preserve"> credible and reliable sources of published information.</w:t>
            </w:r>
            <w:r w:rsidR="00247193">
              <w:rPr>
                <w:rFonts w:ascii="Arial" w:hAnsi="Arial" w:cs="Arial"/>
                <w:color w:val="1F3864" w:themeColor="accent1" w:themeShade="80"/>
                <w:sz w:val="22"/>
              </w:rPr>
              <w:t xml:space="preserve"> (Published, peer reviewed journal articles)</w:t>
            </w:r>
          </w:p>
          <w:p w14:paraId="7B484F8F" w14:textId="18A94B13" w:rsidR="00247193" w:rsidRDefault="00247193" w:rsidP="00C8160F">
            <w:pPr>
              <w:spacing w:line="360" w:lineRule="auto"/>
              <w:rPr>
                <w:rFonts w:ascii="Arial" w:hAnsi="Arial" w:cs="Arial"/>
                <w:color w:val="1F3864" w:themeColor="accent1" w:themeShade="80"/>
                <w:sz w:val="22"/>
              </w:rPr>
            </w:pPr>
          </w:p>
          <w:p w14:paraId="31B1E874" w14:textId="4B4F0379" w:rsidR="00247193" w:rsidRDefault="00247193" w:rsidP="00C8160F">
            <w:pPr>
              <w:spacing w:line="360" w:lineRule="auto"/>
              <w:rPr>
                <w:rFonts w:ascii="Arial" w:hAnsi="Arial" w:cs="Arial"/>
                <w:color w:val="1F3864" w:themeColor="accent1" w:themeShade="80"/>
                <w:sz w:val="22"/>
              </w:rPr>
            </w:pPr>
            <w:r>
              <w:rPr>
                <w:rFonts w:ascii="Arial" w:hAnsi="Arial" w:cs="Arial"/>
                <w:color w:val="1F3864" w:themeColor="accent1" w:themeShade="80"/>
                <w:sz w:val="22"/>
              </w:rPr>
              <w:lastRenderedPageBreak/>
              <w:t xml:space="preserve">You can also refer to statistical data from regulatory sources </w:t>
            </w:r>
            <w:r w:rsidR="00D269A3">
              <w:rPr>
                <w:rFonts w:ascii="Arial" w:hAnsi="Arial" w:cs="Arial"/>
                <w:color w:val="1F3864" w:themeColor="accent1" w:themeShade="80"/>
                <w:sz w:val="22"/>
              </w:rPr>
              <w:t>e.g.,</w:t>
            </w:r>
            <w:r>
              <w:rPr>
                <w:rFonts w:ascii="Arial" w:hAnsi="Arial" w:cs="Arial"/>
                <w:color w:val="1F3864" w:themeColor="accent1" w:themeShade="80"/>
                <w:sz w:val="22"/>
              </w:rPr>
              <w:t xml:space="preserve"> Office for National Statistics and current / historical legislation. </w:t>
            </w:r>
          </w:p>
          <w:p w14:paraId="5DDE854D" w14:textId="77777777" w:rsidR="00247193" w:rsidRPr="00D922F2" w:rsidRDefault="00247193" w:rsidP="00C8160F">
            <w:pPr>
              <w:spacing w:line="360" w:lineRule="auto"/>
              <w:rPr>
                <w:rFonts w:ascii="Arial" w:hAnsi="Arial" w:cs="Arial"/>
                <w:color w:val="1F3864" w:themeColor="accent1" w:themeShade="80"/>
                <w:sz w:val="22"/>
              </w:rPr>
            </w:pPr>
          </w:p>
          <w:p w14:paraId="3C4E6068" w14:textId="77777777" w:rsidR="00051322" w:rsidRDefault="00051322" w:rsidP="00C8160F">
            <w:pPr>
              <w:spacing w:line="360" w:lineRule="auto"/>
              <w:rPr>
                <w:rFonts w:ascii="Arial" w:hAnsi="Arial" w:cs="Arial"/>
                <w:color w:val="1F3864" w:themeColor="accent1" w:themeShade="80"/>
                <w:sz w:val="22"/>
              </w:rPr>
            </w:pPr>
            <w:r w:rsidRPr="00D922F2">
              <w:rPr>
                <w:rFonts w:ascii="Arial" w:hAnsi="Arial" w:cs="Arial"/>
                <w:color w:val="1F3864" w:themeColor="accent1" w:themeShade="80"/>
                <w:sz w:val="22"/>
              </w:rPr>
              <w:t xml:space="preserve">The words in this section </w:t>
            </w:r>
            <w:r w:rsidRPr="00D922F2">
              <w:rPr>
                <w:rFonts w:ascii="Arial" w:hAnsi="Arial" w:cs="Arial"/>
                <w:b/>
                <w:bCs/>
                <w:color w:val="1F3864" w:themeColor="accent1" w:themeShade="80"/>
                <w:sz w:val="22"/>
              </w:rPr>
              <w:t>do not count</w:t>
            </w:r>
            <w:r w:rsidRPr="00D922F2">
              <w:rPr>
                <w:rFonts w:ascii="Arial" w:hAnsi="Arial" w:cs="Arial"/>
                <w:color w:val="1F3864" w:themeColor="accent1" w:themeShade="80"/>
                <w:sz w:val="22"/>
              </w:rPr>
              <w:t xml:space="preserve"> towards your word limit.</w:t>
            </w:r>
          </w:p>
          <w:p w14:paraId="22D5CA5D" w14:textId="45006C7A" w:rsidR="00051322" w:rsidRPr="00D922F2" w:rsidRDefault="00051322" w:rsidP="00C8160F">
            <w:pPr>
              <w:spacing w:line="360" w:lineRule="auto"/>
              <w:rPr>
                <w:rFonts w:ascii="Arial" w:hAnsi="Arial" w:cs="Arial"/>
                <w:color w:val="1F3864" w:themeColor="accent1" w:themeShade="80"/>
                <w:sz w:val="22"/>
              </w:rPr>
            </w:pPr>
          </w:p>
        </w:tc>
      </w:tr>
      <w:tr w:rsidR="00051322" w:rsidRPr="00D922F2" w14:paraId="1D7FA3B0" w14:textId="77777777" w:rsidTr="00D269A3">
        <w:trPr>
          <w:trHeight w:val="3567"/>
        </w:trPr>
        <w:tc>
          <w:tcPr>
            <w:tcW w:w="3119" w:type="dxa"/>
          </w:tcPr>
          <w:p w14:paraId="29DBC899" w14:textId="77E06E7A" w:rsidR="00051322" w:rsidRPr="00D922F2" w:rsidRDefault="00051322" w:rsidP="00C8160F">
            <w:pPr>
              <w:spacing w:line="360" w:lineRule="auto"/>
              <w:rPr>
                <w:rFonts w:ascii="Arial" w:hAnsi="Arial" w:cs="Arial"/>
                <w:b/>
                <w:bCs/>
                <w:color w:val="1F3864" w:themeColor="accent1" w:themeShade="80"/>
                <w:sz w:val="22"/>
              </w:rPr>
            </w:pPr>
            <w:r>
              <w:rPr>
                <w:rFonts w:ascii="Arial" w:hAnsi="Arial" w:cs="Arial"/>
                <w:b/>
                <w:bCs/>
                <w:color w:val="1F3864" w:themeColor="accent1" w:themeShade="80"/>
                <w:sz w:val="22"/>
              </w:rPr>
              <w:lastRenderedPageBreak/>
              <w:t>Formatting guidance</w:t>
            </w:r>
          </w:p>
        </w:tc>
        <w:tc>
          <w:tcPr>
            <w:tcW w:w="6379" w:type="dxa"/>
          </w:tcPr>
          <w:p w14:paraId="302A8A78" w14:textId="45A40B59" w:rsidR="00247193" w:rsidRDefault="00051322" w:rsidP="00C8160F">
            <w:pPr>
              <w:spacing w:line="360" w:lineRule="auto"/>
              <w:rPr>
                <w:rFonts w:ascii="Arial" w:hAnsi="Arial" w:cs="Arial"/>
                <w:color w:val="1F3864" w:themeColor="accent1" w:themeShade="80"/>
                <w:sz w:val="22"/>
              </w:rPr>
            </w:pPr>
            <w:r>
              <w:rPr>
                <w:rFonts w:ascii="Arial" w:hAnsi="Arial" w:cs="Arial"/>
                <w:color w:val="1F3864" w:themeColor="accent1" w:themeShade="80"/>
                <w:sz w:val="22"/>
              </w:rPr>
              <w:t>Please use Arial Font, size 1</w:t>
            </w:r>
            <w:r w:rsidR="00213D04">
              <w:rPr>
                <w:rFonts w:ascii="Arial" w:hAnsi="Arial" w:cs="Arial"/>
                <w:color w:val="1F3864" w:themeColor="accent1" w:themeShade="80"/>
                <w:sz w:val="22"/>
              </w:rPr>
              <w:t>1</w:t>
            </w:r>
            <w:r>
              <w:rPr>
                <w:rFonts w:ascii="Arial" w:hAnsi="Arial" w:cs="Arial"/>
                <w:color w:val="1F3864" w:themeColor="accent1" w:themeShade="80"/>
                <w:sz w:val="22"/>
              </w:rPr>
              <w:t xml:space="preserve">. Apply 1.5 line spacing to entire document and please insert page numbers. </w:t>
            </w:r>
          </w:p>
          <w:p w14:paraId="50F554DA" w14:textId="6EC50AE8" w:rsidR="00247193" w:rsidRDefault="00247193" w:rsidP="00C8160F">
            <w:pPr>
              <w:spacing w:line="360" w:lineRule="auto"/>
              <w:rPr>
                <w:rFonts w:ascii="Arial" w:hAnsi="Arial" w:cs="Arial"/>
                <w:color w:val="1F3864" w:themeColor="accent1" w:themeShade="80"/>
                <w:sz w:val="22"/>
              </w:rPr>
            </w:pPr>
          </w:p>
          <w:p w14:paraId="18404CB6" w14:textId="6A7A9CE2" w:rsidR="00247193" w:rsidRDefault="00247193" w:rsidP="00C8160F">
            <w:pPr>
              <w:spacing w:line="360" w:lineRule="auto"/>
              <w:rPr>
                <w:rFonts w:ascii="Arial" w:hAnsi="Arial" w:cs="Arial"/>
                <w:color w:val="1F3864" w:themeColor="accent1" w:themeShade="80"/>
                <w:sz w:val="22"/>
              </w:rPr>
            </w:pPr>
            <w:r>
              <w:rPr>
                <w:rFonts w:ascii="Arial" w:hAnsi="Arial" w:cs="Arial"/>
                <w:color w:val="1F3864" w:themeColor="accent1" w:themeShade="80"/>
                <w:sz w:val="22"/>
              </w:rPr>
              <w:t xml:space="preserve">Example format: </w:t>
            </w:r>
          </w:p>
          <w:p w14:paraId="7CE16BE1" w14:textId="6EF49883" w:rsidR="00247193" w:rsidRDefault="00247193" w:rsidP="00C8160F">
            <w:pPr>
              <w:spacing w:line="360" w:lineRule="auto"/>
              <w:rPr>
                <w:rFonts w:ascii="Arial" w:hAnsi="Arial" w:cs="Arial"/>
                <w:color w:val="1F3864" w:themeColor="accent1" w:themeShade="80"/>
                <w:sz w:val="22"/>
              </w:rPr>
            </w:pPr>
          </w:p>
          <w:p w14:paraId="388BCA82" w14:textId="68109BB2" w:rsidR="00247193" w:rsidRDefault="00247193" w:rsidP="00C8160F">
            <w:pPr>
              <w:pStyle w:val="ListParagraph"/>
              <w:numPr>
                <w:ilvl w:val="0"/>
                <w:numId w:val="4"/>
              </w:numPr>
              <w:spacing w:line="360" w:lineRule="auto"/>
              <w:rPr>
                <w:rFonts w:ascii="Arial" w:hAnsi="Arial" w:cs="Arial"/>
                <w:color w:val="1F3864" w:themeColor="accent1" w:themeShade="80"/>
                <w:sz w:val="22"/>
              </w:rPr>
            </w:pPr>
            <w:r>
              <w:rPr>
                <w:rFonts w:ascii="Arial" w:hAnsi="Arial" w:cs="Arial"/>
                <w:color w:val="1F3864" w:themeColor="accent1" w:themeShade="80"/>
                <w:sz w:val="22"/>
              </w:rPr>
              <w:t xml:space="preserve">Introduction </w:t>
            </w:r>
          </w:p>
          <w:p w14:paraId="6031D9D9" w14:textId="6D6247CD" w:rsidR="00247193" w:rsidRDefault="00FE0CA0" w:rsidP="00C8160F">
            <w:pPr>
              <w:pStyle w:val="ListParagraph"/>
              <w:numPr>
                <w:ilvl w:val="0"/>
                <w:numId w:val="4"/>
              </w:numPr>
              <w:spacing w:line="360" w:lineRule="auto"/>
              <w:rPr>
                <w:rFonts w:ascii="Arial" w:hAnsi="Arial" w:cs="Arial"/>
                <w:color w:val="1F3864" w:themeColor="accent1" w:themeShade="80"/>
                <w:sz w:val="22"/>
              </w:rPr>
            </w:pPr>
            <w:r>
              <w:rPr>
                <w:rFonts w:ascii="Arial" w:hAnsi="Arial" w:cs="Arial"/>
                <w:color w:val="1F3864" w:themeColor="accent1" w:themeShade="80"/>
                <w:sz w:val="22"/>
              </w:rPr>
              <w:t xml:space="preserve">Definition and Classification </w:t>
            </w:r>
          </w:p>
          <w:p w14:paraId="0228135E" w14:textId="2A5B2619" w:rsidR="00051322" w:rsidRDefault="00FE0CA0" w:rsidP="00C8160F">
            <w:pPr>
              <w:pStyle w:val="ListParagraph"/>
              <w:numPr>
                <w:ilvl w:val="0"/>
                <w:numId w:val="4"/>
              </w:numPr>
              <w:spacing w:line="360" w:lineRule="auto"/>
              <w:rPr>
                <w:rFonts w:ascii="Arial" w:hAnsi="Arial" w:cs="Arial"/>
                <w:color w:val="1F3864" w:themeColor="accent1" w:themeShade="80"/>
                <w:sz w:val="22"/>
              </w:rPr>
            </w:pPr>
            <w:r>
              <w:rPr>
                <w:rFonts w:ascii="Arial" w:hAnsi="Arial" w:cs="Arial"/>
                <w:color w:val="1F3864" w:themeColor="accent1" w:themeShade="80"/>
                <w:sz w:val="22"/>
              </w:rPr>
              <w:t xml:space="preserve">Diagnosis </w:t>
            </w:r>
          </w:p>
          <w:p w14:paraId="4B89745A" w14:textId="1D556445" w:rsidR="00F66C79" w:rsidRDefault="00FE0CA0" w:rsidP="00C8160F">
            <w:pPr>
              <w:pStyle w:val="ListParagraph"/>
              <w:numPr>
                <w:ilvl w:val="0"/>
                <w:numId w:val="4"/>
              </w:numPr>
              <w:spacing w:line="360" w:lineRule="auto"/>
              <w:rPr>
                <w:rFonts w:ascii="Arial" w:hAnsi="Arial" w:cs="Arial"/>
                <w:color w:val="1F3864" w:themeColor="accent1" w:themeShade="80"/>
                <w:sz w:val="22"/>
              </w:rPr>
            </w:pPr>
            <w:r>
              <w:rPr>
                <w:rFonts w:ascii="Arial" w:hAnsi="Arial" w:cs="Arial"/>
                <w:color w:val="1F3864" w:themeColor="accent1" w:themeShade="80"/>
                <w:sz w:val="22"/>
              </w:rPr>
              <w:t xml:space="preserve">Treatment </w:t>
            </w:r>
          </w:p>
          <w:p w14:paraId="6FF47278" w14:textId="40B4A943" w:rsidR="002F0D1E" w:rsidRDefault="002F0D1E" w:rsidP="00C8160F">
            <w:pPr>
              <w:pStyle w:val="ListParagraph"/>
              <w:numPr>
                <w:ilvl w:val="0"/>
                <w:numId w:val="4"/>
              </w:numPr>
              <w:spacing w:line="360" w:lineRule="auto"/>
              <w:rPr>
                <w:rFonts w:ascii="Arial" w:hAnsi="Arial" w:cs="Arial"/>
                <w:color w:val="1F3864" w:themeColor="accent1" w:themeShade="80"/>
                <w:sz w:val="22"/>
              </w:rPr>
            </w:pPr>
            <w:r>
              <w:rPr>
                <w:rFonts w:ascii="Arial" w:hAnsi="Arial" w:cs="Arial"/>
                <w:color w:val="1F3864" w:themeColor="accent1" w:themeShade="80"/>
                <w:sz w:val="22"/>
              </w:rPr>
              <w:t xml:space="preserve">Measurement of rehabilitation </w:t>
            </w:r>
          </w:p>
          <w:p w14:paraId="6DCE36F8" w14:textId="5F55FC77" w:rsidR="00C8160F" w:rsidRDefault="00C8160F" w:rsidP="00C8160F">
            <w:pPr>
              <w:pStyle w:val="ListParagraph"/>
              <w:numPr>
                <w:ilvl w:val="0"/>
                <w:numId w:val="4"/>
              </w:numPr>
              <w:spacing w:line="360" w:lineRule="auto"/>
              <w:rPr>
                <w:rFonts w:ascii="Arial" w:hAnsi="Arial" w:cs="Arial"/>
                <w:color w:val="1F3864" w:themeColor="accent1" w:themeShade="80"/>
                <w:sz w:val="22"/>
              </w:rPr>
            </w:pPr>
            <w:r>
              <w:rPr>
                <w:rFonts w:ascii="Arial" w:hAnsi="Arial" w:cs="Arial"/>
                <w:color w:val="1F3864" w:themeColor="accent1" w:themeShade="80"/>
                <w:sz w:val="22"/>
              </w:rPr>
              <w:t xml:space="preserve">Recommendations for future practice </w:t>
            </w:r>
          </w:p>
          <w:p w14:paraId="50491EA1" w14:textId="77777777" w:rsidR="00F66C79" w:rsidRDefault="00F66C79" w:rsidP="00C8160F">
            <w:pPr>
              <w:pStyle w:val="ListParagraph"/>
              <w:numPr>
                <w:ilvl w:val="0"/>
                <w:numId w:val="4"/>
              </w:numPr>
              <w:spacing w:line="360" w:lineRule="auto"/>
              <w:rPr>
                <w:rFonts w:ascii="Arial" w:hAnsi="Arial" w:cs="Arial"/>
                <w:color w:val="1F3864" w:themeColor="accent1" w:themeShade="80"/>
                <w:sz w:val="22"/>
              </w:rPr>
            </w:pPr>
            <w:r>
              <w:rPr>
                <w:rFonts w:ascii="Arial" w:hAnsi="Arial" w:cs="Arial"/>
                <w:color w:val="1F3864" w:themeColor="accent1" w:themeShade="80"/>
                <w:sz w:val="22"/>
              </w:rPr>
              <w:t xml:space="preserve">Conclusion </w:t>
            </w:r>
          </w:p>
          <w:p w14:paraId="48C690DA" w14:textId="77777777" w:rsidR="00F66C79" w:rsidRDefault="00F66C79" w:rsidP="00C8160F">
            <w:pPr>
              <w:pStyle w:val="ListParagraph"/>
              <w:numPr>
                <w:ilvl w:val="0"/>
                <w:numId w:val="4"/>
              </w:numPr>
              <w:spacing w:line="360" w:lineRule="auto"/>
              <w:rPr>
                <w:rFonts w:ascii="Arial" w:hAnsi="Arial" w:cs="Arial"/>
                <w:color w:val="1F3864" w:themeColor="accent1" w:themeShade="80"/>
                <w:sz w:val="22"/>
              </w:rPr>
            </w:pPr>
            <w:r>
              <w:rPr>
                <w:rFonts w:ascii="Arial" w:hAnsi="Arial" w:cs="Arial"/>
                <w:color w:val="1F3864" w:themeColor="accent1" w:themeShade="80"/>
                <w:sz w:val="22"/>
              </w:rPr>
              <w:t xml:space="preserve">References </w:t>
            </w:r>
          </w:p>
          <w:p w14:paraId="6FAB6647" w14:textId="28367710" w:rsidR="00F66C79" w:rsidRPr="00D922F2" w:rsidRDefault="00F66C79" w:rsidP="00C8160F">
            <w:pPr>
              <w:pStyle w:val="ListParagraph"/>
              <w:numPr>
                <w:ilvl w:val="0"/>
                <w:numId w:val="4"/>
              </w:numPr>
              <w:spacing w:line="360" w:lineRule="auto"/>
              <w:rPr>
                <w:rFonts w:ascii="Arial" w:hAnsi="Arial" w:cs="Arial"/>
                <w:color w:val="1F3864" w:themeColor="accent1" w:themeShade="80"/>
                <w:sz w:val="22"/>
              </w:rPr>
            </w:pPr>
            <w:r>
              <w:rPr>
                <w:rFonts w:ascii="Arial" w:hAnsi="Arial" w:cs="Arial"/>
                <w:color w:val="1F3864" w:themeColor="accent1" w:themeShade="80"/>
                <w:sz w:val="22"/>
              </w:rPr>
              <w:t>Appendices (If needed)</w:t>
            </w:r>
            <w:r w:rsidR="00C8160F">
              <w:rPr>
                <w:rFonts w:ascii="Arial" w:hAnsi="Arial" w:cs="Arial"/>
                <w:color w:val="1F3864" w:themeColor="accent1" w:themeShade="80"/>
                <w:sz w:val="22"/>
              </w:rPr>
              <w:br/>
            </w:r>
            <w:r w:rsidR="00C8160F">
              <w:rPr>
                <w:rFonts w:ascii="Arial" w:hAnsi="Arial" w:cs="Arial"/>
                <w:color w:val="1F3864" w:themeColor="accent1" w:themeShade="80"/>
                <w:sz w:val="22"/>
              </w:rPr>
              <w:br/>
            </w:r>
          </w:p>
        </w:tc>
      </w:tr>
    </w:tbl>
    <w:p w14:paraId="3FB70EE2" w14:textId="555B61EB" w:rsidR="00051322" w:rsidRDefault="00051322">
      <w:pPr>
        <w:rPr>
          <w:rFonts w:ascii="Arial" w:hAnsi="Arial" w:cs="Arial"/>
          <w:color w:val="1F3864" w:themeColor="accent1" w:themeShade="80"/>
          <w:sz w:val="22"/>
        </w:rPr>
      </w:pPr>
    </w:p>
    <w:p w14:paraId="6D078A8E" w14:textId="77777777" w:rsidR="001B35DB" w:rsidRDefault="001B35DB">
      <w:pPr>
        <w:rPr>
          <w:rFonts w:ascii="Arial" w:hAnsi="Arial" w:cs="Arial"/>
          <w:color w:val="1F3864" w:themeColor="accent1" w:themeShade="80"/>
          <w:sz w:val="22"/>
        </w:rPr>
      </w:pPr>
    </w:p>
    <w:p w14:paraId="6F434DB5" w14:textId="77777777" w:rsidR="001B35DB" w:rsidRPr="00D922F2" w:rsidRDefault="001B35DB">
      <w:pPr>
        <w:rPr>
          <w:rFonts w:ascii="Arial" w:hAnsi="Arial" w:cs="Arial"/>
          <w:color w:val="1F3864" w:themeColor="accent1" w:themeShade="80"/>
          <w:sz w:val="22"/>
        </w:rPr>
      </w:pPr>
    </w:p>
    <w:sectPr w:rsidR="001B35DB" w:rsidRPr="00D922F2" w:rsidSect="009C22FE">
      <w:headerReference w:type="even" r:id="rId8"/>
      <w:headerReference w:type="default" r:id="rId9"/>
      <w:footerReference w:type="even" r:id="rId10"/>
      <w:footerReference w:type="default" r:id="rId11"/>
      <w:headerReference w:type="first" r:id="rId12"/>
      <w:footerReference w:type="first" r:id="rId13"/>
      <w:pgSz w:w="11906" w:h="16838"/>
      <w:pgMar w:top="851"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BA7972" w14:textId="77777777" w:rsidR="00694044" w:rsidRDefault="00694044" w:rsidP="00E2524E">
      <w:pPr>
        <w:spacing w:after="0" w:line="240" w:lineRule="auto"/>
      </w:pPr>
      <w:r>
        <w:separator/>
      </w:r>
    </w:p>
  </w:endnote>
  <w:endnote w:type="continuationSeparator" w:id="0">
    <w:p w14:paraId="711C4AA9" w14:textId="77777777" w:rsidR="00694044" w:rsidRDefault="00694044" w:rsidP="00E252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5495B7" w14:textId="77777777" w:rsidR="00E2524E" w:rsidRDefault="00E252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7D06FB" w14:textId="77777777" w:rsidR="00E2524E" w:rsidRDefault="00E2524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EC84B" w14:textId="77777777" w:rsidR="00E2524E" w:rsidRDefault="00E252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DA883" w14:textId="77777777" w:rsidR="00694044" w:rsidRDefault="00694044" w:rsidP="00E2524E">
      <w:pPr>
        <w:spacing w:after="0" w:line="240" w:lineRule="auto"/>
      </w:pPr>
      <w:r>
        <w:separator/>
      </w:r>
    </w:p>
  </w:footnote>
  <w:footnote w:type="continuationSeparator" w:id="0">
    <w:p w14:paraId="0995A55B" w14:textId="77777777" w:rsidR="00694044" w:rsidRDefault="00694044" w:rsidP="00E252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D87F8" w14:textId="77777777" w:rsidR="00E2524E" w:rsidRDefault="00E252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38D25D" w14:textId="77777777" w:rsidR="00E2524E" w:rsidRDefault="00E252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4C0F65" w14:textId="77777777" w:rsidR="00E2524E" w:rsidRDefault="00E252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E7803"/>
    <w:multiLevelType w:val="hybridMultilevel"/>
    <w:tmpl w:val="B7EEC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E270C3"/>
    <w:multiLevelType w:val="hybridMultilevel"/>
    <w:tmpl w:val="86700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9B4363"/>
    <w:multiLevelType w:val="hybridMultilevel"/>
    <w:tmpl w:val="BB74E6B8"/>
    <w:lvl w:ilvl="0" w:tplc="72E66C4C">
      <w:start w:val="1500"/>
      <w:numFmt w:val="bullet"/>
      <w:lvlText w:val="-"/>
      <w:lvlJc w:val="left"/>
      <w:pPr>
        <w:ind w:left="2520" w:hanging="360"/>
      </w:pPr>
      <w:rPr>
        <w:rFonts w:ascii="Arial" w:eastAsia="Times New Roman" w:hAnsi="Arial" w:cs="Aria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 w15:restartNumberingAfterBreak="0">
    <w:nsid w:val="7A8504B8"/>
    <w:multiLevelType w:val="hybridMultilevel"/>
    <w:tmpl w:val="92BA6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D5D"/>
    <w:rsid w:val="00051322"/>
    <w:rsid w:val="001265D1"/>
    <w:rsid w:val="001B35DB"/>
    <w:rsid w:val="00213D04"/>
    <w:rsid w:val="00247193"/>
    <w:rsid w:val="002E0554"/>
    <w:rsid w:val="002F0D1E"/>
    <w:rsid w:val="00325A01"/>
    <w:rsid w:val="003D4855"/>
    <w:rsid w:val="00560DB3"/>
    <w:rsid w:val="005C7D5D"/>
    <w:rsid w:val="005E38EA"/>
    <w:rsid w:val="00694044"/>
    <w:rsid w:val="00703A53"/>
    <w:rsid w:val="0073350C"/>
    <w:rsid w:val="0076027E"/>
    <w:rsid w:val="00801251"/>
    <w:rsid w:val="008D72BD"/>
    <w:rsid w:val="00922BDC"/>
    <w:rsid w:val="009B4609"/>
    <w:rsid w:val="009C22FE"/>
    <w:rsid w:val="00A549CA"/>
    <w:rsid w:val="00A74194"/>
    <w:rsid w:val="00B90659"/>
    <w:rsid w:val="00C63DB0"/>
    <w:rsid w:val="00C8160F"/>
    <w:rsid w:val="00D16555"/>
    <w:rsid w:val="00D269A3"/>
    <w:rsid w:val="00D7093A"/>
    <w:rsid w:val="00D922F2"/>
    <w:rsid w:val="00DB64F7"/>
    <w:rsid w:val="00E2524E"/>
    <w:rsid w:val="00EC5BCA"/>
    <w:rsid w:val="00F058F2"/>
    <w:rsid w:val="00F66C79"/>
    <w:rsid w:val="00F67CE6"/>
    <w:rsid w:val="00FE0CA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898EA9"/>
  <w15:chartTrackingRefBased/>
  <w15:docId w15:val="{1609B862-F481-4A3A-A47B-B57743928A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7D5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C7D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5C7D5D"/>
    <w:pPr>
      <w:autoSpaceDE w:val="0"/>
      <w:autoSpaceDN w:val="0"/>
      <w:adjustRightInd w:val="0"/>
      <w:spacing w:after="0" w:line="240" w:lineRule="auto"/>
    </w:pPr>
    <w:rPr>
      <w:rFonts w:ascii="Arial" w:hAnsi="Arial" w:cs="Arial"/>
      <w:color w:val="000000"/>
      <w:szCs w:val="24"/>
    </w:rPr>
  </w:style>
  <w:style w:type="paragraph" w:styleId="ListParagraph">
    <w:name w:val="List Paragraph"/>
    <w:basedOn w:val="Normal"/>
    <w:uiPriority w:val="34"/>
    <w:qFormat/>
    <w:rsid w:val="005C7D5D"/>
    <w:pPr>
      <w:ind w:left="720"/>
      <w:contextualSpacing/>
    </w:pPr>
  </w:style>
  <w:style w:type="character" w:styleId="Hyperlink">
    <w:name w:val="Hyperlink"/>
    <w:basedOn w:val="DefaultParagraphFont"/>
    <w:uiPriority w:val="99"/>
    <w:unhideWhenUsed/>
    <w:rsid w:val="00EC5BCA"/>
    <w:rPr>
      <w:color w:val="0563C1" w:themeColor="hyperlink"/>
      <w:u w:val="single"/>
    </w:rPr>
  </w:style>
  <w:style w:type="character" w:styleId="UnresolvedMention">
    <w:name w:val="Unresolved Mention"/>
    <w:basedOn w:val="DefaultParagraphFont"/>
    <w:uiPriority w:val="99"/>
    <w:semiHidden/>
    <w:unhideWhenUsed/>
    <w:rsid w:val="00EC5BCA"/>
    <w:rPr>
      <w:color w:val="605E5C"/>
      <w:shd w:val="clear" w:color="auto" w:fill="E1DFDD"/>
    </w:rPr>
  </w:style>
  <w:style w:type="paragraph" w:styleId="Header">
    <w:name w:val="header"/>
    <w:basedOn w:val="Normal"/>
    <w:link w:val="HeaderChar"/>
    <w:uiPriority w:val="99"/>
    <w:unhideWhenUsed/>
    <w:rsid w:val="00E252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24E"/>
  </w:style>
  <w:style w:type="paragraph" w:styleId="Footer">
    <w:name w:val="footer"/>
    <w:basedOn w:val="Normal"/>
    <w:link w:val="FooterChar"/>
    <w:uiPriority w:val="99"/>
    <w:unhideWhenUsed/>
    <w:rsid w:val="00E252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24E"/>
  </w:style>
  <w:style w:type="character" w:styleId="FollowedHyperlink">
    <w:name w:val="FollowedHyperlink"/>
    <w:basedOn w:val="DefaultParagraphFont"/>
    <w:uiPriority w:val="99"/>
    <w:semiHidden/>
    <w:unhideWhenUsed/>
    <w:rsid w:val="005E38E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uwtsd.ac.uk/media/uwtsd-website/content-assets/documents/library-and-learning-resources/infoskills/Harvard-eng_v.1.2.pdf"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569</Words>
  <Characters>3248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Chloe Harries</cp:lastModifiedBy>
  <cp:revision>2</cp:revision>
  <cp:lastPrinted>2021-06-21T09:58:00Z</cp:lastPrinted>
  <dcterms:created xsi:type="dcterms:W3CDTF">2022-03-07T16:36:00Z</dcterms:created>
  <dcterms:modified xsi:type="dcterms:W3CDTF">2022-03-07T16:36:00Z</dcterms:modified>
</cp:coreProperties>
</file>