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68CE9" w14:textId="21370AAC" w:rsidR="00C11BE1" w:rsidRPr="0023159E" w:rsidRDefault="00C11BE1" w:rsidP="008550E1">
      <w:pPr>
        <w:spacing w:after="0" w:line="480" w:lineRule="auto"/>
        <w:rPr>
          <w:rFonts w:ascii="Arial" w:eastAsia="Times New Roman" w:hAnsi="Arial" w:cs="Arial"/>
          <w:sz w:val="24"/>
          <w:szCs w:val="24"/>
          <w:lang w:eastAsia="en-GB"/>
        </w:rPr>
      </w:pPr>
      <w:r w:rsidRPr="0023159E">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57A11E35" wp14:editId="5B10BA28">
            <wp:simplePos x="0" y="0"/>
            <wp:positionH relativeFrom="margin">
              <wp:posOffset>0</wp:posOffset>
            </wp:positionH>
            <wp:positionV relativeFrom="margin">
              <wp:posOffset>171450</wp:posOffset>
            </wp:positionV>
            <wp:extent cx="5630545" cy="220980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09E1C0F6" w14:textId="77777777" w:rsidR="00C11BE1" w:rsidRPr="0023159E" w:rsidRDefault="00C11BE1" w:rsidP="008550E1">
      <w:pPr>
        <w:spacing w:after="0" w:line="480" w:lineRule="auto"/>
        <w:rPr>
          <w:rFonts w:ascii="Arial" w:eastAsia="Times New Roman" w:hAnsi="Arial" w:cs="Arial"/>
          <w:sz w:val="24"/>
          <w:szCs w:val="24"/>
          <w:lang w:eastAsia="en-GB"/>
        </w:rPr>
      </w:pPr>
    </w:p>
    <w:p w14:paraId="035BBE2A" w14:textId="719B04A8" w:rsidR="00C11BE1" w:rsidRPr="0023159E" w:rsidRDefault="00C11BE1" w:rsidP="008550E1">
      <w:pPr>
        <w:spacing w:after="0" w:line="480" w:lineRule="auto"/>
        <w:rPr>
          <w:rFonts w:ascii="Arial" w:eastAsia="Times New Roman" w:hAnsi="Arial" w:cs="Arial"/>
          <w:sz w:val="24"/>
          <w:szCs w:val="24"/>
          <w:lang w:eastAsia="en-GB"/>
        </w:rPr>
      </w:pPr>
    </w:p>
    <w:p w14:paraId="630E9219" w14:textId="33021B22" w:rsidR="00C11BE1" w:rsidRPr="0023159E" w:rsidRDefault="00C11BE1" w:rsidP="008550E1">
      <w:pPr>
        <w:spacing w:after="0" w:line="480" w:lineRule="auto"/>
        <w:jc w:val="center"/>
        <w:rPr>
          <w:rFonts w:ascii="Arial" w:eastAsia="Times New Roman" w:hAnsi="Arial" w:cs="Arial"/>
          <w:b/>
          <w:bCs/>
          <w:sz w:val="24"/>
          <w:szCs w:val="24"/>
          <w:lang w:eastAsia="en-GB"/>
        </w:rPr>
      </w:pPr>
      <w:r w:rsidRPr="0023159E">
        <w:rPr>
          <w:rFonts w:ascii="Arial" w:eastAsia="Times New Roman" w:hAnsi="Arial" w:cs="Arial"/>
          <w:b/>
          <w:bCs/>
          <w:sz w:val="24"/>
          <w:szCs w:val="24"/>
          <w:lang w:eastAsia="en-GB"/>
        </w:rPr>
        <w:t>An epidemic of violence. Do women feel safe on the streets of Cardiff?</w:t>
      </w:r>
    </w:p>
    <w:p w14:paraId="72D7AD08" w14:textId="4512B713" w:rsidR="00C11BE1" w:rsidRPr="0023159E" w:rsidRDefault="00C11BE1" w:rsidP="008550E1">
      <w:pPr>
        <w:spacing w:after="0" w:line="480" w:lineRule="auto"/>
        <w:jc w:val="center"/>
        <w:rPr>
          <w:rFonts w:ascii="Arial" w:eastAsia="Times New Roman" w:hAnsi="Arial" w:cs="Arial"/>
          <w:b/>
          <w:bCs/>
          <w:sz w:val="24"/>
          <w:szCs w:val="24"/>
          <w:lang w:eastAsia="en-GB"/>
        </w:rPr>
      </w:pPr>
      <w:r w:rsidRPr="0023159E">
        <w:rPr>
          <w:rFonts w:ascii="Arial" w:eastAsia="Times New Roman" w:hAnsi="Arial" w:cs="Arial"/>
          <w:b/>
          <w:bCs/>
          <w:sz w:val="24"/>
          <w:szCs w:val="24"/>
          <w:lang w:eastAsia="en-GB"/>
        </w:rPr>
        <w:t>An insight into the day-to-day safety challenges women face in public spaces throughout Cardiff.</w:t>
      </w:r>
    </w:p>
    <w:p w14:paraId="5D91C2F0" w14:textId="3BF062B4" w:rsidR="00C11BE1" w:rsidRPr="0023159E" w:rsidRDefault="00C11BE1" w:rsidP="008550E1">
      <w:pPr>
        <w:spacing w:after="0" w:line="480" w:lineRule="auto"/>
        <w:rPr>
          <w:rFonts w:ascii="Arial" w:eastAsia="Times New Roman" w:hAnsi="Arial" w:cs="Arial"/>
          <w:sz w:val="24"/>
          <w:szCs w:val="24"/>
          <w:lang w:eastAsia="en-GB"/>
        </w:rPr>
      </w:pPr>
    </w:p>
    <w:p w14:paraId="1007745A" w14:textId="090755D3" w:rsidR="00C11BE1" w:rsidRPr="0023159E" w:rsidRDefault="00C11BE1" w:rsidP="008550E1">
      <w:pPr>
        <w:spacing w:after="0" w:line="480" w:lineRule="auto"/>
        <w:rPr>
          <w:rFonts w:ascii="Arial" w:eastAsia="Times New Roman" w:hAnsi="Arial" w:cs="Arial"/>
          <w:sz w:val="24"/>
          <w:szCs w:val="24"/>
          <w:lang w:eastAsia="en-GB"/>
        </w:rPr>
      </w:pPr>
    </w:p>
    <w:p w14:paraId="47742AF6" w14:textId="414D3B35" w:rsidR="00C11BE1" w:rsidRPr="0023159E" w:rsidRDefault="00A71A27" w:rsidP="008550E1">
      <w:pPr>
        <w:spacing w:after="0"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Abbeigh Greenland -1910643</w:t>
      </w:r>
    </w:p>
    <w:p w14:paraId="75E724FE" w14:textId="65EA77EF" w:rsidR="00C11BE1" w:rsidRPr="0023159E" w:rsidRDefault="00C11BE1" w:rsidP="008550E1">
      <w:pPr>
        <w:spacing w:after="0" w:line="480" w:lineRule="auto"/>
        <w:jc w:val="center"/>
        <w:rPr>
          <w:rFonts w:ascii="Arial" w:eastAsia="Times New Roman" w:hAnsi="Arial" w:cs="Arial"/>
          <w:sz w:val="24"/>
          <w:szCs w:val="24"/>
          <w:lang w:eastAsia="en-GB"/>
        </w:rPr>
      </w:pPr>
      <w:r w:rsidRPr="0023159E">
        <w:rPr>
          <w:rFonts w:ascii="Arial" w:eastAsia="Times New Roman" w:hAnsi="Arial" w:cs="Arial"/>
          <w:sz w:val="24"/>
          <w:szCs w:val="24"/>
          <w:lang w:eastAsia="en-GB"/>
        </w:rPr>
        <w:t>June 2022</w:t>
      </w:r>
    </w:p>
    <w:p w14:paraId="14DF5017" w14:textId="31AF727B" w:rsidR="00C11BE1" w:rsidRPr="0023159E" w:rsidRDefault="00C11BE1" w:rsidP="008550E1">
      <w:pPr>
        <w:spacing w:after="0" w:line="480" w:lineRule="auto"/>
        <w:jc w:val="center"/>
        <w:rPr>
          <w:rFonts w:ascii="Arial" w:eastAsia="Times New Roman" w:hAnsi="Arial" w:cs="Arial"/>
          <w:sz w:val="24"/>
          <w:szCs w:val="24"/>
          <w:lang w:eastAsia="en-GB"/>
        </w:rPr>
      </w:pPr>
      <w:r w:rsidRPr="0023159E">
        <w:rPr>
          <w:rFonts w:ascii="Arial" w:eastAsia="Times New Roman" w:hAnsi="Arial" w:cs="Arial"/>
          <w:sz w:val="24"/>
          <w:szCs w:val="24"/>
          <w:lang w:eastAsia="en-GB"/>
        </w:rPr>
        <w:t xml:space="preserve">Word Count </w:t>
      </w:r>
      <w:r w:rsidR="00F94106">
        <w:rPr>
          <w:rFonts w:ascii="Arial" w:eastAsia="Times New Roman" w:hAnsi="Arial" w:cs="Arial"/>
          <w:sz w:val="24"/>
          <w:szCs w:val="24"/>
          <w:lang w:eastAsia="en-GB"/>
        </w:rPr>
        <w:t>8715</w:t>
      </w:r>
    </w:p>
    <w:p w14:paraId="23F03B85" w14:textId="52281DE7" w:rsidR="00C11BE1" w:rsidRPr="0023159E" w:rsidRDefault="00C11BE1" w:rsidP="008550E1">
      <w:pPr>
        <w:spacing w:after="0" w:line="480" w:lineRule="auto"/>
        <w:rPr>
          <w:rFonts w:ascii="Arial" w:eastAsia="Times New Roman" w:hAnsi="Arial" w:cs="Arial"/>
          <w:sz w:val="24"/>
          <w:szCs w:val="24"/>
          <w:lang w:eastAsia="en-GB"/>
        </w:rPr>
      </w:pPr>
    </w:p>
    <w:p w14:paraId="681016C9" w14:textId="4C46FE20" w:rsidR="00C11BE1" w:rsidRPr="0023159E" w:rsidRDefault="00C11BE1" w:rsidP="008550E1">
      <w:pPr>
        <w:spacing w:after="0" w:line="480" w:lineRule="auto"/>
        <w:rPr>
          <w:rFonts w:ascii="Arial" w:eastAsia="Times New Roman" w:hAnsi="Arial" w:cs="Arial"/>
          <w:sz w:val="24"/>
          <w:szCs w:val="24"/>
          <w:lang w:eastAsia="en-GB"/>
        </w:rPr>
      </w:pPr>
    </w:p>
    <w:p w14:paraId="5A8FFB0C" w14:textId="609EEB00" w:rsidR="00C11BE1" w:rsidRPr="0023159E" w:rsidRDefault="00C11BE1" w:rsidP="008550E1">
      <w:pPr>
        <w:spacing w:after="0" w:line="480" w:lineRule="auto"/>
        <w:rPr>
          <w:rFonts w:ascii="Arial" w:eastAsia="Times New Roman" w:hAnsi="Arial" w:cs="Arial"/>
          <w:sz w:val="24"/>
          <w:szCs w:val="24"/>
          <w:lang w:eastAsia="en-GB"/>
        </w:rPr>
      </w:pPr>
    </w:p>
    <w:p w14:paraId="3031BEE0" w14:textId="1FDC9B95" w:rsidR="00C11BE1" w:rsidRPr="0023159E" w:rsidRDefault="00C11BE1" w:rsidP="008550E1">
      <w:pPr>
        <w:spacing w:after="0" w:line="480" w:lineRule="auto"/>
        <w:rPr>
          <w:rFonts w:ascii="Arial" w:eastAsia="Times New Roman" w:hAnsi="Arial" w:cs="Arial"/>
          <w:sz w:val="24"/>
          <w:szCs w:val="24"/>
          <w:lang w:eastAsia="en-GB"/>
        </w:rPr>
      </w:pPr>
    </w:p>
    <w:p w14:paraId="6D497194" w14:textId="749BB8B9" w:rsidR="00C11BE1" w:rsidRPr="0023159E" w:rsidRDefault="00C11BE1" w:rsidP="008550E1">
      <w:pPr>
        <w:spacing w:after="0" w:line="480" w:lineRule="auto"/>
        <w:rPr>
          <w:rFonts w:ascii="Arial" w:eastAsia="Times New Roman" w:hAnsi="Arial" w:cs="Arial"/>
          <w:sz w:val="24"/>
          <w:szCs w:val="24"/>
          <w:lang w:eastAsia="en-GB"/>
        </w:rPr>
      </w:pPr>
    </w:p>
    <w:p w14:paraId="150A8FE0" w14:textId="513E4D94" w:rsidR="00C11BE1" w:rsidRPr="0023159E" w:rsidRDefault="00C11BE1" w:rsidP="008550E1">
      <w:pPr>
        <w:spacing w:after="0" w:line="480" w:lineRule="auto"/>
        <w:rPr>
          <w:rFonts w:ascii="Arial" w:eastAsia="Times New Roman" w:hAnsi="Arial" w:cs="Arial"/>
          <w:sz w:val="24"/>
          <w:szCs w:val="24"/>
          <w:lang w:eastAsia="en-GB"/>
        </w:rPr>
      </w:pPr>
    </w:p>
    <w:p w14:paraId="54E4740E" w14:textId="77777777" w:rsidR="00A71A27" w:rsidRDefault="00A71A27" w:rsidP="008550E1">
      <w:pPr>
        <w:spacing w:line="480" w:lineRule="auto"/>
        <w:rPr>
          <w:rFonts w:ascii="Arial" w:hAnsi="Arial" w:cs="Arial"/>
          <w:b/>
          <w:color w:val="2F5496" w:themeColor="accent1" w:themeShade="BF"/>
          <w:sz w:val="24"/>
          <w:szCs w:val="24"/>
          <w:u w:val="single"/>
        </w:rPr>
      </w:pPr>
    </w:p>
    <w:p w14:paraId="520B4954" w14:textId="4AE52C61" w:rsidR="00C11BE1" w:rsidRPr="0023159E" w:rsidRDefault="00C11BE1" w:rsidP="008550E1">
      <w:pPr>
        <w:spacing w:line="480" w:lineRule="auto"/>
        <w:rPr>
          <w:rFonts w:ascii="Arial" w:hAnsi="Arial" w:cs="Arial"/>
          <w:b/>
          <w:color w:val="2F5496" w:themeColor="accent1" w:themeShade="BF"/>
          <w:sz w:val="24"/>
          <w:szCs w:val="24"/>
          <w:u w:val="single"/>
        </w:rPr>
      </w:pPr>
      <w:r w:rsidRPr="0023159E">
        <w:rPr>
          <w:rFonts w:ascii="Arial" w:hAnsi="Arial" w:cs="Arial"/>
          <w:b/>
          <w:color w:val="2F5496" w:themeColor="accent1" w:themeShade="BF"/>
          <w:sz w:val="24"/>
          <w:szCs w:val="24"/>
          <w:u w:val="single"/>
        </w:rPr>
        <w:lastRenderedPageBreak/>
        <w:t>Declaration</w:t>
      </w:r>
    </w:p>
    <w:p w14:paraId="1608EBFE" w14:textId="77777777"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This work has not previously been accepted in substance for any degree and is not being concurrently submitted in candidature for any degree.</w:t>
      </w:r>
    </w:p>
    <w:p w14:paraId="6F5225E5" w14:textId="0468920C"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Signed:</w:t>
      </w:r>
      <w:r w:rsidR="00A71A27">
        <w:rPr>
          <w:rFonts w:ascii="Arial" w:hAnsi="Arial" w:cs="Arial"/>
          <w:sz w:val="24"/>
          <w:szCs w:val="24"/>
        </w:rPr>
        <w:t xml:space="preserve"> A.Greenland</w:t>
      </w:r>
    </w:p>
    <w:p w14:paraId="44DBA022" w14:textId="4EA9B903"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Date:</w:t>
      </w:r>
      <w:r w:rsidR="00A71A27">
        <w:rPr>
          <w:rFonts w:ascii="Arial" w:hAnsi="Arial" w:cs="Arial"/>
          <w:sz w:val="24"/>
          <w:szCs w:val="24"/>
        </w:rPr>
        <w:t xml:space="preserve"> 27/06/2022</w:t>
      </w:r>
    </w:p>
    <w:p w14:paraId="4D46B320" w14:textId="77777777" w:rsidR="00C11BE1" w:rsidRPr="0023159E" w:rsidRDefault="00C11BE1" w:rsidP="008550E1">
      <w:pPr>
        <w:spacing w:line="480" w:lineRule="auto"/>
        <w:rPr>
          <w:rFonts w:ascii="Arial" w:hAnsi="Arial" w:cs="Arial"/>
          <w:sz w:val="24"/>
          <w:szCs w:val="24"/>
        </w:rPr>
      </w:pPr>
    </w:p>
    <w:p w14:paraId="063BF37D" w14:textId="77777777" w:rsidR="00C11BE1" w:rsidRPr="0023159E" w:rsidRDefault="00C11BE1" w:rsidP="008550E1">
      <w:pPr>
        <w:spacing w:line="480" w:lineRule="auto"/>
        <w:rPr>
          <w:rFonts w:ascii="Arial" w:hAnsi="Arial" w:cs="Arial"/>
          <w:sz w:val="24"/>
          <w:szCs w:val="24"/>
          <w:u w:val="single"/>
        </w:rPr>
      </w:pPr>
      <w:r w:rsidRPr="0023159E">
        <w:rPr>
          <w:rFonts w:ascii="Arial" w:hAnsi="Arial" w:cs="Arial"/>
          <w:sz w:val="24"/>
          <w:szCs w:val="24"/>
          <w:u w:val="single"/>
        </w:rPr>
        <w:t xml:space="preserve">Statement 1: </w:t>
      </w:r>
    </w:p>
    <w:p w14:paraId="18FD8CB2" w14:textId="1205328F" w:rsidR="00C11BE1" w:rsidRPr="0023159E" w:rsidRDefault="00C11BE1" w:rsidP="008550E1">
      <w:pPr>
        <w:spacing w:after="0" w:line="480" w:lineRule="auto"/>
        <w:rPr>
          <w:rFonts w:ascii="Arial" w:hAnsi="Arial" w:cs="Arial"/>
          <w:sz w:val="24"/>
          <w:szCs w:val="24"/>
        </w:rPr>
      </w:pPr>
      <w:r w:rsidRPr="0023159E">
        <w:rPr>
          <w:rFonts w:ascii="Arial" w:hAnsi="Arial" w:cs="Arial"/>
          <w:sz w:val="24"/>
          <w:szCs w:val="24"/>
        </w:rPr>
        <w:t>This dissertation is being submitted in partial fulfilment of the requirements for the degree</w:t>
      </w:r>
    </w:p>
    <w:p w14:paraId="6C714248" w14:textId="13328E68" w:rsidR="00C11BE1" w:rsidRDefault="00C11BE1" w:rsidP="008550E1">
      <w:pPr>
        <w:spacing w:after="0" w:line="480" w:lineRule="auto"/>
        <w:rPr>
          <w:rFonts w:ascii="Arial" w:hAnsi="Arial" w:cs="Arial"/>
          <w:sz w:val="24"/>
          <w:szCs w:val="24"/>
        </w:rPr>
      </w:pPr>
    </w:p>
    <w:p w14:paraId="158DEBD9" w14:textId="266AB937" w:rsidR="00A71A27" w:rsidRPr="0023159E" w:rsidRDefault="00A71A27" w:rsidP="008550E1">
      <w:pPr>
        <w:spacing w:after="0" w:line="480" w:lineRule="auto"/>
        <w:rPr>
          <w:rFonts w:ascii="Arial" w:hAnsi="Arial" w:cs="Arial"/>
          <w:sz w:val="24"/>
          <w:szCs w:val="24"/>
        </w:rPr>
      </w:pPr>
      <w:r>
        <w:rPr>
          <w:rFonts w:ascii="Arial" w:hAnsi="Arial" w:cs="Arial"/>
          <w:sz w:val="24"/>
          <w:szCs w:val="24"/>
        </w:rPr>
        <w:t>Signed: A.Greenland</w:t>
      </w:r>
    </w:p>
    <w:p w14:paraId="793CC7CB" w14:textId="77E7D064" w:rsidR="00C11BE1" w:rsidRPr="0023159E" w:rsidRDefault="00C11BE1" w:rsidP="008550E1">
      <w:pPr>
        <w:spacing w:after="0" w:line="480" w:lineRule="auto"/>
        <w:rPr>
          <w:rFonts w:ascii="Arial" w:hAnsi="Arial" w:cs="Arial"/>
          <w:sz w:val="24"/>
          <w:szCs w:val="24"/>
        </w:rPr>
      </w:pPr>
      <w:r w:rsidRPr="0023159E">
        <w:rPr>
          <w:rFonts w:ascii="Arial" w:hAnsi="Arial" w:cs="Arial"/>
          <w:sz w:val="24"/>
          <w:szCs w:val="24"/>
        </w:rPr>
        <w:t>Date:</w:t>
      </w:r>
      <w:r w:rsidR="00A71A27">
        <w:rPr>
          <w:rFonts w:ascii="Arial" w:hAnsi="Arial" w:cs="Arial"/>
          <w:sz w:val="24"/>
          <w:szCs w:val="24"/>
        </w:rPr>
        <w:t xml:space="preserve"> 27/06/2022</w:t>
      </w:r>
    </w:p>
    <w:p w14:paraId="78B259CA" w14:textId="6D2B9AA8" w:rsidR="00C11BE1" w:rsidRPr="0023159E" w:rsidRDefault="00C11BE1" w:rsidP="008550E1">
      <w:pPr>
        <w:spacing w:after="0" w:line="480" w:lineRule="auto"/>
        <w:rPr>
          <w:rFonts w:ascii="Arial" w:hAnsi="Arial" w:cs="Arial"/>
          <w:sz w:val="24"/>
          <w:szCs w:val="24"/>
        </w:rPr>
      </w:pPr>
    </w:p>
    <w:p w14:paraId="3CD91E09" w14:textId="77777777" w:rsidR="00C11BE1" w:rsidRPr="0023159E" w:rsidRDefault="00C11BE1" w:rsidP="008550E1">
      <w:pPr>
        <w:spacing w:after="0" w:line="480" w:lineRule="auto"/>
        <w:rPr>
          <w:rFonts w:ascii="Arial" w:eastAsia="Times New Roman" w:hAnsi="Arial" w:cs="Arial"/>
          <w:sz w:val="24"/>
          <w:szCs w:val="24"/>
          <w:lang w:eastAsia="en-GB"/>
        </w:rPr>
      </w:pPr>
    </w:p>
    <w:p w14:paraId="3186F863" w14:textId="1AA9FCF0" w:rsidR="00C11BE1" w:rsidRPr="0023159E" w:rsidRDefault="00C11BE1" w:rsidP="008550E1">
      <w:pPr>
        <w:spacing w:after="0" w:line="480" w:lineRule="auto"/>
        <w:rPr>
          <w:rFonts w:ascii="Arial" w:eastAsia="Times New Roman" w:hAnsi="Arial" w:cs="Arial"/>
          <w:sz w:val="24"/>
          <w:szCs w:val="24"/>
          <w:lang w:eastAsia="en-GB"/>
        </w:rPr>
      </w:pPr>
    </w:p>
    <w:p w14:paraId="6F45AB04" w14:textId="77777777" w:rsidR="00C11BE1" w:rsidRPr="0023159E" w:rsidRDefault="00C11BE1" w:rsidP="008550E1">
      <w:pPr>
        <w:spacing w:line="480" w:lineRule="auto"/>
        <w:rPr>
          <w:rFonts w:ascii="Arial" w:hAnsi="Arial" w:cs="Arial"/>
          <w:sz w:val="24"/>
          <w:szCs w:val="24"/>
          <w:u w:val="single"/>
        </w:rPr>
      </w:pPr>
      <w:r w:rsidRPr="0023159E">
        <w:rPr>
          <w:rFonts w:ascii="Arial" w:hAnsi="Arial" w:cs="Arial"/>
          <w:sz w:val="24"/>
          <w:szCs w:val="24"/>
          <w:u w:val="single"/>
        </w:rPr>
        <w:t xml:space="preserve">Statement 2: </w:t>
      </w:r>
    </w:p>
    <w:p w14:paraId="2D708493" w14:textId="08AB57BE"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This dissertation is the result of my own independent work, except where otherwise stated</w:t>
      </w:r>
      <w:r w:rsidRPr="0023159E">
        <w:rPr>
          <w:rFonts w:ascii="Arial" w:hAnsi="Arial" w:cs="Arial"/>
          <w:sz w:val="24"/>
          <w:szCs w:val="24"/>
        </w:rPr>
        <w:t>, set out in the bibliography.</w:t>
      </w:r>
    </w:p>
    <w:p w14:paraId="5C439DD1" w14:textId="6C56D5B8"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Signed:</w:t>
      </w:r>
      <w:r w:rsidR="00A71A27">
        <w:rPr>
          <w:rFonts w:ascii="Arial" w:hAnsi="Arial" w:cs="Arial"/>
          <w:sz w:val="24"/>
          <w:szCs w:val="24"/>
        </w:rPr>
        <w:t xml:space="preserve"> A.Greenland</w:t>
      </w:r>
      <w:r w:rsidRPr="0023159E">
        <w:rPr>
          <w:rFonts w:ascii="Arial" w:hAnsi="Arial" w:cs="Arial"/>
          <w:sz w:val="24"/>
          <w:szCs w:val="24"/>
        </w:rPr>
        <w:t xml:space="preserve"> </w:t>
      </w:r>
    </w:p>
    <w:p w14:paraId="1DA61F45" w14:textId="30D1D753"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 xml:space="preserve">Date: </w:t>
      </w:r>
      <w:r w:rsidR="00A71A27">
        <w:rPr>
          <w:rFonts w:ascii="Arial" w:hAnsi="Arial" w:cs="Arial"/>
          <w:sz w:val="24"/>
          <w:szCs w:val="24"/>
        </w:rPr>
        <w:t>27/06/2022</w:t>
      </w:r>
    </w:p>
    <w:p w14:paraId="065935C5" w14:textId="27706AFC" w:rsidR="00C11BE1" w:rsidRPr="0023159E" w:rsidRDefault="00C11BE1" w:rsidP="008550E1">
      <w:pPr>
        <w:spacing w:after="0" w:line="480" w:lineRule="auto"/>
        <w:rPr>
          <w:rFonts w:ascii="Arial" w:eastAsia="Times New Roman" w:hAnsi="Arial" w:cs="Arial"/>
          <w:sz w:val="24"/>
          <w:szCs w:val="24"/>
          <w:lang w:eastAsia="en-GB"/>
        </w:rPr>
      </w:pPr>
    </w:p>
    <w:p w14:paraId="0E9B7D9F" w14:textId="77777777" w:rsidR="00C11BE1" w:rsidRPr="0023159E" w:rsidRDefault="00C11BE1" w:rsidP="008550E1">
      <w:pPr>
        <w:spacing w:line="480" w:lineRule="auto"/>
        <w:rPr>
          <w:rFonts w:ascii="Arial" w:hAnsi="Arial" w:cs="Arial"/>
          <w:sz w:val="24"/>
          <w:szCs w:val="24"/>
          <w:u w:val="single"/>
        </w:rPr>
      </w:pPr>
      <w:r w:rsidRPr="0023159E">
        <w:rPr>
          <w:rFonts w:ascii="Arial" w:hAnsi="Arial" w:cs="Arial"/>
          <w:sz w:val="24"/>
          <w:szCs w:val="24"/>
          <w:u w:val="single"/>
        </w:rPr>
        <w:t xml:space="preserve">Statement 3: </w:t>
      </w:r>
    </w:p>
    <w:p w14:paraId="7E2EF687" w14:textId="77777777"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lastRenderedPageBreak/>
        <w:t>I hereby give consent for my dissertation, if accepted, to be available for photocopying and for interlibrary loan, and for the title and summary to be made available to outside organisations.</w:t>
      </w:r>
    </w:p>
    <w:p w14:paraId="6AB49AF7" w14:textId="7BA2E1B7"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 xml:space="preserve">Signed: </w:t>
      </w:r>
      <w:r w:rsidR="00A71A27">
        <w:rPr>
          <w:rFonts w:ascii="Arial" w:hAnsi="Arial" w:cs="Arial"/>
          <w:sz w:val="24"/>
          <w:szCs w:val="24"/>
        </w:rPr>
        <w:t>A.Greenland</w:t>
      </w:r>
    </w:p>
    <w:p w14:paraId="2DA9F4BC" w14:textId="5C8412DD"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 xml:space="preserve">Date: </w:t>
      </w:r>
      <w:r w:rsidR="00A71A27">
        <w:rPr>
          <w:rFonts w:ascii="Arial" w:hAnsi="Arial" w:cs="Arial"/>
          <w:sz w:val="24"/>
          <w:szCs w:val="24"/>
        </w:rPr>
        <w:t>27/06/2022</w:t>
      </w:r>
    </w:p>
    <w:p w14:paraId="6C1EA590" w14:textId="77777777" w:rsidR="00C11BE1" w:rsidRPr="0023159E" w:rsidRDefault="00C11BE1" w:rsidP="008550E1">
      <w:pPr>
        <w:spacing w:line="480" w:lineRule="auto"/>
        <w:rPr>
          <w:rFonts w:ascii="Arial" w:hAnsi="Arial" w:cs="Arial"/>
          <w:sz w:val="24"/>
          <w:szCs w:val="24"/>
          <w:u w:val="single"/>
        </w:rPr>
      </w:pPr>
      <w:r w:rsidRPr="0023159E">
        <w:rPr>
          <w:rFonts w:ascii="Arial" w:hAnsi="Arial" w:cs="Arial"/>
          <w:sz w:val="24"/>
          <w:szCs w:val="24"/>
          <w:u w:val="single"/>
        </w:rPr>
        <w:t>Statement 4:</w:t>
      </w:r>
    </w:p>
    <w:p w14:paraId="6EC27A46" w14:textId="77777777"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I hereby give consent for my dissertation, if accepted, to be available on the university’s IT system to those who have consent to use the system.</w:t>
      </w:r>
    </w:p>
    <w:p w14:paraId="35D9BE1A" w14:textId="367F93B0" w:rsidR="00C11BE1" w:rsidRPr="0023159E" w:rsidRDefault="00C11BE1" w:rsidP="008550E1">
      <w:pPr>
        <w:spacing w:line="480" w:lineRule="auto"/>
        <w:rPr>
          <w:rFonts w:ascii="Arial" w:hAnsi="Arial" w:cs="Arial"/>
          <w:sz w:val="24"/>
          <w:szCs w:val="24"/>
        </w:rPr>
      </w:pPr>
      <w:r w:rsidRPr="0023159E">
        <w:rPr>
          <w:rFonts w:ascii="Arial" w:hAnsi="Arial" w:cs="Arial"/>
          <w:sz w:val="24"/>
          <w:szCs w:val="24"/>
        </w:rPr>
        <w:t xml:space="preserve">Signed: </w:t>
      </w:r>
      <w:r w:rsidR="00A71A27">
        <w:rPr>
          <w:rFonts w:ascii="Arial" w:hAnsi="Arial" w:cs="Arial"/>
          <w:sz w:val="24"/>
          <w:szCs w:val="24"/>
        </w:rPr>
        <w:t>A.Greenland</w:t>
      </w:r>
    </w:p>
    <w:p w14:paraId="5F8C193E" w14:textId="77777777" w:rsidR="00C11BE1" w:rsidRDefault="00C11BE1" w:rsidP="008550E1">
      <w:pPr>
        <w:spacing w:line="480" w:lineRule="auto"/>
        <w:rPr>
          <w:rFonts w:ascii="Arial" w:hAnsi="Arial" w:cs="Arial"/>
          <w:sz w:val="24"/>
          <w:szCs w:val="24"/>
        </w:rPr>
      </w:pPr>
      <w:r w:rsidRPr="0023159E">
        <w:rPr>
          <w:rFonts w:ascii="Arial" w:hAnsi="Arial" w:cs="Arial"/>
          <w:sz w:val="24"/>
          <w:szCs w:val="24"/>
        </w:rPr>
        <w:t xml:space="preserve">Date: </w:t>
      </w:r>
      <w:r w:rsidR="00A71A27">
        <w:rPr>
          <w:rFonts w:ascii="Arial" w:hAnsi="Arial" w:cs="Arial"/>
          <w:sz w:val="24"/>
          <w:szCs w:val="24"/>
        </w:rPr>
        <w:t>27/06/2022</w:t>
      </w:r>
    </w:p>
    <w:p w14:paraId="7D5EA9DB" w14:textId="47A9FE43" w:rsidR="00A71A27" w:rsidRPr="0023159E" w:rsidRDefault="00A71A27" w:rsidP="008550E1">
      <w:pPr>
        <w:spacing w:line="480" w:lineRule="auto"/>
        <w:rPr>
          <w:rFonts w:ascii="Arial" w:hAnsi="Arial" w:cs="Arial"/>
          <w:sz w:val="24"/>
          <w:szCs w:val="24"/>
        </w:rPr>
        <w:sectPr w:rsidR="00A71A27" w:rsidRPr="0023159E" w:rsidSect="006F17A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pPr>
    </w:p>
    <w:p w14:paraId="1EC503AA" w14:textId="01B403F0" w:rsidR="00C11BE1" w:rsidRPr="0023159E" w:rsidRDefault="0023159E" w:rsidP="008550E1">
      <w:pPr>
        <w:spacing w:after="0" w:line="480" w:lineRule="auto"/>
        <w:rPr>
          <w:rFonts w:ascii="Arial" w:eastAsia="Times New Roman" w:hAnsi="Arial" w:cs="Arial"/>
          <w:color w:val="0070C0"/>
          <w:sz w:val="32"/>
          <w:szCs w:val="32"/>
          <w:u w:val="single"/>
          <w:lang w:eastAsia="en-GB"/>
        </w:rPr>
      </w:pPr>
      <w:r w:rsidRPr="0023159E">
        <w:rPr>
          <w:rFonts w:ascii="Arial" w:eastAsia="Times New Roman" w:hAnsi="Arial" w:cs="Arial"/>
          <w:color w:val="0070C0"/>
          <w:sz w:val="32"/>
          <w:szCs w:val="32"/>
          <w:u w:val="single"/>
          <w:lang w:eastAsia="en-GB"/>
        </w:rPr>
        <w:lastRenderedPageBreak/>
        <w:t>Acknowledgements:</w:t>
      </w:r>
    </w:p>
    <w:p w14:paraId="7207BF7D" w14:textId="2E4A0C2F" w:rsidR="0023159E" w:rsidRPr="0023159E" w:rsidRDefault="0023159E" w:rsidP="008550E1">
      <w:pPr>
        <w:spacing w:after="0" w:line="480" w:lineRule="auto"/>
        <w:rPr>
          <w:rFonts w:ascii="Arial" w:eastAsia="Times New Roman" w:hAnsi="Arial" w:cs="Arial"/>
          <w:sz w:val="24"/>
          <w:szCs w:val="24"/>
          <w:lang w:eastAsia="en-GB"/>
        </w:rPr>
      </w:pPr>
    </w:p>
    <w:p w14:paraId="69C23586" w14:textId="336F9F69" w:rsidR="0023159E" w:rsidRPr="0023159E" w:rsidRDefault="0023159E" w:rsidP="008550E1">
      <w:pPr>
        <w:spacing w:after="0" w:line="480" w:lineRule="auto"/>
        <w:rPr>
          <w:rFonts w:ascii="Arial" w:eastAsia="Times New Roman" w:hAnsi="Arial" w:cs="Arial"/>
          <w:sz w:val="24"/>
          <w:szCs w:val="24"/>
          <w:lang w:eastAsia="en-GB"/>
        </w:rPr>
      </w:pPr>
      <w:r w:rsidRPr="0023159E">
        <w:rPr>
          <w:rFonts w:ascii="Arial" w:eastAsia="Times New Roman" w:hAnsi="Arial" w:cs="Arial"/>
          <w:sz w:val="24"/>
          <w:szCs w:val="24"/>
          <w:lang w:eastAsia="en-GB"/>
        </w:rPr>
        <w:t>I would like to thank my supervisor</w:t>
      </w:r>
      <w:r w:rsidR="0068597C">
        <w:rPr>
          <w:rFonts w:ascii="Arial" w:eastAsia="Times New Roman" w:hAnsi="Arial" w:cs="Arial"/>
          <w:sz w:val="24"/>
          <w:szCs w:val="24"/>
          <w:lang w:eastAsia="en-GB"/>
        </w:rPr>
        <w:t xml:space="preserve"> (Jonathan Edwards)</w:t>
      </w:r>
      <w:r w:rsidRPr="0023159E">
        <w:rPr>
          <w:rFonts w:ascii="Arial" w:eastAsia="Times New Roman" w:hAnsi="Arial" w:cs="Arial"/>
          <w:sz w:val="24"/>
          <w:szCs w:val="24"/>
          <w:lang w:eastAsia="en-GB"/>
        </w:rPr>
        <w:t xml:space="preserve"> that has provided time, con</w:t>
      </w:r>
      <w:r w:rsidR="0068597C">
        <w:rPr>
          <w:rFonts w:ascii="Arial" w:eastAsia="Times New Roman" w:hAnsi="Arial" w:cs="Arial"/>
          <w:sz w:val="24"/>
          <w:szCs w:val="24"/>
          <w:lang w:eastAsia="en-GB"/>
        </w:rPr>
        <w:t>tinuous</w:t>
      </w:r>
      <w:r w:rsidRPr="0023159E">
        <w:rPr>
          <w:rFonts w:ascii="Arial" w:eastAsia="Times New Roman" w:hAnsi="Arial" w:cs="Arial"/>
          <w:sz w:val="24"/>
          <w:szCs w:val="24"/>
          <w:lang w:eastAsia="en-GB"/>
        </w:rPr>
        <w:t xml:space="preserve"> </w:t>
      </w:r>
      <w:r w:rsidR="00794FAD" w:rsidRPr="0023159E">
        <w:rPr>
          <w:rFonts w:ascii="Arial" w:eastAsia="Times New Roman" w:hAnsi="Arial" w:cs="Arial"/>
          <w:sz w:val="24"/>
          <w:szCs w:val="24"/>
          <w:lang w:eastAsia="en-GB"/>
        </w:rPr>
        <w:t>guidance,</w:t>
      </w:r>
      <w:r w:rsidRPr="0023159E">
        <w:rPr>
          <w:rFonts w:ascii="Arial" w:eastAsia="Times New Roman" w:hAnsi="Arial" w:cs="Arial"/>
          <w:sz w:val="24"/>
          <w:szCs w:val="24"/>
          <w:lang w:eastAsia="en-GB"/>
        </w:rPr>
        <w:t xml:space="preserve"> and support throughout this third year of study. I would also like to thank Jane Thomas for her support and initial guidance in the third year also. </w:t>
      </w:r>
    </w:p>
    <w:p w14:paraId="7EDE3D0E" w14:textId="1B0BFB32" w:rsidR="00C11BE1" w:rsidRDefault="00C11BE1" w:rsidP="008550E1">
      <w:pPr>
        <w:spacing w:after="0" w:line="480" w:lineRule="auto"/>
        <w:rPr>
          <w:rFonts w:ascii="Arial" w:eastAsia="Times New Roman" w:hAnsi="Arial" w:cs="Arial"/>
          <w:sz w:val="24"/>
          <w:szCs w:val="24"/>
          <w:lang w:eastAsia="en-GB"/>
        </w:rPr>
      </w:pPr>
    </w:p>
    <w:p w14:paraId="35B06DAE" w14:textId="737E2BF4" w:rsidR="0023159E" w:rsidRPr="0023159E" w:rsidRDefault="0023159E"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I would also like to thank my family and friends that have supported me through this process. It has been a challenging three years and will be forever grateful for their patience and ongoing encouragement.</w:t>
      </w:r>
    </w:p>
    <w:p w14:paraId="604C7D24" w14:textId="7169C403" w:rsidR="00C11BE1" w:rsidRPr="0023159E" w:rsidRDefault="00C11BE1" w:rsidP="008550E1">
      <w:pPr>
        <w:spacing w:after="0" w:line="480" w:lineRule="auto"/>
        <w:rPr>
          <w:rFonts w:ascii="Arial" w:eastAsia="Times New Roman" w:hAnsi="Arial" w:cs="Arial"/>
          <w:sz w:val="24"/>
          <w:szCs w:val="24"/>
          <w:lang w:eastAsia="en-GB"/>
        </w:rPr>
      </w:pPr>
    </w:p>
    <w:p w14:paraId="0191A38D" w14:textId="4B3C0075" w:rsidR="00C11BE1" w:rsidRPr="0023159E" w:rsidRDefault="00C11BE1" w:rsidP="008550E1">
      <w:pPr>
        <w:spacing w:after="0" w:line="480" w:lineRule="auto"/>
        <w:rPr>
          <w:rFonts w:ascii="Arial" w:eastAsia="Times New Roman" w:hAnsi="Arial" w:cs="Arial"/>
          <w:sz w:val="24"/>
          <w:szCs w:val="24"/>
          <w:lang w:eastAsia="en-GB"/>
        </w:rPr>
      </w:pPr>
    </w:p>
    <w:p w14:paraId="57EA7719" w14:textId="58E7E348" w:rsidR="00C11BE1" w:rsidRPr="0023159E" w:rsidRDefault="00C11BE1" w:rsidP="008550E1">
      <w:pPr>
        <w:spacing w:after="0" w:line="480" w:lineRule="auto"/>
        <w:rPr>
          <w:rFonts w:ascii="Arial" w:eastAsia="Times New Roman" w:hAnsi="Arial" w:cs="Arial"/>
          <w:sz w:val="24"/>
          <w:szCs w:val="24"/>
          <w:lang w:eastAsia="en-GB"/>
        </w:rPr>
      </w:pPr>
    </w:p>
    <w:p w14:paraId="53071BE5" w14:textId="52C5F8C1" w:rsidR="00C11BE1" w:rsidRPr="0023159E" w:rsidRDefault="00C11BE1" w:rsidP="008550E1">
      <w:pPr>
        <w:spacing w:after="0" w:line="480" w:lineRule="auto"/>
        <w:rPr>
          <w:rFonts w:ascii="Arial" w:eastAsia="Times New Roman" w:hAnsi="Arial" w:cs="Arial"/>
          <w:sz w:val="24"/>
          <w:szCs w:val="24"/>
          <w:lang w:eastAsia="en-GB"/>
        </w:rPr>
      </w:pPr>
    </w:p>
    <w:p w14:paraId="0FE4F8C8" w14:textId="7062149C" w:rsidR="00C11BE1" w:rsidRPr="0023159E" w:rsidRDefault="00C11BE1" w:rsidP="008550E1">
      <w:pPr>
        <w:spacing w:after="0" w:line="480" w:lineRule="auto"/>
        <w:rPr>
          <w:rFonts w:ascii="Arial" w:eastAsia="Times New Roman" w:hAnsi="Arial" w:cs="Arial"/>
          <w:sz w:val="24"/>
          <w:szCs w:val="24"/>
          <w:lang w:eastAsia="en-GB"/>
        </w:rPr>
      </w:pPr>
    </w:p>
    <w:p w14:paraId="7DBDA09A" w14:textId="6EC71E91" w:rsidR="00C11BE1" w:rsidRPr="0023159E" w:rsidRDefault="00C11BE1" w:rsidP="008550E1">
      <w:pPr>
        <w:spacing w:after="0" w:line="480" w:lineRule="auto"/>
        <w:rPr>
          <w:rFonts w:ascii="Arial" w:eastAsia="Times New Roman" w:hAnsi="Arial" w:cs="Arial"/>
          <w:sz w:val="24"/>
          <w:szCs w:val="24"/>
          <w:lang w:eastAsia="en-GB"/>
        </w:rPr>
      </w:pPr>
    </w:p>
    <w:p w14:paraId="67EC8CCC" w14:textId="78E24C24" w:rsidR="00C11BE1" w:rsidRPr="0023159E" w:rsidRDefault="00C11BE1" w:rsidP="008550E1">
      <w:pPr>
        <w:spacing w:after="0" w:line="480" w:lineRule="auto"/>
        <w:rPr>
          <w:rFonts w:ascii="Arial" w:eastAsia="Times New Roman" w:hAnsi="Arial" w:cs="Arial"/>
          <w:sz w:val="24"/>
          <w:szCs w:val="24"/>
          <w:lang w:eastAsia="en-GB"/>
        </w:rPr>
      </w:pPr>
    </w:p>
    <w:p w14:paraId="1C8FFFB6" w14:textId="5B519BB1" w:rsidR="00C11BE1" w:rsidRPr="0023159E" w:rsidRDefault="00C11BE1" w:rsidP="008550E1">
      <w:pPr>
        <w:spacing w:after="0" w:line="480" w:lineRule="auto"/>
        <w:rPr>
          <w:rFonts w:ascii="Arial" w:eastAsia="Times New Roman" w:hAnsi="Arial" w:cs="Arial"/>
          <w:sz w:val="24"/>
          <w:szCs w:val="24"/>
          <w:lang w:eastAsia="en-GB"/>
        </w:rPr>
      </w:pPr>
    </w:p>
    <w:p w14:paraId="64CEC671" w14:textId="2471CC43" w:rsidR="00C11BE1" w:rsidRDefault="00C11BE1" w:rsidP="008550E1">
      <w:pPr>
        <w:spacing w:after="0" w:line="480" w:lineRule="auto"/>
        <w:rPr>
          <w:rFonts w:ascii="Arial" w:eastAsia="Times New Roman" w:hAnsi="Arial" w:cs="Arial"/>
          <w:sz w:val="24"/>
          <w:szCs w:val="24"/>
          <w:lang w:eastAsia="en-GB"/>
        </w:rPr>
      </w:pPr>
    </w:p>
    <w:p w14:paraId="3CB5FEAE" w14:textId="2CF838F9" w:rsidR="0023159E" w:rsidRDefault="0023159E" w:rsidP="008550E1">
      <w:pPr>
        <w:spacing w:after="0" w:line="480" w:lineRule="auto"/>
        <w:rPr>
          <w:rFonts w:ascii="Arial" w:eastAsia="Times New Roman" w:hAnsi="Arial" w:cs="Arial"/>
          <w:sz w:val="24"/>
          <w:szCs w:val="24"/>
          <w:lang w:eastAsia="en-GB"/>
        </w:rPr>
      </w:pPr>
    </w:p>
    <w:p w14:paraId="49AE612D" w14:textId="41D2E872" w:rsidR="0023159E" w:rsidRDefault="0023159E" w:rsidP="008550E1">
      <w:pPr>
        <w:spacing w:after="0" w:line="480" w:lineRule="auto"/>
        <w:rPr>
          <w:rFonts w:ascii="Arial" w:eastAsia="Times New Roman" w:hAnsi="Arial" w:cs="Arial"/>
          <w:sz w:val="24"/>
          <w:szCs w:val="24"/>
          <w:lang w:eastAsia="en-GB"/>
        </w:rPr>
      </w:pPr>
    </w:p>
    <w:p w14:paraId="532C22DF" w14:textId="5F42AD76" w:rsidR="0023159E" w:rsidRDefault="0023159E" w:rsidP="008550E1">
      <w:pPr>
        <w:spacing w:after="0" w:line="480" w:lineRule="auto"/>
        <w:rPr>
          <w:rFonts w:ascii="Arial" w:eastAsia="Times New Roman" w:hAnsi="Arial" w:cs="Arial"/>
          <w:sz w:val="24"/>
          <w:szCs w:val="24"/>
          <w:lang w:eastAsia="en-GB"/>
        </w:rPr>
      </w:pPr>
    </w:p>
    <w:p w14:paraId="1C0569A7" w14:textId="16B2E0B8" w:rsidR="0023159E" w:rsidRDefault="0023159E" w:rsidP="008550E1">
      <w:pPr>
        <w:spacing w:after="0" w:line="480" w:lineRule="auto"/>
        <w:rPr>
          <w:rFonts w:ascii="Arial" w:eastAsia="Times New Roman" w:hAnsi="Arial" w:cs="Arial"/>
          <w:sz w:val="24"/>
          <w:szCs w:val="24"/>
          <w:lang w:eastAsia="en-GB"/>
        </w:rPr>
      </w:pPr>
    </w:p>
    <w:p w14:paraId="6763BD65" w14:textId="7865C1A0" w:rsidR="0023159E" w:rsidRDefault="0023159E" w:rsidP="008550E1">
      <w:pPr>
        <w:spacing w:after="0" w:line="480" w:lineRule="auto"/>
        <w:rPr>
          <w:rFonts w:ascii="Arial" w:eastAsia="Times New Roman" w:hAnsi="Arial" w:cs="Arial"/>
          <w:sz w:val="24"/>
          <w:szCs w:val="24"/>
          <w:lang w:eastAsia="en-GB"/>
        </w:rPr>
      </w:pPr>
    </w:p>
    <w:p w14:paraId="72C21394" w14:textId="1A7609BB" w:rsidR="0023159E" w:rsidRDefault="0023159E" w:rsidP="008550E1">
      <w:pPr>
        <w:spacing w:after="0" w:line="480" w:lineRule="auto"/>
        <w:rPr>
          <w:rFonts w:ascii="Arial" w:eastAsia="Times New Roman" w:hAnsi="Arial" w:cs="Arial"/>
          <w:sz w:val="24"/>
          <w:szCs w:val="24"/>
          <w:lang w:eastAsia="en-GB"/>
        </w:rPr>
      </w:pPr>
    </w:p>
    <w:p w14:paraId="3D60133D" w14:textId="29CEEFDE" w:rsidR="0023159E" w:rsidRDefault="0023159E" w:rsidP="008550E1">
      <w:pPr>
        <w:spacing w:after="0" w:line="480" w:lineRule="auto"/>
        <w:rPr>
          <w:rFonts w:ascii="Arial" w:eastAsia="Times New Roman" w:hAnsi="Arial" w:cs="Arial"/>
          <w:sz w:val="24"/>
          <w:szCs w:val="24"/>
          <w:lang w:eastAsia="en-GB"/>
        </w:rPr>
      </w:pPr>
    </w:p>
    <w:p w14:paraId="02D4CFEC" w14:textId="39395405" w:rsidR="0023159E" w:rsidRDefault="0023159E" w:rsidP="008550E1">
      <w:pPr>
        <w:spacing w:after="0" w:line="480" w:lineRule="auto"/>
        <w:rPr>
          <w:rFonts w:ascii="Arial" w:eastAsia="Times New Roman" w:hAnsi="Arial" w:cs="Arial"/>
          <w:sz w:val="24"/>
          <w:szCs w:val="24"/>
          <w:lang w:eastAsia="en-GB"/>
        </w:rPr>
      </w:pPr>
    </w:p>
    <w:p w14:paraId="67592200" w14:textId="617A5734" w:rsidR="0023159E" w:rsidRDefault="0023159E" w:rsidP="008550E1">
      <w:pPr>
        <w:spacing w:after="0" w:line="480" w:lineRule="auto"/>
        <w:rPr>
          <w:rFonts w:ascii="Arial" w:eastAsia="Times New Roman" w:hAnsi="Arial" w:cs="Arial"/>
          <w:sz w:val="24"/>
          <w:szCs w:val="24"/>
          <w:lang w:eastAsia="en-GB"/>
        </w:rPr>
      </w:pPr>
    </w:p>
    <w:p w14:paraId="2D7053BD" w14:textId="49493813" w:rsidR="0023159E" w:rsidRDefault="0023159E" w:rsidP="008550E1">
      <w:pPr>
        <w:spacing w:after="0" w:line="480" w:lineRule="auto"/>
        <w:rPr>
          <w:rFonts w:ascii="Arial" w:eastAsia="Times New Roman" w:hAnsi="Arial" w:cs="Arial"/>
          <w:sz w:val="24"/>
          <w:szCs w:val="24"/>
          <w:lang w:eastAsia="en-GB"/>
        </w:rPr>
      </w:pPr>
    </w:p>
    <w:p w14:paraId="18F91682" w14:textId="26E13865" w:rsidR="0023159E" w:rsidRDefault="0023159E" w:rsidP="008550E1">
      <w:pPr>
        <w:spacing w:after="0" w:line="480" w:lineRule="auto"/>
        <w:rPr>
          <w:rFonts w:ascii="Arial" w:eastAsia="Times New Roman" w:hAnsi="Arial" w:cs="Arial"/>
          <w:sz w:val="24"/>
          <w:szCs w:val="24"/>
          <w:lang w:eastAsia="en-GB"/>
        </w:rPr>
      </w:pPr>
    </w:p>
    <w:p w14:paraId="293D32E4" w14:textId="2BD61126" w:rsidR="0023159E" w:rsidRDefault="0023159E" w:rsidP="008550E1">
      <w:pPr>
        <w:spacing w:after="0" w:line="480" w:lineRule="auto"/>
        <w:rPr>
          <w:rFonts w:ascii="Arial" w:eastAsia="Times New Roman" w:hAnsi="Arial" w:cs="Arial"/>
          <w:sz w:val="24"/>
          <w:szCs w:val="24"/>
          <w:lang w:eastAsia="en-GB"/>
        </w:rPr>
      </w:pPr>
    </w:p>
    <w:p w14:paraId="4E5C9ABF" w14:textId="51A97737" w:rsidR="0023159E" w:rsidRDefault="0023159E" w:rsidP="008550E1">
      <w:pPr>
        <w:spacing w:after="0" w:line="480" w:lineRule="auto"/>
        <w:rPr>
          <w:rFonts w:ascii="Arial" w:eastAsia="Times New Roman" w:hAnsi="Arial" w:cs="Arial"/>
          <w:sz w:val="24"/>
          <w:szCs w:val="24"/>
          <w:lang w:eastAsia="en-GB"/>
        </w:rPr>
      </w:pPr>
    </w:p>
    <w:p w14:paraId="6D4F4D0C" w14:textId="164BBDEC" w:rsidR="0023159E" w:rsidRDefault="0023159E" w:rsidP="008550E1">
      <w:pPr>
        <w:spacing w:after="0" w:line="480" w:lineRule="auto"/>
        <w:rPr>
          <w:rFonts w:ascii="Arial" w:eastAsia="Times New Roman" w:hAnsi="Arial" w:cs="Arial"/>
          <w:sz w:val="24"/>
          <w:szCs w:val="24"/>
          <w:lang w:eastAsia="en-GB"/>
        </w:rPr>
      </w:pPr>
    </w:p>
    <w:p w14:paraId="72C1C43F" w14:textId="0E92A9F6" w:rsidR="0023159E" w:rsidRDefault="0023159E" w:rsidP="008550E1">
      <w:pPr>
        <w:spacing w:after="0" w:line="480" w:lineRule="auto"/>
        <w:rPr>
          <w:rFonts w:ascii="Arial" w:eastAsia="Times New Roman" w:hAnsi="Arial" w:cs="Arial"/>
          <w:sz w:val="24"/>
          <w:szCs w:val="24"/>
          <w:lang w:eastAsia="en-GB"/>
        </w:rPr>
      </w:pPr>
    </w:p>
    <w:p w14:paraId="2B8F0C9F" w14:textId="29E409D4" w:rsidR="0023159E" w:rsidRDefault="0023159E" w:rsidP="008550E1">
      <w:pPr>
        <w:spacing w:after="0" w:line="480" w:lineRule="auto"/>
        <w:rPr>
          <w:rFonts w:ascii="Arial" w:eastAsia="Times New Roman" w:hAnsi="Arial" w:cs="Arial"/>
          <w:sz w:val="24"/>
          <w:szCs w:val="24"/>
          <w:lang w:eastAsia="en-GB"/>
        </w:rPr>
      </w:pPr>
    </w:p>
    <w:p w14:paraId="2C59CA3B" w14:textId="0BB00677" w:rsidR="0023159E" w:rsidRDefault="0023159E" w:rsidP="008550E1">
      <w:pPr>
        <w:spacing w:after="0" w:line="480" w:lineRule="auto"/>
        <w:rPr>
          <w:rFonts w:ascii="Arial" w:eastAsia="Times New Roman" w:hAnsi="Arial" w:cs="Arial"/>
          <w:sz w:val="24"/>
          <w:szCs w:val="24"/>
          <w:lang w:eastAsia="en-GB"/>
        </w:rPr>
      </w:pPr>
    </w:p>
    <w:p w14:paraId="7AF4AC37" w14:textId="177FA189" w:rsidR="0023159E" w:rsidRDefault="0023159E" w:rsidP="008550E1">
      <w:pPr>
        <w:spacing w:after="0" w:line="480" w:lineRule="auto"/>
        <w:rPr>
          <w:rFonts w:ascii="Arial" w:eastAsia="Times New Roman" w:hAnsi="Arial" w:cs="Arial"/>
          <w:sz w:val="24"/>
          <w:szCs w:val="24"/>
          <w:lang w:eastAsia="en-GB"/>
        </w:rPr>
      </w:pPr>
    </w:p>
    <w:p w14:paraId="1664B972" w14:textId="312B187E" w:rsidR="0023159E" w:rsidRDefault="0023159E" w:rsidP="008550E1">
      <w:pPr>
        <w:spacing w:after="0" w:line="480" w:lineRule="auto"/>
        <w:rPr>
          <w:rFonts w:ascii="Arial" w:eastAsia="Times New Roman" w:hAnsi="Arial" w:cs="Arial"/>
          <w:sz w:val="24"/>
          <w:szCs w:val="24"/>
          <w:lang w:eastAsia="en-GB"/>
        </w:rPr>
      </w:pPr>
    </w:p>
    <w:p w14:paraId="5D575796" w14:textId="7AC81012" w:rsidR="0023159E" w:rsidRDefault="0023159E" w:rsidP="008550E1">
      <w:pPr>
        <w:spacing w:after="0" w:line="480" w:lineRule="auto"/>
        <w:rPr>
          <w:rFonts w:ascii="Arial" w:eastAsia="Times New Roman" w:hAnsi="Arial" w:cs="Arial"/>
          <w:sz w:val="24"/>
          <w:szCs w:val="24"/>
          <w:lang w:eastAsia="en-GB"/>
        </w:rPr>
      </w:pPr>
    </w:p>
    <w:p w14:paraId="681D8909" w14:textId="501EF9E8" w:rsidR="0023159E" w:rsidRDefault="0023159E" w:rsidP="008550E1">
      <w:pPr>
        <w:spacing w:after="0" w:line="480" w:lineRule="auto"/>
        <w:rPr>
          <w:rFonts w:ascii="Arial" w:eastAsia="Times New Roman" w:hAnsi="Arial" w:cs="Arial"/>
          <w:sz w:val="24"/>
          <w:szCs w:val="24"/>
          <w:lang w:eastAsia="en-GB"/>
        </w:rPr>
      </w:pPr>
    </w:p>
    <w:p w14:paraId="4F6618BD" w14:textId="1ACFF43D" w:rsidR="0023159E" w:rsidRDefault="0023159E" w:rsidP="008550E1">
      <w:pPr>
        <w:spacing w:after="0" w:line="480" w:lineRule="auto"/>
        <w:rPr>
          <w:rFonts w:ascii="Arial" w:eastAsia="Times New Roman" w:hAnsi="Arial" w:cs="Arial"/>
          <w:sz w:val="24"/>
          <w:szCs w:val="24"/>
          <w:lang w:eastAsia="en-GB"/>
        </w:rPr>
      </w:pPr>
    </w:p>
    <w:p w14:paraId="36D97904" w14:textId="5004526A" w:rsidR="0023159E" w:rsidRDefault="0023159E" w:rsidP="008550E1">
      <w:pPr>
        <w:spacing w:after="0" w:line="480" w:lineRule="auto"/>
        <w:rPr>
          <w:rFonts w:ascii="Arial" w:eastAsia="Times New Roman" w:hAnsi="Arial" w:cs="Arial"/>
          <w:sz w:val="24"/>
          <w:szCs w:val="24"/>
          <w:lang w:eastAsia="en-GB"/>
        </w:rPr>
      </w:pPr>
    </w:p>
    <w:p w14:paraId="50DA7CAE" w14:textId="68EE06AF" w:rsidR="0023159E" w:rsidRDefault="0023159E" w:rsidP="008550E1">
      <w:pPr>
        <w:spacing w:after="0" w:line="480" w:lineRule="auto"/>
        <w:rPr>
          <w:rFonts w:ascii="Arial" w:eastAsia="Times New Roman" w:hAnsi="Arial" w:cs="Arial"/>
          <w:sz w:val="24"/>
          <w:szCs w:val="24"/>
          <w:lang w:eastAsia="en-GB"/>
        </w:rPr>
      </w:pPr>
    </w:p>
    <w:p w14:paraId="0E8361DC" w14:textId="614DF92E" w:rsidR="0023159E" w:rsidRDefault="0023159E" w:rsidP="008550E1">
      <w:pPr>
        <w:spacing w:after="0" w:line="480" w:lineRule="auto"/>
        <w:rPr>
          <w:rFonts w:ascii="Arial" w:eastAsia="Times New Roman" w:hAnsi="Arial" w:cs="Arial"/>
          <w:sz w:val="24"/>
          <w:szCs w:val="24"/>
          <w:lang w:eastAsia="en-GB"/>
        </w:rPr>
      </w:pPr>
    </w:p>
    <w:p w14:paraId="075D45C3" w14:textId="2049FA78" w:rsidR="0023159E" w:rsidRDefault="0023159E" w:rsidP="008550E1">
      <w:pPr>
        <w:spacing w:after="0" w:line="480" w:lineRule="auto"/>
        <w:rPr>
          <w:rFonts w:ascii="Arial" w:eastAsia="Times New Roman" w:hAnsi="Arial" w:cs="Arial"/>
          <w:sz w:val="24"/>
          <w:szCs w:val="24"/>
          <w:lang w:eastAsia="en-GB"/>
        </w:rPr>
      </w:pPr>
    </w:p>
    <w:p w14:paraId="511AA303" w14:textId="05EC86A1" w:rsidR="0023159E" w:rsidRDefault="0023159E" w:rsidP="008550E1">
      <w:pPr>
        <w:spacing w:after="0" w:line="480" w:lineRule="auto"/>
        <w:rPr>
          <w:rFonts w:ascii="Arial" w:eastAsia="Times New Roman" w:hAnsi="Arial" w:cs="Arial"/>
          <w:sz w:val="24"/>
          <w:szCs w:val="24"/>
          <w:lang w:eastAsia="en-GB"/>
        </w:rPr>
      </w:pPr>
    </w:p>
    <w:p w14:paraId="5DF58E7A" w14:textId="3067BCCE" w:rsidR="0023159E" w:rsidRDefault="0023159E" w:rsidP="008550E1">
      <w:pPr>
        <w:spacing w:after="0" w:line="480" w:lineRule="auto"/>
        <w:rPr>
          <w:rFonts w:ascii="Arial" w:eastAsia="Times New Roman" w:hAnsi="Arial" w:cs="Arial"/>
          <w:sz w:val="24"/>
          <w:szCs w:val="24"/>
          <w:lang w:eastAsia="en-GB"/>
        </w:rPr>
      </w:pPr>
    </w:p>
    <w:p w14:paraId="16C3068D" w14:textId="52DF0F49" w:rsidR="0023159E" w:rsidRDefault="0023159E" w:rsidP="008550E1">
      <w:pPr>
        <w:spacing w:after="0" w:line="480" w:lineRule="auto"/>
        <w:rPr>
          <w:rFonts w:ascii="Arial" w:eastAsia="Times New Roman" w:hAnsi="Arial" w:cs="Arial"/>
          <w:sz w:val="24"/>
          <w:szCs w:val="24"/>
          <w:lang w:eastAsia="en-GB"/>
        </w:rPr>
      </w:pPr>
    </w:p>
    <w:p w14:paraId="525A48F9" w14:textId="6CAE500C" w:rsidR="0023159E" w:rsidRDefault="0023159E" w:rsidP="008550E1">
      <w:pPr>
        <w:spacing w:after="0" w:line="480" w:lineRule="auto"/>
        <w:rPr>
          <w:rFonts w:ascii="Arial" w:eastAsia="Times New Roman" w:hAnsi="Arial" w:cs="Arial"/>
          <w:sz w:val="24"/>
          <w:szCs w:val="24"/>
          <w:lang w:eastAsia="en-GB"/>
        </w:rPr>
      </w:pPr>
    </w:p>
    <w:p w14:paraId="7641C328" w14:textId="53E8DDD3" w:rsidR="0023159E" w:rsidRDefault="0023159E" w:rsidP="008550E1">
      <w:pPr>
        <w:spacing w:after="0" w:line="480" w:lineRule="auto"/>
        <w:rPr>
          <w:rFonts w:ascii="Arial" w:eastAsia="Times New Roman" w:hAnsi="Arial" w:cs="Arial"/>
          <w:sz w:val="24"/>
          <w:szCs w:val="24"/>
          <w:lang w:eastAsia="en-GB"/>
        </w:rPr>
      </w:pPr>
    </w:p>
    <w:p w14:paraId="2792D114" w14:textId="466BB58C" w:rsidR="0023159E" w:rsidRDefault="0023159E" w:rsidP="008550E1">
      <w:pPr>
        <w:spacing w:after="0" w:line="480" w:lineRule="auto"/>
        <w:rPr>
          <w:rFonts w:ascii="Arial" w:eastAsia="Times New Roman" w:hAnsi="Arial" w:cs="Arial"/>
          <w:sz w:val="24"/>
          <w:szCs w:val="24"/>
          <w:lang w:eastAsia="en-GB"/>
        </w:rPr>
      </w:pPr>
    </w:p>
    <w:p w14:paraId="2D208810" w14:textId="54109D3C" w:rsidR="0023159E" w:rsidRDefault="0023159E" w:rsidP="008550E1">
      <w:pPr>
        <w:spacing w:after="0" w:line="480" w:lineRule="auto"/>
        <w:rPr>
          <w:rFonts w:ascii="Arial" w:eastAsia="Times New Roman" w:hAnsi="Arial" w:cs="Arial"/>
          <w:sz w:val="24"/>
          <w:szCs w:val="24"/>
          <w:lang w:eastAsia="en-GB"/>
        </w:rPr>
      </w:pPr>
    </w:p>
    <w:p w14:paraId="1C6CF552" w14:textId="77777777" w:rsidR="0023159E" w:rsidRPr="0023159E" w:rsidRDefault="0023159E" w:rsidP="008550E1">
      <w:pPr>
        <w:spacing w:after="0" w:line="480" w:lineRule="auto"/>
        <w:rPr>
          <w:rFonts w:ascii="Arial" w:eastAsia="Times New Roman" w:hAnsi="Arial" w:cs="Arial"/>
          <w:sz w:val="24"/>
          <w:szCs w:val="24"/>
          <w:lang w:eastAsia="en-GB"/>
        </w:rPr>
      </w:pPr>
    </w:p>
    <w:p w14:paraId="10A190A7" w14:textId="77777777" w:rsidR="00C11BE1" w:rsidRPr="0023159E" w:rsidRDefault="00C11BE1" w:rsidP="008550E1">
      <w:pPr>
        <w:spacing w:after="0" w:line="480" w:lineRule="auto"/>
        <w:rPr>
          <w:rFonts w:ascii="Arial" w:eastAsia="Times New Roman" w:hAnsi="Arial" w:cs="Arial"/>
          <w:sz w:val="24"/>
          <w:szCs w:val="24"/>
          <w:lang w:eastAsia="en-GB"/>
        </w:rPr>
      </w:pPr>
    </w:p>
    <w:p w14:paraId="73903099" w14:textId="2113D365" w:rsidR="00C11BE1" w:rsidRPr="00C11BE1" w:rsidRDefault="00C11BE1" w:rsidP="008550E1">
      <w:pPr>
        <w:spacing w:after="0" w:line="480" w:lineRule="auto"/>
        <w:rPr>
          <w:rFonts w:ascii="Arial" w:eastAsia="Times New Roman" w:hAnsi="Arial" w:cs="Arial"/>
          <w:color w:val="0070C0"/>
          <w:sz w:val="32"/>
          <w:szCs w:val="32"/>
          <w:u w:val="single"/>
          <w:lang w:eastAsia="en-GB"/>
        </w:rPr>
      </w:pPr>
      <w:r w:rsidRPr="00C11BE1">
        <w:rPr>
          <w:rFonts w:ascii="Arial" w:eastAsia="Times New Roman" w:hAnsi="Arial" w:cs="Arial"/>
          <w:color w:val="0070C0"/>
          <w:sz w:val="32"/>
          <w:szCs w:val="32"/>
          <w:u w:val="single"/>
          <w:lang w:eastAsia="en-GB"/>
        </w:rPr>
        <w:t xml:space="preserve">Table of contents </w:t>
      </w:r>
    </w:p>
    <w:p w14:paraId="7DA5432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80F479A" w14:textId="77777777"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 xml:space="preserve">Chapter 1 - Introduction </w:t>
      </w:r>
    </w:p>
    <w:p w14:paraId="0D3ABD95" w14:textId="77777777" w:rsidR="00C11BE1" w:rsidRPr="00C11BE1" w:rsidRDefault="00C11BE1" w:rsidP="008550E1">
      <w:pPr>
        <w:spacing w:after="0" w:line="480" w:lineRule="auto"/>
        <w:rPr>
          <w:rFonts w:ascii="Arial" w:eastAsia="Times New Roman" w:hAnsi="Arial" w:cs="Arial"/>
          <w:b/>
          <w:bCs/>
          <w:sz w:val="24"/>
          <w:szCs w:val="24"/>
          <w:lang w:eastAsia="en-GB"/>
        </w:rPr>
      </w:pPr>
      <w:r w:rsidRPr="00C11BE1">
        <w:rPr>
          <w:rFonts w:ascii="Arial" w:eastAsia="Times New Roman" w:hAnsi="Arial" w:cs="Arial"/>
          <w:b/>
          <w:bCs/>
          <w:sz w:val="24"/>
          <w:szCs w:val="24"/>
          <w:lang w:eastAsia="en-GB"/>
        </w:rPr>
        <w:t> </w:t>
      </w:r>
    </w:p>
    <w:p w14:paraId="2187C06B" w14:textId="55E19AF0" w:rsid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1.1 </w:t>
      </w:r>
      <w:r w:rsidR="00C11BE1" w:rsidRPr="00C11BE1">
        <w:rPr>
          <w:rFonts w:ascii="Arial" w:eastAsia="Times New Roman" w:hAnsi="Arial" w:cs="Arial"/>
          <w:sz w:val="24"/>
          <w:szCs w:val="24"/>
          <w:lang w:eastAsia="en-GB"/>
        </w:rPr>
        <w:t>Introduction</w:t>
      </w:r>
    </w:p>
    <w:p w14:paraId="793907F0" w14:textId="6D8C8D8B" w:rsidR="0023159E" w:rsidRPr="00C11BE1" w:rsidRDefault="0023159E" w:rsidP="008550E1">
      <w:pPr>
        <w:spacing w:after="0" w:line="480" w:lineRule="auto"/>
        <w:rPr>
          <w:rFonts w:ascii="Arial" w:eastAsia="Times New Roman" w:hAnsi="Arial" w:cs="Arial"/>
          <w:sz w:val="24"/>
          <w:szCs w:val="24"/>
          <w:lang w:eastAsia="en-GB"/>
        </w:rPr>
      </w:pPr>
    </w:p>
    <w:p w14:paraId="6FED80B1" w14:textId="6EF9E4D1" w:rsid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1.2 </w:t>
      </w:r>
      <w:r w:rsidR="00C11BE1" w:rsidRPr="00C11BE1">
        <w:rPr>
          <w:rFonts w:ascii="Arial" w:eastAsia="Times New Roman" w:hAnsi="Arial" w:cs="Arial"/>
          <w:sz w:val="24"/>
          <w:szCs w:val="24"/>
          <w:lang w:eastAsia="en-GB"/>
        </w:rPr>
        <w:t>Background</w:t>
      </w:r>
    </w:p>
    <w:p w14:paraId="3EE06656" w14:textId="77777777" w:rsidR="0023159E" w:rsidRPr="00C11BE1" w:rsidRDefault="0023159E" w:rsidP="008550E1">
      <w:pPr>
        <w:spacing w:after="0" w:line="480" w:lineRule="auto"/>
        <w:rPr>
          <w:rFonts w:ascii="Arial" w:eastAsia="Times New Roman" w:hAnsi="Arial" w:cs="Arial"/>
          <w:sz w:val="24"/>
          <w:szCs w:val="24"/>
          <w:lang w:eastAsia="en-GB"/>
        </w:rPr>
      </w:pPr>
    </w:p>
    <w:p w14:paraId="056EEC82" w14:textId="4CE6CFAC" w:rsid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1.3 </w:t>
      </w:r>
      <w:r w:rsidR="00C11BE1" w:rsidRPr="00C11BE1">
        <w:rPr>
          <w:rFonts w:ascii="Arial" w:eastAsia="Times New Roman" w:hAnsi="Arial" w:cs="Arial"/>
          <w:sz w:val="24"/>
          <w:szCs w:val="24"/>
          <w:lang w:eastAsia="en-GB"/>
        </w:rPr>
        <w:t xml:space="preserve">Research Rationale </w:t>
      </w:r>
    </w:p>
    <w:p w14:paraId="6AB901FF" w14:textId="50D3CE09" w:rsidR="0023159E" w:rsidRPr="00C11BE1" w:rsidRDefault="0023159E" w:rsidP="008550E1">
      <w:pPr>
        <w:spacing w:after="0" w:line="480" w:lineRule="auto"/>
        <w:rPr>
          <w:rFonts w:ascii="Arial" w:eastAsia="Times New Roman" w:hAnsi="Arial" w:cs="Arial"/>
          <w:sz w:val="24"/>
          <w:szCs w:val="24"/>
          <w:lang w:eastAsia="en-GB"/>
        </w:rPr>
      </w:pPr>
    </w:p>
    <w:p w14:paraId="0B73E16A" w14:textId="147FADCC" w:rsid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1.4 </w:t>
      </w:r>
      <w:r w:rsidR="00C11BE1" w:rsidRPr="00C11BE1">
        <w:rPr>
          <w:rFonts w:ascii="Arial" w:eastAsia="Times New Roman" w:hAnsi="Arial" w:cs="Arial"/>
          <w:sz w:val="24"/>
          <w:szCs w:val="24"/>
          <w:lang w:eastAsia="en-GB"/>
        </w:rPr>
        <w:t>Aims and objectives</w:t>
      </w:r>
    </w:p>
    <w:p w14:paraId="31BFCAD9" w14:textId="62F1D418" w:rsidR="0023159E" w:rsidRPr="00C11BE1" w:rsidRDefault="0023159E" w:rsidP="008550E1">
      <w:pPr>
        <w:spacing w:after="0" w:line="480" w:lineRule="auto"/>
        <w:rPr>
          <w:rFonts w:ascii="Arial" w:eastAsia="Times New Roman" w:hAnsi="Arial" w:cs="Arial"/>
          <w:sz w:val="24"/>
          <w:szCs w:val="24"/>
          <w:lang w:eastAsia="en-GB"/>
        </w:rPr>
      </w:pPr>
    </w:p>
    <w:p w14:paraId="779B5D19" w14:textId="714499C3" w:rsidR="00C11BE1" w:rsidRP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1.5 </w:t>
      </w:r>
      <w:r w:rsidR="00C11BE1" w:rsidRPr="00C11BE1">
        <w:rPr>
          <w:rFonts w:ascii="Arial" w:eastAsia="Times New Roman" w:hAnsi="Arial" w:cs="Arial"/>
          <w:sz w:val="24"/>
          <w:szCs w:val="24"/>
          <w:lang w:eastAsia="en-GB"/>
        </w:rPr>
        <w:t>Structure</w:t>
      </w:r>
    </w:p>
    <w:p w14:paraId="1E4F6DC3" w14:textId="6B0BE743"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2B3D6F9" w14:textId="77777777" w:rsidR="0023159E" w:rsidRPr="00C11BE1" w:rsidRDefault="0023159E" w:rsidP="008550E1">
      <w:pPr>
        <w:spacing w:after="0" w:line="480" w:lineRule="auto"/>
        <w:rPr>
          <w:rFonts w:ascii="Arial" w:eastAsia="Times New Roman" w:hAnsi="Arial" w:cs="Arial"/>
          <w:sz w:val="24"/>
          <w:szCs w:val="24"/>
          <w:lang w:eastAsia="en-GB"/>
        </w:rPr>
      </w:pPr>
    </w:p>
    <w:p w14:paraId="0FD26BC3" w14:textId="77777777" w:rsidR="0023159E" w:rsidRDefault="0023159E" w:rsidP="008550E1">
      <w:pPr>
        <w:spacing w:after="0" w:line="480" w:lineRule="auto"/>
        <w:rPr>
          <w:rFonts w:ascii="Arial" w:eastAsia="Times New Roman" w:hAnsi="Arial" w:cs="Arial"/>
          <w:sz w:val="24"/>
          <w:szCs w:val="24"/>
          <w:lang w:eastAsia="en-GB"/>
        </w:rPr>
      </w:pPr>
    </w:p>
    <w:p w14:paraId="6832980C" w14:textId="25D5A2C7"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Chapter 2 - Literature Review</w:t>
      </w:r>
    </w:p>
    <w:p w14:paraId="4BB35E0E" w14:textId="4C9C55AD" w:rsidR="0023159E"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D9A70F3" w14:textId="36829837" w:rsid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2.1 </w:t>
      </w:r>
      <w:r w:rsidR="00C11BE1" w:rsidRPr="00C11BE1">
        <w:rPr>
          <w:rFonts w:ascii="Arial" w:eastAsia="Times New Roman" w:hAnsi="Arial" w:cs="Arial"/>
          <w:sz w:val="24"/>
          <w:szCs w:val="24"/>
          <w:lang w:eastAsia="en-GB"/>
        </w:rPr>
        <w:t>Introduction</w:t>
      </w:r>
    </w:p>
    <w:p w14:paraId="27435C92" w14:textId="77777777" w:rsidR="0023159E" w:rsidRPr="00C11BE1" w:rsidRDefault="0023159E" w:rsidP="008550E1">
      <w:pPr>
        <w:spacing w:after="0" w:line="480" w:lineRule="auto"/>
        <w:rPr>
          <w:rFonts w:ascii="Arial" w:eastAsia="Times New Roman" w:hAnsi="Arial" w:cs="Arial"/>
          <w:sz w:val="24"/>
          <w:szCs w:val="24"/>
          <w:lang w:eastAsia="en-GB"/>
        </w:rPr>
      </w:pPr>
    </w:p>
    <w:p w14:paraId="68EBEEF2" w14:textId="7CB455C2" w:rsidR="00C11BE1" w:rsidRP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2.2 </w:t>
      </w:r>
      <w:r w:rsidR="00C11BE1" w:rsidRPr="00C11BE1">
        <w:rPr>
          <w:rFonts w:ascii="Arial" w:eastAsia="Times New Roman" w:hAnsi="Arial" w:cs="Arial"/>
          <w:sz w:val="24"/>
          <w:szCs w:val="24"/>
          <w:lang w:eastAsia="en-GB"/>
        </w:rPr>
        <w:t>Conclusion</w:t>
      </w:r>
    </w:p>
    <w:p w14:paraId="3E3A9D7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F7F8B32" w14:textId="084ADC03" w:rsidR="0023159E" w:rsidRDefault="0023159E" w:rsidP="008550E1">
      <w:pPr>
        <w:spacing w:after="0" w:line="480" w:lineRule="auto"/>
        <w:rPr>
          <w:rFonts w:ascii="Arial" w:eastAsia="Times New Roman" w:hAnsi="Arial" w:cs="Arial"/>
          <w:sz w:val="24"/>
          <w:szCs w:val="24"/>
          <w:lang w:eastAsia="en-GB"/>
        </w:rPr>
      </w:pPr>
    </w:p>
    <w:p w14:paraId="3AE7127E" w14:textId="77777777" w:rsidR="0023159E" w:rsidRPr="0023159E" w:rsidRDefault="0023159E" w:rsidP="008550E1">
      <w:pPr>
        <w:spacing w:after="0" w:line="480" w:lineRule="auto"/>
        <w:rPr>
          <w:rFonts w:ascii="Arial" w:eastAsia="Times New Roman" w:hAnsi="Arial" w:cs="Arial"/>
          <w:b/>
          <w:bCs/>
          <w:sz w:val="24"/>
          <w:szCs w:val="24"/>
          <w:lang w:eastAsia="en-GB"/>
        </w:rPr>
      </w:pPr>
    </w:p>
    <w:p w14:paraId="69B8D3F8" w14:textId="5E431B6A"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Chapter 3 - Methodology</w:t>
      </w:r>
    </w:p>
    <w:p w14:paraId="72A8D231"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968903B" w14:textId="70C3E330" w:rsidR="0023159E"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3.1 </w:t>
      </w:r>
      <w:r w:rsidR="00C11BE1" w:rsidRPr="00C11BE1">
        <w:rPr>
          <w:rFonts w:ascii="Arial" w:eastAsia="Times New Roman" w:hAnsi="Arial" w:cs="Arial"/>
          <w:sz w:val="24"/>
          <w:szCs w:val="24"/>
          <w:lang w:eastAsia="en-GB"/>
        </w:rPr>
        <w:t xml:space="preserve">Introduction </w:t>
      </w:r>
    </w:p>
    <w:p w14:paraId="1ABD1E6E" w14:textId="77777777" w:rsidR="0023159E" w:rsidRDefault="0023159E" w:rsidP="008550E1">
      <w:pPr>
        <w:spacing w:after="0" w:line="480" w:lineRule="auto"/>
        <w:rPr>
          <w:rFonts w:ascii="Arial" w:eastAsia="Times New Roman" w:hAnsi="Arial" w:cs="Arial"/>
          <w:sz w:val="24"/>
          <w:szCs w:val="24"/>
          <w:lang w:eastAsia="en-GB"/>
        </w:rPr>
      </w:pPr>
    </w:p>
    <w:p w14:paraId="01D8B14D" w14:textId="110BBC7F" w:rsidR="0023159E"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3.2 </w:t>
      </w:r>
      <w:r w:rsidR="0023159E" w:rsidRPr="00C11BE1">
        <w:rPr>
          <w:rFonts w:ascii="Arial" w:eastAsia="Times New Roman" w:hAnsi="Arial" w:cs="Arial"/>
          <w:sz w:val="24"/>
          <w:szCs w:val="24"/>
          <w:lang w:eastAsia="en-GB"/>
        </w:rPr>
        <w:t>Aims and Objectives</w:t>
      </w:r>
    </w:p>
    <w:p w14:paraId="4DD207A1" w14:textId="77777777" w:rsidR="0023159E" w:rsidRPr="00C11BE1" w:rsidRDefault="0023159E" w:rsidP="008550E1">
      <w:pPr>
        <w:spacing w:after="0" w:line="480" w:lineRule="auto"/>
        <w:rPr>
          <w:rFonts w:ascii="Arial" w:eastAsia="Times New Roman" w:hAnsi="Arial" w:cs="Arial"/>
          <w:sz w:val="24"/>
          <w:szCs w:val="24"/>
          <w:lang w:eastAsia="en-GB"/>
        </w:rPr>
      </w:pPr>
    </w:p>
    <w:p w14:paraId="43F3ADF4" w14:textId="10810DBE" w:rsidR="00C11BE1" w:rsidRDefault="003B2F36"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3.3 </w:t>
      </w:r>
      <w:r w:rsidR="00C11BE1" w:rsidRPr="00C11BE1">
        <w:rPr>
          <w:rFonts w:ascii="Arial" w:eastAsia="Times New Roman" w:hAnsi="Arial" w:cs="Arial"/>
          <w:sz w:val="24"/>
          <w:szCs w:val="24"/>
          <w:lang w:eastAsia="en-GB"/>
        </w:rPr>
        <w:t xml:space="preserve">Research philosophy </w:t>
      </w:r>
    </w:p>
    <w:p w14:paraId="56D377E5" w14:textId="77777777" w:rsidR="0023159E" w:rsidRPr="00C11BE1" w:rsidRDefault="0023159E" w:rsidP="008550E1">
      <w:pPr>
        <w:spacing w:after="0" w:line="480" w:lineRule="auto"/>
        <w:rPr>
          <w:rFonts w:ascii="Arial" w:eastAsia="Times New Roman" w:hAnsi="Arial" w:cs="Arial"/>
          <w:sz w:val="24"/>
          <w:szCs w:val="24"/>
          <w:lang w:eastAsia="en-GB"/>
        </w:rPr>
      </w:pPr>
    </w:p>
    <w:p w14:paraId="76654BA5" w14:textId="3ED91283"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3.3.1 </w:t>
      </w:r>
      <w:r w:rsidR="00C11BE1" w:rsidRPr="00C11BE1">
        <w:rPr>
          <w:rFonts w:ascii="Arial" w:eastAsia="Times New Roman" w:hAnsi="Arial" w:cs="Arial"/>
          <w:sz w:val="24"/>
          <w:szCs w:val="24"/>
          <w:lang w:eastAsia="en-GB"/>
        </w:rPr>
        <w:t>Research Approach</w:t>
      </w:r>
    </w:p>
    <w:p w14:paraId="0EF79846" w14:textId="77777777" w:rsidR="0023159E" w:rsidRPr="00C11BE1" w:rsidRDefault="0023159E" w:rsidP="008550E1">
      <w:pPr>
        <w:spacing w:after="0" w:line="480" w:lineRule="auto"/>
        <w:rPr>
          <w:rFonts w:ascii="Arial" w:eastAsia="Times New Roman" w:hAnsi="Arial" w:cs="Arial"/>
          <w:sz w:val="24"/>
          <w:szCs w:val="24"/>
          <w:lang w:eastAsia="en-GB"/>
        </w:rPr>
      </w:pPr>
    </w:p>
    <w:p w14:paraId="2713E943" w14:textId="0C6DF80B"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3.3.2 </w:t>
      </w:r>
      <w:r w:rsidR="00C11BE1" w:rsidRPr="00C11BE1">
        <w:rPr>
          <w:rFonts w:ascii="Arial" w:eastAsia="Times New Roman" w:hAnsi="Arial" w:cs="Arial"/>
          <w:sz w:val="24"/>
          <w:szCs w:val="24"/>
          <w:lang w:eastAsia="en-GB"/>
        </w:rPr>
        <w:t>Research Strategy and Choice</w:t>
      </w:r>
    </w:p>
    <w:p w14:paraId="55B6B0D5" w14:textId="77777777" w:rsidR="0023159E" w:rsidRPr="00C11BE1" w:rsidRDefault="0023159E" w:rsidP="008550E1">
      <w:pPr>
        <w:spacing w:after="0" w:line="480" w:lineRule="auto"/>
        <w:rPr>
          <w:rFonts w:ascii="Arial" w:eastAsia="Times New Roman" w:hAnsi="Arial" w:cs="Arial"/>
          <w:sz w:val="24"/>
          <w:szCs w:val="24"/>
          <w:lang w:eastAsia="en-GB"/>
        </w:rPr>
      </w:pPr>
    </w:p>
    <w:p w14:paraId="41E86D9B" w14:textId="7691B853"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3.3.3 </w:t>
      </w:r>
      <w:r w:rsidR="00C11BE1" w:rsidRPr="00C11BE1">
        <w:rPr>
          <w:rFonts w:ascii="Arial" w:eastAsia="Times New Roman" w:hAnsi="Arial" w:cs="Arial"/>
          <w:sz w:val="24"/>
          <w:szCs w:val="24"/>
          <w:lang w:eastAsia="en-GB"/>
        </w:rPr>
        <w:t>Data Collection and Analysis</w:t>
      </w:r>
    </w:p>
    <w:p w14:paraId="1FD3CA88" w14:textId="77777777" w:rsidR="0023159E" w:rsidRPr="00C11BE1" w:rsidRDefault="0023159E" w:rsidP="008550E1">
      <w:pPr>
        <w:spacing w:after="0" w:line="480" w:lineRule="auto"/>
        <w:rPr>
          <w:rFonts w:ascii="Arial" w:eastAsia="Times New Roman" w:hAnsi="Arial" w:cs="Arial"/>
          <w:sz w:val="24"/>
          <w:szCs w:val="24"/>
          <w:lang w:eastAsia="en-GB"/>
        </w:rPr>
      </w:pPr>
    </w:p>
    <w:p w14:paraId="0CC1AAFA" w14:textId="16C0DBF4"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3.3.4 Sampling</w:t>
      </w:r>
    </w:p>
    <w:p w14:paraId="6ECA4B71" w14:textId="77777777" w:rsidR="0023159E" w:rsidRPr="00C11BE1" w:rsidRDefault="0023159E" w:rsidP="008550E1">
      <w:pPr>
        <w:spacing w:after="0" w:line="480" w:lineRule="auto"/>
        <w:rPr>
          <w:rFonts w:ascii="Arial" w:eastAsia="Times New Roman" w:hAnsi="Arial" w:cs="Arial"/>
          <w:sz w:val="24"/>
          <w:szCs w:val="24"/>
          <w:lang w:eastAsia="en-GB"/>
        </w:rPr>
      </w:pPr>
    </w:p>
    <w:p w14:paraId="7CC90039" w14:textId="254C6613"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3.3.5 Pre-Test of the Questionnaire</w:t>
      </w:r>
    </w:p>
    <w:p w14:paraId="31F4C1BD" w14:textId="77777777" w:rsidR="0023159E" w:rsidRPr="00C11BE1" w:rsidRDefault="0023159E" w:rsidP="008550E1">
      <w:pPr>
        <w:spacing w:after="0" w:line="480" w:lineRule="auto"/>
        <w:rPr>
          <w:rFonts w:ascii="Arial" w:eastAsia="Times New Roman" w:hAnsi="Arial" w:cs="Arial"/>
          <w:sz w:val="24"/>
          <w:szCs w:val="24"/>
          <w:lang w:eastAsia="en-GB"/>
        </w:rPr>
      </w:pPr>
    </w:p>
    <w:p w14:paraId="461A8EE1" w14:textId="3FD96CDE"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3.3.6 Data Analysis</w:t>
      </w:r>
    </w:p>
    <w:p w14:paraId="01341A71" w14:textId="77777777" w:rsidR="0023159E" w:rsidRPr="00C11BE1" w:rsidRDefault="0023159E" w:rsidP="008550E1">
      <w:pPr>
        <w:spacing w:after="0" w:line="480" w:lineRule="auto"/>
        <w:rPr>
          <w:rFonts w:ascii="Arial" w:eastAsia="Times New Roman" w:hAnsi="Arial" w:cs="Arial"/>
          <w:sz w:val="24"/>
          <w:szCs w:val="24"/>
          <w:lang w:eastAsia="en-GB"/>
        </w:rPr>
      </w:pPr>
    </w:p>
    <w:p w14:paraId="7EA48F04" w14:textId="17CF2A6C"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3.4 </w:t>
      </w:r>
      <w:r w:rsidR="00C11BE1" w:rsidRPr="00C11BE1">
        <w:rPr>
          <w:rFonts w:ascii="Arial" w:eastAsia="Times New Roman" w:hAnsi="Arial" w:cs="Arial"/>
          <w:sz w:val="24"/>
          <w:szCs w:val="24"/>
          <w:lang w:eastAsia="en-GB"/>
        </w:rPr>
        <w:t>Realisability and Validity</w:t>
      </w:r>
    </w:p>
    <w:p w14:paraId="2A75ABEF" w14:textId="77777777" w:rsidR="0023159E" w:rsidRPr="00C11BE1" w:rsidRDefault="0023159E" w:rsidP="008550E1">
      <w:pPr>
        <w:spacing w:after="0" w:line="480" w:lineRule="auto"/>
        <w:rPr>
          <w:rFonts w:ascii="Arial" w:eastAsia="Times New Roman" w:hAnsi="Arial" w:cs="Arial"/>
          <w:sz w:val="24"/>
          <w:szCs w:val="24"/>
          <w:lang w:eastAsia="en-GB"/>
        </w:rPr>
      </w:pPr>
    </w:p>
    <w:p w14:paraId="0A0F94E7" w14:textId="41B73C6D" w:rsidR="00C11BE1" w:rsidRP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3.5 </w:t>
      </w:r>
      <w:r w:rsidR="00C11BE1" w:rsidRPr="00C11BE1">
        <w:rPr>
          <w:rFonts w:ascii="Arial" w:eastAsia="Times New Roman" w:hAnsi="Arial" w:cs="Arial"/>
          <w:sz w:val="24"/>
          <w:szCs w:val="24"/>
          <w:lang w:eastAsia="en-GB"/>
        </w:rPr>
        <w:t>Ethical Considerations</w:t>
      </w:r>
    </w:p>
    <w:p w14:paraId="12D00C8E" w14:textId="7F51AF49"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w:t>
      </w:r>
    </w:p>
    <w:p w14:paraId="7BBE7DF3" w14:textId="55F2CBFC" w:rsidR="0023159E" w:rsidRDefault="0023159E" w:rsidP="008550E1">
      <w:pPr>
        <w:spacing w:after="0" w:line="480" w:lineRule="auto"/>
        <w:rPr>
          <w:rFonts w:ascii="Arial" w:eastAsia="Times New Roman" w:hAnsi="Arial" w:cs="Arial"/>
          <w:sz w:val="24"/>
          <w:szCs w:val="24"/>
          <w:lang w:eastAsia="en-GB"/>
        </w:rPr>
      </w:pPr>
    </w:p>
    <w:p w14:paraId="5E88745D" w14:textId="77777777" w:rsidR="0023159E" w:rsidRPr="00C11BE1" w:rsidRDefault="0023159E" w:rsidP="008550E1">
      <w:pPr>
        <w:spacing w:after="0" w:line="480" w:lineRule="auto"/>
        <w:rPr>
          <w:rFonts w:ascii="Arial" w:eastAsia="Times New Roman" w:hAnsi="Arial" w:cs="Arial"/>
          <w:sz w:val="24"/>
          <w:szCs w:val="24"/>
          <w:lang w:eastAsia="en-GB"/>
        </w:rPr>
      </w:pPr>
    </w:p>
    <w:p w14:paraId="527E649F" w14:textId="77777777"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Chapter 4 - Results/Data Analysis</w:t>
      </w:r>
    </w:p>
    <w:p w14:paraId="55E71B1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 </w:t>
      </w:r>
    </w:p>
    <w:p w14:paraId="1E0696A6" w14:textId="6D1F5D90"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4.1 </w:t>
      </w:r>
      <w:r w:rsidR="00C11BE1" w:rsidRPr="00C11BE1">
        <w:rPr>
          <w:rFonts w:ascii="Arial" w:eastAsia="Times New Roman" w:hAnsi="Arial" w:cs="Arial"/>
          <w:sz w:val="24"/>
          <w:szCs w:val="24"/>
          <w:lang w:eastAsia="en-GB"/>
        </w:rPr>
        <w:t xml:space="preserve">Introduction </w:t>
      </w:r>
    </w:p>
    <w:p w14:paraId="6FFB8A9D" w14:textId="77777777" w:rsidR="0023159E" w:rsidRPr="00C11BE1" w:rsidRDefault="0023159E" w:rsidP="008550E1">
      <w:pPr>
        <w:spacing w:after="0" w:line="480" w:lineRule="auto"/>
        <w:rPr>
          <w:rFonts w:ascii="Arial" w:eastAsia="Times New Roman" w:hAnsi="Arial" w:cs="Arial"/>
          <w:sz w:val="24"/>
          <w:szCs w:val="24"/>
          <w:lang w:eastAsia="en-GB"/>
        </w:rPr>
      </w:pPr>
    </w:p>
    <w:p w14:paraId="7DCE239C" w14:textId="0041E3BC"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4.2 </w:t>
      </w:r>
      <w:r w:rsidR="00C11BE1" w:rsidRPr="00C11BE1">
        <w:rPr>
          <w:rFonts w:ascii="Arial" w:eastAsia="Times New Roman" w:hAnsi="Arial" w:cs="Arial"/>
          <w:sz w:val="24"/>
          <w:szCs w:val="24"/>
          <w:lang w:eastAsia="en-GB"/>
        </w:rPr>
        <w:t>Demographics</w:t>
      </w:r>
    </w:p>
    <w:p w14:paraId="79C0C699" w14:textId="77777777" w:rsidR="0023159E" w:rsidRPr="00C11BE1" w:rsidRDefault="0023159E" w:rsidP="008550E1">
      <w:pPr>
        <w:spacing w:after="0" w:line="480" w:lineRule="auto"/>
        <w:rPr>
          <w:rFonts w:ascii="Arial" w:eastAsia="Times New Roman" w:hAnsi="Arial" w:cs="Arial"/>
          <w:sz w:val="24"/>
          <w:szCs w:val="24"/>
          <w:lang w:eastAsia="en-GB"/>
        </w:rPr>
      </w:pPr>
    </w:p>
    <w:p w14:paraId="6839188C" w14:textId="5759B7F4"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4.3 </w:t>
      </w:r>
      <w:r w:rsidR="00C11BE1" w:rsidRPr="00C11BE1">
        <w:rPr>
          <w:rFonts w:ascii="Arial" w:eastAsia="Times New Roman" w:hAnsi="Arial" w:cs="Arial"/>
          <w:sz w:val="24"/>
          <w:szCs w:val="24"/>
          <w:lang w:eastAsia="en-GB"/>
        </w:rPr>
        <w:t>Feeling of Perceived Safety</w:t>
      </w:r>
    </w:p>
    <w:p w14:paraId="6F93AF7D" w14:textId="77777777" w:rsidR="0023159E" w:rsidRPr="00C11BE1" w:rsidRDefault="0023159E" w:rsidP="008550E1">
      <w:pPr>
        <w:spacing w:after="0" w:line="480" w:lineRule="auto"/>
        <w:rPr>
          <w:rFonts w:ascii="Arial" w:eastAsia="Times New Roman" w:hAnsi="Arial" w:cs="Arial"/>
          <w:sz w:val="24"/>
          <w:szCs w:val="24"/>
          <w:lang w:eastAsia="en-GB"/>
        </w:rPr>
      </w:pPr>
    </w:p>
    <w:p w14:paraId="716F9CE1" w14:textId="0773524A"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4.4 </w:t>
      </w:r>
      <w:r w:rsidR="00C11BE1" w:rsidRPr="00C11BE1">
        <w:rPr>
          <w:rFonts w:ascii="Arial" w:eastAsia="Times New Roman" w:hAnsi="Arial" w:cs="Arial"/>
          <w:sz w:val="24"/>
          <w:szCs w:val="24"/>
          <w:lang w:eastAsia="en-GB"/>
        </w:rPr>
        <w:t>Safety measures</w:t>
      </w:r>
    </w:p>
    <w:p w14:paraId="5BDA59B7" w14:textId="77777777" w:rsidR="0023159E" w:rsidRPr="00C11BE1" w:rsidRDefault="0023159E" w:rsidP="008550E1">
      <w:pPr>
        <w:spacing w:after="0" w:line="480" w:lineRule="auto"/>
        <w:rPr>
          <w:rFonts w:ascii="Arial" w:eastAsia="Times New Roman" w:hAnsi="Arial" w:cs="Arial"/>
          <w:sz w:val="24"/>
          <w:szCs w:val="24"/>
          <w:lang w:eastAsia="en-GB"/>
        </w:rPr>
      </w:pPr>
    </w:p>
    <w:p w14:paraId="61E264C3" w14:textId="0AD57E1F" w:rsidR="00C11BE1" w:rsidRP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4.5 </w:t>
      </w:r>
      <w:r w:rsidR="00C11BE1" w:rsidRPr="00C11BE1">
        <w:rPr>
          <w:rFonts w:ascii="Arial" w:eastAsia="Times New Roman" w:hAnsi="Arial" w:cs="Arial"/>
          <w:sz w:val="24"/>
          <w:szCs w:val="24"/>
          <w:lang w:eastAsia="en-GB"/>
        </w:rPr>
        <w:t xml:space="preserve">Additional Comments from Participants </w:t>
      </w:r>
    </w:p>
    <w:p w14:paraId="454084F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10ED33D" w14:textId="77777777" w:rsidR="0023159E" w:rsidRDefault="0023159E" w:rsidP="008550E1">
      <w:pPr>
        <w:spacing w:after="0" w:line="480" w:lineRule="auto"/>
        <w:rPr>
          <w:rFonts w:ascii="Arial" w:eastAsia="Times New Roman" w:hAnsi="Arial" w:cs="Arial"/>
          <w:sz w:val="24"/>
          <w:szCs w:val="24"/>
          <w:lang w:eastAsia="en-GB"/>
        </w:rPr>
      </w:pPr>
    </w:p>
    <w:p w14:paraId="19D81AC9" w14:textId="77777777" w:rsidR="0023159E" w:rsidRDefault="0023159E" w:rsidP="008550E1">
      <w:pPr>
        <w:spacing w:after="0" w:line="480" w:lineRule="auto"/>
        <w:rPr>
          <w:rFonts w:ascii="Arial" w:eastAsia="Times New Roman" w:hAnsi="Arial" w:cs="Arial"/>
          <w:sz w:val="24"/>
          <w:szCs w:val="24"/>
          <w:lang w:eastAsia="en-GB"/>
        </w:rPr>
      </w:pPr>
    </w:p>
    <w:p w14:paraId="57393EA2" w14:textId="20CAA992"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Chapter 5 - Findings and Conclusions</w:t>
      </w:r>
    </w:p>
    <w:p w14:paraId="4A24BD52" w14:textId="4E653455" w:rsidR="00C11BE1" w:rsidRPr="00C11BE1" w:rsidRDefault="00C11BE1" w:rsidP="008550E1">
      <w:pPr>
        <w:spacing w:after="0" w:line="480" w:lineRule="auto"/>
        <w:rPr>
          <w:rFonts w:ascii="Arial" w:eastAsia="Times New Roman" w:hAnsi="Arial" w:cs="Arial"/>
          <w:b/>
          <w:bCs/>
          <w:sz w:val="24"/>
          <w:szCs w:val="24"/>
          <w:lang w:eastAsia="en-GB"/>
        </w:rPr>
      </w:pPr>
      <w:r w:rsidRPr="00C11BE1">
        <w:rPr>
          <w:rFonts w:ascii="Arial" w:eastAsia="Times New Roman" w:hAnsi="Arial" w:cs="Arial"/>
          <w:b/>
          <w:bCs/>
          <w:sz w:val="24"/>
          <w:szCs w:val="24"/>
          <w:lang w:eastAsia="en-GB"/>
        </w:rPr>
        <w:t> </w:t>
      </w:r>
    </w:p>
    <w:p w14:paraId="7E7FBEEA" w14:textId="753ECF57"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5.1</w:t>
      </w:r>
      <w:r w:rsidR="00C11BE1" w:rsidRPr="00C11BE1">
        <w:rPr>
          <w:rFonts w:ascii="Arial" w:eastAsia="Times New Roman" w:hAnsi="Arial" w:cs="Arial"/>
          <w:sz w:val="24"/>
          <w:szCs w:val="24"/>
          <w:lang w:eastAsia="en-GB"/>
        </w:rPr>
        <w:t>Introduction</w:t>
      </w:r>
    </w:p>
    <w:p w14:paraId="133990F9" w14:textId="77777777" w:rsidR="0023159E" w:rsidRPr="00C11BE1" w:rsidRDefault="0023159E" w:rsidP="008550E1">
      <w:pPr>
        <w:spacing w:after="0" w:line="480" w:lineRule="auto"/>
        <w:rPr>
          <w:rFonts w:ascii="Arial" w:eastAsia="Times New Roman" w:hAnsi="Arial" w:cs="Arial"/>
          <w:sz w:val="24"/>
          <w:szCs w:val="24"/>
          <w:lang w:eastAsia="en-GB"/>
        </w:rPr>
      </w:pPr>
    </w:p>
    <w:p w14:paraId="7F08625D" w14:textId="73C3A034"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5.2 </w:t>
      </w:r>
      <w:r w:rsidR="00C11BE1" w:rsidRPr="00C11BE1">
        <w:rPr>
          <w:rFonts w:ascii="Arial" w:eastAsia="Times New Roman" w:hAnsi="Arial" w:cs="Arial"/>
          <w:sz w:val="24"/>
          <w:szCs w:val="24"/>
          <w:lang w:eastAsia="en-GB"/>
        </w:rPr>
        <w:t xml:space="preserve">Questionnaire Findings </w:t>
      </w:r>
      <w:r>
        <w:rPr>
          <w:rFonts w:ascii="Arial" w:eastAsia="Times New Roman" w:hAnsi="Arial" w:cs="Arial"/>
          <w:sz w:val="24"/>
          <w:szCs w:val="24"/>
          <w:lang w:eastAsia="en-GB"/>
        </w:rPr>
        <w:t xml:space="preserve">- </w:t>
      </w:r>
      <w:r w:rsidR="00C11BE1" w:rsidRPr="00C11BE1">
        <w:rPr>
          <w:rFonts w:ascii="Arial" w:eastAsia="Times New Roman" w:hAnsi="Arial" w:cs="Arial"/>
          <w:sz w:val="24"/>
          <w:szCs w:val="24"/>
          <w:lang w:eastAsia="en-GB"/>
        </w:rPr>
        <w:t xml:space="preserve">Demographics </w:t>
      </w:r>
    </w:p>
    <w:p w14:paraId="7636EADD" w14:textId="77777777" w:rsidR="0023159E" w:rsidRPr="00C11BE1" w:rsidRDefault="0023159E" w:rsidP="008550E1">
      <w:pPr>
        <w:spacing w:after="0" w:line="480" w:lineRule="auto"/>
        <w:rPr>
          <w:rFonts w:ascii="Arial" w:eastAsia="Times New Roman" w:hAnsi="Arial" w:cs="Arial"/>
          <w:sz w:val="24"/>
          <w:szCs w:val="24"/>
          <w:lang w:eastAsia="en-GB"/>
        </w:rPr>
      </w:pPr>
    </w:p>
    <w:p w14:paraId="7FB28D81" w14:textId="3748429C"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5.3 </w:t>
      </w:r>
      <w:r w:rsidR="00C11BE1" w:rsidRPr="00C11BE1">
        <w:rPr>
          <w:rFonts w:ascii="Arial" w:eastAsia="Times New Roman" w:hAnsi="Arial" w:cs="Arial"/>
          <w:sz w:val="24"/>
          <w:szCs w:val="24"/>
          <w:lang w:eastAsia="en-GB"/>
        </w:rPr>
        <w:t>Feelings of perceived safety</w:t>
      </w:r>
    </w:p>
    <w:p w14:paraId="41F5729B" w14:textId="77777777" w:rsidR="0023159E" w:rsidRPr="00C11BE1" w:rsidRDefault="0023159E" w:rsidP="008550E1">
      <w:pPr>
        <w:spacing w:after="0" w:line="480" w:lineRule="auto"/>
        <w:rPr>
          <w:rFonts w:ascii="Arial" w:eastAsia="Times New Roman" w:hAnsi="Arial" w:cs="Arial"/>
          <w:sz w:val="24"/>
          <w:szCs w:val="24"/>
          <w:lang w:eastAsia="en-GB"/>
        </w:rPr>
      </w:pPr>
    </w:p>
    <w:p w14:paraId="7FEB9AA6" w14:textId="75F41F78"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5.4 </w:t>
      </w:r>
      <w:r w:rsidR="00C11BE1" w:rsidRPr="00C11BE1">
        <w:rPr>
          <w:rFonts w:ascii="Arial" w:eastAsia="Times New Roman" w:hAnsi="Arial" w:cs="Arial"/>
          <w:sz w:val="24"/>
          <w:szCs w:val="24"/>
          <w:lang w:eastAsia="en-GB"/>
        </w:rPr>
        <w:t>Safety Measures</w:t>
      </w:r>
    </w:p>
    <w:p w14:paraId="614DCF39" w14:textId="77777777" w:rsidR="0023159E" w:rsidRPr="00C11BE1" w:rsidRDefault="0023159E" w:rsidP="008550E1">
      <w:pPr>
        <w:spacing w:after="0" w:line="480" w:lineRule="auto"/>
        <w:rPr>
          <w:rFonts w:ascii="Arial" w:eastAsia="Times New Roman" w:hAnsi="Arial" w:cs="Arial"/>
          <w:sz w:val="24"/>
          <w:szCs w:val="24"/>
          <w:lang w:eastAsia="en-GB"/>
        </w:rPr>
      </w:pPr>
    </w:p>
    <w:p w14:paraId="0C98DE33" w14:textId="59ADB53B"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5.5 </w:t>
      </w:r>
      <w:r w:rsidR="00C11BE1" w:rsidRPr="00C11BE1">
        <w:rPr>
          <w:rFonts w:ascii="Arial" w:eastAsia="Times New Roman" w:hAnsi="Arial" w:cs="Arial"/>
          <w:sz w:val="24"/>
          <w:szCs w:val="24"/>
          <w:lang w:eastAsia="en-GB"/>
        </w:rPr>
        <w:t>Conclusion</w:t>
      </w:r>
    </w:p>
    <w:p w14:paraId="68B509E3" w14:textId="77777777" w:rsidR="0023159E" w:rsidRPr="00C11BE1" w:rsidRDefault="0023159E" w:rsidP="008550E1">
      <w:pPr>
        <w:spacing w:after="0" w:line="480" w:lineRule="auto"/>
        <w:rPr>
          <w:rFonts w:ascii="Arial" w:eastAsia="Times New Roman" w:hAnsi="Arial" w:cs="Arial"/>
          <w:sz w:val="24"/>
          <w:szCs w:val="24"/>
          <w:lang w:eastAsia="en-GB"/>
        </w:rPr>
      </w:pPr>
    </w:p>
    <w:p w14:paraId="5F9102CC" w14:textId="49E924CB" w:rsid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5.6 </w:t>
      </w:r>
      <w:r w:rsidR="00C11BE1" w:rsidRPr="00C11BE1">
        <w:rPr>
          <w:rFonts w:ascii="Arial" w:eastAsia="Times New Roman" w:hAnsi="Arial" w:cs="Arial"/>
          <w:sz w:val="24"/>
          <w:szCs w:val="24"/>
          <w:lang w:eastAsia="en-GB"/>
        </w:rPr>
        <w:t>Limitations</w:t>
      </w:r>
    </w:p>
    <w:p w14:paraId="6E84FA89" w14:textId="77777777" w:rsidR="00AC5148" w:rsidRPr="00C11BE1" w:rsidRDefault="00AC5148" w:rsidP="008550E1">
      <w:pPr>
        <w:spacing w:after="0" w:line="480" w:lineRule="auto"/>
        <w:rPr>
          <w:rFonts w:ascii="Arial" w:eastAsia="Times New Roman" w:hAnsi="Arial" w:cs="Arial"/>
          <w:sz w:val="24"/>
          <w:szCs w:val="24"/>
          <w:lang w:eastAsia="en-GB"/>
        </w:rPr>
      </w:pPr>
    </w:p>
    <w:p w14:paraId="592535C2" w14:textId="67FA3556" w:rsidR="00C11BE1" w:rsidRPr="00C11BE1" w:rsidRDefault="00AC5148"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5.7 </w:t>
      </w:r>
      <w:r w:rsidR="00C11BE1" w:rsidRPr="00C11BE1">
        <w:rPr>
          <w:rFonts w:ascii="Arial" w:eastAsia="Times New Roman" w:hAnsi="Arial" w:cs="Arial"/>
          <w:sz w:val="24"/>
          <w:szCs w:val="24"/>
          <w:lang w:eastAsia="en-GB"/>
        </w:rPr>
        <w:t>Recommendations</w:t>
      </w:r>
    </w:p>
    <w:p w14:paraId="659EA2A8" w14:textId="77777777" w:rsidR="00AC5148" w:rsidRDefault="00AC5148" w:rsidP="008550E1">
      <w:pPr>
        <w:spacing w:after="0" w:line="480" w:lineRule="auto"/>
        <w:rPr>
          <w:rFonts w:ascii="Arial" w:eastAsia="Times New Roman" w:hAnsi="Arial" w:cs="Arial"/>
          <w:sz w:val="24"/>
          <w:szCs w:val="24"/>
          <w:lang w:eastAsia="en-GB"/>
        </w:rPr>
      </w:pPr>
    </w:p>
    <w:p w14:paraId="63908B18" w14:textId="77777777" w:rsidR="00AC5148" w:rsidRDefault="00AC5148" w:rsidP="008550E1">
      <w:pPr>
        <w:spacing w:after="0" w:line="480" w:lineRule="auto"/>
        <w:rPr>
          <w:rFonts w:ascii="Arial" w:eastAsia="Times New Roman" w:hAnsi="Arial" w:cs="Arial"/>
          <w:sz w:val="24"/>
          <w:szCs w:val="24"/>
          <w:lang w:eastAsia="en-GB"/>
        </w:rPr>
      </w:pPr>
    </w:p>
    <w:p w14:paraId="038C31AA" w14:textId="37582D0D" w:rsidR="00C11BE1" w:rsidRPr="00C11BE1" w:rsidRDefault="00AC5148" w:rsidP="008550E1">
      <w:pPr>
        <w:spacing w:after="0" w:line="480" w:lineRule="auto"/>
        <w:rPr>
          <w:rFonts w:ascii="Arial" w:eastAsia="Times New Roman" w:hAnsi="Arial" w:cs="Arial"/>
          <w:b/>
          <w:bCs/>
          <w:color w:val="0070C0"/>
          <w:sz w:val="24"/>
          <w:szCs w:val="24"/>
          <w:u w:val="single"/>
          <w:lang w:eastAsia="en-GB"/>
        </w:rPr>
      </w:pPr>
      <w:r w:rsidRPr="0008683A">
        <w:rPr>
          <w:rFonts w:ascii="Arial" w:eastAsia="Times New Roman" w:hAnsi="Arial" w:cs="Arial"/>
          <w:b/>
          <w:bCs/>
          <w:color w:val="0070C0"/>
          <w:sz w:val="24"/>
          <w:szCs w:val="24"/>
          <w:u w:val="single"/>
          <w:lang w:eastAsia="en-GB"/>
        </w:rPr>
        <w:t>Bibliography</w:t>
      </w:r>
      <w:r w:rsidR="00C11BE1" w:rsidRPr="00C11BE1">
        <w:rPr>
          <w:rFonts w:ascii="Arial" w:eastAsia="Times New Roman" w:hAnsi="Arial" w:cs="Arial"/>
          <w:b/>
          <w:bCs/>
          <w:color w:val="0070C0"/>
          <w:sz w:val="24"/>
          <w:szCs w:val="24"/>
          <w:u w:val="single"/>
          <w:lang w:eastAsia="en-GB"/>
        </w:rPr>
        <w:t> </w:t>
      </w:r>
    </w:p>
    <w:p w14:paraId="418B1590" w14:textId="44D9320D" w:rsidR="0023159E" w:rsidRDefault="0023159E" w:rsidP="008550E1">
      <w:pPr>
        <w:spacing w:after="0" w:line="480" w:lineRule="auto"/>
        <w:rPr>
          <w:rFonts w:ascii="Arial" w:eastAsia="Times New Roman" w:hAnsi="Arial" w:cs="Arial"/>
          <w:sz w:val="24"/>
          <w:szCs w:val="24"/>
          <w:lang w:eastAsia="en-GB"/>
        </w:rPr>
      </w:pPr>
    </w:p>
    <w:p w14:paraId="5B61F5BC" w14:textId="581D2568" w:rsidR="0008683A" w:rsidRPr="0008683A" w:rsidRDefault="0008683A" w:rsidP="008550E1">
      <w:pPr>
        <w:spacing w:after="0" w:line="480" w:lineRule="auto"/>
        <w:rPr>
          <w:rFonts w:ascii="Arial" w:eastAsia="Times New Roman" w:hAnsi="Arial" w:cs="Arial"/>
          <w:b/>
          <w:bCs/>
          <w:color w:val="0070C0"/>
          <w:sz w:val="24"/>
          <w:szCs w:val="24"/>
          <w:u w:val="single"/>
          <w:lang w:eastAsia="en-GB"/>
        </w:rPr>
      </w:pPr>
    </w:p>
    <w:p w14:paraId="7130E723" w14:textId="0864A94A" w:rsidR="0008683A" w:rsidRPr="0008683A" w:rsidRDefault="0008683A" w:rsidP="008550E1">
      <w:pPr>
        <w:spacing w:after="0" w:line="480" w:lineRule="auto"/>
        <w:rPr>
          <w:rFonts w:ascii="Arial" w:eastAsia="Times New Roman" w:hAnsi="Arial" w:cs="Arial"/>
          <w:b/>
          <w:bCs/>
          <w:color w:val="0070C0"/>
          <w:sz w:val="24"/>
          <w:szCs w:val="24"/>
          <w:u w:val="single"/>
          <w:lang w:eastAsia="en-GB"/>
        </w:rPr>
      </w:pPr>
      <w:r w:rsidRPr="0008683A">
        <w:rPr>
          <w:rFonts w:ascii="Arial" w:eastAsia="Times New Roman" w:hAnsi="Arial" w:cs="Arial"/>
          <w:b/>
          <w:bCs/>
          <w:color w:val="0070C0"/>
          <w:sz w:val="24"/>
          <w:szCs w:val="24"/>
          <w:u w:val="single"/>
          <w:lang w:eastAsia="en-GB"/>
        </w:rPr>
        <w:t xml:space="preserve">Appendices </w:t>
      </w:r>
    </w:p>
    <w:p w14:paraId="60F0D01C" w14:textId="7FE281CA" w:rsidR="0023159E" w:rsidRDefault="0023159E" w:rsidP="008550E1">
      <w:pPr>
        <w:spacing w:after="0" w:line="480" w:lineRule="auto"/>
        <w:rPr>
          <w:rFonts w:ascii="Arial" w:eastAsia="Times New Roman" w:hAnsi="Arial" w:cs="Arial"/>
          <w:sz w:val="24"/>
          <w:szCs w:val="24"/>
          <w:lang w:eastAsia="en-GB"/>
        </w:rPr>
      </w:pPr>
    </w:p>
    <w:p w14:paraId="2F9A297B" w14:textId="148A8779" w:rsidR="0008683A" w:rsidRDefault="0008683A" w:rsidP="008550E1">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Appendix A – Unanswered copy of the Questionnaire.</w:t>
      </w:r>
    </w:p>
    <w:p w14:paraId="7843DCB4" w14:textId="5E76EA76" w:rsidR="0008683A" w:rsidRPr="0008683A" w:rsidRDefault="0008683A" w:rsidP="008550E1">
      <w:pPr>
        <w:spacing w:after="0" w:line="480" w:lineRule="auto"/>
        <w:rPr>
          <w:rFonts w:ascii="Arial" w:eastAsia="Times New Roman" w:hAnsi="Arial" w:cs="Arial"/>
          <w:b/>
          <w:bCs/>
          <w:color w:val="0070C0"/>
          <w:sz w:val="24"/>
          <w:szCs w:val="24"/>
          <w:u w:val="single"/>
          <w:lang w:eastAsia="en-GB"/>
        </w:rPr>
      </w:pPr>
    </w:p>
    <w:p w14:paraId="130DA17D" w14:textId="2C1958E0" w:rsidR="0008683A" w:rsidRPr="0008683A" w:rsidRDefault="0008683A" w:rsidP="008550E1">
      <w:pPr>
        <w:spacing w:after="0" w:line="480" w:lineRule="auto"/>
        <w:rPr>
          <w:rFonts w:ascii="Arial" w:eastAsia="Times New Roman" w:hAnsi="Arial" w:cs="Arial"/>
          <w:b/>
          <w:bCs/>
          <w:color w:val="0070C0"/>
          <w:sz w:val="24"/>
          <w:szCs w:val="24"/>
          <w:u w:val="single"/>
          <w:lang w:eastAsia="en-GB"/>
        </w:rPr>
      </w:pPr>
      <w:r w:rsidRPr="0008683A">
        <w:rPr>
          <w:rFonts w:ascii="Arial" w:eastAsia="Times New Roman" w:hAnsi="Arial" w:cs="Arial"/>
          <w:b/>
          <w:bCs/>
          <w:color w:val="0070C0"/>
          <w:sz w:val="24"/>
          <w:szCs w:val="24"/>
          <w:u w:val="single"/>
          <w:lang w:eastAsia="en-GB"/>
        </w:rPr>
        <w:t>List of Figure</w:t>
      </w:r>
      <w:r>
        <w:rPr>
          <w:rFonts w:ascii="Arial" w:eastAsia="Times New Roman" w:hAnsi="Arial" w:cs="Arial"/>
          <w:b/>
          <w:bCs/>
          <w:color w:val="0070C0"/>
          <w:sz w:val="24"/>
          <w:szCs w:val="24"/>
          <w:u w:val="single"/>
          <w:lang w:eastAsia="en-GB"/>
        </w:rPr>
        <w:t>s</w:t>
      </w:r>
    </w:p>
    <w:p w14:paraId="0EA15127" w14:textId="77777777" w:rsidR="0023159E" w:rsidRDefault="0023159E" w:rsidP="008550E1">
      <w:pPr>
        <w:spacing w:after="0" w:line="480" w:lineRule="auto"/>
        <w:rPr>
          <w:rFonts w:ascii="Arial" w:eastAsia="Times New Roman" w:hAnsi="Arial" w:cs="Arial"/>
          <w:sz w:val="24"/>
          <w:szCs w:val="24"/>
          <w:lang w:eastAsia="en-GB"/>
        </w:rPr>
      </w:pPr>
    </w:p>
    <w:p w14:paraId="05CB79CF" w14:textId="77777777" w:rsidR="0008683A" w:rsidRDefault="0008683A" w:rsidP="008550E1">
      <w:pPr>
        <w:pStyle w:val="NormalWeb"/>
        <w:spacing w:before="0" w:beforeAutospacing="0" w:after="0" w:afterAutospacing="0" w:line="480" w:lineRule="auto"/>
        <w:rPr>
          <w:rFonts w:ascii="Calibri" w:hAnsi="Calibri" w:cs="Calibri"/>
          <w:sz w:val="22"/>
          <w:szCs w:val="22"/>
        </w:rPr>
      </w:pPr>
      <w:r>
        <w:rPr>
          <w:rFonts w:ascii="Calibri" w:hAnsi="Calibri" w:cs="Calibri"/>
          <w:sz w:val="22"/>
          <w:szCs w:val="22"/>
        </w:rPr>
        <w:t> </w:t>
      </w:r>
    </w:p>
    <w:p w14:paraId="6A0CB384" w14:textId="3D9ADC93" w:rsidR="0008683A" w:rsidRDefault="0008683A" w:rsidP="008550E1">
      <w:pPr>
        <w:pStyle w:val="NormalWeb"/>
        <w:spacing w:before="0" w:beforeAutospacing="0" w:after="0" w:afterAutospacing="0" w:line="480" w:lineRule="auto"/>
        <w:rPr>
          <w:rFonts w:ascii="Arial" w:hAnsi="Arial" w:cs="Arial"/>
        </w:rPr>
      </w:pPr>
      <w:r>
        <w:rPr>
          <w:rFonts w:ascii="Arial" w:hAnsi="Arial" w:cs="Arial"/>
        </w:rPr>
        <w:t>Figure 1: The Research Onion, created by Saunders (et al, 2016).</w:t>
      </w:r>
    </w:p>
    <w:p w14:paraId="790CBEDA" w14:textId="7902AE06" w:rsidR="0008683A" w:rsidRDefault="0008683A" w:rsidP="008550E1">
      <w:pPr>
        <w:pStyle w:val="NormalWeb"/>
        <w:spacing w:before="0" w:beforeAutospacing="0" w:after="0" w:afterAutospacing="0" w:line="480" w:lineRule="auto"/>
        <w:rPr>
          <w:rFonts w:ascii="Arial" w:hAnsi="Arial" w:cs="Arial"/>
        </w:rPr>
      </w:pPr>
    </w:p>
    <w:p w14:paraId="76DB0DB1" w14:textId="77777777" w:rsidR="0008683A" w:rsidRDefault="0008683A" w:rsidP="008550E1">
      <w:pPr>
        <w:pStyle w:val="NormalWeb"/>
        <w:spacing w:before="0" w:beforeAutospacing="0" w:after="0" w:afterAutospacing="0" w:line="480" w:lineRule="auto"/>
        <w:rPr>
          <w:rFonts w:ascii="Arial" w:hAnsi="Arial" w:cs="Arial"/>
        </w:rPr>
      </w:pPr>
    </w:p>
    <w:p w14:paraId="044FCD70" w14:textId="21EF4565" w:rsidR="0008683A" w:rsidRDefault="0008683A" w:rsidP="008550E1">
      <w:pPr>
        <w:pStyle w:val="NormalWeb"/>
        <w:spacing w:before="0" w:beforeAutospacing="0" w:after="0" w:afterAutospacing="0" w:line="480" w:lineRule="auto"/>
        <w:rPr>
          <w:rFonts w:ascii="Arial" w:hAnsi="Arial" w:cs="Arial"/>
        </w:rPr>
      </w:pPr>
      <w:r>
        <w:rPr>
          <w:rFonts w:ascii="Arial" w:hAnsi="Arial" w:cs="Arial"/>
        </w:rPr>
        <w:t>F</w:t>
      </w:r>
      <w:r>
        <w:rPr>
          <w:rFonts w:ascii="Arial" w:hAnsi="Arial" w:cs="Arial"/>
        </w:rPr>
        <w:t xml:space="preserve">igure 2: Bryman (2016, p.23) </w:t>
      </w:r>
      <w:r w:rsidR="00E80468">
        <w:rPr>
          <w:rFonts w:ascii="Arial" w:hAnsi="Arial" w:cs="Arial"/>
        </w:rPr>
        <w:t>D</w:t>
      </w:r>
      <w:r>
        <w:rPr>
          <w:rFonts w:ascii="Arial" w:hAnsi="Arial" w:cs="Arial"/>
        </w:rPr>
        <w:t>emonstrating these approaches.</w:t>
      </w:r>
    </w:p>
    <w:p w14:paraId="22B9D128" w14:textId="4D99BC14" w:rsidR="002012AC" w:rsidRDefault="002012AC" w:rsidP="008550E1">
      <w:pPr>
        <w:pStyle w:val="NormalWeb"/>
        <w:spacing w:before="0" w:beforeAutospacing="0" w:after="0" w:afterAutospacing="0" w:line="480" w:lineRule="auto"/>
        <w:rPr>
          <w:rFonts w:ascii="Arial" w:hAnsi="Arial" w:cs="Arial"/>
        </w:rPr>
      </w:pPr>
    </w:p>
    <w:p w14:paraId="1DD12F39" w14:textId="6E9F193C" w:rsidR="002012AC" w:rsidRDefault="002012AC" w:rsidP="008550E1">
      <w:pPr>
        <w:pStyle w:val="NormalWeb"/>
        <w:spacing w:before="0" w:beforeAutospacing="0" w:after="0" w:afterAutospacing="0" w:line="480" w:lineRule="auto"/>
        <w:rPr>
          <w:rFonts w:ascii="Arial" w:hAnsi="Arial" w:cs="Arial"/>
        </w:rPr>
      </w:pPr>
      <w:r>
        <w:rPr>
          <w:rFonts w:ascii="Arial" w:hAnsi="Arial" w:cs="Arial"/>
        </w:rPr>
        <w:t>Figure 3: Age Responses</w:t>
      </w:r>
    </w:p>
    <w:p w14:paraId="1BF418B1" w14:textId="77777777" w:rsidR="002012AC" w:rsidRDefault="002012AC" w:rsidP="008550E1">
      <w:pPr>
        <w:pStyle w:val="NormalWeb"/>
        <w:spacing w:before="0" w:beforeAutospacing="0" w:after="0" w:afterAutospacing="0" w:line="480" w:lineRule="auto"/>
        <w:rPr>
          <w:rFonts w:ascii="Arial" w:hAnsi="Arial" w:cs="Arial"/>
        </w:rPr>
      </w:pPr>
      <w:r>
        <w:rPr>
          <w:rFonts w:ascii="Arial" w:hAnsi="Arial" w:cs="Arial"/>
        </w:rPr>
        <w:lastRenderedPageBreak/>
        <w:t> </w:t>
      </w:r>
    </w:p>
    <w:p w14:paraId="7E640F98" w14:textId="2BF72AEA" w:rsidR="002012AC" w:rsidRDefault="002012AC" w:rsidP="008550E1">
      <w:pPr>
        <w:pStyle w:val="NormalWeb"/>
        <w:spacing w:before="0" w:beforeAutospacing="0" w:after="0" w:afterAutospacing="0" w:line="480" w:lineRule="auto"/>
        <w:rPr>
          <w:rFonts w:ascii="Arial" w:hAnsi="Arial" w:cs="Arial"/>
        </w:rPr>
      </w:pPr>
      <w:r>
        <w:rPr>
          <w:rFonts w:ascii="Arial" w:hAnsi="Arial" w:cs="Arial"/>
        </w:rPr>
        <w:t>Figure 4</w:t>
      </w:r>
      <w:r>
        <w:rPr>
          <w:rFonts w:ascii="Arial" w:hAnsi="Arial" w:cs="Arial"/>
        </w:rPr>
        <w:t>:</w:t>
      </w:r>
      <w:r>
        <w:rPr>
          <w:rFonts w:ascii="Arial" w:hAnsi="Arial" w:cs="Arial"/>
        </w:rPr>
        <w:t xml:space="preserve"> </w:t>
      </w:r>
      <w:r>
        <w:rPr>
          <w:rFonts w:ascii="Arial" w:hAnsi="Arial" w:cs="Arial"/>
        </w:rPr>
        <w:t>Q</w:t>
      </w:r>
      <w:r>
        <w:rPr>
          <w:rFonts w:ascii="Arial" w:hAnsi="Arial" w:cs="Arial"/>
        </w:rPr>
        <w:t>uestion 9</w:t>
      </w:r>
      <w:r>
        <w:rPr>
          <w:rFonts w:ascii="Arial" w:hAnsi="Arial" w:cs="Arial"/>
        </w:rPr>
        <w:t xml:space="preserve"> - </w:t>
      </w:r>
      <w:r>
        <w:rPr>
          <w:rFonts w:ascii="Arial" w:hAnsi="Arial" w:cs="Arial"/>
        </w:rPr>
        <w:t xml:space="preserve">Respondents who stated they avoid walking in certain spaces within Cardiff during the night. </w:t>
      </w:r>
    </w:p>
    <w:p w14:paraId="3D40E344" w14:textId="77777777" w:rsidR="002012AC" w:rsidRDefault="002012AC" w:rsidP="008550E1">
      <w:pPr>
        <w:pStyle w:val="NormalWeb"/>
        <w:spacing w:before="0" w:beforeAutospacing="0" w:after="0" w:afterAutospacing="0" w:line="480" w:lineRule="auto"/>
        <w:rPr>
          <w:rFonts w:ascii="Arial" w:hAnsi="Arial" w:cs="Arial"/>
        </w:rPr>
      </w:pPr>
    </w:p>
    <w:p w14:paraId="5FB73D7E" w14:textId="70063EDF" w:rsidR="002012AC" w:rsidRDefault="002012AC" w:rsidP="008550E1">
      <w:pPr>
        <w:pStyle w:val="NormalWeb"/>
        <w:spacing w:before="0" w:beforeAutospacing="0" w:after="0" w:afterAutospacing="0" w:line="480" w:lineRule="auto"/>
        <w:rPr>
          <w:rFonts w:ascii="Arial" w:hAnsi="Arial" w:cs="Arial"/>
        </w:rPr>
      </w:pPr>
      <w:r>
        <w:rPr>
          <w:rFonts w:ascii="Arial" w:hAnsi="Arial" w:cs="Arial"/>
        </w:rPr>
        <w:t xml:space="preserve">Figure </w:t>
      </w:r>
      <w:r>
        <w:rPr>
          <w:rFonts w:ascii="Arial" w:hAnsi="Arial" w:cs="Arial"/>
        </w:rPr>
        <w:t>5: Q</w:t>
      </w:r>
      <w:r>
        <w:rPr>
          <w:rFonts w:ascii="Arial" w:hAnsi="Arial" w:cs="Arial"/>
        </w:rPr>
        <w:t>uestion</w:t>
      </w:r>
      <w:r>
        <w:rPr>
          <w:rFonts w:ascii="Arial" w:hAnsi="Arial" w:cs="Arial"/>
        </w:rPr>
        <w:t xml:space="preserve"> - </w:t>
      </w:r>
      <w:r>
        <w:rPr>
          <w:rFonts w:ascii="Arial" w:hAnsi="Arial" w:cs="Arial"/>
        </w:rPr>
        <w:t>Respondents who answered yes to altering their behaviour/habits when walking alone in Cardiff during the night.</w:t>
      </w:r>
    </w:p>
    <w:p w14:paraId="13BEED9B" w14:textId="77777777" w:rsidR="002012AC" w:rsidRDefault="002012AC" w:rsidP="008550E1">
      <w:pPr>
        <w:pStyle w:val="NormalWeb"/>
        <w:spacing w:before="0" w:beforeAutospacing="0" w:after="0" w:afterAutospacing="0" w:line="480" w:lineRule="auto"/>
        <w:rPr>
          <w:rFonts w:ascii="Arial" w:hAnsi="Arial" w:cs="Arial"/>
        </w:rPr>
      </w:pPr>
      <w:r>
        <w:rPr>
          <w:rFonts w:ascii="Arial" w:hAnsi="Arial" w:cs="Arial"/>
        </w:rPr>
        <w:t> </w:t>
      </w:r>
    </w:p>
    <w:p w14:paraId="6897FF37" w14:textId="77777777" w:rsidR="002012AC" w:rsidRDefault="002012AC" w:rsidP="008550E1">
      <w:pPr>
        <w:pStyle w:val="NormalWeb"/>
        <w:spacing w:before="0" w:beforeAutospacing="0" w:after="0" w:afterAutospacing="0" w:line="480" w:lineRule="auto"/>
        <w:rPr>
          <w:rFonts w:ascii="Arial" w:hAnsi="Arial" w:cs="Arial"/>
        </w:rPr>
      </w:pPr>
    </w:p>
    <w:p w14:paraId="7BBDDB81" w14:textId="77777777" w:rsidR="0008683A" w:rsidRDefault="0008683A" w:rsidP="008550E1">
      <w:pPr>
        <w:pStyle w:val="NormalWeb"/>
        <w:spacing w:before="0" w:beforeAutospacing="0" w:after="0" w:afterAutospacing="0" w:line="480" w:lineRule="auto"/>
        <w:rPr>
          <w:rFonts w:ascii="Arial" w:hAnsi="Arial" w:cs="Arial"/>
        </w:rPr>
      </w:pPr>
    </w:p>
    <w:p w14:paraId="37C2AF0D" w14:textId="77777777" w:rsidR="0023159E" w:rsidRDefault="0023159E" w:rsidP="008550E1">
      <w:pPr>
        <w:spacing w:after="0" w:line="480" w:lineRule="auto"/>
        <w:rPr>
          <w:rFonts w:ascii="Arial" w:eastAsia="Times New Roman" w:hAnsi="Arial" w:cs="Arial"/>
          <w:sz w:val="24"/>
          <w:szCs w:val="24"/>
          <w:lang w:eastAsia="en-GB"/>
        </w:rPr>
      </w:pPr>
    </w:p>
    <w:p w14:paraId="5B5D88C1" w14:textId="73460223" w:rsidR="00AC5148" w:rsidRDefault="00AC5148" w:rsidP="008550E1">
      <w:pPr>
        <w:spacing w:after="0" w:line="480" w:lineRule="auto"/>
        <w:rPr>
          <w:rFonts w:ascii="Arial" w:eastAsia="Times New Roman" w:hAnsi="Arial" w:cs="Arial"/>
          <w:b/>
          <w:bCs/>
          <w:color w:val="0070C0"/>
          <w:sz w:val="28"/>
          <w:szCs w:val="28"/>
          <w:u w:val="single"/>
          <w:lang w:eastAsia="en-GB"/>
        </w:rPr>
      </w:pPr>
    </w:p>
    <w:p w14:paraId="5FCCFFBC" w14:textId="567BB56C" w:rsidR="00E80468" w:rsidRDefault="00E80468" w:rsidP="008550E1">
      <w:pPr>
        <w:spacing w:after="0" w:line="480" w:lineRule="auto"/>
        <w:rPr>
          <w:rFonts w:ascii="Arial" w:eastAsia="Times New Roman" w:hAnsi="Arial" w:cs="Arial"/>
          <w:b/>
          <w:bCs/>
          <w:color w:val="0070C0"/>
          <w:sz w:val="28"/>
          <w:szCs w:val="28"/>
          <w:u w:val="single"/>
          <w:lang w:eastAsia="en-GB"/>
        </w:rPr>
      </w:pPr>
    </w:p>
    <w:p w14:paraId="62EBE02D" w14:textId="0E04066D" w:rsidR="00E80468" w:rsidRDefault="00E80468" w:rsidP="008550E1">
      <w:pPr>
        <w:spacing w:after="0" w:line="480" w:lineRule="auto"/>
        <w:rPr>
          <w:rFonts w:ascii="Arial" w:eastAsia="Times New Roman" w:hAnsi="Arial" w:cs="Arial"/>
          <w:b/>
          <w:bCs/>
          <w:color w:val="0070C0"/>
          <w:sz w:val="28"/>
          <w:szCs w:val="28"/>
          <w:u w:val="single"/>
          <w:lang w:eastAsia="en-GB"/>
        </w:rPr>
      </w:pPr>
    </w:p>
    <w:p w14:paraId="4B774289" w14:textId="394071CA" w:rsidR="00E80468" w:rsidRDefault="00E80468" w:rsidP="008550E1">
      <w:pPr>
        <w:spacing w:after="0" w:line="480" w:lineRule="auto"/>
        <w:rPr>
          <w:rFonts w:ascii="Arial" w:eastAsia="Times New Roman" w:hAnsi="Arial" w:cs="Arial"/>
          <w:b/>
          <w:bCs/>
          <w:color w:val="0070C0"/>
          <w:sz w:val="28"/>
          <w:szCs w:val="28"/>
          <w:u w:val="single"/>
          <w:lang w:eastAsia="en-GB"/>
        </w:rPr>
      </w:pPr>
    </w:p>
    <w:p w14:paraId="785A1B0F" w14:textId="33CD15FF" w:rsidR="00E80468" w:rsidRDefault="00E80468" w:rsidP="008550E1">
      <w:pPr>
        <w:spacing w:after="0" w:line="480" w:lineRule="auto"/>
        <w:rPr>
          <w:rFonts w:ascii="Arial" w:eastAsia="Times New Roman" w:hAnsi="Arial" w:cs="Arial"/>
          <w:b/>
          <w:bCs/>
          <w:color w:val="0070C0"/>
          <w:sz w:val="28"/>
          <w:szCs w:val="28"/>
          <w:u w:val="single"/>
          <w:lang w:eastAsia="en-GB"/>
        </w:rPr>
      </w:pPr>
    </w:p>
    <w:p w14:paraId="5DD1A1BD" w14:textId="4E36C226" w:rsidR="00E80468" w:rsidRDefault="00E80468" w:rsidP="008550E1">
      <w:pPr>
        <w:spacing w:after="0" w:line="480" w:lineRule="auto"/>
        <w:rPr>
          <w:rFonts w:ascii="Arial" w:eastAsia="Times New Roman" w:hAnsi="Arial" w:cs="Arial"/>
          <w:b/>
          <w:bCs/>
          <w:color w:val="0070C0"/>
          <w:sz w:val="28"/>
          <w:szCs w:val="28"/>
          <w:u w:val="single"/>
          <w:lang w:eastAsia="en-GB"/>
        </w:rPr>
      </w:pPr>
    </w:p>
    <w:p w14:paraId="25C31AA0" w14:textId="48E13867" w:rsidR="00E80468" w:rsidRDefault="00E80468" w:rsidP="008550E1">
      <w:pPr>
        <w:spacing w:after="0" w:line="480" w:lineRule="auto"/>
        <w:rPr>
          <w:rFonts w:ascii="Arial" w:eastAsia="Times New Roman" w:hAnsi="Arial" w:cs="Arial"/>
          <w:b/>
          <w:bCs/>
          <w:color w:val="0070C0"/>
          <w:sz w:val="28"/>
          <w:szCs w:val="28"/>
          <w:u w:val="single"/>
          <w:lang w:eastAsia="en-GB"/>
        </w:rPr>
      </w:pPr>
    </w:p>
    <w:p w14:paraId="033D9DD0" w14:textId="6DDBF898" w:rsidR="00E80468" w:rsidRDefault="00E80468" w:rsidP="008550E1">
      <w:pPr>
        <w:spacing w:after="0" w:line="480" w:lineRule="auto"/>
        <w:rPr>
          <w:rFonts w:ascii="Arial" w:eastAsia="Times New Roman" w:hAnsi="Arial" w:cs="Arial"/>
          <w:b/>
          <w:bCs/>
          <w:color w:val="0070C0"/>
          <w:sz w:val="28"/>
          <w:szCs w:val="28"/>
          <w:u w:val="single"/>
          <w:lang w:eastAsia="en-GB"/>
        </w:rPr>
      </w:pPr>
    </w:p>
    <w:p w14:paraId="2ADCDCBA" w14:textId="760C9F90" w:rsidR="00E80468" w:rsidRDefault="00E80468" w:rsidP="008550E1">
      <w:pPr>
        <w:spacing w:after="0" w:line="480" w:lineRule="auto"/>
        <w:rPr>
          <w:rFonts w:ascii="Arial" w:eastAsia="Times New Roman" w:hAnsi="Arial" w:cs="Arial"/>
          <w:b/>
          <w:bCs/>
          <w:color w:val="0070C0"/>
          <w:sz w:val="28"/>
          <w:szCs w:val="28"/>
          <w:u w:val="single"/>
          <w:lang w:eastAsia="en-GB"/>
        </w:rPr>
      </w:pPr>
    </w:p>
    <w:p w14:paraId="5D5248E7" w14:textId="38C3ADD8" w:rsidR="00E80468" w:rsidRDefault="00E80468" w:rsidP="008550E1">
      <w:pPr>
        <w:spacing w:after="0" w:line="480" w:lineRule="auto"/>
        <w:rPr>
          <w:rFonts w:ascii="Arial" w:eastAsia="Times New Roman" w:hAnsi="Arial" w:cs="Arial"/>
          <w:b/>
          <w:bCs/>
          <w:color w:val="0070C0"/>
          <w:sz w:val="28"/>
          <w:szCs w:val="28"/>
          <w:u w:val="single"/>
          <w:lang w:eastAsia="en-GB"/>
        </w:rPr>
      </w:pPr>
    </w:p>
    <w:p w14:paraId="45F10ED6" w14:textId="4BD2F9A3" w:rsidR="00E80468" w:rsidRDefault="00E80468" w:rsidP="008550E1">
      <w:pPr>
        <w:spacing w:after="0" w:line="480" w:lineRule="auto"/>
        <w:rPr>
          <w:rFonts w:ascii="Arial" w:eastAsia="Times New Roman" w:hAnsi="Arial" w:cs="Arial"/>
          <w:b/>
          <w:bCs/>
          <w:color w:val="0070C0"/>
          <w:sz w:val="28"/>
          <w:szCs w:val="28"/>
          <w:u w:val="single"/>
          <w:lang w:eastAsia="en-GB"/>
        </w:rPr>
      </w:pPr>
    </w:p>
    <w:p w14:paraId="77BFD082" w14:textId="14AEF374" w:rsidR="00E80468" w:rsidRDefault="00E80468" w:rsidP="008550E1">
      <w:pPr>
        <w:spacing w:after="0" w:line="480" w:lineRule="auto"/>
        <w:rPr>
          <w:rFonts w:ascii="Arial" w:eastAsia="Times New Roman" w:hAnsi="Arial" w:cs="Arial"/>
          <w:b/>
          <w:bCs/>
          <w:color w:val="0070C0"/>
          <w:sz w:val="28"/>
          <w:szCs w:val="28"/>
          <w:u w:val="single"/>
          <w:lang w:eastAsia="en-GB"/>
        </w:rPr>
      </w:pPr>
    </w:p>
    <w:p w14:paraId="16BE7618" w14:textId="23C53F1A" w:rsidR="00E80468" w:rsidRDefault="00E80468" w:rsidP="008550E1">
      <w:pPr>
        <w:spacing w:after="0" w:line="480" w:lineRule="auto"/>
        <w:rPr>
          <w:rFonts w:ascii="Arial" w:eastAsia="Times New Roman" w:hAnsi="Arial" w:cs="Arial"/>
          <w:b/>
          <w:bCs/>
          <w:color w:val="0070C0"/>
          <w:sz w:val="28"/>
          <w:szCs w:val="28"/>
          <w:u w:val="single"/>
          <w:lang w:eastAsia="en-GB"/>
        </w:rPr>
      </w:pPr>
    </w:p>
    <w:p w14:paraId="61128DC1" w14:textId="1FD4FFA1" w:rsidR="00E80468" w:rsidRDefault="00E80468" w:rsidP="008550E1">
      <w:pPr>
        <w:spacing w:after="0" w:line="480" w:lineRule="auto"/>
        <w:rPr>
          <w:rFonts w:ascii="Arial" w:eastAsia="Times New Roman" w:hAnsi="Arial" w:cs="Arial"/>
          <w:b/>
          <w:bCs/>
          <w:color w:val="0070C0"/>
          <w:sz w:val="28"/>
          <w:szCs w:val="28"/>
          <w:u w:val="single"/>
          <w:lang w:eastAsia="en-GB"/>
        </w:rPr>
      </w:pPr>
    </w:p>
    <w:p w14:paraId="495F8726" w14:textId="70D09777" w:rsidR="00E80468" w:rsidRDefault="00E80468" w:rsidP="008550E1">
      <w:pPr>
        <w:spacing w:after="0" w:line="480" w:lineRule="auto"/>
        <w:rPr>
          <w:rFonts w:ascii="Arial" w:eastAsia="Times New Roman" w:hAnsi="Arial" w:cs="Arial"/>
          <w:b/>
          <w:bCs/>
          <w:color w:val="0070C0"/>
          <w:sz w:val="28"/>
          <w:szCs w:val="28"/>
          <w:u w:val="single"/>
          <w:lang w:eastAsia="en-GB"/>
        </w:rPr>
      </w:pPr>
    </w:p>
    <w:p w14:paraId="0D4FA832" w14:textId="43F4324C" w:rsidR="00E80468" w:rsidRDefault="00E80468" w:rsidP="008550E1">
      <w:pPr>
        <w:spacing w:after="0" w:line="480" w:lineRule="auto"/>
        <w:rPr>
          <w:rFonts w:ascii="Arial" w:eastAsia="Times New Roman" w:hAnsi="Arial" w:cs="Arial"/>
          <w:b/>
          <w:bCs/>
          <w:color w:val="0070C0"/>
          <w:sz w:val="28"/>
          <w:szCs w:val="28"/>
          <w:u w:val="single"/>
          <w:lang w:eastAsia="en-GB"/>
        </w:rPr>
      </w:pPr>
    </w:p>
    <w:p w14:paraId="0A3A66ED" w14:textId="7D8B595A" w:rsidR="00E80468" w:rsidRDefault="00E80468" w:rsidP="008550E1">
      <w:pPr>
        <w:spacing w:after="0" w:line="480" w:lineRule="auto"/>
        <w:rPr>
          <w:rFonts w:ascii="Arial" w:eastAsia="Times New Roman" w:hAnsi="Arial" w:cs="Arial"/>
          <w:b/>
          <w:bCs/>
          <w:color w:val="0070C0"/>
          <w:sz w:val="28"/>
          <w:szCs w:val="28"/>
          <w:u w:val="single"/>
          <w:lang w:eastAsia="en-GB"/>
        </w:rPr>
      </w:pPr>
    </w:p>
    <w:p w14:paraId="65EFC7EE" w14:textId="3AD5E794" w:rsidR="00E80468" w:rsidRDefault="00E80468" w:rsidP="008550E1">
      <w:pPr>
        <w:spacing w:after="0" w:line="480" w:lineRule="auto"/>
        <w:rPr>
          <w:rFonts w:ascii="Arial" w:eastAsia="Times New Roman" w:hAnsi="Arial" w:cs="Arial"/>
          <w:b/>
          <w:bCs/>
          <w:color w:val="0070C0"/>
          <w:sz w:val="28"/>
          <w:szCs w:val="28"/>
          <w:u w:val="single"/>
          <w:lang w:eastAsia="en-GB"/>
        </w:rPr>
      </w:pPr>
    </w:p>
    <w:p w14:paraId="3B21E4BE" w14:textId="1E512DE8" w:rsidR="00E80468" w:rsidRDefault="00E80468" w:rsidP="008550E1">
      <w:pPr>
        <w:spacing w:after="0" w:line="480" w:lineRule="auto"/>
        <w:rPr>
          <w:rFonts w:ascii="Arial" w:eastAsia="Times New Roman" w:hAnsi="Arial" w:cs="Arial"/>
          <w:b/>
          <w:bCs/>
          <w:color w:val="0070C0"/>
          <w:sz w:val="28"/>
          <w:szCs w:val="28"/>
          <w:u w:val="single"/>
          <w:lang w:eastAsia="en-GB"/>
        </w:rPr>
      </w:pPr>
    </w:p>
    <w:p w14:paraId="2B5AF1CD" w14:textId="5AFB1B1D" w:rsidR="00E80468" w:rsidRDefault="00E80468" w:rsidP="008550E1">
      <w:pPr>
        <w:spacing w:after="0" w:line="480" w:lineRule="auto"/>
        <w:rPr>
          <w:rFonts w:ascii="Arial" w:eastAsia="Times New Roman" w:hAnsi="Arial" w:cs="Arial"/>
          <w:b/>
          <w:bCs/>
          <w:color w:val="0070C0"/>
          <w:sz w:val="28"/>
          <w:szCs w:val="28"/>
          <w:u w:val="single"/>
          <w:lang w:eastAsia="en-GB"/>
        </w:rPr>
      </w:pPr>
    </w:p>
    <w:p w14:paraId="6E4C18F9" w14:textId="786708CE" w:rsidR="00E80468" w:rsidRDefault="00E80468" w:rsidP="008550E1">
      <w:pPr>
        <w:spacing w:after="0" w:line="480" w:lineRule="auto"/>
        <w:rPr>
          <w:rFonts w:ascii="Arial" w:eastAsia="Times New Roman" w:hAnsi="Arial" w:cs="Arial"/>
          <w:b/>
          <w:bCs/>
          <w:color w:val="0070C0"/>
          <w:sz w:val="28"/>
          <w:szCs w:val="28"/>
          <w:u w:val="single"/>
          <w:lang w:eastAsia="en-GB"/>
        </w:rPr>
      </w:pPr>
    </w:p>
    <w:p w14:paraId="23C9CCE2" w14:textId="0FC5D24C" w:rsidR="00E80468" w:rsidRDefault="00E80468" w:rsidP="008550E1">
      <w:pPr>
        <w:spacing w:after="0" w:line="480" w:lineRule="auto"/>
        <w:rPr>
          <w:rFonts w:ascii="Arial" w:eastAsia="Times New Roman" w:hAnsi="Arial" w:cs="Arial"/>
          <w:b/>
          <w:bCs/>
          <w:color w:val="0070C0"/>
          <w:sz w:val="28"/>
          <w:szCs w:val="28"/>
          <w:u w:val="single"/>
          <w:lang w:eastAsia="en-GB"/>
        </w:rPr>
      </w:pPr>
    </w:p>
    <w:p w14:paraId="33215912" w14:textId="2162C881" w:rsidR="00E80468" w:rsidRDefault="00E80468" w:rsidP="008550E1">
      <w:pPr>
        <w:spacing w:after="0" w:line="480" w:lineRule="auto"/>
        <w:rPr>
          <w:rFonts w:ascii="Arial" w:eastAsia="Times New Roman" w:hAnsi="Arial" w:cs="Arial"/>
          <w:b/>
          <w:bCs/>
          <w:color w:val="0070C0"/>
          <w:sz w:val="28"/>
          <w:szCs w:val="28"/>
          <w:u w:val="single"/>
          <w:lang w:eastAsia="en-GB"/>
        </w:rPr>
      </w:pPr>
    </w:p>
    <w:p w14:paraId="65B2C2D8" w14:textId="15E9CB56" w:rsidR="00E80468" w:rsidRDefault="00E80468" w:rsidP="008550E1">
      <w:pPr>
        <w:spacing w:after="0" w:line="480" w:lineRule="auto"/>
        <w:rPr>
          <w:rFonts w:ascii="Arial" w:eastAsia="Times New Roman" w:hAnsi="Arial" w:cs="Arial"/>
          <w:b/>
          <w:bCs/>
          <w:color w:val="0070C0"/>
          <w:sz w:val="28"/>
          <w:szCs w:val="28"/>
          <w:u w:val="single"/>
          <w:lang w:eastAsia="en-GB"/>
        </w:rPr>
      </w:pPr>
    </w:p>
    <w:p w14:paraId="452A672D" w14:textId="06C50763" w:rsidR="00E80468" w:rsidRDefault="00E80468" w:rsidP="008550E1">
      <w:pPr>
        <w:spacing w:after="0" w:line="480" w:lineRule="auto"/>
        <w:rPr>
          <w:rFonts w:ascii="Arial" w:eastAsia="Times New Roman" w:hAnsi="Arial" w:cs="Arial"/>
          <w:b/>
          <w:bCs/>
          <w:color w:val="0070C0"/>
          <w:sz w:val="28"/>
          <w:szCs w:val="28"/>
          <w:u w:val="single"/>
          <w:lang w:eastAsia="en-GB"/>
        </w:rPr>
      </w:pPr>
    </w:p>
    <w:p w14:paraId="4FB912DE" w14:textId="0A15A771" w:rsidR="00E80468" w:rsidRDefault="00E80468" w:rsidP="008550E1">
      <w:pPr>
        <w:spacing w:after="0" w:line="480" w:lineRule="auto"/>
        <w:rPr>
          <w:rFonts w:ascii="Arial" w:eastAsia="Times New Roman" w:hAnsi="Arial" w:cs="Arial"/>
          <w:b/>
          <w:bCs/>
          <w:color w:val="0070C0"/>
          <w:sz w:val="28"/>
          <w:szCs w:val="28"/>
          <w:u w:val="single"/>
          <w:lang w:eastAsia="en-GB"/>
        </w:rPr>
      </w:pPr>
    </w:p>
    <w:p w14:paraId="7BC556E4" w14:textId="5CA3558C" w:rsidR="00E80468" w:rsidRDefault="00E80468" w:rsidP="008550E1">
      <w:pPr>
        <w:spacing w:after="0" w:line="480" w:lineRule="auto"/>
        <w:rPr>
          <w:rFonts w:ascii="Arial" w:eastAsia="Times New Roman" w:hAnsi="Arial" w:cs="Arial"/>
          <w:b/>
          <w:bCs/>
          <w:color w:val="0070C0"/>
          <w:sz w:val="28"/>
          <w:szCs w:val="28"/>
          <w:u w:val="single"/>
          <w:lang w:eastAsia="en-GB"/>
        </w:rPr>
      </w:pPr>
    </w:p>
    <w:p w14:paraId="0115CB48" w14:textId="3C244074" w:rsidR="00E80468" w:rsidRDefault="00E80468" w:rsidP="008550E1">
      <w:pPr>
        <w:spacing w:after="0" w:line="480" w:lineRule="auto"/>
        <w:rPr>
          <w:rFonts w:ascii="Arial" w:eastAsia="Times New Roman" w:hAnsi="Arial" w:cs="Arial"/>
          <w:b/>
          <w:bCs/>
          <w:color w:val="0070C0"/>
          <w:sz w:val="28"/>
          <w:szCs w:val="28"/>
          <w:u w:val="single"/>
          <w:lang w:eastAsia="en-GB"/>
        </w:rPr>
      </w:pPr>
    </w:p>
    <w:p w14:paraId="55C97DEE" w14:textId="2DF0E5F5" w:rsidR="00E80468" w:rsidRDefault="00E80468" w:rsidP="008550E1">
      <w:pPr>
        <w:spacing w:after="0" w:line="480" w:lineRule="auto"/>
        <w:rPr>
          <w:rFonts w:ascii="Arial" w:eastAsia="Times New Roman" w:hAnsi="Arial" w:cs="Arial"/>
          <w:b/>
          <w:bCs/>
          <w:color w:val="0070C0"/>
          <w:sz w:val="28"/>
          <w:szCs w:val="28"/>
          <w:u w:val="single"/>
          <w:lang w:eastAsia="en-GB"/>
        </w:rPr>
      </w:pPr>
    </w:p>
    <w:p w14:paraId="0DB2C152" w14:textId="1DAF2E0C" w:rsidR="00E80468" w:rsidRDefault="00E80468" w:rsidP="008550E1">
      <w:pPr>
        <w:spacing w:after="0" w:line="480" w:lineRule="auto"/>
        <w:rPr>
          <w:rFonts w:ascii="Arial" w:eastAsia="Times New Roman" w:hAnsi="Arial" w:cs="Arial"/>
          <w:b/>
          <w:bCs/>
          <w:color w:val="0070C0"/>
          <w:sz w:val="28"/>
          <w:szCs w:val="28"/>
          <w:u w:val="single"/>
          <w:lang w:eastAsia="en-GB"/>
        </w:rPr>
      </w:pPr>
    </w:p>
    <w:p w14:paraId="6486523B" w14:textId="100D9367" w:rsidR="00E80468" w:rsidRDefault="00E80468" w:rsidP="008550E1">
      <w:pPr>
        <w:spacing w:after="0" w:line="480" w:lineRule="auto"/>
        <w:rPr>
          <w:rFonts w:ascii="Arial" w:eastAsia="Times New Roman" w:hAnsi="Arial" w:cs="Arial"/>
          <w:b/>
          <w:bCs/>
          <w:color w:val="0070C0"/>
          <w:sz w:val="28"/>
          <w:szCs w:val="28"/>
          <w:u w:val="single"/>
          <w:lang w:eastAsia="en-GB"/>
        </w:rPr>
      </w:pPr>
    </w:p>
    <w:p w14:paraId="73DC9475" w14:textId="703835A0" w:rsidR="00E80468" w:rsidRDefault="00E80468" w:rsidP="008550E1">
      <w:pPr>
        <w:spacing w:after="0" w:line="480" w:lineRule="auto"/>
        <w:rPr>
          <w:rFonts w:ascii="Arial" w:eastAsia="Times New Roman" w:hAnsi="Arial" w:cs="Arial"/>
          <w:b/>
          <w:bCs/>
          <w:color w:val="0070C0"/>
          <w:sz w:val="28"/>
          <w:szCs w:val="28"/>
          <w:u w:val="single"/>
          <w:lang w:eastAsia="en-GB"/>
        </w:rPr>
      </w:pPr>
    </w:p>
    <w:p w14:paraId="376E3555" w14:textId="1A00E19C" w:rsidR="00E80468" w:rsidRDefault="00E80468" w:rsidP="008550E1">
      <w:pPr>
        <w:spacing w:after="0" w:line="480" w:lineRule="auto"/>
        <w:rPr>
          <w:rFonts w:ascii="Arial" w:eastAsia="Times New Roman" w:hAnsi="Arial" w:cs="Arial"/>
          <w:b/>
          <w:bCs/>
          <w:color w:val="0070C0"/>
          <w:sz w:val="28"/>
          <w:szCs w:val="28"/>
          <w:u w:val="single"/>
          <w:lang w:eastAsia="en-GB"/>
        </w:rPr>
      </w:pPr>
    </w:p>
    <w:p w14:paraId="2EDBEE72" w14:textId="77777777" w:rsidR="00E80468" w:rsidRDefault="00E80468" w:rsidP="008550E1">
      <w:pPr>
        <w:spacing w:after="0" w:line="480" w:lineRule="auto"/>
        <w:rPr>
          <w:rFonts w:ascii="Arial" w:eastAsia="Times New Roman" w:hAnsi="Arial" w:cs="Arial"/>
          <w:b/>
          <w:bCs/>
          <w:color w:val="0070C0"/>
          <w:sz w:val="28"/>
          <w:szCs w:val="28"/>
          <w:u w:val="single"/>
          <w:lang w:eastAsia="en-GB"/>
        </w:rPr>
      </w:pPr>
    </w:p>
    <w:p w14:paraId="4825C91B" w14:textId="77777777" w:rsidR="00164B21" w:rsidRDefault="00164B21" w:rsidP="008550E1">
      <w:pPr>
        <w:spacing w:after="0" w:line="480" w:lineRule="auto"/>
        <w:rPr>
          <w:rFonts w:ascii="Arial" w:eastAsia="Times New Roman" w:hAnsi="Arial" w:cs="Arial"/>
          <w:b/>
          <w:bCs/>
          <w:color w:val="0070C0"/>
          <w:sz w:val="28"/>
          <w:szCs w:val="28"/>
          <w:u w:val="single"/>
          <w:lang w:eastAsia="en-GB"/>
        </w:rPr>
      </w:pPr>
    </w:p>
    <w:p w14:paraId="5CA84D4E" w14:textId="6E25DD0E" w:rsidR="00C11BE1" w:rsidRPr="00C11BE1" w:rsidRDefault="00C11BE1" w:rsidP="008550E1">
      <w:pPr>
        <w:spacing w:after="0" w:line="480" w:lineRule="auto"/>
        <w:rPr>
          <w:rFonts w:ascii="Arial" w:eastAsia="Times New Roman" w:hAnsi="Arial" w:cs="Arial"/>
          <w:b/>
          <w:bCs/>
          <w:sz w:val="28"/>
          <w:szCs w:val="28"/>
          <w:u w:val="single"/>
          <w:lang w:eastAsia="en-GB"/>
        </w:rPr>
      </w:pPr>
      <w:r w:rsidRPr="00C11BE1">
        <w:rPr>
          <w:rFonts w:ascii="Arial" w:eastAsia="Times New Roman" w:hAnsi="Arial" w:cs="Arial"/>
          <w:b/>
          <w:bCs/>
          <w:color w:val="0070C0"/>
          <w:sz w:val="28"/>
          <w:szCs w:val="28"/>
          <w:u w:val="single"/>
          <w:lang w:eastAsia="en-GB"/>
        </w:rPr>
        <w:lastRenderedPageBreak/>
        <w:t xml:space="preserve">Chapter </w:t>
      </w:r>
      <w:r w:rsidR="00164B21">
        <w:rPr>
          <w:rFonts w:ascii="Arial" w:eastAsia="Times New Roman" w:hAnsi="Arial" w:cs="Arial"/>
          <w:b/>
          <w:bCs/>
          <w:color w:val="0070C0"/>
          <w:sz w:val="28"/>
          <w:szCs w:val="28"/>
          <w:u w:val="single"/>
          <w:lang w:eastAsia="en-GB"/>
        </w:rPr>
        <w:t>1</w:t>
      </w:r>
      <w:r w:rsidRPr="00C11BE1">
        <w:rPr>
          <w:rFonts w:ascii="Arial" w:eastAsia="Times New Roman" w:hAnsi="Arial" w:cs="Arial"/>
          <w:sz w:val="24"/>
          <w:szCs w:val="24"/>
          <w:lang w:eastAsia="en-GB"/>
        </w:rPr>
        <w:t> </w:t>
      </w:r>
    </w:p>
    <w:p w14:paraId="3FAAA1E5" w14:textId="60053355" w:rsidR="00C11BE1" w:rsidRPr="00C11BE1" w:rsidRDefault="0023159E" w:rsidP="008550E1">
      <w:pPr>
        <w:spacing w:after="0" w:line="480" w:lineRule="auto"/>
        <w:rPr>
          <w:rFonts w:ascii="Arial" w:eastAsia="Times New Roman" w:hAnsi="Arial" w:cs="Arial"/>
          <w:b/>
          <w:bCs/>
          <w:color w:val="0070C0"/>
          <w:sz w:val="24"/>
          <w:szCs w:val="24"/>
          <w:u w:val="single"/>
          <w:lang w:eastAsia="en-GB"/>
        </w:rPr>
      </w:pPr>
      <w:r w:rsidRPr="000E2B29">
        <w:rPr>
          <w:rFonts w:ascii="Arial" w:eastAsia="Times New Roman" w:hAnsi="Arial" w:cs="Arial"/>
          <w:b/>
          <w:bCs/>
          <w:color w:val="0070C0"/>
          <w:sz w:val="24"/>
          <w:szCs w:val="24"/>
          <w:u w:val="single"/>
          <w:lang w:eastAsia="en-GB"/>
        </w:rPr>
        <w:t xml:space="preserve">1.1 </w:t>
      </w:r>
      <w:r w:rsidR="00C11BE1" w:rsidRPr="00C11BE1">
        <w:rPr>
          <w:rFonts w:ascii="Arial" w:eastAsia="Times New Roman" w:hAnsi="Arial" w:cs="Arial"/>
          <w:b/>
          <w:bCs/>
          <w:color w:val="0070C0"/>
          <w:sz w:val="24"/>
          <w:szCs w:val="24"/>
          <w:u w:val="single"/>
          <w:lang w:eastAsia="en-GB"/>
        </w:rPr>
        <w:t>Introduction</w:t>
      </w:r>
    </w:p>
    <w:p w14:paraId="1011B20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1E65B62" w14:textId="12A9FA6E"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purpose of this research project is to investigate the question "Do women feel safe on the streets of Cardiff." This chapter will provide a brief background and context of this study and explains why this research project surrounding this subject is important.</w:t>
      </w:r>
    </w:p>
    <w:p w14:paraId="327E7453" w14:textId="5FA49E97" w:rsidR="0023159E" w:rsidRPr="000E2B29"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7096EBA" w14:textId="724F8363" w:rsidR="00C11BE1" w:rsidRPr="00C11BE1" w:rsidRDefault="000E2B29" w:rsidP="008550E1">
      <w:pPr>
        <w:spacing w:after="0" w:line="480" w:lineRule="auto"/>
        <w:rPr>
          <w:rFonts w:ascii="Arial" w:eastAsia="Times New Roman" w:hAnsi="Arial" w:cs="Arial"/>
          <w:b/>
          <w:bCs/>
          <w:color w:val="0070C0"/>
          <w:sz w:val="24"/>
          <w:szCs w:val="24"/>
          <w:u w:val="single"/>
          <w:lang w:eastAsia="en-GB"/>
        </w:rPr>
      </w:pPr>
      <w:r>
        <w:rPr>
          <w:rFonts w:ascii="Arial" w:eastAsia="Times New Roman" w:hAnsi="Arial" w:cs="Arial"/>
          <w:b/>
          <w:bCs/>
          <w:color w:val="0070C0"/>
          <w:sz w:val="24"/>
          <w:szCs w:val="24"/>
          <w:u w:val="single"/>
          <w:lang w:eastAsia="en-GB"/>
        </w:rPr>
        <w:t xml:space="preserve">1.2 </w:t>
      </w:r>
      <w:r w:rsidR="00C11BE1" w:rsidRPr="00C11BE1">
        <w:rPr>
          <w:rFonts w:ascii="Arial" w:eastAsia="Times New Roman" w:hAnsi="Arial" w:cs="Arial"/>
          <w:b/>
          <w:bCs/>
          <w:color w:val="0070C0"/>
          <w:sz w:val="24"/>
          <w:szCs w:val="24"/>
          <w:u w:val="single"/>
          <w:lang w:eastAsia="en-GB"/>
        </w:rPr>
        <w:t xml:space="preserve">Background </w:t>
      </w:r>
    </w:p>
    <w:p w14:paraId="0AD246B9" w14:textId="77777777" w:rsidR="0023159E" w:rsidRDefault="0023159E" w:rsidP="008550E1">
      <w:pPr>
        <w:spacing w:after="0" w:line="480" w:lineRule="auto"/>
        <w:rPr>
          <w:rFonts w:ascii="Arial" w:eastAsia="Times New Roman" w:hAnsi="Arial" w:cs="Arial"/>
          <w:sz w:val="24"/>
          <w:szCs w:val="24"/>
          <w:lang w:eastAsia="en-GB"/>
        </w:rPr>
      </w:pPr>
    </w:p>
    <w:p w14:paraId="0FE9994F" w14:textId="428F3432"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"Perceptions of safety among women are largely related to the fear of sexual victimisation, sexual harassment, particularly when it comes to strangers, should indicate sexual vulnerability and typify particular contexts as dangerous and threatening" (Macmillan, Nierobisz, Welsh, 2000, p.306).</w:t>
      </w:r>
    </w:p>
    <w:p w14:paraId="0FAB26F9" w14:textId="08C0ADD5"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There have been several acts of extreme violence against women in the last year that have been highlighted by the media and been brought to light. </w:t>
      </w:r>
    </w:p>
    <w:p w14:paraId="3402C59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96244D5" w14:textId="707BE39E"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Protecting Women and girls against violence must be a top priority for all of those involved, we already know that women and girls are disproportionately affected by certain types of crimes. For example, they are around four times more likely to experience a sexual assault. According to the 2019/20 Crime survey for England and Wales (CSEW), 2.9% of women aged 16 to 74 and 0.7% were victims of a sexual assault last year, and 1.3. women and girls have also fallen victim be suffering higher levels of sexual and verbal harassment. Again</w:t>
      </w:r>
      <w:r w:rsidR="0068597C">
        <w:rPr>
          <w:rFonts w:ascii="Arial" w:eastAsia="Times New Roman" w:hAnsi="Arial" w:cs="Arial"/>
          <w:sz w:val="24"/>
          <w:szCs w:val="24"/>
          <w:lang w:eastAsia="en-GB"/>
        </w:rPr>
        <w:t>,</w:t>
      </w:r>
      <w:r w:rsidRPr="00C11BE1">
        <w:rPr>
          <w:rFonts w:ascii="Arial" w:eastAsia="Times New Roman" w:hAnsi="Arial" w:cs="Arial"/>
          <w:sz w:val="24"/>
          <w:szCs w:val="24"/>
          <w:lang w:eastAsia="en-GB"/>
        </w:rPr>
        <w:t xml:space="preserve"> according to CSEW, women are also less likely to feel safe walking alone at night in their local area. (Home Office, 2021). </w:t>
      </w:r>
    </w:p>
    <w:p w14:paraId="79F79490" w14:textId="68B618D6"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xml:space="preserve">Given that these highly publicised murders have occurred whilst in public places it seems </w:t>
      </w:r>
      <w:r w:rsidR="00F50563">
        <w:rPr>
          <w:rFonts w:ascii="Arial" w:eastAsia="Times New Roman" w:hAnsi="Arial" w:cs="Arial"/>
          <w:sz w:val="24"/>
          <w:szCs w:val="24"/>
          <w:lang w:eastAsia="en-GB"/>
        </w:rPr>
        <w:t>conclusive</w:t>
      </w:r>
      <w:r w:rsidRPr="00C11BE1">
        <w:rPr>
          <w:rFonts w:ascii="Arial" w:eastAsia="Times New Roman" w:hAnsi="Arial" w:cs="Arial"/>
          <w:sz w:val="24"/>
          <w:szCs w:val="24"/>
          <w:lang w:eastAsia="en-GB"/>
        </w:rPr>
        <w:t xml:space="preserve"> that there is a nationwide concern as to the dangers women are facing on the streets today whilst going about their daily business. As explained in the tackling violence against women and </w:t>
      </w:r>
      <w:r w:rsidR="00F50563" w:rsidRPr="00C11BE1">
        <w:rPr>
          <w:rFonts w:ascii="Arial" w:eastAsia="Times New Roman" w:hAnsi="Arial" w:cs="Arial"/>
          <w:sz w:val="24"/>
          <w:szCs w:val="24"/>
          <w:lang w:eastAsia="en-GB"/>
        </w:rPr>
        <w:t>girls’</w:t>
      </w:r>
      <w:r w:rsidRPr="00C11BE1">
        <w:rPr>
          <w:rFonts w:ascii="Arial" w:eastAsia="Times New Roman" w:hAnsi="Arial" w:cs="Arial"/>
          <w:sz w:val="24"/>
          <w:szCs w:val="24"/>
          <w:lang w:eastAsia="en-GB"/>
        </w:rPr>
        <w:t xml:space="preserve"> strategy, Home Secretary Priti Patel stated "the fact remains that these crimes are still too prevalent and there are too many instances of victims and survivors being let down. The tragic cases of Sarah Everard, Julia James, Bibba Henry, and Nicole Smallman touched us all, but for every high-profile case, there are sadly many more" (Gov.uk, 2021).</w:t>
      </w:r>
    </w:p>
    <w:p w14:paraId="2A0B5BD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0CE0C03" w14:textId="3A8343E2" w:rsidR="00C11BE1" w:rsidRPr="000E2B29" w:rsidRDefault="000E2B29" w:rsidP="008550E1">
      <w:pPr>
        <w:spacing w:after="0" w:line="480" w:lineRule="auto"/>
        <w:rPr>
          <w:rFonts w:ascii="Arial" w:eastAsia="Times New Roman" w:hAnsi="Arial" w:cs="Arial"/>
          <w:b/>
          <w:bCs/>
          <w:color w:val="0070C0"/>
          <w:sz w:val="24"/>
          <w:szCs w:val="24"/>
          <w:u w:val="single"/>
          <w:lang w:eastAsia="en-GB"/>
        </w:rPr>
      </w:pPr>
      <w:r>
        <w:rPr>
          <w:rFonts w:ascii="Arial" w:eastAsia="Times New Roman" w:hAnsi="Arial" w:cs="Arial"/>
          <w:b/>
          <w:bCs/>
          <w:color w:val="0070C0"/>
          <w:sz w:val="24"/>
          <w:szCs w:val="24"/>
          <w:u w:val="single"/>
          <w:lang w:eastAsia="en-GB"/>
        </w:rPr>
        <w:t xml:space="preserve">1.3 </w:t>
      </w:r>
      <w:r w:rsidR="00C11BE1" w:rsidRPr="00C11BE1">
        <w:rPr>
          <w:rFonts w:ascii="Arial" w:eastAsia="Times New Roman" w:hAnsi="Arial" w:cs="Arial"/>
          <w:b/>
          <w:bCs/>
          <w:color w:val="0070C0"/>
          <w:sz w:val="24"/>
          <w:szCs w:val="24"/>
          <w:u w:val="single"/>
          <w:lang w:eastAsia="en-GB"/>
        </w:rPr>
        <w:t>Research rationale</w:t>
      </w:r>
    </w:p>
    <w:p w14:paraId="3CC18D83" w14:textId="77777777" w:rsidR="0023159E" w:rsidRPr="00C11BE1" w:rsidRDefault="0023159E" w:rsidP="008550E1">
      <w:pPr>
        <w:spacing w:after="0" w:line="480" w:lineRule="auto"/>
        <w:rPr>
          <w:rFonts w:ascii="Arial" w:eastAsia="Times New Roman" w:hAnsi="Arial" w:cs="Arial"/>
          <w:color w:val="0070C0"/>
          <w:sz w:val="24"/>
          <w:szCs w:val="24"/>
          <w:u w:val="single"/>
          <w:lang w:eastAsia="en-GB"/>
        </w:rPr>
      </w:pPr>
    </w:p>
    <w:p w14:paraId="4BAF9393" w14:textId="44405890"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circumstances with regards to a personal rationale for this research being conducted is due to the amount of highly publicised incidents that have involved violence against women, and especially those that have occurred in public spaces around the UK. In recent years there ha</w:t>
      </w:r>
      <w:r w:rsidR="00F50563">
        <w:rPr>
          <w:rFonts w:ascii="Arial" w:eastAsia="Times New Roman" w:hAnsi="Arial" w:cs="Arial"/>
          <w:sz w:val="24"/>
          <w:szCs w:val="24"/>
          <w:lang w:eastAsia="en-GB"/>
        </w:rPr>
        <w:t xml:space="preserve">s been an increased </w:t>
      </w:r>
      <w:r w:rsidR="00794FAD">
        <w:rPr>
          <w:rFonts w:ascii="Arial" w:eastAsia="Times New Roman" w:hAnsi="Arial" w:cs="Arial"/>
          <w:sz w:val="24"/>
          <w:szCs w:val="24"/>
          <w:lang w:eastAsia="en-GB"/>
        </w:rPr>
        <w:t>number</w:t>
      </w:r>
      <w:r w:rsidR="00F50563">
        <w:rPr>
          <w:rFonts w:ascii="Arial" w:eastAsia="Times New Roman" w:hAnsi="Arial" w:cs="Arial"/>
          <w:sz w:val="24"/>
          <w:szCs w:val="24"/>
          <w:lang w:eastAsia="en-GB"/>
        </w:rPr>
        <w:t xml:space="preserve"> of</w:t>
      </w:r>
      <w:r w:rsidRPr="00C11BE1">
        <w:rPr>
          <w:rFonts w:ascii="Arial" w:eastAsia="Times New Roman" w:hAnsi="Arial" w:cs="Arial"/>
          <w:sz w:val="24"/>
          <w:szCs w:val="24"/>
          <w:lang w:eastAsia="en-GB"/>
        </w:rPr>
        <w:t xml:space="preserve"> incidents that have dominated the news surrounding acts of violence against women in public spaces.</w:t>
      </w:r>
    </w:p>
    <w:p w14:paraId="29BD48FE" w14:textId="3A1C33B4"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Although academic research has been conducted around women's safety in public spaces, there is a large </w:t>
      </w:r>
      <w:r w:rsidR="00F50563">
        <w:rPr>
          <w:rFonts w:ascii="Arial" w:eastAsia="Times New Roman" w:hAnsi="Arial" w:cs="Arial"/>
          <w:sz w:val="24"/>
          <w:szCs w:val="24"/>
          <w:lang w:eastAsia="en-GB"/>
        </w:rPr>
        <w:t>‘</w:t>
      </w:r>
      <w:r w:rsidRPr="00C11BE1">
        <w:rPr>
          <w:rFonts w:ascii="Arial" w:eastAsia="Times New Roman" w:hAnsi="Arial" w:cs="Arial"/>
          <w:sz w:val="24"/>
          <w:szCs w:val="24"/>
          <w:lang w:eastAsia="en-GB"/>
        </w:rPr>
        <w:t>grey area</w:t>
      </w:r>
      <w:r w:rsidR="00F50563">
        <w:rPr>
          <w:rFonts w:ascii="Arial" w:eastAsia="Times New Roman" w:hAnsi="Arial" w:cs="Arial"/>
          <w:sz w:val="24"/>
          <w:szCs w:val="24"/>
          <w:lang w:eastAsia="en-GB"/>
        </w:rPr>
        <w:t>’</w:t>
      </w:r>
      <w:r w:rsidRPr="00C11BE1">
        <w:rPr>
          <w:rFonts w:ascii="Arial" w:eastAsia="Times New Roman" w:hAnsi="Arial" w:cs="Arial"/>
          <w:sz w:val="24"/>
          <w:szCs w:val="24"/>
          <w:lang w:eastAsia="en-GB"/>
        </w:rPr>
        <w:t xml:space="preserve"> </w:t>
      </w:r>
      <w:r w:rsidR="00F50563">
        <w:rPr>
          <w:rFonts w:ascii="Arial" w:eastAsia="Times New Roman" w:hAnsi="Arial" w:cs="Arial"/>
          <w:sz w:val="24"/>
          <w:szCs w:val="24"/>
          <w:lang w:eastAsia="en-GB"/>
        </w:rPr>
        <w:t xml:space="preserve">relating to </w:t>
      </w:r>
      <w:r w:rsidRPr="00C11BE1">
        <w:rPr>
          <w:rFonts w:ascii="Arial" w:eastAsia="Times New Roman" w:hAnsi="Arial" w:cs="Arial"/>
          <w:sz w:val="24"/>
          <w:szCs w:val="24"/>
          <w:lang w:eastAsia="en-GB"/>
        </w:rPr>
        <w:t xml:space="preserve">"Do women feel safe on the streets of Cardiff." It is therefore the aim of this research project to investigate this and provide a </w:t>
      </w:r>
      <w:r w:rsidR="00F50563" w:rsidRPr="00C11BE1">
        <w:rPr>
          <w:rFonts w:ascii="Arial" w:eastAsia="Times New Roman" w:hAnsi="Arial" w:cs="Arial"/>
          <w:sz w:val="24"/>
          <w:szCs w:val="24"/>
          <w:lang w:eastAsia="en-GB"/>
        </w:rPr>
        <w:t>snap</w:t>
      </w:r>
      <w:r w:rsidR="00F50563">
        <w:rPr>
          <w:rFonts w:ascii="Arial" w:eastAsia="Times New Roman" w:hAnsi="Arial" w:cs="Arial"/>
          <w:sz w:val="24"/>
          <w:szCs w:val="24"/>
          <w:lang w:eastAsia="en-GB"/>
        </w:rPr>
        <w:t>shot</w:t>
      </w:r>
      <w:r w:rsidRPr="00C11BE1">
        <w:rPr>
          <w:rFonts w:ascii="Arial" w:eastAsia="Times New Roman" w:hAnsi="Arial" w:cs="Arial"/>
          <w:sz w:val="24"/>
          <w:szCs w:val="24"/>
          <w:lang w:eastAsia="en-GB"/>
        </w:rPr>
        <w:t xml:space="preserve"> of how women living in Cardiff feel.</w:t>
      </w:r>
    </w:p>
    <w:p w14:paraId="5DA602E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If women do not feel safe whilst in public spaces, this in turn could prove to be an issue for South Wales Police, in terms of willingness for women to engage in social activities, with heightened perceptions in fear of their safety.</w:t>
      </w:r>
    </w:p>
    <w:p w14:paraId="44CA2E7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B6536D7" w14:textId="4210DA0E" w:rsidR="00C11BE1" w:rsidRPr="00C11BE1" w:rsidRDefault="000E2B29" w:rsidP="008550E1">
      <w:pPr>
        <w:spacing w:after="0" w:line="480" w:lineRule="auto"/>
        <w:rPr>
          <w:rFonts w:ascii="Arial" w:eastAsia="Times New Roman" w:hAnsi="Arial" w:cs="Arial"/>
          <w:b/>
          <w:bCs/>
          <w:color w:val="0070C0"/>
          <w:sz w:val="24"/>
          <w:szCs w:val="24"/>
          <w:u w:val="single"/>
          <w:lang w:eastAsia="en-GB"/>
        </w:rPr>
      </w:pPr>
      <w:r>
        <w:rPr>
          <w:rFonts w:ascii="Arial" w:eastAsia="Times New Roman" w:hAnsi="Arial" w:cs="Arial"/>
          <w:b/>
          <w:bCs/>
          <w:color w:val="0070C0"/>
          <w:sz w:val="24"/>
          <w:szCs w:val="24"/>
          <w:u w:val="single"/>
          <w:lang w:eastAsia="en-GB"/>
        </w:rPr>
        <w:lastRenderedPageBreak/>
        <w:t xml:space="preserve">1.4 </w:t>
      </w:r>
      <w:r w:rsidR="00C11BE1" w:rsidRPr="00C11BE1">
        <w:rPr>
          <w:rFonts w:ascii="Arial" w:eastAsia="Times New Roman" w:hAnsi="Arial" w:cs="Arial"/>
          <w:b/>
          <w:bCs/>
          <w:color w:val="0070C0"/>
          <w:sz w:val="24"/>
          <w:szCs w:val="24"/>
          <w:u w:val="single"/>
          <w:lang w:eastAsia="en-GB"/>
        </w:rPr>
        <w:t>Aims and objectives</w:t>
      </w:r>
    </w:p>
    <w:p w14:paraId="142E5248" w14:textId="77777777" w:rsidR="0023159E" w:rsidRDefault="0023159E" w:rsidP="008550E1">
      <w:pPr>
        <w:spacing w:after="0" w:line="480" w:lineRule="auto"/>
        <w:rPr>
          <w:rFonts w:ascii="Arial" w:eastAsia="Times New Roman" w:hAnsi="Arial" w:cs="Arial"/>
          <w:sz w:val="24"/>
          <w:szCs w:val="24"/>
          <w:lang w:eastAsia="en-GB"/>
        </w:rPr>
      </w:pPr>
    </w:p>
    <w:p w14:paraId="14F5A502" w14:textId="685EB40D"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aim of this research is to conduct primary research to establish the following</w:t>
      </w:r>
    </w:p>
    <w:p w14:paraId="2EC7FB7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906F7D8" w14:textId="77777777" w:rsidR="00C11BE1" w:rsidRPr="00C11BE1" w:rsidRDefault="00C11BE1" w:rsidP="008550E1">
      <w:pPr>
        <w:numPr>
          <w:ilvl w:val="0"/>
          <w:numId w:val="1"/>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Do women feel safe on the streets of Cardiff?</w:t>
      </w:r>
    </w:p>
    <w:p w14:paraId="2B5EFDB9" w14:textId="5A1FF8BF" w:rsidR="00C11BE1" w:rsidRPr="00C11BE1" w:rsidRDefault="00C11BE1" w:rsidP="008550E1">
      <w:pPr>
        <w:numPr>
          <w:ilvl w:val="0"/>
          <w:numId w:val="1"/>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Are the issues that women face more from their perceptions of safety? </w:t>
      </w:r>
      <w:r w:rsidR="00794FAD" w:rsidRPr="00C11BE1">
        <w:rPr>
          <w:rFonts w:ascii="Arial" w:eastAsia="Times New Roman" w:hAnsi="Arial" w:cs="Arial"/>
          <w:sz w:val="24"/>
          <w:szCs w:val="24"/>
          <w:lang w:eastAsia="en-GB"/>
        </w:rPr>
        <w:t>E.g.,</w:t>
      </w:r>
      <w:r w:rsidRPr="00C11BE1">
        <w:rPr>
          <w:rFonts w:ascii="Arial" w:eastAsia="Times New Roman" w:hAnsi="Arial" w:cs="Arial"/>
          <w:sz w:val="24"/>
          <w:szCs w:val="24"/>
          <w:lang w:eastAsia="en-GB"/>
        </w:rPr>
        <w:t xml:space="preserve"> Lighting/CCTV</w:t>
      </w:r>
    </w:p>
    <w:p w14:paraId="76387D64" w14:textId="77777777" w:rsidR="00C11BE1" w:rsidRPr="00C11BE1" w:rsidRDefault="00C11BE1" w:rsidP="008550E1">
      <w:pPr>
        <w:numPr>
          <w:ilvl w:val="0"/>
          <w:numId w:val="1"/>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Is there enough awareness involving programmes/initiatives being implemented in Cardiff to tackle the issues surrounding women's safety?</w:t>
      </w:r>
    </w:p>
    <w:p w14:paraId="702F67B3" w14:textId="77777777" w:rsidR="00C11BE1" w:rsidRPr="00C11BE1" w:rsidRDefault="00C11BE1" w:rsidP="008550E1">
      <w:pPr>
        <w:spacing w:after="0" w:line="480" w:lineRule="auto"/>
        <w:ind w:left="540"/>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5AA405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These aims will be achieved by completing the following objectives:</w:t>
      </w:r>
    </w:p>
    <w:p w14:paraId="4F72AB8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Objectives</w:t>
      </w:r>
    </w:p>
    <w:p w14:paraId="7D2C6D01"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C5EBA52" w14:textId="77777777" w:rsidR="00C11BE1" w:rsidRPr="00C11BE1" w:rsidRDefault="00C11BE1" w:rsidP="008550E1">
      <w:pPr>
        <w:numPr>
          <w:ilvl w:val="0"/>
          <w:numId w:val="2"/>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To investigate and analyse current available literature on current issues of prominence, vulnerabilities, how safe women feel and government responses surrounding women's safety in public spaces.</w:t>
      </w:r>
    </w:p>
    <w:p w14:paraId="491EB87A" w14:textId="77777777" w:rsidR="00C11BE1" w:rsidRPr="00C11BE1" w:rsidRDefault="00C11BE1" w:rsidP="008550E1">
      <w:pPr>
        <w:numPr>
          <w:ilvl w:val="0"/>
          <w:numId w:val="2"/>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To select an appropriate research approach to explore issues and challenges women face in public spaces within Cardiff, and whether women of the Cardiff area are aware of what Is currently being implemented.</w:t>
      </w:r>
    </w:p>
    <w:p w14:paraId="3A97EE3F" w14:textId="77777777" w:rsidR="00C11BE1" w:rsidRPr="00C11BE1" w:rsidRDefault="00C11BE1" w:rsidP="008550E1">
      <w:pPr>
        <w:numPr>
          <w:ilvl w:val="0"/>
          <w:numId w:val="2"/>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To conduct primary research and analyse the data collected to understand the issues surrounding women's safety in public spaces in Cardiff.</w:t>
      </w:r>
    </w:p>
    <w:p w14:paraId="719BBD20" w14:textId="77777777" w:rsidR="00C11BE1" w:rsidRPr="00C11BE1" w:rsidRDefault="00C11BE1" w:rsidP="008550E1">
      <w:pPr>
        <w:numPr>
          <w:ilvl w:val="0"/>
          <w:numId w:val="2"/>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Provide recommendations surrounding key findings from the primary research conducted. </w:t>
      </w:r>
    </w:p>
    <w:p w14:paraId="7EB3777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5FA565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FCE0551" w14:textId="2737A119" w:rsidR="00C11BE1" w:rsidRPr="00C11BE1" w:rsidRDefault="000E2B29" w:rsidP="008550E1">
      <w:pPr>
        <w:spacing w:after="0" w:line="480" w:lineRule="auto"/>
        <w:rPr>
          <w:rFonts w:ascii="Arial" w:eastAsia="Times New Roman" w:hAnsi="Arial" w:cs="Arial"/>
          <w:b/>
          <w:bCs/>
          <w:color w:val="0070C0"/>
          <w:sz w:val="24"/>
          <w:szCs w:val="24"/>
          <w:u w:val="single"/>
          <w:lang w:eastAsia="en-GB"/>
        </w:rPr>
      </w:pPr>
      <w:r w:rsidRPr="000E2B29">
        <w:rPr>
          <w:rFonts w:ascii="Arial" w:eastAsia="Times New Roman" w:hAnsi="Arial" w:cs="Arial"/>
          <w:b/>
          <w:bCs/>
          <w:color w:val="0070C0"/>
          <w:sz w:val="24"/>
          <w:szCs w:val="24"/>
          <w:u w:val="single"/>
          <w:lang w:eastAsia="en-GB"/>
        </w:rPr>
        <w:lastRenderedPageBreak/>
        <w:t xml:space="preserve">1.5 </w:t>
      </w:r>
      <w:r w:rsidR="00C11BE1" w:rsidRPr="00C11BE1">
        <w:rPr>
          <w:rFonts w:ascii="Arial" w:eastAsia="Times New Roman" w:hAnsi="Arial" w:cs="Arial"/>
          <w:b/>
          <w:bCs/>
          <w:color w:val="0070C0"/>
          <w:sz w:val="24"/>
          <w:szCs w:val="24"/>
          <w:u w:val="single"/>
          <w:lang w:eastAsia="en-GB"/>
        </w:rPr>
        <w:t xml:space="preserve">Structure </w:t>
      </w:r>
    </w:p>
    <w:p w14:paraId="2B2920BD" w14:textId="77777777" w:rsidR="0023159E" w:rsidRDefault="0023159E" w:rsidP="008550E1">
      <w:pPr>
        <w:spacing w:after="0" w:line="480" w:lineRule="auto"/>
        <w:rPr>
          <w:rFonts w:ascii="Arial" w:eastAsia="Times New Roman" w:hAnsi="Arial" w:cs="Arial"/>
          <w:sz w:val="24"/>
          <w:szCs w:val="24"/>
          <w:lang w:eastAsia="en-GB"/>
        </w:rPr>
      </w:pPr>
    </w:p>
    <w:p w14:paraId="0DAECE7E" w14:textId="60FDB75A" w:rsidR="00C11BE1" w:rsidRPr="00C11BE1" w:rsidRDefault="00F50563"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To</w:t>
      </w:r>
      <w:r w:rsidR="00C11BE1" w:rsidRPr="00C11BE1">
        <w:rPr>
          <w:rFonts w:ascii="Arial" w:eastAsia="Times New Roman" w:hAnsi="Arial" w:cs="Arial"/>
          <w:sz w:val="24"/>
          <w:szCs w:val="24"/>
          <w:lang w:eastAsia="en-GB"/>
        </w:rPr>
        <w:t xml:space="preserve"> successfully complete the stated objectives, this research project will be broken down into chapters. </w:t>
      </w:r>
    </w:p>
    <w:p w14:paraId="063477F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Chapter two of this dissertation will analyse the current available literature of the current issues, prominence, vulnerabilities, how safe women feel and the government response surround women's safety in public spaces. </w:t>
      </w:r>
    </w:p>
    <w:p w14:paraId="25EBF1F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Chapter three will attempt to identify the most appropriate research approach and technique that will be used in this dissertation, and the methodology most suited towards the primary research conducted.</w:t>
      </w:r>
    </w:p>
    <w:p w14:paraId="67AD538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Chapter four will display the results of the primary research conducted.</w:t>
      </w:r>
    </w:p>
    <w:p w14:paraId="7F6A9651"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Chapter five will analyse the data that collected through the primary research and will seek to identify common themes from these results, and finally bring the research project to a close with a conclusion and deliver the fourth objective by providing recommendations surrounding the key findings from the primary research.</w:t>
      </w:r>
    </w:p>
    <w:p w14:paraId="3715A2A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D8E2D5C" w14:textId="1C2C000B" w:rsidR="000E2B29" w:rsidRDefault="000E2B29" w:rsidP="008550E1">
      <w:pPr>
        <w:spacing w:after="0" w:line="480" w:lineRule="auto"/>
        <w:rPr>
          <w:rFonts w:ascii="Arial" w:eastAsia="Times New Roman" w:hAnsi="Arial" w:cs="Arial"/>
          <w:sz w:val="24"/>
          <w:szCs w:val="24"/>
          <w:lang w:eastAsia="en-GB"/>
        </w:rPr>
      </w:pPr>
    </w:p>
    <w:p w14:paraId="32A28E01" w14:textId="77777777" w:rsidR="000E2B29" w:rsidRDefault="000E2B29" w:rsidP="008550E1">
      <w:pPr>
        <w:spacing w:after="0" w:line="480" w:lineRule="auto"/>
        <w:rPr>
          <w:rFonts w:ascii="Arial" w:eastAsia="Times New Roman" w:hAnsi="Arial" w:cs="Arial"/>
          <w:sz w:val="24"/>
          <w:szCs w:val="24"/>
          <w:lang w:eastAsia="en-GB"/>
        </w:rPr>
      </w:pPr>
    </w:p>
    <w:p w14:paraId="7BDB0DF1" w14:textId="77777777" w:rsidR="000E2B29" w:rsidRDefault="000E2B29" w:rsidP="008550E1">
      <w:pPr>
        <w:spacing w:after="0" w:line="480" w:lineRule="auto"/>
        <w:rPr>
          <w:rFonts w:ascii="Arial" w:eastAsia="Times New Roman" w:hAnsi="Arial" w:cs="Arial"/>
          <w:sz w:val="24"/>
          <w:szCs w:val="24"/>
          <w:lang w:eastAsia="en-GB"/>
        </w:rPr>
      </w:pPr>
    </w:p>
    <w:p w14:paraId="7E619751" w14:textId="77777777" w:rsidR="00164B21" w:rsidRDefault="00164B21" w:rsidP="008550E1">
      <w:pPr>
        <w:spacing w:after="0" w:line="480" w:lineRule="auto"/>
        <w:rPr>
          <w:rFonts w:ascii="Arial" w:eastAsia="Times New Roman" w:hAnsi="Arial" w:cs="Arial"/>
          <w:b/>
          <w:bCs/>
          <w:color w:val="0070C0"/>
          <w:sz w:val="28"/>
          <w:szCs w:val="28"/>
          <w:u w:val="single"/>
          <w:lang w:eastAsia="en-GB"/>
        </w:rPr>
      </w:pPr>
    </w:p>
    <w:p w14:paraId="20A140A5" w14:textId="77777777" w:rsidR="00164B21" w:rsidRDefault="00164B21" w:rsidP="008550E1">
      <w:pPr>
        <w:spacing w:after="0" w:line="480" w:lineRule="auto"/>
        <w:rPr>
          <w:rFonts w:ascii="Arial" w:eastAsia="Times New Roman" w:hAnsi="Arial" w:cs="Arial"/>
          <w:b/>
          <w:bCs/>
          <w:color w:val="0070C0"/>
          <w:sz w:val="28"/>
          <w:szCs w:val="28"/>
          <w:u w:val="single"/>
          <w:lang w:eastAsia="en-GB"/>
        </w:rPr>
      </w:pPr>
    </w:p>
    <w:p w14:paraId="74BB3121" w14:textId="77777777" w:rsidR="00164B21" w:rsidRDefault="00164B21" w:rsidP="008550E1">
      <w:pPr>
        <w:spacing w:after="0" w:line="480" w:lineRule="auto"/>
        <w:rPr>
          <w:rFonts w:ascii="Arial" w:eastAsia="Times New Roman" w:hAnsi="Arial" w:cs="Arial"/>
          <w:b/>
          <w:bCs/>
          <w:color w:val="0070C0"/>
          <w:sz w:val="28"/>
          <w:szCs w:val="28"/>
          <w:u w:val="single"/>
          <w:lang w:eastAsia="en-GB"/>
        </w:rPr>
      </w:pPr>
    </w:p>
    <w:p w14:paraId="05075CD4" w14:textId="77777777" w:rsidR="00164B21" w:rsidRDefault="00164B21" w:rsidP="008550E1">
      <w:pPr>
        <w:spacing w:after="0" w:line="480" w:lineRule="auto"/>
        <w:rPr>
          <w:rFonts w:ascii="Arial" w:eastAsia="Times New Roman" w:hAnsi="Arial" w:cs="Arial"/>
          <w:b/>
          <w:bCs/>
          <w:color w:val="0070C0"/>
          <w:sz w:val="28"/>
          <w:szCs w:val="28"/>
          <w:u w:val="single"/>
          <w:lang w:eastAsia="en-GB"/>
        </w:rPr>
      </w:pPr>
    </w:p>
    <w:p w14:paraId="19BC2818" w14:textId="77777777" w:rsidR="00164B21" w:rsidRDefault="00164B21" w:rsidP="008550E1">
      <w:pPr>
        <w:spacing w:after="0" w:line="480" w:lineRule="auto"/>
        <w:rPr>
          <w:rFonts w:ascii="Arial" w:eastAsia="Times New Roman" w:hAnsi="Arial" w:cs="Arial"/>
          <w:b/>
          <w:bCs/>
          <w:color w:val="0070C0"/>
          <w:sz w:val="28"/>
          <w:szCs w:val="28"/>
          <w:u w:val="single"/>
          <w:lang w:eastAsia="en-GB"/>
        </w:rPr>
      </w:pPr>
    </w:p>
    <w:p w14:paraId="540EAD6C" w14:textId="0680E41F" w:rsidR="00C11BE1" w:rsidRPr="00C11BE1" w:rsidRDefault="00C11BE1" w:rsidP="008550E1">
      <w:pPr>
        <w:spacing w:after="0" w:line="480" w:lineRule="auto"/>
        <w:rPr>
          <w:rFonts w:ascii="Arial" w:eastAsia="Times New Roman" w:hAnsi="Arial" w:cs="Arial"/>
          <w:b/>
          <w:bCs/>
          <w:color w:val="0070C0"/>
          <w:sz w:val="28"/>
          <w:szCs w:val="28"/>
          <w:u w:val="single"/>
          <w:lang w:eastAsia="en-GB"/>
        </w:rPr>
      </w:pPr>
      <w:r w:rsidRPr="00C11BE1">
        <w:rPr>
          <w:rFonts w:ascii="Arial" w:eastAsia="Times New Roman" w:hAnsi="Arial" w:cs="Arial"/>
          <w:b/>
          <w:bCs/>
          <w:color w:val="0070C0"/>
          <w:sz w:val="28"/>
          <w:szCs w:val="28"/>
          <w:u w:val="single"/>
          <w:lang w:eastAsia="en-GB"/>
        </w:rPr>
        <w:lastRenderedPageBreak/>
        <w:t xml:space="preserve">Chapter 2 </w:t>
      </w:r>
      <w:r w:rsidR="000E2B29">
        <w:rPr>
          <w:rFonts w:ascii="Arial" w:eastAsia="Times New Roman" w:hAnsi="Arial" w:cs="Arial"/>
          <w:b/>
          <w:bCs/>
          <w:color w:val="0070C0"/>
          <w:sz w:val="28"/>
          <w:szCs w:val="28"/>
          <w:u w:val="single"/>
          <w:lang w:eastAsia="en-GB"/>
        </w:rPr>
        <w:t>– Literature Review</w:t>
      </w:r>
    </w:p>
    <w:p w14:paraId="77BB531D" w14:textId="5490910C" w:rsidR="00C11BE1" w:rsidRPr="00C11BE1" w:rsidRDefault="000E2B29" w:rsidP="008550E1">
      <w:pPr>
        <w:spacing w:after="0" w:line="480" w:lineRule="auto"/>
        <w:rPr>
          <w:rFonts w:ascii="Arial" w:eastAsia="Times New Roman" w:hAnsi="Arial" w:cs="Arial"/>
          <w:sz w:val="24"/>
          <w:szCs w:val="24"/>
          <w:lang w:eastAsia="en-GB"/>
        </w:rPr>
      </w:pPr>
      <w:r w:rsidRPr="000E2B29">
        <w:rPr>
          <w:rFonts w:ascii="Arial" w:eastAsia="Times New Roman" w:hAnsi="Arial" w:cs="Arial"/>
          <w:b/>
          <w:bCs/>
          <w:color w:val="0070C0"/>
          <w:sz w:val="24"/>
          <w:szCs w:val="24"/>
          <w:u w:val="single"/>
          <w:lang w:eastAsia="en-GB"/>
        </w:rPr>
        <w:t xml:space="preserve">2.1 </w:t>
      </w:r>
      <w:r w:rsidR="00C11BE1" w:rsidRPr="00C11BE1">
        <w:rPr>
          <w:rFonts w:ascii="Arial" w:eastAsia="Times New Roman" w:hAnsi="Arial" w:cs="Arial"/>
          <w:b/>
          <w:bCs/>
          <w:color w:val="0070C0"/>
          <w:sz w:val="24"/>
          <w:szCs w:val="24"/>
          <w:u w:val="single"/>
          <w:lang w:eastAsia="en-GB"/>
        </w:rPr>
        <w:t xml:space="preserve">Introduction - </w:t>
      </w:r>
    </w:p>
    <w:p w14:paraId="6870660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B0753B1" w14:textId="5E17FC2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This literature review will critically examine existing studies and literature on women's safety in public spaces </w:t>
      </w:r>
      <w:r w:rsidR="00794FAD" w:rsidRPr="00C11BE1">
        <w:rPr>
          <w:rFonts w:ascii="Arial" w:eastAsia="Times New Roman" w:hAnsi="Arial" w:cs="Arial"/>
          <w:sz w:val="24"/>
          <w:szCs w:val="24"/>
          <w:lang w:eastAsia="en-GB"/>
        </w:rPr>
        <w:t>to</w:t>
      </w:r>
      <w:r w:rsidRPr="00C11BE1">
        <w:rPr>
          <w:rFonts w:ascii="Arial" w:eastAsia="Times New Roman" w:hAnsi="Arial" w:cs="Arial"/>
          <w:sz w:val="24"/>
          <w:szCs w:val="24"/>
          <w:lang w:eastAsia="en-GB"/>
        </w:rPr>
        <w:t xml:space="preserve"> identify gaps in research. It will focus on the women's fear of sexual violence, how fear affects different people in different ways. </w:t>
      </w:r>
      <w:r w:rsidR="00F50563" w:rsidRPr="00C11BE1">
        <w:rPr>
          <w:rFonts w:ascii="Arial" w:eastAsia="Times New Roman" w:hAnsi="Arial" w:cs="Arial"/>
          <w:sz w:val="24"/>
          <w:szCs w:val="24"/>
          <w:lang w:eastAsia="en-GB"/>
        </w:rPr>
        <w:t>Furthermore,</w:t>
      </w:r>
      <w:r w:rsidRPr="00C11BE1">
        <w:rPr>
          <w:rFonts w:ascii="Arial" w:eastAsia="Times New Roman" w:hAnsi="Arial" w:cs="Arial"/>
          <w:sz w:val="24"/>
          <w:szCs w:val="24"/>
          <w:lang w:eastAsia="en-GB"/>
        </w:rPr>
        <w:t xml:space="preserve"> it will focus on government responses to women's safety, women's </w:t>
      </w:r>
      <w:r w:rsidR="00794FAD" w:rsidRPr="00C11BE1">
        <w:rPr>
          <w:rFonts w:ascii="Arial" w:eastAsia="Times New Roman" w:hAnsi="Arial" w:cs="Arial"/>
          <w:sz w:val="24"/>
          <w:szCs w:val="24"/>
          <w:lang w:eastAsia="en-GB"/>
        </w:rPr>
        <w:t>vulnerability,</w:t>
      </w:r>
      <w:r w:rsidRPr="00C11BE1">
        <w:rPr>
          <w:rFonts w:ascii="Arial" w:eastAsia="Times New Roman" w:hAnsi="Arial" w:cs="Arial"/>
          <w:sz w:val="24"/>
          <w:szCs w:val="24"/>
          <w:lang w:eastAsia="en-GB"/>
        </w:rPr>
        <w:t xml:space="preserve"> and its links with the urban design of a city and factors inhibiting perceptions of safety.</w:t>
      </w:r>
    </w:p>
    <w:p w14:paraId="232280C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DB2ECB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Very recently there have been numerous acts of violence against women that have caught the attention of the wider public and the safety of females within the UK are starting to be questioned.</w:t>
      </w:r>
      <w:r w:rsidRPr="00C11BE1">
        <w:rPr>
          <w:rFonts w:ascii="Arial" w:eastAsia="Times New Roman" w:hAnsi="Arial" w:cs="Arial"/>
          <w:color w:val="FF0000"/>
          <w:sz w:val="24"/>
          <w:szCs w:val="24"/>
          <w:lang w:eastAsia="en-GB"/>
        </w:rPr>
        <w:t xml:space="preserve">  </w:t>
      </w:r>
    </w:p>
    <w:p w14:paraId="5431136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There have sadly been several acts of extreme violence against women in the last year that have been highlighted by the media and been brought to light. </w:t>
      </w:r>
    </w:p>
    <w:p w14:paraId="79C35E11" w14:textId="2E0CB252"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 few </w:t>
      </w:r>
      <w:r w:rsidR="00F50563" w:rsidRPr="00C11BE1">
        <w:rPr>
          <w:rFonts w:ascii="Arial" w:eastAsia="Times New Roman" w:hAnsi="Arial" w:cs="Arial"/>
          <w:sz w:val="24"/>
          <w:szCs w:val="24"/>
          <w:lang w:eastAsia="en-GB"/>
        </w:rPr>
        <w:t>high-profile</w:t>
      </w:r>
      <w:r w:rsidRPr="00C11BE1">
        <w:rPr>
          <w:rFonts w:ascii="Arial" w:eastAsia="Times New Roman" w:hAnsi="Arial" w:cs="Arial"/>
          <w:sz w:val="24"/>
          <w:szCs w:val="24"/>
          <w:lang w:eastAsia="en-GB"/>
        </w:rPr>
        <w:t xml:space="preserve"> cases include the murder of Sarah Everard in March 2021, which saw the </w:t>
      </w:r>
      <w:r w:rsidR="00794FAD" w:rsidRPr="00C11BE1">
        <w:rPr>
          <w:rFonts w:ascii="Arial" w:eastAsia="Times New Roman" w:hAnsi="Arial" w:cs="Arial"/>
          <w:sz w:val="24"/>
          <w:szCs w:val="24"/>
          <w:lang w:eastAsia="en-GB"/>
        </w:rPr>
        <w:t>33-year-old</w:t>
      </w:r>
      <w:r w:rsidRPr="00C11BE1">
        <w:rPr>
          <w:rFonts w:ascii="Arial" w:eastAsia="Times New Roman" w:hAnsi="Arial" w:cs="Arial"/>
          <w:sz w:val="24"/>
          <w:szCs w:val="24"/>
          <w:lang w:eastAsia="en-GB"/>
        </w:rPr>
        <w:t xml:space="preserve"> female kidnapped, </w:t>
      </w:r>
      <w:r w:rsidR="00794FAD" w:rsidRPr="00C11BE1">
        <w:rPr>
          <w:rFonts w:ascii="Arial" w:eastAsia="Times New Roman" w:hAnsi="Arial" w:cs="Arial"/>
          <w:sz w:val="24"/>
          <w:szCs w:val="24"/>
          <w:lang w:eastAsia="en-GB"/>
        </w:rPr>
        <w:t>raped,</w:t>
      </w:r>
      <w:r w:rsidRPr="00C11BE1">
        <w:rPr>
          <w:rFonts w:ascii="Arial" w:eastAsia="Times New Roman" w:hAnsi="Arial" w:cs="Arial"/>
          <w:sz w:val="24"/>
          <w:szCs w:val="24"/>
          <w:lang w:eastAsia="en-GB"/>
        </w:rPr>
        <w:t xml:space="preserve"> and strangled by a Metropolitan police officer, another female murdered this year was </w:t>
      </w:r>
      <w:r w:rsidR="00794FAD" w:rsidRPr="00C11BE1">
        <w:rPr>
          <w:rFonts w:ascii="Arial" w:eastAsia="Times New Roman" w:hAnsi="Arial" w:cs="Arial"/>
          <w:sz w:val="24"/>
          <w:szCs w:val="24"/>
          <w:lang w:eastAsia="en-GB"/>
        </w:rPr>
        <w:t>28-year-old</w:t>
      </w:r>
      <w:r w:rsidRPr="00C11BE1">
        <w:rPr>
          <w:rFonts w:ascii="Arial" w:eastAsia="Times New Roman" w:hAnsi="Arial" w:cs="Arial"/>
          <w:sz w:val="24"/>
          <w:szCs w:val="24"/>
          <w:lang w:eastAsia="en-GB"/>
        </w:rPr>
        <w:t xml:space="preserve"> Primary School Teacher Sabina Nessa.</w:t>
      </w:r>
    </w:p>
    <w:p w14:paraId="56FC9CB9" w14:textId="77777777" w:rsidR="00C11BE1" w:rsidRPr="00C11BE1" w:rsidRDefault="00C11BE1" w:rsidP="008550E1">
      <w:pPr>
        <w:spacing w:after="0" w:line="480" w:lineRule="auto"/>
        <w:rPr>
          <w:rFonts w:ascii="Arial" w:eastAsia="Times New Roman" w:hAnsi="Arial" w:cs="Arial"/>
          <w:color w:val="FF0000"/>
          <w:sz w:val="24"/>
          <w:szCs w:val="24"/>
          <w:lang w:eastAsia="en-GB"/>
        </w:rPr>
      </w:pPr>
      <w:r w:rsidRPr="00C11BE1">
        <w:rPr>
          <w:rFonts w:ascii="Arial" w:eastAsia="Times New Roman" w:hAnsi="Arial" w:cs="Arial"/>
          <w:color w:val="FF0000"/>
          <w:sz w:val="24"/>
          <w:szCs w:val="24"/>
          <w:lang w:eastAsia="en-GB"/>
        </w:rPr>
        <w:t> </w:t>
      </w:r>
    </w:p>
    <w:p w14:paraId="34154A7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Their exposure to violence has become more apparent and the abhorrent behaviour is somewhat of a grave concern to the nation.</w:t>
      </w:r>
    </w:p>
    <w:p w14:paraId="2FD56D6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"Perceptions of safety among women are largely related to the fear of sexual victimisation, sexual harassment, particularly when it comes to strangers, should indicate sexual vulnerability and typify particular contexts as dangerous and threatening" (Macmillan, Nierobisz, Welsh, 2000, p.306)</w:t>
      </w:r>
    </w:p>
    <w:p w14:paraId="29D1C8A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In a sustainable city, safety ensures that a person a place to live free from danger but also has the ability of movement that is essential to place attachment and one's quality of life. "A safe environment is one that maximises the use of public places; it is a place that encourages social interaction" (UN-Habitat, 2019). Public spaces can be an indoor or an outdoor area, they can take different shapes; from parks to streets and transit environments, shopping centres that can gather all numbers of people, from stadiums, pubs, clubs, parks, major train stations; or can be desolate paths or empty stations. In either of these cases, poor design and poor maintenance of these spaces can maximise crime opportunities or give the users the notion that nobody is in control, and therefore unsafe places to be (Ceccato and Nalla, 2020, p. 261-264).</w:t>
      </w:r>
    </w:p>
    <w:p w14:paraId="1233DCF9" w14:textId="42F3AB78"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AB0E7C3" w14:textId="225B8282"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Office for national Statistics, a survey carried out in June 2021 around people's perception of personal safety and experiences of harassment. They have stated that 50% of women felt unsafe walking lone after dark in a quiet street near their home, 50% of women felt unsafe walking alone after </w:t>
      </w:r>
      <w:r w:rsidR="00F50563" w:rsidRPr="00C11BE1">
        <w:rPr>
          <w:rFonts w:ascii="Arial" w:eastAsia="Times New Roman" w:hAnsi="Arial" w:cs="Arial"/>
          <w:sz w:val="24"/>
          <w:szCs w:val="24"/>
          <w:lang w:eastAsia="en-GB"/>
        </w:rPr>
        <w:t>dark in</w:t>
      </w:r>
      <w:r w:rsidRPr="00C11BE1">
        <w:rPr>
          <w:rFonts w:ascii="Arial" w:eastAsia="Times New Roman" w:hAnsi="Arial" w:cs="Arial"/>
          <w:sz w:val="24"/>
          <w:szCs w:val="24"/>
          <w:lang w:eastAsia="en-GB"/>
        </w:rPr>
        <w:t xml:space="preserve"> a busy public space, and 80% of women felt unsafe walking in </w:t>
      </w:r>
      <w:r w:rsidR="00794FAD" w:rsidRPr="00C11BE1">
        <w:rPr>
          <w:rFonts w:ascii="Arial" w:eastAsia="Times New Roman" w:hAnsi="Arial" w:cs="Arial"/>
          <w:sz w:val="24"/>
          <w:szCs w:val="24"/>
          <w:lang w:eastAsia="en-GB"/>
        </w:rPr>
        <w:t>an</w:t>
      </w:r>
      <w:r w:rsidRPr="00C11BE1">
        <w:rPr>
          <w:rFonts w:ascii="Arial" w:eastAsia="Times New Roman" w:hAnsi="Arial" w:cs="Arial"/>
          <w:sz w:val="24"/>
          <w:szCs w:val="24"/>
          <w:lang w:eastAsia="en-GB"/>
        </w:rPr>
        <w:t xml:space="preserve"> alone after dark in a park or an open space. </w:t>
      </w:r>
    </w:p>
    <w:p w14:paraId="1FB8239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From the policy paper published by the UK Government about tackling violence against women and girls strategy, they state that there are multiple impacts of violence against women and girls, however one of the most prominent is making women less safe, where they have published the most recent statistics in November 2021 of only 24% women feeling safe walking alone after dark, however go on to argue that the proportion of women reportedly feeling fairly or very safe walking home after dark had increased in recent years from 57% in 2012/13 to 69% in 2019/20 (Home Office, 2021)</w:t>
      </w:r>
    </w:p>
    <w:p w14:paraId="763A4C71" w14:textId="59EC0698"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xml:space="preserve">During the Call </w:t>
      </w:r>
      <w:r w:rsidR="0008683A">
        <w:rPr>
          <w:rFonts w:ascii="Arial" w:eastAsia="Times New Roman" w:hAnsi="Arial" w:cs="Arial"/>
          <w:sz w:val="24"/>
          <w:szCs w:val="24"/>
          <w:lang w:eastAsia="en-GB"/>
        </w:rPr>
        <w:t>f</w:t>
      </w:r>
      <w:r w:rsidRPr="00C11BE1">
        <w:rPr>
          <w:rFonts w:ascii="Arial" w:eastAsia="Times New Roman" w:hAnsi="Arial" w:cs="Arial"/>
          <w:sz w:val="24"/>
          <w:szCs w:val="24"/>
          <w:lang w:eastAsia="en-GB"/>
        </w:rPr>
        <w:t>or Evidence, National Representative survey headed by the UK Government found that during the second phase of the survey, identified "concerns about women and girls' safety in public spaces in relation to public forms of harassment. A survey conducted by Plan International UK in 2018 demonstrated that as many as 38% of young girls aged 14 to 21 have experienced verbal harassment, including sexual comments in public spaces, at least once a month, in addition the YouGov poll found that 37% of adult women on London transport has experienced someone 'deliberately pressing against them' compared to 12% of men. Crime Survey for England and Wales found that 31% of women felt unsafe walking home alone in the dark in comparison to 12% of men"(Home Office, 2021).</w:t>
      </w:r>
    </w:p>
    <w:p w14:paraId="0347FC57" w14:textId="453D1F04"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It could be argued that these data sets were compiled after the highly publicised murder of Sarah Everard. It is unknown whether </w:t>
      </w:r>
      <w:r w:rsidR="00794FAD" w:rsidRPr="00C11BE1">
        <w:rPr>
          <w:rFonts w:ascii="Arial" w:eastAsia="Times New Roman" w:hAnsi="Arial" w:cs="Arial"/>
          <w:sz w:val="24"/>
          <w:szCs w:val="24"/>
          <w:lang w:eastAsia="en-GB"/>
        </w:rPr>
        <w:t>all</w:t>
      </w:r>
      <w:r w:rsidRPr="00C11BE1">
        <w:rPr>
          <w:rFonts w:ascii="Arial" w:eastAsia="Times New Roman" w:hAnsi="Arial" w:cs="Arial"/>
          <w:sz w:val="24"/>
          <w:szCs w:val="24"/>
          <w:lang w:eastAsia="en-GB"/>
        </w:rPr>
        <w:t xml:space="preserve"> these statistics above are a true reflection of women's perceptions of their safety. The survey carried out in June 2021 could largely be opened to interpretation and could be several factors heightening the feelings of women's perceived safety. </w:t>
      </w:r>
      <w:r w:rsidR="00F50563" w:rsidRPr="00C11BE1">
        <w:rPr>
          <w:rFonts w:ascii="Arial" w:eastAsia="Times New Roman" w:hAnsi="Arial" w:cs="Arial"/>
          <w:sz w:val="24"/>
          <w:szCs w:val="24"/>
          <w:lang w:eastAsia="en-GB"/>
        </w:rPr>
        <w:t>Therefore,</w:t>
      </w:r>
      <w:r w:rsidRPr="00C11BE1">
        <w:rPr>
          <w:rFonts w:ascii="Arial" w:eastAsia="Times New Roman" w:hAnsi="Arial" w:cs="Arial"/>
          <w:sz w:val="24"/>
          <w:szCs w:val="24"/>
          <w:lang w:eastAsia="en-GB"/>
        </w:rPr>
        <w:t xml:space="preserve"> the survey conducted by Plan International UK in 2018, about women's experiences of public harassment and the survey conducted by YouGov you could argue that these results maybe more substantial. </w:t>
      </w:r>
    </w:p>
    <w:p w14:paraId="7BA83FC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0A40C58" w14:textId="246992F0"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In October 2021 (Navarette-</w:t>
      </w:r>
      <w:r w:rsidR="00F50563" w:rsidRPr="00C11BE1">
        <w:rPr>
          <w:rFonts w:ascii="Arial" w:eastAsia="Times New Roman" w:hAnsi="Arial" w:cs="Arial"/>
          <w:sz w:val="24"/>
          <w:szCs w:val="24"/>
          <w:lang w:eastAsia="en-GB"/>
        </w:rPr>
        <w:t>Hernandez, Vetro, Concha</w:t>
      </w:r>
      <w:r w:rsidRPr="00C11BE1">
        <w:rPr>
          <w:rFonts w:ascii="Arial" w:eastAsia="Times New Roman" w:hAnsi="Arial" w:cs="Arial"/>
          <w:sz w:val="24"/>
          <w:szCs w:val="24"/>
          <w:lang w:eastAsia="en-GB"/>
        </w:rPr>
        <w:t>, 2021) conducted a study exploring whether urban design and planning interventions have an impact on perceived safety and whether the results vary by gender.</w:t>
      </w:r>
    </w:p>
    <w:p w14:paraId="307A3C00" w14:textId="6AB264C1"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It was stated that the use of public space can boost mental health, local communities, </w:t>
      </w:r>
      <w:r w:rsidR="00F50563" w:rsidRPr="00C11BE1">
        <w:rPr>
          <w:rFonts w:ascii="Arial" w:eastAsia="Times New Roman" w:hAnsi="Arial" w:cs="Arial"/>
          <w:sz w:val="24"/>
          <w:szCs w:val="24"/>
          <w:lang w:eastAsia="en-GB"/>
        </w:rPr>
        <w:t>tourism,</w:t>
      </w:r>
      <w:r w:rsidRPr="00C11BE1">
        <w:rPr>
          <w:rFonts w:ascii="Arial" w:eastAsia="Times New Roman" w:hAnsi="Arial" w:cs="Arial"/>
          <w:sz w:val="24"/>
          <w:szCs w:val="24"/>
          <w:lang w:eastAsia="en-GB"/>
        </w:rPr>
        <w:t xml:space="preserve"> and economies therefore increasing property values.</w:t>
      </w:r>
    </w:p>
    <w:p w14:paraId="5C5C9009" w14:textId="5AEFAEEE"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xml:space="preserve">Despite the want to rejuvenate public space, the exclusion of certain groups </w:t>
      </w:r>
      <w:r w:rsidR="00F50563" w:rsidRPr="00C11BE1">
        <w:rPr>
          <w:rFonts w:ascii="Arial" w:eastAsia="Times New Roman" w:hAnsi="Arial" w:cs="Arial"/>
          <w:sz w:val="24"/>
          <w:szCs w:val="24"/>
          <w:lang w:eastAsia="en-GB"/>
        </w:rPr>
        <w:t>i.e.,</w:t>
      </w:r>
      <w:r w:rsidRPr="00C11BE1">
        <w:rPr>
          <w:rFonts w:ascii="Arial" w:eastAsia="Times New Roman" w:hAnsi="Arial" w:cs="Arial"/>
          <w:sz w:val="24"/>
          <w:szCs w:val="24"/>
          <w:lang w:eastAsia="en-GB"/>
        </w:rPr>
        <w:t xml:space="preserve"> women </w:t>
      </w:r>
      <w:r w:rsidR="00F50563" w:rsidRPr="00C11BE1">
        <w:rPr>
          <w:rFonts w:ascii="Arial" w:eastAsia="Times New Roman" w:hAnsi="Arial" w:cs="Arial"/>
          <w:sz w:val="24"/>
          <w:szCs w:val="24"/>
          <w:lang w:eastAsia="en-GB"/>
        </w:rPr>
        <w:t>are</w:t>
      </w:r>
      <w:r w:rsidRPr="00C11BE1">
        <w:rPr>
          <w:rFonts w:ascii="Arial" w:eastAsia="Times New Roman" w:hAnsi="Arial" w:cs="Arial"/>
          <w:sz w:val="24"/>
          <w:szCs w:val="24"/>
          <w:lang w:eastAsia="en-GB"/>
        </w:rPr>
        <w:t xml:space="preserve"> unaddressed.  It is argued that "women have acute safety concerns when accessing public spaces and their consideration in making travelling plans. Women's perceived safety of a place may result in women altering or altogether cutting out travel to places perceived as dangerous" (Koskela, 1997, p. 301-320).</w:t>
      </w:r>
    </w:p>
    <w:p w14:paraId="660E8BE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key factor in shaping women's movement in public spaces is their fear of safety. It is argued that women's concern over their safety profoundly shapes a women's life and will fundamentally shape when and where women will go (Cavanagh 1998).</w:t>
      </w:r>
    </w:p>
    <w:p w14:paraId="571A5BA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This article argues that "addressing crime will not fully tackle concerns surrounding safety and that there is robust evidence that shows a lack of relationship between crime rates and perceived safety" (Romer, Jamieson, Aday, 2003, p.88-10).</w:t>
      </w:r>
    </w:p>
    <w:p w14:paraId="293C33F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Gender stereotypes hypothesis postulates that whilst women are encouraged and expected to express their feelings, be honest and open including fear, men are taught to pay a protective role and the belief that physical strength can prevent them from becoming victims of crime, which can lead to a tendency to minimise their fear and the risk of victimisation in public space. (Tulloch 2000).</w:t>
      </w:r>
    </w:p>
    <w:p w14:paraId="05A1AFE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This articles suggested that whilst  women's susceptibility of harassment and sexual violence as well as assault contribute to women feeling less safe than men, it is then stated that existing evidence explores the differing perspectives of men and women on the implementation of safety interventions in public space, for example; Yavuz and Welsh (2010) indicate that the presence of cameras in public transit stations increases the perceived safety for both genders, with an impact notably higher in men. </w:t>
      </w:r>
    </w:p>
    <w:p w14:paraId="26E69E84" w14:textId="0DDE768C"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Tulloch (2000) stated above that men are taught to play a protective role, and their belief that physical strength can potentially prevent them from becoming victims of </w:t>
      </w:r>
      <w:r w:rsidRPr="00C11BE1">
        <w:rPr>
          <w:rFonts w:ascii="Arial" w:eastAsia="Times New Roman" w:hAnsi="Arial" w:cs="Arial"/>
          <w:sz w:val="24"/>
          <w:szCs w:val="24"/>
          <w:lang w:eastAsia="en-GB"/>
        </w:rPr>
        <w:lastRenderedPageBreak/>
        <w:t xml:space="preserve">crime, from the results above that the increased use of CCTV cameras in public notable higher in men, could be </w:t>
      </w:r>
      <w:r w:rsidR="00F50563" w:rsidRPr="00C11BE1">
        <w:rPr>
          <w:rFonts w:ascii="Arial" w:eastAsia="Times New Roman" w:hAnsi="Arial" w:cs="Arial"/>
          <w:sz w:val="24"/>
          <w:szCs w:val="24"/>
          <w:lang w:eastAsia="en-GB"/>
        </w:rPr>
        <w:t>because of</w:t>
      </w:r>
      <w:r w:rsidRPr="00C11BE1">
        <w:rPr>
          <w:rFonts w:ascii="Arial" w:eastAsia="Times New Roman" w:hAnsi="Arial" w:cs="Arial"/>
          <w:sz w:val="24"/>
          <w:szCs w:val="24"/>
          <w:lang w:eastAsia="en-GB"/>
        </w:rPr>
        <w:t xml:space="preserve"> their fear of being attacked and </w:t>
      </w:r>
      <w:r w:rsidR="00794FAD" w:rsidRPr="00C11BE1">
        <w:rPr>
          <w:rFonts w:ascii="Arial" w:eastAsia="Times New Roman" w:hAnsi="Arial" w:cs="Arial"/>
          <w:sz w:val="24"/>
          <w:szCs w:val="24"/>
          <w:lang w:eastAsia="en-GB"/>
        </w:rPr>
        <w:t>entering</w:t>
      </w:r>
      <w:r w:rsidRPr="00C11BE1">
        <w:rPr>
          <w:rFonts w:ascii="Arial" w:eastAsia="Times New Roman" w:hAnsi="Arial" w:cs="Arial"/>
          <w:sz w:val="24"/>
          <w:szCs w:val="24"/>
          <w:lang w:eastAsia="en-GB"/>
        </w:rPr>
        <w:t xml:space="preserve"> an altercation, which made them perceive increased safety. </w:t>
      </w:r>
    </w:p>
    <w:p w14:paraId="785C071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D89E99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 study was conducted that was made up of 104 individuals walking in open streets within the London School of Economics campus in 2018. These individuals were presented with 6 images on public space images either control or treatment, and then rated them according to how safe they would feel walking alone in the presented public space.</w:t>
      </w:r>
    </w:p>
    <w:p w14:paraId="2ED2D152" w14:textId="0702F960"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Concluded in this study, it was suggested that overall that certain design interventions can have a significant impact on enhancing perceived safety and highlighted the impacts by gender. When looking deeper into the study, it was found that looking into the intervention types, although every type of intervention had a positive impact, </w:t>
      </w:r>
      <w:r w:rsidR="00F50563" w:rsidRPr="00C11BE1">
        <w:rPr>
          <w:rFonts w:ascii="Arial" w:eastAsia="Times New Roman" w:hAnsi="Arial" w:cs="Arial"/>
          <w:sz w:val="24"/>
          <w:szCs w:val="24"/>
          <w:lang w:eastAsia="en-GB"/>
        </w:rPr>
        <w:t>i.e.,</w:t>
      </w:r>
      <w:r w:rsidRPr="00C11BE1">
        <w:rPr>
          <w:rFonts w:ascii="Arial" w:eastAsia="Times New Roman" w:hAnsi="Arial" w:cs="Arial"/>
          <w:sz w:val="24"/>
          <w:szCs w:val="24"/>
          <w:lang w:eastAsia="en-GB"/>
        </w:rPr>
        <w:t xml:space="preserve"> removal of graffiti, removal of public toilets, removal of blind wall surrounding social housing and terraced housing, there was only a significant impact for the removal of solid walls. This finding supports the theory of Jacobs "eyes on the street" where this is suggested that people feel less safe in areas containing potentially isolating structures such as solid walls and visibility-reducing barriers (Sandberg &amp; Ronnblom, 2015), conversely people feel safer in spaces containing rows of housing that line streets with windows (Chiodi, 2016). </w:t>
      </w:r>
    </w:p>
    <w:p w14:paraId="68B508AF" w14:textId="671207B4"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When assessing the nature of the study by, it was found that people's perceptions of safety only increase interestingly more in women (Navarette-</w:t>
      </w:r>
      <w:r w:rsidR="00F50563" w:rsidRPr="00C11BE1">
        <w:rPr>
          <w:rFonts w:ascii="Arial" w:eastAsia="Times New Roman" w:hAnsi="Arial" w:cs="Arial"/>
          <w:sz w:val="24"/>
          <w:szCs w:val="24"/>
          <w:lang w:eastAsia="en-GB"/>
        </w:rPr>
        <w:t>Hernandez, Vetro, Concha</w:t>
      </w:r>
      <w:r w:rsidRPr="00C11BE1">
        <w:rPr>
          <w:rFonts w:ascii="Arial" w:eastAsia="Times New Roman" w:hAnsi="Arial" w:cs="Arial"/>
          <w:sz w:val="24"/>
          <w:szCs w:val="24"/>
          <w:lang w:eastAsia="en-GB"/>
        </w:rPr>
        <w:t xml:space="preserve"> 2021) Concluding in this study, it was suggested that feminist theories of gendered nature of safety perceptions in public space, and that a gendered </w:t>
      </w:r>
      <w:r w:rsidRPr="00C11BE1">
        <w:rPr>
          <w:rFonts w:ascii="Arial" w:eastAsia="Times New Roman" w:hAnsi="Arial" w:cs="Arial"/>
          <w:sz w:val="24"/>
          <w:szCs w:val="24"/>
          <w:lang w:eastAsia="en-GB"/>
        </w:rPr>
        <w:lastRenderedPageBreak/>
        <w:t>approach to urban design is needed to close the gap (Burgess, 2008; Soraganvi, 2017; Valentine, 1990).</w:t>
      </w:r>
    </w:p>
    <w:p w14:paraId="041B0FDF" w14:textId="23459625"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As these authors have clearly pointed out, the perceptions of safety increased significantly in women, however it can seem that there are limitations to the study. As stated above, in June 2021, 80% of women felt unsafe in an open space </w:t>
      </w:r>
      <w:r w:rsidR="00794FAD" w:rsidRPr="00C11BE1">
        <w:rPr>
          <w:rFonts w:ascii="Arial" w:eastAsia="Times New Roman" w:hAnsi="Arial" w:cs="Arial"/>
          <w:sz w:val="24"/>
          <w:szCs w:val="24"/>
          <w:lang w:eastAsia="en-GB"/>
        </w:rPr>
        <w:t>i.e.,</w:t>
      </w:r>
      <w:r w:rsidRPr="00C11BE1">
        <w:rPr>
          <w:rFonts w:ascii="Arial" w:eastAsia="Times New Roman" w:hAnsi="Arial" w:cs="Arial"/>
          <w:sz w:val="24"/>
          <w:szCs w:val="24"/>
          <w:lang w:eastAsia="en-GB"/>
        </w:rPr>
        <w:t xml:space="preserve"> a park, field or any other isolated area, therefore this stud may have considered their study in a more varied way to enable more of a blanket response rather than more inner-city issues. </w:t>
      </w:r>
    </w:p>
    <w:p w14:paraId="1D3C9FE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9CE2141" w14:textId="4901057E"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Valentine (1989) found that most women have had at least one alarming experience of a sexual nature in a public place in sometime in their life: being followed, finding oneself in the presence of an exhibitionist, having</w:t>
      </w:r>
      <w:r w:rsidR="00F50563">
        <w:rPr>
          <w:rFonts w:ascii="Arial" w:eastAsia="Times New Roman" w:hAnsi="Arial" w:cs="Arial"/>
          <w:sz w:val="24"/>
          <w:szCs w:val="24"/>
          <w:lang w:eastAsia="en-GB"/>
        </w:rPr>
        <w:t xml:space="preserve"> been</w:t>
      </w:r>
      <w:r w:rsidRPr="00C11BE1">
        <w:rPr>
          <w:rFonts w:ascii="Arial" w:eastAsia="Times New Roman" w:hAnsi="Arial" w:cs="Arial"/>
          <w:sz w:val="24"/>
          <w:szCs w:val="24"/>
          <w:lang w:eastAsia="en-GB"/>
        </w:rPr>
        <w:t xml:space="preserve"> </w:t>
      </w:r>
      <w:r w:rsidR="00F50563" w:rsidRPr="00C11BE1">
        <w:rPr>
          <w:rFonts w:ascii="Arial" w:eastAsia="Times New Roman" w:hAnsi="Arial" w:cs="Arial"/>
          <w:sz w:val="24"/>
          <w:szCs w:val="24"/>
          <w:lang w:eastAsia="en-GB"/>
        </w:rPr>
        <w:t>insulted</w:t>
      </w:r>
      <w:r w:rsidRPr="00C11BE1">
        <w:rPr>
          <w:rFonts w:ascii="Arial" w:eastAsia="Times New Roman" w:hAnsi="Arial" w:cs="Arial"/>
          <w:sz w:val="24"/>
          <w:szCs w:val="24"/>
          <w:lang w:eastAsia="en-GB"/>
        </w:rPr>
        <w:t xml:space="preserve"> or sexual remarks made to one or even being groped. By experiencing acts such as this may have an effect of increasing the feeling of physical vulnerability linked to being a woman.</w:t>
      </w:r>
    </w:p>
    <w:p w14:paraId="33DE7C0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948E1F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(Gardner, 1990; Valentine, 1992, p. 101-128) stated that "the effect may thus combine with the fear of being a victim of sexual violence, and frequent verbal harassment functions as a kind of reminder to women that in walking alone in public places after a certain hour they are transgressing gender norms."</w:t>
      </w:r>
    </w:p>
    <w:p w14:paraId="7C11E79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Furthermore (Condon, Lieber, Maillochon, 2007 p. 101-128) stated that "women's mobility does not seem hampered by having been assaulted or otherwise harassed in a public place, however, violence of any kind, even the most apparently harmless or inconsequential, limits a woman's freedom of movement in that it carries with it a threat felt over and beyond the moment it occurs" and therefore it increases women in what they say is their fear of being on their own in a public space. It seems from </w:t>
      </w:r>
      <w:r w:rsidRPr="00C11BE1">
        <w:rPr>
          <w:rFonts w:ascii="Arial" w:eastAsia="Times New Roman" w:hAnsi="Arial" w:cs="Arial"/>
          <w:sz w:val="24"/>
          <w:szCs w:val="24"/>
          <w:lang w:eastAsia="en-GB"/>
        </w:rPr>
        <w:lastRenderedPageBreak/>
        <w:t>this that women's movements does not seem to have been affected by being assaulted or harassed in public place, however from any kind of violence inflicted against them would it have any kind of effect on their movements, this can make it increasingly difficult to assess what women actual fear, is it sexual violence, is it being assaulted, could it be verbal sexual harassment or more drastically being killed, and therefore difficult to draw on conclusions here.</w:t>
      </w:r>
    </w:p>
    <w:p w14:paraId="55EE9FD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E76CB0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Brooks (2011) published a paper looking into young women's responses to safety advice and their associated safety behaviours by drawing up interviews and focus group data from a qualitative study with 35 young women, due to the raised concern around the increase in alcohol consumption among young women combined with drink spiking and drug assisted sexual assault. </w:t>
      </w:r>
    </w:p>
    <w:p w14:paraId="6E58AAA8" w14:textId="25B80341"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It is argued within this paper that the preoccupation with safety advice for women drinking in bars, pubs and clubs </w:t>
      </w:r>
      <w:r w:rsidR="00794FAD" w:rsidRPr="00C11BE1">
        <w:rPr>
          <w:rFonts w:ascii="Arial" w:eastAsia="Times New Roman" w:hAnsi="Arial" w:cs="Arial"/>
          <w:sz w:val="24"/>
          <w:szCs w:val="24"/>
          <w:lang w:eastAsia="en-GB"/>
        </w:rPr>
        <w:t>reflects</w:t>
      </w:r>
      <w:r w:rsidRPr="00C11BE1">
        <w:rPr>
          <w:rFonts w:ascii="Arial" w:eastAsia="Times New Roman" w:hAnsi="Arial" w:cs="Arial"/>
          <w:sz w:val="24"/>
          <w:szCs w:val="24"/>
          <w:lang w:eastAsia="en-GB"/>
        </w:rPr>
        <w:t xml:space="preserve"> a broader concern with crime prevention, amidst claims that we now live in a 'culture of fear' (Furedi 2002). </w:t>
      </w:r>
      <w:r w:rsidR="00F50563" w:rsidRPr="00C11BE1">
        <w:rPr>
          <w:rFonts w:ascii="Arial" w:eastAsia="Times New Roman" w:hAnsi="Arial" w:cs="Arial"/>
          <w:sz w:val="24"/>
          <w:szCs w:val="24"/>
          <w:lang w:eastAsia="en-GB"/>
        </w:rPr>
        <w:t>However,</w:t>
      </w:r>
      <w:r w:rsidRPr="00C11BE1">
        <w:rPr>
          <w:rFonts w:ascii="Arial" w:eastAsia="Times New Roman" w:hAnsi="Arial" w:cs="Arial"/>
          <w:sz w:val="24"/>
          <w:szCs w:val="24"/>
          <w:lang w:eastAsia="en-GB"/>
        </w:rPr>
        <w:t xml:space="preserve"> from a feminist perspective, it is argued that women have always been held responsible for preventing the sexual violence that is perpetrated against them. As one of the most passionate critics of crime prevention directed towards women, (Campbell, 2005) argues that some of this literature, without realising furthers the possibility of rape rather than preventing it, by combining a </w:t>
      </w:r>
      <w:r w:rsidR="00F50563" w:rsidRPr="00C11BE1">
        <w:rPr>
          <w:rFonts w:ascii="Arial" w:eastAsia="Times New Roman" w:hAnsi="Arial" w:cs="Arial"/>
          <w:sz w:val="24"/>
          <w:szCs w:val="24"/>
          <w:lang w:eastAsia="en-GB"/>
        </w:rPr>
        <w:t>male’s</w:t>
      </w:r>
      <w:r w:rsidRPr="00C11BE1">
        <w:rPr>
          <w:rFonts w:ascii="Arial" w:eastAsia="Times New Roman" w:hAnsi="Arial" w:cs="Arial"/>
          <w:sz w:val="24"/>
          <w:szCs w:val="24"/>
          <w:lang w:eastAsia="en-GB"/>
        </w:rPr>
        <w:t xml:space="preserve"> sexual behaviour and female vulnerabilities as inevitable. </w:t>
      </w:r>
    </w:p>
    <w:p w14:paraId="5A97CF5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DC8BB4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Throughout 2021 the media have paid particular attention to safety concerns of lone female walking in public open space. These concerns range from heightened fear of walking alone in specific area to the fear of being the victim of physical assault. </w:t>
      </w:r>
    </w:p>
    <w:p w14:paraId="0914A637" w14:textId="42EAFABE"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xml:space="preserve">Research carried out by Fotios (2022) looked in to lighting research and the government responses to the safety concerns of women's safety in public spaces. He has stated that the government response has been to increase funding to improve road lighting. This research states that surveys asking about fear of victimisation when walking alone revealed that females tend to express greater fear, or feel less safe than what males do, and particularly after dark. Contrastingly Fotios states that research suggests that the presence of road lighting is associated where people can feel more confident in walking, as to the amount of optimal light, where research confirms that there becomes a point which further increases in light levels bring negligible increases in reassurance. This confirms that street lighting can reduce women's fear, however the tackling of street lighting alone would not completely irradicate women's safety fears in public spaces. </w:t>
      </w:r>
    </w:p>
    <w:p w14:paraId="7839503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9C82035" w14:textId="3B332E0D"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In response to the murder of Sarah Everard, the UK Government announced </w:t>
      </w:r>
      <w:r w:rsidR="00F50563">
        <w:rPr>
          <w:rFonts w:ascii="Arial" w:eastAsia="Times New Roman" w:hAnsi="Arial" w:cs="Arial"/>
          <w:sz w:val="24"/>
          <w:szCs w:val="24"/>
          <w:lang w:eastAsia="en-GB"/>
        </w:rPr>
        <w:t>£</w:t>
      </w:r>
      <w:r w:rsidRPr="00C11BE1">
        <w:rPr>
          <w:rFonts w:ascii="Arial" w:eastAsia="Times New Roman" w:hAnsi="Arial" w:cs="Arial"/>
          <w:sz w:val="24"/>
          <w:szCs w:val="24"/>
          <w:lang w:eastAsia="en-GB"/>
        </w:rPr>
        <w:t>25 million for better lighting lining the streets, better CCTV, and in addition to this a pilot scheme of plain clothed police officers in pubs and clubs. From a YouGov poll, it stated that 85% of women believe that better lit streets could improve women's safety, while 78% of women believe increased CCTV coverage in public places regard as effective. However, these measures would potentially not tackle the actual violence against women, more deter perpetrators.</w:t>
      </w:r>
    </w:p>
    <w:p w14:paraId="1D88686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Further to this the UK Government's 'call for evidence' prior to the reshaping of the Violence against Women and Girls strategy received 180,000 responses. </w:t>
      </w:r>
    </w:p>
    <w:p w14:paraId="1519CE0D" w14:textId="1CB6FD13"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London Mayor's charter is the first of its kind, covering the entire capital city which sets out guidance for venues, operators, charities, </w:t>
      </w:r>
      <w:r w:rsidR="00F50563" w:rsidRPr="00C11BE1">
        <w:rPr>
          <w:rFonts w:ascii="Arial" w:eastAsia="Times New Roman" w:hAnsi="Arial" w:cs="Arial"/>
          <w:sz w:val="24"/>
          <w:szCs w:val="24"/>
          <w:lang w:eastAsia="en-GB"/>
        </w:rPr>
        <w:t>councils,</w:t>
      </w:r>
      <w:r w:rsidRPr="00C11BE1">
        <w:rPr>
          <w:rFonts w:ascii="Arial" w:eastAsia="Times New Roman" w:hAnsi="Arial" w:cs="Arial"/>
          <w:sz w:val="24"/>
          <w:szCs w:val="24"/>
          <w:lang w:eastAsia="en-GB"/>
        </w:rPr>
        <w:t xml:space="preserve"> and business to improve safety at night for women. The Night Safety Charter is part of the London </w:t>
      </w:r>
      <w:r w:rsidRPr="00C11BE1">
        <w:rPr>
          <w:rFonts w:ascii="Arial" w:eastAsia="Times New Roman" w:hAnsi="Arial" w:cs="Arial"/>
          <w:sz w:val="24"/>
          <w:szCs w:val="24"/>
          <w:lang w:eastAsia="en-GB"/>
        </w:rPr>
        <w:lastRenderedPageBreak/>
        <w:t xml:space="preserve">Mayor's initiative to tackle Violence Against Women and Girls. The strategy is made up of seven key points and pledges to improve women's safety and perception of safety at night. </w:t>
      </w:r>
    </w:p>
    <w:p w14:paraId="1A0276A8" w14:textId="1D64CDCB"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South Wales Police and Crime Commissioner Sir Alun Michael stated in November 2021 that he has won a bid for over £180,000 to improve the safety of women in Swansea, which had been derived from the Safety of Women at Night Fund that had been pledged by the UK's Home Office. This had arisen from South Wales police and the Crime Commissioner working with Swansea Council and the Community's Safety Partnership where it highlighted through feedback from women living, working and study in the city of Swansea where they had identified "predatory and persistent behaviour in the city's night tome economy which damage their confidence and safety". The Crime Commissioner Alun Michael stated within this document that "preventing violence against women and girls has been a priority for me as a </w:t>
      </w:r>
      <w:r w:rsidR="00F50563" w:rsidRPr="00C11BE1">
        <w:rPr>
          <w:rFonts w:ascii="Arial" w:eastAsia="Times New Roman" w:hAnsi="Arial" w:cs="Arial"/>
          <w:sz w:val="24"/>
          <w:szCs w:val="24"/>
          <w:lang w:eastAsia="en-GB"/>
        </w:rPr>
        <w:t>commissioner</w:t>
      </w:r>
      <w:r w:rsidRPr="00C11BE1">
        <w:rPr>
          <w:rFonts w:ascii="Arial" w:eastAsia="Times New Roman" w:hAnsi="Arial" w:cs="Arial"/>
          <w:sz w:val="24"/>
          <w:szCs w:val="24"/>
          <w:lang w:eastAsia="en-GB"/>
        </w:rPr>
        <w:t xml:space="preserve"> from the start. We have made progress, buts threats still remain real, and constantly changing." (Police and Crime Commissioner, 2021). Violence against women, their safety in public spaces has clearly been identified as a real issue for women, and therefore requiring a response, however this comes without the mention of the capital of </w:t>
      </w:r>
      <w:r w:rsidR="00F50563" w:rsidRPr="00C11BE1">
        <w:rPr>
          <w:rFonts w:ascii="Arial" w:eastAsia="Times New Roman" w:hAnsi="Arial" w:cs="Arial"/>
          <w:sz w:val="24"/>
          <w:szCs w:val="24"/>
          <w:lang w:eastAsia="en-GB"/>
        </w:rPr>
        <w:t>Wales,</w:t>
      </w:r>
      <w:r w:rsidRPr="00C11BE1">
        <w:rPr>
          <w:rFonts w:ascii="Arial" w:eastAsia="Times New Roman" w:hAnsi="Arial" w:cs="Arial"/>
          <w:sz w:val="24"/>
          <w:szCs w:val="24"/>
          <w:lang w:eastAsia="en-GB"/>
        </w:rPr>
        <w:t xml:space="preserve"> Cardiff. </w:t>
      </w:r>
      <w:r w:rsidR="00F50563" w:rsidRPr="00C11BE1">
        <w:rPr>
          <w:rFonts w:ascii="Arial" w:eastAsia="Times New Roman" w:hAnsi="Arial" w:cs="Arial"/>
          <w:sz w:val="24"/>
          <w:szCs w:val="24"/>
          <w:lang w:eastAsia="en-GB"/>
        </w:rPr>
        <w:t>Thus,</w:t>
      </w:r>
      <w:r w:rsidRPr="00C11BE1">
        <w:rPr>
          <w:rFonts w:ascii="Arial" w:eastAsia="Times New Roman" w:hAnsi="Arial" w:cs="Arial"/>
          <w:sz w:val="24"/>
          <w:szCs w:val="24"/>
          <w:lang w:eastAsia="en-GB"/>
        </w:rPr>
        <w:t xml:space="preserve"> creating a gap in research needing to be conducted within the Cardiff area.</w:t>
      </w:r>
    </w:p>
    <w:p w14:paraId="6B8ECBC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02C1C02" w14:textId="70731389" w:rsidR="00C11BE1" w:rsidRPr="000E2B29" w:rsidRDefault="000E2B29" w:rsidP="008550E1">
      <w:pPr>
        <w:spacing w:after="0" w:line="480" w:lineRule="auto"/>
        <w:rPr>
          <w:rFonts w:ascii="Arial" w:eastAsia="Times New Roman" w:hAnsi="Arial" w:cs="Arial"/>
          <w:sz w:val="24"/>
          <w:szCs w:val="24"/>
          <w:lang w:eastAsia="en-GB"/>
        </w:rPr>
      </w:pPr>
      <w:r>
        <w:rPr>
          <w:rFonts w:ascii="Arial" w:eastAsia="Times New Roman" w:hAnsi="Arial" w:cs="Arial"/>
          <w:b/>
          <w:bCs/>
          <w:color w:val="0070C0"/>
          <w:sz w:val="24"/>
          <w:szCs w:val="24"/>
          <w:u w:val="single"/>
          <w:lang w:eastAsia="en-GB"/>
        </w:rPr>
        <w:t xml:space="preserve">2.2 </w:t>
      </w:r>
      <w:r w:rsidR="00C11BE1" w:rsidRPr="00C11BE1">
        <w:rPr>
          <w:rFonts w:ascii="Arial" w:eastAsia="Times New Roman" w:hAnsi="Arial" w:cs="Arial"/>
          <w:b/>
          <w:bCs/>
          <w:color w:val="0070C0"/>
          <w:sz w:val="24"/>
          <w:szCs w:val="24"/>
          <w:u w:val="single"/>
          <w:lang w:eastAsia="en-GB"/>
        </w:rPr>
        <w:t>Conclusion</w:t>
      </w:r>
      <w:r w:rsidR="00C11BE1" w:rsidRPr="00C11BE1">
        <w:rPr>
          <w:rFonts w:ascii="Arial" w:eastAsia="Times New Roman" w:hAnsi="Arial" w:cs="Arial"/>
          <w:sz w:val="24"/>
          <w:szCs w:val="24"/>
          <w:lang w:eastAsia="en-GB"/>
        </w:rPr>
        <w:t xml:space="preserve"> </w:t>
      </w:r>
    </w:p>
    <w:p w14:paraId="2464BB5E" w14:textId="77777777" w:rsidR="000E2B29" w:rsidRPr="00C11BE1" w:rsidRDefault="000E2B29" w:rsidP="008550E1">
      <w:pPr>
        <w:spacing w:after="0" w:line="480" w:lineRule="auto"/>
        <w:rPr>
          <w:rFonts w:ascii="Arial" w:eastAsia="Times New Roman" w:hAnsi="Arial" w:cs="Arial"/>
          <w:sz w:val="24"/>
          <w:szCs w:val="24"/>
          <w:lang w:eastAsia="en-GB"/>
        </w:rPr>
      </w:pPr>
    </w:p>
    <w:p w14:paraId="173B51A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Gaps in research arise when investigating women’s safety in public spaces as a UK basis. More research is need regarding women’s safety in public spaces in Cardiff, the challenges women are facing regarding to their safety with the capital city. The </w:t>
      </w:r>
      <w:r w:rsidRPr="00C11BE1">
        <w:rPr>
          <w:rFonts w:ascii="Arial" w:eastAsia="Times New Roman" w:hAnsi="Arial" w:cs="Arial"/>
          <w:sz w:val="24"/>
          <w:szCs w:val="24"/>
          <w:lang w:eastAsia="en-GB"/>
        </w:rPr>
        <w:lastRenderedPageBreak/>
        <w:t xml:space="preserve">research project will build on this and attempt to bridge the gap between the existing literature and issues the women of the UK face and more definitively women living in the Cardiff area. It will address the need for change, what partnership agencies currently have in place to tackle the global issue of the safety of women. </w:t>
      </w:r>
    </w:p>
    <w:p w14:paraId="59B8D7E6" w14:textId="56610BA4"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This chapter has current </w:t>
      </w:r>
      <w:r w:rsidR="00F50563" w:rsidRPr="00C11BE1">
        <w:rPr>
          <w:rFonts w:ascii="Arial" w:eastAsia="Times New Roman" w:hAnsi="Arial" w:cs="Arial"/>
          <w:sz w:val="24"/>
          <w:szCs w:val="24"/>
          <w:lang w:eastAsia="en-GB"/>
        </w:rPr>
        <w:t>literature and</w:t>
      </w:r>
      <w:r w:rsidRPr="00C11BE1">
        <w:rPr>
          <w:rFonts w:ascii="Arial" w:eastAsia="Times New Roman" w:hAnsi="Arial" w:cs="Arial"/>
          <w:sz w:val="24"/>
          <w:szCs w:val="24"/>
          <w:lang w:eastAsia="en-GB"/>
        </w:rPr>
        <w:t xml:space="preserve"> has given a detailed overview of women’s safety. Within the next chapter it will discuss the methodology behind the proposed research</w:t>
      </w:r>
    </w:p>
    <w:p w14:paraId="233F770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4C65DF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A5E9040" w14:textId="09C155E0"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9082374" w14:textId="2844F202" w:rsidR="000E2B29" w:rsidRDefault="000E2B29" w:rsidP="008550E1">
      <w:pPr>
        <w:spacing w:after="0" w:line="480" w:lineRule="auto"/>
        <w:rPr>
          <w:rFonts w:ascii="Arial" w:eastAsia="Times New Roman" w:hAnsi="Arial" w:cs="Arial"/>
          <w:sz w:val="24"/>
          <w:szCs w:val="24"/>
          <w:lang w:eastAsia="en-GB"/>
        </w:rPr>
      </w:pPr>
    </w:p>
    <w:p w14:paraId="7804FA89" w14:textId="720C425E" w:rsidR="000E2B29" w:rsidRDefault="000E2B29" w:rsidP="008550E1">
      <w:pPr>
        <w:spacing w:after="0" w:line="480" w:lineRule="auto"/>
        <w:rPr>
          <w:rFonts w:ascii="Arial" w:eastAsia="Times New Roman" w:hAnsi="Arial" w:cs="Arial"/>
          <w:sz w:val="24"/>
          <w:szCs w:val="24"/>
          <w:lang w:eastAsia="en-GB"/>
        </w:rPr>
      </w:pPr>
    </w:p>
    <w:p w14:paraId="5B5AFFDD" w14:textId="4D16BAE5" w:rsidR="000E2B29" w:rsidRDefault="000E2B29" w:rsidP="008550E1">
      <w:pPr>
        <w:spacing w:after="0" w:line="480" w:lineRule="auto"/>
        <w:rPr>
          <w:rFonts w:ascii="Arial" w:eastAsia="Times New Roman" w:hAnsi="Arial" w:cs="Arial"/>
          <w:sz w:val="24"/>
          <w:szCs w:val="24"/>
          <w:lang w:eastAsia="en-GB"/>
        </w:rPr>
      </w:pPr>
    </w:p>
    <w:p w14:paraId="7C0CB576" w14:textId="0E9A5AA5" w:rsidR="000E2B29" w:rsidRDefault="000E2B29" w:rsidP="008550E1">
      <w:pPr>
        <w:spacing w:after="0" w:line="480" w:lineRule="auto"/>
        <w:rPr>
          <w:rFonts w:ascii="Arial" w:eastAsia="Times New Roman" w:hAnsi="Arial" w:cs="Arial"/>
          <w:sz w:val="24"/>
          <w:szCs w:val="24"/>
          <w:lang w:eastAsia="en-GB"/>
        </w:rPr>
      </w:pPr>
    </w:p>
    <w:p w14:paraId="52941946" w14:textId="169A6827" w:rsidR="000E2B29" w:rsidRDefault="000E2B29" w:rsidP="008550E1">
      <w:pPr>
        <w:spacing w:after="0" w:line="480" w:lineRule="auto"/>
        <w:rPr>
          <w:rFonts w:ascii="Arial" w:eastAsia="Times New Roman" w:hAnsi="Arial" w:cs="Arial"/>
          <w:sz w:val="24"/>
          <w:szCs w:val="24"/>
          <w:lang w:eastAsia="en-GB"/>
        </w:rPr>
      </w:pPr>
    </w:p>
    <w:p w14:paraId="3C9A4BDA" w14:textId="065CC011" w:rsidR="000E2B29" w:rsidRDefault="000E2B29" w:rsidP="008550E1">
      <w:pPr>
        <w:spacing w:after="0" w:line="480" w:lineRule="auto"/>
        <w:rPr>
          <w:rFonts w:ascii="Arial" w:eastAsia="Times New Roman" w:hAnsi="Arial" w:cs="Arial"/>
          <w:sz w:val="24"/>
          <w:szCs w:val="24"/>
          <w:lang w:eastAsia="en-GB"/>
        </w:rPr>
      </w:pPr>
    </w:p>
    <w:p w14:paraId="7D4591FF" w14:textId="70FEDA18" w:rsidR="000E2B29" w:rsidRDefault="000E2B29" w:rsidP="008550E1">
      <w:pPr>
        <w:spacing w:after="0" w:line="480" w:lineRule="auto"/>
        <w:rPr>
          <w:rFonts w:ascii="Arial" w:eastAsia="Times New Roman" w:hAnsi="Arial" w:cs="Arial"/>
          <w:sz w:val="24"/>
          <w:szCs w:val="24"/>
          <w:lang w:eastAsia="en-GB"/>
        </w:rPr>
      </w:pPr>
    </w:p>
    <w:p w14:paraId="7C01D1A9" w14:textId="6CD545D7" w:rsidR="000E2B29" w:rsidRDefault="000E2B29" w:rsidP="008550E1">
      <w:pPr>
        <w:spacing w:after="0" w:line="480" w:lineRule="auto"/>
        <w:rPr>
          <w:rFonts w:ascii="Arial" w:eastAsia="Times New Roman" w:hAnsi="Arial" w:cs="Arial"/>
          <w:sz w:val="24"/>
          <w:szCs w:val="24"/>
          <w:lang w:eastAsia="en-GB"/>
        </w:rPr>
      </w:pPr>
    </w:p>
    <w:p w14:paraId="4CE53647" w14:textId="4CA946B2" w:rsidR="000E2B29" w:rsidRDefault="000E2B29" w:rsidP="008550E1">
      <w:pPr>
        <w:spacing w:after="0" w:line="480" w:lineRule="auto"/>
        <w:rPr>
          <w:rFonts w:ascii="Arial" w:eastAsia="Times New Roman" w:hAnsi="Arial" w:cs="Arial"/>
          <w:sz w:val="24"/>
          <w:szCs w:val="24"/>
          <w:lang w:eastAsia="en-GB"/>
        </w:rPr>
      </w:pPr>
    </w:p>
    <w:p w14:paraId="1509FD33" w14:textId="3B433B89" w:rsidR="0008683A" w:rsidRDefault="0008683A" w:rsidP="008550E1">
      <w:pPr>
        <w:spacing w:after="0" w:line="480" w:lineRule="auto"/>
        <w:rPr>
          <w:rFonts w:ascii="Arial" w:eastAsia="Times New Roman" w:hAnsi="Arial" w:cs="Arial"/>
          <w:sz w:val="24"/>
          <w:szCs w:val="24"/>
          <w:lang w:eastAsia="en-GB"/>
        </w:rPr>
      </w:pPr>
    </w:p>
    <w:p w14:paraId="1D4FBE7A" w14:textId="174B21A5" w:rsidR="0008683A" w:rsidRDefault="0008683A" w:rsidP="008550E1">
      <w:pPr>
        <w:spacing w:after="0" w:line="480" w:lineRule="auto"/>
        <w:rPr>
          <w:rFonts w:ascii="Arial" w:eastAsia="Times New Roman" w:hAnsi="Arial" w:cs="Arial"/>
          <w:sz w:val="24"/>
          <w:szCs w:val="24"/>
          <w:lang w:eastAsia="en-GB"/>
        </w:rPr>
      </w:pPr>
    </w:p>
    <w:p w14:paraId="398B821A" w14:textId="77777777" w:rsidR="0008683A" w:rsidRPr="00C11BE1" w:rsidRDefault="0008683A" w:rsidP="008550E1">
      <w:pPr>
        <w:spacing w:after="0" w:line="480" w:lineRule="auto"/>
        <w:rPr>
          <w:rFonts w:ascii="Arial" w:eastAsia="Times New Roman" w:hAnsi="Arial" w:cs="Arial"/>
          <w:sz w:val="24"/>
          <w:szCs w:val="24"/>
          <w:lang w:eastAsia="en-GB"/>
        </w:rPr>
      </w:pPr>
    </w:p>
    <w:p w14:paraId="38D0A3CB" w14:textId="77777777" w:rsidR="00C11BE1" w:rsidRPr="00C11BE1" w:rsidRDefault="00C11BE1" w:rsidP="008550E1">
      <w:pPr>
        <w:spacing w:after="0" w:line="480" w:lineRule="auto"/>
        <w:rPr>
          <w:rFonts w:ascii="Arial" w:eastAsia="Times New Roman" w:hAnsi="Arial" w:cs="Arial"/>
          <w:b/>
          <w:bCs/>
          <w:color w:val="0070C0"/>
          <w:sz w:val="28"/>
          <w:szCs w:val="28"/>
          <w:u w:val="single"/>
          <w:lang w:eastAsia="en-GB"/>
        </w:rPr>
      </w:pPr>
      <w:r w:rsidRPr="00C11BE1">
        <w:rPr>
          <w:rFonts w:ascii="Arial" w:eastAsia="Times New Roman" w:hAnsi="Arial" w:cs="Arial"/>
          <w:b/>
          <w:bCs/>
          <w:color w:val="0070C0"/>
          <w:sz w:val="28"/>
          <w:szCs w:val="28"/>
          <w:u w:val="single"/>
          <w:lang w:eastAsia="en-GB"/>
        </w:rPr>
        <w:t>Chapter 3 - Research Methods</w:t>
      </w:r>
    </w:p>
    <w:p w14:paraId="3728739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5E767AF" w14:textId="77777777"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Introduction 3.1</w:t>
      </w:r>
    </w:p>
    <w:p w14:paraId="50113E8B" w14:textId="77777777" w:rsidR="000E2B29" w:rsidRDefault="000E2B29" w:rsidP="008550E1">
      <w:pPr>
        <w:spacing w:after="0" w:line="480" w:lineRule="auto"/>
        <w:rPr>
          <w:rFonts w:ascii="Arial" w:eastAsia="Times New Roman" w:hAnsi="Arial" w:cs="Arial"/>
          <w:sz w:val="24"/>
          <w:szCs w:val="24"/>
          <w:lang w:eastAsia="en-GB"/>
        </w:rPr>
      </w:pPr>
    </w:p>
    <w:p w14:paraId="37294233" w14:textId="6C04F666"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Research can be defined as the production of knowledge, the old French word </w:t>
      </w:r>
      <w:r w:rsidRPr="00C11BE1">
        <w:rPr>
          <w:rFonts w:ascii="Arial" w:eastAsia="Times New Roman" w:hAnsi="Arial" w:cs="Arial"/>
          <w:i/>
          <w:iCs/>
          <w:sz w:val="24"/>
          <w:szCs w:val="24"/>
          <w:lang w:eastAsia="en-GB"/>
        </w:rPr>
        <w:t>recerchier</w:t>
      </w:r>
      <w:r w:rsidRPr="00C11BE1">
        <w:rPr>
          <w:rFonts w:ascii="Arial" w:eastAsia="Times New Roman" w:hAnsi="Arial" w:cs="Arial"/>
          <w:sz w:val="24"/>
          <w:szCs w:val="24"/>
          <w:lang w:eastAsia="en-GB"/>
        </w:rPr>
        <w:t xml:space="preserve"> which translates as "an intense search of knowledge." It is defined that crime and justice research as a collection of social science methods applied in a systematic way that essentially generates general knowledge (Kraska, Brent and Neuman, 2020, p. 5) </w:t>
      </w:r>
    </w:p>
    <w:p w14:paraId="156DA948" w14:textId="2B03FD4F" w:rsidR="000E2B29" w:rsidRDefault="000E2B29" w:rsidP="008550E1">
      <w:pPr>
        <w:spacing w:after="0" w:line="480" w:lineRule="auto"/>
        <w:rPr>
          <w:rFonts w:ascii="Arial" w:eastAsia="Times New Roman" w:hAnsi="Arial" w:cs="Arial"/>
          <w:sz w:val="24"/>
          <w:szCs w:val="24"/>
          <w:lang w:eastAsia="en-GB"/>
        </w:rPr>
      </w:pPr>
    </w:p>
    <w:p w14:paraId="14FC5926" w14:textId="1F5BFDDC" w:rsidR="000E2B29" w:rsidRDefault="000E2B29" w:rsidP="008550E1">
      <w:pPr>
        <w:spacing w:after="0" w:line="480" w:lineRule="auto"/>
        <w:rPr>
          <w:rFonts w:ascii="Arial" w:eastAsia="Times New Roman" w:hAnsi="Arial" w:cs="Arial"/>
          <w:b/>
          <w:bCs/>
          <w:color w:val="0070C0"/>
          <w:sz w:val="24"/>
          <w:szCs w:val="24"/>
          <w:u w:val="single"/>
          <w:lang w:eastAsia="en-GB"/>
        </w:rPr>
      </w:pPr>
      <w:r>
        <w:rPr>
          <w:rFonts w:ascii="Arial" w:eastAsia="Times New Roman" w:hAnsi="Arial" w:cs="Arial"/>
          <w:b/>
          <w:bCs/>
          <w:color w:val="0070C0"/>
          <w:sz w:val="24"/>
          <w:szCs w:val="24"/>
          <w:u w:val="single"/>
          <w:lang w:eastAsia="en-GB"/>
        </w:rPr>
        <w:t xml:space="preserve">3.2 </w:t>
      </w:r>
      <w:r w:rsidRPr="00C11BE1">
        <w:rPr>
          <w:rFonts w:ascii="Arial" w:eastAsia="Times New Roman" w:hAnsi="Arial" w:cs="Arial"/>
          <w:b/>
          <w:bCs/>
          <w:color w:val="0070C0"/>
          <w:sz w:val="24"/>
          <w:szCs w:val="24"/>
          <w:u w:val="single"/>
          <w:lang w:eastAsia="en-GB"/>
        </w:rPr>
        <w:t>Aims and objectives</w:t>
      </w:r>
    </w:p>
    <w:p w14:paraId="221A64ED" w14:textId="77777777" w:rsidR="000E2B29" w:rsidRPr="00C11BE1" w:rsidRDefault="000E2B29" w:rsidP="008550E1">
      <w:pPr>
        <w:spacing w:after="0" w:line="480" w:lineRule="auto"/>
        <w:rPr>
          <w:rFonts w:ascii="Arial" w:eastAsia="Times New Roman" w:hAnsi="Arial" w:cs="Arial"/>
          <w:b/>
          <w:bCs/>
          <w:color w:val="0070C0"/>
          <w:sz w:val="24"/>
          <w:szCs w:val="24"/>
          <w:u w:val="single"/>
          <w:lang w:eastAsia="en-GB"/>
        </w:rPr>
      </w:pPr>
    </w:p>
    <w:p w14:paraId="2FF4C0F3" w14:textId="77777777" w:rsidR="000E2B29" w:rsidRPr="00C11BE1" w:rsidRDefault="000E2B29"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aim of this research is to conduct primary research to establish the following</w:t>
      </w:r>
    </w:p>
    <w:p w14:paraId="5B9B0251" w14:textId="77777777" w:rsidR="000E2B29" w:rsidRPr="00C11BE1" w:rsidRDefault="000E2B29"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4B4C7AC" w14:textId="77777777" w:rsidR="000E2B29" w:rsidRPr="00C11BE1" w:rsidRDefault="000E2B29" w:rsidP="008550E1">
      <w:pPr>
        <w:numPr>
          <w:ilvl w:val="0"/>
          <w:numId w:val="3"/>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Do women feel safe on the streets of Cardiff?</w:t>
      </w:r>
    </w:p>
    <w:p w14:paraId="065D010E" w14:textId="3A404114" w:rsidR="000E2B29" w:rsidRPr="00C11BE1" w:rsidRDefault="000E2B29" w:rsidP="008550E1">
      <w:pPr>
        <w:numPr>
          <w:ilvl w:val="0"/>
          <w:numId w:val="3"/>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Are the issues that women face more from their perceptions of safety? </w:t>
      </w:r>
      <w:r w:rsidR="00794FAD" w:rsidRPr="00C11BE1">
        <w:rPr>
          <w:rFonts w:ascii="Arial" w:eastAsia="Times New Roman" w:hAnsi="Arial" w:cs="Arial"/>
          <w:sz w:val="24"/>
          <w:szCs w:val="24"/>
          <w:lang w:eastAsia="en-GB"/>
        </w:rPr>
        <w:t>E.g.</w:t>
      </w:r>
      <w:r w:rsidR="00794FAD">
        <w:rPr>
          <w:rFonts w:ascii="Arial" w:eastAsia="Times New Roman" w:hAnsi="Arial" w:cs="Arial"/>
          <w:sz w:val="24"/>
          <w:szCs w:val="24"/>
          <w:lang w:eastAsia="en-GB"/>
        </w:rPr>
        <w:t>,</w:t>
      </w:r>
      <w:r w:rsidRPr="00C11BE1">
        <w:rPr>
          <w:rFonts w:ascii="Arial" w:eastAsia="Times New Roman" w:hAnsi="Arial" w:cs="Arial"/>
          <w:sz w:val="24"/>
          <w:szCs w:val="24"/>
          <w:lang w:eastAsia="en-GB"/>
        </w:rPr>
        <w:t xml:space="preserve"> Lighting/CCTV</w:t>
      </w:r>
    </w:p>
    <w:p w14:paraId="38FE3B52" w14:textId="77777777" w:rsidR="000E2B29" w:rsidRPr="00C11BE1" w:rsidRDefault="000E2B29" w:rsidP="008550E1">
      <w:pPr>
        <w:numPr>
          <w:ilvl w:val="0"/>
          <w:numId w:val="3"/>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Is there enough awareness involving programmes/initiatives being implemented in Cardiff to tackle the issues surrounding women's safety?</w:t>
      </w:r>
    </w:p>
    <w:p w14:paraId="0C368C56" w14:textId="77777777" w:rsidR="000E2B29" w:rsidRPr="00C11BE1" w:rsidRDefault="000E2B29" w:rsidP="008550E1">
      <w:pPr>
        <w:spacing w:after="0" w:line="480" w:lineRule="auto"/>
        <w:ind w:left="540"/>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3B28707" w14:textId="77777777" w:rsidR="000E2B29" w:rsidRPr="00C11BE1" w:rsidRDefault="000E2B29"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These aims will be achieved by completing the following objectives:</w:t>
      </w:r>
    </w:p>
    <w:p w14:paraId="12F2CB79" w14:textId="77777777" w:rsidR="000E2B29" w:rsidRPr="00C11BE1" w:rsidRDefault="000E2B29"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Objectives</w:t>
      </w:r>
    </w:p>
    <w:p w14:paraId="07748FB7" w14:textId="77777777" w:rsidR="000E2B29" w:rsidRPr="00C11BE1" w:rsidRDefault="000E2B29"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DBA2025" w14:textId="77777777" w:rsidR="000E2B29" w:rsidRPr="00C11BE1" w:rsidRDefault="000E2B29" w:rsidP="008550E1">
      <w:pPr>
        <w:numPr>
          <w:ilvl w:val="0"/>
          <w:numId w:val="4"/>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To investigate and analyse current available literature on current issues of prominence, vulnerabilities, how safe women feel and government responses surrounding women's safety in public spaces.</w:t>
      </w:r>
    </w:p>
    <w:p w14:paraId="086FFBEB" w14:textId="77777777" w:rsidR="000E2B29" w:rsidRPr="00C11BE1" w:rsidRDefault="000E2B29" w:rsidP="008550E1">
      <w:pPr>
        <w:numPr>
          <w:ilvl w:val="0"/>
          <w:numId w:val="4"/>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To select an appropriate research approach to explore issues and challenges women face in public spaces within Cardiff, and whether women of the Cardiff area are aware of what Is currently being implemented.</w:t>
      </w:r>
    </w:p>
    <w:p w14:paraId="4B201CFE" w14:textId="77777777" w:rsidR="000E2B29" w:rsidRPr="00C11BE1" w:rsidRDefault="000E2B29" w:rsidP="008550E1">
      <w:pPr>
        <w:numPr>
          <w:ilvl w:val="0"/>
          <w:numId w:val="4"/>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To conduct primary research and analyse the data collected to understand the issues surrounding women's safety in public spaces in Cardiff.</w:t>
      </w:r>
    </w:p>
    <w:p w14:paraId="2A052613" w14:textId="77777777" w:rsidR="000E2B29" w:rsidRPr="00C11BE1" w:rsidRDefault="000E2B29" w:rsidP="008550E1">
      <w:pPr>
        <w:numPr>
          <w:ilvl w:val="0"/>
          <w:numId w:val="4"/>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Provide recommendations surrounding key findings from the primary research conducted. </w:t>
      </w:r>
    </w:p>
    <w:p w14:paraId="5319847C" w14:textId="699EA1FA" w:rsidR="000E2B29" w:rsidRPr="00C11BE1" w:rsidRDefault="000E2B29"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4DD6AE1"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D5A1718" w14:textId="2BB7E9DB"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method of primary research was examined by using the model named the Research Onion, created by Saunders (et al, 2016.) By using this model</w:t>
      </w:r>
      <w:r w:rsidR="004F196B">
        <w:rPr>
          <w:rFonts w:ascii="Arial" w:eastAsia="Times New Roman" w:hAnsi="Arial" w:cs="Arial"/>
          <w:sz w:val="24"/>
          <w:szCs w:val="24"/>
          <w:lang w:eastAsia="en-GB"/>
        </w:rPr>
        <w:t>,</w:t>
      </w:r>
      <w:r w:rsidRPr="00C11BE1">
        <w:rPr>
          <w:rFonts w:ascii="Arial" w:eastAsia="Times New Roman" w:hAnsi="Arial" w:cs="Arial"/>
          <w:sz w:val="24"/>
          <w:szCs w:val="24"/>
          <w:lang w:eastAsia="en-GB"/>
        </w:rPr>
        <w:t xml:space="preserve"> it provided structure and guidance during this chapter and the process of research throughout this dissertation, to identify and explain the chosen method of research. </w:t>
      </w:r>
    </w:p>
    <w:p w14:paraId="0435005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6A7F20A" w14:textId="03416583" w:rsidR="000E2B29" w:rsidRDefault="000E2B29" w:rsidP="008550E1">
      <w:pPr>
        <w:spacing w:after="0" w:line="480" w:lineRule="auto"/>
        <w:rPr>
          <w:rFonts w:ascii="Arial" w:eastAsia="Times New Roman" w:hAnsi="Arial" w:cs="Arial"/>
          <w:sz w:val="24"/>
          <w:szCs w:val="24"/>
          <w:lang w:eastAsia="en-GB"/>
        </w:rPr>
      </w:pPr>
    </w:p>
    <w:p w14:paraId="3A723F8E" w14:textId="77777777" w:rsidR="000E2B29" w:rsidRDefault="000E2B29" w:rsidP="008550E1">
      <w:pPr>
        <w:spacing w:after="0" w:line="480" w:lineRule="auto"/>
        <w:rPr>
          <w:rFonts w:ascii="Arial" w:eastAsia="Times New Roman" w:hAnsi="Arial" w:cs="Arial"/>
          <w:sz w:val="24"/>
          <w:szCs w:val="24"/>
          <w:lang w:eastAsia="en-GB"/>
        </w:rPr>
      </w:pPr>
    </w:p>
    <w:p w14:paraId="02BA67DB" w14:textId="77777777" w:rsidR="000E2B29" w:rsidRDefault="000E2B29" w:rsidP="008550E1">
      <w:pPr>
        <w:spacing w:after="0" w:line="480" w:lineRule="auto"/>
        <w:jc w:val="center"/>
        <w:rPr>
          <w:rFonts w:ascii="Arial" w:eastAsia="Times New Roman" w:hAnsi="Arial" w:cs="Arial"/>
          <w:sz w:val="24"/>
          <w:szCs w:val="24"/>
          <w:lang w:eastAsia="en-GB"/>
        </w:rPr>
      </w:pPr>
    </w:p>
    <w:p w14:paraId="57879D45" w14:textId="08A94DEA" w:rsidR="000E2B29" w:rsidRDefault="000E2B29" w:rsidP="008550E1">
      <w:pPr>
        <w:spacing w:after="0" w:line="480" w:lineRule="auto"/>
        <w:jc w:val="center"/>
        <w:rPr>
          <w:rFonts w:ascii="Arial" w:eastAsia="Times New Roman" w:hAnsi="Arial" w:cs="Arial"/>
          <w:sz w:val="24"/>
          <w:szCs w:val="24"/>
          <w:lang w:eastAsia="en-GB"/>
        </w:rPr>
      </w:pPr>
    </w:p>
    <w:p w14:paraId="621EC86C" w14:textId="51FBBCD6" w:rsidR="000E2B29" w:rsidRDefault="000E2B29" w:rsidP="008550E1">
      <w:pPr>
        <w:spacing w:after="0" w:line="480" w:lineRule="auto"/>
        <w:jc w:val="center"/>
        <w:rPr>
          <w:rFonts w:ascii="Arial" w:eastAsia="Times New Roman" w:hAnsi="Arial" w:cs="Arial"/>
          <w:sz w:val="24"/>
          <w:szCs w:val="24"/>
          <w:lang w:eastAsia="en-GB"/>
        </w:rPr>
      </w:pPr>
    </w:p>
    <w:p w14:paraId="41884345" w14:textId="23898CA1" w:rsidR="000E2B29" w:rsidRDefault="000E2B29" w:rsidP="008550E1">
      <w:pPr>
        <w:spacing w:after="0" w:line="480" w:lineRule="auto"/>
        <w:jc w:val="center"/>
        <w:rPr>
          <w:rFonts w:ascii="Arial" w:eastAsia="Times New Roman" w:hAnsi="Arial" w:cs="Arial"/>
          <w:sz w:val="24"/>
          <w:szCs w:val="24"/>
          <w:lang w:eastAsia="en-GB"/>
        </w:rPr>
      </w:pPr>
    </w:p>
    <w:p w14:paraId="6EE4B8CE" w14:textId="57929924" w:rsidR="000E2B29" w:rsidRDefault="000E2B29" w:rsidP="008550E1">
      <w:pPr>
        <w:spacing w:after="0" w:line="480" w:lineRule="auto"/>
        <w:jc w:val="center"/>
        <w:rPr>
          <w:rFonts w:ascii="Arial" w:eastAsia="Times New Roman" w:hAnsi="Arial" w:cs="Arial"/>
          <w:sz w:val="24"/>
          <w:szCs w:val="24"/>
          <w:lang w:eastAsia="en-GB"/>
        </w:rPr>
      </w:pPr>
    </w:p>
    <w:p w14:paraId="2E09DFE8" w14:textId="4BDF9B5A" w:rsidR="000E2B29" w:rsidRDefault="000E2B29" w:rsidP="008550E1">
      <w:pPr>
        <w:spacing w:after="0" w:line="480" w:lineRule="auto"/>
        <w:jc w:val="center"/>
        <w:rPr>
          <w:rFonts w:ascii="Arial" w:eastAsia="Times New Roman" w:hAnsi="Arial" w:cs="Arial"/>
          <w:sz w:val="24"/>
          <w:szCs w:val="24"/>
          <w:lang w:eastAsia="en-GB"/>
        </w:rPr>
      </w:pPr>
    </w:p>
    <w:p w14:paraId="7106C2E8" w14:textId="1CEF3960" w:rsidR="000E2B29" w:rsidRDefault="000E2B29" w:rsidP="008550E1">
      <w:pPr>
        <w:spacing w:after="0" w:line="480" w:lineRule="auto"/>
        <w:jc w:val="center"/>
        <w:rPr>
          <w:rFonts w:ascii="Arial" w:eastAsia="Times New Roman" w:hAnsi="Arial" w:cs="Arial"/>
          <w:sz w:val="24"/>
          <w:szCs w:val="24"/>
          <w:lang w:eastAsia="en-GB"/>
        </w:rPr>
      </w:pPr>
    </w:p>
    <w:p w14:paraId="2078C85B" w14:textId="77777777" w:rsidR="000E2B29" w:rsidRDefault="000E2B29" w:rsidP="008550E1">
      <w:pPr>
        <w:spacing w:after="0" w:line="480" w:lineRule="auto"/>
        <w:jc w:val="center"/>
        <w:rPr>
          <w:rFonts w:ascii="Arial" w:eastAsia="Times New Roman" w:hAnsi="Arial" w:cs="Arial"/>
          <w:sz w:val="24"/>
          <w:szCs w:val="24"/>
          <w:lang w:eastAsia="en-GB"/>
        </w:rPr>
      </w:pPr>
    </w:p>
    <w:p w14:paraId="08C9F2E0" w14:textId="54AB128A" w:rsidR="000E2B29" w:rsidRDefault="000E2B29" w:rsidP="008550E1">
      <w:pPr>
        <w:spacing w:after="0"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Figure 1: The Research Onion, created by Saunders (et al, 2016).</w:t>
      </w:r>
    </w:p>
    <w:p w14:paraId="41F31CE9" w14:textId="77777777" w:rsidR="000E2B29" w:rsidRDefault="000E2B29" w:rsidP="008550E1">
      <w:pPr>
        <w:spacing w:after="0" w:line="480" w:lineRule="auto"/>
        <w:jc w:val="center"/>
        <w:rPr>
          <w:rFonts w:ascii="Arial" w:eastAsia="Times New Roman" w:hAnsi="Arial" w:cs="Arial"/>
          <w:sz w:val="24"/>
          <w:szCs w:val="24"/>
          <w:lang w:eastAsia="en-GB"/>
        </w:rPr>
      </w:pPr>
    </w:p>
    <w:p w14:paraId="770CCAC2" w14:textId="442EEEB0" w:rsidR="00C11BE1" w:rsidRPr="00C11BE1" w:rsidRDefault="00C11BE1" w:rsidP="008550E1">
      <w:pPr>
        <w:spacing w:after="0" w:line="480" w:lineRule="auto"/>
        <w:jc w:val="center"/>
        <w:rPr>
          <w:rFonts w:ascii="Arial" w:eastAsia="Times New Roman" w:hAnsi="Arial" w:cs="Arial"/>
          <w:sz w:val="24"/>
          <w:szCs w:val="24"/>
          <w:lang w:eastAsia="en-GB"/>
        </w:rPr>
      </w:pPr>
      <w:r w:rsidRPr="0023159E">
        <w:rPr>
          <w:rFonts w:ascii="Arial" w:hAnsi="Arial" w:cs="Arial"/>
          <w:noProof/>
          <w:sz w:val="24"/>
          <w:szCs w:val="24"/>
        </w:rPr>
        <w:drawing>
          <wp:inline distT="0" distB="0" distL="0" distR="0" wp14:anchorId="45F9B988" wp14:editId="211D32BE">
            <wp:extent cx="3410986" cy="219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3516" cy="2192375"/>
                    </a:xfrm>
                    <a:prstGeom prst="rect">
                      <a:avLst/>
                    </a:prstGeom>
                    <a:noFill/>
                    <a:ln>
                      <a:noFill/>
                    </a:ln>
                  </pic:spPr>
                </pic:pic>
              </a:graphicData>
            </a:graphic>
          </wp:inline>
        </w:drawing>
      </w:r>
    </w:p>
    <w:p w14:paraId="40CB6C36" w14:textId="60AB4B61"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677B629" w14:textId="77777777" w:rsidR="000E2B29" w:rsidRPr="00C11BE1" w:rsidRDefault="000E2B29" w:rsidP="008550E1">
      <w:pPr>
        <w:spacing w:after="0" w:line="480" w:lineRule="auto"/>
        <w:rPr>
          <w:rFonts w:ascii="Arial" w:eastAsia="Times New Roman" w:hAnsi="Arial" w:cs="Arial"/>
          <w:sz w:val="24"/>
          <w:szCs w:val="24"/>
          <w:lang w:eastAsia="en-GB"/>
        </w:rPr>
      </w:pPr>
    </w:p>
    <w:p w14:paraId="570337A5" w14:textId="4B4307DC"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Research techniques are grouped into two </w:t>
      </w:r>
      <w:r w:rsidR="007F3D2F" w:rsidRPr="00C11BE1">
        <w:rPr>
          <w:rFonts w:ascii="Arial" w:eastAsia="Times New Roman" w:hAnsi="Arial" w:cs="Arial"/>
          <w:sz w:val="24"/>
          <w:szCs w:val="24"/>
          <w:lang w:eastAsia="en-GB"/>
        </w:rPr>
        <w:t>forms:</w:t>
      </w:r>
      <w:r w:rsidRPr="00C11BE1">
        <w:rPr>
          <w:rFonts w:ascii="Arial" w:eastAsia="Times New Roman" w:hAnsi="Arial" w:cs="Arial"/>
          <w:sz w:val="24"/>
          <w:szCs w:val="24"/>
          <w:lang w:eastAsia="en-GB"/>
        </w:rPr>
        <w:t xml:space="preserve"> Qualitative techniques and quantitative. A qualitative approach uses a collection of data in the form of numbers, and a quantitative approach is a way of collecting data in the form of words or pictures (Kraska, Brent and Neuman 2020, p.12) </w:t>
      </w:r>
    </w:p>
    <w:p w14:paraId="317AA19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895DFDE" w14:textId="710B0BD3"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0E2B29">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 xml:space="preserve"> Research Philosophy  </w:t>
      </w:r>
    </w:p>
    <w:p w14:paraId="38BA2276" w14:textId="77777777"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 </w:t>
      </w:r>
    </w:p>
    <w:p w14:paraId="57C8E866" w14:textId="144FFA23"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Interpretivism is the approach that was taken throughout this research project as Saunders (et al 2019, p.148-149) states that it emphasises that humans are different because the create </w:t>
      </w:r>
      <w:r w:rsidR="007F3D2F" w:rsidRPr="00C11BE1">
        <w:rPr>
          <w:rFonts w:ascii="Arial" w:eastAsia="Times New Roman" w:hAnsi="Arial" w:cs="Arial"/>
          <w:sz w:val="24"/>
          <w:szCs w:val="24"/>
          <w:lang w:eastAsia="en-GB"/>
        </w:rPr>
        <w:t>meanings and</w:t>
      </w:r>
      <w:r w:rsidRPr="00C11BE1">
        <w:rPr>
          <w:rFonts w:ascii="Arial" w:eastAsia="Times New Roman" w:hAnsi="Arial" w:cs="Arial"/>
          <w:sz w:val="24"/>
          <w:szCs w:val="24"/>
          <w:lang w:eastAsia="en-GB"/>
        </w:rPr>
        <w:t xml:space="preserve"> argues that interpretivism that human beings and their social worlds, cannot be studied the same way as a physical phenomenon, as different people from multiple different cultural backgrounds, who have experienced a multitude of circumstances at different stages will conclude different meanings. </w:t>
      </w:r>
    </w:p>
    <w:p w14:paraId="5188819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sole purpose of taking the interpretivism approach is to gain a richer understanding and create new interpretations of social worlds and contexts. (Saunders et al 2019, p.149).</w:t>
      </w:r>
    </w:p>
    <w:p w14:paraId="7CE09DA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w:t>
      </w:r>
    </w:p>
    <w:p w14:paraId="500DE08B" w14:textId="17F36F8C" w:rsid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0E2B29" w:rsidRPr="000E2B29">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w:t>
      </w:r>
      <w:r w:rsidR="000E2B29" w:rsidRPr="000E2B29">
        <w:rPr>
          <w:rFonts w:ascii="Arial" w:eastAsia="Times New Roman" w:hAnsi="Arial" w:cs="Arial"/>
          <w:b/>
          <w:bCs/>
          <w:color w:val="0070C0"/>
          <w:sz w:val="24"/>
          <w:szCs w:val="24"/>
          <w:u w:val="single"/>
          <w:lang w:eastAsia="en-GB"/>
        </w:rPr>
        <w:t>1</w:t>
      </w:r>
      <w:r w:rsidRPr="00C11BE1">
        <w:rPr>
          <w:rFonts w:ascii="Arial" w:eastAsia="Times New Roman" w:hAnsi="Arial" w:cs="Arial"/>
          <w:b/>
          <w:bCs/>
          <w:color w:val="0070C0"/>
          <w:sz w:val="24"/>
          <w:szCs w:val="24"/>
          <w:u w:val="single"/>
          <w:lang w:eastAsia="en-GB"/>
        </w:rPr>
        <w:t xml:space="preserve"> Research Approach</w:t>
      </w:r>
    </w:p>
    <w:p w14:paraId="33649EDA" w14:textId="77777777" w:rsidR="000E2B29" w:rsidRPr="00C11BE1" w:rsidRDefault="000E2B29" w:rsidP="008550E1">
      <w:pPr>
        <w:spacing w:after="0" w:line="480" w:lineRule="auto"/>
        <w:rPr>
          <w:rFonts w:ascii="Arial" w:eastAsia="Times New Roman" w:hAnsi="Arial" w:cs="Arial"/>
          <w:b/>
          <w:bCs/>
          <w:color w:val="0070C0"/>
          <w:sz w:val="24"/>
          <w:szCs w:val="24"/>
          <w:u w:val="single"/>
          <w:lang w:eastAsia="en-GB"/>
        </w:rPr>
      </w:pPr>
    </w:p>
    <w:p w14:paraId="3F6C278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As evidenced in the figure Above 3.0, there are two types of 'Research approaches' that are predominantly used within academic writing.</w:t>
      </w:r>
    </w:p>
    <w:p w14:paraId="33349F7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4D647AA"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With figure 2: Bryman (2016, p.23) demonstrating these approaches.</w:t>
      </w:r>
    </w:p>
    <w:p w14:paraId="2B87F76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A2B48E5" w14:textId="7B67C84B" w:rsidR="00C11BE1" w:rsidRPr="00C11BE1" w:rsidRDefault="00C11BE1" w:rsidP="008550E1">
      <w:pPr>
        <w:spacing w:after="0" w:line="480" w:lineRule="auto"/>
        <w:rPr>
          <w:rFonts w:ascii="Arial" w:eastAsia="Times New Roman" w:hAnsi="Arial" w:cs="Arial"/>
          <w:sz w:val="24"/>
          <w:szCs w:val="24"/>
          <w:lang w:eastAsia="en-GB"/>
        </w:rPr>
      </w:pPr>
      <w:r w:rsidRPr="0023159E">
        <w:rPr>
          <w:rFonts w:ascii="Arial" w:hAnsi="Arial" w:cs="Arial"/>
          <w:noProof/>
          <w:sz w:val="24"/>
          <w:szCs w:val="24"/>
        </w:rPr>
        <w:drawing>
          <wp:inline distT="0" distB="0" distL="0" distR="0" wp14:anchorId="184F60AA" wp14:editId="14EDA1E0">
            <wp:extent cx="1714500"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0" cy="1790700"/>
                    </a:xfrm>
                    <a:prstGeom prst="rect">
                      <a:avLst/>
                    </a:prstGeom>
                    <a:noFill/>
                    <a:ln>
                      <a:noFill/>
                    </a:ln>
                  </pic:spPr>
                </pic:pic>
              </a:graphicData>
            </a:graphic>
          </wp:inline>
        </w:drawing>
      </w:r>
    </w:p>
    <w:p w14:paraId="09983331"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EF0828B" w14:textId="1EDC9DBC"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An inductive approach entails the researcher identifying the problem, the collection of data that would lead to relationships between the results being </w:t>
      </w:r>
      <w:r w:rsidR="007F3D2F" w:rsidRPr="00C11BE1">
        <w:rPr>
          <w:rFonts w:ascii="Arial" w:eastAsia="Times New Roman" w:hAnsi="Arial" w:cs="Arial"/>
          <w:sz w:val="24"/>
          <w:szCs w:val="24"/>
          <w:lang w:eastAsia="en-GB"/>
        </w:rPr>
        <w:t>formed and</w:t>
      </w:r>
      <w:r w:rsidRPr="00C11BE1">
        <w:rPr>
          <w:rFonts w:ascii="Arial" w:eastAsia="Times New Roman" w:hAnsi="Arial" w:cs="Arial"/>
          <w:sz w:val="24"/>
          <w:szCs w:val="24"/>
          <w:lang w:eastAsia="en-GB"/>
        </w:rPr>
        <w:t xml:space="preserve"> being faced with the same theory through the analysis of the data, but the reasoning to produce the data is an 'inductive' approach. </w:t>
      </w:r>
    </w:p>
    <w:p w14:paraId="5BCCDA9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An 'inductive' approach was used for this research project as the aim is to explore the challenges that women face in public spaces in the Cardiff, and to analyse what partnership agencies are implementing and whether the women of Cardiff are aware of what's being implemented.</w:t>
      </w:r>
    </w:p>
    <w:p w14:paraId="5CEBF49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selection of this approach is underpinned by Bryman (2016, p.22) as he explains that "with an inductive stance, theory is the outcome of the research which involves drawing generalizable inferences out of observations."</w:t>
      </w:r>
    </w:p>
    <w:p w14:paraId="6312C46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w:t>
      </w:r>
    </w:p>
    <w:p w14:paraId="6205A02C" w14:textId="15DDAF27" w:rsid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0E2B29" w:rsidRPr="000E2B29">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w:t>
      </w:r>
      <w:r w:rsidR="000E2B29" w:rsidRPr="000E2B29">
        <w:rPr>
          <w:rFonts w:ascii="Arial" w:eastAsia="Times New Roman" w:hAnsi="Arial" w:cs="Arial"/>
          <w:b/>
          <w:bCs/>
          <w:color w:val="0070C0"/>
          <w:sz w:val="24"/>
          <w:szCs w:val="24"/>
          <w:u w:val="single"/>
          <w:lang w:eastAsia="en-GB"/>
        </w:rPr>
        <w:t>2</w:t>
      </w:r>
      <w:r w:rsidRPr="00C11BE1">
        <w:rPr>
          <w:rFonts w:ascii="Arial" w:eastAsia="Times New Roman" w:hAnsi="Arial" w:cs="Arial"/>
          <w:b/>
          <w:bCs/>
          <w:color w:val="0070C0"/>
          <w:sz w:val="24"/>
          <w:szCs w:val="24"/>
          <w:u w:val="single"/>
          <w:lang w:eastAsia="en-GB"/>
        </w:rPr>
        <w:t xml:space="preserve"> Research strategy and Choice </w:t>
      </w:r>
    </w:p>
    <w:p w14:paraId="59E67FD8" w14:textId="77777777" w:rsidR="000E2B29" w:rsidRPr="00C11BE1" w:rsidRDefault="000E2B29" w:rsidP="008550E1">
      <w:pPr>
        <w:spacing w:after="0" w:line="480" w:lineRule="auto"/>
        <w:rPr>
          <w:rFonts w:ascii="Arial" w:eastAsia="Times New Roman" w:hAnsi="Arial" w:cs="Arial"/>
          <w:b/>
          <w:bCs/>
          <w:color w:val="0070C0"/>
          <w:sz w:val="24"/>
          <w:szCs w:val="24"/>
          <w:u w:val="single"/>
          <w:lang w:eastAsia="en-GB"/>
        </w:rPr>
      </w:pPr>
    </w:p>
    <w:p w14:paraId="0CDEA263" w14:textId="5B95B000"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 questionnaire was designed using open and closed questions, and disseminated via various social media platforms, with view to compiling 70 responses. It was intended to capture women from a range of ethnicities and ages, that live </w:t>
      </w:r>
      <w:r w:rsidR="007F3D2F">
        <w:rPr>
          <w:rFonts w:ascii="Arial" w:eastAsia="Times New Roman" w:hAnsi="Arial" w:cs="Arial"/>
          <w:sz w:val="24"/>
          <w:szCs w:val="24"/>
          <w:lang w:eastAsia="en-GB"/>
        </w:rPr>
        <w:t xml:space="preserve">throughout </w:t>
      </w:r>
      <w:r w:rsidRPr="00C11BE1">
        <w:rPr>
          <w:rFonts w:ascii="Arial" w:eastAsia="Times New Roman" w:hAnsi="Arial" w:cs="Arial"/>
          <w:sz w:val="24"/>
          <w:szCs w:val="24"/>
          <w:lang w:eastAsia="en-GB"/>
        </w:rPr>
        <w:t xml:space="preserve">Cardiff, and gathered a range of qualitative and quantitative data. </w:t>
      </w:r>
    </w:p>
    <w:p w14:paraId="540860BE" w14:textId="3907EDE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Saunders (2016, p.176) explains "some survey research, whilst conducted quantitatively, may be seen to fit partly within the interpretivist philosophy," </w:t>
      </w:r>
      <w:r w:rsidR="007F3D2F" w:rsidRPr="00C11BE1">
        <w:rPr>
          <w:rFonts w:ascii="Arial" w:eastAsia="Times New Roman" w:hAnsi="Arial" w:cs="Arial"/>
          <w:sz w:val="24"/>
          <w:szCs w:val="24"/>
          <w:lang w:eastAsia="en-GB"/>
        </w:rPr>
        <w:t>these fits</w:t>
      </w:r>
      <w:r w:rsidRPr="00C11BE1">
        <w:rPr>
          <w:rFonts w:ascii="Arial" w:eastAsia="Times New Roman" w:hAnsi="Arial" w:cs="Arial"/>
          <w:sz w:val="24"/>
          <w:szCs w:val="24"/>
          <w:lang w:eastAsia="en-GB"/>
        </w:rPr>
        <w:t xml:space="preserve"> with the interpretivist research philosophy proposed above mainly for the quantitative aspect of this research project.</w:t>
      </w:r>
    </w:p>
    <w:p w14:paraId="60743C60" w14:textId="4B69B396" w:rsidR="00C11BE1" w:rsidRPr="00C11BE1" w:rsidRDefault="00794FAD"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However,</w:t>
      </w:r>
      <w:r w:rsidR="00C11BE1" w:rsidRPr="00C11BE1">
        <w:rPr>
          <w:rFonts w:ascii="Arial" w:eastAsia="Times New Roman" w:hAnsi="Arial" w:cs="Arial"/>
          <w:sz w:val="24"/>
          <w:szCs w:val="24"/>
          <w:lang w:eastAsia="en-GB"/>
        </w:rPr>
        <w:t xml:space="preserve"> Saunders (2016 p.179) then goes on to explain that "qualitative </w:t>
      </w:r>
      <w:r w:rsidR="007F3D2F" w:rsidRPr="00C11BE1">
        <w:rPr>
          <w:rFonts w:ascii="Arial" w:eastAsia="Times New Roman" w:hAnsi="Arial" w:cs="Arial"/>
          <w:sz w:val="24"/>
          <w:szCs w:val="24"/>
          <w:lang w:eastAsia="en-GB"/>
        </w:rPr>
        <w:t>research is</w:t>
      </w:r>
      <w:r w:rsidR="00C11BE1" w:rsidRPr="00C11BE1">
        <w:rPr>
          <w:rFonts w:ascii="Arial" w:eastAsia="Times New Roman" w:hAnsi="Arial" w:cs="Arial"/>
          <w:sz w:val="24"/>
          <w:szCs w:val="24"/>
          <w:lang w:eastAsia="en-GB"/>
        </w:rPr>
        <w:t xml:space="preserve"> often associated with an interpretive philosophy, it is interpretive because researchers need to make sense of the subjective and socially constructed meanings expressed about the phenomenon being studied."</w:t>
      </w:r>
    </w:p>
    <w:p w14:paraId="663D298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36F2D82" w14:textId="12DBDDBD"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This is a cross-sectional study that was intended to take a '</w:t>
      </w:r>
      <w:r w:rsidR="007F3D2F" w:rsidRPr="00C11BE1">
        <w:rPr>
          <w:rFonts w:ascii="Arial" w:eastAsia="Times New Roman" w:hAnsi="Arial" w:cs="Arial"/>
          <w:sz w:val="24"/>
          <w:szCs w:val="24"/>
          <w:lang w:eastAsia="en-GB"/>
        </w:rPr>
        <w:t>snapshot</w:t>
      </w:r>
      <w:r w:rsidRPr="00C11BE1">
        <w:rPr>
          <w:rFonts w:ascii="Arial" w:eastAsia="Times New Roman" w:hAnsi="Arial" w:cs="Arial"/>
          <w:sz w:val="24"/>
          <w:szCs w:val="24"/>
          <w:lang w:eastAsia="en-GB"/>
        </w:rPr>
        <w:t xml:space="preserve">' of the </w:t>
      </w:r>
      <w:r w:rsidR="00794FAD" w:rsidRPr="00C11BE1">
        <w:rPr>
          <w:rFonts w:ascii="Arial" w:eastAsia="Times New Roman" w:hAnsi="Arial" w:cs="Arial"/>
          <w:sz w:val="24"/>
          <w:szCs w:val="24"/>
          <w:lang w:eastAsia="en-GB"/>
        </w:rPr>
        <w:t>position and</w:t>
      </w:r>
      <w:r w:rsidRPr="00C11BE1">
        <w:rPr>
          <w:rFonts w:ascii="Arial" w:eastAsia="Times New Roman" w:hAnsi="Arial" w:cs="Arial"/>
          <w:sz w:val="24"/>
          <w:szCs w:val="24"/>
          <w:lang w:eastAsia="en-GB"/>
        </w:rPr>
        <w:t xml:space="preserve"> was done this way due to the relatively </w:t>
      </w:r>
      <w:r w:rsidR="00794FAD" w:rsidRPr="00C11BE1">
        <w:rPr>
          <w:rFonts w:ascii="Arial" w:eastAsia="Times New Roman" w:hAnsi="Arial" w:cs="Arial"/>
          <w:sz w:val="24"/>
          <w:szCs w:val="24"/>
          <w:lang w:eastAsia="en-GB"/>
        </w:rPr>
        <w:t>small-scale</w:t>
      </w:r>
      <w:r w:rsidRPr="00C11BE1">
        <w:rPr>
          <w:rFonts w:ascii="Arial" w:eastAsia="Times New Roman" w:hAnsi="Arial" w:cs="Arial"/>
          <w:sz w:val="24"/>
          <w:szCs w:val="24"/>
          <w:lang w:eastAsia="en-GB"/>
        </w:rPr>
        <w:t xml:space="preserve"> nature of the project. </w:t>
      </w:r>
    </w:p>
    <w:p w14:paraId="6B31ABAA"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B9397FC" w14:textId="5F853910"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0E2B29" w:rsidRPr="000E2B29">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w:t>
      </w:r>
      <w:r w:rsidR="000E2B29" w:rsidRPr="000E2B29">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 xml:space="preserve"> Data Collection and Analysis </w:t>
      </w:r>
    </w:p>
    <w:p w14:paraId="05928227" w14:textId="77777777" w:rsidR="000E2B29" w:rsidRPr="00C11BE1" w:rsidRDefault="000E2B29" w:rsidP="008550E1">
      <w:pPr>
        <w:spacing w:after="0" w:line="480" w:lineRule="auto"/>
        <w:rPr>
          <w:rFonts w:ascii="Arial" w:eastAsia="Times New Roman" w:hAnsi="Arial" w:cs="Arial"/>
          <w:b/>
          <w:bCs/>
          <w:color w:val="0070C0"/>
          <w:sz w:val="24"/>
          <w:szCs w:val="24"/>
          <w:u w:val="single"/>
          <w:lang w:eastAsia="en-GB"/>
        </w:rPr>
      </w:pPr>
    </w:p>
    <w:p w14:paraId="18A1A343" w14:textId="3A5B9BEC"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Questionnaires can be used to collect data as an ideal tool, when the researcher is confident that participants will complete the questionnaire and can be helpful when the aim of the research is to create a '</w:t>
      </w:r>
      <w:r w:rsidR="007F3D2F" w:rsidRPr="00C11BE1">
        <w:rPr>
          <w:rFonts w:ascii="Arial" w:eastAsia="Times New Roman" w:hAnsi="Arial" w:cs="Arial"/>
          <w:sz w:val="24"/>
          <w:szCs w:val="24"/>
          <w:lang w:eastAsia="en-GB"/>
        </w:rPr>
        <w:t>snapshot</w:t>
      </w:r>
      <w:r w:rsidRPr="00C11BE1">
        <w:rPr>
          <w:rFonts w:ascii="Arial" w:eastAsia="Times New Roman" w:hAnsi="Arial" w:cs="Arial"/>
          <w:sz w:val="24"/>
          <w:szCs w:val="24"/>
          <w:lang w:eastAsia="en-GB"/>
        </w:rPr>
        <w:t xml:space="preserve">' of the perceptions of the participants on a particular topic. However, as with any types of research technique, there are </w:t>
      </w:r>
      <w:r w:rsidRPr="00C11BE1">
        <w:rPr>
          <w:rFonts w:ascii="Arial" w:eastAsia="Times New Roman" w:hAnsi="Arial" w:cs="Arial"/>
          <w:sz w:val="24"/>
          <w:szCs w:val="24"/>
          <w:lang w:eastAsia="en-GB"/>
        </w:rPr>
        <w:lastRenderedPageBreak/>
        <w:t>disadvantages to using questionnaires to collect data, Lambert (2019) explains that questionnaires are usually set at a more surface and descriptive level, and fundamental limitations can be felt due to the design and construction of the questionnaire. (Lambert, 2019 p. 1-2).</w:t>
      </w:r>
    </w:p>
    <w:p w14:paraId="0C01096D" w14:textId="14FFB3DF"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 questionnaire for this research project was chosen as the primary method of research, as it was intended to gain the opinions and views of women living in Cardiff and provide the '</w:t>
      </w:r>
      <w:r w:rsidR="007F3D2F" w:rsidRPr="00C11BE1">
        <w:rPr>
          <w:rFonts w:ascii="Arial" w:eastAsia="Times New Roman" w:hAnsi="Arial" w:cs="Arial"/>
          <w:sz w:val="24"/>
          <w:szCs w:val="24"/>
          <w:lang w:eastAsia="en-GB"/>
        </w:rPr>
        <w:t>snapshot</w:t>
      </w:r>
      <w:r w:rsidRPr="00C11BE1">
        <w:rPr>
          <w:rFonts w:ascii="Arial" w:eastAsia="Times New Roman" w:hAnsi="Arial" w:cs="Arial"/>
          <w:sz w:val="24"/>
          <w:szCs w:val="24"/>
          <w:lang w:eastAsia="en-GB"/>
        </w:rPr>
        <w:t xml:space="preserve">' on this </w:t>
      </w:r>
      <w:r w:rsidR="00794FAD" w:rsidRPr="00C11BE1">
        <w:rPr>
          <w:rFonts w:ascii="Arial" w:eastAsia="Times New Roman" w:hAnsi="Arial" w:cs="Arial"/>
          <w:sz w:val="24"/>
          <w:szCs w:val="24"/>
          <w:lang w:eastAsia="en-GB"/>
        </w:rPr>
        <w:t>topic</w:t>
      </w:r>
      <w:r w:rsidRPr="00C11BE1">
        <w:rPr>
          <w:rFonts w:ascii="Arial" w:eastAsia="Times New Roman" w:hAnsi="Arial" w:cs="Arial"/>
          <w:sz w:val="24"/>
          <w:szCs w:val="24"/>
          <w:lang w:eastAsia="en-GB"/>
        </w:rPr>
        <w:t>.</w:t>
      </w:r>
    </w:p>
    <w:p w14:paraId="1ED3440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9E5D1E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questionnaire was organised into 3 sections; Demographics, Feelings of perceived safety and safety measures, made up of 14 closed questions and 1 open question at the end of the questionnaire. The demographic section comprised of ages, where they lived and their ethnicities. </w:t>
      </w:r>
    </w:p>
    <w:p w14:paraId="70B27371" w14:textId="76446AA1"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feelings of perceived safety </w:t>
      </w:r>
      <w:r w:rsidR="007F3D2F" w:rsidRPr="00C11BE1">
        <w:rPr>
          <w:rFonts w:ascii="Arial" w:eastAsia="Times New Roman" w:hAnsi="Arial" w:cs="Arial"/>
          <w:sz w:val="24"/>
          <w:szCs w:val="24"/>
          <w:lang w:eastAsia="en-GB"/>
        </w:rPr>
        <w:t>were</w:t>
      </w:r>
      <w:r w:rsidRPr="00C11BE1">
        <w:rPr>
          <w:rFonts w:ascii="Arial" w:eastAsia="Times New Roman" w:hAnsi="Arial" w:cs="Arial"/>
          <w:sz w:val="24"/>
          <w:szCs w:val="24"/>
          <w:lang w:eastAsia="en-GB"/>
        </w:rPr>
        <w:t xml:space="preserve"> made up of questions relating to how participants felt in Cardiff throughout the day, night, open spaces, whether they would avoid certain spaces, and their behaviour. </w:t>
      </w:r>
    </w:p>
    <w:p w14:paraId="09039EC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With the last section of the questionnaire relating to certain safety measure throughout Cardiff, whether certain measure would improve their perceptions of safety, whether they were aware of programmes/initiatives being implemented by South Wales Police/Cardiff Council and whether enough is being done. Questions 1 - 14 were constructed to gain quantitative data.</w:t>
      </w:r>
    </w:p>
    <w:p w14:paraId="6AEFF5E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With the last question being an open question where participants could write freely about what they would like to see from South Wales Police/Cardiff council moving forward. This was question was included to gain qualitative data.</w:t>
      </w:r>
    </w:p>
    <w:p w14:paraId="12B9EAE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1745757" w14:textId="464D6F13" w:rsid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0E2B29">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.4 Sampling</w:t>
      </w:r>
    </w:p>
    <w:p w14:paraId="23AB18ED" w14:textId="77777777" w:rsidR="003B2F36" w:rsidRPr="00C11BE1" w:rsidRDefault="003B2F36" w:rsidP="008550E1">
      <w:pPr>
        <w:spacing w:after="0" w:line="480" w:lineRule="auto"/>
        <w:rPr>
          <w:rFonts w:ascii="Arial" w:eastAsia="Times New Roman" w:hAnsi="Arial" w:cs="Arial"/>
          <w:b/>
          <w:bCs/>
          <w:color w:val="0070C0"/>
          <w:sz w:val="24"/>
          <w:szCs w:val="24"/>
          <w:u w:val="single"/>
          <w:lang w:eastAsia="en-GB"/>
        </w:rPr>
      </w:pPr>
    </w:p>
    <w:p w14:paraId="67474E6A" w14:textId="271B295C"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target for the sample group of the questionnaire is 70 women from the Cardiff area, that had a range of ages and ethnicities an</w:t>
      </w:r>
      <w:r w:rsidR="007F3D2F">
        <w:rPr>
          <w:rFonts w:ascii="Arial" w:eastAsia="Times New Roman" w:hAnsi="Arial" w:cs="Arial"/>
          <w:sz w:val="24"/>
          <w:szCs w:val="24"/>
          <w:lang w:eastAsia="en-GB"/>
        </w:rPr>
        <w:t xml:space="preserve">d live </w:t>
      </w:r>
      <w:r w:rsidRPr="00C11BE1">
        <w:rPr>
          <w:rFonts w:ascii="Arial" w:eastAsia="Times New Roman" w:hAnsi="Arial" w:cs="Arial"/>
          <w:sz w:val="24"/>
          <w:szCs w:val="24"/>
          <w:lang w:eastAsia="en-GB"/>
        </w:rPr>
        <w:t xml:space="preserve">within Cardiff. The questionnaire was disseminated using various social media platform, with a response of 52 women.  A benefit of using social media include the ease of distribution, collecting the responses via a QR code and hyperlink, making it easier to track the levels of participation. </w:t>
      </w:r>
    </w:p>
    <w:p w14:paraId="35981FF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80FE5EF" w14:textId="24CEB79E"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0E2B29">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w:t>
      </w:r>
      <w:r w:rsidR="003B2F36">
        <w:rPr>
          <w:rFonts w:ascii="Arial" w:eastAsia="Times New Roman" w:hAnsi="Arial" w:cs="Arial"/>
          <w:b/>
          <w:bCs/>
          <w:color w:val="0070C0"/>
          <w:sz w:val="24"/>
          <w:szCs w:val="24"/>
          <w:u w:val="single"/>
          <w:lang w:eastAsia="en-GB"/>
        </w:rPr>
        <w:t>5</w:t>
      </w:r>
      <w:r w:rsidRPr="00C11BE1">
        <w:rPr>
          <w:rFonts w:ascii="Arial" w:eastAsia="Times New Roman" w:hAnsi="Arial" w:cs="Arial"/>
          <w:b/>
          <w:bCs/>
          <w:color w:val="0070C0"/>
          <w:sz w:val="24"/>
          <w:szCs w:val="24"/>
          <w:u w:val="single"/>
          <w:lang w:eastAsia="en-GB"/>
        </w:rPr>
        <w:t xml:space="preserve"> - </w:t>
      </w:r>
      <w:r w:rsidR="00794FAD" w:rsidRPr="00C11BE1">
        <w:rPr>
          <w:rFonts w:ascii="Arial" w:eastAsia="Times New Roman" w:hAnsi="Arial" w:cs="Arial"/>
          <w:b/>
          <w:bCs/>
          <w:color w:val="0070C0"/>
          <w:sz w:val="24"/>
          <w:szCs w:val="24"/>
          <w:u w:val="single"/>
          <w:lang w:eastAsia="en-GB"/>
        </w:rPr>
        <w:t>Pre-Test</w:t>
      </w:r>
      <w:r w:rsidRPr="00C11BE1">
        <w:rPr>
          <w:rFonts w:ascii="Arial" w:eastAsia="Times New Roman" w:hAnsi="Arial" w:cs="Arial"/>
          <w:b/>
          <w:bCs/>
          <w:color w:val="0070C0"/>
          <w:sz w:val="24"/>
          <w:szCs w:val="24"/>
          <w:u w:val="single"/>
          <w:lang w:eastAsia="en-GB"/>
        </w:rPr>
        <w:t xml:space="preserve"> of Questionnaire </w:t>
      </w:r>
    </w:p>
    <w:p w14:paraId="04F4BE1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 pre-test of the questionnaire was carried out prior to the master questionnaire, this was to ensure its clarity and to ensure the sample group's acceptance of the survey, and to ensure the primary research principles of reliability and validity and maintain the most accurate data from the research (Mooi, Sarstedt, 2011, p. 65).</w:t>
      </w:r>
    </w:p>
    <w:p w14:paraId="3C2C6D8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F72248B" w14:textId="07AB2D18" w:rsid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3B2F36">
        <w:rPr>
          <w:rFonts w:ascii="Arial" w:eastAsia="Times New Roman" w:hAnsi="Arial" w:cs="Arial"/>
          <w:b/>
          <w:bCs/>
          <w:color w:val="0070C0"/>
          <w:sz w:val="24"/>
          <w:szCs w:val="24"/>
          <w:u w:val="single"/>
          <w:lang w:eastAsia="en-GB"/>
        </w:rPr>
        <w:t>3.6</w:t>
      </w:r>
      <w:r w:rsidRPr="00C11BE1">
        <w:rPr>
          <w:rFonts w:ascii="Arial" w:eastAsia="Times New Roman" w:hAnsi="Arial" w:cs="Arial"/>
          <w:b/>
          <w:bCs/>
          <w:color w:val="0070C0"/>
          <w:sz w:val="24"/>
          <w:szCs w:val="24"/>
          <w:u w:val="single"/>
          <w:lang w:eastAsia="en-GB"/>
        </w:rPr>
        <w:t xml:space="preserve"> Data Analysis </w:t>
      </w:r>
    </w:p>
    <w:p w14:paraId="48915EE1" w14:textId="77777777" w:rsidR="003B2F36" w:rsidRPr="00C11BE1" w:rsidRDefault="003B2F36" w:rsidP="008550E1">
      <w:pPr>
        <w:spacing w:after="0" w:line="480" w:lineRule="auto"/>
        <w:rPr>
          <w:rFonts w:ascii="Arial" w:eastAsia="Times New Roman" w:hAnsi="Arial" w:cs="Arial"/>
          <w:b/>
          <w:bCs/>
          <w:color w:val="0070C0"/>
          <w:sz w:val="24"/>
          <w:szCs w:val="24"/>
          <w:u w:val="single"/>
          <w:lang w:eastAsia="en-GB"/>
        </w:rPr>
      </w:pPr>
    </w:p>
    <w:p w14:paraId="28F095D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analysis of the data collected by the questionnaire was analysed by using Microsoft Excel.</w:t>
      </w:r>
    </w:p>
    <w:p w14:paraId="30B0BBB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71EED59" w14:textId="3BE8710A" w:rsid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3B2F36">
        <w:rPr>
          <w:rFonts w:ascii="Arial" w:eastAsia="Times New Roman" w:hAnsi="Arial" w:cs="Arial"/>
          <w:b/>
          <w:bCs/>
          <w:color w:val="0070C0"/>
          <w:sz w:val="24"/>
          <w:szCs w:val="24"/>
          <w:u w:val="single"/>
          <w:lang w:eastAsia="en-GB"/>
        </w:rPr>
        <w:t>4</w:t>
      </w:r>
      <w:r w:rsidRPr="00C11BE1">
        <w:rPr>
          <w:rFonts w:ascii="Arial" w:eastAsia="Times New Roman" w:hAnsi="Arial" w:cs="Arial"/>
          <w:b/>
          <w:bCs/>
          <w:color w:val="0070C0"/>
          <w:sz w:val="24"/>
          <w:szCs w:val="24"/>
          <w:u w:val="single"/>
          <w:lang w:eastAsia="en-GB"/>
        </w:rPr>
        <w:t xml:space="preserve"> - Reliability and Validity </w:t>
      </w:r>
    </w:p>
    <w:p w14:paraId="3C9F0751" w14:textId="77777777" w:rsidR="003B2F36" w:rsidRPr="00C11BE1" w:rsidRDefault="003B2F36" w:rsidP="008550E1">
      <w:pPr>
        <w:spacing w:after="0" w:line="480" w:lineRule="auto"/>
        <w:rPr>
          <w:rFonts w:ascii="Arial" w:eastAsia="Times New Roman" w:hAnsi="Arial" w:cs="Arial"/>
          <w:b/>
          <w:bCs/>
          <w:color w:val="0070C0"/>
          <w:sz w:val="24"/>
          <w:szCs w:val="24"/>
          <w:u w:val="single"/>
          <w:lang w:eastAsia="en-GB"/>
        </w:rPr>
      </w:pPr>
    </w:p>
    <w:p w14:paraId="48841ED6" w14:textId="6D9A492D"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Questions arise about the quality of the research in the form of reliability and validity. Saunders (et al 2019, p.213) explains that reliability refers to the "replication and consistency. If a researcher </w:t>
      </w:r>
      <w:r w:rsidR="00794FAD" w:rsidRPr="00C11BE1">
        <w:rPr>
          <w:rFonts w:ascii="Arial" w:eastAsia="Times New Roman" w:hAnsi="Arial" w:cs="Arial"/>
          <w:sz w:val="24"/>
          <w:szCs w:val="24"/>
          <w:lang w:eastAsia="en-GB"/>
        </w:rPr>
        <w:t>can</w:t>
      </w:r>
      <w:r w:rsidRPr="00C11BE1">
        <w:rPr>
          <w:rFonts w:ascii="Arial" w:eastAsia="Times New Roman" w:hAnsi="Arial" w:cs="Arial"/>
          <w:sz w:val="24"/>
          <w:szCs w:val="24"/>
          <w:lang w:eastAsia="en-GB"/>
        </w:rPr>
        <w:t xml:space="preserve"> replicate </w:t>
      </w:r>
      <w:r w:rsidR="007F3D2F" w:rsidRPr="00C11BE1">
        <w:rPr>
          <w:rFonts w:ascii="Arial" w:eastAsia="Times New Roman" w:hAnsi="Arial" w:cs="Arial"/>
          <w:sz w:val="24"/>
          <w:szCs w:val="24"/>
          <w:lang w:eastAsia="en-GB"/>
        </w:rPr>
        <w:t>earlier research</w:t>
      </w:r>
      <w:r w:rsidRPr="00C11BE1">
        <w:rPr>
          <w:rFonts w:ascii="Arial" w:eastAsia="Times New Roman" w:hAnsi="Arial" w:cs="Arial"/>
          <w:sz w:val="24"/>
          <w:szCs w:val="24"/>
          <w:lang w:eastAsia="en-GB"/>
        </w:rPr>
        <w:t xml:space="preserve"> designed achieve the same findings, then that research would be seen as being reliable." Furthermore </w:t>
      </w:r>
      <w:r w:rsidRPr="00C11BE1">
        <w:rPr>
          <w:rFonts w:ascii="Arial" w:eastAsia="Times New Roman" w:hAnsi="Arial" w:cs="Arial"/>
          <w:sz w:val="24"/>
          <w:szCs w:val="24"/>
          <w:lang w:eastAsia="en-GB"/>
        </w:rPr>
        <w:lastRenderedPageBreak/>
        <w:t xml:space="preserve">Bryman (2012) states that can be an issue when it is used in conjunction with quantitative research, as the researcher is likely to with the main question of whether this measure is sustainable or not. </w:t>
      </w:r>
    </w:p>
    <w:p w14:paraId="0F9FD7BB" w14:textId="4D56CBA2"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Bryman (2012) going on to explain that the validity of the research is concerned with the integrity of the conclusions drawn from the research, with </w:t>
      </w:r>
      <w:r w:rsidR="00BC2A79">
        <w:rPr>
          <w:rFonts w:ascii="Arial" w:eastAsia="Times New Roman" w:hAnsi="Arial" w:cs="Arial"/>
          <w:sz w:val="24"/>
          <w:szCs w:val="24"/>
          <w:lang w:eastAsia="en-GB"/>
        </w:rPr>
        <w:t>(</w:t>
      </w:r>
      <w:r w:rsidRPr="00C11BE1">
        <w:rPr>
          <w:rFonts w:ascii="Arial" w:eastAsia="Times New Roman" w:hAnsi="Arial" w:cs="Arial"/>
          <w:sz w:val="24"/>
          <w:szCs w:val="24"/>
          <w:lang w:eastAsia="en-GB"/>
        </w:rPr>
        <w:t>Saunders</w:t>
      </w:r>
      <w:r w:rsidR="00BC2A79">
        <w:rPr>
          <w:rFonts w:ascii="Arial" w:eastAsia="Times New Roman" w:hAnsi="Arial" w:cs="Arial"/>
          <w:sz w:val="24"/>
          <w:szCs w:val="24"/>
          <w:lang w:eastAsia="en-GB"/>
        </w:rPr>
        <w:t xml:space="preserve"> </w:t>
      </w:r>
      <w:r w:rsidRPr="00C11BE1">
        <w:rPr>
          <w:rFonts w:ascii="Arial" w:eastAsia="Times New Roman" w:hAnsi="Arial" w:cs="Arial"/>
          <w:sz w:val="24"/>
          <w:szCs w:val="24"/>
          <w:lang w:eastAsia="en-GB"/>
        </w:rPr>
        <w:t>et al 2019</w:t>
      </w:r>
      <w:r w:rsidR="00BC2A79">
        <w:rPr>
          <w:rFonts w:ascii="Arial" w:eastAsia="Times New Roman" w:hAnsi="Arial" w:cs="Arial"/>
          <w:sz w:val="24"/>
          <w:szCs w:val="24"/>
          <w:lang w:eastAsia="en-GB"/>
        </w:rPr>
        <w:t>,</w:t>
      </w:r>
      <w:r w:rsidRPr="00C11BE1">
        <w:rPr>
          <w:rFonts w:ascii="Arial" w:eastAsia="Times New Roman" w:hAnsi="Arial" w:cs="Arial"/>
          <w:sz w:val="24"/>
          <w:szCs w:val="24"/>
          <w:lang w:eastAsia="en-GB"/>
        </w:rPr>
        <w:t xml:space="preserve"> p214) further explaining that validity refers to the suitability of the measures used within the research and how precise the findings are, thus the pre-test was conducted to ensure the reliability and validity of the research.</w:t>
      </w:r>
    </w:p>
    <w:p w14:paraId="3B9DDE5F" w14:textId="77777777" w:rsidR="003B2F36" w:rsidRDefault="003B2F36" w:rsidP="008550E1">
      <w:pPr>
        <w:spacing w:after="0" w:line="480" w:lineRule="auto"/>
        <w:rPr>
          <w:rFonts w:ascii="Arial" w:eastAsia="Times New Roman" w:hAnsi="Arial" w:cs="Arial"/>
          <w:b/>
          <w:bCs/>
          <w:color w:val="0070C0"/>
          <w:sz w:val="24"/>
          <w:szCs w:val="24"/>
          <w:u w:val="single"/>
          <w:lang w:eastAsia="en-GB"/>
        </w:rPr>
      </w:pPr>
    </w:p>
    <w:p w14:paraId="3F14A1F6" w14:textId="2A87ED0D" w:rsidR="003B2F36"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3.</w:t>
      </w:r>
      <w:r w:rsidR="003B2F36">
        <w:rPr>
          <w:rFonts w:ascii="Arial" w:eastAsia="Times New Roman" w:hAnsi="Arial" w:cs="Arial"/>
          <w:b/>
          <w:bCs/>
          <w:color w:val="0070C0"/>
          <w:sz w:val="24"/>
          <w:szCs w:val="24"/>
          <w:u w:val="single"/>
          <w:lang w:eastAsia="en-GB"/>
        </w:rPr>
        <w:t>5</w:t>
      </w:r>
      <w:r w:rsidRPr="00C11BE1">
        <w:rPr>
          <w:rFonts w:ascii="Arial" w:eastAsia="Times New Roman" w:hAnsi="Arial" w:cs="Arial"/>
          <w:b/>
          <w:bCs/>
          <w:color w:val="0070C0"/>
          <w:sz w:val="24"/>
          <w:szCs w:val="24"/>
          <w:u w:val="single"/>
          <w:lang w:eastAsia="en-GB"/>
        </w:rPr>
        <w:t xml:space="preserve"> - Ethical Considerations </w:t>
      </w:r>
    </w:p>
    <w:p w14:paraId="31C406E6" w14:textId="78F73762"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 xml:space="preserve"> </w:t>
      </w:r>
    </w:p>
    <w:p w14:paraId="48496C2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Before conducting this research project, an ethical considerations form was submitted to the university Trinity St David. </w:t>
      </w:r>
    </w:p>
    <w:p w14:paraId="43C66F9A" w14:textId="40BEC02A"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w:t>
      </w:r>
      <w:r w:rsidR="00BC2A79">
        <w:rPr>
          <w:rFonts w:ascii="Arial" w:eastAsia="Times New Roman" w:hAnsi="Arial" w:cs="Arial"/>
          <w:sz w:val="24"/>
          <w:szCs w:val="24"/>
          <w:lang w:eastAsia="en-GB"/>
        </w:rPr>
        <w:t>e</w:t>
      </w:r>
      <w:r w:rsidRPr="00C11BE1">
        <w:rPr>
          <w:rFonts w:ascii="Arial" w:eastAsia="Times New Roman" w:hAnsi="Arial" w:cs="Arial"/>
          <w:sz w:val="24"/>
          <w:szCs w:val="24"/>
          <w:lang w:eastAsia="en-GB"/>
        </w:rPr>
        <w:t xml:space="preserve"> ethical considerations form was viewed and subsequently approved by University Trinity St David. </w:t>
      </w:r>
    </w:p>
    <w:p w14:paraId="2EB44E9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63718E5" w14:textId="0FE8F397"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6D5AD89" w14:textId="7E6F5E1F" w:rsidR="003B2F36" w:rsidRDefault="003B2F36" w:rsidP="008550E1">
      <w:pPr>
        <w:spacing w:after="0" w:line="480" w:lineRule="auto"/>
        <w:rPr>
          <w:rFonts w:ascii="Arial" w:eastAsia="Times New Roman" w:hAnsi="Arial" w:cs="Arial"/>
          <w:sz w:val="24"/>
          <w:szCs w:val="24"/>
          <w:lang w:eastAsia="en-GB"/>
        </w:rPr>
      </w:pPr>
    </w:p>
    <w:p w14:paraId="117AC71F" w14:textId="2E35AD7B" w:rsidR="003B2F36" w:rsidRDefault="003B2F36" w:rsidP="008550E1">
      <w:pPr>
        <w:spacing w:after="0" w:line="480" w:lineRule="auto"/>
        <w:rPr>
          <w:rFonts w:ascii="Arial" w:eastAsia="Times New Roman" w:hAnsi="Arial" w:cs="Arial"/>
          <w:sz w:val="24"/>
          <w:szCs w:val="24"/>
          <w:lang w:eastAsia="en-GB"/>
        </w:rPr>
      </w:pPr>
    </w:p>
    <w:p w14:paraId="5C4D0A85" w14:textId="12996B0F" w:rsidR="003B2F36" w:rsidRDefault="003B2F36" w:rsidP="008550E1">
      <w:pPr>
        <w:spacing w:after="0" w:line="480" w:lineRule="auto"/>
        <w:rPr>
          <w:rFonts w:ascii="Arial" w:eastAsia="Times New Roman" w:hAnsi="Arial" w:cs="Arial"/>
          <w:sz w:val="24"/>
          <w:szCs w:val="24"/>
          <w:lang w:eastAsia="en-GB"/>
        </w:rPr>
      </w:pPr>
    </w:p>
    <w:p w14:paraId="22ACD0A7" w14:textId="5ACD64F7" w:rsidR="003B2F36" w:rsidRDefault="003B2F36" w:rsidP="008550E1">
      <w:pPr>
        <w:spacing w:after="0" w:line="480" w:lineRule="auto"/>
        <w:rPr>
          <w:rFonts w:ascii="Arial" w:eastAsia="Times New Roman" w:hAnsi="Arial" w:cs="Arial"/>
          <w:sz w:val="24"/>
          <w:szCs w:val="24"/>
          <w:lang w:eastAsia="en-GB"/>
        </w:rPr>
      </w:pPr>
    </w:p>
    <w:p w14:paraId="14A750D1" w14:textId="71D429C8" w:rsidR="003B2F36" w:rsidRDefault="003B2F36" w:rsidP="008550E1">
      <w:pPr>
        <w:spacing w:after="0" w:line="480" w:lineRule="auto"/>
        <w:rPr>
          <w:rFonts w:ascii="Arial" w:eastAsia="Times New Roman" w:hAnsi="Arial" w:cs="Arial"/>
          <w:sz w:val="24"/>
          <w:szCs w:val="24"/>
          <w:lang w:eastAsia="en-GB"/>
        </w:rPr>
      </w:pPr>
    </w:p>
    <w:p w14:paraId="7353BEE9" w14:textId="6ECFE827" w:rsidR="003B2F36" w:rsidRDefault="003B2F36" w:rsidP="008550E1">
      <w:pPr>
        <w:spacing w:after="0" w:line="480" w:lineRule="auto"/>
        <w:rPr>
          <w:rFonts w:ascii="Arial" w:eastAsia="Times New Roman" w:hAnsi="Arial" w:cs="Arial"/>
          <w:sz w:val="24"/>
          <w:szCs w:val="24"/>
          <w:lang w:eastAsia="en-GB"/>
        </w:rPr>
      </w:pPr>
    </w:p>
    <w:p w14:paraId="390A1595" w14:textId="52EAC0E1" w:rsidR="003B2F36" w:rsidRDefault="003B2F36" w:rsidP="008550E1">
      <w:pPr>
        <w:spacing w:after="0" w:line="480" w:lineRule="auto"/>
        <w:rPr>
          <w:rFonts w:ascii="Arial" w:eastAsia="Times New Roman" w:hAnsi="Arial" w:cs="Arial"/>
          <w:sz w:val="24"/>
          <w:szCs w:val="24"/>
          <w:lang w:eastAsia="en-GB"/>
        </w:rPr>
      </w:pPr>
    </w:p>
    <w:p w14:paraId="12F66A15" w14:textId="12506227" w:rsidR="003B2F36" w:rsidRDefault="003B2F36" w:rsidP="008550E1">
      <w:pPr>
        <w:spacing w:after="0" w:line="480" w:lineRule="auto"/>
        <w:rPr>
          <w:rFonts w:ascii="Arial" w:eastAsia="Times New Roman" w:hAnsi="Arial" w:cs="Arial"/>
          <w:sz w:val="24"/>
          <w:szCs w:val="24"/>
          <w:lang w:eastAsia="en-GB"/>
        </w:rPr>
      </w:pPr>
    </w:p>
    <w:p w14:paraId="30D22053" w14:textId="082EE5CD" w:rsidR="003B2F36" w:rsidRDefault="003B2F36" w:rsidP="008550E1">
      <w:pPr>
        <w:spacing w:after="0" w:line="480" w:lineRule="auto"/>
        <w:rPr>
          <w:rFonts w:ascii="Arial" w:eastAsia="Times New Roman" w:hAnsi="Arial" w:cs="Arial"/>
          <w:sz w:val="24"/>
          <w:szCs w:val="24"/>
          <w:lang w:eastAsia="en-GB"/>
        </w:rPr>
      </w:pPr>
    </w:p>
    <w:p w14:paraId="0A328E31" w14:textId="5085A16D" w:rsidR="003B2F36" w:rsidRDefault="003B2F36" w:rsidP="008550E1">
      <w:pPr>
        <w:spacing w:after="0" w:line="480" w:lineRule="auto"/>
        <w:rPr>
          <w:rFonts w:ascii="Arial" w:eastAsia="Times New Roman" w:hAnsi="Arial" w:cs="Arial"/>
          <w:sz w:val="24"/>
          <w:szCs w:val="24"/>
          <w:lang w:eastAsia="en-GB"/>
        </w:rPr>
      </w:pPr>
    </w:p>
    <w:p w14:paraId="318EB235" w14:textId="4A576C67" w:rsidR="003B2F36" w:rsidRDefault="003B2F36" w:rsidP="008550E1">
      <w:pPr>
        <w:spacing w:after="0" w:line="480" w:lineRule="auto"/>
        <w:rPr>
          <w:rFonts w:ascii="Arial" w:eastAsia="Times New Roman" w:hAnsi="Arial" w:cs="Arial"/>
          <w:sz w:val="24"/>
          <w:szCs w:val="24"/>
          <w:lang w:eastAsia="en-GB"/>
        </w:rPr>
      </w:pPr>
    </w:p>
    <w:p w14:paraId="16E67A65" w14:textId="22F23967" w:rsidR="003B2F36" w:rsidRDefault="003B2F36" w:rsidP="008550E1">
      <w:pPr>
        <w:spacing w:after="0" w:line="480" w:lineRule="auto"/>
        <w:rPr>
          <w:rFonts w:ascii="Arial" w:eastAsia="Times New Roman" w:hAnsi="Arial" w:cs="Arial"/>
          <w:sz w:val="24"/>
          <w:szCs w:val="24"/>
          <w:lang w:eastAsia="en-GB"/>
        </w:rPr>
      </w:pPr>
    </w:p>
    <w:p w14:paraId="4190ED8C" w14:textId="6FF5F87C" w:rsidR="003B2F36" w:rsidRDefault="003B2F36" w:rsidP="008550E1">
      <w:pPr>
        <w:spacing w:after="0" w:line="480" w:lineRule="auto"/>
        <w:rPr>
          <w:rFonts w:ascii="Arial" w:eastAsia="Times New Roman" w:hAnsi="Arial" w:cs="Arial"/>
          <w:sz w:val="24"/>
          <w:szCs w:val="24"/>
          <w:lang w:eastAsia="en-GB"/>
        </w:rPr>
      </w:pPr>
    </w:p>
    <w:p w14:paraId="4A4AAB13" w14:textId="2D91E5D3" w:rsidR="003B2F36" w:rsidRDefault="003B2F36" w:rsidP="008550E1">
      <w:pPr>
        <w:spacing w:after="0" w:line="480" w:lineRule="auto"/>
        <w:rPr>
          <w:rFonts w:ascii="Arial" w:eastAsia="Times New Roman" w:hAnsi="Arial" w:cs="Arial"/>
          <w:sz w:val="24"/>
          <w:szCs w:val="24"/>
          <w:lang w:eastAsia="en-GB"/>
        </w:rPr>
      </w:pPr>
    </w:p>
    <w:p w14:paraId="512A9509" w14:textId="69A45BC0" w:rsidR="003B2F36" w:rsidRDefault="003B2F36" w:rsidP="008550E1">
      <w:pPr>
        <w:spacing w:after="0" w:line="480" w:lineRule="auto"/>
        <w:rPr>
          <w:rFonts w:ascii="Arial" w:eastAsia="Times New Roman" w:hAnsi="Arial" w:cs="Arial"/>
          <w:sz w:val="24"/>
          <w:szCs w:val="24"/>
          <w:lang w:eastAsia="en-GB"/>
        </w:rPr>
      </w:pPr>
    </w:p>
    <w:p w14:paraId="6160BAA7" w14:textId="56E573B4" w:rsidR="003B2F36" w:rsidRDefault="003B2F36" w:rsidP="008550E1">
      <w:pPr>
        <w:spacing w:after="0" w:line="480" w:lineRule="auto"/>
        <w:rPr>
          <w:rFonts w:ascii="Arial" w:eastAsia="Times New Roman" w:hAnsi="Arial" w:cs="Arial"/>
          <w:sz w:val="24"/>
          <w:szCs w:val="24"/>
          <w:lang w:eastAsia="en-GB"/>
        </w:rPr>
      </w:pPr>
    </w:p>
    <w:p w14:paraId="3B94B4D4" w14:textId="52EA0D32" w:rsidR="003B2F36" w:rsidRDefault="003B2F36" w:rsidP="008550E1">
      <w:pPr>
        <w:spacing w:after="0" w:line="480" w:lineRule="auto"/>
        <w:rPr>
          <w:rFonts w:ascii="Arial" w:eastAsia="Times New Roman" w:hAnsi="Arial" w:cs="Arial"/>
          <w:sz w:val="24"/>
          <w:szCs w:val="24"/>
          <w:lang w:eastAsia="en-GB"/>
        </w:rPr>
      </w:pPr>
    </w:p>
    <w:p w14:paraId="78090B61" w14:textId="0E068EBD" w:rsidR="003B2F36" w:rsidRDefault="003B2F36" w:rsidP="008550E1">
      <w:pPr>
        <w:spacing w:after="0" w:line="480" w:lineRule="auto"/>
        <w:rPr>
          <w:rFonts w:ascii="Arial" w:eastAsia="Times New Roman" w:hAnsi="Arial" w:cs="Arial"/>
          <w:sz w:val="24"/>
          <w:szCs w:val="24"/>
          <w:lang w:eastAsia="en-GB"/>
        </w:rPr>
      </w:pPr>
    </w:p>
    <w:p w14:paraId="2C9E9DF0" w14:textId="5C1DB948" w:rsidR="003B2F36" w:rsidRDefault="003B2F36" w:rsidP="008550E1">
      <w:pPr>
        <w:spacing w:after="0" w:line="480" w:lineRule="auto"/>
        <w:rPr>
          <w:rFonts w:ascii="Arial" w:eastAsia="Times New Roman" w:hAnsi="Arial" w:cs="Arial"/>
          <w:sz w:val="24"/>
          <w:szCs w:val="24"/>
          <w:lang w:eastAsia="en-GB"/>
        </w:rPr>
      </w:pPr>
    </w:p>
    <w:p w14:paraId="7B59E8BA" w14:textId="43422526" w:rsidR="003B2F36" w:rsidRDefault="003B2F36" w:rsidP="008550E1">
      <w:pPr>
        <w:spacing w:after="0" w:line="480" w:lineRule="auto"/>
        <w:rPr>
          <w:rFonts w:ascii="Arial" w:eastAsia="Times New Roman" w:hAnsi="Arial" w:cs="Arial"/>
          <w:sz w:val="24"/>
          <w:szCs w:val="24"/>
          <w:lang w:eastAsia="en-GB"/>
        </w:rPr>
      </w:pPr>
    </w:p>
    <w:p w14:paraId="5B980D20" w14:textId="733C7B29" w:rsidR="003B2F36" w:rsidRDefault="003B2F36" w:rsidP="008550E1">
      <w:pPr>
        <w:spacing w:after="0" w:line="480" w:lineRule="auto"/>
        <w:rPr>
          <w:rFonts w:ascii="Arial" w:eastAsia="Times New Roman" w:hAnsi="Arial" w:cs="Arial"/>
          <w:sz w:val="24"/>
          <w:szCs w:val="24"/>
          <w:lang w:eastAsia="en-GB"/>
        </w:rPr>
      </w:pPr>
    </w:p>
    <w:p w14:paraId="724DBB5E" w14:textId="2B19FF82" w:rsidR="003B2F36" w:rsidRDefault="003B2F36" w:rsidP="008550E1">
      <w:pPr>
        <w:spacing w:after="0" w:line="480" w:lineRule="auto"/>
        <w:rPr>
          <w:rFonts w:ascii="Arial" w:eastAsia="Times New Roman" w:hAnsi="Arial" w:cs="Arial"/>
          <w:sz w:val="24"/>
          <w:szCs w:val="24"/>
          <w:lang w:eastAsia="en-GB"/>
        </w:rPr>
      </w:pPr>
    </w:p>
    <w:p w14:paraId="1F6BE988" w14:textId="09EACEF1" w:rsidR="003B2F36" w:rsidRDefault="003B2F36" w:rsidP="008550E1">
      <w:pPr>
        <w:spacing w:after="0" w:line="480" w:lineRule="auto"/>
        <w:rPr>
          <w:rFonts w:ascii="Arial" w:eastAsia="Times New Roman" w:hAnsi="Arial" w:cs="Arial"/>
          <w:sz w:val="24"/>
          <w:szCs w:val="24"/>
          <w:lang w:eastAsia="en-GB"/>
        </w:rPr>
      </w:pPr>
    </w:p>
    <w:p w14:paraId="1011A070" w14:textId="0F449499" w:rsidR="003B2F36" w:rsidRDefault="003B2F36" w:rsidP="008550E1">
      <w:pPr>
        <w:spacing w:after="0" w:line="480" w:lineRule="auto"/>
        <w:rPr>
          <w:rFonts w:ascii="Arial" w:eastAsia="Times New Roman" w:hAnsi="Arial" w:cs="Arial"/>
          <w:sz w:val="24"/>
          <w:szCs w:val="24"/>
          <w:lang w:eastAsia="en-GB"/>
        </w:rPr>
      </w:pPr>
    </w:p>
    <w:p w14:paraId="550575FE" w14:textId="4D8C64E5" w:rsidR="003B2F36" w:rsidRDefault="003B2F36" w:rsidP="008550E1">
      <w:pPr>
        <w:spacing w:after="0" w:line="480" w:lineRule="auto"/>
        <w:rPr>
          <w:rFonts w:ascii="Arial" w:eastAsia="Times New Roman" w:hAnsi="Arial" w:cs="Arial"/>
          <w:sz w:val="24"/>
          <w:szCs w:val="24"/>
          <w:lang w:eastAsia="en-GB"/>
        </w:rPr>
      </w:pPr>
    </w:p>
    <w:p w14:paraId="6C20B71E" w14:textId="77777777" w:rsidR="00164B21" w:rsidRDefault="00164B21" w:rsidP="008550E1">
      <w:pPr>
        <w:spacing w:after="0" w:line="480" w:lineRule="auto"/>
        <w:rPr>
          <w:rFonts w:ascii="Arial" w:eastAsia="Times New Roman" w:hAnsi="Arial" w:cs="Arial"/>
          <w:sz w:val="24"/>
          <w:szCs w:val="24"/>
          <w:lang w:eastAsia="en-GB"/>
        </w:rPr>
      </w:pPr>
    </w:p>
    <w:p w14:paraId="1D14708A" w14:textId="342E2D7C" w:rsidR="003B2F36" w:rsidRDefault="003B2F36" w:rsidP="008550E1">
      <w:pPr>
        <w:spacing w:after="0" w:line="480" w:lineRule="auto"/>
        <w:rPr>
          <w:rFonts w:ascii="Arial" w:eastAsia="Times New Roman" w:hAnsi="Arial" w:cs="Arial"/>
          <w:sz w:val="24"/>
          <w:szCs w:val="24"/>
          <w:lang w:eastAsia="en-GB"/>
        </w:rPr>
      </w:pPr>
    </w:p>
    <w:p w14:paraId="774DFF13" w14:textId="063F6854" w:rsidR="003B2F36" w:rsidRDefault="003B2F36" w:rsidP="008550E1">
      <w:pPr>
        <w:spacing w:after="0" w:line="480" w:lineRule="auto"/>
        <w:rPr>
          <w:rFonts w:ascii="Arial" w:eastAsia="Times New Roman" w:hAnsi="Arial" w:cs="Arial"/>
          <w:sz w:val="24"/>
          <w:szCs w:val="24"/>
          <w:lang w:eastAsia="en-GB"/>
        </w:rPr>
      </w:pPr>
    </w:p>
    <w:p w14:paraId="49920BB2" w14:textId="77777777" w:rsidR="003B2F36" w:rsidRPr="00C11BE1" w:rsidRDefault="003B2F36" w:rsidP="008550E1">
      <w:pPr>
        <w:spacing w:after="0" w:line="480" w:lineRule="auto"/>
        <w:rPr>
          <w:rFonts w:ascii="Arial" w:eastAsia="Times New Roman" w:hAnsi="Arial" w:cs="Arial"/>
          <w:sz w:val="24"/>
          <w:szCs w:val="24"/>
          <w:lang w:eastAsia="en-GB"/>
        </w:rPr>
      </w:pPr>
    </w:p>
    <w:p w14:paraId="07380EC1" w14:textId="77777777" w:rsidR="00C11BE1" w:rsidRPr="00C11BE1" w:rsidRDefault="00C11BE1" w:rsidP="008550E1">
      <w:pPr>
        <w:spacing w:after="0" w:line="480" w:lineRule="auto"/>
        <w:rPr>
          <w:rFonts w:ascii="Arial" w:eastAsia="Times New Roman" w:hAnsi="Arial" w:cs="Arial"/>
          <w:b/>
          <w:bCs/>
          <w:color w:val="0070C0"/>
          <w:sz w:val="28"/>
          <w:szCs w:val="28"/>
          <w:u w:val="single"/>
          <w:lang w:eastAsia="en-GB"/>
        </w:rPr>
      </w:pPr>
      <w:r w:rsidRPr="00C11BE1">
        <w:rPr>
          <w:rFonts w:ascii="Arial" w:eastAsia="Times New Roman" w:hAnsi="Arial" w:cs="Arial"/>
          <w:b/>
          <w:bCs/>
          <w:color w:val="0070C0"/>
          <w:sz w:val="28"/>
          <w:szCs w:val="28"/>
          <w:u w:val="single"/>
          <w:lang w:eastAsia="en-GB"/>
        </w:rPr>
        <w:t>Chapter 4 - Results/Data Analysis</w:t>
      </w:r>
    </w:p>
    <w:p w14:paraId="0C9ABE4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782A487" w14:textId="2434747D"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4.</w:t>
      </w:r>
      <w:r w:rsidR="003B2F36" w:rsidRPr="003B2F36">
        <w:rPr>
          <w:rFonts w:ascii="Arial" w:eastAsia="Times New Roman" w:hAnsi="Arial" w:cs="Arial"/>
          <w:b/>
          <w:bCs/>
          <w:color w:val="0070C0"/>
          <w:sz w:val="24"/>
          <w:szCs w:val="24"/>
          <w:u w:val="single"/>
          <w:lang w:eastAsia="en-GB"/>
        </w:rPr>
        <w:t>1</w:t>
      </w:r>
      <w:r w:rsidRPr="00C11BE1">
        <w:rPr>
          <w:rFonts w:ascii="Arial" w:eastAsia="Times New Roman" w:hAnsi="Arial" w:cs="Arial"/>
          <w:b/>
          <w:bCs/>
          <w:color w:val="0070C0"/>
          <w:sz w:val="24"/>
          <w:szCs w:val="24"/>
          <w:u w:val="single"/>
          <w:lang w:eastAsia="en-GB"/>
        </w:rPr>
        <w:t xml:space="preserve"> Introduction</w:t>
      </w:r>
    </w:p>
    <w:p w14:paraId="59EE96C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11A171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The previous chapter outlined the methodology for this dissertation and used the model above 'The Research Onion' by Saunders (et al, 2017) and achieved the second objective of this research project.</w:t>
      </w:r>
    </w:p>
    <w:p w14:paraId="50F3E6C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This chapter will aim to achieve objective three which is to</w:t>
      </w:r>
      <w:r w:rsidRPr="00C11BE1">
        <w:rPr>
          <w:rFonts w:ascii="Arial" w:eastAsia="Times New Roman" w:hAnsi="Arial" w:cs="Arial"/>
          <w:i/>
          <w:iCs/>
          <w:sz w:val="24"/>
          <w:szCs w:val="24"/>
          <w:lang w:eastAsia="en-GB"/>
        </w:rPr>
        <w:t xml:space="preserve"> conduct primary research and analyse the data collected to understand the issues surrounding women's safety in public spaces in Cardiff.</w:t>
      </w:r>
    </w:p>
    <w:p w14:paraId="37E946F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B5385EA" w14:textId="6EA03A50"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An unanswered copy of the questionnaire can be found in</w:t>
      </w:r>
      <w:r w:rsidR="0008683A">
        <w:rPr>
          <w:rFonts w:ascii="Arial" w:eastAsia="Times New Roman" w:hAnsi="Arial" w:cs="Arial"/>
          <w:sz w:val="24"/>
          <w:szCs w:val="24"/>
          <w:lang w:eastAsia="en-GB"/>
        </w:rPr>
        <w:t xml:space="preserve"> A</w:t>
      </w:r>
      <w:r w:rsidRPr="00C11BE1">
        <w:rPr>
          <w:rFonts w:ascii="Arial" w:eastAsia="Times New Roman" w:hAnsi="Arial" w:cs="Arial"/>
          <w:sz w:val="24"/>
          <w:szCs w:val="24"/>
          <w:lang w:eastAsia="en-GB"/>
        </w:rPr>
        <w:t xml:space="preserve">ppendix </w:t>
      </w:r>
      <w:r w:rsidR="0008683A">
        <w:rPr>
          <w:rFonts w:ascii="Arial" w:eastAsia="Times New Roman" w:hAnsi="Arial" w:cs="Arial"/>
          <w:sz w:val="24"/>
          <w:szCs w:val="24"/>
          <w:lang w:eastAsia="en-GB"/>
        </w:rPr>
        <w:t xml:space="preserve">A </w:t>
      </w:r>
      <w:r w:rsidRPr="00C11BE1">
        <w:rPr>
          <w:rFonts w:ascii="Arial" w:eastAsia="Times New Roman" w:hAnsi="Arial" w:cs="Arial"/>
          <w:sz w:val="24"/>
          <w:szCs w:val="24"/>
          <w:lang w:eastAsia="en-GB"/>
        </w:rPr>
        <w:t>of this research project presented the questions asked to women living</w:t>
      </w:r>
      <w:r w:rsidR="00BC2A79">
        <w:rPr>
          <w:rFonts w:ascii="Arial" w:eastAsia="Times New Roman" w:hAnsi="Arial" w:cs="Arial"/>
          <w:sz w:val="24"/>
          <w:szCs w:val="24"/>
          <w:lang w:eastAsia="en-GB"/>
        </w:rPr>
        <w:t xml:space="preserve"> in</w:t>
      </w:r>
      <w:r w:rsidRPr="00C11BE1">
        <w:rPr>
          <w:rFonts w:ascii="Arial" w:eastAsia="Times New Roman" w:hAnsi="Arial" w:cs="Arial"/>
          <w:sz w:val="24"/>
          <w:szCs w:val="24"/>
          <w:lang w:eastAsia="en-GB"/>
        </w:rPr>
        <w:t xml:space="preserve"> the Cardiff area.</w:t>
      </w:r>
    </w:p>
    <w:p w14:paraId="1E4506E0" w14:textId="1F6C0248"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questionnaire was created online</w:t>
      </w:r>
      <w:r w:rsidR="004F196B">
        <w:rPr>
          <w:rFonts w:ascii="Arial" w:eastAsia="Times New Roman" w:hAnsi="Arial" w:cs="Arial"/>
          <w:sz w:val="24"/>
          <w:szCs w:val="24"/>
          <w:lang w:eastAsia="en-GB"/>
        </w:rPr>
        <w:t xml:space="preserve"> and disseminated via social media platforms gaining</w:t>
      </w:r>
      <w:r w:rsidRPr="00C11BE1">
        <w:rPr>
          <w:rFonts w:ascii="Arial" w:eastAsia="Times New Roman" w:hAnsi="Arial" w:cs="Arial"/>
          <w:sz w:val="24"/>
          <w:szCs w:val="24"/>
          <w:lang w:eastAsia="en-GB"/>
        </w:rPr>
        <w:t xml:space="preserve"> 52 respondents to the questionnaire</w:t>
      </w:r>
      <w:r w:rsidR="004F196B">
        <w:rPr>
          <w:rFonts w:ascii="Arial" w:eastAsia="Times New Roman" w:hAnsi="Arial" w:cs="Arial"/>
          <w:sz w:val="24"/>
          <w:szCs w:val="24"/>
          <w:lang w:eastAsia="en-GB"/>
        </w:rPr>
        <w:t>.</w:t>
      </w:r>
    </w:p>
    <w:p w14:paraId="592580F0" w14:textId="4CC98720"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data was collected and analysed </w:t>
      </w:r>
      <w:r w:rsidR="00794FAD" w:rsidRPr="00C11BE1">
        <w:rPr>
          <w:rFonts w:ascii="Arial" w:eastAsia="Times New Roman" w:hAnsi="Arial" w:cs="Arial"/>
          <w:sz w:val="24"/>
          <w:szCs w:val="24"/>
          <w:lang w:eastAsia="en-GB"/>
        </w:rPr>
        <w:t>using</w:t>
      </w:r>
      <w:r w:rsidRPr="00C11BE1">
        <w:rPr>
          <w:rFonts w:ascii="Arial" w:eastAsia="Times New Roman" w:hAnsi="Arial" w:cs="Arial"/>
          <w:sz w:val="24"/>
          <w:szCs w:val="24"/>
          <w:lang w:eastAsia="en-GB"/>
        </w:rPr>
        <w:t xml:space="preserve"> Microsoft Forms. Once the questionnaire was constructed it provided a precise platform for the data to be collected and subsequently analysed on the same platform.</w:t>
      </w:r>
    </w:p>
    <w:p w14:paraId="0ED04E8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Due to the topic being discussed in this research project the questionnaire was intentionally only asked to female participants.</w:t>
      </w:r>
    </w:p>
    <w:p w14:paraId="68626F7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35BAFFB" w14:textId="57CB9D12"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b/>
          <w:bCs/>
          <w:color w:val="0070C0"/>
          <w:sz w:val="24"/>
          <w:szCs w:val="24"/>
          <w:u w:val="single"/>
          <w:lang w:eastAsia="en-GB"/>
        </w:rPr>
        <w:t>4.</w:t>
      </w:r>
      <w:r w:rsidR="003B2F36" w:rsidRPr="003B2F36">
        <w:rPr>
          <w:rFonts w:ascii="Arial" w:eastAsia="Times New Roman" w:hAnsi="Arial" w:cs="Arial"/>
          <w:b/>
          <w:bCs/>
          <w:color w:val="0070C0"/>
          <w:sz w:val="24"/>
          <w:szCs w:val="24"/>
          <w:u w:val="single"/>
          <w:lang w:eastAsia="en-GB"/>
        </w:rPr>
        <w:t>2</w:t>
      </w:r>
      <w:r w:rsidRPr="00C11BE1">
        <w:rPr>
          <w:rFonts w:ascii="Arial" w:eastAsia="Times New Roman" w:hAnsi="Arial" w:cs="Arial"/>
          <w:b/>
          <w:bCs/>
          <w:color w:val="0070C0"/>
          <w:sz w:val="24"/>
          <w:szCs w:val="24"/>
          <w:u w:val="single"/>
          <w:lang w:eastAsia="en-GB"/>
        </w:rPr>
        <w:t xml:space="preserve"> Demographics - Questions 1-4</w:t>
      </w:r>
      <w:r w:rsidRPr="00C11BE1">
        <w:rPr>
          <w:rFonts w:ascii="Arial" w:eastAsia="Times New Roman" w:hAnsi="Arial" w:cs="Arial"/>
          <w:sz w:val="24"/>
          <w:szCs w:val="24"/>
          <w:lang w:eastAsia="en-GB"/>
        </w:rPr>
        <w:t xml:space="preserve">. </w:t>
      </w:r>
    </w:p>
    <w:p w14:paraId="0F7AF20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AA4833C" w14:textId="29611B53"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Of the 52 respondents, there was a variety of age</w:t>
      </w:r>
      <w:r w:rsidR="007F3D2F">
        <w:rPr>
          <w:rFonts w:ascii="Arial" w:eastAsia="Times New Roman" w:hAnsi="Arial" w:cs="Arial"/>
          <w:sz w:val="24"/>
          <w:szCs w:val="24"/>
          <w:lang w:eastAsia="en-GB"/>
        </w:rPr>
        <w:t xml:space="preserve"> profiles</w:t>
      </w:r>
      <w:r w:rsidRPr="00C11BE1">
        <w:rPr>
          <w:rFonts w:ascii="Arial" w:eastAsia="Times New Roman" w:hAnsi="Arial" w:cs="Arial"/>
          <w:sz w:val="24"/>
          <w:szCs w:val="24"/>
          <w:lang w:eastAsia="en-GB"/>
        </w:rPr>
        <w:t xml:space="preserve"> that answered the questionnaire, with the ranges being 18-24, 25-35 36-50 and 50+. </w:t>
      </w:r>
      <w:r w:rsidR="007F3D2F" w:rsidRPr="00C11BE1">
        <w:rPr>
          <w:rFonts w:ascii="Arial" w:eastAsia="Times New Roman" w:hAnsi="Arial" w:cs="Arial"/>
          <w:sz w:val="24"/>
          <w:szCs w:val="24"/>
          <w:lang w:eastAsia="en-GB"/>
        </w:rPr>
        <w:t>Most of</w:t>
      </w:r>
      <w:r w:rsidRPr="00C11BE1">
        <w:rPr>
          <w:rFonts w:ascii="Arial" w:eastAsia="Times New Roman" w:hAnsi="Arial" w:cs="Arial"/>
          <w:sz w:val="24"/>
          <w:szCs w:val="24"/>
          <w:lang w:eastAsia="en-GB"/>
        </w:rPr>
        <w:t xml:space="preserve"> the respondents fell into the 25-35 age bracket making up 46% of the 52 respondents. The second highest age bracket was 18-24, making up 23% of the respondents.</w:t>
      </w:r>
    </w:p>
    <w:p w14:paraId="144B7C9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age bracket of 36-50 made up 9 of these respondents, with only 7 of the respondents falling into the over 50's age bracket. </w:t>
      </w:r>
    </w:p>
    <w:p w14:paraId="090E8442" w14:textId="35170E6E"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xml:space="preserve">The researcher included the age into the demographics of the questionnaire, as the researcher was interested to ascertain whether the perception of women's safety was more prominent in certain ages. </w:t>
      </w:r>
    </w:p>
    <w:p w14:paraId="50915565" w14:textId="6720C82F" w:rsidR="002012AC" w:rsidRDefault="002012AC" w:rsidP="008550E1">
      <w:pPr>
        <w:spacing w:after="0" w:line="480" w:lineRule="auto"/>
        <w:rPr>
          <w:rFonts w:ascii="Arial" w:eastAsia="Times New Roman" w:hAnsi="Arial" w:cs="Arial"/>
          <w:sz w:val="24"/>
          <w:szCs w:val="24"/>
          <w:lang w:eastAsia="en-GB"/>
        </w:rPr>
      </w:pPr>
    </w:p>
    <w:p w14:paraId="3FCA766A" w14:textId="0E4B1CCB" w:rsidR="002012AC" w:rsidRDefault="002012AC" w:rsidP="008550E1">
      <w:pPr>
        <w:pStyle w:val="NormalWeb"/>
        <w:spacing w:before="0" w:beforeAutospacing="0" w:after="0" w:afterAutospacing="0" w:line="480" w:lineRule="auto"/>
        <w:rPr>
          <w:rFonts w:ascii="Calibri" w:hAnsi="Calibri" w:cs="Calibri"/>
          <w:sz w:val="22"/>
          <w:szCs w:val="22"/>
        </w:rPr>
      </w:pPr>
      <w:r w:rsidRPr="002012AC">
        <w:rPr>
          <w:rFonts w:ascii="Calibri" w:hAnsi="Calibri" w:cs="Calibri"/>
          <w:noProof/>
          <w:sz w:val="22"/>
          <w:szCs w:val="22"/>
        </w:rPr>
        <w:drawing>
          <wp:anchor distT="0" distB="0" distL="114300" distR="114300" simplePos="0" relativeHeight="251660288" behindDoc="0" locked="0" layoutInCell="1" allowOverlap="1" wp14:anchorId="1200FE19" wp14:editId="45B5DB0B">
            <wp:simplePos x="0" y="0"/>
            <wp:positionH relativeFrom="margin">
              <wp:posOffset>65893</wp:posOffset>
            </wp:positionH>
            <wp:positionV relativeFrom="paragraph">
              <wp:posOffset>4103</wp:posOffset>
            </wp:positionV>
            <wp:extent cx="1533600" cy="1011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3600" cy="1011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sz w:val="22"/>
          <w:szCs w:val="22"/>
        </w:rPr>
        <w:t> </w:t>
      </w:r>
      <w:r>
        <w:rPr>
          <w:rFonts w:ascii="Arial" w:hAnsi="Arial" w:cs="Arial"/>
          <w:noProof/>
        </w:rPr>
        <w:drawing>
          <wp:inline distT="0" distB="0" distL="0" distR="0" wp14:anchorId="3C060AD8" wp14:editId="4EDAC4E1">
            <wp:extent cx="1526540" cy="7594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6540" cy="759460"/>
                    </a:xfrm>
                    <a:prstGeom prst="rect">
                      <a:avLst/>
                    </a:prstGeom>
                    <a:noFill/>
                    <a:ln>
                      <a:noFill/>
                    </a:ln>
                  </pic:spPr>
                </pic:pic>
              </a:graphicData>
            </a:graphic>
          </wp:inline>
        </w:drawing>
      </w:r>
      <w:r w:rsidRPr="002012AC">
        <w:rPr>
          <w:rFonts w:ascii="Arial" w:hAnsi="Arial" w:cs="Arial"/>
        </w:rPr>
        <w:t>Figure 3: Age Responses</w:t>
      </w:r>
    </w:p>
    <w:p w14:paraId="552D8597" w14:textId="5F3EDFE2" w:rsidR="002012AC" w:rsidRDefault="002012AC" w:rsidP="008550E1">
      <w:pPr>
        <w:pStyle w:val="NormalWeb"/>
        <w:spacing w:before="0" w:beforeAutospacing="0" w:after="0" w:afterAutospacing="0" w:line="480" w:lineRule="auto"/>
        <w:ind w:left="4860"/>
        <w:rPr>
          <w:rFonts w:ascii="Calibri" w:hAnsi="Calibri" w:cs="Calibri"/>
          <w:sz w:val="22"/>
          <w:szCs w:val="22"/>
        </w:rPr>
      </w:pPr>
    </w:p>
    <w:p w14:paraId="174DDC87" w14:textId="77777777" w:rsidR="002012AC" w:rsidRPr="00C11BE1" w:rsidRDefault="002012AC" w:rsidP="008550E1">
      <w:pPr>
        <w:spacing w:after="0" w:line="480" w:lineRule="auto"/>
        <w:rPr>
          <w:rFonts w:ascii="Arial" w:eastAsia="Times New Roman" w:hAnsi="Arial" w:cs="Arial"/>
          <w:sz w:val="24"/>
          <w:szCs w:val="24"/>
          <w:lang w:eastAsia="en-GB"/>
        </w:rPr>
      </w:pPr>
    </w:p>
    <w:p w14:paraId="0CF4987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E8ADC50" w14:textId="02B41002" w:rsidR="00C11BE1" w:rsidRPr="00C11BE1" w:rsidRDefault="007F3D2F"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Most</w:t>
      </w:r>
      <w:r w:rsidR="00C11BE1" w:rsidRPr="00C11BE1">
        <w:rPr>
          <w:rFonts w:ascii="Arial" w:eastAsia="Times New Roman" w:hAnsi="Arial" w:cs="Arial"/>
          <w:sz w:val="24"/>
          <w:szCs w:val="24"/>
          <w:lang w:eastAsia="en-GB"/>
        </w:rPr>
        <w:t xml:space="preserve"> participants were that of white ethnicity, making up 86% of the responses.</w:t>
      </w:r>
    </w:p>
    <w:p w14:paraId="5032A7E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2611826" w14:textId="5B5D33CE"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participants were asked which area of Cardiff the reside, the results of this question captured a range of areas of the areas in which they reside. Of the 52 participants </w:t>
      </w:r>
      <w:r w:rsidR="007F3D2F" w:rsidRPr="00C11BE1">
        <w:rPr>
          <w:rFonts w:ascii="Arial" w:eastAsia="Times New Roman" w:hAnsi="Arial" w:cs="Arial"/>
          <w:sz w:val="24"/>
          <w:szCs w:val="24"/>
          <w:lang w:eastAsia="en-GB"/>
        </w:rPr>
        <w:t>most of</w:t>
      </w:r>
      <w:r w:rsidRPr="00C11BE1">
        <w:rPr>
          <w:rFonts w:ascii="Arial" w:eastAsia="Times New Roman" w:hAnsi="Arial" w:cs="Arial"/>
          <w:sz w:val="24"/>
          <w:szCs w:val="24"/>
          <w:lang w:eastAsia="en-GB"/>
        </w:rPr>
        <w:t xml:space="preserve"> the respondents lived in the Cardiff North area, making up 29%, closely followed by 24% living in the Cardiff East area. Cardiff south, and west made up 16% each, with the lowest being 7% of respondents living in the </w:t>
      </w:r>
      <w:r w:rsidR="00BC2A79">
        <w:rPr>
          <w:rFonts w:ascii="Arial" w:eastAsia="Times New Roman" w:hAnsi="Arial" w:cs="Arial"/>
          <w:sz w:val="24"/>
          <w:szCs w:val="24"/>
          <w:lang w:eastAsia="en-GB"/>
        </w:rPr>
        <w:t>C</w:t>
      </w:r>
      <w:r w:rsidRPr="00C11BE1">
        <w:rPr>
          <w:rFonts w:ascii="Arial" w:eastAsia="Times New Roman" w:hAnsi="Arial" w:cs="Arial"/>
          <w:sz w:val="24"/>
          <w:szCs w:val="24"/>
          <w:lang w:eastAsia="en-GB"/>
        </w:rPr>
        <w:t xml:space="preserve">ity </w:t>
      </w:r>
      <w:r w:rsidR="00BC2A79">
        <w:rPr>
          <w:rFonts w:ascii="Arial" w:eastAsia="Times New Roman" w:hAnsi="Arial" w:cs="Arial"/>
          <w:sz w:val="24"/>
          <w:szCs w:val="24"/>
          <w:lang w:eastAsia="en-GB"/>
        </w:rPr>
        <w:t>C</w:t>
      </w:r>
      <w:r w:rsidRPr="00C11BE1">
        <w:rPr>
          <w:rFonts w:ascii="Arial" w:eastAsia="Times New Roman" w:hAnsi="Arial" w:cs="Arial"/>
          <w:sz w:val="24"/>
          <w:szCs w:val="24"/>
          <w:lang w:eastAsia="en-GB"/>
        </w:rPr>
        <w:t xml:space="preserve">entre of Cardiff or Cardiff Bay. </w:t>
      </w:r>
    </w:p>
    <w:p w14:paraId="21E8369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2A4D990" w14:textId="77777777" w:rsidR="007F3D2F" w:rsidRDefault="007F3D2F" w:rsidP="008550E1">
      <w:pPr>
        <w:spacing w:after="0" w:line="480" w:lineRule="auto"/>
        <w:rPr>
          <w:rFonts w:ascii="Arial" w:eastAsia="Times New Roman" w:hAnsi="Arial" w:cs="Arial"/>
          <w:b/>
          <w:bCs/>
          <w:color w:val="0070C0"/>
          <w:sz w:val="24"/>
          <w:szCs w:val="24"/>
          <w:u w:val="single"/>
          <w:lang w:eastAsia="en-GB"/>
        </w:rPr>
      </w:pPr>
    </w:p>
    <w:p w14:paraId="6483B91D" w14:textId="219956D4"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4.</w:t>
      </w:r>
      <w:r w:rsidR="003B2F36">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 xml:space="preserve"> Feelings of perceived safety - Question 5 - 11</w:t>
      </w:r>
    </w:p>
    <w:p w14:paraId="2C61817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3AFF28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When analysing the data collected for whether women feel safe in public spaces within Cardiff, of the 52 respondents 71% of them agreed that they felt safe in public spaces in Cardiff. With 29% of them stating that they did not feel safe.</w:t>
      </w:r>
    </w:p>
    <w:p w14:paraId="7FF88932" w14:textId="150F0803" w:rsidR="00C11BE1" w:rsidRPr="008550E1" w:rsidRDefault="00C11BE1" w:rsidP="008550E1">
      <w:pPr>
        <w:pStyle w:val="ListParagraph"/>
        <w:numPr>
          <w:ilvl w:val="0"/>
          <w:numId w:val="7"/>
        </w:numPr>
        <w:spacing w:after="0" w:line="480" w:lineRule="auto"/>
        <w:rPr>
          <w:rFonts w:ascii="Arial" w:eastAsia="Times New Roman" w:hAnsi="Arial" w:cs="Arial"/>
          <w:sz w:val="24"/>
          <w:szCs w:val="24"/>
          <w:lang w:eastAsia="en-GB"/>
        </w:rPr>
      </w:pPr>
      <w:r w:rsidRPr="008550E1">
        <w:rPr>
          <w:rFonts w:ascii="Arial" w:eastAsia="Times New Roman" w:hAnsi="Arial" w:cs="Arial"/>
          <w:sz w:val="24"/>
          <w:szCs w:val="24"/>
          <w:lang w:eastAsia="en-GB"/>
        </w:rPr>
        <w:lastRenderedPageBreak/>
        <w:t xml:space="preserve">Looking at whether women would say that there </w:t>
      </w:r>
      <w:r w:rsidR="008770AB" w:rsidRPr="008550E1">
        <w:rPr>
          <w:rFonts w:ascii="Arial" w:eastAsia="Times New Roman" w:hAnsi="Arial" w:cs="Arial"/>
          <w:sz w:val="24"/>
          <w:szCs w:val="24"/>
          <w:lang w:eastAsia="en-GB"/>
        </w:rPr>
        <w:t>is</w:t>
      </w:r>
      <w:r w:rsidRPr="008550E1">
        <w:rPr>
          <w:rFonts w:ascii="Arial" w:eastAsia="Times New Roman" w:hAnsi="Arial" w:cs="Arial"/>
          <w:sz w:val="24"/>
          <w:szCs w:val="24"/>
          <w:lang w:eastAsia="en-GB"/>
        </w:rPr>
        <w:t xml:space="preserve"> specific area within Cardiff that they would deem unsafe, </w:t>
      </w:r>
      <w:r w:rsidR="007F3D2F" w:rsidRPr="008550E1">
        <w:rPr>
          <w:rFonts w:ascii="Arial" w:eastAsia="Times New Roman" w:hAnsi="Arial" w:cs="Arial"/>
          <w:sz w:val="24"/>
          <w:szCs w:val="24"/>
          <w:lang w:eastAsia="en-GB"/>
        </w:rPr>
        <w:t>most of</w:t>
      </w:r>
      <w:r w:rsidRPr="008550E1">
        <w:rPr>
          <w:rFonts w:ascii="Arial" w:eastAsia="Times New Roman" w:hAnsi="Arial" w:cs="Arial"/>
          <w:sz w:val="24"/>
          <w:szCs w:val="24"/>
          <w:lang w:eastAsia="en-GB"/>
        </w:rPr>
        <w:t xml:space="preserve"> the </w:t>
      </w:r>
      <w:r w:rsidR="007F3D2F">
        <w:rPr>
          <w:rFonts w:ascii="Arial" w:eastAsia="Times New Roman" w:hAnsi="Arial" w:cs="Arial"/>
          <w:sz w:val="24"/>
          <w:szCs w:val="24"/>
          <w:lang w:eastAsia="en-GB"/>
        </w:rPr>
        <w:t>responses</w:t>
      </w:r>
      <w:r w:rsidRPr="008550E1">
        <w:rPr>
          <w:rFonts w:ascii="Arial" w:eastAsia="Times New Roman" w:hAnsi="Arial" w:cs="Arial"/>
          <w:sz w:val="24"/>
          <w:szCs w:val="24"/>
          <w:lang w:eastAsia="en-GB"/>
        </w:rPr>
        <w:t xml:space="preserve"> for this question w</w:t>
      </w:r>
      <w:r w:rsidR="007F3D2F">
        <w:rPr>
          <w:rFonts w:ascii="Arial" w:eastAsia="Times New Roman" w:hAnsi="Arial" w:cs="Arial"/>
          <w:sz w:val="24"/>
          <w:szCs w:val="24"/>
          <w:lang w:eastAsia="en-GB"/>
        </w:rPr>
        <w:t>ere</w:t>
      </w:r>
      <w:r w:rsidRPr="008550E1">
        <w:rPr>
          <w:rFonts w:ascii="Arial" w:eastAsia="Times New Roman" w:hAnsi="Arial" w:cs="Arial"/>
          <w:sz w:val="24"/>
          <w:szCs w:val="24"/>
          <w:lang w:eastAsia="en-GB"/>
        </w:rPr>
        <w:t xml:space="preserve"> very high with 46 of the respondents answering yes. </w:t>
      </w:r>
    </w:p>
    <w:p w14:paraId="7CB4470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B16187C" w14:textId="76AF3D38"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next question looked at whether women felt as though they would walk </w:t>
      </w:r>
      <w:r w:rsidR="007F3D2F">
        <w:rPr>
          <w:rFonts w:ascii="Arial" w:eastAsia="Times New Roman" w:hAnsi="Arial" w:cs="Arial"/>
          <w:sz w:val="24"/>
          <w:szCs w:val="24"/>
          <w:lang w:eastAsia="en-GB"/>
        </w:rPr>
        <w:t xml:space="preserve">throughout </w:t>
      </w:r>
      <w:r w:rsidRPr="00C11BE1">
        <w:rPr>
          <w:rFonts w:ascii="Arial" w:eastAsia="Times New Roman" w:hAnsi="Arial" w:cs="Arial"/>
          <w:sz w:val="24"/>
          <w:szCs w:val="24"/>
          <w:lang w:eastAsia="en-GB"/>
        </w:rPr>
        <w:t xml:space="preserve">Cardiff during the </w:t>
      </w:r>
      <w:r w:rsidR="007F3D2F" w:rsidRPr="00C11BE1">
        <w:rPr>
          <w:rFonts w:ascii="Arial" w:eastAsia="Times New Roman" w:hAnsi="Arial" w:cs="Arial"/>
          <w:sz w:val="24"/>
          <w:szCs w:val="24"/>
          <w:lang w:eastAsia="en-GB"/>
        </w:rPr>
        <w:t>daytime</w:t>
      </w:r>
      <w:r w:rsidRPr="00C11BE1">
        <w:rPr>
          <w:rFonts w:ascii="Arial" w:eastAsia="Times New Roman" w:hAnsi="Arial" w:cs="Arial"/>
          <w:sz w:val="24"/>
          <w:szCs w:val="24"/>
          <w:lang w:eastAsia="en-GB"/>
        </w:rPr>
        <w:t xml:space="preserve"> alone. Of the 52 respondents 50 of them answered yes to this question, leaving only 2 of the female respondents answering no to this question.</w:t>
      </w:r>
    </w:p>
    <w:p w14:paraId="09B61C6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Following on from the last question, with 50 of participants answering yes to if they would walk alone within Cardiff during the day, this question asked whether the respondents would walk alone during the night within Cardiff, 43 of the 52 respondents answered no to this question. This meant that only 9 participants answered yes to this question. </w:t>
      </w:r>
    </w:p>
    <w:p w14:paraId="2A6C363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469C36A"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Participants were then asked if they consciously avoid walking in certain spaces within Cardiff during the night, for example through open parks, and walking alone along the river. 96% of the participants answered yes to this question. The data shows that this question, only 2 of the 52 respondents answered no to this question, making up the 4%.</w:t>
      </w:r>
    </w:p>
    <w:p w14:paraId="387A79A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 display of these answers can be seen in the figure below:</w:t>
      </w:r>
    </w:p>
    <w:p w14:paraId="4D999B5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8EA1242" w14:textId="7D6969D6" w:rsidR="00C11BE1" w:rsidRPr="00C11BE1" w:rsidRDefault="00C11BE1" w:rsidP="008550E1">
      <w:pPr>
        <w:spacing w:after="0" w:line="480" w:lineRule="auto"/>
        <w:rPr>
          <w:rFonts w:ascii="Arial" w:eastAsia="Times New Roman" w:hAnsi="Arial" w:cs="Arial"/>
          <w:sz w:val="24"/>
          <w:szCs w:val="24"/>
          <w:lang w:eastAsia="en-GB"/>
        </w:rPr>
      </w:pPr>
      <w:r w:rsidRPr="0023159E">
        <w:rPr>
          <w:rFonts w:ascii="Arial" w:hAnsi="Arial" w:cs="Arial"/>
          <w:noProof/>
          <w:sz w:val="24"/>
          <w:szCs w:val="24"/>
        </w:rPr>
        <w:drawing>
          <wp:inline distT="0" distB="0" distL="0" distR="0" wp14:anchorId="051E881E" wp14:editId="610AFBC4">
            <wp:extent cx="2533650" cy="1263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33650" cy="1263650"/>
                    </a:xfrm>
                    <a:prstGeom prst="rect">
                      <a:avLst/>
                    </a:prstGeom>
                    <a:noFill/>
                    <a:ln>
                      <a:noFill/>
                    </a:ln>
                  </pic:spPr>
                </pic:pic>
              </a:graphicData>
            </a:graphic>
          </wp:inline>
        </w:drawing>
      </w:r>
    </w:p>
    <w:p w14:paraId="66CB2ECA" w14:textId="3FF6BECC" w:rsidR="00C11BE1" w:rsidRPr="00C11BE1" w:rsidRDefault="00C11BE1" w:rsidP="008550E1">
      <w:pPr>
        <w:spacing w:after="0" w:line="480" w:lineRule="auto"/>
        <w:ind w:left="3780"/>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Figure 4</w:t>
      </w:r>
      <w:r w:rsidR="002012AC">
        <w:rPr>
          <w:rFonts w:ascii="Arial" w:eastAsia="Times New Roman" w:hAnsi="Arial" w:cs="Arial"/>
          <w:sz w:val="24"/>
          <w:szCs w:val="24"/>
          <w:lang w:eastAsia="en-GB"/>
        </w:rPr>
        <w:t>: Q</w:t>
      </w:r>
      <w:r w:rsidRPr="00C11BE1">
        <w:rPr>
          <w:rFonts w:ascii="Arial" w:eastAsia="Times New Roman" w:hAnsi="Arial" w:cs="Arial"/>
          <w:sz w:val="24"/>
          <w:szCs w:val="24"/>
          <w:lang w:eastAsia="en-GB"/>
        </w:rPr>
        <w:t>uestion 9</w:t>
      </w:r>
      <w:r w:rsidR="002012AC">
        <w:rPr>
          <w:rFonts w:ascii="Arial" w:eastAsia="Times New Roman" w:hAnsi="Arial" w:cs="Arial"/>
          <w:sz w:val="24"/>
          <w:szCs w:val="24"/>
          <w:lang w:eastAsia="en-GB"/>
        </w:rPr>
        <w:t xml:space="preserve"> - r</w:t>
      </w:r>
      <w:r w:rsidRPr="00C11BE1">
        <w:rPr>
          <w:rFonts w:ascii="Arial" w:eastAsia="Times New Roman" w:hAnsi="Arial" w:cs="Arial"/>
          <w:sz w:val="24"/>
          <w:szCs w:val="24"/>
          <w:lang w:eastAsia="en-GB"/>
        </w:rPr>
        <w:t xml:space="preserve">espondents who stated they avoid walking in certain spaces within Cardiff during the night. </w:t>
      </w:r>
    </w:p>
    <w:p w14:paraId="1BCED9C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986157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7F346F5"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researcher was keen to ascertain whether the participants of the questionnaire ever altered their behaviour/habits when walking alone during the night. 51 of the 52 participants answered yes to this question, making up 98% of the answer.</w:t>
      </w:r>
    </w:p>
    <w:p w14:paraId="2AF60A15" w14:textId="7B34A1D9"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From this data it is clear to see that nearly every respondent of the questionnaire feels as though they </w:t>
      </w:r>
      <w:r w:rsidR="00794FAD" w:rsidRPr="00C11BE1">
        <w:rPr>
          <w:rFonts w:ascii="Arial" w:eastAsia="Times New Roman" w:hAnsi="Arial" w:cs="Arial"/>
          <w:sz w:val="24"/>
          <w:szCs w:val="24"/>
          <w:lang w:eastAsia="en-GB"/>
        </w:rPr>
        <w:t>must</w:t>
      </w:r>
      <w:r w:rsidRPr="00C11BE1">
        <w:rPr>
          <w:rFonts w:ascii="Arial" w:eastAsia="Times New Roman" w:hAnsi="Arial" w:cs="Arial"/>
          <w:sz w:val="24"/>
          <w:szCs w:val="24"/>
          <w:lang w:eastAsia="en-GB"/>
        </w:rPr>
        <w:t xml:space="preserve"> alter their normally routines when walking alone during the night </w:t>
      </w:r>
      <w:r w:rsidR="00794FAD" w:rsidRPr="00C11BE1">
        <w:rPr>
          <w:rFonts w:ascii="Arial" w:eastAsia="Times New Roman" w:hAnsi="Arial" w:cs="Arial"/>
          <w:sz w:val="24"/>
          <w:szCs w:val="24"/>
          <w:lang w:eastAsia="en-GB"/>
        </w:rPr>
        <w:t>to</w:t>
      </w:r>
      <w:r w:rsidRPr="00C11BE1">
        <w:rPr>
          <w:rFonts w:ascii="Arial" w:eastAsia="Times New Roman" w:hAnsi="Arial" w:cs="Arial"/>
          <w:sz w:val="24"/>
          <w:szCs w:val="24"/>
          <w:lang w:eastAsia="en-GB"/>
        </w:rPr>
        <w:t xml:space="preserve"> ensure they are safe, although it cannot be said what these measures consist of. </w:t>
      </w:r>
    </w:p>
    <w:p w14:paraId="3BEDA2B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data can be seen in the figure below:</w:t>
      </w:r>
    </w:p>
    <w:p w14:paraId="2689281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6D2F43B" w14:textId="77777777" w:rsidR="00C11BE1" w:rsidRPr="00C11BE1" w:rsidRDefault="00C11BE1" w:rsidP="008550E1">
      <w:pPr>
        <w:spacing w:after="0" w:line="480" w:lineRule="auto"/>
        <w:ind w:left="3780"/>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5F07665" w14:textId="5CD65BE5" w:rsidR="00C11BE1" w:rsidRPr="00C11BE1" w:rsidRDefault="00C11BE1" w:rsidP="008550E1">
      <w:pPr>
        <w:spacing w:after="0" w:line="480" w:lineRule="auto"/>
        <w:rPr>
          <w:rFonts w:ascii="Arial" w:eastAsia="Times New Roman" w:hAnsi="Arial" w:cs="Arial"/>
          <w:sz w:val="24"/>
          <w:szCs w:val="24"/>
          <w:lang w:eastAsia="en-GB"/>
        </w:rPr>
      </w:pPr>
      <w:r w:rsidRPr="0023159E">
        <w:rPr>
          <w:rFonts w:ascii="Arial" w:hAnsi="Arial" w:cs="Arial"/>
          <w:noProof/>
          <w:sz w:val="24"/>
          <w:szCs w:val="24"/>
        </w:rPr>
        <w:drawing>
          <wp:inline distT="0" distB="0" distL="0" distR="0" wp14:anchorId="7F58A828" wp14:editId="10886D50">
            <wp:extent cx="2432050" cy="1206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2050" cy="1206500"/>
                    </a:xfrm>
                    <a:prstGeom prst="rect">
                      <a:avLst/>
                    </a:prstGeom>
                    <a:noFill/>
                    <a:ln>
                      <a:noFill/>
                    </a:ln>
                  </pic:spPr>
                </pic:pic>
              </a:graphicData>
            </a:graphic>
          </wp:inline>
        </w:drawing>
      </w:r>
    </w:p>
    <w:p w14:paraId="44FAB704" w14:textId="49034AAF" w:rsidR="00C11BE1" w:rsidRPr="00C11BE1" w:rsidRDefault="00C11BE1" w:rsidP="008550E1">
      <w:pPr>
        <w:spacing w:after="0" w:line="480" w:lineRule="auto"/>
        <w:ind w:left="3240"/>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Figure </w:t>
      </w:r>
      <w:r w:rsidR="002012AC">
        <w:rPr>
          <w:rFonts w:ascii="Arial" w:eastAsia="Times New Roman" w:hAnsi="Arial" w:cs="Arial"/>
          <w:sz w:val="24"/>
          <w:szCs w:val="24"/>
          <w:lang w:eastAsia="en-GB"/>
        </w:rPr>
        <w:t>5:</w:t>
      </w:r>
      <w:r w:rsidRPr="00C11BE1">
        <w:rPr>
          <w:rFonts w:ascii="Arial" w:eastAsia="Times New Roman" w:hAnsi="Arial" w:cs="Arial"/>
          <w:sz w:val="24"/>
          <w:szCs w:val="24"/>
          <w:lang w:eastAsia="en-GB"/>
        </w:rPr>
        <w:t xml:space="preserve"> question</w:t>
      </w:r>
      <w:r w:rsidR="002012AC">
        <w:rPr>
          <w:rFonts w:ascii="Arial" w:eastAsia="Times New Roman" w:hAnsi="Arial" w:cs="Arial"/>
          <w:sz w:val="24"/>
          <w:szCs w:val="24"/>
          <w:lang w:eastAsia="en-GB"/>
        </w:rPr>
        <w:t xml:space="preserve"> - r</w:t>
      </w:r>
      <w:r w:rsidRPr="00C11BE1">
        <w:rPr>
          <w:rFonts w:ascii="Arial" w:eastAsia="Times New Roman" w:hAnsi="Arial" w:cs="Arial"/>
          <w:sz w:val="24"/>
          <w:szCs w:val="24"/>
          <w:lang w:eastAsia="en-GB"/>
        </w:rPr>
        <w:t>espondents who answered yes to altering their behaviour/habits when walking alone in Cardiff during the night.</w:t>
      </w:r>
    </w:p>
    <w:p w14:paraId="614BE26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738797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C99402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xml:space="preserve">Lastly for this sub-section participants were asked whether they felt that socialising in Cardiff of an evening ever increased their fear of safety. The responses gathered showed that 34 of the 52 participants answered yes to this question. This then meant that the remaining 18 respondents answered no. </w:t>
      </w:r>
    </w:p>
    <w:p w14:paraId="6E3EAAD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52C4341" w14:textId="70ECB761"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4.</w:t>
      </w:r>
      <w:r w:rsidR="003B2F36">
        <w:rPr>
          <w:rFonts w:ascii="Arial" w:eastAsia="Times New Roman" w:hAnsi="Arial" w:cs="Arial"/>
          <w:b/>
          <w:bCs/>
          <w:color w:val="0070C0"/>
          <w:sz w:val="24"/>
          <w:szCs w:val="24"/>
          <w:u w:val="single"/>
          <w:lang w:eastAsia="en-GB"/>
        </w:rPr>
        <w:t>4</w:t>
      </w:r>
      <w:r w:rsidRPr="00C11BE1">
        <w:rPr>
          <w:rFonts w:ascii="Arial" w:eastAsia="Times New Roman" w:hAnsi="Arial" w:cs="Arial"/>
          <w:b/>
          <w:bCs/>
          <w:color w:val="0070C0"/>
          <w:sz w:val="24"/>
          <w:szCs w:val="24"/>
          <w:u w:val="single"/>
          <w:lang w:eastAsia="en-GB"/>
        </w:rPr>
        <w:t xml:space="preserve"> Safety </w:t>
      </w:r>
      <w:r w:rsidR="00794FAD" w:rsidRPr="00C11BE1">
        <w:rPr>
          <w:rFonts w:ascii="Arial" w:eastAsia="Times New Roman" w:hAnsi="Arial" w:cs="Arial"/>
          <w:b/>
          <w:bCs/>
          <w:color w:val="0070C0"/>
          <w:sz w:val="24"/>
          <w:szCs w:val="24"/>
          <w:u w:val="single"/>
          <w:lang w:eastAsia="en-GB"/>
        </w:rPr>
        <w:t>measures -</w:t>
      </w:r>
      <w:r w:rsidRPr="00C11BE1">
        <w:rPr>
          <w:rFonts w:ascii="Arial" w:eastAsia="Times New Roman" w:hAnsi="Arial" w:cs="Arial"/>
          <w:b/>
          <w:bCs/>
          <w:color w:val="0070C0"/>
          <w:sz w:val="24"/>
          <w:szCs w:val="24"/>
          <w:u w:val="single"/>
          <w:lang w:eastAsia="en-GB"/>
        </w:rPr>
        <w:t xml:space="preserve"> Questions 12 - 15</w:t>
      </w:r>
    </w:p>
    <w:p w14:paraId="3E1D1651"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CEDE515" w14:textId="3167A54B"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researcher was eager to gain the opinions of the participants in whether they believed that improvements/safety measures made to the streets of Cardiff for example increased CCTV in areas, and more street lighting along the street would make them feel </w:t>
      </w:r>
      <w:r w:rsidR="007F3D2F" w:rsidRPr="00C11BE1">
        <w:rPr>
          <w:rFonts w:ascii="Arial" w:eastAsia="Times New Roman" w:hAnsi="Arial" w:cs="Arial"/>
          <w:sz w:val="24"/>
          <w:szCs w:val="24"/>
          <w:lang w:eastAsia="en-GB"/>
        </w:rPr>
        <w:t>safer</w:t>
      </w:r>
      <w:r w:rsidRPr="00C11BE1">
        <w:rPr>
          <w:rFonts w:ascii="Arial" w:eastAsia="Times New Roman" w:hAnsi="Arial" w:cs="Arial"/>
          <w:sz w:val="24"/>
          <w:szCs w:val="24"/>
          <w:lang w:eastAsia="en-GB"/>
        </w:rPr>
        <w:t xml:space="preserve">. </w:t>
      </w:r>
    </w:p>
    <w:p w14:paraId="4D7A57A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85% of the participants answered yes to this question, which meant that only 8 of the whole sample answered no to this question. </w:t>
      </w:r>
    </w:p>
    <w:p w14:paraId="698199C7" w14:textId="709723B9"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Following on from here, the researcher has intended to identify from the sample if they were aware of any initiatives run by South Wales Police and Cardiff Council </w:t>
      </w:r>
      <w:r w:rsidR="007F3D2F" w:rsidRPr="00C11BE1">
        <w:rPr>
          <w:rFonts w:ascii="Arial" w:eastAsia="Times New Roman" w:hAnsi="Arial" w:cs="Arial"/>
          <w:sz w:val="24"/>
          <w:szCs w:val="24"/>
          <w:lang w:eastAsia="en-GB"/>
        </w:rPr>
        <w:t>to</w:t>
      </w:r>
      <w:r w:rsidRPr="00C11BE1">
        <w:rPr>
          <w:rFonts w:ascii="Arial" w:eastAsia="Times New Roman" w:hAnsi="Arial" w:cs="Arial"/>
          <w:sz w:val="24"/>
          <w:szCs w:val="24"/>
          <w:lang w:eastAsia="en-GB"/>
        </w:rPr>
        <w:t xml:space="preserve"> tackle violence against women in public spaces within the Cardiff area. Of the 52 women asked 39 of them answered said that that they were not aware of any programmes/initiatives in place. </w:t>
      </w:r>
    </w:p>
    <w:p w14:paraId="2BF547A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They were then asked whether the thought that enough was being done in Cardiff to tackle violence against women in public spaces, with the data showing that 86% of women answering no. This then meant that only 7 participants answered yes to this question.</w:t>
      </w:r>
    </w:p>
    <w:p w14:paraId="7BCA9BC5"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6C6C70F" w14:textId="7D1B3ADF"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xml:space="preserve">The last question of the questionnaire was an open question, with the researcher intending to gain qualitative data, when asking what </w:t>
      </w:r>
      <w:r w:rsidR="007F3D2F" w:rsidRPr="00C11BE1">
        <w:rPr>
          <w:rFonts w:ascii="Arial" w:eastAsia="Times New Roman" w:hAnsi="Arial" w:cs="Arial"/>
          <w:sz w:val="24"/>
          <w:szCs w:val="24"/>
          <w:lang w:eastAsia="en-GB"/>
        </w:rPr>
        <w:t>the participants would</w:t>
      </w:r>
      <w:r w:rsidRPr="00C11BE1">
        <w:rPr>
          <w:rFonts w:ascii="Arial" w:eastAsia="Times New Roman" w:hAnsi="Arial" w:cs="Arial"/>
          <w:sz w:val="24"/>
          <w:szCs w:val="24"/>
          <w:lang w:eastAsia="en-GB"/>
        </w:rPr>
        <w:t xml:space="preserve"> like to see from South Wales Police and Cardiff Council </w:t>
      </w:r>
      <w:r w:rsidR="00794FAD" w:rsidRPr="00C11BE1">
        <w:rPr>
          <w:rFonts w:ascii="Arial" w:eastAsia="Times New Roman" w:hAnsi="Arial" w:cs="Arial"/>
          <w:sz w:val="24"/>
          <w:szCs w:val="24"/>
          <w:lang w:eastAsia="en-GB"/>
        </w:rPr>
        <w:t>for</w:t>
      </w:r>
      <w:r w:rsidRPr="00C11BE1">
        <w:rPr>
          <w:rFonts w:ascii="Arial" w:eastAsia="Times New Roman" w:hAnsi="Arial" w:cs="Arial"/>
          <w:sz w:val="24"/>
          <w:szCs w:val="24"/>
          <w:lang w:eastAsia="en-GB"/>
        </w:rPr>
        <w:t xml:space="preserve"> them to improve women's safety. </w:t>
      </w:r>
    </w:p>
    <w:p w14:paraId="32CF52E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This question gathered a range of responses, however only 31 of the participants decided to answer this question of the 52 completing the questionnaire. A display of these answers can be viewed below.</w:t>
      </w:r>
    </w:p>
    <w:p w14:paraId="56AC5A8F" w14:textId="3AEFBAC8"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p>
    <w:p w14:paraId="2D1AF658" w14:textId="1750A1FE" w:rsidR="00C11BE1" w:rsidRPr="00C11BE1" w:rsidRDefault="003B2F36" w:rsidP="008550E1">
      <w:pPr>
        <w:spacing w:after="0" w:line="480" w:lineRule="auto"/>
        <w:rPr>
          <w:rFonts w:ascii="Arial" w:eastAsia="Times New Roman" w:hAnsi="Arial" w:cs="Arial"/>
          <w:b/>
          <w:bCs/>
          <w:color w:val="0070C0"/>
          <w:sz w:val="24"/>
          <w:szCs w:val="24"/>
          <w:u w:val="single"/>
          <w:lang w:eastAsia="en-GB"/>
        </w:rPr>
      </w:pPr>
      <w:r>
        <w:rPr>
          <w:rFonts w:ascii="Arial" w:eastAsia="Times New Roman" w:hAnsi="Arial" w:cs="Arial"/>
          <w:b/>
          <w:bCs/>
          <w:color w:val="0070C0"/>
          <w:sz w:val="24"/>
          <w:szCs w:val="24"/>
          <w:u w:val="single"/>
          <w:lang w:eastAsia="en-GB"/>
        </w:rPr>
        <w:t xml:space="preserve">4.5 </w:t>
      </w:r>
      <w:r w:rsidR="00C11BE1" w:rsidRPr="00C11BE1">
        <w:rPr>
          <w:rFonts w:ascii="Arial" w:eastAsia="Times New Roman" w:hAnsi="Arial" w:cs="Arial"/>
          <w:b/>
          <w:bCs/>
          <w:color w:val="0070C0"/>
          <w:sz w:val="24"/>
          <w:szCs w:val="24"/>
          <w:u w:val="single"/>
          <w:lang w:eastAsia="en-GB"/>
        </w:rPr>
        <w:t>Additional Comments from participants</w:t>
      </w:r>
    </w:p>
    <w:p w14:paraId="7E69520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97BC78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Following a compilation of these answers for the last question 'what would you like to see from South Wales Police and Cardiff Council' based on the answers given, 12 of the participants mentioned the need for more of a police presence or increased police patrols through Cardiff.</w:t>
      </w:r>
    </w:p>
    <w:p w14:paraId="0CA1834C" w14:textId="772C2E23"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9 participants mentioned in their response, that there was a need for increased lighting throughout the streets of Cardiff </w:t>
      </w:r>
      <w:r w:rsidR="00794FAD" w:rsidRPr="00C11BE1">
        <w:rPr>
          <w:rFonts w:ascii="Arial" w:eastAsia="Times New Roman" w:hAnsi="Arial" w:cs="Arial"/>
          <w:sz w:val="24"/>
          <w:szCs w:val="24"/>
          <w:lang w:eastAsia="en-GB"/>
        </w:rPr>
        <w:t>and</w:t>
      </w:r>
      <w:r w:rsidRPr="00C11BE1">
        <w:rPr>
          <w:rFonts w:ascii="Arial" w:eastAsia="Times New Roman" w:hAnsi="Arial" w:cs="Arial"/>
          <w:sz w:val="24"/>
          <w:szCs w:val="24"/>
          <w:lang w:eastAsia="en-GB"/>
        </w:rPr>
        <w:t xml:space="preserve"> the requirements for more CCTV around the city centre, with 13% of the 31 respondents answering this question mentioning the word CCTV in their answer. 6% also mentioned the words unsafe areas in their answers.</w:t>
      </w:r>
    </w:p>
    <w:p w14:paraId="2B36AF8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BF7F13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92% of the participants saying that they would walk alone throughout Cardiff during the day, this would seem positive, however as you can clearly see there is a stark difference of opinion when it comes to walking alone during the night. </w:t>
      </w:r>
    </w:p>
    <w:p w14:paraId="21ED561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90BC5E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From the data gathered around whether the participants are aware of any initiatives being run by South Wales Police and Cardiff Council, with 75% of the respondents </w:t>
      </w:r>
      <w:r w:rsidRPr="00C11BE1">
        <w:rPr>
          <w:rFonts w:ascii="Arial" w:eastAsia="Times New Roman" w:hAnsi="Arial" w:cs="Arial"/>
          <w:sz w:val="24"/>
          <w:szCs w:val="24"/>
          <w:lang w:eastAsia="en-GB"/>
        </w:rPr>
        <w:lastRenderedPageBreak/>
        <w:t>answering no for this question, it is clear from this that with the majority of the respondents not aware of initiatives how can they increase their own safety, however from here data was collated in the next question, with 86% of participants stating that there was not enough being done to tackle violence against women in public spaces.</w:t>
      </w:r>
    </w:p>
    <w:p w14:paraId="43B344A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F5E3E9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4 out of the 7 females that fell into the 50+ age bracket answered that they avoided open spaces, changed behaviour/habits when walking alone during the night.</w:t>
      </w:r>
    </w:p>
    <w:p w14:paraId="6D942B54" w14:textId="5CD26600"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This is compared to </w:t>
      </w:r>
      <w:r w:rsidR="007F3D2F" w:rsidRPr="00C11BE1">
        <w:rPr>
          <w:rFonts w:ascii="Arial" w:eastAsia="Times New Roman" w:hAnsi="Arial" w:cs="Arial"/>
          <w:sz w:val="24"/>
          <w:szCs w:val="24"/>
          <w:lang w:eastAsia="en-GB"/>
        </w:rPr>
        <w:t>most of</w:t>
      </w:r>
      <w:r w:rsidRPr="00C11BE1">
        <w:rPr>
          <w:rFonts w:ascii="Arial" w:eastAsia="Times New Roman" w:hAnsi="Arial" w:cs="Arial"/>
          <w:sz w:val="24"/>
          <w:szCs w:val="24"/>
          <w:lang w:eastAsia="en-GB"/>
        </w:rPr>
        <w:t xml:space="preserve"> the respondents being in the 25-35 age bracket, 100% of these respondents in this age bracket answered yes to the same questions, this shows that younger females</w:t>
      </w:r>
      <w:r w:rsidR="007F3D2F">
        <w:rPr>
          <w:rFonts w:ascii="Arial" w:eastAsia="Times New Roman" w:hAnsi="Arial" w:cs="Arial"/>
          <w:sz w:val="24"/>
          <w:szCs w:val="24"/>
          <w:lang w:eastAsia="en-GB"/>
        </w:rPr>
        <w:t xml:space="preserve"> feel</w:t>
      </w:r>
      <w:r w:rsidRPr="00C11BE1">
        <w:rPr>
          <w:rFonts w:ascii="Arial" w:eastAsia="Times New Roman" w:hAnsi="Arial" w:cs="Arial"/>
          <w:sz w:val="24"/>
          <w:szCs w:val="24"/>
          <w:lang w:eastAsia="en-GB"/>
        </w:rPr>
        <w:t xml:space="preserve"> </w:t>
      </w:r>
      <w:r w:rsidR="007F3D2F">
        <w:rPr>
          <w:rFonts w:ascii="Arial" w:eastAsia="Times New Roman" w:hAnsi="Arial" w:cs="Arial"/>
          <w:sz w:val="24"/>
          <w:szCs w:val="24"/>
          <w:lang w:eastAsia="en-GB"/>
        </w:rPr>
        <w:t>less safe</w:t>
      </w:r>
      <w:r w:rsidRPr="00C11BE1">
        <w:rPr>
          <w:rFonts w:ascii="Arial" w:eastAsia="Times New Roman" w:hAnsi="Arial" w:cs="Arial"/>
          <w:sz w:val="24"/>
          <w:szCs w:val="24"/>
          <w:lang w:eastAsia="en-GB"/>
        </w:rPr>
        <w:t xml:space="preserve"> during the night when walking alone during the night and change their behaviour</w:t>
      </w:r>
      <w:r w:rsidR="007F3D2F">
        <w:rPr>
          <w:rFonts w:ascii="Arial" w:eastAsia="Times New Roman" w:hAnsi="Arial" w:cs="Arial"/>
          <w:sz w:val="24"/>
          <w:szCs w:val="24"/>
          <w:lang w:eastAsia="en-GB"/>
        </w:rPr>
        <w:t>s</w:t>
      </w:r>
      <w:r w:rsidRPr="00C11BE1">
        <w:rPr>
          <w:rFonts w:ascii="Arial" w:eastAsia="Times New Roman" w:hAnsi="Arial" w:cs="Arial"/>
          <w:sz w:val="24"/>
          <w:szCs w:val="24"/>
          <w:lang w:eastAsia="en-GB"/>
        </w:rPr>
        <w:t xml:space="preserve">/habits during the night also. </w:t>
      </w:r>
    </w:p>
    <w:p w14:paraId="684F14B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CDBDE7F" w14:textId="0B6342C7"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A0573ED" w14:textId="3E3D4EAC" w:rsidR="003B2F36" w:rsidRDefault="003B2F36" w:rsidP="008550E1">
      <w:pPr>
        <w:spacing w:after="0" w:line="480" w:lineRule="auto"/>
        <w:rPr>
          <w:rFonts w:ascii="Arial" w:eastAsia="Times New Roman" w:hAnsi="Arial" w:cs="Arial"/>
          <w:sz w:val="24"/>
          <w:szCs w:val="24"/>
          <w:lang w:eastAsia="en-GB"/>
        </w:rPr>
      </w:pPr>
    </w:p>
    <w:p w14:paraId="50FFF4D3" w14:textId="0660226A" w:rsidR="003B2F36" w:rsidRDefault="003B2F36" w:rsidP="008550E1">
      <w:pPr>
        <w:spacing w:after="0" w:line="480" w:lineRule="auto"/>
        <w:rPr>
          <w:rFonts w:ascii="Arial" w:eastAsia="Times New Roman" w:hAnsi="Arial" w:cs="Arial"/>
          <w:sz w:val="24"/>
          <w:szCs w:val="24"/>
          <w:lang w:eastAsia="en-GB"/>
        </w:rPr>
      </w:pPr>
    </w:p>
    <w:p w14:paraId="3114F53B" w14:textId="0C109F2B" w:rsidR="003B2F36" w:rsidRDefault="003B2F36" w:rsidP="008550E1">
      <w:pPr>
        <w:spacing w:after="0" w:line="480" w:lineRule="auto"/>
        <w:rPr>
          <w:rFonts w:ascii="Arial" w:eastAsia="Times New Roman" w:hAnsi="Arial" w:cs="Arial"/>
          <w:sz w:val="24"/>
          <w:szCs w:val="24"/>
          <w:lang w:eastAsia="en-GB"/>
        </w:rPr>
      </w:pPr>
    </w:p>
    <w:p w14:paraId="74B6FA14" w14:textId="2AA4B9B8" w:rsidR="003B2F36" w:rsidRDefault="003B2F36" w:rsidP="008550E1">
      <w:pPr>
        <w:spacing w:after="0" w:line="480" w:lineRule="auto"/>
        <w:rPr>
          <w:rFonts w:ascii="Arial" w:eastAsia="Times New Roman" w:hAnsi="Arial" w:cs="Arial"/>
          <w:sz w:val="24"/>
          <w:szCs w:val="24"/>
          <w:lang w:eastAsia="en-GB"/>
        </w:rPr>
      </w:pPr>
    </w:p>
    <w:p w14:paraId="0C75836A" w14:textId="133F3C7F" w:rsidR="003B2F36" w:rsidRDefault="003B2F36" w:rsidP="008550E1">
      <w:pPr>
        <w:spacing w:after="0" w:line="480" w:lineRule="auto"/>
        <w:rPr>
          <w:rFonts w:ascii="Arial" w:eastAsia="Times New Roman" w:hAnsi="Arial" w:cs="Arial"/>
          <w:sz w:val="24"/>
          <w:szCs w:val="24"/>
          <w:lang w:eastAsia="en-GB"/>
        </w:rPr>
      </w:pPr>
    </w:p>
    <w:p w14:paraId="7C009672" w14:textId="3D988A1A" w:rsidR="003B2F36" w:rsidRDefault="003B2F36" w:rsidP="008550E1">
      <w:pPr>
        <w:spacing w:after="0" w:line="480" w:lineRule="auto"/>
        <w:rPr>
          <w:rFonts w:ascii="Arial" w:eastAsia="Times New Roman" w:hAnsi="Arial" w:cs="Arial"/>
          <w:sz w:val="24"/>
          <w:szCs w:val="24"/>
          <w:lang w:eastAsia="en-GB"/>
        </w:rPr>
      </w:pPr>
    </w:p>
    <w:p w14:paraId="1FF6D67F" w14:textId="5B8F91D0" w:rsidR="003B2F36" w:rsidRDefault="003B2F36" w:rsidP="008550E1">
      <w:pPr>
        <w:spacing w:after="0" w:line="480" w:lineRule="auto"/>
        <w:rPr>
          <w:rFonts w:ascii="Arial" w:eastAsia="Times New Roman" w:hAnsi="Arial" w:cs="Arial"/>
          <w:sz w:val="24"/>
          <w:szCs w:val="24"/>
          <w:lang w:eastAsia="en-GB"/>
        </w:rPr>
      </w:pPr>
    </w:p>
    <w:p w14:paraId="2DD9C3F0" w14:textId="163E8CD5" w:rsidR="003B2F36" w:rsidRDefault="003B2F36" w:rsidP="008550E1">
      <w:pPr>
        <w:spacing w:after="0" w:line="480" w:lineRule="auto"/>
        <w:rPr>
          <w:rFonts w:ascii="Arial" w:eastAsia="Times New Roman" w:hAnsi="Arial" w:cs="Arial"/>
          <w:sz w:val="24"/>
          <w:szCs w:val="24"/>
          <w:lang w:eastAsia="en-GB"/>
        </w:rPr>
      </w:pPr>
    </w:p>
    <w:p w14:paraId="78AD7528" w14:textId="31747F0F" w:rsidR="003B2F36" w:rsidRDefault="003B2F36" w:rsidP="008550E1">
      <w:pPr>
        <w:spacing w:after="0" w:line="480" w:lineRule="auto"/>
        <w:rPr>
          <w:rFonts w:ascii="Arial" w:eastAsia="Times New Roman" w:hAnsi="Arial" w:cs="Arial"/>
          <w:sz w:val="24"/>
          <w:szCs w:val="24"/>
          <w:lang w:eastAsia="en-GB"/>
        </w:rPr>
      </w:pPr>
    </w:p>
    <w:p w14:paraId="5D3B4248" w14:textId="456AAA35" w:rsidR="003B2F36" w:rsidRDefault="003B2F36" w:rsidP="008550E1">
      <w:pPr>
        <w:spacing w:after="0" w:line="480" w:lineRule="auto"/>
        <w:rPr>
          <w:rFonts w:ascii="Arial" w:eastAsia="Times New Roman" w:hAnsi="Arial" w:cs="Arial"/>
          <w:sz w:val="24"/>
          <w:szCs w:val="24"/>
          <w:lang w:eastAsia="en-GB"/>
        </w:rPr>
      </w:pPr>
    </w:p>
    <w:p w14:paraId="28109C3B" w14:textId="20464945" w:rsidR="003B2F36" w:rsidRDefault="003B2F36" w:rsidP="008550E1">
      <w:pPr>
        <w:spacing w:after="0" w:line="480" w:lineRule="auto"/>
        <w:rPr>
          <w:rFonts w:ascii="Arial" w:eastAsia="Times New Roman" w:hAnsi="Arial" w:cs="Arial"/>
          <w:sz w:val="24"/>
          <w:szCs w:val="24"/>
          <w:lang w:eastAsia="en-GB"/>
        </w:rPr>
      </w:pPr>
    </w:p>
    <w:p w14:paraId="43759AA2" w14:textId="11BA0608" w:rsidR="003B2F36" w:rsidRDefault="003B2F36" w:rsidP="008550E1">
      <w:pPr>
        <w:spacing w:after="0" w:line="480" w:lineRule="auto"/>
        <w:rPr>
          <w:rFonts w:ascii="Arial" w:eastAsia="Times New Roman" w:hAnsi="Arial" w:cs="Arial"/>
          <w:sz w:val="24"/>
          <w:szCs w:val="24"/>
          <w:lang w:eastAsia="en-GB"/>
        </w:rPr>
      </w:pPr>
    </w:p>
    <w:p w14:paraId="288617D5" w14:textId="3B4CFF53" w:rsidR="003B2F36" w:rsidRDefault="003B2F36" w:rsidP="008550E1">
      <w:pPr>
        <w:spacing w:after="0" w:line="480" w:lineRule="auto"/>
        <w:rPr>
          <w:rFonts w:ascii="Arial" w:eastAsia="Times New Roman" w:hAnsi="Arial" w:cs="Arial"/>
          <w:sz w:val="24"/>
          <w:szCs w:val="24"/>
          <w:lang w:eastAsia="en-GB"/>
        </w:rPr>
      </w:pPr>
    </w:p>
    <w:p w14:paraId="13EBEECB" w14:textId="5D349AD7" w:rsidR="003B2F36" w:rsidRDefault="003B2F36" w:rsidP="008550E1">
      <w:pPr>
        <w:spacing w:after="0" w:line="480" w:lineRule="auto"/>
        <w:rPr>
          <w:rFonts w:ascii="Arial" w:eastAsia="Times New Roman" w:hAnsi="Arial" w:cs="Arial"/>
          <w:sz w:val="24"/>
          <w:szCs w:val="24"/>
          <w:lang w:eastAsia="en-GB"/>
        </w:rPr>
      </w:pPr>
    </w:p>
    <w:p w14:paraId="462513AE" w14:textId="1770D16E" w:rsidR="003B2F36" w:rsidRDefault="003B2F36" w:rsidP="008550E1">
      <w:pPr>
        <w:spacing w:after="0" w:line="480" w:lineRule="auto"/>
        <w:rPr>
          <w:rFonts w:ascii="Arial" w:eastAsia="Times New Roman" w:hAnsi="Arial" w:cs="Arial"/>
          <w:sz w:val="24"/>
          <w:szCs w:val="24"/>
          <w:lang w:eastAsia="en-GB"/>
        </w:rPr>
      </w:pPr>
    </w:p>
    <w:p w14:paraId="5E1F2CEB" w14:textId="6D0B29E8" w:rsidR="003B2F36" w:rsidRDefault="003B2F36" w:rsidP="008550E1">
      <w:pPr>
        <w:spacing w:after="0" w:line="480" w:lineRule="auto"/>
        <w:rPr>
          <w:rFonts w:ascii="Arial" w:eastAsia="Times New Roman" w:hAnsi="Arial" w:cs="Arial"/>
          <w:sz w:val="24"/>
          <w:szCs w:val="24"/>
          <w:lang w:eastAsia="en-GB"/>
        </w:rPr>
      </w:pPr>
    </w:p>
    <w:p w14:paraId="605390C1" w14:textId="00E5367A" w:rsidR="003B2F36" w:rsidRDefault="003B2F36" w:rsidP="008550E1">
      <w:pPr>
        <w:spacing w:after="0" w:line="480" w:lineRule="auto"/>
        <w:rPr>
          <w:rFonts w:ascii="Arial" w:eastAsia="Times New Roman" w:hAnsi="Arial" w:cs="Arial"/>
          <w:sz w:val="24"/>
          <w:szCs w:val="24"/>
          <w:lang w:eastAsia="en-GB"/>
        </w:rPr>
      </w:pPr>
    </w:p>
    <w:p w14:paraId="74678B2F" w14:textId="43537200" w:rsidR="003B2F36" w:rsidRDefault="003B2F36" w:rsidP="008550E1">
      <w:pPr>
        <w:spacing w:after="0" w:line="480" w:lineRule="auto"/>
        <w:rPr>
          <w:rFonts w:ascii="Arial" w:eastAsia="Times New Roman" w:hAnsi="Arial" w:cs="Arial"/>
          <w:sz w:val="24"/>
          <w:szCs w:val="24"/>
          <w:lang w:eastAsia="en-GB"/>
        </w:rPr>
      </w:pPr>
    </w:p>
    <w:p w14:paraId="73494CFA" w14:textId="5E1B10FF" w:rsidR="003B2F36" w:rsidRDefault="003B2F36" w:rsidP="008550E1">
      <w:pPr>
        <w:spacing w:after="0" w:line="480" w:lineRule="auto"/>
        <w:rPr>
          <w:rFonts w:ascii="Arial" w:eastAsia="Times New Roman" w:hAnsi="Arial" w:cs="Arial"/>
          <w:sz w:val="24"/>
          <w:szCs w:val="24"/>
          <w:lang w:eastAsia="en-GB"/>
        </w:rPr>
      </w:pPr>
    </w:p>
    <w:p w14:paraId="4F680258" w14:textId="642EBF89" w:rsidR="003B2F36" w:rsidRDefault="003B2F36" w:rsidP="008550E1">
      <w:pPr>
        <w:spacing w:after="0" w:line="480" w:lineRule="auto"/>
        <w:rPr>
          <w:rFonts w:ascii="Arial" w:eastAsia="Times New Roman" w:hAnsi="Arial" w:cs="Arial"/>
          <w:sz w:val="24"/>
          <w:szCs w:val="24"/>
          <w:lang w:eastAsia="en-GB"/>
        </w:rPr>
      </w:pPr>
    </w:p>
    <w:p w14:paraId="7076D53D" w14:textId="19DF89A3" w:rsidR="003B2F36" w:rsidRDefault="003B2F36" w:rsidP="008550E1">
      <w:pPr>
        <w:spacing w:after="0" w:line="480" w:lineRule="auto"/>
        <w:rPr>
          <w:rFonts w:ascii="Arial" w:eastAsia="Times New Roman" w:hAnsi="Arial" w:cs="Arial"/>
          <w:sz w:val="24"/>
          <w:szCs w:val="24"/>
          <w:lang w:eastAsia="en-GB"/>
        </w:rPr>
      </w:pPr>
    </w:p>
    <w:p w14:paraId="2FAFEB16" w14:textId="0ADA7FAA" w:rsidR="003B2F36" w:rsidRDefault="003B2F36" w:rsidP="008550E1">
      <w:pPr>
        <w:spacing w:after="0" w:line="480" w:lineRule="auto"/>
        <w:rPr>
          <w:rFonts w:ascii="Arial" w:eastAsia="Times New Roman" w:hAnsi="Arial" w:cs="Arial"/>
          <w:sz w:val="24"/>
          <w:szCs w:val="24"/>
          <w:lang w:eastAsia="en-GB"/>
        </w:rPr>
      </w:pPr>
    </w:p>
    <w:p w14:paraId="7B6059F9" w14:textId="3A688EA8" w:rsidR="003B2F36" w:rsidRDefault="003B2F36" w:rsidP="008550E1">
      <w:pPr>
        <w:spacing w:after="0" w:line="480" w:lineRule="auto"/>
        <w:rPr>
          <w:rFonts w:ascii="Arial" w:eastAsia="Times New Roman" w:hAnsi="Arial" w:cs="Arial"/>
          <w:sz w:val="24"/>
          <w:szCs w:val="24"/>
          <w:lang w:eastAsia="en-GB"/>
        </w:rPr>
      </w:pPr>
    </w:p>
    <w:p w14:paraId="58359DC5" w14:textId="1BF26722" w:rsidR="003B2F36" w:rsidRDefault="003B2F36" w:rsidP="008550E1">
      <w:pPr>
        <w:spacing w:after="0" w:line="480" w:lineRule="auto"/>
        <w:rPr>
          <w:rFonts w:ascii="Arial" w:eastAsia="Times New Roman" w:hAnsi="Arial" w:cs="Arial"/>
          <w:sz w:val="24"/>
          <w:szCs w:val="24"/>
          <w:lang w:eastAsia="en-GB"/>
        </w:rPr>
      </w:pPr>
    </w:p>
    <w:p w14:paraId="3D6B51A7" w14:textId="59284663" w:rsidR="003B2F36" w:rsidRDefault="003B2F36" w:rsidP="008550E1">
      <w:pPr>
        <w:spacing w:after="0" w:line="480" w:lineRule="auto"/>
        <w:rPr>
          <w:rFonts w:ascii="Arial" w:eastAsia="Times New Roman" w:hAnsi="Arial" w:cs="Arial"/>
          <w:sz w:val="24"/>
          <w:szCs w:val="24"/>
          <w:lang w:eastAsia="en-GB"/>
        </w:rPr>
      </w:pPr>
    </w:p>
    <w:p w14:paraId="7921322E" w14:textId="098F1656" w:rsidR="003B2F36" w:rsidRDefault="003B2F36" w:rsidP="008550E1">
      <w:pPr>
        <w:spacing w:after="0" w:line="480" w:lineRule="auto"/>
        <w:rPr>
          <w:rFonts w:ascii="Arial" w:eastAsia="Times New Roman" w:hAnsi="Arial" w:cs="Arial"/>
          <w:sz w:val="24"/>
          <w:szCs w:val="24"/>
          <w:lang w:eastAsia="en-GB"/>
        </w:rPr>
      </w:pPr>
    </w:p>
    <w:p w14:paraId="51588C07" w14:textId="4D00B784" w:rsidR="003B2F36" w:rsidRDefault="003B2F36" w:rsidP="008550E1">
      <w:pPr>
        <w:spacing w:after="0" w:line="480" w:lineRule="auto"/>
        <w:rPr>
          <w:rFonts w:ascii="Arial" w:eastAsia="Times New Roman" w:hAnsi="Arial" w:cs="Arial"/>
          <w:sz w:val="24"/>
          <w:szCs w:val="24"/>
          <w:lang w:eastAsia="en-GB"/>
        </w:rPr>
      </w:pPr>
    </w:p>
    <w:p w14:paraId="2F8D2E07" w14:textId="562B8BAC" w:rsidR="003B2F36" w:rsidRDefault="003B2F36" w:rsidP="008550E1">
      <w:pPr>
        <w:spacing w:after="0" w:line="480" w:lineRule="auto"/>
        <w:rPr>
          <w:rFonts w:ascii="Arial" w:eastAsia="Times New Roman" w:hAnsi="Arial" w:cs="Arial"/>
          <w:sz w:val="24"/>
          <w:szCs w:val="24"/>
          <w:lang w:eastAsia="en-GB"/>
        </w:rPr>
      </w:pPr>
    </w:p>
    <w:p w14:paraId="5F9A2A1D" w14:textId="384E7234" w:rsidR="003B2F36" w:rsidRDefault="003B2F36" w:rsidP="008550E1">
      <w:pPr>
        <w:spacing w:after="0" w:line="480" w:lineRule="auto"/>
        <w:rPr>
          <w:rFonts w:ascii="Arial" w:eastAsia="Times New Roman" w:hAnsi="Arial" w:cs="Arial"/>
          <w:sz w:val="24"/>
          <w:szCs w:val="24"/>
          <w:lang w:eastAsia="en-GB"/>
        </w:rPr>
      </w:pPr>
    </w:p>
    <w:p w14:paraId="347FFC4C" w14:textId="2CFECD6C" w:rsidR="003B2F36" w:rsidRDefault="003B2F36" w:rsidP="008550E1">
      <w:pPr>
        <w:spacing w:after="0" w:line="480" w:lineRule="auto"/>
        <w:rPr>
          <w:rFonts w:ascii="Arial" w:eastAsia="Times New Roman" w:hAnsi="Arial" w:cs="Arial"/>
          <w:sz w:val="24"/>
          <w:szCs w:val="24"/>
          <w:lang w:eastAsia="en-GB"/>
        </w:rPr>
      </w:pPr>
    </w:p>
    <w:p w14:paraId="461B6B98" w14:textId="77777777" w:rsidR="003B2F36" w:rsidRPr="00C11BE1" w:rsidRDefault="003B2F36" w:rsidP="008550E1">
      <w:pPr>
        <w:spacing w:after="0" w:line="480" w:lineRule="auto"/>
        <w:rPr>
          <w:rFonts w:ascii="Arial" w:eastAsia="Times New Roman" w:hAnsi="Arial" w:cs="Arial"/>
          <w:sz w:val="24"/>
          <w:szCs w:val="24"/>
          <w:lang w:eastAsia="en-GB"/>
        </w:rPr>
      </w:pPr>
    </w:p>
    <w:p w14:paraId="463D99C2" w14:textId="72D41C14" w:rsidR="00E16D56" w:rsidRPr="00C11BE1" w:rsidRDefault="00C11BE1" w:rsidP="008550E1">
      <w:pPr>
        <w:spacing w:after="0" w:line="480" w:lineRule="auto"/>
        <w:rPr>
          <w:rFonts w:ascii="Arial" w:eastAsia="Times New Roman" w:hAnsi="Arial" w:cs="Arial"/>
          <w:b/>
          <w:bCs/>
          <w:color w:val="0070C0"/>
          <w:sz w:val="28"/>
          <w:szCs w:val="28"/>
          <w:u w:val="single"/>
          <w:lang w:eastAsia="en-GB"/>
        </w:rPr>
      </w:pPr>
      <w:r w:rsidRPr="00C11BE1">
        <w:rPr>
          <w:rFonts w:ascii="Arial" w:eastAsia="Times New Roman" w:hAnsi="Arial" w:cs="Arial"/>
          <w:b/>
          <w:bCs/>
          <w:color w:val="0070C0"/>
          <w:sz w:val="28"/>
          <w:szCs w:val="28"/>
          <w:u w:val="single"/>
          <w:lang w:eastAsia="en-GB"/>
        </w:rPr>
        <w:t>Chapter 5 - Findings and Conclusions</w:t>
      </w:r>
    </w:p>
    <w:p w14:paraId="197657C4" w14:textId="6E90A124"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5.</w:t>
      </w:r>
      <w:r w:rsidR="003B2F36">
        <w:rPr>
          <w:rFonts w:ascii="Arial" w:eastAsia="Times New Roman" w:hAnsi="Arial" w:cs="Arial"/>
          <w:b/>
          <w:bCs/>
          <w:color w:val="0070C0"/>
          <w:sz w:val="24"/>
          <w:szCs w:val="24"/>
          <w:u w:val="single"/>
          <w:lang w:eastAsia="en-GB"/>
        </w:rPr>
        <w:t>1</w:t>
      </w:r>
      <w:r w:rsidRPr="00C11BE1">
        <w:rPr>
          <w:rFonts w:ascii="Arial" w:eastAsia="Times New Roman" w:hAnsi="Arial" w:cs="Arial"/>
          <w:b/>
          <w:bCs/>
          <w:color w:val="0070C0"/>
          <w:sz w:val="24"/>
          <w:szCs w:val="24"/>
          <w:u w:val="single"/>
          <w:lang w:eastAsia="en-GB"/>
        </w:rPr>
        <w:t xml:space="preserve"> Introduction</w:t>
      </w:r>
    </w:p>
    <w:p w14:paraId="6C11A8E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C88C62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previous chapter outlined the results of the primary research carried out, and this chapter will attempt to provide the findings and analyse the results from the data that has been gathered.</w:t>
      </w:r>
    </w:p>
    <w:p w14:paraId="2626E7A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This chapter will seek to achieve the third objective of this research project; To analyse the data collected to understand the issues surrounding women's safety in public spaces in Cardiff.</w:t>
      </w:r>
    </w:p>
    <w:p w14:paraId="3D9142D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8BDF7CB" w14:textId="138FDFF1"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An unanswered and blank copy of the questionnaire can be found in </w:t>
      </w:r>
      <w:r w:rsidR="007F3D2F" w:rsidRPr="00C11BE1">
        <w:rPr>
          <w:rFonts w:ascii="Arial" w:eastAsia="Times New Roman" w:hAnsi="Arial" w:cs="Arial"/>
          <w:sz w:val="24"/>
          <w:szCs w:val="24"/>
          <w:lang w:eastAsia="en-GB"/>
        </w:rPr>
        <w:t>Appendix</w:t>
      </w:r>
      <w:r w:rsidRPr="00C11BE1">
        <w:rPr>
          <w:rFonts w:ascii="Arial" w:eastAsia="Times New Roman" w:hAnsi="Arial" w:cs="Arial"/>
          <w:sz w:val="24"/>
          <w:szCs w:val="24"/>
          <w:lang w:eastAsia="en-GB"/>
        </w:rPr>
        <w:t xml:space="preserve"> and presents the questions that were presented to women living in the Cardiff area.</w:t>
      </w:r>
    </w:p>
    <w:p w14:paraId="7AD7D75F" w14:textId="30013B5D"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This chapter will </w:t>
      </w:r>
      <w:r w:rsidR="007F3D2F" w:rsidRPr="00C11BE1">
        <w:rPr>
          <w:rFonts w:ascii="Arial" w:eastAsia="Times New Roman" w:hAnsi="Arial" w:cs="Arial"/>
          <w:sz w:val="24"/>
          <w:szCs w:val="24"/>
          <w:lang w:eastAsia="en-GB"/>
        </w:rPr>
        <w:t>refer</w:t>
      </w:r>
      <w:r w:rsidRPr="00C11BE1">
        <w:rPr>
          <w:rFonts w:ascii="Arial" w:eastAsia="Times New Roman" w:hAnsi="Arial" w:cs="Arial"/>
          <w:sz w:val="24"/>
          <w:szCs w:val="24"/>
          <w:lang w:eastAsia="en-GB"/>
        </w:rPr>
        <w:t xml:space="preserve"> to the questions that were asked in the questionnaire.</w:t>
      </w:r>
    </w:p>
    <w:p w14:paraId="456E534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47E40C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fundamental purpose and motivation for conducting this primary research is to establish the following:</w:t>
      </w:r>
    </w:p>
    <w:p w14:paraId="6A881F0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31A6E37" w14:textId="77777777" w:rsidR="00C11BE1" w:rsidRPr="00C11BE1" w:rsidRDefault="00C11BE1" w:rsidP="008550E1">
      <w:pPr>
        <w:numPr>
          <w:ilvl w:val="0"/>
          <w:numId w:val="5"/>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Do women feel safe on the streets of Cardiff?</w:t>
      </w:r>
    </w:p>
    <w:p w14:paraId="2802E955" w14:textId="267D39F1" w:rsidR="00C11BE1" w:rsidRPr="00C11BE1" w:rsidRDefault="00C11BE1" w:rsidP="008550E1">
      <w:pPr>
        <w:numPr>
          <w:ilvl w:val="0"/>
          <w:numId w:val="5"/>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Are the issues that women face more from their perceptions of safety? </w:t>
      </w:r>
      <w:r w:rsidR="00794FAD" w:rsidRPr="00C11BE1">
        <w:rPr>
          <w:rFonts w:ascii="Arial" w:eastAsia="Times New Roman" w:hAnsi="Arial" w:cs="Arial"/>
          <w:sz w:val="24"/>
          <w:szCs w:val="24"/>
          <w:lang w:eastAsia="en-GB"/>
        </w:rPr>
        <w:t>E.g.,</w:t>
      </w:r>
      <w:r w:rsidRPr="00C11BE1">
        <w:rPr>
          <w:rFonts w:ascii="Arial" w:eastAsia="Times New Roman" w:hAnsi="Arial" w:cs="Arial"/>
          <w:sz w:val="24"/>
          <w:szCs w:val="24"/>
          <w:lang w:eastAsia="en-GB"/>
        </w:rPr>
        <w:t xml:space="preserve"> Lighting/CCTV</w:t>
      </w:r>
    </w:p>
    <w:p w14:paraId="12BE21F3" w14:textId="77777777" w:rsidR="00C11BE1" w:rsidRPr="00C11BE1" w:rsidRDefault="00C11BE1" w:rsidP="008550E1">
      <w:pPr>
        <w:numPr>
          <w:ilvl w:val="0"/>
          <w:numId w:val="5"/>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Is there enough awareness involving programmes/initiatives being implemented in Cardiff to tackle the issues surrounding women's safety?</w:t>
      </w:r>
    </w:p>
    <w:p w14:paraId="23291702" w14:textId="77777777" w:rsidR="00C11BE1" w:rsidRPr="00C11BE1" w:rsidRDefault="00C11BE1" w:rsidP="008550E1">
      <w:pPr>
        <w:spacing w:after="0" w:line="480" w:lineRule="auto"/>
        <w:ind w:left="540"/>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A64764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82E727D" w14:textId="77777777" w:rsidR="007F3D2F" w:rsidRDefault="007F3D2F" w:rsidP="008550E1">
      <w:pPr>
        <w:spacing w:after="0" w:line="480" w:lineRule="auto"/>
        <w:rPr>
          <w:rFonts w:ascii="Arial" w:eastAsia="Times New Roman" w:hAnsi="Arial" w:cs="Arial"/>
          <w:b/>
          <w:bCs/>
          <w:color w:val="0070C0"/>
          <w:sz w:val="24"/>
          <w:szCs w:val="24"/>
          <w:u w:val="single"/>
          <w:lang w:eastAsia="en-GB"/>
        </w:rPr>
      </w:pPr>
    </w:p>
    <w:p w14:paraId="170CDF4F" w14:textId="3A4F1D93"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5.</w:t>
      </w:r>
      <w:r w:rsidR="003B2F36" w:rsidRPr="003B2F36">
        <w:rPr>
          <w:rFonts w:ascii="Arial" w:eastAsia="Times New Roman" w:hAnsi="Arial" w:cs="Arial"/>
          <w:b/>
          <w:bCs/>
          <w:color w:val="0070C0"/>
          <w:sz w:val="24"/>
          <w:szCs w:val="24"/>
          <w:u w:val="single"/>
          <w:lang w:eastAsia="en-GB"/>
        </w:rPr>
        <w:t>2</w:t>
      </w:r>
      <w:r w:rsidRPr="00C11BE1">
        <w:rPr>
          <w:rFonts w:ascii="Arial" w:eastAsia="Times New Roman" w:hAnsi="Arial" w:cs="Arial"/>
          <w:b/>
          <w:bCs/>
          <w:color w:val="0070C0"/>
          <w:sz w:val="24"/>
          <w:szCs w:val="24"/>
          <w:u w:val="single"/>
          <w:lang w:eastAsia="en-GB"/>
        </w:rPr>
        <w:t xml:space="preserve"> Questionnaire findings </w:t>
      </w:r>
      <w:r w:rsidR="003B2F36">
        <w:rPr>
          <w:rFonts w:ascii="Arial" w:eastAsia="Times New Roman" w:hAnsi="Arial" w:cs="Arial"/>
          <w:b/>
          <w:bCs/>
          <w:color w:val="0070C0"/>
          <w:sz w:val="24"/>
          <w:szCs w:val="24"/>
          <w:u w:val="single"/>
          <w:lang w:eastAsia="en-GB"/>
        </w:rPr>
        <w:t>-</w:t>
      </w:r>
      <w:r w:rsidRPr="00C11BE1">
        <w:rPr>
          <w:rFonts w:ascii="Arial" w:eastAsia="Times New Roman" w:hAnsi="Arial" w:cs="Arial"/>
          <w:b/>
          <w:bCs/>
          <w:color w:val="0070C0"/>
          <w:sz w:val="24"/>
          <w:szCs w:val="24"/>
          <w:u w:val="single"/>
          <w:lang w:eastAsia="en-GB"/>
        </w:rPr>
        <w:t xml:space="preserve"> Demographics</w:t>
      </w:r>
    </w:p>
    <w:p w14:paraId="63DF9CC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48DAE1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Participants of the questionnaire were categorised by Age, Gender, and where in Cardiff they reside. The questionnaire was created for participants aged 18 or over and participated voluntarily. The questionnaire was sent out through various social </w:t>
      </w:r>
      <w:r w:rsidRPr="00C11BE1">
        <w:rPr>
          <w:rFonts w:ascii="Arial" w:eastAsia="Times New Roman" w:hAnsi="Arial" w:cs="Arial"/>
          <w:sz w:val="24"/>
          <w:szCs w:val="24"/>
          <w:lang w:eastAsia="en-GB"/>
        </w:rPr>
        <w:lastRenderedPageBreak/>
        <w:t xml:space="preserve">networks, with 70 questionnaires being sent and 52 responding, all of which were female. </w:t>
      </w:r>
    </w:p>
    <w:p w14:paraId="1A5DA77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The 52 respondents that were all female was intentional, due to the overall aim of this research project is to critically evaluate how safe public spaces are for females.</w:t>
      </w:r>
    </w:p>
    <w:p w14:paraId="15EE4FA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272A82F" w14:textId="26A31CBB"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5.</w:t>
      </w:r>
      <w:r w:rsidR="003B2F36">
        <w:rPr>
          <w:rFonts w:ascii="Arial" w:eastAsia="Times New Roman" w:hAnsi="Arial" w:cs="Arial"/>
          <w:b/>
          <w:bCs/>
          <w:color w:val="0070C0"/>
          <w:sz w:val="24"/>
          <w:szCs w:val="24"/>
          <w:u w:val="single"/>
          <w:lang w:eastAsia="en-GB"/>
        </w:rPr>
        <w:t>3</w:t>
      </w:r>
      <w:r w:rsidRPr="00C11BE1">
        <w:rPr>
          <w:rFonts w:ascii="Arial" w:eastAsia="Times New Roman" w:hAnsi="Arial" w:cs="Arial"/>
          <w:b/>
          <w:bCs/>
          <w:color w:val="0070C0"/>
          <w:sz w:val="24"/>
          <w:szCs w:val="24"/>
          <w:u w:val="single"/>
          <w:lang w:eastAsia="en-GB"/>
        </w:rPr>
        <w:t xml:space="preserve"> Feelings of perceived safety</w:t>
      </w:r>
    </w:p>
    <w:p w14:paraId="33AB1035"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49981EB" w14:textId="58398666"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When analysing the data of the 52 responses, it was clear to see that </w:t>
      </w:r>
      <w:r w:rsidR="00794FAD" w:rsidRPr="00C11BE1">
        <w:rPr>
          <w:rFonts w:ascii="Arial" w:eastAsia="Times New Roman" w:hAnsi="Arial" w:cs="Arial"/>
          <w:sz w:val="24"/>
          <w:szCs w:val="24"/>
          <w:lang w:eastAsia="en-GB"/>
        </w:rPr>
        <w:t>most</w:t>
      </w:r>
      <w:r w:rsidRPr="00C11BE1">
        <w:rPr>
          <w:rFonts w:ascii="Arial" w:eastAsia="Times New Roman" w:hAnsi="Arial" w:cs="Arial"/>
          <w:sz w:val="24"/>
          <w:szCs w:val="24"/>
          <w:lang w:eastAsia="en-GB"/>
        </w:rPr>
        <w:t xml:space="preserve"> women felt safe in public spaces within Cardiff in general. The questionnaire was then narrowed down and asked participants whether they would walk alone within Cardiff during the day, and from this 96% of participants answered yes to this question, which would suggest that the fact that women feel unsafe would occur during the </w:t>
      </w:r>
      <w:r w:rsidR="007F3D2F">
        <w:rPr>
          <w:rFonts w:ascii="Arial" w:eastAsia="Times New Roman" w:hAnsi="Arial" w:cs="Arial"/>
          <w:sz w:val="24"/>
          <w:szCs w:val="24"/>
          <w:lang w:eastAsia="en-GB"/>
        </w:rPr>
        <w:t>evening</w:t>
      </w:r>
      <w:r w:rsidRPr="00C11BE1">
        <w:rPr>
          <w:rFonts w:ascii="Arial" w:eastAsia="Times New Roman" w:hAnsi="Arial" w:cs="Arial"/>
          <w:sz w:val="24"/>
          <w:szCs w:val="24"/>
          <w:lang w:eastAsia="en-GB"/>
        </w:rPr>
        <w:t xml:space="preserve">. The data has been collected from this same question, however asked whether they would walk alone in Cardiff during the night, to which 83% of participants have answered no to this question. From this data, only 9 participants have answered yes, they would walk alone in Cardiff during the night. Out of those 9 participants answering yes, 8 of them have answered yes to whether they would avoid certain spaces in within Cardiff during the night, for </w:t>
      </w:r>
      <w:r w:rsidR="007F3D2F" w:rsidRPr="00C11BE1">
        <w:rPr>
          <w:rFonts w:ascii="Arial" w:eastAsia="Times New Roman" w:hAnsi="Arial" w:cs="Arial"/>
          <w:sz w:val="24"/>
          <w:szCs w:val="24"/>
          <w:lang w:eastAsia="en-GB"/>
        </w:rPr>
        <w:t>example,</w:t>
      </w:r>
      <w:r w:rsidRPr="00C11BE1">
        <w:rPr>
          <w:rFonts w:ascii="Arial" w:eastAsia="Times New Roman" w:hAnsi="Arial" w:cs="Arial"/>
          <w:sz w:val="24"/>
          <w:szCs w:val="24"/>
          <w:lang w:eastAsia="en-GB"/>
        </w:rPr>
        <w:t xml:space="preserve"> along the river and through an open park, following on from this; 6 participants out of the 8 answered yes to the question, whether they feel that there </w:t>
      </w:r>
      <w:r w:rsidR="00794FAD" w:rsidRPr="00C11BE1">
        <w:rPr>
          <w:rFonts w:ascii="Arial" w:eastAsia="Times New Roman" w:hAnsi="Arial" w:cs="Arial"/>
          <w:sz w:val="24"/>
          <w:szCs w:val="24"/>
          <w:lang w:eastAsia="en-GB"/>
        </w:rPr>
        <w:t>is</w:t>
      </w:r>
      <w:r w:rsidRPr="00C11BE1">
        <w:rPr>
          <w:rFonts w:ascii="Arial" w:eastAsia="Times New Roman" w:hAnsi="Arial" w:cs="Arial"/>
          <w:sz w:val="24"/>
          <w:szCs w:val="24"/>
          <w:lang w:eastAsia="en-GB"/>
        </w:rPr>
        <w:t xml:space="preserve"> specific area within Cardiff that they would deem unsafe. </w:t>
      </w:r>
    </w:p>
    <w:p w14:paraId="5019E4D8" w14:textId="1375A951"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Due to this data, this would suggest that those participants that would walk alone in Cardiff during the night </w:t>
      </w:r>
      <w:r w:rsidR="007F3D2F" w:rsidRPr="00C11BE1">
        <w:rPr>
          <w:rFonts w:ascii="Arial" w:eastAsia="Times New Roman" w:hAnsi="Arial" w:cs="Arial"/>
          <w:sz w:val="24"/>
          <w:szCs w:val="24"/>
          <w:lang w:eastAsia="en-GB"/>
        </w:rPr>
        <w:t>avoid</w:t>
      </w:r>
      <w:r w:rsidRPr="00C11BE1">
        <w:rPr>
          <w:rFonts w:ascii="Arial" w:eastAsia="Times New Roman" w:hAnsi="Arial" w:cs="Arial"/>
          <w:sz w:val="24"/>
          <w:szCs w:val="24"/>
          <w:lang w:eastAsia="en-GB"/>
        </w:rPr>
        <w:t xml:space="preserve"> spaces that may be along a river or an open park and have already identified specific areas that are unsafe and purposely avoid them, therefore making them feel more safe, due to eliminating those areas they deem to </w:t>
      </w:r>
      <w:r w:rsidRPr="00C11BE1">
        <w:rPr>
          <w:rFonts w:ascii="Arial" w:eastAsia="Times New Roman" w:hAnsi="Arial" w:cs="Arial"/>
          <w:sz w:val="24"/>
          <w:szCs w:val="24"/>
          <w:lang w:eastAsia="en-GB"/>
        </w:rPr>
        <w:lastRenderedPageBreak/>
        <w:t xml:space="preserve">be unsafe. As discussed earlier in this research project, it was explained that perceptions of fear among women are largely related to their fear of sexual victimisation  (Macmillan, Nierobisz, Welsh, 2000, p.306), with (Ceccato, Nalla 2020) going on to explain that poor design and maintenance of public spaces can maximise crim opportunities or give the users of this space the belief that nobody is in control and therefore the space can be deemed as unsafe. </w:t>
      </w:r>
    </w:p>
    <w:p w14:paraId="0C6D0F75" w14:textId="60B80C39"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This would support what has been found in the primary data from this research </w:t>
      </w:r>
      <w:r w:rsidR="007F3D2F" w:rsidRPr="00C11BE1">
        <w:rPr>
          <w:rFonts w:ascii="Arial" w:eastAsia="Times New Roman" w:hAnsi="Arial" w:cs="Arial"/>
          <w:sz w:val="24"/>
          <w:szCs w:val="24"/>
          <w:lang w:eastAsia="en-GB"/>
        </w:rPr>
        <w:t>project and</w:t>
      </w:r>
      <w:r w:rsidRPr="00C11BE1">
        <w:rPr>
          <w:rFonts w:ascii="Arial" w:eastAsia="Times New Roman" w:hAnsi="Arial" w:cs="Arial"/>
          <w:sz w:val="24"/>
          <w:szCs w:val="24"/>
          <w:lang w:eastAsia="en-GB"/>
        </w:rPr>
        <w:t xml:space="preserve"> evidenced within the review of the literature and research already conducted. </w:t>
      </w:r>
    </w:p>
    <w:p w14:paraId="4EF6BEF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B07E94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From previous research carried out in June 2021 by the Office for National Statistics around people's perception of personal safety and experiences of harassment. They have stated that 50% of women felt unsafe walking alone after dark in a quiet street near their home, 50% of women felt unsafe walking alone after dark in a busy public space, and 80% of women felt unsafe walking alone after dark in a park or an open space (Gov.uk). Whilst in in November 2021, published in a policy paper by the UK Government more research conducted relating to the same issues, it was explained that 24% of women felt safe walking alone after dark, with them arguing with the fact that women surveyed in 2012/13, 57% of them felt fairly or very safe walking home after dark compared with 69% of women in 2019, bringing about the question why women feeling safe had gone up from 2012/13 to 2019 and then plummeted from 69% to just 24% in November 2021. </w:t>
      </w:r>
    </w:p>
    <w:p w14:paraId="298E59A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51279D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Based on the primary research conducted in this dissertation, the above would be consistent with the findings which has produced slightly higher results with 83% </w:t>
      </w:r>
      <w:r w:rsidRPr="00C11BE1">
        <w:rPr>
          <w:rFonts w:ascii="Arial" w:eastAsia="Times New Roman" w:hAnsi="Arial" w:cs="Arial"/>
          <w:sz w:val="24"/>
          <w:szCs w:val="24"/>
          <w:lang w:eastAsia="en-GB"/>
        </w:rPr>
        <w:lastRenderedPageBreak/>
        <w:t>stating they would not walk alone in Cardiff during the night, and 98% stating they would avoid certain open spaces during the night, clearly identifying a real issue with women's fear of safety during the night, especially in open spaces.</w:t>
      </w:r>
    </w:p>
    <w:p w14:paraId="40D917F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378C63A" w14:textId="77D44D06"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When analysing the 52 responses in whether they have ever altered their behaviour/habits when walking alone during the night, it was very clear to see that </w:t>
      </w:r>
      <w:r w:rsidR="007F3D2F" w:rsidRPr="00C11BE1">
        <w:rPr>
          <w:rFonts w:ascii="Arial" w:eastAsia="Times New Roman" w:hAnsi="Arial" w:cs="Arial"/>
          <w:sz w:val="24"/>
          <w:szCs w:val="24"/>
          <w:lang w:eastAsia="en-GB"/>
        </w:rPr>
        <w:t>all</w:t>
      </w:r>
      <w:r w:rsidRPr="00C11BE1">
        <w:rPr>
          <w:rFonts w:ascii="Arial" w:eastAsia="Times New Roman" w:hAnsi="Arial" w:cs="Arial"/>
          <w:sz w:val="24"/>
          <w:szCs w:val="24"/>
          <w:lang w:eastAsia="en-GB"/>
        </w:rPr>
        <w:t xml:space="preserve"> the participants except 2 do explained that they alter their behaviour/habits. From this data it demonstrates women already have a </w:t>
      </w:r>
      <w:r w:rsidR="007F3D2F" w:rsidRPr="00C11BE1">
        <w:rPr>
          <w:rFonts w:ascii="Arial" w:eastAsia="Times New Roman" w:hAnsi="Arial" w:cs="Arial"/>
          <w:sz w:val="24"/>
          <w:szCs w:val="24"/>
          <w:lang w:eastAsia="en-GB"/>
        </w:rPr>
        <w:t>preconceived</w:t>
      </w:r>
      <w:r w:rsidRPr="00C11BE1">
        <w:rPr>
          <w:rFonts w:ascii="Arial" w:eastAsia="Times New Roman" w:hAnsi="Arial" w:cs="Arial"/>
          <w:sz w:val="24"/>
          <w:szCs w:val="24"/>
          <w:lang w:eastAsia="en-GB"/>
        </w:rPr>
        <w:t xml:space="preserve"> idea that they are less safe walking alone during the night and make specific adjustments to their behaviour. This could range from taking the easiest route home or altering movements to a certain destination </w:t>
      </w:r>
      <w:r w:rsidR="00794FAD" w:rsidRPr="00C11BE1">
        <w:rPr>
          <w:rFonts w:ascii="Arial" w:eastAsia="Times New Roman" w:hAnsi="Arial" w:cs="Arial"/>
          <w:sz w:val="24"/>
          <w:szCs w:val="24"/>
          <w:lang w:eastAsia="en-GB"/>
        </w:rPr>
        <w:t>to</w:t>
      </w:r>
      <w:r w:rsidRPr="00C11BE1">
        <w:rPr>
          <w:rFonts w:ascii="Arial" w:eastAsia="Times New Roman" w:hAnsi="Arial" w:cs="Arial"/>
          <w:sz w:val="24"/>
          <w:szCs w:val="24"/>
          <w:lang w:eastAsia="en-GB"/>
        </w:rPr>
        <w:t xml:space="preserve"> avoid a perceived less safe area, having quick access to certain objects </w:t>
      </w:r>
      <w:r w:rsidR="00794FAD" w:rsidRPr="00C11BE1">
        <w:rPr>
          <w:rFonts w:ascii="Arial" w:eastAsia="Times New Roman" w:hAnsi="Arial" w:cs="Arial"/>
          <w:sz w:val="24"/>
          <w:szCs w:val="24"/>
          <w:lang w:eastAsia="en-GB"/>
        </w:rPr>
        <w:t>to</w:t>
      </w:r>
      <w:r w:rsidRPr="00C11BE1">
        <w:rPr>
          <w:rFonts w:ascii="Arial" w:eastAsia="Times New Roman" w:hAnsi="Arial" w:cs="Arial"/>
          <w:sz w:val="24"/>
          <w:szCs w:val="24"/>
          <w:lang w:eastAsia="en-GB"/>
        </w:rPr>
        <w:t xml:space="preserve"> defend themselves if ever found in a compromising position, making phone calls to friends/family </w:t>
      </w:r>
      <w:r w:rsidR="00794FAD" w:rsidRPr="00C11BE1">
        <w:rPr>
          <w:rFonts w:ascii="Arial" w:eastAsia="Times New Roman" w:hAnsi="Arial" w:cs="Arial"/>
          <w:sz w:val="24"/>
          <w:szCs w:val="24"/>
          <w:lang w:eastAsia="en-GB"/>
        </w:rPr>
        <w:t>to</w:t>
      </w:r>
      <w:r w:rsidRPr="00C11BE1">
        <w:rPr>
          <w:rFonts w:ascii="Arial" w:eastAsia="Times New Roman" w:hAnsi="Arial" w:cs="Arial"/>
          <w:sz w:val="24"/>
          <w:szCs w:val="24"/>
          <w:lang w:eastAsia="en-GB"/>
        </w:rPr>
        <w:t xml:space="preserve"> distract themselves of feeling unsafe or whether to distract a perpetrator. This data can even be interpreted </w:t>
      </w:r>
      <w:r w:rsidR="007F3D2F" w:rsidRPr="00C11BE1">
        <w:rPr>
          <w:rFonts w:ascii="Arial" w:eastAsia="Times New Roman" w:hAnsi="Arial" w:cs="Arial"/>
          <w:sz w:val="24"/>
          <w:szCs w:val="24"/>
          <w:lang w:eastAsia="en-GB"/>
        </w:rPr>
        <w:t>that participant</w:t>
      </w:r>
      <w:r w:rsidRPr="00C11BE1">
        <w:rPr>
          <w:rFonts w:ascii="Arial" w:eastAsia="Times New Roman" w:hAnsi="Arial" w:cs="Arial"/>
          <w:sz w:val="24"/>
          <w:szCs w:val="24"/>
          <w:lang w:eastAsia="en-GB"/>
        </w:rPr>
        <w:t xml:space="preserve"> may completely cancel plans to travel places or socialise altogether.</w:t>
      </w:r>
    </w:p>
    <w:p w14:paraId="2B599010" w14:textId="679E27FA"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As previous research suggested, it is argued that women have acute safety concerns when accessing public spaces and their consideration in making travelling plans. Women's perceived safety of a place may result in women altering or altogether cutting out travel to places perceived as dangerous (Koskela, 1997, Garguilo et al., 2020) this would be statistically in line with what is being </w:t>
      </w:r>
      <w:r w:rsidR="007F3D2F" w:rsidRPr="00C11BE1">
        <w:rPr>
          <w:rFonts w:ascii="Arial" w:eastAsia="Times New Roman" w:hAnsi="Arial" w:cs="Arial"/>
          <w:sz w:val="24"/>
          <w:szCs w:val="24"/>
          <w:lang w:eastAsia="en-GB"/>
        </w:rPr>
        <w:t>suggested and</w:t>
      </w:r>
      <w:r w:rsidRPr="00C11BE1">
        <w:rPr>
          <w:rFonts w:ascii="Arial" w:eastAsia="Times New Roman" w:hAnsi="Arial" w:cs="Arial"/>
          <w:sz w:val="24"/>
          <w:szCs w:val="24"/>
          <w:lang w:eastAsia="en-GB"/>
        </w:rPr>
        <w:t xml:space="preserve"> provides a more clear and concise view of women in Cardiff and how they act.</w:t>
      </w:r>
    </w:p>
    <w:p w14:paraId="25F88C5B" w14:textId="2BFCD741"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This statement is further supported </w:t>
      </w:r>
      <w:r w:rsidR="007F3D2F" w:rsidRPr="00C11BE1">
        <w:rPr>
          <w:rFonts w:ascii="Arial" w:eastAsia="Times New Roman" w:hAnsi="Arial" w:cs="Arial"/>
          <w:sz w:val="24"/>
          <w:szCs w:val="24"/>
          <w:lang w:eastAsia="en-GB"/>
        </w:rPr>
        <w:t>by (</w:t>
      </w:r>
      <w:r w:rsidRPr="00C11BE1">
        <w:rPr>
          <w:rFonts w:ascii="Arial" w:eastAsia="Times New Roman" w:hAnsi="Arial" w:cs="Arial"/>
          <w:sz w:val="24"/>
          <w:szCs w:val="24"/>
          <w:lang w:eastAsia="en-GB"/>
        </w:rPr>
        <w:t xml:space="preserve">Cavanagh 1998) who states that the key factor in shaping women's movement in public spaces is their fear of safety. It is argued that women's concern over their safety profoundly shapes a women's life and will be " largely determined when and where women will go."  </w:t>
      </w:r>
    </w:p>
    <w:p w14:paraId="4B2D5108" w14:textId="77777777"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sz w:val="24"/>
          <w:szCs w:val="24"/>
          <w:lang w:eastAsia="en-GB"/>
        </w:rPr>
        <w:lastRenderedPageBreak/>
        <w:t> </w:t>
      </w:r>
    </w:p>
    <w:p w14:paraId="248A6ECF" w14:textId="25B7C642"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5.</w:t>
      </w:r>
      <w:r w:rsidR="003B2F36">
        <w:rPr>
          <w:rFonts w:ascii="Arial" w:eastAsia="Times New Roman" w:hAnsi="Arial" w:cs="Arial"/>
          <w:b/>
          <w:bCs/>
          <w:color w:val="0070C0"/>
          <w:sz w:val="24"/>
          <w:szCs w:val="24"/>
          <w:u w:val="single"/>
          <w:lang w:eastAsia="en-GB"/>
        </w:rPr>
        <w:t xml:space="preserve">4 </w:t>
      </w:r>
      <w:r w:rsidRPr="00C11BE1">
        <w:rPr>
          <w:rFonts w:ascii="Arial" w:eastAsia="Times New Roman" w:hAnsi="Arial" w:cs="Arial"/>
          <w:b/>
          <w:bCs/>
          <w:color w:val="0070C0"/>
          <w:sz w:val="24"/>
          <w:szCs w:val="24"/>
          <w:u w:val="single"/>
          <w:lang w:eastAsia="en-GB"/>
        </w:rPr>
        <w:t>Safety measures</w:t>
      </w:r>
    </w:p>
    <w:p w14:paraId="6DC9B8F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EC8C2CD" w14:textId="1B6AAF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When analysing the 52 responses gathered from the participants, 85% of the women answered yes that they believed that improvements or safety measures made to the streets of Cardiff would make them feel </w:t>
      </w:r>
      <w:r w:rsidR="007F3D2F">
        <w:rPr>
          <w:rFonts w:ascii="Arial" w:eastAsia="Times New Roman" w:hAnsi="Arial" w:cs="Arial"/>
          <w:sz w:val="24"/>
          <w:szCs w:val="24"/>
          <w:lang w:eastAsia="en-GB"/>
        </w:rPr>
        <w:t>safer</w:t>
      </w:r>
      <w:r w:rsidRPr="00C11BE1">
        <w:rPr>
          <w:rFonts w:ascii="Arial" w:eastAsia="Times New Roman" w:hAnsi="Arial" w:cs="Arial"/>
          <w:sz w:val="24"/>
          <w:szCs w:val="24"/>
          <w:lang w:eastAsia="en-GB"/>
        </w:rPr>
        <w:t xml:space="preserve">, </w:t>
      </w:r>
      <w:r w:rsidR="007F3D2F" w:rsidRPr="00C11BE1">
        <w:rPr>
          <w:rFonts w:ascii="Arial" w:eastAsia="Times New Roman" w:hAnsi="Arial" w:cs="Arial"/>
          <w:sz w:val="24"/>
          <w:szCs w:val="24"/>
          <w:lang w:eastAsia="en-GB"/>
        </w:rPr>
        <w:t>I.e.,</w:t>
      </w:r>
      <w:r w:rsidRPr="00C11BE1">
        <w:rPr>
          <w:rFonts w:ascii="Arial" w:eastAsia="Times New Roman" w:hAnsi="Arial" w:cs="Arial"/>
          <w:sz w:val="24"/>
          <w:szCs w:val="24"/>
          <w:lang w:eastAsia="en-GB"/>
        </w:rPr>
        <w:t xml:space="preserve"> increased CCTV and street lighting. From previous research conducted in 2022 by Fotios, his research suggested that previous surveys carried out about fear of victimisation when walking alone revealed that females tend to express greater fear or feel less safe than what males do, and particularly after dark. Due to the primary research conducted within this research project, there cannot be a direct comparison made here due to the questionnaire being aimed at females, however Fotio goes on to explain research suggests that with the presence of street lighting can be associated with the confidence of people walking, however further research confirms that there comes a point that the continuing increase of lighting brings about negligible increases in reassurance. This would suggest that whilst lighting would reduce women's fear and would make them feel </w:t>
      </w:r>
      <w:r w:rsidR="00794FAD">
        <w:rPr>
          <w:rFonts w:ascii="Arial" w:eastAsia="Times New Roman" w:hAnsi="Arial" w:cs="Arial"/>
          <w:sz w:val="24"/>
          <w:szCs w:val="24"/>
          <w:lang w:eastAsia="en-GB"/>
        </w:rPr>
        <w:t>safer</w:t>
      </w:r>
      <w:r w:rsidRPr="00C11BE1">
        <w:rPr>
          <w:rFonts w:ascii="Arial" w:eastAsia="Times New Roman" w:hAnsi="Arial" w:cs="Arial"/>
          <w:sz w:val="24"/>
          <w:szCs w:val="24"/>
          <w:lang w:eastAsia="en-GB"/>
        </w:rPr>
        <w:t xml:space="preserve">, lighting alone would not irradicate women's safety concerns in public spaces in its entirety.  </w:t>
      </w:r>
    </w:p>
    <w:p w14:paraId="26E616C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Although 85% of participants answered yes to this question, there was an opportunity for participants to write what action they would like to see from South Wales Police/Cardiff Council, and whilst this data has been analysed, only 8 of the participants mentioned the need for increased lighting  in their response, with one participant explaining that "extra security measures such as lighting and CCTV may help but it's not a permanent fix." (Participant 23).</w:t>
      </w:r>
    </w:p>
    <w:p w14:paraId="640598B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5C0104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When analysing the data surrounding the awareness of programmes/initiatives and attempting to answer the third question of the research project "I</w:t>
      </w:r>
      <w:r w:rsidRPr="00C11BE1">
        <w:rPr>
          <w:rFonts w:ascii="Arial" w:eastAsia="Times New Roman" w:hAnsi="Arial" w:cs="Arial"/>
          <w:i/>
          <w:iCs/>
          <w:sz w:val="24"/>
          <w:szCs w:val="24"/>
          <w:lang w:eastAsia="en-GB"/>
        </w:rPr>
        <w:t xml:space="preserve">s there enough awareness involving </w:t>
      </w:r>
      <w:r w:rsidRPr="00C11BE1">
        <w:rPr>
          <w:rFonts w:ascii="Arial" w:eastAsia="Times New Roman" w:hAnsi="Arial" w:cs="Arial"/>
          <w:sz w:val="24"/>
          <w:szCs w:val="24"/>
          <w:lang w:eastAsia="en-GB"/>
        </w:rPr>
        <w:t>programmes</w:t>
      </w:r>
      <w:r w:rsidRPr="00C11BE1">
        <w:rPr>
          <w:rFonts w:ascii="Arial" w:eastAsia="Times New Roman" w:hAnsi="Arial" w:cs="Arial"/>
          <w:i/>
          <w:iCs/>
          <w:sz w:val="24"/>
          <w:szCs w:val="24"/>
          <w:lang w:eastAsia="en-GB"/>
        </w:rPr>
        <w:t>/initiatives being implemented in Cardiff to tackle the issues surrounding women's safety</w:t>
      </w:r>
      <w:r w:rsidRPr="00C11BE1">
        <w:rPr>
          <w:rFonts w:ascii="Arial" w:eastAsia="Times New Roman" w:hAnsi="Arial" w:cs="Arial"/>
          <w:sz w:val="24"/>
          <w:szCs w:val="24"/>
          <w:lang w:eastAsia="en-GB"/>
        </w:rPr>
        <w:t xml:space="preserve">" the participants were asked whether or not they are aware of anything run by South Wales Police or Cardiff Council, to which 75% of the participants answered no to this question, and were then asked whether they think that enough is being done in Cardiff to tackle women's safety in public spaces, with 86% of the participants answering no. This data indicates that the majority of the participants are not aware of programmes/initiatives being implemented across Cardiff, however 8 participants of the 13 that answered yes to this question have then gone on to answer no to the following question of "Do you think enough is being done in Cardiff to tackle women's safety?" this indicates that they are aware of things being out in place however still do not think that there are sufficient things in place to tackle the issue. </w:t>
      </w:r>
    </w:p>
    <w:p w14:paraId="743C3F7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It can be argued from this data that from the 75% of participants who are not aware of programmes/initiatives being implemented across Cardiff, can possibly make up the 86% of participants not thinking there is enough being done to tackle the issues. If they are unaware of what is being implemented, how can they imply that not enough is being done if they are unaware.</w:t>
      </w:r>
    </w:p>
    <w:p w14:paraId="465AA3D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E4D8957" w14:textId="52DC11CD" w:rsidR="00C11BE1" w:rsidRP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5.</w:t>
      </w:r>
      <w:r w:rsidR="003B2F36">
        <w:rPr>
          <w:rFonts w:ascii="Arial" w:eastAsia="Times New Roman" w:hAnsi="Arial" w:cs="Arial"/>
          <w:b/>
          <w:bCs/>
          <w:color w:val="0070C0"/>
          <w:sz w:val="24"/>
          <w:szCs w:val="24"/>
          <w:u w:val="single"/>
          <w:lang w:eastAsia="en-GB"/>
        </w:rPr>
        <w:t>5</w:t>
      </w:r>
      <w:r w:rsidRPr="00C11BE1">
        <w:rPr>
          <w:rFonts w:ascii="Arial" w:eastAsia="Times New Roman" w:hAnsi="Arial" w:cs="Arial"/>
          <w:b/>
          <w:bCs/>
          <w:color w:val="0070C0"/>
          <w:sz w:val="24"/>
          <w:szCs w:val="24"/>
          <w:u w:val="single"/>
          <w:lang w:eastAsia="en-GB"/>
        </w:rPr>
        <w:t xml:space="preserve"> Conclusion</w:t>
      </w:r>
    </w:p>
    <w:p w14:paraId="1F9A949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843315C" w14:textId="4D30F129"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In conclusion, this research project has identified that from the sample group that has participated, most felt safe to walk alone in Cardiff during the day with 96% saying yes, however this significantly shift when they were asked about the </w:t>
      </w:r>
      <w:r w:rsidR="00794FAD">
        <w:rPr>
          <w:rFonts w:ascii="Arial" w:eastAsia="Times New Roman" w:hAnsi="Arial" w:cs="Arial"/>
          <w:sz w:val="24"/>
          <w:szCs w:val="24"/>
          <w:lang w:eastAsia="en-GB"/>
        </w:rPr>
        <w:t>evening</w:t>
      </w:r>
      <w:r w:rsidRPr="00C11BE1">
        <w:rPr>
          <w:rFonts w:ascii="Arial" w:eastAsia="Times New Roman" w:hAnsi="Arial" w:cs="Arial"/>
          <w:sz w:val="24"/>
          <w:szCs w:val="24"/>
          <w:lang w:eastAsia="en-GB"/>
        </w:rPr>
        <w:t xml:space="preserve">, </w:t>
      </w:r>
      <w:r w:rsidRPr="00C11BE1">
        <w:rPr>
          <w:rFonts w:ascii="Arial" w:eastAsia="Times New Roman" w:hAnsi="Arial" w:cs="Arial"/>
          <w:sz w:val="24"/>
          <w:szCs w:val="24"/>
          <w:lang w:eastAsia="en-GB"/>
        </w:rPr>
        <w:lastRenderedPageBreak/>
        <w:t xml:space="preserve">where only 17% of the participants said yes to this question. This would suggest that the most fear of safety amongst women is during the </w:t>
      </w:r>
      <w:r w:rsidR="00794FAD">
        <w:rPr>
          <w:rFonts w:ascii="Arial" w:eastAsia="Times New Roman" w:hAnsi="Arial" w:cs="Arial"/>
          <w:sz w:val="24"/>
          <w:szCs w:val="24"/>
          <w:lang w:eastAsia="en-GB"/>
        </w:rPr>
        <w:t>evening</w:t>
      </w:r>
      <w:r w:rsidRPr="00C11BE1">
        <w:rPr>
          <w:rFonts w:ascii="Arial" w:eastAsia="Times New Roman" w:hAnsi="Arial" w:cs="Arial"/>
          <w:sz w:val="24"/>
          <w:szCs w:val="24"/>
          <w:lang w:eastAsia="en-GB"/>
        </w:rPr>
        <w:t>.</w:t>
      </w:r>
    </w:p>
    <w:p w14:paraId="14C95B5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Almost every person completing the questionnaire would avoid certain spaces during the night, therefore clearly identifying that there is a perceived safety issue in hotspots within Cardiff in which most women that were asked were aware of.</w:t>
      </w:r>
    </w:p>
    <w:p w14:paraId="0BC29019" w14:textId="7B550876"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Data collected has thus shown that nearly every woman altered their behaviour/habits during the night when walking alone, and therefore their feelings of being safe during this is very low, due to them feeling the need alter their behaviour/habits due to what they fear may happen to them. These women's opinions have somewhat been in line with the literature and research that has already been conducted, with the most prominent points being that women's concern over their safety can shape a woman's plans and will largely determine when and where women will go, women altering travel plans that involve places perceived as dangerous. The statistics from the research project surrounding women's safety in open spaces and whether they avoid them have surpassed this data collected last year, with around 80% of women feeling unsafe in these circumstances, with a close comparison of question with a result of 96% from this primary research. </w:t>
      </w:r>
      <w:r w:rsidR="00794FAD" w:rsidRPr="00C11BE1">
        <w:rPr>
          <w:rFonts w:ascii="Arial" w:eastAsia="Times New Roman" w:hAnsi="Arial" w:cs="Arial"/>
          <w:sz w:val="24"/>
          <w:szCs w:val="24"/>
          <w:lang w:eastAsia="en-GB"/>
        </w:rPr>
        <w:t>However,</w:t>
      </w:r>
      <w:r w:rsidRPr="00C11BE1">
        <w:rPr>
          <w:rFonts w:ascii="Arial" w:eastAsia="Times New Roman" w:hAnsi="Arial" w:cs="Arial"/>
          <w:sz w:val="24"/>
          <w:szCs w:val="24"/>
          <w:lang w:eastAsia="en-GB"/>
        </w:rPr>
        <w:t xml:space="preserve"> this is contradicted by the literature </w:t>
      </w:r>
      <w:r w:rsidR="00794FAD" w:rsidRPr="00C11BE1">
        <w:rPr>
          <w:rFonts w:ascii="Arial" w:eastAsia="Times New Roman" w:hAnsi="Arial" w:cs="Arial"/>
          <w:sz w:val="24"/>
          <w:szCs w:val="24"/>
          <w:lang w:eastAsia="en-GB"/>
        </w:rPr>
        <w:t>by (</w:t>
      </w:r>
      <w:r w:rsidRPr="00C11BE1">
        <w:rPr>
          <w:rFonts w:ascii="Arial" w:eastAsia="Times New Roman" w:hAnsi="Arial" w:cs="Arial"/>
          <w:sz w:val="24"/>
          <w:szCs w:val="24"/>
          <w:lang w:eastAsia="en-GB"/>
        </w:rPr>
        <w:t>Sandberg &amp; Ronnblom, 2015) who conducted a study where it concluded overall that certain design interventions can have a significant impact on enhancing perceived safety. This study then went onto explain that</w:t>
      </w:r>
    </w:p>
    <w:p w14:paraId="421EC0FC" w14:textId="2F549DFF"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their intervention types of removing walls, graffiti, public toilets, and visibility reducing structures, most of these interventions had a positive impact however only a significant impact of the removal solid walls, which supported Jacobs "eyes on the street" theory where suggested that people feel less safe in areas with isolating </w:t>
      </w:r>
      <w:r w:rsidRPr="00C11BE1">
        <w:rPr>
          <w:rFonts w:ascii="Arial" w:eastAsia="Times New Roman" w:hAnsi="Arial" w:cs="Arial"/>
          <w:sz w:val="24"/>
          <w:szCs w:val="24"/>
          <w:lang w:eastAsia="en-GB"/>
        </w:rPr>
        <w:lastRenderedPageBreak/>
        <w:t xml:space="preserve">structures ad solid walls. This is completely contradictory to </w:t>
      </w:r>
      <w:r w:rsidR="00794FAD" w:rsidRPr="00C11BE1">
        <w:rPr>
          <w:rFonts w:ascii="Arial" w:eastAsia="Times New Roman" w:hAnsi="Arial" w:cs="Arial"/>
          <w:sz w:val="24"/>
          <w:szCs w:val="24"/>
          <w:lang w:eastAsia="en-GB"/>
        </w:rPr>
        <w:t>what</w:t>
      </w:r>
      <w:r w:rsidRPr="00C11BE1">
        <w:rPr>
          <w:rFonts w:ascii="Arial" w:eastAsia="Times New Roman" w:hAnsi="Arial" w:cs="Arial"/>
          <w:sz w:val="24"/>
          <w:szCs w:val="24"/>
          <w:lang w:eastAsia="en-GB"/>
        </w:rPr>
        <w:t xml:space="preserve"> is stated above with previous literature stating 80% of women felt unsafe in open space, with the primary research conducted in this dissertation evidencing 98% of women avoiding open spaces completely.</w:t>
      </w:r>
    </w:p>
    <w:p w14:paraId="30DE5C57"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D89327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3612C22" w14:textId="7E7F1AEE" w:rsidR="00C11BE1" w:rsidRDefault="00C11BE1" w:rsidP="008550E1">
      <w:pPr>
        <w:spacing w:after="0" w:line="480" w:lineRule="auto"/>
        <w:rPr>
          <w:rFonts w:ascii="Arial" w:eastAsia="Times New Roman" w:hAnsi="Arial" w:cs="Arial"/>
          <w:b/>
          <w:bCs/>
          <w:color w:val="0070C0"/>
          <w:sz w:val="24"/>
          <w:szCs w:val="24"/>
          <w:u w:val="single"/>
          <w:lang w:eastAsia="en-GB"/>
        </w:rPr>
      </w:pPr>
      <w:r w:rsidRPr="00C11BE1">
        <w:rPr>
          <w:rFonts w:ascii="Arial" w:eastAsia="Times New Roman" w:hAnsi="Arial" w:cs="Arial"/>
          <w:b/>
          <w:bCs/>
          <w:color w:val="0070C0"/>
          <w:sz w:val="24"/>
          <w:szCs w:val="24"/>
          <w:u w:val="single"/>
          <w:lang w:eastAsia="en-GB"/>
        </w:rPr>
        <w:t>5.</w:t>
      </w:r>
      <w:r w:rsidR="003B2F36">
        <w:rPr>
          <w:rFonts w:ascii="Arial" w:eastAsia="Times New Roman" w:hAnsi="Arial" w:cs="Arial"/>
          <w:b/>
          <w:bCs/>
          <w:color w:val="0070C0"/>
          <w:sz w:val="24"/>
          <w:szCs w:val="24"/>
          <w:u w:val="single"/>
          <w:lang w:eastAsia="en-GB"/>
        </w:rPr>
        <w:t>6</w:t>
      </w:r>
      <w:r w:rsidRPr="00C11BE1">
        <w:rPr>
          <w:rFonts w:ascii="Arial" w:eastAsia="Times New Roman" w:hAnsi="Arial" w:cs="Arial"/>
          <w:b/>
          <w:bCs/>
          <w:color w:val="0070C0"/>
          <w:sz w:val="24"/>
          <w:szCs w:val="24"/>
          <w:u w:val="single"/>
          <w:lang w:eastAsia="en-GB"/>
        </w:rPr>
        <w:t xml:space="preserve"> Limitations</w:t>
      </w:r>
    </w:p>
    <w:p w14:paraId="6D392474" w14:textId="77777777" w:rsidR="003B2F36" w:rsidRPr="00C11BE1" w:rsidRDefault="003B2F36" w:rsidP="008550E1">
      <w:pPr>
        <w:spacing w:after="0" w:line="480" w:lineRule="auto"/>
        <w:rPr>
          <w:rFonts w:ascii="Arial" w:eastAsia="Times New Roman" w:hAnsi="Arial" w:cs="Arial"/>
          <w:b/>
          <w:bCs/>
          <w:color w:val="0070C0"/>
          <w:sz w:val="24"/>
          <w:szCs w:val="24"/>
          <w:u w:val="single"/>
          <w:lang w:eastAsia="en-GB"/>
        </w:rPr>
      </w:pPr>
    </w:p>
    <w:p w14:paraId="71E703B1" w14:textId="30CA99DD"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 present research project is associated with various limitations. This dissertation was intended to investigate and critically evaluate how safe public spaces are for females in Cardiff. </w:t>
      </w:r>
      <w:r w:rsidR="00794FAD" w:rsidRPr="00C11BE1">
        <w:rPr>
          <w:rFonts w:ascii="Arial" w:eastAsia="Times New Roman" w:hAnsi="Arial" w:cs="Arial"/>
          <w:sz w:val="24"/>
          <w:szCs w:val="24"/>
          <w:lang w:eastAsia="en-GB"/>
        </w:rPr>
        <w:t>However,</w:t>
      </w:r>
      <w:r w:rsidRPr="00C11BE1">
        <w:rPr>
          <w:rFonts w:ascii="Arial" w:eastAsia="Times New Roman" w:hAnsi="Arial" w:cs="Arial"/>
          <w:sz w:val="24"/>
          <w:szCs w:val="24"/>
          <w:lang w:eastAsia="en-GB"/>
        </w:rPr>
        <w:t xml:space="preserve"> the researcher did not consider the opinions and observations of Cardiff Council who would be directly involved with resolving issues surround women's safety within Cardiff and what their involvement is with South Wales Police. This could have given a more broad and balanced insight into the issues and the ongoing plans to tackle the issues. </w:t>
      </w:r>
    </w:p>
    <w:p w14:paraId="46859A8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 second limitation to research is the size of the sample. The intention was to gather data from 70 female respondents, however there were only 52 participants that answered the questionnaire fully. Even if the 70 female respondents had taken part in the questionnaire the sample size could have been maximised significantly to gain a wider insight.</w:t>
      </w:r>
    </w:p>
    <w:p w14:paraId="0E8534C9"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A third limitation to the dissertation the fact that the only participants of the primary research were that of females. Although this was intentional, it may have been beneficial to gain male perspective on the issue and review whether they have the same perceptions of women's safety in public spaces.</w:t>
      </w:r>
    </w:p>
    <w:p w14:paraId="2746C868"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182F8E6" w14:textId="054CAC4F" w:rsidR="00C11BE1" w:rsidRDefault="003B2F36" w:rsidP="008550E1">
      <w:pPr>
        <w:spacing w:after="0" w:line="480" w:lineRule="auto"/>
        <w:rPr>
          <w:rFonts w:ascii="Arial" w:eastAsia="Times New Roman" w:hAnsi="Arial" w:cs="Arial"/>
          <w:b/>
          <w:bCs/>
          <w:color w:val="0070C0"/>
          <w:sz w:val="24"/>
          <w:szCs w:val="24"/>
          <w:u w:val="single"/>
          <w:lang w:eastAsia="en-GB"/>
        </w:rPr>
      </w:pPr>
      <w:r w:rsidRPr="003B2F36">
        <w:rPr>
          <w:rFonts w:ascii="Arial" w:eastAsia="Times New Roman" w:hAnsi="Arial" w:cs="Arial"/>
          <w:b/>
          <w:bCs/>
          <w:color w:val="0070C0"/>
          <w:sz w:val="24"/>
          <w:szCs w:val="24"/>
          <w:u w:val="single"/>
          <w:lang w:eastAsia="en-GB"/>
        </w:rPr>
        <w:lastRenderedPageBreak/>
        <w:t xml:space="preserve">5.7 </w:t>
      </w:r>
      <w:r w:rsidR="00C11BE1" w:rsidRPr="00C11BE1">
        <w:rPr>
          <w:rFonts w:ascii="Arial" w:eastAsia="Times New Roman" w:hAnsi="Arial" w:cs="Arial"/>
          <w:b/>
          <w:bCs/>
          <w:color w:val="0070C0"/>
          <w:sz w:val="24"/>
          <w:szCs w:val="24"/>
          <w:u w:val="single"/>
          <w:lang w:eastAsia="en-GB"/>
        </w:rPr>
        <w:t xml:space="preserve">Recommendations </w:t>
      </w:r>
    </w:p>
    <w:p w14:paraId="697AFF0E" w14:textId="77777777" w:rsidR="003B2F36" w:rsidRPr="00C11BE1" w:rsidRDefault="003B2F36" w:rsidP="008550E1">
      <w:pPr>
        <w:spacing w:after="0" w:line="480" w:lineRule="auto"/>
        <w:rPr>
          <w:rFonts w:ascii="Arial" w:eastAsia="Times New Roman" w:hAnsi="Arial" w:cs="Arial"/>
          <w:b/>
          <w:bCs/>
          <w:color w:val="0070C0"/>
          <w:sz w:val="24"/>
          <w:szCs w:val="24"/>
          <w:u w:val="single"/>
          <w:lang w:eastAsia="en-GB"/>
        </w:rPr>
      </w:pPr>
    </w:p>
    <w:p w14:paraId="7893757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These recommendations are purely based on the research that has been undertaken throughout this research project, the results of the primary research and the analysis of the results. </w:t>
      </w:r>
    </w:p>
    <w:p w14:paraId="4C0DE48B" w14:textId="75520FEC" w:rsidR="00C11BE1" w:rsidRPr="00C11BE1" w:rsidRDefault="00794FAD"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Firstly,</w:t>
      </w:r>
      <w:r w:rsidR="00C11BE1" w:rsidRPr="00C11BE1">
        <w:rPr>
          <w:rFonts w:ascii="Arial" w:eastAsia="Times New Roman" w:hAnsi="Arial" w:cs="Arial"/>
          <w:sz w:val="24"/>
          <w:szCs w:val="24"/>
          <w:lang w:eastAsia="en-GB"/>
        </w:rPr>
        <w:t xml:space="preserve"> South Wales Police </w:t>
      </w:r>
      <w:r>
        <w:rPr>
          <w:rFonts w:ascii="Arial" w:eastAsia="Times New Roman" w:hAnsi="Arial" w:cs="Arial"/>
          <w:sz w:val="24"/>
          <w:szCs w:val="24"/>
          <w:lang w:eastAsia="en-GB"/>
        </w:rPr>
        <w:t>can</w:t>
      </w:r>
      <w:r w:rsidR="00C11BE1" w:rsidRPr="00C11BE1">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do </w:t>
      </w:r>
      <w:r w:rsidR="00C11BE1" w:rsidRPr="00C11BE1">
        <w:rPr>
          <w:rFonts w:ascii="Arial" w:eastAsia="Times New Roman" w:hAnsi="Arial" w:cs="Arial"/>
          <w:sz w:val="24"/>
          <w:szCs w:val="24"/>
          <w:lang w:eastAsia="en-GB"/>
        </w:rPr>
        <w:t xml:space="preserve">more to raise awareness surrounding the initiatives and programmes that they have running throughout Cardiff to </w:t>
      </w:r>
      <w:r w:rsidRPr="00C11BE1">
        <w:rPr>
          <w:rFonts w:ascii="Arial" w:eastAsia="Times New Roman" w:hAnsi="Arial" w:cs="Arial"/>
          <w:sz w:val="24"/>
          <w:szCs w:val="24"/>
          <w:lang w:eastAsia="en-GB"/>
        </w:rPr>
        <w:t>tackle violence</w:t>
      </w:r>
      <w:r w:rsidR="00C11BE1" w:rsidRPr="00C11BE1">
        <w:rPr>
          <w:rFonts w:ascii="Arial" w:eastAsia="Times New Roman" w:hAnsi="Arial" w:cs="Arial"/>
          <w:sz w:val="24"/>
          <w:szCs w:val="24"/>
          <w:lang w:eastAsia="en-GB"/>
        </w:rPr>
        <w:t xml:space="preserve"> against women in public spaces. When participants were asked in the questionnaire whether they were aware of initiatives programmes being implemented in Cardiff by South Wales Police or Cardiff Council, 39 of the 52 participants were not aware of anything ongoing. These results are </w:t>
      </w:r>
      <w:r w:rsidRPr="00C11BE1">
        <w:rPr>
          <w:rFonts w:ascii="Arial" w:eastAsia="Times New Roman" w:hAnsi="Arial" w:cs="Arial"/>
          <w:sz w:val="24"/>
          <w:szCs w:val="24"/>
          <w:lang w:eastAsia="en-GB"/>
        </w:rPr>
        <w:t>significant and</w:t>
      </w:r>
      <w:r w:rsidR="00C11BE1" w:rsidRPr="00C11BE1">
        <w:rPr>
          <w:rFonts w:ascii="Arial" w:eastAsia="Times New Roman" w:hAnsi="Arial" w:cs="Arial"/>
          <w:sz w:val="24"/>
          <w:szCs w:val="24"/>
          <w:lang w:eastAsia="en-GB"/>
        </w:rPr>
        <w:t xml:space="preserve"> provides an answer to the third research aim of this research project, and therefore provides a significant gap that needs to be addressed.</w:t>
      </w:r>
    </w:p>
    <w:p w14:paraId="4C0576A5" w14:textId="16B52C7B"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Secondly, </w:t>
      </w:r>
      <w:r w:rsidR="00794FAD" w:rsidRPr="00C11BE1">
        <w:rPr>
          <w:rFonts w:ascii="Arial" w:eastAsia="Times New Roman" w:hAnsi="Arial" w:cs="Arial"/>
          <w:sz w:val="24"/>
          <w:szCs w:val="24"/>
          <w:lang w:eastAsia="en-GB"/>
        </w:rPr>
        <w:t>the</w:t>
      </w:r>
      <w:r w:rsidRPr="00C11BE1">
        <w:rPr>
          <w:rFonts w:ascii="Arial" w:eastAsia="Times New Roman" w:hAnsi="Arial" w:cs="Arial"/>
          <w:sz w:val="24"/>
          <w:szCs w:val="24"/>
          <w:lang w:eastAsia="en-GB"/>
        </w:rPr>
        <w:t xml:space="preserve"> participants felt that more safety measures being implemented withing Cardiff would make them feel </w:t>
      </w:r>
      <w:r w:rsidR="00794FAD">
        <w:rPr>
          <w:rFonts w:ascii="Arial" w:eastAsia="Times New Roman" w:hAnsi="Arial" w:cs="Arial"/>
          <w:sz w:val="24"/>
          <w:szCs w:val="24"/>
          <w:lang w:eastAsia="en-GB"/>
        </w:rPr>
        <w:t>safer</w:t>
      </w:r>
      <w:r w:rsidRPr="00C11BE1">
        <w:rPr>
          <w:rFonts w:ascii="Arial" w:eastAsia="Times New Roman" w:hAnsi="Arial" w:cs="Arial"/>
          <w:sz w:val="24"/>
          <w:szCs w:val="24"/>
          <w:lang w:eastAsia="en-GB"/>
        </w:rPr>
        <w:t xml:space="preserve">, with </w:t>
      </w:r>
      <w:r w:rsidR="00794FAD" w:rsidRPr="00C11BE1">
        <w:rPr>
          <w:rFonts w:ascii="Arial" w:eastAsia="Times New Roman" w:hAnsi="Arial" w:cs="Arial"/>
          <w:sz w:val="24"/>
          <w:szCs w:val="24"/>
          <w:lang w:eastAsia="en-GB"/>
        </w:rPr>
        <w:t>most of</w:t>
      </w:r>
      <w:r w:rsidRPr="00C11BE1">
        <w:rPr>
          <w:rFonts w:ascii="Arial" w:eastAsia="Times New Roman" w:hAnsi="Arial" w:cs="Arial"/>
          <w:sz w:val="24"/>
          <w:szCs w:val="24"/>
          <w:lang w:eastAsia="en-GB"/>
        </w:rPr>
        <w:t xml:space="preserve"> the responses saying yes.</w:t>
      </w:r>
    </w:p>
    <w:p w14:paraId="08A58318" w14:textId="7EE4B428"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Throughout this research there was a common theme that women felt unsafe particularly at night, which led to the participants stating that they would avoid certain spaces during the night. There needs to be a strategy implemented to encompass these issues from South Wales Police and Cardiff </w:t>
      </w:r>
      <w:r w:rsidR="00794FAD" w:rsidRPr="00C11BE1">
        <w:rPr>
          <w:rFonts w:ascii="Arial" w:eastAsia="Times New Roman" w:hAnsi="Arial" w:cs="Arial"/>
          <w:sz w:val="24"/>
          <w:szCs w:val="24"/>
          <w:lang w:eastAsia="en-GB"/>
        </w:rPr>
        <w:t>Council, and</w:t>
      </w:r>
      <w:r w:rsidRPr="00C11BE1">
        <w:rPr>
          <w:rFonts w:ascii="Arial" w:eastAsia="Times New Roman" w:hAnsi="Arial" w:cs="Arial"/>
          <w:sz w:val="24"/>
          <w:szCs w:val="24"/>
          <w:lang w:eastAsia="en-GB"/>
        </w:rPr>
        <w:t xml:space="preserve"> the involvements of the community as a multi-disciplinary approach to ensure that the awareness </w:t>
      </w:r>
      <w:r w:rsidR="00794FAD" w:rsidRPr="00C11BE1">
        <w:rPr>
          <w:rFonts w:ascii="Arial" w:eastAsia="Times New Roman" w:hAnsi="Arial" w:cs="Arial"/>
          <w:sz w:val="24"/>
          <w:szCs w:val="24"/>
          <w:lang w:eastAsia="en-GB"/>
        </w:rPr>
        <w:t>improves,</w:t>
      </w:r>
      <w:r w:rsidRPr="00C11BE1">
        <w:rPr>
          <w:rFonts w:ascii="Arial" w:eastAsia="Times New Roman" w:hAnsi="Arial" w:cs="Arial"/>
          <w:sz w:val="24"/>
          <w:szCs w:val="24"/>
          <w:lang w:eastAsia="en-GB"/>
        </w:rPr>
        <w:t xml:space="preserve"> and women feel </w:t>
      </w:r>
      <w:r w:rsidR="00794FAD" w:rsidRPr="00C11BE1">
        <w:rPr>
          <w:rFonts w:ascii="Arial" w:eastAsia="Times New Roman" w:hAnsi="Arial" w:cs="Arial"/>
          <w:sz w:val="24"/>
          <w:szCs w:val="24"/>
          <w:lang w:eastAsia="en-GB"/>
        </w:rPr>
        <w:t>safer</w:t>
      </w:r>
      <w:r w:rsidRPr="00C11BE1">
        <w:rPr>
          <w:rFonts w:ascii="Arial" w:eastAsia="Times New Roman" w:hAnsi="Arial" w:cs="Arial"/>
          <w:sz w:val="24"/>
          <w:szCs w:val="24"/>
          <w:lang w:eastAsia="en-GB"/>
        </w:rPr>
        <w:t xml:space="preserve"> when in public spaces within Cardiff. </w:t>
      </w:r>
    </w:p>
    <w:p w14:paraId="50A2D97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27D17A7" w14:textId="094137BC" w:rsidR="00C11BE1" w:rsidRPr="00C11BE1" w:rsidRDefault="00C11BE1" w:rsidP="008550E1">
      <w:pPr>
        <w:numPr>
          <w:ilvl w:val="0"/>
          <w:numId w:val="6"/>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South Wales Police and Cardiff Council need to provide a comprehensive communication strategy to ensure women of Cardiff are aware of what they </w:t>
      </w:r>
      <w:r w:rsidRPr="00C11BE1">
        <w:rPr>
          <w:rFonts w:ascii="Arial" w:eastAsia="Times New Roman" w:hAnsi="Arial" w:cs="Arial"/>
          <w:sz w:val="24"/>
          <w:szCs w:val="24"/>
          <w:lang w:eastAsia="en-GB"/>
        </w:rPr>
        <w:lastRenderedPageBreak/>
        <w:t xml:space="preserve">have already implemented or are intending to implement </w:t>
      </w:r>
      <w:r w:rsidR="00794FAD" w:rsidRPr="00C11BE1">
        <w:rPr>
          <w:rFonts w:ascii="Arial" w:eastAsia="Times New Roman" w:hAnsi="Arial" w:cs="Arial"/>
          <w:sz w:val="24"/>
          <w:szCs w:val="24"/>
          <w:lang w:eastAsia="en-GB"/>
        </w:rPr>
        <w:t>to</w:t>
      </w:r>
      <w:r w:rsidRPr="00C11BE1">
        <w:rPr>
          <w:rFonts w:ascii="Arial" w:eastAsia="Times New Roman" w:hAnsi="Arial" w:cs="Arial"/>
          <w:sz w:val="24"/>
          <w:szCs w:val="24"/>
          <w:lang w:eastAsia="en-GB"/>
        </w:rPr>
        <w:t xml:space="preserve"> tackle violence against women in public spaces. </w:t>
      </w:r>
    </w:p>
    <w:p w14:paraId="64011358" w14:textId="77777777" w:rsidR="00C11BE1" w:rsidRPr="00C11BE1" w:rsidRDefault="00C11BE1" w:rsidP="008550E1">
      <w:pPr>
        <w:numPr>
          <w:ilvl w:val="0"/>
          <w:numId w:val="6"/>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South Wales Police and Cardiff Council need to engage more proactively with women across Cardiff.</w:t>
      </w:r>
    </w:p>
    <w:p w14:paraId="18500138" w14:textId="7A21B118" w:rsidR="00C11BE1" w:rsidRPr="00C11BE1" w:rsidRDefault="00C11BE1" w:rsidP="008550E1">
      <w:pPr>
        <w:numPr>
          <w:ilvl w:val="0"/>
          <w:numId w:val="6"/>
        </w:numPr>
        <w:spacing w:after="0" w:line="480" w:lineRule="auto"/>
        <w:textAlignment w:val="center"/>
        <w:rPr>
          <w:rFonts w:ascii="Arial" w:eastAsia="Times New Roman" w:hAnsi="Arial" w:cs="Arial"/>
          <w:sz w:val="24"/>
          <w:szCs w:val="24"/>
          <w:lang w:eastAsia="en-GB"/>
        </w:rPr>
      </w:pPr>
      <w:r w:rsidRPr="00C11BE1">
        <w:rPr>
          <w:rFonts w:ascii="Arial" w:eastAsia="Times New Roman" w:hAnsi="Arial" w:cs="Arial"/>
          <w:sz w:val="24"/>
          <w:szCs w:val="24"/>
          <w:lang w:eastAsia="en-GB"/>
        </w:rPr>
        <w:t xml:space="preserve">Improvement with further engagement with the </w:t>
      </w:r>
      <w:r w:rsidR="00794FAD">
        <w:rPr>
          <w:rFonts w:ascii="Arial" w:eastAsia="Times New Roman" w:hAnsi="Arial" w:cs="Arial"/>
          <w:sz w:val="24"/>
          <w:szCs w:val="24"/>
          <w:lang w:eastAsia="en-GB"/>
        </w:rPr>
        <w:t xml:space="preserve">evening </w:t>
      </w:r>
      <w:r w:rsidRPr="00C11BE1">
        <w:rPr>
          <w:rFonts w:ascii="Arial" w:eastAsia="Times New Roman" w:hAnsi="Arial" w:cs="Arial"/>
          <w:sz w:val="24"/>
          <w:szCs w:val="24"/>
          <w:lang w:eastAsia="en-GB"/>
        </w:rPr>
        <w:t xml:space="preserve">economy from Cardiff Council and South Wales Police. Which would need to include improvements of safety measures. </w:t>
      </w:r>
    </w:p>
    <w:p w14:paraId="504B8A8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D0F087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4C4440D" w14:textId="2E97AA4F" w:rsid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0B6D5399" w14:textId="7C2CBF36" w:rsidR="003B2F36" w:rsidRDefault="003B2F36" w:rsidP="008550E1">
      <w:pPr>
        <w:spacing w:after="0" w:line="480" w:lineRule="auto"/>
        <w:rPr>
          <w:rFonts w:ascii="Arial" w:eastAsia="Times New Roman" w:hAnsi="Arial" w:cs="Arial"/>
          <w:sz w:val="24"/>
          <w:szCs w:val="24"/>
          <w:lang w:eastAsia="en-GB"/>
        </w:rPr>
      </w:pPr>
    </w:p>
    <w:p w14:paraId="5BB08861" w14:textId="1E6CE48E" w:rsidR="003B2F36" w:rsidRDefault="003B2F36" w:rsidP="008550E1">
      <w:pPr>
        <w:spacing w:after="0" w:line="480" w:lineRule="auto"/>
        <w:rPr>
          <w:rFonts w:ascii="Arial" w:eastAsia="Times New Roman" w:hAnsi="Arial" w:cs="Arial"/>
          <w:sz w:val="24"/>
          <w:szCs w:val="24"/>
          <w:lang w:eastAsia="en-GB"/>
        </w:rPr>
      </w:pPr>
    </w:p>
    <w:p w14:paraId="5288E3F7" w14:textId="689E6666" w:rsidR="003B2F36" w:rsidRDefault="003B2F36" w:rsidP="008550E1">
      <w:pPr>
        <w:spacing w:after="0" w:line="480" w:lineRule="auto"/>
        <w:rPr>
          <w:rFonts w:ascii="Arial" w:eastAsia="Times New Roman" w:hAnsi="Arial" w:cs="Arial"/>
          <w:sz w:val="24"/>
          <w:szCs w:val="24"/>
          <w:lang w:eastAsia="en-GB"/>
        </w:rPr>
      </w:pPr>
    </w:p>
    <w:p w14:paraId="1FCB57EF" w14:textId="56F92F7C" w:rsidR="003B2F36" w:rsidRDefault="003B2F36" w:rsidP="008550E1">
      <w:pPr>
        <w:spacing w:after="0" w:line="480" w:lineRule="auto"/>
        <w:rPr>
          <w:rFonts w:ascii="Arial" w:eastAsia="Times New Roman" w:hAnsi="Arial" w:cs="Arial"/>
          <w:sz w:val="24"/>
          <w:szCs w:val="24"/>
          <w:lang w:eastAsia="en-GB"/>
        </w:rPr>
      </w:pPr>
    </w:p>
    <w:p w14:paraId="309F82B6" w14:textId="726651B6" w:rsidR="003B2F36" w:rsidRDefault="003B2F36" w:rsidP="008550E1">
      <w:pPr>
        <w:spacing w:after="0" w:line="480" w:lineRule="auto"/>
        <w:rPr>
          <w:rFonts w:ascii="Arial" w:eastAsia="Times New Roman" w:hAnsi="Arial" w:cs="Arial"/>
          <w:sz w:val="24"/>
          <w:szCs w:val="24"/>
          <w:lang w:eastAsia="en-GB"/>
        </w:rPr>
      </w:pPr>
    </w:p>
    <w:p w14:paraId="5A59ABE6" w14:textId="3D248F44" w:rsidR="003B2F36" w:rsidRDefault="003B2F36" w:rsidP="008550E1">
      <w:pPr>
        <w:spacing w:after="0" w:line="480" w:lineRule="auto"/>
        <w:rPr>
          <w:rFonts w:ascii="Arial" w:eastAsia="Times New Roman" w:hAnsi="Arial" w:cs="Arial"/>
          <w:sz w:val="24"/>
          <w:szCs w:val="24"/>
          <w:lang w:eastAsia="en-GB"/>
        </w:rPr>
      </w:pPr>
    </w:p>
    <w:p w14:paraId="3E98EF15" w14:textId="77777777" w:rsidR="003B2F36" w:rsidRPr="00C11BE1" w:rsidRDefault="003B2F36" w:rsidP="008550E1">
      <w:pPr>
        <w:spacing w:after="0" w:line="480" w:lineRule="auto"/>
        <w:rPr>
          <w:rFonts w:ascii="Arial" w:eastAsia="Times New Roman" w:hAnsi="Arial" w:cs="Arial"/>
          <w:sz w:val="24"/>
          <w:szCs w:val="24"/>
          <w:lang w:eastAsia="en-GB"/>
        </w:rPr>
      </w:pPr>
    </w:p>
    <w:p w14:paraId="36BAE502" w14:textId="77777777" w:rsidR="00794FAD" w:rsidRDefault="00794FAD" w:rsidP="008550E1">
      <w:pPr>
        <w:pStyle w:val="NormalWeb"/>
        <w:spacing w:before="0" w:beforeAutospacing="0" w:after="0" w:afterAutospacing="0" w:line="480" w:lineRule="auto"/>
        <w:rPr>
          <w:rFonts w:ascii="Arial" w:hAnsi="Arial" w:cs="Arial"/>
          <w:b/>
          <w:bCs/>
          <w:color w:val="0070C0"/>
          <w:sz w:val="28"/>
          <w:szCs w:val="28"/>
          <w:u w:val="single"/>
        </w:rPr>
      </w:pPr>
    </w:p>
    <w:p w14:paraId="59CD1985" w14:textId="7993D0B7" w:rsidR="003B2F36" w:rsidRPr="003B2F36" w:rsidRDefault="003B2F36" w:rsidP="008550E1">
      <w:pPr>
        <w:pStyle w:val="NormalWeb"/>
        <w:spacing w:before="0" w:beforeAutospacing="0" w:after="0" w:afterAutospacing="0" w:line="480" w:lineRule="auto"/>
        <w:rPr>
          <w:rFonts w:ascii="Arial" w:hAnsi="Arial" w:cs="Arial"/>
          <w:b/>
          <w:bCs/>
          <w:color w:val="0070C0"/>
          <w:sz w:val="28"/>
          <w:szCs w:val="28"/>
          <w:u w:val="single"/>
        </w:rPr>
      </w:pPr>
      <w:r w:rsidRPr="003B2F36">
        <w:rPr>
          <w:rFonts w:ascii="Arial" w:hAnsi="Arial" w:cs="Arial"/>
          <w:b/>
          <w:bCs/>
          <w:color w:val="0070C0"/>
          <w:sz w:val="28"/>
          <w:szCs w:val="28"/>
          <w:u w:val="single"/>
        </w:rPr>
        <w:t>Bibliography</w:t>
      </w:r>
    </w:p>
    <w:p w14:paraId="6BFA6D3B" w14:textId="77777777" w:rsidR="003B2F36" w:rsidRDefault="003B2F36" w:rsidP="008550E1">
      <w:pPr>
        <w:pStyle w:val="NormalWeb"/>
        <w:spacing w:before="0" w:beforeAutospacing="0" w:after="0" w:afterAutospacing="0" w:line="480" w:lineRule="auto"/>
        <w:rPr>
          <w:rFonts w:ascii="Arial" w:hAnsi="Arial" w:cs="Arial"/>
        </w:rPr>
      </w:pPr>
    </w:p>
    <w:p w14:paraId="625C5055" w14:textId="04ECCEF9"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Bartram, B, Practical Research Methods in Education, Using Questionnaires (1)</w:t>
      </w:r>
    </w:p>
    <w:p w14:paraId="0A82C332"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55871860" w14:textId="1539B4B3"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Brooks, O. (2011), 'Guys Stop Doing it!': Young women's adoption and rejection of safety advice when socializing in bars, </w:t>
      </w:r>
      <w:r w:rsidR="00794FAD" w:rsidRPr="0023159E">
        <w:rPr>
          <w:rFonts w:ascii="Arial" w:hAnsi="Arial" w:cs="Arial"/>
        </w:rPr>
        <w:t>pubs,</w:t>
      </w:r>
      <w:r w:rsidRPr="0023159E">
        <w:rPr>
          <w:rFonts w:ascii="Arial" w:hAnsi="Arial" w:cs="Arial"/>
        </w:rPr>
        <w:t xml:space="preserve"> and clubs. 51 (4) 635-651</w:t>
      </w:r>
    </w:p>
    <w:p w14:paraId="3ABEF218"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4A5A46AE"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lastRenderedPageBreak/>
        <w:t xml:space="preserve">Burgess, G. (2008). Planning and the gender equality duty - why does gender matter? People, Place, and Policy </w:t>
      </w:r>
    </w:p>
    <w:p w14:paraId="04565163"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online, 2 (3) 112-121.</w:t>
      </w:r>
    </w:p>
    <w:p w14:paraId="7E7D0413"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328A58B6" w14:textId="69E06F24"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Bryman, A, (2016</w:t>
      </w:r>
      <w:r w:rsidR="0008683A">
        <w:rPr>
          <w:rFonts w:ascii="Arial" w:hAnsi="Arial" w:cs="Arial"/>
        </w:rPr>
        <w:t xml:space="preserve">, 2012) </w:t>
      </w:r>
      <w:r w:rsidRPr="0023159E">
        <w:rPr>
          <w:rFonts w:ascii="Arial" w:hAnsi="Arial" w:cs="Arial"/>
        </w:rPr>
        <w:t>Social Research Methods 4th edn, university oxford press. Pg 47.48</w:t>
      </w:r>
    </w:p>
    <w:p w14:paraId="007A151D"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6688A897"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Campbell, A. (2005), ‘Keeping the ‘‘Lady’’ Safe: The Regulation of Femininity through Crime Prevention Literature’, Critical Criminology, 13, pp 119–140</w:t>
      </w:r>
    </w:p>
    <w:p w14:paraId="23B88565" w14:textId="4C1FFFAB" w:rsidR="00C11BE1"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55D6E044" w14:textId="58742F23" w:rsidR="0008683A" w:rsidRPr="0023159E" w:rsidRDefault="0008683A" w:rsidP="008550E1">
      <w:pPr>
        <w:pStyle w:val="NormalWeb"/>
        <w:spacing w:before="0" w:beforeAutospacing="0" w:after="0" w:afterAutospacing="0" w:line="480" w:lineRule="auto"/>
        <w:rPr>
          <w:rFonts w:ascii="Arial" w:hAnsi="Arial" w:cs="Arial"/>
        </w:rPr>
      </w:pPr>
      <w:r w:rsidRPr="0023159E">
        <w:rPr>
          <w:rFonts w:ascii="Arial" w:hAnsi="Arial" w:cs="Arial"/>
        </w:rPr>
        <w:t xml:space="preserve">Cavannagh, S. 1998. Women and the urban environment. In </w:t>
      </w:r>
      <w:r w:rsidR="00794FAD" w:rsidRPr="0023159E">
        <w:rPr>
          <w:rFonts w:ascii="Arial" w:hAnsi="Arial" w:cs="Arial"/>
        </w:rPr>
        <w:t>C. Greed</w:t>
      </w:r>
      <w:r w:rsidRPr="0023159E">
        <w:rPr>
          <w:rFonts w:ascii="Arial" w:hAnsi="Arial" w:cs="Arial"/>
        </w:rPr>
        <w:t xml:space="preserve">, and </w:t>
      </w:r>
      <w:r w:rsidR="00794FAD" w:rsidRPr="0023159E">
        <w:rPr>
          <w:rFonts w:ascii="Arial" w:hAnsi="Arial" w:cs="Arial"/>
        </w:rPr>
        <w:t>M. Roberts</w:t>
      </w:r>
      <w:r w:rsidRPr="0023159E">
        <w:rPr>
          <w:rFonts w:ascii="Arial" w:hAnsi="Arial" w:cs="Arial"/>
        </w:rPr>
        <w:t xml:space="preserve"> (Eds), introducing urban </w:t>
      </w:r>
      <w:r w:rsidR="00794FAD" w:rsidRPr="0023159E">
        <w:rPr>
          <w:rFonts w:ascii="Arial" w:hAnsi="Arial" w:cs="Arial"/>
        </w:rPr>
        <w:t>design: interventions</w:t>
      </w:r>
      <w:r w:rsidRPr="0023159E">
        <w:rPr>
          <w:rFonts w:ascii="Arial" w:hAnsi="Arial" w:cs="Arial"/>
        </w:rPr>
        <w:t xml:space="preserve"> and response. New York Routledge.</w:t>
      </w:r>
    </w:p>
    <w:p w14:paraId="02A02C79" w14:textId="77777777" w:rsidR="0008683A" w:rsidRPr="0023159E" w:rsidRDefault="0008683A" w:rsidP="008550E1">
      <w:pPr>
        <w:pStyle w:val="NormalWeb"/>
        <w:spacing w:before="0" w:beforeAutospacing="0" w:after="0" w:afterAutospacing="0" w:line="480" w:lineRule="auto"/>
        <w:rPr>
          <w:rFonts w:ascii="Arial" w:hAnsi="Arial" w:cs="Arial"/>
        </w:rPr>
      </w:pPr>
    </w:p>
    <w:p w14:paraId="78E23F24"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Ceccato, V and Nalla, M, K (2020) Crime and fear in public spaces: an introduction to the special issue, pp. DOI: 10.1080/01924036.2020.1824716 </w:t>
      </w:r>
    </w:p>
    <w:p w14:paraId="4D0C9811" w14:textId="0B64ED62"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77329FA9"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Chiodi, S.I(2016) Crime prevention through urban design and planning in the smart city era. Journal of place management and development 9(2), 137 - 152.</w:t>
      </w:r>
    </w:p>
    <w:p w14:paraId="6C240E47"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3E44AB9C"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Condon, S, Lierber, M, Maillochon, F (2007) Feeling unsafe in public places: Understanding Women's fears.</w:t>
      </w:r>
    </w:p>
    <w:p w14:paraId="6B785636"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02904DF5"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Furedi, F. (2002), Culture of Fear: Risk-Taking and the Morality of Low Expectation. London: Continuum</w:t>
      </w:r>
    </w:p>
    <w:p w14:paraId="750B58B0"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lastRenderedPageBreak/>
        <w:t> </w:t>
      </w:r>
    </w:p>
    <w:p w14:paraId="4F5649FB"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Fotios, S. 2022. Women's Safety. Lighting research and technology. </w:t>
      </w:r>
    </w:p>
    <w:p w14:paraId="3C60FE45"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70077FF8"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Gardner, C (1995) Gender and Public harassment. University of California Press.</w:t>
      </w:r>
    </w:p>
    <w:p w14:paraId="6AC5444D"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4B84969D" w14:textId="3E851C68" w:rsidR="00C11BE1"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Home Office (2021) Tackling violence against women and </w:t>
      </w:r>
      <w:r w:rsidR="00794FAD" w:rsidRPr="0023159E">
        <w:rPr>
          <w:rFonts w:ascii="Arial" w:hAnsi="Arial" w:cs="Arial"/>
        </w:rPr>
        <w:t>girls’</w:t>
      </w:r>
      <w:r w:rsidRPr="0023159E">
        <w:rPr>
          <w:rFonts w:ascii="Arial" w:hAnsi="Arial" w:cs="Arial"/>
        </w:rPr>
        <w:t xml:space="preserve"> strategy. Available at: </w:t>
      </w:r>
      <w:hyperlink r:id="rId20" w:anchor="understanding-violence-against-women-and-girls" w:history="1">
        <w:r w:rsidRPr="0023159E">
          <w:rPr>
            <w:rStyle w:val="Hyperlink"/>
            <w:rFonts w:ascii="Arial" w:hAnsi="Arial" w:cs="Arial"/>
          </w:rPr>
          <w:t>https://www.gov.uk/government/publications/tackling-violence-against-women-and-girls-strategy/tackling-violence-against-women-and-girls-strategy#understanding-violence-against-women-and-girls</w:t>
        </w:r>
      </w:hyperlink>
      <w:r w:rsidRPr="0023159E">
        <w:rPr>
          <w:rFonts w:ascii="Arial" w:hAnsi="Arial" w:cs="Arial"/>
        </w:rPr>
        <w:t xml:space="preserve"> (Accessed 7th January 2022)</w:t>
      </w:r>
    </w:p>
    <w:p w14:paraId="0E729791" w14:textId="77777777" w:rsidR="0008683A" w:rsidRPr="0023159E" w:rsidRDefault="0008683A" w:rsidP="008550E1">
      <w:pPr>
        <w:pStyle w:val="NormalWeb"/>
        <w:spacing w:before="0" w:beforeAutospacing="0" w:after="0" w:afterAutospacing="0" w:line="480" w:lineRule="auto"/>
        <w:rPr>
          <w:rFonts w:ascii="Arial" w:hAnsi="Arial" w:cs="Arial"/>
        </w:rPr>
      </w:pPr>
    </w:p>
    <w:p w14:paraId="3892CF84"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Koskella, Hille (1997). 'Bold walk and breakings': Women's spatial confidence versus fear of violence. Gender, Place and Culture 4 (3), 301-320.</w:t>
      </w:r>
    </w:p>
    <w:p w14:paraId="732FC38E"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0A6E1F2B"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Kraska, P, Brent, J, Neuman, L, 2020, </w:t>
      </w:r>
      <w:r w:rsidRPr="0023159E">
        <w:rPr>
          <w:rFonts w:ascii="Arial" w:hAnsi="Arial" w:cs="Arial"/>
          <w:i/>
          <w:iCs/>
        </w:rPr>
        <w:t>Criminal Justice and Criminology Research Methods. 3</w:t>
      </w:r>
      <w:r w:rsidRPr="0023159E">
        <w:rPr>
          <w:rFonts w:ascii="Arial" w:hAnsi="Arial" w:cs="Arial"/>
        </w:rPr>
        <w:t xml:space="preserve">rd edn. Routledge. </w:t>
      </w:r>
    </w:p>
    <w:p w14:paraId="3DAE5C69"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651BECED" w14:textId="23A51BB7" w:rsidR="00C11BE1"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MacMillan, R, Nierobisz, A, Welsh, S (2000) Experiencing the streets: Harassment and perceptions of Safety among women. </w:t>
      </w:r>
    </w:p>
    <w:p w14:paraId="102501EB" w14:textId="2ED8E10E" w:rsidR="00A515E2" w:rsidRPr="00A515E2" w:rsidRDefault="00A515E2" w:rsidP="008550E1">
      <w:pPr>
        <w:pStyle w:val="NormalWeb"/>
        <w:spacing w:before="0" w:beforeAutospacing="0" w:after="0" w:afterAutospacing="0" w:line="480" w:lineRule="auto"/>
        <w:rPr>
          <w:rFonts w:ascii="Arial" w:hAnsi="Arial" w:cs="Arial"/>
        </w:rPr>
      </w:pPr>
      <w:r w:rsidRPr="00A515E2">
        <w:rPr>
          <w:rFonts w:ascii="Arial" w:hAnsi="Arial" w:cs="Arial"/>
          <w:color w:val="232323"/>
          <w:shd w:val="clear" w:color="auto" w:fill="FFFFFF"/>
        </w:rPr>
        <w:t>Mooi, E., &amp; Sarstedt, M. (2011).</w:t>
      </w:r>
      <w:r>
        <w:rPr>
          <w:rFonts w:ascii="Arial" w:hAnsi="Arial" w:cs="Arial"/>
          <w:color w:val="232323"/>
          <w:shd w:val="clear" w:color="auto" w:fill="FFFFFF"/>
        </w:rPr>
        <w:t xml:space="preserve"> </w:t>
      </w:r>
      <w:r w:rsidRPr="00A515E2">
        <w:rPr>
          <w:rFonts w:ascii="Arial" w:hAnsi="Arial" w:cs="Arial"/>
          <w:color w:val="232323"/>
          <w:shd w:val="clear" w:color="auto" w:fill="FFFFFF"/>
        </w:rPr>
        <w:t>Cluster Analysis.</w:t>
      </w:r>
      <w:r>
        <w:rPr>
          <w:rFonts w:ascii="Arial" w:hAnsi="Arial" w:cs="Arial"/>
          <w:color w:val="232323"/>
          <w:shd w:val="clear" w:color="auto" w:fill="FFFFFF"/>
        </w:rPr>
        <w:t xml:space="preserve"> </w:t>
      </w:r>
      <w:r w:rsidRPr="00A515E2">
        <w:rPr>
          <w:rFonts w:ascii="Arial" w:hAnsi="Arial" w:cs="Arial"/>
          <w:color w:val="232323"/>
          <w:shd w:val="clear" w:color="auto" w:fill="FFFFFF"/>
        </w:rPr>
        <w:t>Concise Guide to Market Research</w:t>
      </w:r>
      <w:r>
        <w:rPr>
          <w:rFonts w:ascii="Arial" w:hAnsi="Arial" w:cs="Arial"/>
          <w:color w:val="232323"/>
          <w:shd w:val="clear" w:color="auto" w:fill="FFFFFF"/>
        </w:rPr>
        <w:t xml:space="preserve">. </w:t>
      </w:r>
      <w:r w:rsidRPr="00A515E2">
        <w:rPr>
          <w:rFonts w:ascii="Arial" w:hAnsi="Arial" w:cs="Arial"/>
          <w:color w:val="232323"/>
          <w:shd w:val="clear" w:color="auto" w:fill="FFFFFF"/>
        </w:rPr>
        <w:t>Berlin: Springer-Verlag.</w:t>
      </w:r>
    </w:p>
    <w:p w14:paraId="7B5D368E"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4202EC75"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Navarette - Hernandez, P, Vetro, A, Concha, P (2021) Building safer spaces: Exploring gender differences in perception of safety in public spaces through urban design interventions. </w:t>
      </w:r>
    </w:p>
    <w:p w14:paraId="05361C8C"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lastRenderedPageBreak/>
        <w:t> </w:t>
      </w:r>
    </w:p>
    <w:p w14:paraId="07F1EAC0" w14:textId="6B9B0605"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Police </w:t>
      </w:r>
      <w:r w:rsidR="00794FAD" w:rsidRPr="0023159E">
        <w:rPr>
          <w:rFonts w:ascii="Arial" w:hAnsi="Arial" w:cs="Arial"/>
        </w:rPr>
        <w:t>and Crime</w:t>
      </w:r>
      <w:r w:rsidRPr="0023159E">
        <w:rPr>
          <w:rFonts w:ascii="Arial" w:hAnsi="Arial" w:cs="Arial"/>
        </w:rPr>
        <w:t xml:space="preserve"> Commissioner. Police &amp; Crime Commissioner secures over £180k to improve the safety of women in Swansea. Available at  </w:t>
      </w:r>
      <w:hyperlink r:id="rId21" w:history="1">
        <w:r w:rsidRPr="0023159E">
          <w:rPr>
            <w:rStyle w:val="Hyperlink"/>
            <w:rFonts w:ascii="Arial" w:hAnsi="Arial" w:cs="Arial"/>
          </w:rPr>
          <w:t>https://commissioner.south-wales.police.uk/en/news/police-crime-commissioner-secures-over-180k-to-improve-the-safety-of-women-in-swansea/</w:t>
        </w:r>
      </w:hyperlink>
      <w:r w:rsidRPr="0023159E">
        <w:rPr>
          <w:rFonts w:ascii="Arial" w:hAnsi="Arial" w:cs="Arial"/>
        </w:rPr>
        <w:t xml:space="preserve"> (Accessed: 7th January 2022).</w:t>
      </w:r>
    </w:p>
    <w:p w14:paraId="66C76A97"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0B510E75" w14:textId="65869E63" w:rsidR="00C11BE1" w:rsidRPr="0023159E" w:rsidRDefault="00794FAD" w:rsidP="008550E1">
      <w:pPr>
        <w:pStyle w:val="NormalWeb"/>
        <w:spacing w:before="0" w:beforeAutospacing="0" w:after="0" w:afterAutospacing="0" w:line="480" w:lineRule="auto"/>
        <w:rPr>
          <w:rFonts w:ascii="Arial" w:hAnsi="Arial" w:cs="Arial"/>
        </w:rPr>
      </w:pPr>
      <w:r w:rsidRPr="0023159E">
        <w:rPr>
          <w:rFonts w:ascii="Arial" w:hAnsi="Arial" w:cs="Arial"/>
        </w:rPr>
        <w:t>Romer, D., Jamieson</w:t>
      </w:r>
      <w:r w:rsidR="00C11BE1" w:rsidRPr="0023159E">
        <w:rPr>
          <w:rFonts w:ascii="Arial" w:hAnsi="Arial" w:cs="Arial"/>
        </w:rPr>
        <w:t xml:space="preserve">, K., and Aday, </w:t>
      </w:r>
      <w:r w:rsidRPr="0023159E">
        <w:rPr>
          <w:rFonts w:ascii="Arial" w:hAnsi="Arial" w:cs="Arial"/>
        </w:rPr>
        <w:t>S. (</w:t>
      </w:r>
      <w:r w:rsidR="00C11BE1" w:rsidRPr="0023159E">
        <w:rPr>
          <w:rFonts w:ascii="Arial" w:hAnsi="Arial" w:cs="Arial"/>
        </w:rPr>
        <w:t>2003) Television News and the cultivation of fear of crime journal of communication, 53, 88-104.</w:t>
      </w:r>
    </w:p>
    <w:p w14:paraId="3FA44BB0"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1CF866B9"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Sandberg, L, and Ronnblom, M. (2015). "I don’t ever think we'll be finished with this": Fear and safety in policy and practice. Urban Studies, 52(14), 2664-2679.</w:t>
      </w:r>
    </w:p>
    <w:p w14:paraId="00897B23"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35459C79"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Saunders, M., Lewis, P. &amp; Thornhill, A. (2016). </w:t>
      </w:r>
      <w:r w:rsidRPr="0023159E">
        <w:rPr>
          <w:rFonts w:ascii="Arial" w:hAnsi="Arial" w:cs="Arial"/>
          <w:i/>
          <w:iCs/>
        </w:rPr>
        <w:t xml:space="preserve">Research Methods for Business Students. </w:t>
      </w:r>
      <w:r w:rsidRPr="0023159E">
        <w:rPr>
          <w:rFonts w:ascii="Arial" w:hAnsi="Arial" w:cs="Arial"/>
        </w:rPr>
        <w:t>7th ed. Essex: Pearson Education Limited.</w:t>
      </w:r>
    </w:p>
    <w:p w14:paraId="4A908E9F"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26BC45BD" w14:textId="193F540C"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Saunders, M., Lewis, P. and Thornhill, A. (2019). </w:t>
      </w:r>
      <w:r w:rsidRPr="0023159E">
        <w:rPr>
          <w:rFonts w:ascii="Arial" w:hAnsi="Arial" w:cs="Arial"/>
          <w:i/>
          <w:iCs/>
        </w:rPr>
        <w:t xml:space="preserve">Research Methods </w:t>
      </w:r>
      <w:r w:rsidR="00794FAD" w:rsidRPr="0023159E">
        <w:rPr>
          <w:rFonts w:ascii="Arial" w:hAnsi="Arial" w:cs="Arial"/>
          <w:i/>
          <w:iCs/>
        </w:rPr>
        <w:t>for</w:t>
      </w:r>
      <w:r w:rsidRPr="0023159E">
        <w:rPr>
          <w:rFonts w:ascii="Arial" w:hAnsi="Arial" w:cs="Arial"/>
          <w:i/>
          <w:iCs/>
        </w:rPr>
        <w:t xml:space="preserve"> Business Students</w:t>
      </w:r>
      <w:r w:rsidRPr="0023159E">
        <w:rPr>
          <w:rFonts w:ascii="Arial" w:hAnsi="Arial" w:cs="Arial"/>
        </w:rPr>
        <w:t>. 8th ed. [</w:t>
      </w:r>
      <w:r w:rsidR="00794FAD" w:rsidRPr="0023159E">
        <w:rPr>
          <w:rFonts w:ascii="Arial" w:hAnsi="Arial" w:cs="Arial"/>
        </w:rPr>
        <w:t>eBook</w:t>
      </w:r>
      <w:r w:rsidRPr="0023159E">
        <w:rPr>
          <w:rFonts w:ascii="Arial" w:hAnsi="Arial" w:cs="Arial"/>
        </w:rPr>
        <w:t xml:space="preserve">] London: Pearson. </w:t>
      </w:r>
    </w:p>
    <w:p w14:paraId="1FCC28E5"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7649ACBC"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Tulloch, M. (2000). The meaning of age differences in the fear of crime: combining quantitative and qualitative approaches. The British Journal of criminology, 40, 451-467.</w:t>
      </w:r>
    </w:p>
    <w:p w14:paraId="03749672"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2ABC477E"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UN-Habitat (2019)</w:t>
      </w:r>
      <w:r w:rsidRPr="0023159E">
        <w:rPr>
          <w:rFonts w:ascii="Arial" w:hAnsi="Arial" w:cs="Arial"/>
          <w:i/>
          <w:iCs/>
        </w:rPr>
        <w:t xml:space="preserve"> Safer Cities Program</w:t>
      </w:r>
      <w:r w:rsidRPr="0023159E">
        <w:rPr>
          <w:rFonts w:ascii="Arial" w:hAnsi="Arial" w:cs="Arial"/>
        </w:rPr>
        <w:t xml:space="preserve">. Available at </w:t>
      </w:r>
      <w:hyperlink r:id="rId22" w:history="1">
        <w:r w:rsidRPr="0023159E">
          <w:rPr>
            <w:rStyle w:val="Hyperlink"/>
            <w:rFonts w:ascii="Arial" w:hAnsi="Arial" w:cs="Arial"/>
          </w:rPr>
          <w:t>https://habitat3.org/wp-content/uploads/Habitat-III-Issue-Papers-report.pdf/</w:t>
        </w:r>
      </w:hyperlink>
      <w:r w:rsidRPr="0023159E">
        <w:rPr>
          <w:rFonts w:ascii="Arial" w:hAnsi="Arial" w:cs="Arial"/>
        </w:rPr>
        <w:t xml:space="preserve"> (Accessed 6th January 2022).</w:t>
      </w:r>
    </w:p>
    <w:p w14:paraId="24D86368" w14:textId="77777777" w:rsidR="0008683A" w:rsidRDefault="0008683A" w:rsidP="008550E1">
      <w:pPr>
        <w:pStyle w:val="NormalWeb"/>
        <w:spacing w:before="0" w:beforeAutospacing="0" w:after="0" w:afterAutospacing="0" w:line="480" w:lineRule="auto"/>
        <w:rPr>
          <w:rFonts w:ascii="Arial" w:hAnsi="Arial" w:cs="Arial"/>
        </w:rPr>
      </w:pPr>
    </w:p>
    <w:p w14:paraId="1C6A505E" w14:textId="77777777" w:rsidR="0008683A" w:rsidRPr="0023159E" w:rsidRDefault="0008683A" w:rsidP="008550E1">
      <w:pPr>
        <w:pStyle w:val="NormalWeb"/>
        <w:spacing w:before="0" w:beforeAutospacing="0" w:after="0" w:afterAutospacing="0" w:line="480" w:lineRule="auto"/>
        <w:rPr>
          <w:rFonts w:ascii="Arial" w:hAnsi="Arial" w:cs="Arial"/>
        </w:rPr>
      </w:pPr>
      <w:r w:rsidRPr="0023159E">
        <w:rPr>
          <w:rFonts w:ascii="Arial" w:hAnsi="Arial" w:cs="Arial"/>
        </w:rPr>
        <w:t>Valentine, G (1989) The Geography of Women's Fear.</w:t>
      </w:r>
    </w:p>
    <w:p w14:paraId="140F6978" w14:textId="2E30E545"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2816A5CB" w14:textId="01997ACD"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Yavuz, Nilay and Welch, Eric W. (2010) Addressing fear of crime in public spaces: gender differences in reactions to safety measures in Train Transit. Urban Studies 47 (12) 2491-2515.</w:t>
      </w:r>
    </w:p>
    <w:p w14:paraId="07E31D6A"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2EEC159E" w14:textId="56304F9B"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xml:space="preserve">YouGov, </w:t>
      </w:r>
      <w:r w:rsidR="00794FAD" w:rsidRPr="0023159E">
        <w:rPr>
          <w:rFonts w:ascii="Arial" w:hAnsi="Arial" w:cs="Arial"/>
        </w:rPr>
        <w:t>what</w:t>
      </w:r>
      <w:r w:rsidRPr="0023159E">
        <w:rPr>
          <w:rFonts w:ascii="Arial" w:hAnsi="Arial" w:cs="Arial"/>
        </w:rPr>
        <w:t xml:space="preserve"> would make the UK safer for women, according to women? Available at: </w:t>
      </w:r>
    </w:p>
    <w:p w14:paraId="32062B63" w14:textId="77777777" w:rsidR="00C11BE1" w:rsidRPr="0023159E" w:rsidRDefault="00C11BE1" w:rsidP="008550E1">
      <w:pPr>
        <w:pStyle w:val="NormalWeb"/>
        <w:spacing w:before="0" w:beforeAutospacing="0" w:after="0" w:afterAutospacing="0" w:line="480" w:lineRule="auto"/>
        <w:rPr>
          <w:rFonts w:ascii="Arial" w:hAnsi="Arial" w:cs="Arial"/>
        </w:rPr>
      </w:pPr>
      <w:hyperlink r:id="rId23" w:history="1">
        <w:r w:rsidRPr="0023159E">
          <w:rPr>
            <w:rStyle w:val="Hyperlink"/>
            <w:rFonts w:ascii="Arial" w:hAnsi="Arial" w:cs="Arial"/>
          </w:rPr>
          <w:t>https://yougov.co.uk/topics/politics/articles-reports/2021/05/10/what-would-make-uk-safer-women-according-women</w:t>
        </w:r>
      </w:hyperlink>
      <w:r w:rsidRPr="0023159E">
        <w:rPr>
          <w:rFonts w:ascii="Arial" w:hAnsi="Arial" w:cs="Arial"/>
        </w:rPr>
        <w:t xml:space="preserve"> (Accessed 10th January 2022)</w:t>
      </w:r>
    </w:p>
    <w:p w14:paraId="31BB3867" w14:textId="77777777" w:rsidR="00C11BE1" w:rsidRPr="0023159E" w:rsidRDefault="00C11BE1" w:rsidP="008550E1">
      <w:pPr>
        <w:pStyle w:val="NormalWeb"/>
        <w:spacing w:before="0" w:beforeAutospacing="0" w:after="0" w:afterAutospacing="0" w:line="480" w:lineRule="auto"/>
        <w:rPr>
          <w:rFonts w:ascii="Arial" w:hAnsi="Arial" w:cs="Arial"/>
        </w:rPr>
      </w:pPr>
      <w:r w:rsidRPr="0023159E">
        <w:rPr>
          <w:rFonts w:ascii="Arial" w:hAnsi="Arial" w:cs="Arial"/>
        </w:rPr>
        <w:t> </w:t>
      </w:r>
    </w:p>
    <w:p w14:paraId="38736E94" w14:textId="766F8D2C" w:rsidR="00C11BE1" w:rsidRPr="00C11BE1" w:rsidRDefault="00C11BE1" w:rsidP="008550E1">
      <w:pPr>
        <w:spacing w:after="0" w:line="480" w:lineRule="auto"/>
        <w:rPr>
          <w:rFonts w:ascii="Arial" w:eastAsia="Times New Roman" w:hAnsi="Arial" w:cs="Arial"/>
          <w:sz w:val="24"/>
          <w:szCs w:val="24"/>
          <w:lang w:eastAsia="en-GB"/>
        </w:rPr>
      </w:pPr>
    </w:p>
    <w:p w14:paraId="3F66050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7DB882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4C040DC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6F9E8E4" w14:textId="18451DB2" w:rsidR="00C11BE1" w:rsidRPr="00794FAD"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r w:rsidR="0008683A" w:rsidRPr="0008683A">
        <w:rPr>
          <w:rFonts w:ascii="Arial" w:eastAsia="Times New Roman" w:hAnsi="Arial" w:cs="Arial"/>
          <w:b/>
          <w:bCs/>
          <w:color w:val="0070C0"/>
          <w:sz w:val="28"/>
          <w:szCs w:val="28"/>
          <w:u w:val="single"/>
          <w:lang w:eastAsia="en-GB"/>
        </w:rPr>
        <w:t>Appendices</w:t>
      </w:r>
    </w:p>
    <w:p w14:paraId="0A5943F3" w14:textId="1D90707C" w:rsidR="0008683A" w:rsidRDefault="0008683A" w:rsidP="008550E1">
      <w:pPr>
        <w:spacing w:after="0" w:line="480" w:lineRule="auto"/>
        <w:rPr>
          <w:rFonts w:ascii="Arial" w:eastAsia="Times New Roman" w:hAnsi="Arial" w:cs="Arial"/>
          <w:b/>
          <w:bCs/>
          <w:color w:val="0070C0"/>
          <w:sz w:val="28"/>
          <w:szCs w:val="28"/>
          <w:u w:val="single"/>
          <w:lang w:eastAsia="en-GB"/>
        </w:rPr>
      </w:pPr>
    </w:p>
    <w:p w14:paraId="213AE0A8" w14:textId="7CBE7E59" w:rsidR="0008683A" w:rsidRPr="00C11BE1" w:rsidRDefault="0008683A" w:rsidP="008550E1">
      <w:pPr>
        <w:spacing w:after="0" w:line="480" w:lineRule="auto"/>
        <w:rPr>
          <w:rFonts w:ascii="Arial" w:eastAsia="Times New Roman" w:hAnsi="Arial" w:cs="Arial"/>
          <w:b/>
          <w:bCs/>
          <w:color w:val="0070C0"/>
          <w:sz w:val="24"/>
          <w:szCs w:val="24"/>
          <w:u w:val="single"/>
          <w:lang w:eastAsia="en-GB"/>
        </w:rPr>
      </w:pPr>
      <w:r w:rsidRPr="0008683A">
        <w:rPr>
          <w:rFonts w:ascii="Arial" w:eastAsia="Times New Roman" w:hAnsi="Arial" w:cs="Arial"/>
          <w:b/>
          <w:bCs/>
          <w:color w:val="0070C0"/>
          <w:sz w:val="24"/>
          <w:szCs w:val="24"/>
          <w:u w:val="single"/>
          <w:lang w:eastAsia="en-GB"/>
        </w:rPr>
        <w:t xml:space="preserve">Appendix A </w:t>
      </w:r>
      <w:r w:rsidRPr="0008683A">
        <w:rPr>
          <w:rFonts w:ascii="Arial" w:eastAsia="Times New Roman" w:hAnsi="Arial" w:cs="Arial"/>
          <w:color w:val="2F5496" w:themeColor="accent1" w:themeShade="BF"/>
          <w:sz w:val="24"/>
          <w:szCs w:val="24"/>
          <w:u w:val="single"/>
          <w:lang w:eastAsia="en-GB"/>
        </w:rPr>
        <w:t>-</w:t>
      </w:r>
      <w:r>
        <w:rPr>
          <w:rFonts w:ascii="Arial" w:eastAsia="Times New Roman" w:hAnsi="Arial" w:cs="Arial"/>
          <w:color w:val="2F5496" w:themeColor="accent1" w:themeShade="BF"/>
          <w:sz w:val="24"/>
          <w:szCs w:val="24"/>
          <w:u w:val="single"/>
          <w:lang w:eastAsia="en-GB"/>
        </w:rPr>
        <w:t xml:space="preserve"> </w:t>
      </w:r>
      <w:r w:rsidRPr="0008683A">
        <w:rPr>
          <w:rFonts w:ascii="Arial" w:eastAsia="Times New Roman" w:hAnsi="Arial" w:cs="Arial"/>
          <w:b/>
          <w:bCs/>
          <w:color w:val="0070C0"/>
          <w:sz w:val="24"/>
          <w:szCs w:val="24"/>
          <w:u w:val="single"/>
          <w:lang w:eastAsia="en-GB"/>
        </w:rPr>
        <w:t>Unanswered copy of questionnaire</w:t>
      </w:r>
    </w:p>
    <w:p w14:paraId="6A91EAC3" w14:textId="77777777" w:rsidR="00BC2A79" w:rsidRDefault="00C11BE1" w:rsidP="008550E1">
      <w:pPr>
        <w:spacing w:after="0" w:line="480" w:lineRule="auto"/>
        <w:rPr>
          <w:rFonts w:ascii="Arial" w:eastAsia="Times New Roman" w:hAnsi="Arial" w:cs="Arial"/>
          <w:b/>
          <w:bCs/>
          <w:color w:val="0070C0"/>
          <w:sz w:val="24"/>
          <w:szCs w:val="24"/>
          <w:lang w:eastAsia="en-GB"/>
        </w:rPr>
      </w:pPr>
      <w:r w:rsidRPr="00C11BE1">
        <w:rPr>
          <w:rFonts w:ascii="Arial" w:eastAsia="Times New Roman" w:hAnsi="Arial" w:cs="Arial"/>
          <w:b/>
          <w:bCs/>
          <w:color w:val="0070C0"/>
          <w:sz w:val="24"/>
          <w:szCs w:val="24"/>
          <w:lang w:eastAsia="en-GB"/>
        </w:rPr>
        <w:t> </w:t>
      </w:r>
    </w:p>
    <w:p w14:paraId="780A1909" w14:textId="0E4790FD" w:rsidR="00BC2A79" w:rsidRPr="00BC2A79" w:rsidRDefault="00BC2A79" w:rsidP="008550E1">
      <w:pPr>
        <w:spacing w:after="0" w:line="480" w:lineRule="auto"/>
        <w:rPr>
          <w:rFonts w:ascii="Arial" w:eastAsia="Times New Roman" w:hAnsi="Arial" w:cs="Arial"/>
          <w:b/>
          <w:bCs/>
          <w:color w:val="0070C0"/>
          <w:sz w:val="24"/>
          <w:szCs w:val="24"/>
          <w:lang w:eastAsia="en-GB"/>
        </w:rPr>
      </w:pPr>
      <w:r w:rsidRPr="00BC2A79">
        <w:rPr>
          <w:rFonts w:ascii="Segoe UI" w:hAnsi="Segoe UI" w:cs="Segoe UI"/>
          <w:color w:val="000000"/>
          <w:sz w:val="36"/>
          <w:szCs w:val="36"/>
          <w:shd w:val="clear" w:color="auto" w:fill="FFFFFF"/>
        </w:rPr>
        <w:t>Women's safety in public spaces.</w:t>
      </w:r>
    </w:p>
    <w:p w14:paraId="366F7225" w14:textId="4FF5BC25"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1.Gender </w:t>
      </w:r>
    </w:p>
    <w:p w14:paraId="6C7AC34A"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Female</w:t>
      </w:r>
    </w:p>
    <w:p w14:paraId="3CA2E385" w14:textId="46CA0D09"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Male</w:t>
      </w:r>
    </w:p>
    <w:p w14:paraId="5062DBD9"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4FFF460C" w14:textId="26AE643B"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2.Age </w:t>
      </w:r>
    </w:p>
    <w:p w14:paraId="0F2F274F"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18-24</w:t>
      </w:r>
    </w:p>
    <w:p w14:paraId="1F03B939"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25-35</w:t>
      </w:r>
    </w:p>
    <w:p w14:paraId="6CE58A09"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36-50</w:t>
      </w:r>
    </w:p>
    <w:p w14:paraId="3CED5C4D" w14:textId="373B6366"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50+</w:t>
      </w:r>
    </w:p>
    <w:p w14:paraId="7C611253"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78FAD880" w14:textId="467617E8"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3.Ethnicity </w:t>
      </w:r>
    </w:p>
    <w:p w14:paraId="4A50A13B"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White</w:t>
      </w:r>
    </w:p>
    <w:p w14:paraId="124642A8"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Mixed</w:t>
      </w:r>
    </w:p>
    <w:p w14:paraId="2C77E1ED" w14:textId="31DF8F19"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Black or black </w:t>
      </w:r>
      <w:r w:rsidR="00794FAD" w:rsidRPr="00BC2A79">
        <w:rPr>
          <w:rFonts w:ascii="Arial" w:eastAsia="Times New Roman" w:hAnsi="Arial" w:cs="Arial"/>
          <w:color w:val="242424"/>
          <w:sz w:val="24"/>
          <w:szCs w:val="24"/>
          <w:lang w:eastAsia="en-GB"/>
        </w:rPr>
        <w:t>British</w:t>
      </w:r>
    </w:p>
    <w:p w14:paraId="0E231219" w14:textId="3A7D0755"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Asian or </w:t>
      </w:r>
      <w:r w:rsidR="00794FAD" w:rsidRPr="00BC2A79">
        <w:rPr>
          <w:rFonts w:ascii="Arial" w:eastAsia="Times New Roman" w:hAnsi="Arial" w:cs="Arial"/>
          <w:color w:val="242424"/>
          <w:sz w:val="24"/>
          <w:szCs w:val="24"/>
          <w:lang w:eastAsia="en-GB"/>
        </w:rPr>
        <w:t>Asian</w:t>
      </w:r>
      <w:r w:rsidRPr="00BC2A79">
        <w:rPr>
          <w:rFonts w:ascii="Arial" w:eastAsia="Times New Roman" w:hAnsi="Arial" w:cs="Arial"/>
          <w:color w:val="242424"/>
          <w:sz w:val="24"/>
          <w:szCs w:val="24"/>
          <w:lang w:eastAsia="en-GB"/>
        </w:rPr>
        <w:t xml:space="preserve"> </w:t>
      </w:r>
      <w:r w:rsidR="00794FAD" w:rsidRPr="00BC2A79">
        <w:rPr>
          <w:rFonts w:ascii="Arial" w:eastAsia="Times New Roman" w:hAnsi="Arial" w:cs="Arial"/>
          <w:color w:val="242424"/>
          <w:sz w:val="24"/>
          <w:szCs w:val="24"/>
          <w:lang w:eastAsia="en-GB"/>
        </w:rPr>
        <w:t>British</w:t>
      </w:r>
    </w:p>
    <w:p w14:paraId="727A0A1E"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Arab</w:t>
      </w:r>
    </w:p>
    <w:p w14:paraId="4EE31436" w14:textId="6FFAC446"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Other</w:t>
      </w:r>
    </w:p>
    <w:p w14:paraId="0248A054"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788B4A6F" w14:textId="3B7FEB2F"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4.Which area of Cardiff do you reside? </w:t>
      </w:r>
    </w:p>
    <w:p w14:paraId="12B376F8"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Cardiff East</w:t>
      </w:r>
    </w:p>
    <w:p w14:paraId="09E7B847"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Cardiff West</w:t>
      </w:r>
    </w:p>
    <w:p w14:paraId="19952767"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Cardiff North</w:t>
      </w:r>
    </w:p>
    <w:p w14:paraId="0A156952"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Cardiff South</w:t>
      </w:r>
    </w:p>
    <w:p w14:paraId="72762C87" w14:textId="0B0B2496"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City Centre/Cardiff Bay</w:t>
      </w:r>
    </w:p>
    <w:p w14:paraId="45873B4D"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3A972AA8" w14:textId="356E43FD"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5.Do you feel safe within public spaces in Cardiff? </w:t>
      </w:r>
    </w:p>
    <w:p w14:paraId="544C535C"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0F26D295" w14:textId="5FB50908"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3F286082"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5F694FA8" w14:textId="5D680B7D"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6.Do you feel that there are specific areas within Cardiff that you would deem as unsafe? </w:t>
      </w:r>
    </w:p>
    <w:p w14:paraId="6621BC57"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37434D6B" w14:textId="5A82117B"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4AE5748C"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2BFDC65B" w14:textId="29C2EF8C"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7.Would you walk alone within Cardiff during the day? </w:t>
      </w:r>
    </w:p>
    <w:p w14:paraId="41AF6BA6"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01C189F0" w14:textId="283908D9"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2F152D92"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78D56C5D" w14:textId="366C8A41"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8.Would you walk alone within Cardiff during the night? </w:t>
      </w:r>
    </w:p>
    <w:p w14:paraId="2EAB2420"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76959F3C" w14:textId="1412AD8F"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2B9903F1"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650AC92A" w14:textId="7FC7882B"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9.Do you avoid certain spaces within Cardiff during the night? </w:t>
      </w:r>
      <w:r w:rsidR="00794FAD" w:rsidRPr="00BC2A79">
        <w:rPr>
          <w:rFonts w:ascii="Arial" w:eastAsia="Times New Roman" w:hAnsi="Arial" w:cs="Arial"/>
          <w:color w:val="242424"/>
          <w:sz w:val="24"/>
          <w:szCs w:val="24"/>
          <w:lang w:eastAsia="en-GB"/>
        </w:rPr>
        <w:t>E.g.,</w:t>
      </w:r>
      <w:r w:rsidRPr="00BC2A79">
        <w:rPr>
          <w:rFonts w:ascii="Arial" w:eastAsia="Times New Roman" w:hAnsi="Arial" w:cs="Arial"/>
          <w:color w:val="242424"/>
          <w:sz w:val="24"/>
          <w:szCs w:val="24"/>
          <w:lang w:eastAsia="en-GB"/>
        </w:rPr>
        <w:t xml:space="preserve"> walking along the river/walking through an open park? </w:t>
      </w:r>
    </w:p>
    <w:p w14:paraId="69D44093"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0EBE2BF6" w14:textId="7FA9BD8D"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2DD9B572"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30A926B4" w14:textId="55B23A68"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10.Do you ever alter your behaviour/habits when walking alone during the night? </w:t>
      </w:r>
    </w:p>
    <w:p w14:paraId="643E92EB"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4F971ECE" w14:textId="68ED3C95"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703A17A3"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7385B214" w14:textId="31779CD2"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11.Does socialising in Cardiff of an evening ever increase your fear of safety? </w:t>
      </w:r>
    </w:p>
    <w:p w14:paraId="6B0DA306"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0533FD77" w14:textId="524D6209"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lastRenderedPageBreak/>
        <w:t>No</w:t>
      </w:r>
    </w:p>
    <w:p w14:paraId="7DB6CD41"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368F8171" w14:textId="6F480312"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12.Do you think improvements/safety measures such as increased street lighting/more CCTV would make you feel </w:t>
      </w:r>
      <w:r w:rsidR="00794FAD" w:rsidRPr="00BC2A79">
        <w:rPr>
          <w:rFonts w:ascii="Arial" w:eastAsia="Times New Roman" w:hAnsi="Arial" w:cs="Arial"/>
          <w:color w:val="242424"/>
          <w:sz w:val="24"/>
          <w:szCs w:val="24"/>
          <w:lang w:eastAsia="en-GB"/>
        </w:rPr>
        <w:t>safer</w:t>
      </w:r>
      <w:r w:rsidRPr="00BC2A79">
        <w:rPr>
          <w:rFonts w:ascii="Arial" w:eastAsia="Times New Roman" w:hAnsi="Arial" w:cs="Arial"/>
          <w:color w:val="242424"/>
          <w:sz w:val="24"/>
          <w:szCs w:val="24"/>
          <w:lang w:eastAsia="en-GB"/>
        </w:rPr>
        <w:t xml:space="preserve">? </w:t>
      </w:r>
    </w:p>
    <w:p w14:paraId="3A65A345"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68355206" w14:textId="33D64DE4"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3F76F979"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6098A6B7" w14:textId="172FE3D9"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13.Are you aware of any programmes/initiatives run by South Wales Police/Cardiff Council to improve women's safety in Cardiff? </w:t>
      </w:r>
    </w:p>
    <w:p w14:paraId="5B40A1F5"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599207EC" w14:textId="31AB9F9D"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20172AEB"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5246D35B" w14:textId="06A66244"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14.Do you think enough is being done in Cardiff to tackle women's safety in public </w:t>
      </w:r>
      <w:r w:rsidR="00794FAD" w:rsidRPr="00BC2A79">
        <w:rPr>
          <w:rFonts w:ascii="Arial" w:eastAsia="Times New Roman" w:hAnsi="Arial" w:cs="Arial"/>
          <w:color w:val="242424"/>
          <w:sz w:val="24"/>
          <w:szCs w:val="24"/>
          <w:lang w:eastAsia="en-GB"/>
        </w:rPr>
        <w:t>spaces?</w:t>
      </w:r>
      <w:r w:rsidRPr="00BC2A79">
        <w:rPr>
          <w:rFonts w:ascii="Arial" w:eastAsia="Times New Roman" w:hAnsi="Arial" w:cs="Arial"/>
          <w:color w:val="242424"/>
          <w:sz w:val="24"/>
          <w:szCs w:val="24"/>
          <w:lang w:eastAsia="en-GB"/>
        </w:rPr>
        <w:t xml:space="preserve"> </w:t>
      </w:r>
    </w:p>
    <w:p w14:paraId="0227361C"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Yes</w:t>
      </w:r>
    </w:p>
    <w:p w14:paraId="355380CD" w14:textId="209121E0"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No</w:t>
      </w:r>
    </w:p>
    <w:p w14:paraId="7ACD510F" w14:textId="77777777" w:rsidR="00BC2A79" w:rsidRPr="00BC2A79" w:rsidRDefault="00BC2A79" w:rsidP="008550E1">
      <w:pPr>
        <w:shd w:val="clear" w:color="auto" w:fill="FFFFFF"/>
        <w:spacing w:after="0" w:line="480" w:lineRule="auto"/>
        <w:rPr>
          <w:rFonts w:ascii="Arial" w:eastAsia="Times New Roman" w:hAnsi="Arial" w:cs="Arial"/>
          <w:color w:val="242424"/>
          <w:sz w:val="24"/>
          <w:szCs w:val="24"/>
          <w:lang w:eastAsia="en-GB"/>
        </w:rPr>
      </w:pPr>
    </w:p>
    <w:p w14:paraId="5F810DE4" w14:textId="052B1D09" w:rsidR="00BC2A79" w:rsidRPr="00BC2A79" w:rsidRDefault="00BC2A79" w:rsidP="008550E1">
      <w:pPr>
        <w:shd w:val="clear" w:color="auto" w:fill="EBEBEB"/>
        <w:spacing w:after="0" w:line="480" w:lineRule="auto"/>
        <w:rPr>
          <w:rFonts w:ascii="Arial" w:eastAsia="Times New Roman" w:hAnsi="Arial" w:cs="Arial"/>
          <w:color w:val="242424"/>
          <w:sz w:val="24"/>
          <w:szCs w:val="24"/>
          <w:lang w:eastAsia="en-GB"/>
        </w:rPr>
      </w:pPr>
      <w:r w:rsidRPr="00BC2A79">
        <w:rPr>
          <w:rFonts w:ascii="Arial" w:eastAsia="Times New Roman" w:hAnsi="Arial" w:cs="Arial"/>
          <w:color w:val="242424"/>
          <w:sz w:val="24"/>
          <w:szCs w:val="24"/>
          <w:lang w:eastAsia="en-GB"/>
        </w:rPr>
        <w:t xml:space="preserve">15.What action would you like to see from South Wales Police/Cardiff Council to improve women's </w:t>
      </w:r>
      <w:r w:rsidR="00794FAD" w:rsidRPr="00BC2A79">
        <w:rPr>
          <w:rFonts w:ascii="Arial" w:eastAsia="Times New Roman" w:hAnsi="Arial" w:cs="Arial"/>
          <w:color w:val="242424"/>
          <w:sz w:val="24"/>
          <w:szCs w:val="24"/>
          <w:lang w:eastAsia="en-GB"/>
        </w:rPr>
        <w:t>safety?</w:t>
      </w:r>
    </w:p>
    <w:p w14:paraId="5CA67E29" w14:textId="6F990E6E" w:rsidR="00C11BE1" w:rsidRPr="00C11BE1" w:rsidRDefault="00C11BE1" w:rsidP="008550E1">
      <w:pPr>
        <w:spacing w:after="0" w:line="480" w:lineRule="auto"/>
        <w:rPr>
          <w:rFonts w:ascii="Arial" w:eastAsia="Times New Roman" w:hAnsi="Arial" w:cs="Arial"/>
          <w:sz w:val="24"/>
          <w:szCs w:val="24"/>
          <w:lang w:eastAsia="en-GB"/>
        </w:rPr>
      </w:pPr>
    </w:p>
    <w:p w14:paraId="7A42DCA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21728B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D81C3AD"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63CC3E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43438B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271203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lastRenderedPageBreak/>
        <w:t> </w:t>
      </w:r>
    </w:p>
    <w:p w14:paraId="38EEE13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3F42A3AB"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7A8DA2C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6AB577C"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647EEC4"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09F89F3"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37C2AAF"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2D7E5BA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638E2A72"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FFF3406"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C7BB780"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113B83DE" w14:textId="77777777" w:rsidR="00C11BE1" w:rsidRPr="00C11BE1" w:rsidRDefault="00C11BE1" w:rsidP="008550E1">
      <w:pPr>
        <w:spacing w:after="0" w:line="480" w:lineRule="auto"/>
        <w:rPr>
          <w:rFonts w:ascii="Arial" w:eastAsia="Times New Roman" w:hAnsi="Arial" w:cs="Arial"/>
          <w:sz w:val="24"/>
          <w:szCs w:val="24"/>
          <w:lang w:eastAsia="en-GB"/>
        </w:rPr>
      </w:pPr>
      <w:r w:rsidRPr="00C11BE1">
        <w:rPr>
          <w:rFonts w:ascii="Arial" w:eastAsia="Times New Roman" w:hAnsi="Arial" w:cs="Arial"/>
          <w:sz w:val="24"/>
          <w:szCs w:val="24"/>
          <w:lang w:eastAsia="en-GB"/>
        </w:rPr>
        <w:t> </w:t>
      </w:r>
    </w:p>
    <w:p w14:paraId="54615705" w14:textId="77777777" w:rsidR="00116151" w:rsidRPr="0023159E" w:rsidRDefault="00116151" w:rsidP="008550E1">
      <w:pPr>
        <w:spacing w:line="480" w:lineRule="auto"/>
        <w:rPr>
          <w:rFonts w:ascii="Arial" w:hAnsi="Arial" w:cs="Arial"/>
          <w:sz w:val="24"/>
          <w:szCs w:val="24"/>
        </w:rPr>
      </w:pPr>
    </w:p>
    <w:sectPr w:rsidR="00116151" w:rsidRPr="002315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630CE" w14:textId="77777777" w:rsidR="000E2B29" w:rsidRDefault="000E2B29" w:rsidP="000E2B29">
      <w:pPr>
        <w:spacing w:after="0" w:line="240" w:lineRule="auto"/>
      </w:pPr>
      <w:r>
        <w:separator/>
      </w:r>
    </w:p>
  </w:endnote>
  <w:endnote w:type="continuationSeparator" w:id="0">
    <w:p w14:paraId="6744FFB0" w14:textId="77777777" w:rsidR="000E2B29" w:rsidRDefault="000E2B29" w:rsidP="000E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C3AA3" w14:textId="77777777" w:rsidR="000E2B29" w:rsidRDefault="000E2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873D1" w14:textId="77777777" w:rsidR="0034559B" w:rsidRDefault="00F94106" w:rsidP="00D0245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093CA" w14:textId="77777777" w:rsidR="000E2B29" w:rsidRDefault="000E2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BD2BD" w14:textId="77777777" w:rsidR="000E2B29" w:rsidRDefault="000E2B29" w:rsidP="000E2B29">
      <w:pPr>
        <w:spacing w:after="0" w:line="240" w:lineRule="auto"/>
      </w:pPr>
      <w:r>
        <w:separator/>
      </w:r>
    </w:p>
  </w:footnote>
  <w:footnote w:type="continuationSeparator" w:id="0">
    <w:p w14:paraId="29C3952B" w14:textId="77777777" w:rsidR="000E2B29" w:rsidRDefault="000E2B29" w:rsidP="000E2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D6CCB" w14:textId="77777777" w:rsidR="000E2B29" w:rsidRDefault="000E2B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74287" w14:textId="77777777" w:rsidR="0034559B" w:rsidRDefault="00F941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48DD5" w14:textId="77777777" w:rsidR="0034559B" w:rsidRDefault="00F941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76AD"/>
    <w:multiLevelType w:val="multilevel"/>
    <w:tmpl w:val="4BCE7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54BAE"/>
    <w:multiLevelType w:val="multilevel"/>
    <w:tmpl w:val="134E0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6B12FA"/>
    <w:multiLevelType w:val="multilevel"/>
    <w:tmpl w:val="69CC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D02069"/>
    <w:multiLevelType w:val="multilevel"/>
    <w:tmpl w:val="33689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C35B9B"/>
    <w:multiLevelType w:val="multilevel"/>
    <w:tmpl w:val="1C30B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FC0F18"/>
    <w:multiLevelType w:val="hybridMultilevel"/>
    <w:tmpl w:val="8A2C2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E47AAD"/>
    <w:multiLevelType w:val="multilevel"/>
    <w:tmpl w:val="21C83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num>
  <w:num w:numId="2">
    <w:abstractNumId w:val="3"/>
    <w:lvlOverride w:ilvl="0">
      <w:startOverride w:val="1"/>
    </w:lvlOverride>
  </w:num>
  <w:num w:numId="3">
    <w:abstractNumId w:val="4"/>
    <w:lvlOverride w:ilvl="0">
      <w:startOverride w:val="1"/>
    </w:lvlOverride>
  </w:num>
  <w:num w:numId="4">
    <w:abstractNumId w:val="0"/>
    <w:lvlOverride w:ilvl="0">
      <w:startOverride w:val="1"/>
    </w:lvlOverride>
  </w:num>
  <w:num w:numId="5">
    <w:abstractNumId w:val="6"/>
    <w:lvlOverride w:ilvl="0">
      <w:startOverride w:val="1"/>
    </w:lvlOverride>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BE1"/>
    <w:rsid w:val="0008683A"/>
    <w:rsid w:val="000E2B29"/>
    <w:rsid w:val="000E6501"/>
    <w:rsid w:val="00116151"/>
    <w:rsid w:val="00164B21"/>
    <w:rsid w:val="002012AC"/>
    <w:rsid w:val="0023159E"/>
    <w:rsid w:val="003B2F36"/>
    <w:rsid w:val="004F196B"/>
    <w:rsid w:val="0068597C"/>
    <w:rsid w:val="00794FAD"/>
    <w:rsid w:val="007F3D2F"/>
    <w:rsid w:val="008550E1"/>
    <w:rsid w:val="008770AB"/>
    <w:rsid w:val="00A515E2"/>
    <w:rsid w:val="00A71A27"/>
    <w:rsid w:val="00AC5148"/>
    <w:rsid w:val="00BC2A79"/>
    <w:rsid w:val="00BE3A58"/>
    <w:rsid w:val="00C11BE1"/>
    <w:rsid w:val="00E16D56"/>
    <w:rsid w:val="00E80468"/>
    <w:rsid w:val="00F162BF"/>
    <w:rsid w:val="00F50563"/>
    <w:rsid w:val="00F94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43069"/>
  <w15:chartTrackingRefBased/>
  <w15:docId w15:val="{26A502A9-978F-4CAB-A8B2-E0C204F7A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1B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11BE1"/>
    <w:rPr>
      <w:color w:val="0000FF"/>
      <w:u w:val="single"/>
    </w:rPr>
  </w:style>
  <w:style w:type="character" w:styleId="HTMLCite">
    <w:name w:val="HTML Cite"/>
    <w:basedOn w:val="DefaultParagraphFont"/>
    <w:uiPriority w:val="99"/>
    <w:semiHidden/>
    <w:unhideWhenUsed/>
    <w:rsid w:val="00C11BE1"/>
    <w:rPr>
      <w:i/>
      <w:iCs/>
    </w:rPr>
  </w:style>
  <w:style w:type="paragraph" w:styleId="Header">
    <w:name w:val="header"/>
    <w:basedOn w:val="Normal"/>
    <w:link w:val="HeaderChar"/>
    <w:uiPriority w:val="99"/>
    <w:unhideWhenUsed/>
    <w:rsid w:val="00C11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BE1"/>
  </w:style>
  <w:style w:type="paragraph" w:styleId="Footer">
    <w:name w:val="footer"/>
    <w:basedOn w:val="Normal"/>
    <w:link w:val="FooterChar"/>
    <w:uiPriority w:val="99"/>
    <w:unhideWhenUsed/>
    <w:rsid w:val="00C11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BE1"/>
  </w:style>
  <w:style w:type="character" w:customStyle="1" w:styleId="text-format-content">
    <w:name w:val="text-format-content"/>
    <w:basedOn w:val="DefaultParagraphFont"/>
    <w:rsid w:val="00BC2A79"/>
  </w:style>
  <w:style w:type="character" w:customStyle="1" w:styleId="-r3-217">
    <w:name w:val="-r3-217"/>
    <w:basedOn w:val="DefaultParagraphFont"/>
    <w:rsid w:val="00BC2A79"/>
  </w:style>
  <w:style w:type="character" w:customStyle="1" w:styleId="-n1-221">
    <w:name w:val="-n1-221"/>
    <w:basedOn w:val="DefaultParagraphFont"/>
    <w:rsid w:val="00BC2A79"/>
  </w:style>
  <w:style w:type="paragraph" w:styleId="ListParagraph">
    <w:name w:val="List Paragraph"/>
    <w:basedOn w:val="Normal"/>
    <w:uiPriority w:val="34"/>
    <w:qFormat/>
    <w:rsid w:val="008550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07625">
      <w:bodyDiv w:val="1"/>
      <w:marLeft w:val="0"/>
      <w:marRight w:val="0"/>
      <w:marTop w:val="0"/>
      <w:marBottom w:val="0"/>
      <w:divBdr>
        <w:top w:val="none" w:sz="0" w:space="0" w:color="auto"/>
        <w:left w:val="none" w:sz="0" w:space="0" w:color="auto"/>
        <w:bottom w:val="none" w:sz="0" w:space="0" w:color="auto"/>
        <w:right w:val="none" w:sz="0" w:space="0" w:color="auto"/>
      </w:divBdr>
      <w:divsChild>
        <w:div w:id="456724154">
          <w:marLeft w:val="0"/>
          <w:marRight w:val="0"/>
          <w:marTop w:val="0"/>
          <w:marBottom w:val="0"/>
          <w:divBdr>
            <w:top w:val="none" w:sz="0" w:space="0" w:color="auto"/>
            <w:left w:val="none" w:sz="0" w:space="0" w:color="auto"/>
            <w:bottom w:val="none" w:sz="0" w:space="0" w:color="auto"/>
            <w:right w:val="none" w:sz="0" w:space="0" w:color="auto"/>
          </w:divBdr>
          <w:divsChild>
            <w:div w:id="1262908908">
              <w:marLeft w:val="0"/>
              <w:marRight w:val="0"/>
              <w:marTop w:val="0"/>
              <w:marBottom w:val="0"/>
              <w:divBdr>
                <w:top w:val="none" w:sz="0" w:space="0" w:color="auto"/>
                <w:left w:val="none" w:sz="0" w:space="0" w:color="auto"/>
                <w:bottom w:val="none" w:sz="0" w:space="0" w:color="auto"/>
                <w:right w:val="none" w:sz="0" w:space="0" w:color="auto"/>
              </w:divBdr>
              <w:divsChild>
                <w:div w:id="68020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61307">
      <w:bodyDiv w:val="1"/>
      <w:marLeft w:val="0"/>
      <w:marRight w:val="0"/>
      <w:marTop w:val="0"/>
      <w:marBottom w:val="0"/>
      <w:divBdr>
        <w:top w:val="none" w:sz="0" w:space="0" w:color="auto"/>
        <w:left w:val="none" w:sz="0" w:space="0" w:color="auto"/>
        <w:bottom w:val="none" w:sz="0" w:space="0" w:color="auto"/>
        <w:right w:val="none" w:sz="0" w:space="0" w:color="auto"/>
      </w:divBdr>
      <w:divsChild>
        <w:div w:id="304237440">
          <w:marLeft w:val="0"/>
          <w:marRight w:val="0"/>
          <w:marTop w:val="0"/>
          <w:marBottom w:val="0"/>
          <w:divBdr>
            <w:top w:val="none" w:sz="0" w:space="0" w:color="auto"/>
            <w:left w:val="none" w:sz="0" w:space="0" w:color="auto"/>
            <w:bottom w:val="none" w:sz="0" w:space="0" w:color="auto"/>
            <w:right w:val="none" w:sz="0" w:space="0" w:color="auto"/>
          </w:divBdr>
          <w:divsChild>
            <w:div w:id="1939092998">
              <w:marLeft w:val="0"/>
              <w:marRight w:val="0"/>
              <w:marTop w:val="0"/>
              <w:marBottom w:val="0"/>
              <w:divBdr>
                <w:top w:val="none" w:sz="0" w:space="0" w:color="auto"/>
                <w:left w:val="none" w:sz="0" w:space="0" w:color="auto"/>
                <w:bottom w:val="none" w:sz="0" w:space="0" w:color="auto"/>
                <w:right w:val="none" w:sz="0" w:space="0" w:color="auto"/>
              </w:divBdr>
              <w:divsChild>
                <w:div w:id="15871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662398">
      <w:bodyDiv w:val="1"/>
      <w:marLeft w:val="0"/>
      <w:marRight w:val="0"/>
      <w:marTop w:val="0"/>
      <w:marBottom w:val="0"/>
      <w:divBdr>
        <w:top w:val="none" w:sz="0" w:space="0" w:color="auto"/>
        <w:left w:val="none" w:sz="0" w:space="0" w:color="auto"/>
        <w:bottom w:val="none" w:sz="0" w:space="0" w:color="auto"/>
        <w:right w:val="none" w:sz="0" w:space="0" w:color="auto"/>
      </w:divBdr>
      <w:divsChild>
        <w:div w:id="1908878806">
          <w:marLeft w:val="0"/>
          <w:marRight w:val="0"/>
          <w:marTop w:val="0"/>
          <w:marBottom w:val="0"/>
          <w:divBdr>
            <w:top w:val="none" w:sz="0" w:space="0" w:color="auto"/>
            <w:left w:val="none" w:sz="0" w:space="0" w:color="auto"/>
            <w:bottom w:val="none" w:sz="0" w:space="0" w:color="auto"/>
            <w:right w:val="none" w:sz="0" w:space="0" w:color="auto"/>
          </w:divBdr>
          <w:divsChild>
            <w:div w:id="1666325789">
              <w:marLeft w:val="480"/>
              <w:marRight w:val="480"/>
              <w:marTop w:val="0"/>
              <w:marBottom w:val="0"/>
              <w:divBdr>
                <w:top w:val="none" w:sz="0" w:space="0" w:color="auto"/>
                <w:left w:val="none" w:sz="0" w:space="0" w:color="auto"/>
                <w:bottom w:val="none" w:sz="0" w:space="0" w:color="auto"/>
                <w:right w:val="none" w:sz="0" w:space="0" w:color="auto"/>
              </w:divBdr>
              <w:divsChild>
                <w:div w:id="2103838770">
                  <w:marLeft w:val="0"/>
                  <w:marRight w:val="0"/>
                  <w:marTop w:val="0"/>
                  <w:marBottom w:val="0"/>
                  <w:divBdr>
                    <w:top w:val="none" w:sz="0" w:space="0" w:color="auto"/>
                    <w:left w:val="none" w:sz="0" w:space="0" w:color="auto"/>
                    <w:bottom w:val="none" w:sz="0" w:space="0" w:color="auto"/>
                    <w:right w:val="none" w:sz="0" w:space="0" w:color="auto"/>
                  </w:divBdr>
                  <w:divsChild>
                    <w:div w:id="964894665">
                      <w:marLeft w:val="0"/>
                      <w:marRight w:val="0"/>
                      <w:marTop w:val="0"/>
                      <w:marBottom w:val="0"/>
                      <w:divBdr>
                        <w:top w:val="none" w:sz="0" w:space="0" w:color="auto"/>
                        <w:left w:val="none" w:sz="0" w:space="0" w:color="auto"/>
                        <w:bottom w:val="none" w:sz="0" w:space="0" w:color="auto"/>
                        <w:right w:val="none" w:sz="0" w:space="0" w:color="auto"/>
                      </w:divBdr>
                      <w:divsChild>
                        <w:div w:id="581643839">
                          <w:marLeft w:val="0"/>
                          <w:marRight w:val="0"/>
                          <w:marTop w:val="0"/>
                          <w:marBottom w:val="0"/>
                          <w:divBdr>
                            <w:top w:val="none" w:sz="0" w:space="0" w:color="auto"/>
                            <w:left w:val="none" w:sz="0" w:space="0" w:color="auto"/>
                            <w:bottom w:val="none" w:sz="0" w:space="0" w:color="auto"/>
                            <w:right w:val="none" w:sz="0" w:space="0" w:color="auto"/>
                          </w:divBdr>
                          <w:divsChild>
                            <w:div w:id="7571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1632628">
          <w:marLeft w:val="0"/>
          <w:marRight w:val="0"/>
          <w:marTop w:val="0"/>
          <w:marBottom w:val="0"/>
          <w:divBdr>
            <w:top w:val="none" w:sz="0" w:space="0" w:color="auto"/>
            <w:left w:val="none" w:sz="0" w:space="0" w:color="auto"/>
            <w:bottom w:val="none" w:sz="0" w:space="0" w:color="auto"/>
            <w:right w:val="none" w:sz="0" w:space="0" w:color="auto"/>
          </w:divBdr>
          <w:divsChild>
            <w:div w:id="1479766221">
              <w:marLeft w:val="0"/>
              <w:marRight w:val="0"/>
              <w:marTop w:val="0"/>
              <w:marBottom w:val="0"/>
              <w:divBdr>
                <w:top w:val="none" w:sz="0" w:space="0" w:color="auto"/>
                <w:left w:val="none" w:sz="0" w:space="0" w:color="auto"/>
                <w:bottom w:val="none" w:sz="0" w:space="0" w:color="auto"/>
                <w:right w:val="none" w:sz="0" w:space="0" w:color="auto"/>
              </w:divBdr>
              <w:divsChild>
                <w:div w:id="1253854663">
                  <w:marLeft w:val="480"/>
                  <w:marRight w:val="480"/>
                  <w:marTop w:val="0"/>
                  <w:marBottom w:val="0"/>
                  <w:divBdr>
                    <w:top w:val="none" w:sz="0" w:space="0" w:color="auto"/>
                    <w:left w:val="none" w:sz="0" w:space="0" w:color="auto"/>
                    <w:bottom w:val="none" w:sz="0" w:space="0" w:color="auto"/>
                    <w:right w:val="none" w:sz="0" w:space="0" w:color="auto"/>
                  </w:divBdr>
                  <w:divsChild>
                    <w:div w:id="1241257487">
                      <w:marLeft w:val="0"/>
                      <w:marRight w:val="0"/>
                      <w:marTop w:val="0"/>
                      <w:marBottom w:val="0"/>
                      <w:divBdr>
                        <w:top w:val="none" w:sz="0" w:space="0" w:color="auto"/>
                        <w:left w:val="none" w:sz="0" w:space="0" w:color="auto"/>
                        <w:bottom w:val="none" w:sz="0" w:space="0" w:color="auto"/>
                        <w:right w:val="none" w:sz="0" w:space="0" w:color="auto"/>
                      </w:divBdr>
                      <w:divsChild>
                        <w:div w:id="2057391541">
                          <w:marLeft w:val="0"/>
                          <w:marRight w:val="0"/>
                          <w:marTop w:val="0"/>
                          <w:marBottom w:val="0"/>
                          <w:divBdr>
                            <w:top w:val="none" w:sz="0" w:space="0" w:color="auto"/>
                            <w:left w:val="none" w:sz="0" w:space="0" w:color="auto"/>
                            <w:bottom w:val="none" w:sz="0" w:space="0" w:color="auto"/>
                            <w:right w:val="none" w:sz="0" w:space="0" w:color="auto"/>
                          </w:divBdr>
                          <w:divsChild>
                            <w:div w:id="1132870073">
                              <w:marLeft w:val="0"/>
                              <w:marRight w:val="0"/>
                              <w:marTop w:val="0"/>
                              <w:marBottom w:val="0"/>
                              <w:divBdr>
                                <w:top w:val="none" w:sz="0" w:space="0" w:color="auto"/>
                                <w:left w:val="none" w:sz="0" w:space="0" w:color="auto"/>
                                <w:bottom w:val="none" w:sz="0" w:space="0" w:color="auto"/>
                                <w:right w:val="none" w:sz="0" w:space="0" w:color="auto"/>
                              </w:divBdr>
                              <w:divsChild>
                                <w:div w:id="975795526">
                                  <w:marLeft w:val="0"/>
                                  <w:marRight w:val="0"/>
                                  <w:marTop w:val="0"/>
                                  <w:marBottom w:val="0"/>
                                  <w:divBdr>
                                    <w:top w:val="none" w:sz="0" w:space="0" w:color="auto"/>
                                    <w:left w:val="none" w:sz="0" w:space="0" w:color="auto"/>
                                    <w:bottom w:val="none" w:sz="0" w:space="0" w:color="auto"/>
                                    <w:right w:val="none" w:sz="0" w:space="0" w:color="auto"/>
                                  </w:divBdr>
                                  <w:divsChild>
                                    <w:div w:id="16927200">
                                      <w:marLeft w:val="285"/>
                                      <w:marRight w:val="450"/>
                                      <w:marTop w:val="0"/>
                                      <w:marBottom w:val="0"/>
                                      <w:divBdr>
                                        <w:top w:val="none" w:sz="0" w:space="0" w:color="auto"/>
                                        <w:left w:val="none" w:sz="0" w:space="0" w:color="auto"/>
                                        <w:bottom w:val="none" w:sz="0" w:space="0" w:color="auto"/>
                                        <w:right w:val="none" w:sz="0" w:space="0" w:color="auto"/>
                                      </w:divBdr>
                                    </w:div>
                                  </w:divsChild>
                                </w:div>
                                <w:div w:id="472908108">
                                  <w:marLeft w:val="0"/>
                                  <w:marRight w:val="0"/>
                                  <w:marTop w:val="300"/>
                                  <w:marBottom w:val="0"/>
                                  <w:divBdr>
                                    <w:top w:val="none" w:sz="0" w:space="0" w:color="auto"/>
                                    <w:left w:val="none" w:sz="0" w:space="0" w:color="auto"/>
                                    <w:bottom w:val="none" w:sz="0" w:space="0" w:color="auto"/>
                                    <w:right w:val="none" w:sz="0" w:space="0" w:color="auto"/>
                                  </w:divBdr>
                                  <w:divsChild>
                                    <w:div w:id="1182935877">
                                      <w:marLeft w:val="0"/>
                                      <w:marRight w:val="0"/>
                                      <w:marTop w:val="0"/>
                                      <w:marBottom w:val="0"/>
                                      <w:divBdr>
                                        <w:top w:val="none" w:sz="0" w:space="0" w:color="auto"/>
                                        <w:left w:val="none" w:sz="0" w:space="0" w:color="auto"/>
                                        <w:bottom w:val="none" w:sz="0" w:space="0" w:color="auto"/>
                                        <w:right w:val="none" w:sz="0" w:space="0" w:color="auto"/>
                                      </w:divBdr>
                                      <w:divsChild>
                                        <w:div w:id="89863290">
                                          <w:marLeft w:val="0"/>
                                          <w:marRight w:val="0"/>
                                          <w:marTop w:val="0"/>
                                          <w:marBottom w:val="0"/>
                                          <w:divBdr>
                                            <w:top w:val="none" w:sz="0" w:space="0" w:color="auto"/>
                                            <w:left w:val="none" w:sz="0" w:space="0" w:color="auto"/>
                                            <w:bottom w:val="none" w:sz="0" w:space="0" w:color="auto"/>
                                            <w:right w:val="none" w:sz="0" w:space="0" w:color="auto"/>
                                          </w:divBdr>
                                          <w:divsChild>
                                            <w:div w:id="639313539">
                                              <w:marLeft w:val="0"/>
                                              <w:marRight w:val="0"/>
                                              <w:marTop w:val="0"/>
                                              <w:marBottom w:val="0"/>
                                              <w:divBdr>
                                                <w:top w:val="none" w:sz="0" w:space="0" w:color="auto"/>
                                                <w:left w:val="none" w:sz="0" w:space="0" w:color="auto"/>
                                                <w:bottom w:val="none" w:sz="0" w:space="0" w:color="auto"/>
                                                <w:right w:val="none" w:sz="0" w:space="0" w:color="auto"/>
                                              </w:divBdr>
                                              <w:divsChild>
                                                <w:div w:id="42279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701115">
                                          <w:marLeft w:val="0"/>
                                          <w:marRight w:val="0"/>
                                          <w:marTop w:val="0"/>
                                          <w:marBottom w:val="0"/>
                                          <w:divBdr>
                                            <w:top w:val="none" w:sz="0" w:space="0" w:color="auto"/>
                                            <w:left w:val="none" w:sz="0" w:space="0" w:color="auto"/>
                                            <w:bottom w:val="none" w:sz="0" w:space="0" w:color="auto"/>
                                            <w:right w:val="none" w:sz="0" w:space="0" w:color="auto"/>
                                          </w:divBdr>
                                          <w:divsChild>
                                            <w:div w:id="705369718">
                                              <w:marLeft w:val="0"/>
                                              <w:marRight w:val="0"/>
                                              <w:marTop w:val="0"/>
                                              <w:marBottom w:val="0"/>
                                              <w:divBdr>
                                                <w:top w:val="none" w:sz="0" w:space="0" w:color="auto"/>
                                                <w:left w:val="none" w:sz="0" w:space="0" w:color="auto"/>
                                                <w:bottom w:val="none" w:sz="0" w:space="0" w:color="auto"/>
                                                <w:right w:val="none" w:sz="0" w:space="0" w:color="auto"/>
                                              </w:divBdr>
                                              <w:divsChild>
                                                <w:div w:id="124783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7072762">
              <w:marLeft w:val="0"/>
              <w:marRight w:val="0"/>
              <w:marTop w:val="0"/>
              <w:marBottom w:val="0"/>
              <w:divBdr>
                <w:top w:val="none" w:sz="0" w:space="0" w:color="auto"/>
                <w:left w:val="none" w:sz="0" w:space="0" w:color="auto"/>
                <w:bottom w:val="none" w:sz="0" w:space="0" w:color="auto"/>
                <w:right w:val="none" w:sz="0" w:space="0" w:color="auto"/>
              </w:divBdr>
              <w:divsChild>
                <w:div w:id="1695303282">
                  <w:marLeft w:val="480"/>
                  <w:marRight w:val="480"/>
                  <w:marTop w:val="0"/>
                  <w:marBottom w:val="0"/>
                  <w:divBdr>
                    <w:top w:val="none" w:sz="0" w:space="0" w:color="auto"/>
                    <w:left w:val="none" w:sz="0" w:space="0" w:color="auto"/>
                    <w:bottom w:val="none" w:sz="0" w:space="0" w:color="auto"/>
                    <w:right w:val="none" w:sz="0" w:space="0" w:color="auto"/>
                  </w:divBdr>
                  <w:divsChild>
                    <w:div w:id="1772163059">
                      <w:marLeft w:val="0"/>
                      <w:marRight w:val="0"/>
                      <w:marTop w:val="0"/>
                      <w:marBottom w:val="0"/>
                      <w:divBdr>
                        <w:top w:val="none" w:sz="0" w:space="0" w:color="auto"/>
                        <w:left w:val="none" w:sz="0" w:space="0" w:color="auto"/>
                        <w:bottom w:val="none" w:sz="0" w:space="0" w:color="auto"/>
                        <w:right w:val="none" w:sz="0" w:space="0" w:color="auto"/>
                      </w:divBdr>
                      <w:divsChild>
                        <w:div w:id="1886872062">
                          <w:marLeft w:val="0"/>
                          <w:marRight w:val="0"/>
                          <w:marTop w:val="0"/>
                          <w:marBottom w:val="0"/>
                          <w:divBdr>
                            <w:top w:val="none" w:sz="0" w:space="0" w:color="auto"/>
                            <w:left w:val="none" w:sz="0" w:space="0" w:color="auto"/>
                            <w:bottom w:val="none" w:sz="0" w:space="0" w:color="auto"/>
                            <w:right w:val="none" w:sz="0" w:space="0" w:color="auto"/>
                          </w:divBdr>
                          <w:divsChild>
                            <w:div w:id="719474790">
                              <w:marLeft w:val="0"/>
                              <w:marRight w:val="0"/>
                              <w:marTop w:val="0"/>
                              <w:marBottom w:val="0"/>
                              <w:divBdr>
                                <w:top w:val="none" w:sz="0" w:space="0" w:color="auto"/>
                                <w:left w:val="none" w:sz="0" w:space="0" w:color="auto"/>
                                <w:bottom w:val="none" w:sz="0" w:space="0" w:color="auto"/>
                                <w:right w:val="none" w:sz="0" w:space="0" w:color="auto"/>
                              </w:divBdr>
                              <w:divsChild>
                                <w:div w:id="90318262">
                                  <w:marLeft w:val="0"/>
                                  <w:marRight w:val="0"/>
                                  <w:marTop w:val="0"/>
                                  <w:marBottom w:val="0"/>
                                  <w:divBdr>
                                    <w:top w:val="none" w:sz="0" w:space="0" w:color="auto"/>
                                    <w:left w:val="none" w:sz="0" w:space="0" w:color="auto"/>
                                    <w:bottom w:val="none" w:sz="0" w:space="0" w:color="auto"/>
                                    <w:right w:val="none" w:sz="0" w:space="0" w:color="auto"/>
                                  </w:divBdr>
                                  <w:divsChild>
                                    <w:div w:id="617296686">
                                      <w:marLeft w:val="285"/>
                                      <w:marRight w:val="450"/>
                                      <w:marTop w:val="0"/>
                                      <w:marBottom w:val="0"/>
                                      <w:divBdr>
                                        <w:top w:val="none" w:sz="0" w:space="0" w:color="auto"/>
                                        <w:left w:val="none" w:sz="0" w:space="0" w:color="auto"/>
                                        <w:bottom w:val="none" w:sz="0" w:space="0" w:color="auto"/>
                                        <w:right w:val="none" w:sz="0" w:space="0" w:color="auto"/>
                                      </w:divBdr>
                                    </w:div>
                                  </w:divsChild>
                                </w:div>
                                <w:div w:id="1590387043">
                                  <w:marLeft w:val="0"/>
                                  <w:marRight w:val="0"/>
                                  <w:marTop w:val="300"/>
                                  <w:marBottom w:val="0"/>
                                  <w:divBdr>
                                    <w:top w:val="none" w:sz="0" w:space="0" w:color="auto"/>
                                    <w:left w:val="none" w:sz="0" w:space="0" w:color="auto"/>
                                    <w:bottom w:val="none" w:sz="0" w:space="0" w:color="auto"/>
                                    <w:right w:val="none" w:sz="0" w:space="0" w:color="auto"/>
                                  </w:divBdr>
                                  <w:divsChild>
                                    <w:div w:id="1940874233">
                                      <w:marLeft w:val="0"/>
                                      <w:marRight w:val="0"/>
                                      <w:marTop w:val="0"/>
                                      <w:marBottom w:val="0"/>
                                      <w:divBdr>
                                        <w:top w:val="none" w:sz="0" w:space="0" w:color="auto"/>
                                        <w:left w:val="none" w:sz="0" w:space="0" w:color="auto"/>
                                        <w:bottom w:val="none" w:sz="0" w:space="0" w:color="auto"/>
                                        <w:right w:val="none" w:sz="0" w:space="0" w:color="auto"/>
                                      </w:divBdr>
                                      <w:divsChild>
                                        <w:div w:id="600145469">
                                          <w:marLeft w:val="0"/>
                                          <w:marRight w:val="0"/>
                                          <w:marTop w:val="0"/>
                                          <w:marBottom w:val="0"/>
                                          <w:divBdr>
                                            <w:top w:val="none" w:sz="0" w:space="0" w:color="auto"/>
                                            <w:left w:val="none" w:sz="0" w:space="0" w:color="auto"/>
                                            <w:bottom w:val="none" w:sz="0" w:space="0" w:color="auto"/>
                                            <w:right w:val="none" w:sz="0" w:space="0" w:color="auto"/>
                                          </w:divBdr>
                                          <w:divsChild>
                                            <w:div w:id="993684809">
                                              <w:marLeft w:val="0"/>
                                              <w:marRight w:val="0"/>
                                              <w:marTop w:val="0"/>
                                              <w:marBottom w:val="0"/>
                                              <w:divBdr>
                                                <w:top w:val="none" w:sz="0" w:space="0" w:color="auto"/>
                                                <w:left w:val="none" w:sz="0" w:space="0" w:color="auto"/>
                                                <w:bottom w:val="none" w:sz="0" w:space="0" w:color="auto"/>
                                                <w:right w:val="none" w:sz="0" w:space="0" w:color="auto"/>
                                              </w:divBdr>
                                              <w:divsChild>
                                                <w:div w:id="93552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065407">
                                          <w:marLeft w:val="0"/>
                                          <w:marRight w:val="0"/>
                                          <w:marTop w:val="0"/>
                                          <w:marBottom w:val="0"/>
                                          <w:divBdr>
                                            <w:top w:val="none" w:sz="0" w:space="0" w:color="auto"/>
                                            <w:left w:val="none" w:sz="0" w:space="0" w:color="auto"/>
                                            <w:bottom w:val="none" w:sz="0" w:space="0" w:color="auto"/>
                                            <w:right w:val="none" w:sz="0" w:space="0" w:color="auto"/>
                                          </w:divBdr>
                                          <w:divsChild>
                                            <w:div w:id="322704823">
                                              <w:marLeft w:val="0"/>
                                              <w:marRight w:val="0"/>
                                              <w:marTop w:val="0"/>
                                              <w:marBottom w:val="0"/>
                                              <w:divBdr>
                                                <w:top w:val="none" w:sz="0" w:space="0" w:color="auto"/>
                                                <w:left w:val="none" w:sz="0" w:space="0" w:color="auto"/>
                                                <w:bottom w:val="none" w:sz="0" w:space="0" w:color="auto"/>
                                                <w:right w:val="none" w:sz="0" w:space="0" w:color="auto"/>
                                              </w:divBdr>
                                              <w:divsChild>
                                                <w:div w:id="37994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57471">
                                          <w:marLeft w:val="0"/>
                                          <w:marRight w:val="0"/>
                                          <w:marTop w:val="0"/>
                                          <w:marBottom w:val="0"/>
                                          <w:divBdr>
                                            <w:top w:val="none" w:sz="0" w:space="0" w:color="auto"/>
                                            <w:left w:val="none" w:sz="0" w:space="0" w:color="auto"/>
                                            <w:bottom w:val="none" w:sz="0" w:space="0" w:color="auto"/>
                                            <w:right w:val="none" w:sz="0" w:space="0" w:color="auto"/>
                                          </w:divBdr>
                                          <w:divsChild>
                                            <w:div w:id="1962572030">
                                              <w:marLeft w:val="0"/>
                                              <w:marRight w:val="0"/>
                                              <w:marTop w:val="0"/>
                                              <w:marBottom w:val="0"/>
                                              <w:divBdr>
                                                <w:top w:val="none" w:sz="0" w:space="0" w:color="auto"/>
                                                <w:left w:val="none" w:sz="0" w:space="0" w:color="auto"/>
                                                <w:bottom w:val="none" w:sz="0" w:space="0" w:color="auto"/>
                                                <w:right w:val="none" w:sz="0" w:space="0" w:color="auto"/>
                                              </w:divBdr>
                                              <w:divsChild>
                                                <w:div w:id="123720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220457">
                                          <w:marLeft w:val="0"/>
                                          <w:marRight w:val="0"/>
                                          <w:marTop w:val="0"/>
                                          <w:marBottom w:val="0"/>
                                          <w:divBdr>
                                            <w:top w:val="none" w:sz="0" w:space="0" w:color="auto"/>
                                            <w:left w:val="none" w:sz="0" w:space="0" w:color="auto"/>
                                            <w:bottom w:val="none" w:sz="0" w:space="0" w:color="auto"/>
                                            <w:right w:val="none" w:sz="0" w:space="0" w:color="auto"/>
                                          </w:divBdr>
                                          <w:divsChild>
                                            <w:div w:id="1317762269">
                                              <w:marLeft w:val="0"/>
                                              <w:marRight w:val="0"/>
                                              <w:marTop w:val="0"/>
                                              <w:marBottom w:val="0"/>
                                              <w:divBdr>
                                                <w:top w:val="none" w:sz="0" w:space="0" w:color="auto"/>
                                                <w:left w:val="none" w:sz="0" w:space="0" w:color="auto"/>
                                                <w:bottom w:val="none" w:sz="0" w:space="0" w:color="auto"/>
                                                <w:right w:val="none" w:sz="0" w:space="0" w:color="auto"/>
                                              </w:divBdr>
                                              <w:divsChild>
                                                <w:div w:id="47803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5007678">
              <w:marLeft w:val="0"/>
              <w:marRight w:val="0"/>
              <w:marTop w:val="0"/>
              <w:marBottom w:val="0"/>
              <w:divBdr>
                <w:top w:val="none" w:sz="0" w:space="0" w:color="auto"/>
                <w:left w:val="none" w:sz="0" w:space="0" w:color="auto"/>
                <w:bottom w:val="none" w:sz="0" w:space="0" w:color="auto"/>
                <w:right w:val="none" w:sz="0" w:space="0" w:color="auto"/>
              </w:divBdr>
              <w:divsChild>
                <w:div w:id="965621227">
                  <w:marLeft w:val="480"/>
                  <w:marRight w:val="480"/>
                  <w:marTop w:val="0"/>
                  <w:marBottom w:val="0"/>
                  <w:divBdr>
                    <w:top w:val="none" w:sz="0" w:space="0" w:color="auto"/>
                    <w:left w:val="none" w:sz="0" w:space="0" w:color="auto"/>
                    <w:bottom w:val="none" w:sz="0" w:space="0" w:color="auto"/>
                    <w:right w:val="none" w:sz="0" w:space="0" w:color="auto"/>
                  </w:divBdr>
                  <w:divsChild>
                    <w:div w:id="1159612236">
                      <w:marLeft w:val="0"/>
                      <w:marRight w:val="0"/>
                      <w:marTop w:val="0"/>
                      <w:marBottom w:val="0"/>
                      <w:divBdr>
                        <w:top w:val="none" w:sz="0" w:space="0" w:color="auto"/>
                        <w:left w:val="none" w:sz="0" w:space="0" w:color="auto"/>
                        <w:bottom w:val="none" w:sz="0" w:space="0" w:color="auto"/>
                        <w:right w:val="none" w:sz="0" w:space="0" w:color="auto"/>
                      </w:divBdr>
                      <w:divsChild>
                        <w:div w:id="95904857">
                          <w:marLeft w:val="0"/>
                          <w:marRight w:val="0"/>
                          <w:marTop w:val="0"/>
                          <w:marBottom w:val="0"/>
                          <w:divBdr>
                            <w:top w:val="none" w:sz="0" w:space="0" w:color="auto"/>
                            <w:left w:val="none" w:sz="0" w:space="0" w:color="auto"/>
                            <w:bottom w:val="none" w:sz="0" w:space="0" w:color="auto"/>
                            <w:right w:val="none" w:sz="0" w:space="0" w:color="auto"/>
                          </w:divBdr>
                          <w:divsChild>
                            <w:div w:id="688681338">
                              <w:marLeft w:val="0"/>
                              <w:marRight w:val="0"/>
                              <w:marTop w:val="0"/>
                              <w:marBottom w:val="0"/>
                              <w:divBdr>
                                <w:top w:val="none" w:sz="0" w:space="0" w:color="auto"/>
                                <w:left w:val="none" w:sz="0" w:space="0" w:color="auto"/>
                                <w:bottom w:val="none" w:sz="0" w:space="0" w:color="auto"/>
                                <w:right w:val="none" w:sz="0" w:space="0" w:color="auto"/>
                              </w:divBdr>
                              <w:divsChild>
                                <w:div w:id="1607615667">
                                  <w:marLeft w:val="0"/>
                                  <w:marRight w:val="0"/>
                                  <w:marTop w:val="0"/>
                                  <w:marBottom w:val="0"/>
                                  <w:divBdr>
                                    <w:top w:val="none" w:sz="0" w:space="0" w:color="auto"/>
                                    <w:left w:val="none" w:sz="0" w:space="0" w:color="auto"/>
                                    <w:bottom w:val="none" w:sz="0" w:space="0" w:color="auto"/>
                                    <w:right w:val="none" w:sz="0" w:space="0" w:color="auto"/>
                                  </w:divBdr>
                                  <w:divsChild>
                                    <w:div w:id="451822883">
                                      <w:marLeft w:val="285"/>
                                      <w:marRight w:val="450"/>
                                      <w:marTop w:val="0"/>
                                      <w:marBottom w:val="0"/>
                                      <w:divBdr>
                                        <w:top w:val="none" w:sz="0" w:space="0" w:color="auto"/>
                                        <w:left w:val="none" w:sz="0" w:space="0" w:color="auto"/>
                                        <w:bottom w:val="none" w:sz="0" w:space="0" w:color="auto"/>
                                        <w:right w:val="none" w:sz="0" w:space="0" w:color="auto"/>
                                      </w:divBdr>
                                    </w:div>
                                  </w:divsChild>
                                </w:div>
                                <w:div w:id="1871993777">
                                  <w:marLeft w:val="0"/>
                                  <w:marRight w:val="0"/>
                                  <w:marTop w:val="300"/>
                                  <w:marBottom w:val="0"/>
                                  <w:divBdr>
                                    <w:top w:val="none" w:sz="0" w:space="0" w:color="auto"/>
                                    <w:left w:val="none" w:sz="0" w:space="0" w:color="auto"/>
                                    <w:bottom w:val="none" w:sz="0" w:space="0" w:color="auto"/>
                                    <w:right w:val="none" w:sz="0" w:space="0" w:color="auto"/>
                                  </w:divBdr>
                                  <w:divsChild>
                                    <w:div w:id="761609413">
                                      <w:marLeft w:val="0"/>
                                      <w:marRight w:val="0"/>
                                      <w:marTop w:val="0"/>
                                      <w:marBottom w:val="0"/>
                                      <w:divBdr>
                                        <w:top w:val="none" w:sz="0" w:space="0" w:color="auto"/>
                                        <w:left w:val="none" w:sz="0" w:space="0" w:color="auto"/>
                                        <w:bottom w:val="none" w:sz="0" w:space="0" w:color="auto"/>
                                        <w:right w:val="none" w:sz="0" w:space="0" w:color="auto"/>
                                      </w:divBdr>
                                      <w:divsChild>
                                        <w:div w:id="906764861">
                                          <w:marLeft w:val="0"/>
                                          <w:marRight w:val="0"/>
                                          <w:marTop w:val="0"/>
                                          <w:marBottom w:val="0"/>
                                          <w:divBdr>
                                            <w:top w:val="none" w:sz="0" w:space="0" w:color="auto"/>
                                            <w:left w:val="none" w:sz="0" w:space="0" w:color="auto"/>
                                            <w:bottom w:val="none" w:sz="0" w:space="0" w:color="auto"/>
                                            <w:right w:val="none" w:sz="0" w:space="0" w:color="auto"/>
                                          </w:divBdr>
                                          <w:divsChild>
                                            <w:div w:id="830291884">
                                              <w:marLeft w:val="0"/>
                                              <w:marRight w:val="0"/>
                                              <w:marTop w:val="0"/>
                                              <w:marBottom w:val="0"/>
                                              <w:divBdr>
                                                <w:top w:val="none" w:sz="0" w:space="0" w:color="auto"/>
                                                <w:left w:val="none" w:sz="0" w:space="0" w:color="auto"/>
                                                <w:bottom w:val="none" w:sz="0" w:space="0" w:color="auto"/>
                                                <w:right w:val="none" w:sz="0" w:space="0" w:color="auto"/>
                                              </w:divBdr>
                                              <w:divsChild>
                                                <w:div w:id="74287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943815">
                                          <w:marLeft w:val="0"/>
                                          <w:marRight w:val="0"/>
                                          <w:marTop w:val="0"/>
                                          <w:marBottom w:val="0"/>
                                          <w:divBdr>
                                            <w:top w:val="none" w:sz="0" w:space="0" w:color="auto"/>
                                            <w:left w:val="none" w:sz="0" w:space="0" w:color="auto"/>
                                            <w:bottom w:val="none" w:sz="0" w:space="0" w:color="auto"/>
                                            <w:right w:val="none" w:sz="0" w:space="0" w:color="auto"/>
                                          </w:divBdr>
                                          <w:divsChild>
                                            <w:div w:id="71507712">
                                              <w:marLeft w:val="0"/>
                                              <w:marRight w:val="0"/>
                                              <w:marTop w:val="0"/>
                                              <w:marBottom w:val="0"/>
                                              <w:divBdr>
                                                <w:top w:val="none" w:sz="0" w:space="0" w:color="auto"/>
                                                <w:left w:val="none" w:sz="0" w:space="0" w:color="auto"/>
                                                <w:bottom w:val="none" w:sz="0" w:space="0" w:color="auto"/>
                                                <w:right w:val="none" w:sz="0" w:space="0" w:color="auto"/>
                                              </w:divBdr>
                                              <w:divsChild>
                                                <w:div w:id="2830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889835">
                                          <w:marLeft w:val="0"/>
                                          <w:marRight w:val="0"/>
                                          <w:marTop w:val="0"/>
                                          <w:marBottom w:val="0"/>
                                          <w:divBdr>
                                            <w:top w:val="none" w:sz="0" w:space="0" w:color="auto"/>
                                            <w:left w:val="none" w:sz="0" w:space="0" w:color="auto"/>
                                            <w:bottom w:val="none" w:sz="0" w:space="0" w:color="auto"/>
                                            <w:right w:val="none" w:sz="0" w:space="0" w:color="auto"/>
                                          </w:divBdr>
                                          <w:divsChild>
                                            <w:div w:id="1457987581">
                                              <w:marLeft w:val="0"/>
                                              <w:marRight w:val="0"/>
                                              <w:marTop w:val="0"/>
                                              <w:marBottom w:val="0"/>
                                              <w:divBdr>
                                                <w:top w:val="none" w:sz="0" w:space="0" w:color="auto"/>
                                                <w:left w:val="none" w:sz="0" w:space="0" w:color="auto"/>
                                                <w:bottom w:val="none" w:sz="0" w:space="0" w:color="auto"/>
                                                <w:right w:val="none" w:sz="0" w:space="0" w:color="auto"/>
                                              </w:divBdr>
                                              <w:divsChild>
                                                <w:div w:id="8325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967381">
                                          <w:marLeft w:val="0"/>
                                          <w:marRight w:val="0"/>
                                          <w:marTop w:val="0"/>
                                          <w:marBottom w:val="0"/>
                                          <w:divBdr>
                                            <w:top w:val="none" w:sz="0" w:space="0" w:color="auto"/>
                                            <w:left w:val="none" w:sz="0" w:space="0" w:color="auto"/>
                                            <w:bottom w:val="none" w:sz="0" w:space="0" w:color="auto"/>
                                            <w:right w:val="none" w:sz="0" w:space="0" w:color="auto"/>
                                          </w:divBdr>
                                          <w:divsChild>
                                            <w:div w:id="915558318">
                                              <w:marLeft w:val="0"/>
                                              <w:marRight w:val="0"/>
                                              <w:marTop w:val="0"/>
                                              <w:marBottom w:val="0"/>
                                              <w:divBdr>
                                                <w:top w:val="none" w:sz="0" w:space="0" w:color="auto"/>
                                                <w:left w:val="none" w:sz="0" w:space="0" w:color="auto"/>
                                                <w:bottom w:val="none" w:sz="0" w:space="0" w:color="auto"/>
                                                <w:right w:val="none" w:sz="0" w:space="0" w:color="auto"/>
                                              </w:divBdr>
                                              <w:divsChild>
                                                <w:div w:id="83823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401031">
                                          <w:marLeft w:val="0"/>
                                          <w:marRight w:val="0"/>
                                          <w:marTop w:val="0"/>
                                          <w:marBottom w:val="0"/>
                                          <w:divBdr>
                                            <w:top w:val="none" w:sz="0" w:space="0" w:color="auto"/>
                                            <w:left w:val="none" w:sz="0" w:space="0" w:color="auto"/>
                                            <w:bottom w:val="none" w:sz="0" w:space="0" w:color="auto"/>
                                            <w:right w:val="none" w:sz="0" w:space="0" w:color="auto"/>
                                          </w:divBdr>
                                          <w:divsChild>
                                            <w:div w:id="795101062">
                                              <w:marLeft w:val="0"/>
                                              <w:marRight w:val="0"/>
                                              <w:marTop w:val="0"/>
                                              <w:marBottom w:val="0"/>
                                              <w:divBdr>
                                                <w:top w:val="none" w:sz="0" w:space="0" w:color="auto"/>
                                                <w:left w:val="none" w:sz="0" w:space="0" w:color="auto"/>
                                                <w:bottom w:val="none" w:sz="0" w:space="0" w:color="auto"/>
                                                <w:right w:val="none" w:sz="0" w:space="0" w:color="auto"/>
                                              </w:divBdr>
                                              <w:divsChild>
                                                <w:div w:id="76009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46939">
                                          <w:marLeft w:val="0"/>
                                          <w:marRight w:val="0"/>
                                          <w:marTop w:val="0"/>
                                          <w:marBottom w:val="0"/>
                                          <w:divBdr>
                                            <w:top w:val="none" w:sz="0" w:space="0" w:color="auto"/>
                                            <w:left w:val="none" w:sz="0" w:space="0" w:color="auto"/>
                                            <w:bottom w:val="none" w:sz="0" w:space="0" w:color="auto"/>
                                            <w:right w:val="none" w:sz="0" w:space="0" w:color="auto"/>
                                          </w:divBdr>
                                          <w:divsChild>
                                            <w:div w:id="410465769">
                                              <w:marLeft w:val="0"/>
                                              <w:marRight w:val="0"/>
                                              <w:marTop w:val="0"/>
                                              <w:marBottom w:val="0"/>
                                              <w:divBdr>
                                                <w:top w:val="none" w:sz="0" w:space="0" w:color="auto"/>
                                                <w:left w:val="none" w:sz="0" w:space="0" w:color="auto"/>
                                                <w:bottom w:val="none" w:sz="0" w:space="0" w:color="auto"/>
                                                <w:right w:val="none" w:sz="0" w:space="0" w:color="auto"/>
                                              </w:divBdr>
                                              <w:divsChild>
                                                <w:div w:id="19018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952081">
              <w:marLeft w:val="0"/>
              <w:marRight w:val="0"/>
              <w:marTop w:val="0"/>
              <w:marBottom w:val="0"/>
              <w:divBdr>
                <w:top w:val="none" w:sz="0" w:space="0" w:color="auto"/>
                <w:left w:val="none" w:sz="0" w:space="0" w:color="auto"/>
                <w:bottom w:val="none" w:sz="0" w:space="0" w:color="auto"/>
                <w:right w:val="none" w:sz="0" w:space="0" w:color="auto"/>
              </w:divBdr>
              <w:divsChild>
                <w:div w:id="822628012">
                  <w:marLeft w:val="480"/>
                  <w:marRight w:val="480"/>
                  <w:marTop w:val="0"/>
                  <w:marBottom w:val="0"/>
                  <w:divBdr>
                    <w:top w:val="none" w:sz="0" w:space="0" w:color="auto"/>
                    <w:left w:val="none" w:sz="0" w:space="0" w:color="auto"/>
                    <w:bottom w:val="none" w:sz="0" w:space="0" w:color="auto"/>
                    <w:right w:val="none" w:sz="0" w:space="0" w:color="auto"/>
                  </w:divBdr>
                  <w:divsChild>
                    <w:div w:id="1177236031">
                      <w:marLeft w:val="0"/>
                      <w:marRight w:val="0"/>
                      <w:marTop w:val="0"/>
                      <w:marBottom w:val="0"/>
                      <w:divBdr>
                        <w:top w:val="none" w:sz="0" w:space="0" w:color="auto"/>
                        <w:left w:val="none" w:sz="0" w:space="0" w:color="auto"/>
                        <w:bottom w:val="none" w:sz="0" w:space="0" w:color="auto"/>
                        <w:right w:val="none" w:sz="0" w:space="0" w:color="auto"/>
                      </w:divBdr>
                      <w:divsChild>
                        <w:div w:id="361636204">
                          <w:marLeft w:val="0"/>
                          <w:marRight w:val="0"/>
                          <w:marTop w:val="0"/>
                          <w:marBottom w:val="0"/>
                          <w:divBdr>
                            <w:top w:val="none" w:sz="0" w:space="0" w:color="auto"/>
                            <w:left w:val="none" w:sz="0" w:space="0" w:color="auto"/>
                            <w:bottom w:val="none" w:sz="0" w:space="0" w:color="auto"/>
                            <w:right w:val="none" w:sz="0" w:space="0" w:color="auto"/>
                          </w:divBdr>
                          <w:divsChild>
                            <w:div w:id="481774197">
                              <w:marLeft w:val="0"/>
                              <w:marRight w:val="0"/>
                              <w:marTop w:val="0"/>
                              <w:marBottom w:val="0"/>
                              <w:divBdr>
                                <w:top w:val="none" w:sz="0" w:space="0" w:color="auto"/>
                                <w:left w:val="none" w:sz="0" w:space="0" w:color="auto"/>
                                <w:bottom w:val="none" w:sz="0" w:space="0" w:color="auto"/>
                                <w:right w:val="none" w:sz="0" w:space="0" w:color="auto"/>
                              </w:divBdr>
                              <w:divsChild>
                                <w:div w:id="1983533468">
                                  <w:marLeft w:val="0"/>
                                  <w:marRight w:val="0"/>
                                  <w:marTop w:val="0"/>
                                  <w:marBottom w:val="0"/>
                                  <w:divBdr>
                                    <w:top w:val="none" w:sz="0" w:space="0" w:color="auto"/>
                                    <w:left w:val="none" w:sz="0" w:space="0" w:color="auto"/>
                                    <w:bottom w:val="none" w:sz="0" w:space="0" w:color="auto"/>
                                    <w:right w:val="none" w:sz="0" w:space="0" w:color="auto"/>
                                  </w:divBdr>
                                  <w:divsChild>
                                    <w:div w:id="1159232107">
                                      <w:marLeft w:val="285"/>
                                      <w:marRight w:val="450"/>
                                      <w:marTop w:val="0"/>
                                      <w:marBottom w:val="0"/>
                                      <w:divBdr>
                                        <w:top w:val="none" w:sz="0" w:space="0" w:color="auto"/>
                                        <w:left w:val="none" w:sz="0" w:space="0" w:color="auto"/>
                                        <w:bottom w:val="none" w:sz="0" w:space="0" w:color="auto"/>
                                        <w:right w:val="none" w:sz="0" w:space="0" w:color="auto"/>
                                      </w:divBdr>
                                    </w:div>
                                  </w:divsChild>
                                </w:div>
                                <w:div w:id="184834939">
                                  <w:marLeft w:val="0"/>
                                  <w:marRight w:val="0"/>
                                  <w:marTop w:val="300"/>
                                  <w:marBottom w:val="0"/>
                                  <w:divBdr>
                                    <w:top w:val="none" w:sz="0" w:space="0" w:color="auto"/>
                                    <w:left w:val="none" w:sz="0" w:space="0" w:color="auto"/>
                                    <w:bottom w:val="none" w:sz="0" w:space="0" w:color="auto"/>
                                    <w:right w:val="none" w:sz="0" w:space="0" w:color="auto"/>
                                  </w:divBdr>
                                  <w:divsChild>
                                    <w:div w:id="979726214">
                                      <w:marLeft w:val="0"/>
                                      <w:marRight w:val="0"/>
                                      <w:marTop w:val="0"/>
                                      <w:marBottom w:val="0"/>
                                      <w:divBdr>
                                        <w:top w:val="none" w:sz="0" w:space="0" w:color="auto"/>
                                        <w:left w:val="none" w:sz="0" w:space="0" w:color="auto"/>
                                        <w:bottom w:val="none" w:sz="0" w:space="0" w:color="auto"/>
                                        <w:right w:val="none" w:sz="0" w:space="0" w:color="auto"/>
                                      </w:divBdr>
                                      <w:divsChild>
                                        <w:div w:id="1063018404">
                                          <w:marLeft w:val="0"/>
                                          <w:marRight w:val="0"/>
                                          <w:marTop w:val="0"/>
                                          <w:marBottom w:val="0"/>
                                          <w:divBdr>
                                            <w:top w:val="none" w:sz="0" w:space="0" w:color="auto"/>
                                            <w:left w:val="none" w:sz="0" w:space="0" w:color="auto"/>
                                            <w:bottom w:val="none" w:sz="0" w:space="0" w:color="auto"/>
                                            <w:right w:val="none" w:sz="0" w:space="0" w:color="auto"/>
                                          </w:divBdr>
                                          <w:divsChild>
                                            <w:div w:id="1238174983">
                                              <w:marLeft w:val="0"/>
                                              <w:marRight w:val="0"/>
                                              <w:marTop w:val="0"/>
                                              <w:marBottom w:val="0"/>
                                              <w:divBdr>
                                                <w:top w:val="none" w:sz="0" w:space="0" w:color="auto"/>
                                                <w:left w:val="none" w:sz="0" w:space="0" w:color="auto"/>
                                                <w:bottom w:val="none" w:sz="0" w:space="0" w:color="auto"/>
                                                <w:right w:val="none" w:sz="0" w:space="0" w:color="auto"/>
                                              </w:divBdr>
                                              <w:divsChild>
                                                <w:div w:id="18107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86286">
                                          <w:marLeft w:val="0"/>
                                          <w:marRight w:val="0"/>
                                          <w:marTop w:val="0"/>
                                          <w:marBottom w:val="0"/>
                                          <w:divBdr>
                                            <w:top w:val="none" w:sz="0" w:space="0" w:color="auto"/>
                                            <w:left w:val="none" w:sz="0" w:space="0" w:color="auto"/>
                                            <w:bottom w:val="none" w:sz="0" w:space="0" w:color="auto"/>
                                            <w:right w:val="none" w:sz="0" w:space="0" w:color="auto"/>
                                          </w:divBdr>
                                          <w:divsChild>
                                            <w:div w:id="1419132197">
                                              <w:marLeft w:val="0"/>
                                              <w:marRight w:val="0"/>
                                              <w:marTop w:val="0"/>
                                              <w:marBottom w:val="0"/>
                                              <w:divBdr>
                                                <w:top w:val="none" w:sz="0" w:space="0" w:color="auto"/>
                                                <w:left w:val="none" w:sz="0" w:space="0" w:color="auto"/>
                                                <w:bottom w:val="none" w:sz="0" w:space="0" w:color="auto"/>
                                                <w:right w:val="none" w:sz="0" w:space="0" w:color="auto"/>
                                              </w:divBdr>
                                              <w:divsChild>
                                                <w:div w:id="86070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65753">
                                          <w:marLeft w:val="0"/>
                                          <w:marRight w:val="0"/>
                                          <w:marTop w:val="0"/>
                                          <w:marBottom w:val="0"/>
                                          <w:divBdr>
                                            <w:top w:val="none" w:sz="0" w:space="0" w:color="auto"/>
                                            <w:left w:val="none" w:sz="0" w:space="0" w:color="auto"/>
                                            <w:bottom w:val="none" w:sz="0" w:space="0" w:color="auto"/>
                                            <w:right w:val="none" w:sz="0" w:space="0" w:color="auto"/>
                                          </w:divBdr>
                                          <w:divsChild>
                                            <w:div w:id="53818193">
                                              <w:marLeft w:val="0"/>
                                              <w:marRight w:val="0"/>
                                              <w:marTop w:val="0"/>
                                              <w:marBottom w:val="0"/>
                                              <w:divBdr>
                                                <w:top w:val="none" w:sz="0" w:space="0" w:color="auto"/>
                                                <w:left w:val="none" w:sz="0" w:space="0" w:color="auto"/>
                                                <w:bottom w:val="none" w:sz="0" w:space="0" w:color="auto"/>
                                                <w:right w:val="none" w:sz="0" w:space="0" w:color="auto"/>
                                              </w:divBdr>
                                              <w:divsChild>
                                                <w:div w:id="154790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10386">
                                          <w:marLeft w:val="0"/>
                                          <w:marRight w:val="0"/>
                                          <w:marTop w:val="0"/>
                                          <w:marBottom w:val="0"/>
                                          <w:divBdr>
                                            <w:top w:val="none" w:sz="0" w:space="0" w:color="auto"/>
                                            <w:left w:val="none" w:sz="0" w:space="0" w:color="auto"/>
                                            <w:bottom w:val="none" w:sz="0" w:space="0" w:color="auto"/>
                                            <w:right w:val="none" w:sz="0" w:space="0" w:color="auto"/>
                                          </w:divBdr>
                                          <w:divsChild>
                                            <w:div w:id="563612249">
                                              <w:marLeft w:val="0"/>
                                              <w:marRight w:val="0"/>
                                              <w:marTop w:val="0"/>
                                              <w:marBottom w:val="0"/>
                                              <w:divBdr>
                                                <w:top w:val="none" w:sz="0" w:space="0" w:color="auto"/>
                                                <w:left w:val="none" w:sz="0" w:space="0" w:color="auto"/>
                                                <w:bottom w:val="none" w:sz="0" w:space="0" w:color="auto"/>
                                                <w:right w:val="none" w:sz="0" w:space="0" w:color="auto"/>
                                              </w:divBdr>
                                              <w:divsChild>
                                                <w:div w:id="15665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3208">
                                          <w:marLeft w:val="0"/>
                                          <w:marRight w:val="0"/>
                                          <w:marTop w:val="0"/>
                                          <w:marBottom w:val="0"/>
                                          <w:divBdr>
                                            <w:top w:val="none" w:sz="0" w:space="0" w:color="auto"/>
                                            <w:left w:val="none" w:sz="0" w:space="0" w:color="auto"/>
                                            <w:bottom w:val="none" w:sz="0" w:space="0" w:color="auto"/>
                                            <w:right w:val="none" w:sz="0" w:space="0" w:color="auto"/>
                                          </w:divBdr>
                                          <w:divsChild>
                                            <w:div w:id="787506140">
                                              <w:marLeft w:val="0"/>
                                              <w:marRight w:val="0"/>
                                              <w:marTop w:val="0"/>
                                              <w:marBottom w:val="0"/>
                                              <w:divBdr>
                                                <w:top w:val="none" w:sz="0" w:space="0" w:color="auto"/>
                                                <w:left w:val="none" w:sz="0" w:space="0" w:color="auto"/>
                                                <w:bottom w:val="none" w:sz="0" w:space="0" w:color="auto"/>
                                                <w:right w:val="none" w:sz="0" w:space="0" w:color="auto"/>
                                              </w:divBdr>
                                              <w:divsChild>
                                                <w:div w:id="46944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331144">
              <w:marLeft w:val="0"/>
              <w:marRight w:val="0"/>
              <w:marTop w:val="0"/>
              <w:marBottom w:val="0"/>
              <w:divBdr>
                <w:top w:val="none" w:sz="0" w:space="0" w:color="auto"/>
                <w:left w:val="none" w:sz="0" w:space="0" w:color="auto"/>
                <w:bottom w:val="none" w:sz="0" w:space="0" w:color="auto"/>
                <w:right w:val="none" w:sz="0" w:space="0" w:color="auto"/>
              </w:divBdr>
              <w:divsChild>
                <w:div w:id="1323582012">
                  <w:marLeft w:val="480"/>
                  <w:marRight w:val="480"/>
                  <w:marTop w:val="0"/>
                  <w:marBottom w:val="0"/>
                  <w:divBdr>
                    <w:top w:val="none" w:sz="0" w:space="0" w:color="auto"/>
                    <w:left w:val="none" w:sz="0" w:space="0" w:color="auto"/>
                    <w:bottom w:val="none" w:sz="0" w:space="0" w:color="auto"/>
                    <w:right w:val="none" w:sz="0" w:space="0" w:color="auto"/>
                  </w:divBdr>
                  <w:divsChild>
                    <w:div w:id="318965279">
                      <w:marLeft w:val="0"/>
                      <w:marRight w:val="0"/>
                      <w:marTop w:val="0"/>
                      <w:marBottom w:val="0"/>
                      <w:divBdr>
                        <w:top w:val="none" w:sz="0" w:space="0" w:color="auto"/>
                        <w:left w:val="none" w:sz="0" w:space="0" w:color="auto"/>
                        <w:bottom w:val="none" w:sz="0" w:space="0" w:color="auto"/>
                        <w:right w:val="none" w:sz="0" w:space="0" w:color="auto"/>
                      </w:divBdr>
                      <w:divsChild>
                        <w:div w:id="1462186752">
                          <w:marLeft w:val="0"/>
                          <w:marRight w:val="0"/>
                          <w:marTop w:val="0"/>
                          <w:marBottom w:val="0"/>
                          <w:divBdr>
                            <w:top w:val="none" w:sz="0" w:space="0" w:color="auto"/>
                            <w:left w:val="none" w:sz="0" w:space="0" w:color="auto"/>
                            <w:bottom w:val="none" w:sz="0" w:space="0" w:color="auto"/>
                            <w:right w:val="none" w:sz="0" w:space="0" w:color="auto"/>
                          </w:divBdr>
                          <w:divsChild>
                            <w:div w:id="1457673701">
                              <w:marLeft w:val="0"/>
                              <w:marRight w:val="0"/>
                              <w:marTop w:val="0"/>
                              <w:marBottom w:val="0"/>
                              <w:divBdr>
                                <w:top w:val="none" w:sz="0" w:space="0" w:color="auto"/>
                                <w:left w:val="none" w:sz="0" w:space="0" w:color="auto"/>
                                <w:bottom w:val="none" w:sz="0" w:space="0" w:color="auto"/>
                                <w:right w:val="none" w:sz="0" w:space="0" w:color="auto"/>
                              </w:divBdr>
                              <w:divsChild>
                                <w:div w:id="1199658558">
                                  <w:marLeft w:val="0"/>
                                  <w:marRight w:val="0"/>
                                  <w:marTop w:val="0"/>
                                  <w:marBottom w:val="0"/>
                                  <w:divBdr>
                                    <w:top w:val="none" w:sz="0" w:space="0" w:color="auto"/>
                                    <w:left w:val="none" w:sz="0" w:space="0" w:color="auto"/>
                                    <w:bottom w:val="none" w:sz="0" w:space="0" w:color="auto"/>
                                    <w:right w:val="none" w:sz="0" w:space="0" w:color="auto"/>
                                  </w:divBdr>
                                  <w:divsChild>
                                    <w:div w:id="1986271959">
                                      <w:marLeft w:val="285"/>
                                      <w:marRight w:val="450"/>
                                      <w:marTop w:val="0"/>
                                      <w:marBottom w:val="0"/>
                                      <w:divBdr>
                                        <w:top w:val="none" w:sz="0" w:space="0" w:color="auto"/>
                                        <w:left w:val="none" w:sz="0" w:space="0" w:color="auto"/>
                                        <w:bottom w:val="none" w:sz="0" w:space="0" w:color="auto"/>
                                        <w:right w:val="none" w:sz="0" w:space="0" w:color="auto"/>
                                      </w:divBdr>
                                    </w:div>
                                  </w:divsChild>
                                </w:div>
                                <w:div w:id="1819880089">
                                  <w:marLeft w:val="0"/>
                                  <w:marRight w:val="0"/>
                                  <w:marTop w:val="300"/>
                                  <w:marBottom w:val="0"/>
                                  <w:divBdr>
                                    <w:top w:val="none" w:sz="0" w:space="0" w:color="auto"/>
                                    <w:left w:val="none" w:sz="0" w:space="0" w:color="auto"/>
                                    <w:bottom w:val="none" w:sz="0" w:space="0" w:color="auto"/>
                                    <w:right w:val="none" w:sz="0" w:space="0" w:color="auto"/>
                                  </w:divBdr>
                                  <w:divsChild>
                                    <w:div w:id="1078752610">
                                      <w:marLeft w:val="0"/>
                                      <w:marRight w:val="0"/>
                                      <w:marTop w:val="0"/>
                                      <w:marBottom w:val="0"/>
                                      <w:divBdr>
                                        <w:top w:val="none" w:sz="0" w:space="0" w:color="auto"/>
                                        <w:left w:val="none" w:sz="0" w:space="0" w:color="auto"/>
                                        <w:bottom w:val="none" w:sz="0" w:space="0" w:color="auto"/>
                                        <w:right w:val="none" w:sz="0" w:space="0" w:color="auto"/>
                                      </w:divBdr>
                                      <w:divsChild>
                                        <w:div w:id="1705211009">
                                          <w:marLeft w:val="0"/>
                                          <w:marRight w:val="0"/>
                                          <w:marTop w:val="0"/>
                                          <w:marBottom w:val="0"/>
                                          <w:divBdr>
                                            <w:top w:val="none" w:sz="0" w:space="0" w:color="auto"/>
                                            <w:left w:val="none" w:sz="0" w:space="0" w:color="auto"/>
                                            <w:bottom w:val="none" w:sz="0" w:space="0" w:color="auto"/>
                                            <w:right w:val="none" w:sz="0" w:space="0" w:color="auto"/>
                                          </w:divBdr>
                                          <w:divsChild>
                                            <w:div w:id="578909358">
                                              <w:marLeft w:val="0"/>
                                              <w:marRight w:val="0"/>
                                              <w:marTop w:val="0"/>
                                              <w:marBottom w:val="0"/>
                                              <w:divBdr>
                                                <w:top w:val="none" w:sz="0" w:space="0" w:color="auto"/>
                                                <w:left w:val="none" w:sz="0" w:space="0" w:color="auto"/>
                                                <w:bottom w:val="none" w:sz="0" w:space="0" w:color="auto"/>
                                                <w:right w:val="none" w:sz="0" w:space="0" w:color="auto"/>
                                              </w:divBdr>
                                              <w:divsChild>
                                                <w:div w:id="63553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793497">
                                          <w:marLeft w:val="0"/>
                                          <w:marRight w:val="0"/>
                                          <w:marTop w:val="0"/>
                                          <w:marBottom w:val="0"/>
                                          <w:divBdr>
                                            <w:top w:val="none" w:sz="0" w:space="0" w:color="auto"/>
                                            <w:left w:val="none" w:sz="0" w:space="0" w:color="auto"/>
                                            <w:bottom w:val="none" w:sz="0" w:space="0" w:color="auto"/>
                                            <w:right w:val="none" w:sz="0" w:space="0" w:color="auto"/>
                                          </w:divBdr>
                                          <w:divsChild>
                                            <w:div w:id="128784969">
                                              <w:marLeft w:val="0"/>
                                              <w:marRight w:val="0"/>
                                              <w:marTop w:val="0"/>
                                              <w:marBottom w:val="0"/>
                                              <w:divBdr>
                                                <w:top w:val="none" w:sz="0" w:space="0" w:color="auto"/>
                                                <w:left w:val="none" w:sz="0" w:space="0" w:color="auto"/>
                                                <w:bottom w:val="none" w:sz="0" w:space="0" w:color="auto"/>
                                                <w:right w:val="none" w:sz="0" w:space="0" w:color="auto"/>
                                              </w:divBdr>
                                              <w:divsChild>
                                                <w:div w:id="74365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0938365">
              <w:marLeft w:val="0"/>
              <w:marRight w:val="0"/>
              <w:marTop w:val="0"/>
              <w:marBottom w:val="0"/>
              <w:divBdr>
                <w:top w:val="none" w:sz="0" w:space="0" w:color="auto"/>
                <w:left w:val="none" w:sz="0" w:space="0" w:color="auto"/>
                <w:bottom w:val="none" w:sz="0" w:space="0" w:color="auto"/>
                <w:right w:val="none" w:sz="0" w:space="0" w:color="auto"/>
              </w:divBdr>
              <w:divsChild>
                <w:div w:id="779762847">
                  <w:marLeft w:val="480"/>
                  <w:marRight w:val="480"/>
                  <w:marTop w:val="0"/>
                  <w:marBottom w:val="0"/>
                  <w:divBdr>
                    <w:top w:val="none" w:sz="0" w:space="0" w:color="auto"/>
                    <w:left w:val="none" w:sz="0" w:space="0" w:color="auto"/>
                    <w:bottom w:val="none" w:sz="0" w:space="0" w:color="auto"/>
                    <w:right w:val="none" w:sz="0" w:space="0" w:color="auto"/>
                  </w:divBdr>
                  <w:divsChild>
                    <w:div w:id="532614076">
                      <w:marLeft w:val="0"/>
                      <w:marRight w:val="0"/>
                      <w:marTop w:val="0"/>
                      <w:marBottom w:val="0"/>
                      <w:divBdr>
                        <w:top w:val="none" w:sz="0" w:space="0" w:color="auto"/>
                        <w:left w:val="none" w:sz="0" w:space="0" w:color="auto"/>
                        <w:bottom w:val="none" w:sz="0" w:space="0" w:color="auto"/>
                        <w:right w:val="none" w:sz="0" w:space="0" w:color="auto"/>
                      </w:divBdr>
                      <w:divsChild>
                        <w:div w:id="1258556538">
                          <w:marLeft w:val="0"/>
                          <w:marRight w:val="0"/>
                          <w:marTop w:val="0"/>
                          <w:marBottom w:val="0"/>
                          <w:divBdr>
                            <w:top w:val="none" w:sz="0" w:space="0" w:color="auto"/>
                            <w:left w:val="none" w:sz="0" w:space="0" w:color="auto"/>
                            <w:bottom w:val="none" w:sz="0" w:space="0" w:color="auto"/>
                            <w:right w:val="none" w:sz="0" w:space="0" w:color="auto"/>
                          </w:divBdr>
                          <w:divsChild>
                            <w:div w:id="1583949195">
                              <w:marLeft w:val="0"/>
                              <w:marRight w:val="0"/>
                              <w:marTop w:val="0"/>
                              <w:marBottom w:val="0"/>
                              <w:divBdr>
                                <w:top w:val="none" w:sz="0" w:space="0" w:color="auto"/>
                                <w:left w:val="none" w:sz="0" w:space="0" w:color="auto"/>
                                <w:bottom w:val="none" w:sz="0" w:space="0" w:color="auto"/>
                                <w:right w:val="none" w:sz="0" w:space="0" w:color="auto"/>
                              </w:divBdr>
                              <w:divsChild>
                                <w:div w:id="1676571855">
                                  <w:marLeft w:val="0"/>
                                  <w:marRight w:val="0"/>
                                  <w:marTop w:val="0"/>
                                  <w:marBottom w:val="0"/>
                                  <w:divBdr>
                                    <w:top w:val="none" w:sz="0" w:space="0" w:color="auto"/>
                                    <w:left w:val="none" w:sz="0" w:space="0" w:color="auto"/>
                                    <w:bottom w:val="none" w:sz="0" w:space="0" w:color="auto"/>
                                    <w:right w:val="none" w:sz="0" w:space="0" w:color="auto"/>
                                  </w:divBdr>
                                  <w:divsChild>
                                    <w:div w:id="91318175">
                                      <w:marLeft w:val="285"/>
                                      <w:marRight w:val="450"/>
                                      <w:marTop w:val="0"/>
                                      <w:marBottom w:val="0"/>
                                      <w:divBdr>
                                        <w:top w:val="none" w:sz="0" w:space="0" w:color="auto"/>
                                        <w:left w:val="none" w:sz="0" w:space="0" w:color="auto"/>
                                        <w:bottom w:val="none" w:sz="0" w:space="0" w:color="auto"/>
                                        <w:right w:val="none" w:sz="0" w:space="0" w:color="auto"/>
                                      </w:divBdr>
                                    </w:div>
                                  </w:divsChild>
                                </w:div>
                                <w:div w:id="587275669">
                                  <w:marLeft w:val="0"/>
                                  <w:marRight w:val="0"/>
                                  <w:marTop w:val="300"/>
                                  <w:marBottom w:val="0"/>
                                  <w:divBdr>
                                    <w:top w:val="none" w:sz="0" w:space="0" w:color="auto"/>
                                    <w:left w:val="none" w:sz="0" w:space="0" w:color="auto"/>
                                    <w:bottom w:val="none" w:sz="0" w:space="0" w:color="auto"/>
                                    <w:right w:val="none" w:sz="0" w:space="0" w:color="auto"/>
                                  </w:divBdr>
                                  <w:divsChild>
                                    <w:div w:id="1150292557">
                                      <w:marLeft w:val="0"/>
                                      <w:marRight w:val="0"/>
                                      <w:marTop w:val="0"/>
                                      <w:marBottom w:val="0"/>
                                      <w:divBdr>
                                        <w:top w:val="none" w:sz="0" w:space="0" w:color="auto"/>
                                        <w:left w:val="none" w:sz="0" w:space="0" w:color="auto"/>
                                        <w:bottom w:val="none" w:sz="0" w:space="0" w:color="auto"/>
                                        <w:right w:val="none" w:sz="0" w:space="0" w:color="auto"/>
                                      </w:divBdr>
                                      <w:divsChild>
                                        <w:div w:id="556480067">
                                          <w:marLeft w:val="0"/>
                                          <w:marRight w:val="0"/>
                                          <w:marTop w:val="0"/>
                                          <w:marBottom w:val="0"/>
                                          <w:divBdr>
                                            <w:top w:val="none" w:sz="0" w:space="0" w:color="auto"/>
                                            <w:left w:val="none" w:sz="0" w:space="0" w:color="auto"/>
                                            <w:bottom w:val="none" w:sz="0" w:space="0" w:color="auto"/>
                                            <w:right w:val="none" w:sz="0" w:space="0" w:color="auto"/>
                                          </w:divBdr>
                                          <w:divsChild>
                                            <w:div w:id="1243832284">
                                              <w:marLeft w:val="0"/>
                                              <w:marRight w:val="0"/>
                                              <w:marTop w:val="0"/>
                                              <w:marBottom w:val="0"/>
                                              <w:divBdr>
                                                <w:top w:val="none" w:sz="0" w:space="0" w:color="auto"/>
                                                <w:left w:val="none" w:sz="0" w:space="0" w:color="auto"/>
                                                <w:bottom w:val="none" w:sz="0" w:space="0" w:color="auto"/>
                                                <w:right w:val="none" w:sz="0" w:space="0" w:color="auto"/>
                                              </w:divBdr>
                                              <w:divsChild>
                                                <w:div w:id="114636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04633">
                                          <w:marLeft w:val="0"/>
                                          <w:marRight w:val="0"/>
                                          <w:marTop w:val="0"/>
                                          <w:marBottom w:val="0"/>
                                          <w:divBdr>
                                            <w:top w:val="none" w:sz="0" w:space="0" w:color="auto"/>
                                            <w:left w:val="none" w:sz="0" w:space="0" w:color="auto"/>
                                            <w:bottom w:val="none" w:sz="0" w:space="0" w:color="auto"/>
                                            <w:right w:val="none" w:sz="0" w:space="0" w:color="auto"/>
                                          </w:divBdr>
                                          <w:divsChild>
                                            <w:div w:id="1475371263">
                                              <w:marLeft w:val="0"/>
                                              <w:marRight w:val="0"/>
                                              <w:marTop w:val="0"/>
                                              <w:marBottom w:val="0"/>
                                              <w:divBdr>
                                                <w:top w:val="none" w:sz="0" w:space="0" w:color="auto"/>
                                                <w:left w:val="none" w:sz="0" w:space="0" w:color="auto"/>
                                                <w:bottom w:val="none" w:sz="0" w:space="0" w:color="auto"/>
                                                <w:right w:val="none" w:sz="0" w:space="0" w:color="auto"/>
                                              </w:divBdr>
                                              <w:divsChild>
                                                <w:div w:id="9884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2435228">
              <w:marLeft w:val="0"/>
              <w:marRight w:val="0"/>
              <w:marTop w:val="0"/>
              <w:marBottom w:val="0"/>
              <w:divBdr>
                <w:top w:val="none" w:sz="0" w:space="0" w:color="auto"/>
                <w:left w:val="none" w:sz="0" w:space="0" w:color="auto"/>
                <w:bottom w:val="none" w:sz="0" w:space="0" w:color="auto"/>
                <w:right w:val="none" w:sz="0" w:space="0" w:color="auto"/>
              </w:divBdr>
              <w:divsChild>
                <w:div w:id="1159811295">
                  <w:marLeft w:val="480"/>
                  <w:marRight w:val="480"/>
                  <w:marTop w:val="0"/>
                  <w:marBottom w:val="0"/>
                  <w:divBdr>
                    <w:top w:val="none" w:sz="0" w:space="0" w:color="auto"/>
                    <w:left w:val="none" w:sz="0" w:space="0" w:color="auto"/>
                    <w:bottom w:val="none" w:sz="0" w:space="0" w:color="auto"/>
                    <w:right w:val="none" w:sz="0" w:space="0" w:color="auto"/>
                  </w:divBdr>
                  <w:divsChild>
                    <w:div w:id="1251694827">
                      <w:marLeft w:val="0"/>
                      <w:marRight w:val="0"/>
                      <w:marTop w:val="0"/>
                      <w:marBottom w:val="0"/>
                      <w:divBdr>
                        <w:top w:val="none" w:sz="0" w:space="0" w:color="auto"/>
                        <w:left w:val="none" w:sz="0" w:space="0" w:color="auto"/>
                        <w:bottom w:val="none" w:sz="0" w:space="0" w:color="auto"/>
                        <w:right w:val="none" w:sz="0" w:space="0" w:color="auto"/>
                      </w:divBdr>
                      <w:divsChild>
                        <w:div w:id="600529658">
                          <w:marLeft w:val="0"/>
                          <w:marRight w:val="0"/>
                          <w:marTop w:val="0"/>
                          <w:marBottom w:val="0"/>
                          <w:divBdr>
                            <w:top w:val="none" w:sz="0" w:space="0" w:color="auto"/>
                            <w:left w:val="none" w:sz="0" w:space="0" w:color="auto"/>
                            <w:bottom w:val="none" w:sz="0" w:space="0" w:color="auto"/>
                            <w:right w:val="none" w:sz="0" w:space="0" w:color="auto"/>
                          </w:divBdr>
                          <w:divsChild>
                            <w:div w:id="672299998">
                              <w:marLeft w:val="0"/>
                              <w:marRight w:val="0"/>
                              <w:marTop w:val="0"/>
                              <w:marBottom w:val="0"/>
                              <w:divBdr>
                                <w:top w:val="none" w:sz="0" w:space="0" w:color="auto"/>
                                <w:left w:val="none" w:sz="0" w:space="0" w:color="auto"/>
                                <w:bottom w:val="none" w:sz="0" w:space="0" w:color="auto"/>
                                <w:right w:val="none" w:sz="0" w:space="0" w:color="auto"/>
                              </w:divBdr>
                              <w:divsChild>
                                <w:div w:id="914629114">
                                  <w:marLeft w:val="0"/>
                                  <w:marRight w:val="0"/>
                                  <w:marTop w:val="0"/>
                                  <w:marBottom w:val="0"/>
                                  <w:divBdr>
                                    <w:top w:val="none" w:sz="0" w:space="0" w:color="auto"/>
                                    <w:left w:val="none" w:sz="0" w:space="0" w:color="auto"/>
                                    <w:bottom w:val="none" w:sz="0" w:space="0" w:color="auto"/>
                                    <w:right w:val="none" w:sz="0" w:space="0" w:color="auto"/>
                                  </w:divBdr>
                                  <w:divsChild>
                                    <w:div w:id="1708797977">
                                      <w:marLeft w:val="285"/>
                                      <w:marRight w:val="450"/>
                                      <w:marTop w:val="0"/>
                                      <w:marBottom w:val="0"/>
                                      <w:divBdr>
                                        <w:top w:val="none" w:sz="0" w:space="0" w:color="auto"/>
                                        <w:left w:val="none" w:sz="0" w:space="0" w:color="auto"/>
                                        <w:bottom w:val="none" w:sz="0" w:space="0" w:color="auto"/>
                                        <w:right w:val="none" w:sz="0" w:space="0" w:color="auto"/>
                                      </w:divBdr>
                                    </w:div>
                                  </w:divsChild>
                                </w:div>
                                <w:div w:id="1641612666">
                                  <w:marLeft w:val="0"/>
                                  <w:marRight w:val="0"/>
                                  <w:marTop w:val="300"/>
                                  <w:marBottom w:val="0"/>
                                  <w:divBdr>
                                    <w:top w:val="none" w:sz="0" w:space="0" w:color="auto"/>
                                    <w:left w:val="none" w:sz="0" w:space="0" w:color="auto"/>
                                    <w:bottom w:val="none" w:sz="0" w:space="0" w:color="auto"/>
                                    <w:right w:val="none" w:sz="0" w:space="0" w:color="auto"/>
                                  </w:divBdr>
                                  <w:divsChild>
                                    <w:div w:id="450980544">
                                      <w:marLeft w:val="0"/>
                                      <w:marRight w:val="0"/>
                                      <w:marTop w:val="0"/>
                                      <w:marBottom w:val="0"/>
                                      <w:divBdr>
                                        <w:top w:val="none" w:sz="0" w:space="0" w:color="auto"/>
                                        <w:left w:val="none" w:sz="0" w:space="0" w:color="auto"/>
                                        <w:bottom w:val="none" w:sz="0" w:space="0" w:color="auto"/>
                                        <w:right w:val="none" w:sz="0" w:space="0" w:color="auto"/>
                                      </w:divBdr>
                                      <w:divsChild>
                                        <w:div w:id="1624725662">
                                          <w:marLeft w:val="0"/>
                                          <w:marRight w:val="0"/>
                                          <w:marTop w:val="0"/>
                                          <w:marBottom w:val="0"/>
                                          <w:divBdr>
                                            <w:top w:val="none" w:sz="0" w:space="0" w:color="auto"/>
                                            <w:left w:val="none" w:sz="0" w:space="0" w:color="auto"/>
                                            <w:bottom w:val="none" w:sz="0" w:space="0" w:color="auto"/>
                                            <w:right w:val="none" w:sz="0" w:space="0" w:color="auto"/>
                                          </w:divBdr>
                                          <w:divsChild>
                                            <w:div w:id="1901020214">
                                              <w:marLeft w:val="0"/>
                                              <w:marRight w:val="0"/>
                                              <w:marTop w:val="0"/>
                                              <w:marBottom w:val="0"/>
                                              <w:divBdr>
                                                <w:top w:val="none" w:sz="0" w:space="0" w:color="auto"/>
                                                <w:left w:val="none" w:sz="0" w:space="0" w:color="auto"/>
                                                <w:bottom w:val="none" w:sz="0" w:space="0" w:color="auto"/>
                                                <w:right w:val="none" w:sz="0" w:space="0" w:color="auto"/>
                                              </w:divBdr>
                                              <w:divsChild>
                                                <w:div w:id="38005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655392">
                                          <w:marLeft w:val="0"/>
                                          <w:marRight w:val="0"/>
                                          <w:marTop w:val="0"/>
                                          <w:marBottom w:val="0"/>
                                          <w:divBdr>
                                            <w:top w:val="none" w:sz="0" w:space="0" w:color="auto"/>
                                            <w:left w:val="none" w:sz="0" w:space="0" w:color="auto"/>
                                            <w:bottom w:val="none" w:sz="0" w:space="0" w:color="auto"/>
                                            <w:right w:val="none" w:sz="0" w:space="0" w:color="auto"/>
                                          </w:divBdr>
                                          <w:divsChild>
                                            <w:div w:id="641470091">
                                              <w:marLeft w:val="0"/>
                                              <w:marRight w:val="0"/>
                                              <w:marTop w:val="0"/>
                                              <w:marBottom w:val="0"/>
                                              <w:divBdr>
                                                <w:top w:val="none" w:sz="0" w:space="0" w:color="auto"/>
                                                <w:left w:val="none" w:sz="0" w:space="0" w:color="auto"/>
                                                <w:bottom w:val="none" w:sz="0" w:space="0" w:color="auto"/>
                                                <w:right w:val="none" w:sz="0" w:space="0" w:color="auto"/>
                                              </w:divBdr>
                                              <w:divsChild>
                                                <w:div w:id="131445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6267295">
              <w:marLeft w:val="0"/>
              <w:marRight w:val="0"/>
              <w:marTop w:val="0"/>
              <w:marBottom w:val="0"/>
              <w:divBdr>
                <w:top w:val="none" w:sz="0" w:space="0" w:color="auto"/>
                <w:left w:val="none" w:sz="0" w:space="0" w:color="auto"/>
                <w:bottom w:val="none" w:sz="0" w:space="0" w:color="auto"/>
                <w:right w:val="none" w:sz="0" w:space="0" w:color="auto"/>
              </w:divBdr>
              <w:divsChild>
                <w:div w:id="207422044">
                  <w:marLeft w:val="480"/>
                  <w:marRight w:val="480"/>
                  <w:marTop w:val="0"/>
                  <w:marBottom w:val="0"/>
                  <w:divBdr>
                    <w:top w:val="none" w:sz="0" w:space="0" w:color="auto"/>
                    <w:left w:val="none" w:sz="0" w:space="0" w:color="auto"/>
                    <w:bottom w:val="none" w:sz="0" w:space="0" w:color="auto"/>
                    <w:right w:val="none" w:sz="0" w:space="0" w:color="auto"/>
                  </w:divBdr>
                  <w:divsChild>
                    <w:div w:id="513688888">
                      <w:marLeft w:val="0"/>
                      <w:marRight w:val="0"/>
                      <w:marTop w:val="0"/>
                      <w:marBottom w:val="0"/>
                      <w:divBdr>
                        <w:top w:val="none" w:sz="0" w:space="0" w:color="auto"/>
                        <w:left w:val="none" w:sz="0" w:space="0" w:color="auto"/>
                        <w:bottom w:val="none" w:sz="0" w:space="0" w:color="auto"/>
                        <w:right w:val="none" w:sz="0" w:space="0" w:color="auto"/>
                      </w:divBdr>
                      <w:divsChild>
                        <w:div w:id="367726147">
                          <w:marLeft w:val="0"/>
                          <w:marRight w:val="0"/>
                          <w:marTop w:val="0"/>
                          <w:marBottom w:val="0"/>
                          <w:divBdr>
                            <w:top w:val="none" w:sz="0" w:space="0" w:color="auto"/>
                            <w:left w:val="none" w:sz="0" w:space="0" w:color="auto"/>
                            <w:bottom w:val="none" w:sz="0" w:space="0" w:color="auto"/>
                            <w:right w:val="none" w:sz="0" w:space="0" w:color="auto"/>
                          </w:divBdr>
                          <w:divsChild>
                            <w:div w:id="628783356">
                              <w:marLeft w:val="0"/>
                              <w:marRight w:val="0"/>
                              <w:marTop w:val="0"/>
                              <w:marBottom w:val="0"/>
                              <w:divBdr>
                                <w:top w:val="none" w:sz="0" w:space="0" w:color="auto"/>
                                <w:left w:val="none" w:sz="0" w:space="0" w:color="auto"/>
                                <w:bottom w:val="none" w:sz="0" w:space="0" w:color="auto"/>
                                <w:right w:val="none" w:sz="0" w:space="0" w:color="auto"/>
                              </w:divBdr>
                              <w:divsChild>
                                <w:div w:id="1111168551">
                                  <w:marLeft w:val="0"/>
                                  <w:marRight w:val="0"/>
                                  <w:marTop w:val="0"/>
                                  <w:marBottom w:val="0"/>
                                  <w:divBdr>
                                    <w:top w:val="none" w:sz="0" w:space="0" w:color="auto"/>
                                    <w:left w:val="none" w:sz="0" w:space="0" w:color="auto"/>
                                    <w:bottom w:val="none" w:sz="0" w:space="0" w:color="auto"/>
                                    <w:right w:val="none" w:sz="0" w:space="0" w:color="auto"/>
                                  </w:divBdr>
                                  <w:divsChild>
                                    <w:div w:id="1418668050">
                                      <w:marLeft w:val="285"/>
                                      <w:marRight w:val="450"/>
                                      <w:marTop w:val="0"/>
                                      <w:marBottom w:val="0"/>
                                      <w:divBdr>
                                        <w:top w:val="none" w:sz="0" w:space="0" w:color="auto"/>
                                        <w:left w:val="none" w:sz="0" w:space="0" w:color="auto"/>
                                        <w:bottom w:val="none" w:sz="0" w:space="0" w:color="auto"/>
                                        <w:right w:val="none" w:sz="0" w:space="0" w:color="auto"/>
                                      </w:divBdr>
                                    </w:div>
                                  </w:divsChild>
                                </w:div>
                                <w:div w:id="1648701054">
                                  <w:marLeft w:val="0"/>
                                  <w:marRight w:val="0"/>
                                  <w:marTop w:val="300"/>
                                  <w:marBottom w:val="0"/>
                                  <w:divBdr>
                                    <w:top w:val="none" w:sz="0" w:space="0" w:color="auto"/>
                                    <w:left w:val="none" w:sz="0" w:space="0" w:color="auto"/>
                                    <w:bottom w:val="none" w:sz="0" w:space="0" w:color="auto"/>
                                    <w:right w:val="none" w:sz="0" w:space="0" w:color="auto"/>
                                  </w:divBdr>
                                  <w:divsChild>
                                    <w:div w:id="1770545405">
                                      <w:marLeft w:val="0"/>
                                      <w:marRight w:val="0"/>
                                      <w:marTop w:val="0"/>
                                      <w:marBottom w:val="0"/>
                                      <w:divBdr>
                                        <w:top w:val="none" w:sz="0" w:space="0" w:color="auto"/>
                                        <w:left w:val="none" w:sz="0" w:space="0" w:color="auto"/>
                                        <w:bottom w:val="none" w:sz="0" w:space="0" w:color="auto"/>
                                        <w:right w:val="none" w:sz="0" w:space="0" w:color="auto"/>
                                      </w:divBdr>
                                      <w:divsChild>
                                        <w:div w:id="1280381068">
                                          <w:marLeft w:val="0"/>
                                          <w:marRight w:val="0"/>
                                          <w:marTop w:val="0"/>
                                          <w:marBottom w:val="0"/>
                                          <w:divBdr>
                                            <w:top w:val="none" w:sz="0" w:space="0" w:color="auto"/>
                                            <w:left w:val="none" w:sz="0" w:space="0" w:color="auto"/>
                                            <w:bottom w:val="none" w:sz="0" w:space="0" w:color="auto"/>
                                            <w:right w:val="none" w:sz="0" w:space="0" w:color="auto"/>
                                          </w:divBdr>
                                          <w:divsChild>
                                            <w:div w:id="1697271038">
                                              <w:marLeft w:val="0"/>
                                              <w:marRight w:val="0"/>
                                              <w:marTop w:val="0"/>
                                              <w:marBottom w:val="0"/>
                                              <w:divBdr>
                                                <w:top w:val="none" w:sz="0" w:space="0" w:color="auto"/>
                                                <w:left w:val="none" w:sz="0" w:space="0" w:color="auto"/>
                                                <w:bottom w:val="none" w:sz="0" w:space="0" w:color="auto"/>
                                                <w:right w:val="none" w:sz="0" w:space="0" w:color="auto"/>
                                              </w:divBdr>
                                              <w:divsChild>
                                                <w:div w:id="199336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501089">
                                          <w:marLeft w:val="0"/>
                                          <w:marRight w:val="0"/>
                                          <w:marTop w:val="0"/>
                                          <w:marBottom w:val="0"/>
                                          <w:divBdr>
                                            <w:top w:val="none" w:sz="0" w:space="0" w:color="auto"/>
                                            <w:left w:val="none" w:sz="0" w:space="0" w:color="auto"/>
                                            <w:bottom w:val="none" w:sz="0" w:space="0" w:color="auto"/>
                                            <w:right w:val="none" w:sz="0" w:space="0" w:color="auto"/>
                                          </w:divBdr>
                                          <w:divsChild>
                                            <w:div w:id="1999920252">
                                              <w:marLeft w:val="0"/>
                                              <w:marRight w:val="0"/>
                                              <w:marTop w:val="0"/>
                                              <w:marBottom w:val="0"/>
                                              <w:divBdr>
                                                <w:top w:val="none" w:sz="0" w:space="0" w:color="auto"/>
                                                <w:left w:val="none" w:sz="0" w:space="0" w:color="auto"/>
                                                <w:bottom w:val="none" w:sz="0" w:space="0" w:color="auto"/>
                                                <w:right w:val="none" w:sz="0" w:space="0" w:color="auto"/>
                                              </w:divBdr>
                                              <w:divsChild>
                                                <w:div w:id="161848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0956902">
              <w:marLeft w:val="0"/>
              <w:marRight w:val="0"/>
              <w:marTop w:val="0"/>
              <w:marBottom w:val="0"/>
              <w:divBdr>
                <w:top w:val="none" w:sz="0" w:space="0" w:color="auto"/>
                <w:left w:val="none" w:sz="0" w:space="0" w:color="auto"/>
                <w:bottom w:val="none" w:sz="0" w:space="0" w:color="auto"/>
                <w:right w:val="none" w:sz="0" w:space="0" w:color="auto"/>
              </w:divBdr>
              <w:divsChild>
                <w:div w:id="1777367781">
                  <w:marLeft w:val="480"/>
                  <w:marRight w:val="480"/>
                  <w:marTop w:val="0"/>
                  <w:marBottom w:val="0"/>
                  <w:divBdr>
                    <w:top w:val="none" w:sz="0" w:space="0" w:color="auto"/>
                    <w:left w:val="none" w:sz="0" w:space="0" w:color="auto"/>
                    <w:bottom w:val="none" w:sz="0" w:space="0" w:color="auto"/>
                    <w:right w:val="none" w:sz="0" w:space="0" w:color="auto"/>
                  </w:divBdr>
                  <w:divsChild>
                    <w:div w:id="1405253346">
                      <w:marLeft w:val="0"/>
                      <w:marRight w:val="0"/>
                      <w:marTop w:val="0"/>
                      <w:marBottom w:val="0"/>
                      <w:divBdr>
                        <w:top w:val="none" w:sz="0" w:space="0" w:color="auto"/>
                        <w:left w:val="none" w:sz="0" w:space="0" w:color="auto"/>
                        <w:bottom w:val="none" w:sz="0" w:space="0" w:color="auto"/>
                        <w:right w:val="none" w:sz="0" w:space="0" w:color="auto"/>
                      </w:divBdr>
                      <w:divsChild>
                        <w:div w:id="2003043777">
                          <w:marLeft w:val="0"/>
                          <w:marRight w:val="0"/>
                          <w:marTop w:val="0"/>
                          <w:marBottom w:val="0"/>
                          <w:divBdr>
                            <w:top w:val="none" w:sz="0" w:space="0" w:color="auto"/>
                            <w:left w:val="none" w:sz="0" w:space="0" w:color="auto"/>
                            <w:bottom w:val="none" w:sz="0" w:space="0" w:color="auto"/>
                            <w:right w:val="none" w:sz="0" w:space="0" w:color="auto"/>
                          </w:divBdr>
                          <w:divsChild>
                            <w:div w:id="2104570476">
                              <w:marLeft w:val="0"/>
                              <w:marRight w:val="0"/>
                              <w:marTop w:val="0"/>
                              <w:marBottom w:val="0"/>
                              <w:divBdr>
                                <w:top w:val="none" w:sz="0" w:space="0" w:color="auto"/>
                                <w:left w:val="none" w:sz="0" w:space="0" w:color="auto"/>
                                <w:bottom w:val="none" w:sz="0" w:space="0" w:color="auto"/>
                                <w:right w:val="none" w:sz="0" w:space="0" w:color="auto"/>
                              </w:divBdr>
                              <w:divsChild>
                                <w:div w:id="53771761">
                                  <w:marLeft w:val="0"/>
                                  <w:marRight w:val="0"/>
                                  <w:marTop w:val="0"/>
                                  <w:marBottom w:val="0"/>
                                  <w:divBdr>
                                    <w:top w:val="none" w:sz="0" w:space="0" w:color="auto"/>
                                    <w:left w:val="none" w:sz="0" w:space="0" w:color="auto"/>
                                    <w:bottom w:val="none" w:sz="0" w:space="0" w:color="auto"/>
                                    <w:right w:val="none" w:sz="0" w:space="0" w:color="auto"/>
                                  </w:divBdr>
                                  <w:divsChild>
                                    <w:div w:id="140541153">
                                      <w:marLeft w:val="285"/>
                                      <w:marRight w:val="450"/>
                                      <w:marTop w:val="0"/>
                                      <w:marBottom w:val="0"/>
                                      <w:divBdr>
                                        <w:top w:val="none" w:sz="0" w:space="0" w:color="auto"/>
                                        <w:left w:val="none" w:sz="0" w:space="0" w:color="auto"/>
                                        <w:bottom w:val="none" w:sz="0" w:space="0" w:color="auto"/>
                                        <w:right w:val="none" w:sz="0" w:space="0" w:color="auto"/>
                                      </w:divBdr>
                                    </w:div>
                                  </w:divsChild>
                                </w:div>
                                <w:div w:id="1013608562">
                                  <w:marLeft w:val="0"/>
                                  <w:marRight w:val="0"/>
                                  <w:marTop w:val="300"/>
                                  <w:marBottom w:val="0"/>
                                  <w:divBdr>
                                    <w:top w:val="none" w:sz="0" w:space="0" w:color="auto"/>
                                    <w:left w:val="none" w:sz="0" w:space="0" w:color="auto"/>
                                    <w:bottom w:val="none" w:sz="0" w:space="0" w:color="auto"/>
                                    <w:right w:val="none" w:sz="0" w:space="0" w:color="auto"/>
                                  </w:divBdr>
                                  <w:divsChild>
                                    <w:div w:id="1948464600">
                                      <w:marLeft w:val="0"/>
                                      <w:marRight w:val="0"/>
                                      <w:marTop w:val="0"/>
                                      <w:marBottom w:val="0"/>
                                      <w:divBdr>
                                        <w:top w:val="none" w:sz="0" w:space="0" w:color="auto"/>
                                        <w:left w:val="none" w:sz="0" w:space="0" w:color="auto"/>
                                        <w:bottom w:val="none" w:sz="0" w:space="0" w:color="auto"/>
                                        <w:right w:val="none" w:sz="0" w:space="0" w:color="auto"/>
                                      </w:divBdr>
                                      <w:divsChild>
                                        <w:div w:id="2006853927">
                                          <w:marLeft w:val="0"/>
                                          <w:marRight w:val="0"/>
                                          <w:marTop w:val="0"/>
                                          <w:marBottom w:val="0"/>
                                          <w:divBdr>
                                            <w:top w:val="none" w:sz="0" w:space="0" w:color="auto"/>
                                            <w:left w:val="none" w:sz="0" w:space="0" w:color="auto"/>
                                            <w:bottom w:val="none" w:sz="0" w:space="0" w:color="auto"/>
                                            <w:right w:val="none" w:sz="0" w:space="0" w:color="auto"/>
                                          </w:divBdr>
                                          <w:divsChild>
                                            <w:div w:id="1715539055">
                                              <w:marLeft w:val="0"/>
                                              <w:marRight w:val="0"/>
                                              <w:marTop w:val="0"/>
                                              <w:marBottom w:val="0"/>
                                              <w:divBdr>
                                                <w:top w:val="none" w:sz="0" w:space="0" w:color="auto"/>
                                                <w:left w:val="none" w:sz="0" w:space="0" w:color="auto"/>
                                                <w:bottom w:val="none" w:sz="0" w:space="0" w:color="auto"/>
                                                <w:right w:val="none" w:sz="0" w:space="0" w:color="auto"/>
                                              </w:divBdr>
                                              <w:divsChild>
                                                <w:div w:id="86305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9068">
                                          <w:marLeft w:val="0"/>
                                          <w:marRight w:val="0"/>
                                          <w:marTop w:val="0"/>
                                          <w:marBottom w:val="0"/>
                                          <w:divBdr>
                                            <w:top w:val="none" w:sz="0" w:space="0" w:color="auto"/>
                                            <w:left w:val="none" w:sz="0" w:space="0" w:color="auto"/>
                                            <w:bottom w:val="none" w:sz="0" w:space="0" w:color="auto"/>
                                            <w:right w:val="none" w:sz="0" w:space="0" w:color="auto"/>
                                          </w:divBdr>
                                          <w:divsChild>
                                            <w:div w:id="1823545677">
                                              <w:marLeft w:val="0"/>
                                              <w:marRight w:val="0"/>
                                              <w:marTop w:val="0"/>
                                              <w:marBottom w:val="0"/>
                                              <w:divBdr>
                                                <w:top w:val="none" w:sz="0" w:space="0" w:color="auto"/>
                                                <w:left w:val="none" w:sz="0" w:space="0" w:color="auto"/>
                                                <w:bottom w:val="none" w:sz="0" w:space="0" w:color="auto"/>
                                                <w:right w:val="none" w:sz="0" w:space="0" w:color="auto"/>
                                              </w:divBdr>
                                              <w:divsChild>
                                                <w:div w:id="153993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055503">
              <w:marLeft w:val="0"/>
              <w:marRight w:val="0"/>
              <w:marTop w:val="0"/>
              <w:marBottom w:val="0"/>
              <w:divBdr>
                <w:top w:val="none" w:sz="0" w:space="0" w:color="auto"/>
                <w:left w:val="none" w:sz="0" w:space="0" w:color="auto"/>
                <w:bottom w:val="none" w:sz="0" w:space="0" w:color="auto"/>
                <w:right w:val="none" w:sz="0" w:space="0" w:color="auto"/>
              </w:divBdr>
              <w:divsChild>
                <w:div w:id="688142566">
                  <w:marLeft w:val="480"/>
                  <w:marRight w:val="480"/>
                  <w:marTop w:val="0"/>
                  <w:marBottom w:val="0"/>
                  <w:divBdr>
                    <w:top w:val="none" w:sz="0" w:space="0" w:color="auto"/>
                    <w:left w:val="none" w:sz="0" w:space="0" w:color="auto"/>
                    <w:bottom w:val="none" w:sz="0" w:space="0" w:color="auto"/>
                    <w:right w:val="none" w:sz="0" w:space="0" w:color="auto"/>
                  </w:divBdr>
                  <w:divsChild>
                    <w:div w:id="1224683741">
                      <w:marLeft w:val="0"/>
                      <w:marRight w:val="0"/>
                      <w:marTop w:val="0"/>
                      <w:marBottom w:val="0"/>
                      <w:divBdr>
                        <w:top w:val="none" w:sz="0" w:space="0" w:color="auto"/>
                        <w:left w:val="none" w:sz="0" w:space="0" w:color="auto"/>
                        <w:bottom w:val="none" w:sz="0" w:space="0" w:color="auto"/>
                        <w:right w:val="none" w:sz="0" w:space="0" w:color="auto"/>
                      </w:divBdr>
                      <w:divsChild>
                        <w:div w:id="560486308">
                          <w:marLeft w:val="0"/>
                          <w:marRight w:val="0"/>
                          <w:marTop w:val="0"/>
                          <w:marBottom w:val="0"/>
                          <w:divBdr>
                            <w:top w:val="none" w:sz="0" w:space="0" w:color="auto"/>
                            <w:left w:val="none" w:sz="0" w:space="0" w:color="auto"/>
                            <w:bottom w:val="none" w:sz="0" w:space="0" w:color="auto"/>
                            <w:right w:val="none" w:sz="0" w:space="0" w:color="auto"/>
                          </w:divBdr>
                          <w:divsChild>
                            <w:div w:id="1411462218">
                              <w:marLeft w:val="0"/>
                              <w:marRight w:val="0"/>
                              <w:marTop w:val="0"/>
                              <w:marBottom w:val="0"/>
                              <w:divBdr>
                                <w:top w:val="none" w:sz="0" w:space="0" w:color="auto"/>
                                <w:left w:val="none" w:sz="0" w:space="0" w:color="auto"/>
                                <w:bottom w:val="none" w:sz="0" w:space="0" w:color="auto"/>
                                <w:right w:val="none" w:sz="0" w:space="0" w:color="auto"/>
                              </w:divBdr>
                              <w:divsChild>
                                <w:div w:id="1989623539">
                                  <w:marLeft w:val="0"/>
                                  <w:marRight w:val="0"/>
                                  <w:marTop w:val="0"/>
                                  <w:marBottom w:val="0"/>
                                  <w:divBdr>
                                    <w:top w:val="none" w:sz="0" w:space="0" w:color="auto"/>
                                    <w:left w:val="none" w:sz="0" w:space="0" w:color="auto"/>
                                    <w:bottom w:val="none" w:sz="0" w:space="0" w:color="auto"/>
                                    <w:right w:val="none" w:sz="0" w:space="0" w:color="auto"/>
                                  </w:divBdr>
                                  <w:divsChild>
                                    <w:div w:id="1852599907">
                                      <w:marLeft w:val="285"/>
                                      <w:marRight w:val="450"/>
                                      <w:marTop w:val="0"/>
                                      <w:marBottom w:val="0"/>
                                      <w:divBdr>
                                        <w:top w:val="none" w:sz="0" w:space="0" w:color="auto"/>
                                        <w:left w:val="none" w:sz="0" w:space="0" w:color="auto"/>
                                        <w:bottom w:val="none" w:sz="0" w:space="0" w:color="auto"/>
                                        <w:right w:val="none" w:sz="0" w:space="0" w:color="auto"/>
                                      </w:divBdr>
                                    </w:div>
                                  </w:divsChild>
                                </w:div>
                                <w:div w:id="1293750736">
                                  <w:marLeft w:val="0"/>
                                  <w:marRight w:val="0"/>
                                  <w:marTop w:val="300"/>
                                  <w:marBottom w:val="0"/>
                                  <w:divBdr>
                                    <w:top w:val="none" w:sz="0" w:space="0" w:color="auto"/>
                                    <w:left w:val="none" w:sz="0" w:space="0" w:color="auto"/>
                                    <w:bottom w:val="none" w:sz="0" w:space="0" w:color="auto"/>
                                    <w:right w:val="none" w:sz="0" w:space="0" w:color="auto"/>
                                  </w:divBdr>
                                  <w:divsChild>
                                    <w:div w:id="1869488119">
                                      <w:marLeft w:val="0"/>
                                      <w:marRight w:val="0"/>
                                      <w:marTop w:val="0"/>
                                      <w:marBottom w:val="0"/>
                                      <w:divBdr>
                                        <w:top w:val="none" w:sz="0" w:space="0" w:color="auto"/>
                                        <w:left w:val="none" w:sz="0" w:space="0" w:color="auto"/>
                                        <w:bottom w:val="none" w:sz="0" w:space="0" w:color="auto"/>
                                        <w:right w:val="none" w:sz="0" w:space="0" w:color="auto"/>
                                      </w:divBdr>
                                      <w:divsChild>
                                        <w:div w:id="880940239">
                                          <w:marLeft w:val="0"/>
                                          <w:marRight w:val="0"/>
                                          <w:marTop w:val="0"/>
                                          <w:marBottom w:val="0"/>
                                          <w:divBdr>
                                            <w:top w:val="none" w:sz="0" w:space="0" w:color="auto"/>
                                            <w:left w:val="none" w:sz="0" w:space="0" w:color="auto"/>
                                            <w:bottom w:val="none" w:sz="0" w:space="0" w:color="auto"/>
                                            <w:right w:val="none" w:sz="0" w:space="0" w:color="auto"/>
                                          </w:divBdr>
                                          <w:divsChild>
                                            <w:div w:id="375081724">
                                              <w:marLeft w:val="0"/>
                                              <w:marRight w:val="0"/>
                                              <w:marTop w:val="0"/>
                                              <w:marBottom w:val="0"/>
                                              <w:divBdr>
                                                <w:top w:val="none" w:sz="0" w:space="0" w:color="auto"/>
                                                <w:left w:val="none" w:sz="0" w:space="0" w:color="auto"/>
                                                <w:bottom w:val="none" w:sz="0" w:space="0" w:color="auto"/>
                                                <w:right w:val="none" w:sz="0" w:space="0" w:color="auto"/>
                                              </w:divBdr>
                                              <w:divsChild>
                                                <w:div w:id="28863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011">
                                          <w:marLeft w:val="0"/>
                                          <w:marRight w:val="0"/>
                                          <w:marTop w:val="0"/>
                                          <w:marBottom w:val="0"/>
                                          <w:divBdr>
                                            <w:top w:val="none" w:sz="0" w:space="0" w:color="auto"/>
                                            <w:left w:val="none" w:sz="0" w:space="0" w:color="auto"/>
                                            <w:bottom w:val="none" w:sz="0" w:space="0" w:color="auto"/>
                                            <w:right w:val="none" w:sz="0" w:space="0" w:color="auto"/>
                                          </w:divBdr>
                                          <w:divsChild>
                                            <w:div w:id="1930388731">
                                              <w:marLeft w:val="0"/>
                                              <w:marRight w:val="0"/>
                                              <w:marTop w:val="0"/>
                                              <w:marBottom w:val="0"/>
                                              <w:divBdr>
                                                <w:top w:val="none" w:sz="0" w:space="0" w:color="auto"/>
                                                <w:left w:val="none" w:sz="0" w:space="0" w:color="auto"/>
                                                <w:bottom w:val="none" w:sz="0" w:space="0" w:color="auto"/>
                                                <w:right w:val="none" w:sz="0" w:space="0" w:color="auto"/>
                                              </w:divBdr>
                                              <w:divsChild>
                                                <w:div w:id="144037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7793678">
              <w:marLeft w:val="0"/>
              <w:marRight w:val="0"/>
              <w:marTop w:val="0"/>
              <w:marBottom w:val="0"/>
              <w:divBdr>
                <w:top w:val="none" w:sz="0" w:space="0" w:color="auto"/>
                <w:left w:val="none" w:sz="0" w:space="0" w:color="auto"/>
                <w:bottom w:val="none" w:sz="0" w:space="0" w:color="auto"/>
                <w:right w:val="none" w:sz="0" w:space="0" w:color="auto"/>
              </w:divBdr>
              <w:divsChild>
                <w:div w:id="2032492745">
                  <w:marLeft w:val="480"/>
                  <w:marRight w:val="480"/>
                  <w:marTop w:val="0"/>
                  <w:marBottom w:val="0"/>
                  <w:divBdr>
                    <w:top w:val="none" w:sz="0" w:space="0" w:color="auto"/>
                    <w:left w:val="none" w:sz="0" w:space="0" w:color="auto"/>
                    <w:bottom w:val="none" w:sz="0" w:space="0" w:color="auto"/>
                    <w:right w:val="none" w:sz="0" w:space="0" w:color="auto"/>
                  </w:divBdr>
                  <w:divsChild>
                    <w:div w:id="1338966046">
                      <w:marLeft w:val="0"/>
                      <w:marRight w:val="0"/>
                      <w:marTop w:val="0"/>
                      <w:marBottom w:val="0"/>
                      <w:divBdr>
                        <w:top w:val="none" w:sz="0" w:space="0" w:color="auto"/>
                        <w:left w:val="none" w:sz="0" w:space="0" w:color="auto"/>
                        <w:bottom w:val="none" w:sz="0" w:space="0" w:color="auto"/>
                        <w:right w:val="none" w:sz="0" w:space="0" w:color="auto"/>
                      </w:divBdr>
                      <w:divsChild>
                        <w:div w:id="665092047">
                          <w:marLeft w:val="0"/>
                          <w:marRight w:val="0"/>
                          <w:marTop w:val="0"/>
                          <w:marBottom w:val="0"/>
                          <w:divBdr>
                            <w:top w:val="none" w:sz="0" w:space="0" w:color="auto"/>
                            <w:left w:val="none" w:sz="0" w:space="0" w:color="auto"/>
                            <w:bottom w:val="none" w:sz="0" w:space="0" w:color="auto"/>
                            <w:right w:val="none" w:sz="0" w:space="0" w:color="auto"/>
                          </w:divBdr>
                          <w:divsChild>
                            <w:div w:id="1167359129">
                              <w:marLeft w:val="0"/>
                              <w:marRight w:val="0"/>
                              <w:marTop w:val="0"/>
                              <w:marBottom w:val="0"/>
                              <w:divBdr>
                                <w:top w:val="none" w:sz="0" w:space="0" w:color="auto"/>
                                <w:left w:val="none" w:sz="0" w:space="0" w:color="auto"/>
                                <w:bottom w:val="none" w:sz="0" w:space="0" w:color="auto"/>
                                <w:right w:val="none" w:sz="0" w:space="0" w:color="auto"/>
                              </w:divBdr>
                              <w:divsChild>
                                <w:div w:id="633681455">
                                  <w:marLeft w:val="0"/>
                                  <w:marRight w:val="0"/>
                                  <w:marTop w:val="0"/>
                                  <w:marBottom w:val="0"/>
                                  <w:divBdr>
                                    <w:top w:val="none" w:sz="0" w:space="0" w:color="auto"/>
                                    <w:left w:val="none" w:sz="0" w:space="0" w:color="auto"/>
                                    <w:bottom w:val="none" w:sz="0" w:space="0" w:color="auto"/>
                                    <w:right w:val="none" w:sz="0" w:space="0" w:color="auto"/>
                                  </w:divBdr>
                                  <w:divsChild>
                                    <w:div w:id="1872499838">
                                      <w:marLeft w:val="285"/>
                                      <w:marRight w:val="450"/>
                                      <w:marTop w:val="0"/>
                                      <w:marBottom w:val="0"/>
                                      <w:divBdr>
                                        <w:top w:val="none" w:sz="0" w:space="0" w:color="auto"/>
                                        <w:left w:val="none" w:sz="0" w:space="0" w:color="auto"/>
                                        <w:bottom w:val="none" w:sz="0" w:space="0" w:color="auto"/>
                                        <w:right w:val="none" w:sz="0" w:space="0" w:color="auto"/>
                                      </w:divBdr>
                                    </w:div>
                                  </w:divsChild>
                                </w:div>
                                <w:div w:id="1914468756">
                                  <w:marLeft w:val="0"/>
                                  <w:marRight w:val="0"/>
                                  <w:marTop w:val="300"/>
                                  <w:marBottom w:val="0"/>
                                  <w:divBdr>
                                    <w:top w:val="none" w:sz="0" w:space="0" w:color="auto"/>
                                    <w:left w:val="none" w:sz="0" w:space="0" w:color="auto"/>
                                    <w:bottom w:val="none" w:sz="0" w:space="0" w:color="auto"/>
                                    <w:right w:val="none" w:sz="0" w:space="0" w:color="auto"/>
                                  </w:divBdr>
                                  <w:divsChild>
                                    <w:div w:id="1886406487">
                                      <w:marLeft w:val="0"/>
                                      <w:marRight w:val="0"/>
                                      <w:marTop w:val="0"/>
                                      <w:marBottom w:val="0"/>
                                      <w:divBdr>
                                        <w:top w:val="none" w:sz="0" w:space="0" w:color="auto"/>
                                        <w:left w:val="none" w:sz="0" w:space="0" w:color="auto"/>
                                        <w:bottom w:val="none" w:sz="0" w:space="0" w:color="auto"/>
                                        <w:right w:val="none" w:sz="0" w:space="0" w:color="auto"/>
                                      </w:divBdr>
                                      <w:divsChild>
                                        <w:div w:id="943075745">
                                          <w:marLeft w:val="0"/>
                                          <w:marRight w:val="0"/>
                                          <w:marTop w:val="0"/>
                                          <w:marBottom w:val="0"/>
                                          <w:divBdr>
                                            <w:top w:val="none" w:sz="0" w:space="0" w:color="auto"/>
                                            <w:left w:val="none" w:sz="0" w:space="0" w:color="auto"/>
                                            <w:bottom w:val="none" w:sz="0" w:space="0" w:color="auto"/>
                                            <w:right w:val="none" w:sz="0" w:space="0" w:color="auto"/>
                                          </w:divBdr>
                                          <w:divsChild>
                                            <w:div w:id="832571968">
                                              <w:marLeft w:val="0"/>
                                              <w:marRight w:val="0"/>
                                              <w:marTop w:val="0"/>
                                              <w:marBottom w:val="0"/>
                                              <w:divBdr>
                                                <w:top w:val="none" w:sz="0" w:space="0" w:color="auto"/>
                                                <w:left w:val="none" w:sz="0" w:space="0" w:color="auto"/>
                                                <w:bottom w:val="none" w:sz="0" w:space="0" w:color="auto"/>
                                                <w:right w:val="none" w:sz="0" w:space="0" w:color="auto"/>
                                              </w:divBdr>
                                              <w:divsChild>
                                                <w:div w:id="127887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942162">
                                          <w:marLeft w:val="0"/>
                                          <w:marRight w:val="0"/>
                                          <w:marTop w:val="0"/>
                                          <w:marBottom w:val="0"/>
                                          <w:divBdr>
                                            <w:top w:val="none" w:sz="0" w:space="0" w:color="auto"/>
                                            <w:left w:val="none" w:sz="0" w:space="0" w:color="auto"/>
                                            <w:bottom w:val="none" w:sz="0" w:space="0" w:color="auto"/>
                                            <w:right w:val="none" w:sz="0" w:space="0" w:color="auto"/>
                                          </w:divBdr>
                                          <w:divsChild>
                                            <w:div w:id="1447701006">
                                              <w:marLeft w:val="0"/>
                                              <w:marRight w:val="0"/>
                                              <w:marTop w:val="0"/>
                                              <w:marBottom w:val="0"/>
                                              <w:divBdr>
                                                <w:top w:val="none" w:sz="0" w:space="0" w:color="auto"/>
                                                <w:left w:val="none" w:sz="0" w:space="0" w:color="auto"/>
                                                <w:bottom w:val="none" w:sz="0" w:space="0" w:color="auto"/>
                                                <w:right w:val="none" w:sz="0" w:space="0" w:color="auto"/>
                                              </w:divBdr>
                                              <w:divsChild>
                                                <w:div w:id="212481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0786289">
              <w:marLeft w:val="0"/>
              <w:marRight w:val="0"/>
              <w:marTop w:val="0"/>
              <w:marBottom w:val="0"/>
              <w:divBdr>
                <w:top w:val="none" w:sz="0" w:space="0" w:color="auto"/>
                <w:left w:val="none" w:sz="0" w:space="0" w:color="auto"/>
                <w:bottom w:val="none" w:sz="0" w:space="0" w:color="auto"/>
                <w:right w:val="none" w:sz="0" w:space="0" w:color="auto"/>
              </w:divBdr>
              <w:divsChild>
                <w:div w:id="1306860486">
                  <w:marLeft w:val="480"/>
                  <w:marRight w:val="480"/>
                  <w:marTop w:val="0"/>
                  <w:marBottom w:val="0"/>
                  <w:divBdr>
                    <w:top w:val="none" w:sz="0" w:space="0" w:color="auto"/>
                    <w:left w:val="none" w:sz="0" w:space="0" w:color="auto"/>
                    <w:bottom w:val="none" w:sz="0" w:space="0" w:color="auto"/>
                    <w:right w:val="none" w:sz="0" w:space="0" w:color="auto"/>
                  </w:divBdr>
                  <w:divsChild>
                    <w:div w:id="1553613057">
                      <w:marLeft w:val="0"/>
                      <w:marRight w:val="0"/>
                      <w:marTop w:val="0"/>
                      <w:marBottom w:val="0"/>
                      <w:divBdr>
                        <w:top w:val="none" w:sz="0" w:space="0" w:color="auto"/>
                        <w:left w:val="none" w:sz="0" w:space="0" w:color="auto"/>
                        <w:bottom w:val="none" w:sz="0" w:space="0" w:color="auto"/>
                        <w:right w:val="none" w:sz="0" w:space="0" w:color="auto"/>
                      </w:divBdr>
                      <w:divsChild>
                        <w:div w:id="998533907">
                          <w:marLeft w:val="0"/>
                          <w:marRight w:val="0"/>
                          <w:marTop w:val="0"/>
                          <w:marBottom w:val="0"/>
                          <w:divBdr>
                            <w:top w:val="none" w:sz="0" w:space="0" w:color="auto"/>
                            <w:left w:val="none" w:sz="0" w:space="0" w:color="auto"/>
                            <w:bottom w:val="none" w:sz="0" w:space="0" w:color="auto"/>
                            <w:right w:val="none" w:sz="0" w:space="0" w:color="auto"/>
                          </w:divBdr>
                          <w:divsChild>
                            <w:div w:id="677461261">
                              <w:marLeft w:val="0"/>
                              <w:marRight w:val="0"/>
                              <w:marTop w:val="0"/>
                              <w:marBottom w:val="0"/>
                              <w:divBdr>
                                <w:top w:val="none" w:sz="0" w:space="0" w:color="auto"/>
                                <w:left w:val="none" w:sz="0" w:space="0" w:color="auto"/>
                                <w:bottom w:val="none" w:sz="0" w:space="0" w:color="auto"/>
                                <w:right w:val="none" w:sz="0" w:space="0" w:color="auto"/>
                              </w:divBdr>
                              <w:divsChild>
                                <w:div w:id="1172258283">
                                  <w:marLeft w:val="0"/>
                                  <w:marRight w:val="0"/>
                                  <w:marTop w:val="0"/>
                                  <w:marBottom w:val="0"/>
                                  <w:divBdr>
                                    <w:top w:val="none" w:sz="0" w:space="0" w:color="auto"/>
                                    <w:left w:val="none" w:sz="0" w:space="0" w:color="auto"/>
                                    <w:bottom w:val="none" w:sz="0" w:space="0" w:color="auto"/>
                                    <w:right w:val="none" w:sz="0" w:space="0" w:color="auto"/>
                                  </w:divBdr>
                                  <w:divsChild>
                                    <w:div w:id="1096631092">
                                      <w:marLeft w:val="285"/>
                                      <w:marRight w:val="450"/>
                                      <w:marTop w:val="0"/>
                                      <w:marBottom w:val="0"/>
                                      <w:divBdr>
                                        <w:top w:val="none" w:sz="0" w:space="0" w:color="auto"/>
                                        <w:left w:val="none" w:sz="0" w:space="0" w:color="auto"/>
                                        <w:bottom w:val="none" w:sz="0" w:space="0" w:color="auto"/>
                                        <w:right w:val="none" w:sz="0" w:space="0" w:color="auto"/>
                                      </w:divBdr>
                                    </w:div>
                                  </w:divsChild>
                                </w:div>
                                <w:div w:id="558129810">
                                  <w:marLeft w:val="0"/>
                                  <w:marRight w:val="0"/>
                                  <w:marTop w:val="300"/>
                                  <w:marBottom w:val="0"/>
                                  <w:divBdr>
                                    <w:top w:val="none" w:sz="0" w:space="0" w:color="auto"/>
                                    <w:left w:val="none" w:sz="0" w:space="0" w:color="auto"/>
                                    <w:bottom w:val="none" w:sz="0" w:space="0" w:color="auto"/>
                                    <w:right w:val="none" w:sz="0" w:space="0" w:color="auto"/>
                                  </w:divBdr>
                                  <w:divsChild>
                                    <w:div w:id="1429622834">
                                      <w:marLeft w:val="0"/>
                                      <w:marRight w:val="0"/>
                                      <w:marTop w:val="0"/>
                                      <w:marBottom w:val="0"/>
                                      <w:divBdr>
                                        <w:top w:val="none" w:sz="0" w:space="0" w:color="auto"/>
                                        <w:left w:val="none" w:sz="0" w:space="0" w:color="auto"/>
                                        <w:bottom w:val="none" w:sz="0" w:space="0" w:color="auto"/>
                                        <w:right w:val="none" w:sz="0" w:space="0" w:color="auto"/>
                                      </w:divBdr>
                                      <w:divsChild>
                                        <w:div w:id="680401524">
                                          <w:marLeft w:val="0"/>
                                          <w:marRight w:val="0"/>
                                          <w:marTop w:val="0"/>
                                          <w:marBottom w:val="0"/>
                                          <w:divBdr>
                                            <w:top w:val="none" w:sz="0" w:space="0" w:color="auto"/>
                                            <w:left w:val="none" w:sz="0" w:space="0" w:color="auto"/>
                                            <w:bottom w:val="none" w:sz="0" w:space="0" w:color="auto"/>
                                            <w:right w:val="none" w:sz="0" w:space="0" w:color="auto"/>
                                          </w:divBdr>
                                          <w:divsChild>
                                            <w:div w:id="1739593344">
                                              <w:marLeft w:val="0"/>
                                              <w:marRight w:val="0"/>
                                              <w:marTop w:val="0"/>
                                              <w:marBottom w:val="0"/>
                                              <w:divBdr>
                                                <w:top w:val="none" w:sz="0" w:space="0" w:color="auto"/>
                                                <w:left w:val="none" w:sz="0" w:space="0" w:color="auto"/>
                                                <w:bottom w:val="none" w:sz="0" w:space="0" w:color="auto"/>
                                                <w:right w:val="none" w:sz="0" w:space="0" w:color="auto"/>
                                              </w:divBdr>
                                              <w:divsChild>
                                                <w:div w:id="174209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751983">
                                          <w:marLeft w:val="0"/>
                                          <w:marRight w:val="0"/>
                                          <w:marTop w:val="0"/>
                                          <w:marBottom w:val="0"/>
                                          <w:divBdr>
                                            <w:top w:val="none" w:sz="0" w:space="0" w:color="auto"/>
                                            <w:left w:val="none" w:sz="0" w:space="0" w:color="auto"/>
                                            <w:bottom w:val="none" w:sz="0" w:space="0" w:color="auto"/>
                                            <w:right w:val="none" w:sz="0" w:space="0" w:color="auto"/>
                                          </w:divBdr>
                                          <w:divsChild>
                                            <w:div w:id="274291647">
                                              <w:marLeft w:val="0"/>
                                              <w:marRight w:val="0"/>
                                              <w:marTop w:val="0"/>
                                              <w:marBottom w:val="0"/>
                                              <w:divBdr>
                                                <w:top w:val="none" w:sz="0" w:space="0" w:color="auto"/>
                                                <w:left w:val="none" w:sz="0" w:space="0" w:color="auto"/>
                                                <w:bottom w:val="none" w:sz="0" w:space="0" w:color="auto"/>
                                                <w:right w:val="none" w:sz="0" w:space="0" w:color="auto"/>
                                              </w:divBdr>
                                              <w:divsChild>
                                                <w:div w:id="169453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5752148">
              <w:marLeft w:val="0"/>
              <w:marRight w:val="0"/>
              <w:marTop w:val="0"/>
              <w:marBottom w:val="0"/>
              <w:divBdr>
                <w:top w:val="none" w:sz="0" w:space="0" w:color="auto"/>
                <w:left w:val="none" w:sz="0" w:space="0" w:color="auto"/>
                <w:bottom w:val="none" w:sz="0" w:space="0" w:color="auto"/>
                <w:right w:val="none" w:sz="0" w:space="0" w:color="auto"/>
              </w:divBdr>
              <w:divsChild>
                <w:div w:id="1421102160">
                  <w:marLeft w:val="480"/>
                  <w:marRight w:val="480"/>
                  <w:marTop w:val="0"/>
                  <w:marBottom w:val="0"/>
                  <w:divBdr>
                    <w:top w:val="none" w:sz="0" w:space="0" w:color="auto"/>
                    <w:left w:val="none" w:sz="0" w:space="0" w:color="auto"/>
                    <w:bottom w:val="none" w:sz="0" w:space="0" w:color="auto"/>
                    <w:right w:val="none" w:sz="0" w:space="0" w:color="auto"/>
                  </w:divBdr>
                  <w:divsChild>
                    <w:div w:id="2001617970">
                      <w:marLeft w:val="0"/>
                      <w:marRight w:val="0"/>
                      <w:marTop w:val="0"/>
                      <w:marBottom w:val="0"/>
                      <w:divBdr>
                        <w:top w:val="none" w:sz="0" w:space="0" w:color="auto"/>
                        <w:left w:val="none" w:sz="0" w:space="0" w:color="auto"/>
                        <w:bottom w:val="none" w:sz="0" w:space="0" w:color="auto"/>
                        <w:right w:val="none" w:sz="0" w:space="0" w:color="auto"/>
                      </w:divBdr>
                      <w:divsChild>
                        <w:div w:id="849833074">
                          <w:marLeft w:val="0"/>
                          <w:marRight w:val="0"/>
                          <w:marTop w:val="0"/>
                          <w:marBottom w:val="0"/>
                          <w:divBdr>
                            <w:top w:val="none" w:sz="0" w:space="0" w:color="auto"/>
                            <w:left w:val="none" w:sz="0" w:space="0" w:color="auto"/>
                            <w:bottom w:val="none" w:sz="0" w:space="0" w:color="auto"/>
                            <w:right w:val="none" w:sz="0" w:space="0" w:color="auto"/>
                          </w:divBdr>
                          <w:divsChild>
                            <w:div w:id="273172993">
                              <w:marLeft w:val="0"/>
                              <w:marRight w:val="0"/>
                              <w:marTop w:val="0"/>
                              <w:marBottom w:val="0"/>
                              <w:divBdr>
                                <w:top w:val="none" w:sz="0" w:space="0" w:color="auto"/>
                                <w:left w:val="none" w:sz="0" w:space="0" w:color="auto"/>
                                <w:bottom w:val="none" w:sz="0" w:space="0" w:color="auto"/>
                                <w:right w:val="none" w:sz="0" w:space="0" w:color="auto"/>
                              </w:divBdr>
                              <w:divsChild>
                                <w:div w:id="277493964">
                                  <w:marLeft w:val="0"/>
                                  <w:marRight w:val="0"/>
                                  <w:marTop w:val="0"/>
                                  <w:marBottom w:val="0"/>
                                  <w:divBdr>
                                    <w:top w:val="none" w:sz="0" w:space="0" w:color="auto"/>
                                    <w:left w:val="none" w:sz="0" w:space="0" w:color="auto"/>
                                    <w:bottom w:val="none" w:sz="0" w:space="0" w:color="auto"/>
                                    <w:right w:val="none" w:sz="0" w:space="0" w:color="auto"/>
                                  </w:divBdr>
                                  <w:divsChild>
                                    <w:div w:id="1453010961">
                                      <w:marLeft w:val="285"/>
                                      <w:marRight w:val="450"/>
                                      <w:marTop w:val="0"/>
                                      <w:marBottom w:val="0"/>
                                      <w:divBdr>
                                        <w:top w:val="none" w:sz="0" w:space="0" w:color="auto"/>
                                        <w:left w:val="none" w:sz="0" w:space="0" w:color="auto"/>
                                        <w:bottom w:val="none" w:sz="0" w:space="0" w:color="auto"/>
                                        <w:right w:val="none" w:sz="0" w:space="0" w:color="auto"/>
                                      </w:divBdr>
                                    </w:div>
                                  </w:divsChild>
                                </w:div>
                                <w:div w:id="1750230554">
                                  <w:marLeft w:val="0"/>
                                  <w:marRight w:val="0"/>
                                  <w:marTop w:val="300"/>
                                  <w:marBottom w:val="0"/>
                                  <w:divBdr>
                                    <w:top w:val="none" w:sz="0" w:space="0" w:color="auto"/>
                                    <w:left w:val="none" w:sz="0" w:space="0" w:color="auto"/>
                                    <w:bottom w:val="none" w:sz="0" w:space="0" w:color="auto"/>
                                    <w:right w:val="none" w:sz="0" w:space="0" w:color="auto"/>
                                  </w:divBdr>
                                  <w:divsChild>
                                    <w:div w:id="1364940432">
                                      <w:marLeft w:val="0"/>
                                      <w:marRight w:val="0"/>
                                      <w:marTop w:val="0"/>
                                      <w:marBottom w:val="0"/>
                                      <w:divBdr>
                                        <w:top w:val="none" w:sz="0" w:space="0" w:color="auto"/>
                                        <w:left w:val="none" w:sz="0" w:space="0" w:color="auto"/>
                                        <w:bottom w:val="none" w:sz="0" w:space="0" w:color="auto"/>
                                        <w:right w:val="none" w:sz="0" w:space="0" w:color="auto"/>
                                      </w:divBdr>
                                      <w:divsChild>
                                        <w:div w:id="439493513">
                                          <w:marLeft w:val="0"/>
                                          <w:marRight w:val="0"/>
                                          <w:marTop w:val="0"/>
                                          <w:marBottom w:val="0"/>
                                          <w:divBdr>
                                            <w:top w:val="none" w:sz="0" w:space="0" w:color="auto"/>
                                            <w:left w:val="none" w:sz="0" w:space="0" w:color="auto"/>
                                            <w:bottom w:val="none" w:sz="0" w:space="0" w:color="auto"/>
                                            <w:right w:val="none" w:sz="0" w:space="0" w:color="auto"/>
                                          </w:divBdr>
                                          <w:divsChild>
                                            <w:div w:id="1107505433">
                                              <w:marLeft w:val="0"/>
                                              <w:marRight w:val="0"/>
                                              <w:marTop w:val="0"/>
                                              <w:marBottom w:val="0"/>
                                              <w:divBdr>
                                                <w:top w:val="none" w:sz="0" w:space="0" w:color="auto"/>
                                                <w:left w:val="none" w:sz="0" w:space="0" w:color="auto"/>
                                                <w:bottom w:val="none" w:sz="0" w:space="0" w:color="auto"/>
                                                <w:right w:val="none" w:sz="0" w:space="0" w:color="auto"/>
                                              </w:divBdr>
                                              <w:divsChild>
                                                <w:div w:id="6699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9626">
                                          <w:marLeft w:val="0"/>
                                          <w:marRight w:val="0"/>
                                          <w:marTop w:val="0"/>
                                          <w:marBottom w:val="0"/>
                                          <w:divBdr>
                                            <w:top w:val="none" w:sz="0" w:space="0" w:color="auto"/>
                                            <w:left w:val="none" w:sz="0" w:space="0" w:color="auto"/>
                                            <w:bottom w:val="none" w:sz="0" w:space="0" w:color="auto"/>
                                            <w:right w:val="none" w:sz="0" w:space="0" w:color="auto"/>
                                          </w:divBdr>
                                          <w:divsChild>
                                            <w:div w:id="2104494044">
                                              <w:marLeft w:val="0"/>
                                              <w:marRight w:val="0"/>
                                              <w:marTop w:val="0"/>
                                              <w:marBottom w:val="0"/>
                                              <w:divBdr>
                                                <w:top w:val="none" w:sz="0" w:space="0" w:color="auto"/>
                                                <w:left w:val="none" w:sz="0" w:space="0" w:color="auto"/>
                                                <w:bottom w:val="none" w:sz="0" w:space="0" w:color="auto"/>
                                                <w:right w:val="none" w:sz="0" w:space="0" w:color="auto"/>
                                              </w:divBdr>
                                              <w:divsChild>
                                                <w:div w:id="159705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9232666">
              <w:marLeft w:val="0"/>
              <w:marRight w:val="0"/>
              <w:marTop w:val="0"/>
              <w:marBottom w:val="0"/>
              <w:divBdr>
                <w:top w:val="none" w:sz="0" w:space="0" w:color="auto"/>
                <w:left w:val="none" w:sz="0" w:space="0" w:color="auto"/>
                <w:bottom w:val="none" w:sz="0" w:space="0" w:color="auto"/>
                <w:right w:val="none" w:sz="0" w:space="0" w:color="auto"/>
              </w:divBdr>
              <w:divsChild>
                <w:div w:id="1622570174">
                  <w:marLeft w:val="480"/>
                  <w:marRight w:val="480"/>
                  <w:marTop w:val="0"/>
                  <w:marBottom w:val="0"/>
                  <w:divBdr>
                    <w:top w:val="none" w:sz="0" w:space="0" w:color="auto"/>
                    <w:left w:val="none" w:sz="0" w:space="0" w:color="auto"/>
                    <w:bottom w:val="none" w:sz="0" w:space="0" w:color="auto"/>
                    <w:right w:val="none" w:sz="0" w:space="0" w:color="auto"/>
                  </w:divBdr>
                  <w:divsChild>
                    <w:div w:id="716777010">
                      <w:marLeft w:val="0"/>
                      <w:marRight w:val="0"/>
                      <w:marTop w:val="0"/>
                      <w:marBottom w:val="0"/>
                      <w:divBdr>
                        <w:top w:val="none" w:sz="0" w:space="0" w:color="auto"/>
                        <w:left w:val="none" w:sz="0" w:space="0" w:color="auto"/>
                        <w:bottom w:val="none" w:sz="0" w:space="0" w:color="auto"/>
                        <w:right w:val="none" w:sz="0" w:space="0" w:color="auto"/>
                      </w:divBdr>
                      <w:divsChild>
                        <w:div w:id="1086998881">
                          <w:marLeft w:val="0"/>
                          <w:marRight w:val="0"/>
                          <w:marTop w:val="0"/>
                          <w:marBottom w:val="0"/>
                          <w:divBdr>
                            <w:top w:val="none" w:sz="0" w:space="0" w:color="auto"/>
                            <w:left w:val="none" w:sz="0" w:space="0" w:color="auto"/>
                            <w:bottom w:val="none" w:sz="0" w:space="0" w:color="auto"/>
                            <w:right w:val="none" w:sz="0" w:space="0" w:color="auto"/>
                          </w:divBdr>
                          <w:divsChild>
                            <w:div w:id="1406225742">
                              <w:marLeft w:val="0"/>
                              <w:marRight w:val="0"/>
                              <w:marTop w:val="0"/>
                              <w:marBottom w:val="0"/>
                              <w:divBdr>
                                <w:top w:val="none" w:sz="0" w:space="0" w:color="auto"/>
                                <w:left w:val="none" w:sz="0" w:space="0" w:color="auto"/>
                                <w:bottom w:val="none" w:sz="0" w:space="0" w:color="auto"/>
                                <w:right w:val="none" w:sz="0" w:space="0" w:color="auto"/>
                              </w:divBdr>
                              <w:divsChild>
                                <w:div w:id="884291660">
                                  <w:marLeft w:val="0"/>
                                  <w:marRight w:val="0"/>
                                  <w:marTop w:val="0"/>
                                  <w:marBottom w:val="0"/>
                                  <w:divBdr>
                                    <w:top w:val="none" w:sz="0" w:space="0" w:color="auto"/>
                                    <w:left w:val="none" w:sz="0" w:space="0" w:color="auto"/>
                                    <w:bottom w:val="none" w:sz="0" w:space="0" w:color="auto"/>
                                    <w:right w:val="none" w:sz="0" w:space="0" w:color="auto"/>
                                  </w:divBdr>
                                  <w:divsChild>
                                    <w:div w:id="2127574802">
                                      <w:marLeft w:val="285"/>
                                      <w:marRight w:val="450"/>
                                      <w:marTop w:val="0"/>
                                      <w:marBottom w:val="0"/>
                                      <w:divBdr>
                                        <w:top w:val="none" w:sz="0" w:space="0" w:color="auto"/>
                                        <w:left w:val="none" w:sz="0" w:space="0" w:color="auto"/>
                                        <w:bottom w:val="none" w:sz="0" w:space="0" w:color="auto"/>
                                        <w:right w:val="none" w:sz="0" w:space="0" w:color="auto"/>
                                      </w:divBdr>
                                    </w:div>
                                  </w:divsChild>
                                </w:div>
                                <w:div w:id="1686011184">
                                  <w:marLeft w:val="0"/>
                                  <w:marRight w:val="0"/>
                                  <w:marTop w:val="300"/>
                                  <w:marBottom w:val="0"/>
                                  <w:divBdr>
                                    <w:top w:val="none" w:sz="0" w:space="0" w:color="auto"/>
                                    <w:left w:val="none" w:sz="0" w:space="0" w:color="auto"/>
                                    <w:bottom w:val="none" w:sz="0" w:space="0" w:color="auto"/>
                                    <w:right w:val="none" w:sz="0" w:space="0" w:color="auto"/>
                                  </w:divBdr>
                                  <w:divsChild>
                                    <w:div w:id="1880244464">
                                      <w:marLeft w:val="0"/>
                                      <w:marRight w:val="0"/>
                                      <w:marTop w:val="0"/>
                                      <w:marBottom w:val="0"/>
                                      <w:divBdr>
                                        <w:top w:val="none" w:sz="0" w:space="0" w:color="auto"/>
                                        <w:left w:val="none" w:sz="0" w:space="0" w:color="auto"/>
                                        <w:bottom w:val="none" w:sz="0" w:space="0" w:color="auto"/>
                                        <w:right w:val="none" w:sz="0" w:space="0" w:color="auto"/>
                                      </w:divBdr>
                                      <w:divsChild>
                                        <w:div w:id="862017376">
                                          <w:marLeft w:val="0"/>
                                          <w:marRight w:val="0"/>
                                          <w:marTop w:val="0"/>
                                          <w:marBottom w:val="0"/>
                                          <w:divBdr>
                                            <w:top w:val="none" w:sz="0" w:space="0" w:color="auto"/>
                                            <w:left w:val="none" w:sz="0" w:space="0" w:color="auto"/>
                                            <w:bottom w:val="none" w:sz="0" w:space="0" w:color="auto"/>
                                            <w:right w:val="none" w:sz="0" w:space="0" w:color="auto"/>
                                          </w:divBdr>
                                          <w:divsChild>
                                            <w:div w:id="474372791">
                                              <w:marLeft w:val="0"/>
                                              <w:marRight w:val="0"/>
                                              <w:marTop w:val="0"/>
                                              <w:marBottom w:val="0"/>
                                              <w:divBdr>
                                                <w:top w:val="none" w:sz="0" w:space="0" w:color="auto"/>
                                                <w:left w:val="none" w:sz="0" w:space="0" w:color="auto"/>
                                                <w:bottom w:val="none" w:sz="0" w:space="0" w:color="auto"/>
                                                <w:right w:val="none" w:sz="0" w:space="0" w:color="auto"/>
                                              </w:divBdr>
                                              <w:divsChild>
                                                <w:div w:id="163540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87522">
                                          <w:marLeft w:val="0"/>
                                          <w:marRight w:val="0"/>
                                          <w:marTop w:val="0"/>
                                          <w:marBottom w:val="0"/>
                                          <w:divBdr>
                                            <w:top w:val="none" w:sz="0" w:space="0" w:color="auto"/>
                                            <w:left w:val="none" w:sz="0" w:space="0" w:color="auto"/>
                                            <w:bottom w:val="none" w:sz="0" w:space="0" w:color="auto"/>
                                            <w:right w:val="none" w:sz="0" w:space="0" w:color="auto"/>
                                          </w:divBdr>
                                          <w:divsChild>
                                            <w:div w:id="707796788">
                                              <w:marLeft w:val="0"/>
                                              <w:marRight w:val="0"/>
                                              <w:marTop w:val="0"/>
                                              <w:marBottom w:val="0"/>
                                              <w:divBdr>
                                                <w:top w:val="none" w:sz="0" w:space="0" w:color="auto"/>
                                                <w:left w:val="none" w:sz="0" w:space="0" w:color="auto"/>
                                                <w:bottom w:val="none" w:sz="0" w:space="0" w:color="auto"/>
                                                <w:right w:val="none" w:sz="0" w:space="0" w:color="auto"/>
                                              </w:divBdr>
                                              <w:divsChild>
                                                <w:div w:id="30366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5732581">
              <w:marLeft w:val="0"/>
              <w:marRight w:val="0"/>
              <w:marTop w:val="0"/>
              <w:marBottom w:val="0"/>
              <w:divBdr>
                <w:top w:val="none" w:sz="0" w:space="0" w:color="auto"/>
                <w:left w:val="none" w:sz="0" w:space="0" w:color="auto"/>
                <w:bottom w:val="none" w:sz="0" w:space="0" w:color="auto"/>
                <w:right w:val="none" w:sz="0" w:space="0" w:color="auto"/>
              </w:divBdr>
              <w:divsChild>
                <w:div w:id="381516892">
                  <w:marLeft w:val="480"/>
                  <w:marRight w:val="480"/>
                  <w:marTop w:val="0"/>
                  <w:marBottom w:val="0"/>
                  <w:divBdr>
                    <w:top w:val="none" w:sz="0" w:space="0" w:color="auto"/>
                    <w:left w:val="none" w:sz="0" w:space="0" w:color="auto"/>
                    <w:bottom w:val="none" w:sz="0" w:space="0" w:color="auto"/>
                    <w:right w:val="none" w:sz="0" w:space="0" w:color="auto"/>
                  </w:divBdr>
                  <w:divsChild>
                    <w:div w:id="1513646521">
                      <w:marLeft w:val="0"/>
                      <w:marRight w:val="0"/>
                      <w:marTop w:val="0"/>
                      <w:marBottom w:val="0"/>
                      <w:divBdr>
                        <w:top w:val="none" w:sz="0" w:space="0" w:color="auto"/>
                        <w:left w:val="none" w:sz="0" w:space="0" w:color="auto"/>
                        <w:bottom w:val="none" w:sz="0" w:space="0" w:color="auto"/>
                        <w:right w:val="none" w:sz="0" w:space="0" w:color="auto"/>
                      </w:divBdr>
                      <w:divsChild>
                        <w:div w:id="229508709">
                          <w:marLeft w:val="0"/>
                          <w:marRight w:val="0"/>
                          <w:marTop w:val="0"/>
                          <w:marBottom w:val="0"/>
                          <w:divBdr>
                            <w:top w:val="none" w:sz="0" w:space="0" w:color="auto"/>
                            <w:left w:val="none" w:sz="0" w:space="0" w:color="auto"/>
                            <w:bottom w:val="none" w:sz="0" w:space="0" w:color="auto"/>
                            <w:right w:val="none" w:sz="0" w:space="0" w:color="auto"/>
                          </w:divBdr>
                          <w:divsChild>
                            <w:div w:id="1742217635">
                              <w:marLeft w:val="0"/>
                              <w:marRight w:val="0"/>
                              <w:marTop w:val="0"/>
                              <w:marBottom w:val="0"/>
                              <w:divBdr>
                                <w:top w:val="none" w:sz="0" w:space="0" w:color="auto"/>
                                <w:left w:val="none" w:sz="0" w:space="0" w:color="auto"/>
                                <w:bottom w:val="none" w:sz="0" w:space="0" w:color="auto"/>
                                <w:right w:val="none" w:sz="0" w:space="0" w:color="auto"/>
                              </w:divBdr>
                              <w:divsChild>
                                <w:div w:id="1412001242">
                                  <w:marLeft w:val="0"/>
                                  <w:marRight w:val="0"/>
                                  <w:marTop w:val="0"/>
                                  <w:marBottom w:val="0"/>
                                  <w:divBdr>
                                    <w:top w:val="none" w:sz="0" w:space="0" w:color="auto"/>
                                    <w:left w:val="none" w:sz="0" w:space="0" w:color="auto"/>
                                    <w:bottom w:val="none" w:sz="0" w:space="0" w:color="auto"/>
                                    <w:right w:val="none" w:sz="0" w:space="0" w:color="auto"/>
                                  </w:divBdr>
                                  <w:divsChild>
                                    <w:div w:id="366875031">
                                      <w:marLeft w:val="285"/>
                                      <w:marRight w:val="450"/>
                                      <w:marTop w:val="0"/>
                                      <w:marBottom w:val="0"/>
                                      <w:divBdr>
                                        <w:top w:val="none" w:sz="0" w:space="0" w:color="auto"/>
                                        <w:left w:val="none" w:sz="0" w:space="0" w:color="auto"/>
                                        <w:bottom w:val="none" w:sz="0" w:space="0" w:color="auto"/>
                                        <w:right w:val="none" w:sz="0" w:space="0" w:color="auto"/>
                                      </w:divBdr>
                                    </w:div>
                                  </w:divsChild>
                                </w:div>
                                <w:div w:id="2008710182">
                                  <w:marLeft w:val="0"/>
                                  <w:marRight w:val="0"/>
                                  <w:marTop w:val="300"/>
                                  <w:marBottom w:val="0"/>
                                  <w:divBdr>
                                    <w:top w:val="none" w:sz="0" w:space="0" w:color="auto"/>
                                    <w:left w:val="none" w:sz="0" w:space="0" w:color="auto"/>
                                    <w:bottom w:val="none" w:sz="0" w:space="0" w:color="auto"/>
                                    <w:right w:val="none" w:sz="0" w:space="0" w:color="auto"/>
                                  </w:divBdr>
                                  <w:divsChild>
                                    <w:div w:id="1652439961">
                                      <w:marLeft w:val="0"/>
                                      <w:marRight w:val="0"/>
                                      <w:marTop w:val="0"/>
                                      <w:marBottom w:val="0"/>
                                      <w:divBdr>
                                        <w:top w:val="none" w:sz="0" w:space="0" w:color="auto"/>
                                        <w:left w:val="none" w:sz="0" w:space="0" w:color="auto"/>
                                        <w:bottom w:val="none" w:sz="0" w:space="0" w:color="auto"/>
                                        <w:right w:val="none" w:sz="0" w:space="0" w:color="auto"/>
                                      </w:divBdr>
                                      <w:divsChild>
                                        <w:div w:id="151017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7632221">
      <w:bodyDiv w:val="1"/>
      <w:marLeft w:val="0"/>
      <w:marRight w:val="0"/>
      <w:marTop w:val="0"/>
      <w:marBottom w:val="0"/>
      <w:divBdr>
        <w:top w:val="none" w:sz="0" w:space="0" w:color="auto"/>
        <w:left w:val="none" w:sz="0" w:space="0" w:color="auto"/>
        <w:bottom w:val="none" w:sz="0" w:space="0" w:color="auto"/>
        <w:right w:val="none" w:sz="0" w:space="0" w:color="auto"/>
      </w:divBdr>
      <w:divsChild>
        <w:div w:id="6060284">
          <w:marLeft w:val="0"/>
          <w:marRight w:val="0"/>
          <w:marTop w:val="0"/>
          <w:marBottom w:val="0"/>
          <w:divBdr>
            <w:top w:val="none" w:sz="0" w:space="0" w:color="auto"/>
            <w:left w:val="none" w:sz="0" w:space="0" w:color="auto"/>
            <w:bottom w:val="none" w:sz="0" w:space="0" w:color="auto"/>
            <w:right w:val="none" w:sz="0" w:space="0" w:color="auto"/>
          </w:divBdr>
          <w:divsChild>
            <w:div w:id="634457366">
              <w:marLeft w:val="0"/>
              <w:marRight w:val="0"/>
              <w:marTop w:val="0"/>
              <w:marBottom w:val="0"/>
              <w:divBdr>
                <w:top w:val="none" w:sz="0" w:space="0" w:color="auto"/>
                <w:left w:val="none" w:sz="0" w:space="0" w:color="auto"/>
                <w:bottom w:val="none" w:sz="0" w:space="0" w:color="auto"/>
                <w:right w:val="none" w:sz="0" w:space="0" w:color="auto"/>
              </w:divBdr>
              <w:divsChild>
                <w:div w:id="74469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865987">
      <w:bodyDiv w:val="1"/>
      <w:marLeft w:val="0"/>
      <w:marRight w:val="0"/>
      <w:marTop w:val="0"/>
      <w:marBottom w:val="0"/>
      <w:divBdr>
        <w:top w:val="none" w:sz="0" w:space="0" w:color="auto"/>
        <w:left w:val="none" w:sz="0" w:space="0" w:color="auto"/>
        <w:bottom w:val="none" w:sz="0" w:space="0" w:color="auto"/>
        <w:right w:val="none" w:sz="0" w:space="0" w:color="auto"/>
      </w:divBdr>
      <w:divsChild>
        <w:div w:id="1564025439">
          <w:marLeft w:val="0"/>
          <w:marRight w:val="0"/>
          <w:marTop w:val="0"/>
          <w:marBottom w:val="0"/>
          <w:divBdr>
            <w:top w:val="none" w:sz="0" w:space="0" w:color="auto"/>
            <w:left w:val="none" w:sz="0" w:space="0" w:color="auto"/>
            <w:bottom w:val="none" w:sz="0" w:space="0" w:color="auto"/>
            <w:right w:val="none" w:sz="0" w:space="0" w:color="auto"/>
          </w:divBdr>
          <w:divsChild>
            <w:div w:id="1424573600">
              <w:marLeft w:val="0"/>
              <w:marRight w:val="0"/>
              <w:marTop w:val="0"/>
              <w:marBottom w:val="0"/>
              <w:divBdr>
                <w:top w:val="none" w:sz="0" w:space="0" w:color="auto"/>
                <w:left w:val="none" w:sz="0" w:space="0" w:color="auto"/>
                <w:bottom w:val="none" w:sz="0" w:space="0" w:color="auto"/>
                <w:right w:val="none" w:sz="0" w:space="0" w:color="auto"/>
              </w:divBdr>
              <w:divsChild>
                <w:div w:id="97033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86150">
      <w:bodyDiv w:val="1"/>
      <w:marLeft w:val="0"/>
      <w:marRight w:val="0"/>
      <w:marTop w:val="0"/>
      <w:marBottom w:val="0"/>
      <w:divBdr>
        <w:top w:val="none" w:sz="0" w:space="0" w:color="auto"/>
        <w:left w:val="none" w:sz="0" w:space="0" w:color="auto"/>
        <w:bottom w:val="none" w:sz="0" w:space="0" w:color="auto"/>
        <w:right w:val="none" w:sz="0" w:space="0" w:color="auto"/>
      </w:divBdr>
    </w:div>
    <w:div w:id="1379086182">
      <w:bodyDiv w:val="1"/>
      <w:marLeft w:val="0"/>
      <w:marRight w:val="0"/>
      <w:marTop w:val="0"/>
      <w:marBottom w:val="0"/>
      <w:divBdr>
        <w:top w:val="none" w:sz="0" w:space="0" w:color="auto"/>
        <w:left w:val="none" w:sz="0" w:space="0" w:color="auto"/>
        <w:bottom w:val="none" w:sz="0" w:space="0" w:color="auto"/>
        <w:right w:val="none" w:sz="0" w:space="0" w:color="auto"/>
      </w:divBdr>
      <w:divsChild>
        <w:div w:id="466818568">
          <w:marLeft w:val="0"/>
          <w:marRight w:val="0"/>
          <w:marTop w:val="0"/>
          <w:marBottom w:val="0"/>
          <w:divBdr>
            <w:top w:val="none" w:sz="0" w:space="0" w:color="auto"/>
            <w:left w:val="none" w:sz="0" w:space="0" w:color="auto"/>
            <w:bottom w:val="none" w:sz="0" w:space="0" w:color="auto"/>
            <w:right w:val="none" w:sz="0" w:space="0" w:color="auto"/>
          </w:divBdr>
          <w:divsChild>
            <w:div w:id="884371635">
              <w:marLeft w:val="0"/>
              <w:marRight w:val="0"/>
              <w:marTop w:val="0"/>
              <w:marBottom w:val="0"/>
              <w:divBdr>
                <w:top w:val="none" w:sz="0" w:space="0" w:color="auto"/>
                <w:left w:val="none" w:sz="0" w:space="0" w:color="auto"/>
                <w:bottom w:val="none" w:sz="0" w:space="0" w:color="auto"/>
                <w:right w:val="none" w:sz="0" w:space="0" w:color="auto"/>
              </w:divBdr>
              <w:divsChild>
                <w:div w:id="183175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06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commissioner.south-wales.police.uk/en/news/police-crime-commissioner-secures-over-180k-to-improve-the-safety-of-women-in-swansea/" TargetMode="Externa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yperlink" Target="https://www.gov.uk/government/publications/tackling-violence-against-women-and-girls-strategy/tackling-violence-against-women-and-girls-strate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yougov.co.uk/topics/politics/articles-reports/2021/05/10/what-would-make-uk-safer-women-according-women" TargetMode="Externa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s://habitat3.org/wp-content/uploads/Habitat-III-Issue-Paper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60</Pages>
  <Words>9561</Words>
  <Characters>54498</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Greenland,Abbeigh swp6553</dc:creator>
  <cp:keywords/>
  <dc:description/>
  <cp:lastModifiedBy>Greenland,Abbeigh swp6553</cp:lastModifiedBy>
  <cp:revision>13</cp:revision>
  <dcterms:created xsi:type="dcterms:W3CDTF">2022-06-27T09:59:00Z</dcterms:created>
  <dcterms:modified xsi:type="dcterms:W3CDTF">2022-06-27T12:54:00Z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2022-06-27T10:32:30Z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21f1999b-0f8b-4274-877f-23a36a12bcec</vt:lpwstr>
  </property>
  <property fmtid="{D5CDD505-2E9C-101B-9397-08002B2CF9AE}" pid="8" name="MSIP_Label_66cf8fe5-b7b7-4df7-b38d-1c61ac2f6639_ContentBits">
    <vt:lpwstr>0</vt:lpwstr>
  </property>
</Properties>
</file>