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IN" w:eastAsia="en-IN"/>
        </w:rPr>
        <w:id w:val="15322513"/>
        <w:docPartObj>
          <w:docPartGallery w:val="Cover Pages"/>
          <w:docPartUnique/>
        </w:docPartObj>
      </w:sdtPr>
      <w:sdtEndPr>
        <w:rPr>
          <w:rFonts w:asciiTheme="minorHAnsi" w:eastAsiaTheme="minorEastAsia" w:hAnsiTheme="minorHAnsi" w:cstheme="minorBidi"/>
          <w:caps w:val="0"/>
          <w:lang w:val="en-GB"/>
        </w:rPr>
      </w:sdtEndPr>
      <w:sdtContent>
        <w:tbl>
          <w:tblPr>
            <w:tblW w:w="5000" w:type="pct"/>
            <w:jc w:val="center"/>
            <w:tblLook w:val="04A0" w:firstRow="1" w:lastRow="0" w:firstColumn="1" w:lastColumn="0" w:noHBand="0" w:noVBand="1"/>
          </w:tblPr>
          <w:tblGrid>
            <w:gridCol w:w="9242"/>
          </w:tblGrid>
          <w:tr w:rsidR="00057FD8" w14:paraId="1EE3D0B5" w14:textId="77777777">
            <w:trPr>
              <w:trHeight w:val="2880"/>
              <w:jc w:val="center"/>
            </w:trPr>
            <w:tc>
              <w:tcPr>
                <w:tcW w:w="5000" w:type="pct"/>
              </w:tcPr>
              <w:p w14:paraId="61B2AEAB" w14:textId="77777777" w:rsidR="00057FD8" w:rsidRDefault="00057FD8">
                <w:pPr>
                  <w:pStyle w:val="NoSpacing"/>
                  <w:jc w:val="center"/>
                  <w:rPr>
                    <w:rFonts w:asciiTheme="majorHAnsi" w:eastAsiaTheme="majorEastAsia" w:hAnsiTheme="majorHAnsi" w:cstheme="majorBidi"/>
                    <w:caps/>
                  </w:rPr>
                </w:pPr>
              </w:p>
            </w:tc>
          </w:tr>
          <w:tr w:rsidR="00057FD8" w14:paraId="043F153F" w14:textId="77777777">
            <w:trPr>
              <w:trHeight w:val="1440"/>
              <w:jc w:val="center"/>
            </w:trPr>
            <w:sdt>
              <w:sdtPr>
                <w:rPr>
                  <w:rFonts w:asciiTheme="majorHAnsi" w:eastAsiaTheme="majorEastAsia" w:hAnsiTheme="majorHAnsi" w:cstheme="majorBidi"/>
                  <w:b/>
                  <w:sz w:val="80"/>
                  <w:szCs w:val="80"/>
                  <w:lang w:val="en-IN" w:eastAsia="en-IN"/>
                </w:rPr>
                <w:alias w:val="Title"/>
                <w:id w:val="15524250"/>
                <w:placeholder>
                  <w:docPart w:val="014A769F829646D3828298B99C44ED7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24CA6987" w14:textId="0A65F3A6" w:rsidR="00057FD8" w:rsidRDefault="006805FB" w:rsidP="006805FB">
                    <w:pPr>
                      <w:pStyle w:val="NoSpacing"/>
                      <w:jc w:val="center"/>
                      <w:rPr>
                        <w:rFonts w:asciiTheme="majorHAnsi" w:eastAsiaTheme="majorEastAsia" w:hAnsiTheme="majorHAnsi" w:cstheme="majorBidi"/>
                        <w:sz w:val="80"/>
                        <w:szCs w:val="80"/>
                      </w:rPr>
                    </w:pPr>
                    <w:r w:rsidRPr="006805FB">
                      <w:rPr>
                        <w:rFonts w:asciiTheme="majorHAnsi" w:eastAsiaTheme="majorEastAsia" w:hAnsiTheme="majorHAnsi" w:cstheme="majorBidi"/>
                        <w:b/>
                        <w:sz w:val="80"/>
                        <w:szCs w:val="80"/>
                        <w:lang w:val="en-IN" w:eastAsia="en-IN"/>
                      </w:rPr>
                      <w:t>Academic and Employability Skills (BMSW4001_LON)</w:t>
                    </w:r>
                    <w:r w:rsidRPr="006805FB">
                      <w:rPr>
                        <w:rFonts w:asciiTheme="majorHAnsi" w:eastAsiaTheme="majorEastAsia" w:hAnsiTheme="majorHAnsi" w:cstheme="majorBidi"/>
                        <w:b/>
                        <w:sz w:val="80"/>
                        <w:szCs w:val="80"/>
                        <w:lang w:val="en-IN" w:eastAsia="en-IN"/>
                      </w:rPr>
                      <w:t xml:space="preserve"> </w:t>
                    </w:r>
                  </w:p>
                </w:tc>
              </w:sdtContent>
            </w:sdt>
          </w:tr>
          <w:tr w:rsidR="00057FD8" w14:paraId="4E5294C9" w14:textId="77777777">
            <w:trPr>
              <w:trHeight w:val="720"/>
              <w:jc w:val="center"/>
            </w:trPr>
            <w:sdt>
              <w:sdtPr>
                <w:rPr>
                  <w:rFonts w:asciiTheme="majorHAnsi" w:eastAsiaTheme="majorEastAsia" w:hAnsiTheme="majorHAnsi" w:cstheme="majorBidi"/>
                  <w:sz w:val="44"/>
                  <w:szCs w:val="44"/>
                </w:rPr>
                <w:alias w:val="Subtitle"/>
                <w:id w:val="15524255"/>
                <w:placeholder>
                  <w:docPart w:val="526B01FE118F4F83A7DC52B89038372D"/>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031EC405" w14:textId="77777777" w:rsidR="00057FD8" w:rsidRDefault="00292EDA" w:rsidP="00057FD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Reflective R</w:t>
                    </w:r>
                    <w:r w:rsidR="00057FD8">
                      <w:rPr>
                        <w:rFonts w:asciiTheme="majorHAnsi" w:eastAsiaTheme="majorEastAsia" w:hAnsiTheme="majorHAnsi" w:cstheme="majorBidi"/>
                        <w:sz w:val="44"/>
                        <w:szCs w:val="44"/>
                      </w:rPr>
                      <w:t>eport</w:t>
                    </w:r>
                  </w:p>
                </w:tc>
              </w:sdtContent>
            </w:sdt>
          </w:tr>
          <w:tr w:rsidR="00057FD8" w14:paraId="3C4131C5" w14:textId="77777777">
            <w:trPr>
              <w:trHeight w:val="360"/>
              <w:jc w:val="center"/>
            </w:trPr>
            <w:tc>
              <w:tcPr>
                <w:tcW w:w="5000" w:type="pct"/>
                <w:vAlign w:val="center"/>
              </w:tcPr>
              <w:p w14:paraId="5122B9DD" w14:textId="77777777" w:rsidR="00057FD8" w:rsidRDefault="00057FD8">
                <w:pPr>
                  <w:pStyle w:val="NoSpacing"/>
                  <w:jc w:val="center"/>
                </w:pPr>
              </w:p>
            </w:tc>
          </w:tr>
          <w:tr w:rsidR="00057FD8" w14:paraId="433F4038" w14:textId="77777777">
            <w:trPr>
              <w:trHeight w:val="360"/>
              <w:jc w:val="center"/>
            </w:trPr>
            <w:tc>
              <w:tcPr>
                <w:tcW w:w="5000" w:type="pct"/>
                <w:vAlign w:val="center"/>
              </w:tcPr>
              <w:p w14:paraId="2C1F2E48" w14:textId="77777777" w:rsidR="00057FD8" w:rsidRDefault="00057FD8">
                <w:pPr>
                  <w:pStyle w:val="NoSpacing"/>
                  <w:jc w:val="center"/>
                  <w:rPr>
                    <w:b/>
                    <w:bCs/>
                  </w:rPr>
                </w:pPr>
              </w:p>
            </w:tc>
          </w:tr>
          <w:tr w:rsidR="00057FD8" w14:paraId="59A62EB3" w14:textId="77777777">
            <w:trPr>
              <w:trHeight w:val="360"/>
              <w:jc w:val="center"/>
            </w:trPr>
            <w:tc>
              <w:tcPr>
                <w:tcW w:w="5000" w:type="pct"/>
                <w:vAlign w:val="center"/>
              </w:tcPr>
              <w:p w14:paraId="6C8F89CB" w14:textId="77777777" w:rsidR="00057FD8" w:rsidRDefault="00057FD8">
                <w:pPr>
                  <w:pStyle w:val="NoSpacing"/>
                  <w:jc w:val="center"/>
                  <w:rPr>
                    <w:b/>
                    <w:bCs/>
                  </w:rPr>
                </w:pPr>
              </w:p>
            </w:tc>
          </w:tr>
        </w:tbl>
        <w:p w14:paraId="575A6FE7" w14:textId="0440EEDD" w:rsidR="00057FD8" w:rsidRDefault="006805FB" w:rsidP="006805FB">
          <w:pPr>
            <w:jc w:val="center"/>
            <w:rPr>
              <w:sz w:val="40"/>
              <w:szCs w:val="40"/>
            </w:rPr>
          </w:pPr>
          <w:r w:rsidRPr="006805FB">
            <w:rPr>
              <w:sz w:val="40"/>
              <w:szCs w:val="40"/>
            </w:rPr>
            <w:t>Simeon Yunakov/ ID:1816555</w:t>
          </w:r>
        </w:p>
        <w:p w14:paraId="4A1859AB" w14:textId="59DDAD79" w:rsidR="006805FB" w:rsidRPr="006805FB" w:rsidRDefault="006805FB" w:rsidP="006805FB">
          <w:pPr>
            <w:jc w:val="center"/>
            <w:rPr>
              <w:sz w:val="40"/>
              <w:szCs w:val="40"/>
            </w:rPr>
          </w:pPr>
          <w:r>
            <w:rPr>
              <w:sz w:val="40"/>
              <w:szCs w:val="40"/>
            </w:rPr>
            <w:t>Date:02/01/2020</w:t>
          </w:r>
          <w:bookmarkStart w:id="0" w:name="_GoBack"/>
          <w:bookmarkEnd w:id="0"/>
        </w:p>
        <w:p w14:paraId="4383D9D1" w14:textId="77777777" w:rsidR="00057FD8" w:rsidRDefault="00057FD8"/>
        <w:tbl>
          <w:tblPr>
            <w:tblpPr w:leftFromText="187" w:rightFromText="187" w:horzAnchor="margin" w:tblpXSpec="center" w:tblpYSpec="bottom"/>
            <w:tblW w:w="5000" w:type="pct"/>
            <w:tblLook w:val="04A0" w:firstRow="1" w:lastRow="0" w:firstColumn="1" w:lastColumn="0" w:noHBand="0" w:noVBand="1"/>
          </w:tblPr>
          <w:tblGrid>
            <w:gridCol w:w="9242"/>
          </w:tblGrid>
          <w:tr w:rsidR="00057FD8" w14:paraId="4B071D38" w14:textId="77777777">
            <w:tc>
              <w:tcPr>
                <w:tcW w:w="5000" w:type="pct"/>
              </w:tcPr>
              <w:p w14:paraId="34480C28" w14:textId="77777777" w:rsidR="00057FD8" w:rsidRDefault="00057FD8">
                <w:pPr>
                  <w:pStyle w:val="NoSpacing"/>
                </w:pPr>
              </w:p>
            </w:tc>
          </w:tr>
        </w:tbl>
        <w:p w14:paraId="6AF8BA25" w14:textId="77777777" w:rsidR="00057FD8" w:rsidRDefault="00057FD8"/>
        <w:p w14:paraId="6309FE3F" w14:textId="77777777" w:rsidR="00057FD8" w:rsidRDefault="00057FD8">
          <w:pPr>
            <w:rPr>
              <w:rFonts w:asciiTheme="majorHAnsi" w:eastAsiaTheme="majorEastAsia" w:hAnsiTheme="majorHAnsi" w:cstheme="majorBidi"/>
              <w:b/>
              <w:bCs/>
              <w:color w:val="365F91" w:themeColor="accent1" w:themeShade="BF"/>
              <w:sz w:val="28"/>
              <w:szCs w:val="28"/>
              <w:lang w:val="en-GB"/>
            </w:rPr>
          </w:pPr>
          <w:r>
            <w:rPr>
              <w:lang w:val="en-GB"/>
            </w:rPr>
            <w:br w:type="page"/>
          </w:r>
        </w:p>
      </w:sdtContent>
    </w:sdt>
    <w:sdt>
      <w:sdtPr>
        <w:rPr>
          <w:rFonts w:asciiTheme="minorHAnsi" w:eastAsiaTheme="minorEastAsia" w:hAnsiTheme="minorHAnsi" w:cstheme="minorBidi"/>
          <w:b w:val="0"/>
          <w:bCs w:val="0"/>
          <w:color w:val="auto"/>
          <w:sz w:val="22"/>
          <w:szCs w:val="22"/>
          <w:lang w:val="en-IN" w:eastAsia="en-IN"/>
        </w:rPr>
        <w:id w:val="15322560"/>
        <w:docPartObj>
          <w:docPartGallery w:val="Table of Contents"/>
          <w:docPartUnique/>
        </w:docPartObj>
      </w:sdtPr>
      <w:sdtEndPr/>
      <w:sdtContent>
        <w:p w14:paraId="116BAACE" w14:textId="77777777" w:rsidR="00057FD8" w:rsidRPr="0040793E" w:rsidRDefault="00057FD8" w:rsidP="0040793E">
          <w:pPr>
            <w:pStyle w:val="TOCHeading"/>
            <w:spacing w:line="480" w:lineRule="auto"/>
            <w:rPr>
              <w:rFonts w:ascii="Times New Roman" w:hAnsi="Times New Roman" w:cs="Times New Roman"/>
              <w:sz w:val="32"/>
            </w:rPr>
          </w:pPr>
          <w:r>
            <w:t>Contents</w:t>
          </w:r>
        </w:p>
        <w:p w14:paraId="6A84543C" w14:textId="77777777" w:rsidR="0040793E" w:rsidRPr="0040793E" w:rsidRDefault="00057FD8" w:rsidP="0040793E">
          <w:pPr>
            <w:pStyle w:val="TOC1"/>
            <w:tabs>
              <w:tab w:val="right" w:leader="dot" w:pos="9016"/>
            </w:tabs>
            <w:spacing w:line="480" w:lineRule="auto"/>
            <w:rPr>
              <w:rFonts w:ascii="Times New Roman" w:hAnsi="Times New Roman" w:cs="Times New Roman"/>
              <w:noProof/>
              <w:sz w:val="24"/>
            </w:rPr>
          </w:pPr>
          <w:r w:rsidRPr="0040793E">
            <w:rPr>
              <w:rFonts w:ascii="Times New Roman" w:hAnsi="Times New Roman" w:cs="Times New Roman"/>
              <w:sz w:val="24"/>
            </w:rPr>
            <w:fldChar w:fldCharType="begin"/>
          </w:r>
          <w:r w:rsidRPr="0040793E">
            <w:rPr>
              <w:rFonts w:ascii="Times New Roman" w:hAnsi="Times New Roman" w:cs="Times New Roman"/>
              <w:sz w:val="24"/>
            </w:rPr>
            <w:instrText xml:space="preserve"> TOC \o "1-3" \h \z \u </w:instrText>
          </w:r>
          <w:r w:rsidRPr="0040793E">
            <w:rPr>
              <w:rFonts w:ascii="Times New Roman" w:hAnsi="Times New Roman" w:cs="Times New Roman"/>
              <w:sz w:val="24"/>
            </w:rPr>
            <w:fldChar w:fldCharType="separate"/>
          </w:r>
          <w:hyperlink w:anchor="_Toc27490128" w:history="1">
            <w:r w:rsidR="0040793E" w:rsidRPr="0040793E">
              <w:rPr>
                <w:rStyle w:val="Hyperlink"/>
                <w:rFonts w:ascii="Times New Roman" w:hAnsi="Times New Roman" w:cs="Times New Roman"/>
                <w:noProof/>
                <w:sz w:val="24"/>
                <w:lang w:val="en-GB"/>
              </w:rPr>
              <w:t>Task 2: reflective report</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_Toc27490128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3</w:t>
            </w:r>
            <w:r w:rsidR="0040793E" w:rsidRPr="0040793E">
              <w:rPr>
                <w:rFonts w:ascii="Times New Roman" w:hAnsi="Times New Roman" w:cs="Times New Roman"/>
                <w:noProof/>
                <w:webHidden/>
                <w:sz w:val="24"/>
              </w:rPr>
              <w:fldChar w:fldCharType="end"/>
            </w:r>
          </w:hyperlink>
        </w:p>
        <w:p w14:paraId="71A072DC"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29" w:history="1">
            <w:r w:rsidR="0040793E" w:rsidRPr="0040793E">
              <w:rPr>
                <w:rStyle w:val="Hyperlink"/>
                <w:rFonts w:ascii="Times New Roman" w:hAnsi="Times New Roman" w:cs="Times New Roman"/>
                <w:noProof/>
                <w:sz w:val="24"/>
                <w:lang w:val="en-GB"/>
              </w:rPr>
              <w:t>Introduction</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_Toc27490129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3</w:t>
            </w:r>
            <w:r w:rsidR="0040793E" w:rsidRPr="0040793E">
              <w:rPr>
                <w:rFonts w:ascii="Times New Roman" w:hAnsi="Times New Roman" w:cs="Times New Roman"/>
                <w:noProof/>
                <w:webHidden/>
                <w:sz w:val="24"/>
              </w:rPr>
              <w:fldChar w:fldCharType="end"/>
            </w:r>
          </w:hyperlink>
        </w:p>
        <w:p w14:paraId="336365CC"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0" w:history="1">
            <w:r w:rsidR="0040793E" w:rsidRPr="0040793E">
              <w:rPr>
                <w:rStyle w:val="Hyperlink"/>
                <w:rFonts w:ascii="Times New Roman" w:hAnsi="Times New Roman" w:cs="Times New Roman"/>
                <w:noProof/>
                <w:sz w:val="24"/>
                <w:lang w:val="en-GB"/>
              </w:rPr>
              <w:t>Definition of Gibb’s reflective cycle</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_Toc27490130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3</w:t>
            </w:r>
            <w:r w:rsidR="0040793E" w:rsidRPr="0040793E">
              <w:rPr>
                <w:rFonts w:ascii="Times New Roman" w:hAnsi="Times New Roman" w:cs="Times New Roman"/>
                <w:noProof/>
                <w:webHidden/>
                <w:sz w:val="24"/>
              </w:rPr>
              <w:fldChar w:fldCharType="end"/>
            </w:r>
          </w:hyperlink>
        </w:p>
        <w:p w14:paraId="074510F7"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1" w:history="1">
            <w:r w:rsidR="0040793E" w:rsidRPr="0040793E">
              <w:rPr>
                <w:rStyle w:val="Hyperlink"/>
                <w:rFonts w:ascii="Times New Roman" w:hAnsi="Times New Roman" w:cs="Times New Roman"/>
                <w:noProof/>
                <w:sz w:val="24"/>
                <w:lang w:val="en-GB"/>
              </w:rPr>
              <w:t>Step 1: description</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_Toc27490131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4</w:t>
            </w:r>
            <w:r w:rsidR="0040793E" w:rsidRPr="0040793E">
              <w:rPr>
                <w:rFonts w:ascii="Times New Roman" w:hAnsi="Times New Roman" w:cs="Times New Roman"/>
                <w:noProof/>
                <w:webHidden/>
                <w:sz w:val="24"/>
              </w:rPr>
              <w:fldChar w:fldCharType="end"/>
            </w:r>
          </w:hyperlink>
        </w:p>
        <w:p w14:paraId="7FA87CA3"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2" w:history="1">
            <w:r w:rsidR="0040793E" w:rsidRPr="0040793E">
              <w:rPr>
                <w:rStyle w:val="Hyperlink"/>
                <w:rFonts w:ascii="Times New Roman" w:hAnsi="Times New Roman" w:cs="Times New Roman"/>
                <w:noProof/>
                <w:sz w:val="24"/>
                <w:lang w:val="en-GB"/>
              </w:rPr>
              <w:t>Step 2: feeling</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_Toc27490132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5</w:t>
            </w:r>
            <w:r w:rsidR="0040793E" w:rsidRPr="0040793E">
              <w:rPr>
                <w:rFonts w:ascii="Times New Roman" w:hAnsi="Times New Roman" w:cs="Times New Roman"/>
                <w:noProof/>
                <w:webHidden/>
                <w:sz w:val="24"/>
              </w:rPr>
              <w:fldChar w:fldCharType="end"/>
            </w:r>
          </w:hyperlink>
        </w:p>
        <w:p w14:paraId="7DC28028"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3" w:history="1">
            <w:r w:rsidR="0040793E" w:rsidRPr="0040793E">
              <w:rPr>
                <w:rStyle w:val="Hyperlink"/>
                <w:rFonts w:ascii="Times New Roman" w:hAnsi="Times New Roman" w:cs="Times New Roman"/>
                <w:noProof/>
                <w:sz w:val="24"/>
                <w:lang w:val="en-GB"/>
              </w:rPr>
              <w:t>Step 3: evaluation</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_Toc27490133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5</w:t>
            </w:r>
            <w:r w:rsidR="0040793E" w:rsidRPr="0040793E">
              <w:rPr>
                <w:rFonts w:ascii="Times New Roman" w:hAnsi="Times New Roman" w:cs="Times New Roman"/>
                <w:noProof/>
                <w:webHidden/>
                <w:sz w:val="24"/>
              </w:rPr>
              <w:fldChar w:fldCharType="end"/>
            </w:r>
          </w:hyperlink>
        </w:p>
        <w:p w14:paraId="29BB83FB"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4" w:history="1">
            <w:r w:rsidR="0040793E" w:rsidRPr="0040793E">
              <w:rPr>
                <w:rStyle w:val="Hyperlink"/>
                <w:rFonts w:ascii="Times New Roman" w:hAnsi="Times New Roman" w:cs="Times New Roman"/>
                <w:noProof/>
                <w:sz w:val="24"/>
                <w:lang w:val="en-GB"/>
              </w:rPr>
              <w:t>Step 4: analysis</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_Toc27490134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6</w:t>
            </w:r>
            <w:r w:rsidR="0040793E" w:rsidRPr="0040793E">
              <w:rPr>
                <w:rFonts w:ascii="Times New Roman" w:hAnsi="Times New Roman" w:cs="Times New Roman"/>
                <w:noProof/>
                <w:webHidden/>
                <w:sz w:val="24"/>
              </w:rPr>
              <w:fldChar w:fldCharType="end"/>
            </w:r>
          </w:hyperlink>
        </w:p>
        <w:p w14:paraId="19C2FAFE"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5" w:history="1">
            <w:r w:rsidR="0040793E" w:rsidRPr="0040793E">
              <w:rPr>
                <w:rStyle w:val="Hyperlink"/>
                <w:rFonts w:ascii="Times New Roman" w:hAnsi="Times New Roman" w:cs="Times New Roman"/>
                <w:noProof/>
                <w:sz w:val="24"/>
                <w:lang w:val="en-GB"/>
              </w:rPr>
              <w:t>Step 5: conclusion</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_Toc27490135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8</w:t>
            </w:r>
            <w:r w:rsidR="0040793E" w:rsidRPr="0040793E">
              <w:rPr>
                <w:rFonts w:ascii="Times New Roman" w:hAnsi="Times New Roman" w:cs="Times New Roman"/>
                <w:noProof/>
                <w:webHidden/>
                <w:sz w:val="24"/>
              </w:rPr>
              <w:fldChar w:fldCharType="end"/>
            </w:r>
          </w:hyperlink>
        </w:p>
        <w:p w14:paraId="6823AEB3"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6" w:history="1">
            <w:r w:rsidR="0040793E" w:rsidRPr="0040793E">
              <w:rPr>
                <w:rStyle w:val="Hyperlink"/>
                <w:rFonts w:ascii="Times New Roman" w:hAnsi="Times New Roman" w:cs="Times New Roman"/>
                <w:noProof/>
                <w:sz w:val="24"/>
                <w:lang w:val="en-GB"/>
              </w:rPr>
              <w:t>Step 6: action plan</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_Toc27490136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8</w:t>
            </w:r>
            <w:r w:rsidR="0040793E" w:rsidRPr="0040793E">
              <w:rPr>
                <w:rFonts w:ascii="Times New Roman" w:hAnsi="Times New Roman" w:cs="Times New Roman"/>
                <w:noProof/>
                <w:webHidden/>
                <w:sz w:val="24"/>
              </w:rPr>
              <w:fldChar w:fldCharType="end"/>
            </w:r>
          </w:hyperlink>
        </w:p>
        <w:p w14:paraId="3BF1ED5B" w14:textId="77777777" w:rsidR="0040793E" w:rsidRPr="0040793E" w:rsidRDefault="00CC0454" w:rsidP="0040793E">
          <w:pPr>
            <w:pStyle w:val="TOC2"/>
            <w:tabs>
              <w:tab w:val="right" w:leader="dot" w:pos="9016"/>
            </w:tabs>
            <w:spacing w:line="480" w:lineRule="auto"/>
            <w:rPr>
              <w:rFonts w:ascii="Times New Roman" w:hAnsi="Times New Roman" w:cs="Times New Roman"/>
              <w:noProof/>
              <w:sz w:val="24"/>
            </w:rPr>
          </w:pPr>
          <w:hyperlink w:anchor="_Toc27490137" w:history="1">
            <w:r w:rsidR="0040793E" w:rsidRPr="0040793E">
              <w:rPr>
                <w:rStyle w:val="Hyperlink"/>
                <w:rFonts w:ascii="Times New Roman" w:hAnsi="Times New Roman" w:cs="Times New Roman"/>
                <w:noProof/>
                <w:sz w:val="24"/>
                <w:lang w:val="en-GB"/>
              </w:rPr>
              <w:t>Conclusion</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_Toc27490137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9</w:t>
            </w:r>
            <w:r w:rsidR="0040793E" w:rsidRPr="0040793E">
              <w:rPr>
                <w:rFonts w:ascii="Times New Roman" w:hAnsi="Times New Roman" w:cs="Times New Roman"/>
                <w:noProof/>
                <w:webHidden/>
                <w:sz w:val="24"/>
              </w:rPr>
              <w:fldChar w:fldCharType="end"/>
            </w:r>
          </w:hyperlink>
        </w:p>
        <w:p w14:paraId="4B2B9E37" w14:textId="77777777" w:rsidR="0040793E" w:rsidRPr="0040793E" w:rsidRDefault="00CC0454" w:rsidP="0040793E">
          <w:pPr>
            <w:pStyle w:val="TOC1"/>
            <w:tabs>
              <w:tab w:val="right" w:leader="dot" w:pos="9016"/>
            </w:tabs>
            <w:spacing w:line="480" w:lineRule="auto"/>
            <w:rPr>
              <w:rFonts w:ascii="Times New Roman" w:hAnsi="Times New Roman" w:cs="Times New Roman"/>
              <w:noProof/>
              <w:sz w:val="24"/>
            </w:rPr>
          </w:pPr>
          <w:hyperlink w:anchor="_Toc27490138" w:history="1">
            <w:r w:rsidR="0040793E" w:rsidRPr="0040793E">
              <w:rPr>
                <w:rStyle w:val="Hyperlink"/>
                <w:rFonts w:ascii="Times New Roman" w:hAnsi="Times New Roman" w:cs="Times New Roman"/>
                <w:noProof/>
                <w:sz w:val="24"/>
                <w:lang w:val="en-GB"/>
              </w:rPr>
              <w:t>References</w:t>
            </w:r>
            <w:r w:rsidR="0040793E" w:rsidRPr="0040793E">
              <w:rPr>
                <w:rFonts w:ascii="Times New Roman" w:hAnsi="Times New Roman" w:cs="Times New Roman"/>
                <w:noProof/>
                <w:webHidden/>
                <w:sz w:val="24"/>
              </w:rPr>
              <w:tab/>
            </w:r>
            <w:r w:rsidR="0040793E" w:rsidRPr="0040793E">
              <w:rPr>
                <w:rFonts w:ascii="Times New Roman" w:hAnsi="Times New Roman" w:cs="Times New Roman"/>
                <w:noProof/>
                <w:webHidden/>
                <w:sz w:val="24"/>
              </w:rPr>
              <w:fldChar w:fldCharType="begin"/>
            </w:r>
            <w:r w:rsidR="0040793E" w:rsidRPr="0040793E">
              <w:rPr>
                <w:rFonts w:ascii="Times New Roman" w:hAnsi="Times New Roman" w:cs="Times New Roman"/>
                <w:noProof/>
                <w:webHidden/>
                <w:sz w:val="24"/>
              </w:rPr>
              <w:instrText xml:space="preserve"> PAGEREF _Toc27490138 \h </w:instrText>
            </w:r>
            <w:r w:rsidR="0040793E" w:rsidRPr="0040793E">
              <w:rPr>
                <w:rFonts w:ascii="Times New Roman" w:hAnsi="Times New Roman" w:cs="Times New Roman"/>
                <w:noProof/>
                <w:webHidden/>
                <w:sz w:val="24"/>
              </w:rPr>
            </w:r>
            <w:r w:rsidR="0040793E" w:rsidRPr="0040793E">
              <w:rPr>
                <w:rFonts w:ascii="Times New Roman" w:hAnsi="Times New Roman" w:cs="Times New Roman"/>
                <w:noProof/>
                <w:webHidden/>
                <w:sz w:val="24"/>
              </w:rPr>
              <w:fldChar w:fldCharType="separate"/>
            </w:r>
            <w:r w:rsidR="0040793E" w:rsidRPr="0040793E">
              <w:rPr>
                <w:rFonts w:ascii="Times New Roman" w:hAnsi="Times New Roman" w:cs="Times New Roman"/>
                <w:noProof/>
                <w:webHidden/>
                <w:sz w:val="24"/>
              </w:rPr>
              <w:t>11</w:t>
            </w:r>
            <w:r w:rsidR="0040793E" w:rsidRPr="0040793E">
              <w:rPr>
                <w:rFonts w:ascii="Times New Roman" w:hAnsi="Times New Roman" w:cs="Times New Roman"/>
                <w:noProof/>
                <w:webHidden/>
                <w:sz w:val="24"/>
              </w:rPr>
              <w:fldChar w:fldCharType="end"/>
            </w:r>
          </w:hyperlink>
        </w:p>
        <w:p w14:paraId="63617BDF" w14:textId="3D19BE5F" w:rsidR="00057FD8" w:rsidRPr="00BA07FC" w:rsidRDefault="00057FD8" w:rsidP="0040793E">
          <w:pPr>
            <w:spacing w:line="480" w:lineRule="auto"/>
          </w:pPr>
          <w:r w:rsidRPr="0040793E">
            <w:rPr>
              <w:rFonts w:ascii="Times New Roman" w:hAnsi="Times New Roman" w:cs="Times New Roman"/>
              <w:sz w:val="24"/>
            </w:rPr>
            <w:fldChar w:fldCharType="end"/>
          </w:r>
          <w:r w:rsidR="0008088F" w:rsidRPr="00BA07FC">
            <w:rPr>
              <w:rFonts w:ascii="Times New Roman" w:hAnsi="Times New Roman" w:cs="Times New Roman"/>
            </w:rPr>
            <w:t>Appendix …………………………………………………………………………………</w:t>
          </w:r>
          <w:r w:rsidR="00BA07FC">
            <w:rPr>
              <w:rFonts w:ascii="Times New Roman" w:hAnsi="Times New Roman" w:cs="Times New Roman"/>
            </w:rPr>
            <w:t>……….</w:t>
          </w:r>
          <w:r w:rsidR="0008088F" w:rsidRPr="00BA07FC">
            <w:rPr>
              <w:rFonts w:ascii="Times New Roman" w:hAnsi="Times New Roman" w:cs="Times New Roman"/>
            </w:rPr>
            <w:t>13-15</w:t>
          </w:r>
        </w:p>
      </w:sdtContent>
    </w:sdt>
    <w:p w14:paraId="2DD9F653" w14:textId="77777777" w:rsidR="00057FD8" w:rsidRDefault="00057FD8">
      <w:pPr>
        <w:rPr>
          <w:rFonts w:asciiTheme="majorHAnsi" w:eastAsiaTheme="majorEastAsia" w:hAnsiTheme="majorHAnsi" w:cstheme="majorBidi"/>
          <w:b/>
          <w:bCs/>
          <w:color w:val="365F91" w:themeColor="accent1" w:themeShade="BF"/>
          <w:sz w:val="28"/>
          <w:szCs w:val="28"/>
          <w:lang w:val="en-GB"/>
        </w:rPr>
      </w:pPr>
      <w:r>
        <w:rPr>
          <w:lang w:val="en-GB"/>
        </w:rPr>
        <w:br w:type="page"/>
      </w:r>
    </w:p>
    <w:p w14:paraId="1DCB9F9A" w14:textId="77777777" w:rsidR="00914695" w:rsidRPr="004D7CF5" w:rsidRDefault="00292EDA" w:rsidP="00740F61">
      <w:pPr>
        <w:pStyle w:val="Heading1"/>
        <w:spacing w:line="480" w:lineRule="auto"/>
        <w:rPr>
          <w:lang w:val="en-GB"/>
        </w:rPr>
      </w:pPr>
      <w:bookmarkStart w:id="1" w:name="_Toc27490128"/>
      <w:r>
        <w:rPr>
          <w:lang w:val="en-GB"/>
        </w:rPr>
        <w:lastRenderedPageBreak/>
        <w:t>Task 2: Reflective R</w:t>
      </w:r>
      <w:r w:rsidR="00DC1F06" w:rsidRPr="004D7CF5">
        <w:rPr>
          <w:lang w:val="en-GB"/>
        </w:rPr>
        <w:t>eport</w:t>
      </w:r>
      <w:bookmarkEnd w:id="1"/>
    </w:p>
    <w:p w14:paraId="27B69B6E" w14:textId="77777777" w:rsidR="00DC1F06" w:rsidRPr="004D7CF5" w:rsidRDefault="00DC1F06" w:rsidP="00740F61">
      <w:pPr>
        <w:pStyle w:val="Heading2"/>
        <w:spacing w:line="480" w:lineRule="auto"/>
        <w:rPr>
          <w:lang w:val="en-GB"/>
        </w:rPr>
      </w:pPr>
      <w:bookmarkStart w:id="2" w:name="_Toc27490129"/>
      <w:r w:rsidRPr="004D7CF5">
        <w:rPr>
          <w:lang w:val="en-GB"/>
        </w:rPr>
        <w:t>Introduction</w:t>
      </w:r>
      <w:bookmarkEnd w:id="2"/>
    </w:p>
    <w:p w14:paraId="2375A58D" w14:textId="77777777" w:rsidR="00DC1F06" w:rsidRPr="004D7CF5" w:rsidRDefault="00E36154"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In</w:t>
      </w:r>
      <w:r w:rsidR="00DC1F06" w:rsidRPr="004D7CF5">
        <w:rPr>
          <w:rFonts w:ascii="Times New Roman" w:hAnsi="Times New Roman" w:cs="Times New Roman"/>
          <w:sz w:val="24"/>
          <w:lang w:val="en-GB"/>
        </w:rPr>
        <w:t xml:space="preserve"> complaint with the task </w:t>
      </w:r>
      <w:r w:rsidRPr="004D7CF5">
        <w:rPr>
          <w:rFonts w:ascii="Times New Roman" w:hAnsi="Times New Roman" w:cs="Times New Roman"/>
          <w:sz w:val="24"/>
          <w:lang w:val="en-GB"/>
        </w:rPr>
        <w:t>requirement</w:t>
      </w:r>
      <w:r w:rsidR="00DC1F06" w:rsidRPr="004D7CF5">
        <w:rPr>
          <w:rFonts w:ascii="Times New Roman" w:hAnsi="Times New Roman" w:cs="Times New Roman"/>
          <w:sz w:val="24"/>
          <w:lang w:val="en-GB"/>
        </w:rPr>
        <w:t xml:space="preserve"> criteria a reflective report shall be shortly developed communicating my personal experiences that I was able to assimilate while participating in the </w:t>
      </w:r>
      <w:r w:rsidRPr="004D7CF5">
        <w:rPr>
          <w:rFonts w:ascii="Times New Roman" w:hAnsi="Times New Roman" w:cs="Times New Roman"/>
          <w:sz w:val="24"/>
          <w:lang w:val="en-GB"/>
        </w:rPr>
        <w:t>learning</w:t>
      </w:r>
      <w:r w:rsidR="00DC1F06" w:rsidRPr="004D7CF5">
        <w:rPr>
          <w:rFonts w:ascii="Times New Roman" w:hAnsi="Times New Roman" w:cs="Times New Roman"/>
          <w:sz w:val="24"/>
          <w:lang w:val="en-GB"/>
        </w:rPr>
        <w:t xml:space="preserve"> session </w:t>
      </w:r>
      <w:r w:rsidRPr="004D7CF5">
        <w:rPr>
          <w:rFonts w:ascii="Times New Roman" w:hAnsi="Times New Roman" w:cs="Times New Roman"/>
          <w:sz w:val="24"/>
          <w:lang w:val="en-GB"/>
        </w:rPr>
        <w:t>associated w</w:t>
      </w:r>
      <w:r w:rsidR="00DC1F06" w:rsidRPr="004D7CF5">
        <w:rPr>
          <w:rFonts w:ascii="Times New Roman" w:hAnsi="Times New Roman" w:cs="Times New Roman"/>
          <w:sz w:val="24"/>
          <w:lang w:val="en-GB"/>
        </w:rPr>
        <w:t xml:space="preserve">ith this </w:t>
      </w:r>
      <w:proofErr w:type="gramStart"/>
      <w:r w:rsidR="00DC1F06" w:rsidRPr="004D7CF5">
        <w:rPr>
          <w:rFonts w:ascii="Times New Roman" w:hAnsi="Times New Roman" w:cs="Times New Roman"/>
          <w:sz w:val="24"/>
          <w:lang w:val="en-GB"/>
        </w:rPr>
        <w:t>particular module</w:t>
      </w:r>
      <w:proofErr w:type="gramEnd"/>
      <w:r w:rsidR="00DC1F06"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To</w:t>
      </w:r>
      <w:r w:rsidR="00DC1F06" w:rsidRPr="004D7CF5">
        <w:rPr>
          <w:rFonts w:ascii="Times New Roman" w:hAnsi="Times New Roman" w:cs="Times New Roman"/>
          <w:sz w:val="24"/>
          <w:lang w:val="en-GB"/>
        </w:rPr>
        <w:t xml:space="preserve"> note this reflective report shall also concentrate on sharing the personal </w:t>
      </w:r>
      <w:r w:rsidRPr="004D7CF5">
        <w:rPr>
          <w:rFonts w:ascii="Times New Roman" w:hAnsi="Times New Roman" w:cs="Times New Roman"/>
          <w:sz w:val="24"/>
          <w:lang w:val="en-GB"/>
        </w:rPr>
        <w:t>experiences</w:t>
      </w:r>
      <w:r w:rsidR="00DC1F06"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gathered</w:t>
      </w:r>
      <w:r w:rsidR="00DC1F06" w:rsidRPr="004D7CF5">
        <w:rPr>
          <w:rFonts w:ascii="Times New Roman" w:hAnsi="Times New Roman" w:cs="Times New Roman"/>
          <w:sz w:val="24"/>
          <w:lang w:val="en-GB"/>
        </w:rPr>
        <w:t xml:space="preserve"> by me while </w:t>
      </w:r>
      <w:r w:rsidRPr="004D7CF5">
        <w:rPr>
          <w:rFonts w:ascii="Times New Roman" w:hAnsi="Times New Roman" w:cs="Times New Roman"/>
          <w:sz w:val="24"/>
          <w:lang w:val="en-GB"/>
        </w:rPr>
        <w:t>developing</w:t>
      </w:r>
      <w:r w:rsidR="00DC1F06" w:rsidRPr="004D7CF5">
        <w:rPr>
          <w:rFonts w:ascii="Times New Roman" w:hAnsi="Times New Roman" w:cs="Times New Roman"/>
          <w:sz w:val="24"/>
          <w:lang w:val="en-GB"/>
        </w:rPr>
        <w:t xml:space="preserve"> my </w:t>
      </w:r>
      <w:r w:rsidRPr="004D7CF5">
        <w:rPr>
          <w:rFonts w:ascii="Times New Roman" w:hAnsi="Times New Roman" w:cs="Times New Roman"/>
          <w:sz w:val="24"/>
          <w:lang w:val="en-GB"/>
        </w:rPr>
        <w:t>employability</w:t>
      </w:r>
      <w:r w:rsidR="00DC1F06" w:rsidRPr="004D7CF5">
        <w:rPr>
          <w:rFonts w:ascii="Times New Roman" w:hAnsi="Times New Roman" w:cs="Times New Roman"/>
          <w:sz w:val="24"/>
          <w:lang w:val="en-GB"/>
        </w:rPr>
        <w:t xml:space="preserve"> skills and the feedback received from the class activities performed. </w:t>
      </w:r>
      <w:r w:rsidRPr="004D7CF5">
        <w:rPr>
          <w:rFonts w:ascii="Times New Roman" w:hAnsi="Times New Roman" w:cs="Times New Roman"/>
          <w:sz w:val="24"/>
          <w:lang w:val="en-GB"/>
        </w:rPr>
        <w:t>The</w:t>
      </w:r>
      <w:r w:rsidR="00DC1F06"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reflective</w:t>
      </w:r>
      <w:r w:rsidR="00DC1F06"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report</w:t>
      </w:r>
      <w:r w:rsidR="00DC1F06"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shall</w:t>
      </w:r>
      <w:r w:rsidR="00DC1F06"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be</w:t>
      </w:r>
      <w:r w:rsidR="00DC1F06" w:rsidRPr="004D7CF5">
        <w:rPr>
          <w:rFonts w:ascii="Times New Roman" w:hAnsi="Times New Roman" w:cs="Times New Roman"/>
          <w:sz w:val="24"/>
          <w:lang w:val="en-GB"/>
        </w:rPr>
        <w:t xml:space="preserve"> drafted </w:t>
      </w:r>
      <w:r w:rsidRPr="004D7CF5">
        <w:rPr>
          <w:rFonts w:ascii="Times New Roman" w:hAnsi="Times New Roman" w:cs="Times New Roman"/>
          <w:sz w:val="24"/>
          <w:lang w:val="en-GB"/>
        </w:rPr>
        <w:t>referring</w:t>
      </w:r>
      <w:r w:rsidR="00DC1F06" w:rsidRPr="004D7CF5">
        <w:rPr>
          <w:rFonts w:ascii="Times New Roman" w:hAnsi="Times New Roman" w:cs="Times New Roman"/>
          <w:sz w:val="24"/>
          <w:lang w:val="en-GB"/>
        </w:rPr>
        <w:t xml:space="preserve"> to Gibb’s reflective cycle. </w:t>
      </w:r>
    </w:p>
    <w:p w14:paraId="735CDCD9" w14:textId="77777777" w:rsidR="00E36154" w:rsidRPr="004D7CF5" w:rsidRDefault="00E36154" w:rsidP="00740F61">
      <w:pPr>
        <w:pStyle w:val="Heading2"/>
        <w:spacing w:line="480" w:lineRule="auto"/>
        <w:rPr>
          <w:lang w:val="en-GB"/>
        </w:rPr>
      </w:pPr>
      <w:bookmarkStart w:id="3" w:name="_Toc27490130"/>
      <w:r w:rsidRPr="004D7CF5">
        <w:rPr>
          <w:lang w:val="en-GB"/>
        </w:rPr>
        <w:t>Definition</w:t>
      </w:r>
      <w:r w:rsidR="00DC1F06" w:rsidRPr="004D7CF5">
        <w:rPr>
          <w:lang w:val="en-GB"/>
        </w:rPr>
        <w:t xml:space="preserve"> of </w:t>
      </w:r>
      <w:r w:rsidRPr="004D7CF5">
        <w:rPr>
          <w:lang w:val="en-GB"/>
        </w:rPr>
        <w:t>Gibb’s</w:t>
      </w:r>
      <w:r w:rsidR="00DC1F06" w:rsidRPr="004D7CF5">
        <w:rPr>
          <w:lang w:val="en-GB"/>
        </w:rPr>
        <w:t xml:space="preserve"> reflective cycle</w:t>
      </w:r>
      <w:bookmarkEnd w:id="3"/>
    </w:p>
    <w:p w14:paraId="4C916DBD" w14:textId="77777777" w:rsidR="00DC1F06" w:rsidRDefault="00DC1F06"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Prior</w:t>
      </w:r>
      <w:r w:rsidRPr="004D7CF5">
        <w:rPr>
          <w:rFonts w:ascii="Times New Roman" w:hAnsi="Times New Roman" w:cs="Times New Roman"/>
          <w:sz w:val="24"/>
          <w:lang w:val="en-GB"/>
        </w:rPr>
        <w:t xml:space="preserve"> developing the content information of this said report </w:t>
      </w:r>
      <w:r w:rsidR="00740F61" w:rsidRPr="004D7CF5">
        <w:rPr>
          <w:rFonts w:ascii="Times New Roman" w:hAnsi="Times New Roman" w:cs="Times New Roman"/>
          <w:sz w:val="24"/>
          <w:lang w:val="en-GB"/>
        </w:rPr>
        <w:t>the</w:t>
      </w:r>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underlying</w:t>
      </w:r>
      <w:r w:rsidRPr="004D7CF5">
        <w:rPr>
          <w:rFonts w:ascii="Times New Roman" w:hAnsi="Times New Roman" w:cs="Times New Roman"/>
          <w:sz w:val="24"/>
          <w:lang w:val="en-GB"/>
        </w:rPr>
        <w:t xml:space="preserve"> concept associated with Gibb’s reflective cycle need to be elaborate. </w:t>
      </w:r>
      <w:r w:rsidR="00740F61" w:rsidRPr="004D7CF5">
        <w:rPr>
          <w:rFonts w:ascii="Times New Roman" w:hAnsi="Times New Roman" w:cs="Times New Roman"/>
          <w:sz w:val="24"/>
          <w:lang w:val="en-GB"/>
        </w:rPr>
        <w:t>To</w:t>
      </w:r>
      <w:r w:rsidRPr="004D7CF5">
        <w:rPr>
          <w:rFonts w:ascii="Times New Roman" w:hAnsi="Times New Roman" w:cs="Times New Roman"/>
          <w:sz w:val="24"/>
          <w:lang w:val="en-GB"/>
        </w:rPr>
        <w:t xml:space="preserve"> begin with</w:t>
      </w:r>
      <w:r w:rsidR="00E36154"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 xml:space="preserve">Graham Gibbs an American sociologist </w:t>
      </w:r>
      <w:r w:rsidR="00740F61">
        <w:rPr>
          <w:rFonts w:ascii="Times New Roman" w:hAnsi="Times New Roman" w:cs="Times New Roman"/>
          <w:sz w:val="24"/>
          <w:lang w:val="en-GB"/>
        </w:rPr>
        <w:t>an</w:t>
      </w:r>
      <w:r w:rsidRPr="004D7CF5">
        <w:rPr>
          <w:rFonts w:ascii="Times New Roman" w:hAnsi="Times New Roman" w:cs="Times New Roman"/>
          <w:sz w:val="24"/>
          <w:lang w:val="en-GB"/>
        </w:rPr>
        <w:t xml:space="preserve">d </w:t>
      </w:r>
      <w:r w:rsidR="00E36154" w:rsidRPr="004D7CF5">
        <w:rPr>
          <w:rFonts w:ascii="Times New Roman" w:hAnsi="Times New Roman" w:cs="Times New Roman"/>
          <w:sz w:val="24"/>
          <w:lang w:val="en-GB"/>
        </w:rPr>
        <w:t>psychologist</w:t>
      </w:r>
      <w:r w:rsidRPr="004D7CF5">
        <w:rPr>
          <w:rFonts w:ascii="Times New Roman" w:hAnsi="Times New Roman" w:cs="Times New Roman"/>
          <w:sz w:val="24"/>
          <w:lang w:val="en-GB"/>
        </w:rPr>
        <w:t xml:space="preserve"> long back in 1988 </w:t>
      </w:r>
      <w:r w:rsidR="00E36154" w:rsidRPr="004D7CF5">
        <w:rPr>
          <w:rFonts w:ascii="Times New Roman" w:hAnsi="Times New Roman" w:cs="Times New Roman"/>
          <w:sz w:val="24"/>
          <w:lang w:val="en-GB"/>
        </w:rPr>
        <w:t>developed</w:t>
      </w:r>
      <w:r w:rsidRPr="004D7CF5">
        <w:rPr>
          <w:rFonts w:ascii="Times New Roman" w:hAnsi="Times New Roman" w:cs="Times New Roman"/>
          <w:sz w:val="24"/>
          <w:lang w:val="en-GB"/>
        </w:rPr>
        <w:t xml:space="preserve"> this </w:t>
      </w:r>
      <w:proofErr w:type="gramStart"/>
      <w:r w:rsidRPr="004D7CF5">
        <w:rPr>
          <w:rFonts w:ascii="Times New Roman" w:hAnsi="Times New Roman" w:cs="Times New Roman"/>
          <w:sz w:val="24"/>
          <w:lang w:val="en-GB"/>
        </w:rPr>
        <w:t>particular model</w:t>
      </w:r>
      <w:proofErr w:type="gramEnd"/>
      <w:r w:rsidRPr="004D7CF5">
        <w:rPr>
          <w:rFonts w:ascii="Times New Roman" w:hAnsi="Times New Roman" w:cs="Times New Roman"/>
          <w:sz w:val="24"/>
          <w:lang w:val="en-GB"/>
        </w:rPr>
        <w:t xml:space="preserve"> </w:t>
      </w:r>
      <w:r w:rsidR="00740F61" w:rsidRPr="004D7CF5">
        <w:rPr>
          <w:rFonts w:ascii="Times New Roman" w:hAnsi="Times New Roman" w:cs="Times New Roman"/>
          <w:sz w:val="24"/>
          <w:lang w:val="en-GB"/>
        </w:rPr>
        <w:t>of</w:t>
      </w:r>
      <w:r w:rsidR="00740F61">
        <w:rPr>
          <w:rFonts w:ascii="Times New Roman" w:hAnsi="Times New Roman" w:cs="Times New Roman"/>
          <w:sz w:val="24"/>
          <w:lang w:val="en-GB"/>
        </w:rPr>
        <w:t xml:space="preserve"> reflection in the name of </w:t>
      </w:r>
      <w:r w:rsidRPr="004D7CF5">
        <w:rPr>
          <w:rFonts w:ascii="Times New Roman" w:hAnsi="Times New Roman" w:cs="Times New Roman"/>
          <w:sz w:val="24"/>
          <w:lang w:val="en-GB"/>
        </w:rPr>
        <w:t>‘Reflective Cycle Model’ in his published book named ‘</w:t>
      </w:r>
      <w:r w:rsidR="00E36154" w:rsidRPr="004D7CF5">
        <w:rPr>
          <w:rFonts w:ascii="Times New Roman" w:hAnsi="Times New Roman" w:cs="Times New Roman"/>
          <w:sz w:val="24"/>
          <w:lang w:val="en-GB"/>
        </w:rPr>
        <w:t>Learning by doin</w:t>
      </w:r>
      <w:r w:rsidRPr="004D7CF5">
        <w:rPr>
          <w:rFonts w:ascii="Times New Roman" w:hAnsi="Times New Roman" w:cs="Times New Roman"/>
          <w:sz w:val="24"/>
          <w:lang w:val="en-GB"/>
        </w:rPr>
        <w:t>g.’</w:t>
      </w:r>
      <w:r w:rsidR="00E36154" w:rsidRPr="004D7CF5">
        <w:rPr>
          <w:rFonts w:ascii="Times New Roman" w:hAnsi="Times New Roman" w:cs="Times New Roman"/>
          <w:sz w:val="24"/>
          <w:lang w:val="en-GB"/>
        </w:rPr>
        <w:t xml:space="preserve"> An insight into this reflective cycle indicates</w:t>
      </w:r>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the</w:t>
      </w:r>
      <w:r w:rsidRPr="004D7CF5">
        <w:rPr>
          <w:rFonts w:ascii="Times New Roman" w:hAnsi="Times New Roman" w:cs="Times New Roman"/>
          <w:sz w:val="24"/>
          <w:lang w:val="en-GB"/>
        </w:rPr>
        <w:t xml:space="preserve"> encouragement given </w:t>
      </w:r>
      <w:r w:rsidR="00E36154" w:rsidRPr="004D7CF5">
        <w:rPr>
          <w:rFonts w:ascii="Times New Roman" w:hAnsi="Times New Roman" w:cs="Times New Roman"/>
          <w:sz w:val="24"/>
          <w:lang w:val="en-GB"/>
        </w:rPr>
        <w:t>towards</w:t>
      </w:r>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systematic</w:t>
      </w:r>
      <w:r w:rsidRPr="004D7CF5">
        <w:rPr>
          <w:rFonts w:ascii="Times New Roman" w:hAnsi="Times New Roman" w:cs="Times New Roman"/>
          <w:sz w:val="24"/>
          <w:lang w:val="en-GB"/>
        </w:rPr>
        <w:t xml:space="preserve"> thinking approaches of the individuals addressing a </w:t>
      </w:r>
      <w:proofErr w:type="gramStart"/>
      <w:r w:rsidRPr="004D7CF5">
        <w:rPr>
          <w:rFonts w:ascii="Times New Roman" w:hAnsi="Times New Roman" w:cs="Times New Roman"/>
          <w:sz w:val="24"/>
          <w:lang w:val="en-GB"/>
        </w:rPr>
        <w:t>particular situation</w:t>
      </w:r>
      <w:proofErr w:type="gramEnd"/>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The</w:t>
      </w:r>
      <w:r w:rsidRPr="004D7CF5">
        <w:rPr>
          <w:rFonts w:ascii="Times New Roman" w:hAnsi="Times New Roman" w:cs="Times New Roman"/>
          <w:sz w:val="24"/>
          <w:lang w:val="en-GB"/>
        </w:rPr>
        <w:t xml:space="preserve"> said reflective cycle has </w:t>
      </w:r>
      <w:r w:rsidR="00E36154" w:rsidRPr="004D7CF5">
        <w:rPr>
          <w:rFonts w:ascii="Times New Roman" w:hAnsi="Times New Roman" w:cs="Times New Roman"/>
          <w:sz w:val="24"/>
          <w:lang w:val="en-GB"/>
        </w:rPr>
        <w:t>emphasized</w:t>
      </w:r>
      <w:r w:rsidRPr="004D7CF5">
        <w:rPr>
          <w:rFonts w:ascii="Times New Roman" w:hAnsi="Times New Roman" w:cs="Times New Roman"/>
          <w:sz w:val="24"/>
          <w:lang w:val="en-GB"/>
        </w:rPr>
        <w:t xml:space="preserve"> on individual level of learning through personal reflection. Gibb’s reflective </w:t>
      </w:r>
      <w:r w:rsidR="00E36154" w:rsidRPr="004D7CF5">
        <w:rPr>
          <w:rFonts w:ascii="Times New Roman" w:hAnsi="Times New Roman" w:cs="Times New Roman"/>
          <w:sz w:val="24"/>
          <w:lang w:val="en-GB"/>
        </w:rPr>
        <w:t>cycle</w:t>
      </w:r>
      <w:r w:rsidRPr="004D7CF5">
        <w:rPr>
          <w:rFonts w:ascii="Times New Roman" w:hAnsi="Times New Roman" w:cs="Times New Roman"/>
          <w:sz w:val="24"/>
          <w:lang w:val="en-GB"/>
        </w:rPr>
        <w:t xml:space="preserve"> comprise of a series of steps in a </w:t>
      </w:r>
      <w:r w:rsidR="00E36154" w:rsidRPr="004D7CF5">
        <w:rPr>
          <w:rFonts w:ascii="Times New Roman" w:hAnsi="Times New Roman" w:cs="Times New Roman"/>
          <w:sz w:val="24"/>
          <w:lang w:val="en-GB"/>
        </w:rPr>
        <w:t>sequential</w:t>
      </w:r>
      <w:r w:rsidRPr="004D7CF5">
        <w:rPr>
          <w:rFonts w:ascii="Times New Roman" w:hAnsi="Times New Roman" w:cs="Times New Roman"/>
          <w:sz w:val="24"/>
          <w:lang w:val="en-GB"/>
        </w:rPr>
        <w:t xml:space="preserve"> manner. </w:t>
      </w:r>
      <w:r w:rsidR="00E36154" w:rsidRPr="004D7CF5">
        <w:rPr>
          <w:rFonts w:ascii="Times New Roman" w:hAnsi="Times New Roman" w:cs="Times New Roman"/>
          <w:sz w:val="24"/>
          <w:lang w:val="en-GB"/>
        </w:rPr>
        <w:t>The</w:t>
      </w:r>
      <w:r w:rsidRPr="004D7CF5">
        <w:rPr>
          <w:rFonts w:ascii="Times New Roman" w:hAnsi="Times New Roman" w:cs="Times New Roman"/>
          <w:sz w:val="24"/>
          <w:lang w:val="en-GB"/>
        </w:rPr>
        <w:t xml:space="preserve"> first </w:t>
      </w:r>
      <w:r w:rsidR="00E36154" w:rsidRPr="004D7CF5">
        <w:rPr>
          <w:rFonts w:ascii="Times New Roman" w:hAnsi="Times New Roman" w:cs="Times New Roman"/>
          <w:sz w:val="24"/>
          <w:lang w:val="en-GB"/>
        </w:rPr>
        <w:t>step</w:t>
      </w:r>
      <w:r w:rsidRPr="004D7CF5">
        <w:rPr>
          <w:rFonts w:ascii="Times New Roman" w:hAnsi="Times New Roman" w:cs="Times New Roman"/>
          <w:sz w:val="24"/>
          <w:lang w:val="en-GB"/>
        </w:rPr>
        <w:t xml:space="preserve"> of this reflective cycle is description of what has happened, second </w:t>
      </w:r>
      <w:r w:rsidR="00E36154" w:rsidRPr="004D7CF5">
        <w:rPr>
          <w:rFonts w:ascii="Times New Roman" w:hAnsi="Times New Roman" w:cs="Times New Roman"/>
          <w:sz w:val="24"/>
          <w:lang w:val="en-GB"/>
        </w:rPr>
        <w:t>stage</w:t>
      </w:r>
      <w:r w:rsidRPr="004D7CF5">
        <w:rPr>
          <w:rFonts w:ascii="Times New Roman" w:hAnsi="Times New Roman" w:cs="Times New Roman"/>
          <w:sz w:val="24"/>
          <w:lang w:val="en-GB"/>
        </w:rPr>
        <w:t xml:space="preserve"> is </w:t>
      </w:r>
      <w:r w:rsidR="00E36154" w:rsidRPr="004D7CF5">
        <w:rPr>
          <w:rFonts w:ascii="Times New Roman" w:hAnsi="Times New Roman" w:cs="Times New Roman"/>
          <w:sz w:val="24"/>
          <w:lang w:val="en-GB"/>
        </w:rPr>
        <w:t>feeling</w:t>
      </w:r>
      <w:r w:rsidRPr="004D7CF5">
        <w:rPr>
          <w:rFonts w:ascii="Times New Roman" w:hAnsi="Times New Roman" w:cs="Times New Roman"/>
          <w:sz w:val="24"/>
          <w:lang w:val="en-GB"/>
        </w:rPr>
        <w:t xml:space="preserve"> which is </w:t>
      </w:r>
      <w:r w:rsidR="00E36154" w:rsidRPr="004D7CF5">
        <w:rPr>
          <w:rFonts w:ascii="Times New Roman" w:hAnsi="Times New Roman" w:cs="Times New Roman"/>
          <w:sz w:val="24"/>
          <w:lang w:val="en-GB"/>
        </w:rPr>
        <w:t>followed</w:t>
      </w:r>
      <w:r w:rsidRPr="004D7CF5">
        <w:rPr>
          <w:rFonts w:ascii="Times New Roman" w:hAnsi="Times New Roman" w:cs="Times New Roman"/>
          <w:sz w:val="24"/>
          <w:lang w:val="en-GB"/>
        </w:rPr>
        <w:t xml:space="preserve"> by the third step of </w:t>
      </w:r>
      <w:r w:rsidR="00E36154" w:rsidRPr="004D7CF5">
        <w:rPr>
          <w:rFonts w:ascii="Times New Roman" w:hAnsi="Times New Roman" w:cs="Times New Roman"/>
          <w:sz w:val="24"/>
          <w:lang w:val="en-GB"/>
        </w:rPr>
        <w:t>evaluation</w:t>
      </w:r>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While</w:t>
      </w:r>
      <w:r w:rsidRPr="004D7CF5">
        <w:rPr>
          <w:rFonts w:ascii="Times New Roman" w:hAnsi="Times New Roman" w:cs="Times New Roman"/>
          <w:sz w:val="24"/>
          <w:lang w:val="en-GB"/>
        </w:rPr>
        <w:t xml:space="preserve"> passing through the fourth step </w:t>
      </w:r>
      <w:r w:rsidR="00E36154" w:rsidRPr="004D7CF5">
        <w:rPr>
          <w:rFonts w:ascii="Times New Roman" w:hAnsi="Times New Roman" w:cs="Times New Roman"/>
          <w:sz w:val="24"/>
          <w:lang w:val="en-GB"/>
        </w:rPr>
        <w:t>of</w:t>
      </w:r>
      <w:r w:rsidRPr="004D7CF5">
        <w:rPr>
          <w:rFonts w:ascii="Times New Roman" w:hAnsi="Times New Roman" w:cs="Times New Roman"/>
          <w:sz w:val="24"/>
          <w:lang w:val="en-GB"/>
        </w:rPr>
        <w:t xml:space="preserve"> reflection, </w:t>
      </w:r>
      <w:r w:rsidR="00E36154" w:rsidRPr="004D7CF5">
        <w:rPr>
          <w:rFonts w:ascii="Times New Roman" w:hAnsi="Times New Roman" w:cs="Times New Roman"/>
          <w:sz w:val="24"/>
          <w:lang w:val="en-GB"/>
        </w:rPr>
        <w:t>analysis needs</w:t>
      </w:r>
      <w:r w:rsidRPr="004D7CF5">
        <w:rPr>
          <w:rFonts w:ascii="Times New Roman" w:hAnsi="Times New Roman" w:cs="Times New Roman"/>
          <w:sz w:val="24"/>
          <w:lang w:val="en-GB"/>
        </w:rPr>
        <w:t xml:space="preserve"> to be considered which is accompanied by </w:t>
      </w:r>
      <w:r w:rsidR="00E36154" w:rsidRPr="004D7CF5">
        <w:rPr>
          <w:rFonts w:ascii="Times New Roman" w:hAnsi="Times New Roman" w:cs="Times New Roman"/>
          <w:sz w:val="24"/>
          <w:lang w:val="en-GB"/>
        </w:rPr>
        <w:t>developing a conclusion</w:t>
      </w:r>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The</w:t>
      </w:r>
      <w:r w:rsidRPr="004D7CF5">
        <w:rPr>
          <w:rFonts w:ascii="Times New Roman" w:hAnsi="Times New Roman" w:cs="Times New Roman"/>
          <w:sz w:val="24"/>
          <w:lang w:val="en-GB"/>
        </w:rPr>
        <w:t xml:space="preserve"> last step of this </w:t>
      </w:r>
      <w:proofErr w:type="gramStart"/>
      <w:r w:rsidRPr="004D7CF5">
        <w:rPr>
          <w:rFonts w:ascii="Times New Roman" w:hAnsi="Times New Roman" w:cs="Times New Roman"/>
          <w:sz w:val="24"/>
          <w:lang w:val="en-GB"/>
        </w:rPr>
        <w:t xml:space="preserve">particular </w:t>
      </w:r>
      <w:r w:rsidR="00E36154" w:rsidRPr="004D7CF5">
        <w:rPr>
          <w:rFonts w:ascii="Times New Roman" w:hAnsi="Times New Roman" w:cs="Times New Roman"/>
          <w:sz w:val="24"/>
          <w:lang w:val="en-GB"/>
        </w:rPr>
        <w:t>reflective</w:t>
      </w:r>
      <w:proofErr w:type="gramEnd"/>
      <w:r w:rsidRPr="004D7CF5">
        <w:rPr>
          <w:rFonts w:ascii="Times New Roman" w:hAnsi="Times New Roman" w:cs="Times New Roman"/>
          <w:sz w:val="24"/>
          <w:lang w:val="en-GB"/>
        </w:rPr>
        <w:t xml:space="preserve"> </w:t>
      </w:r>
      <w:r w:rsidR="00E36154" w:rsidRPr="004D7CF5">
        <w:rPr>
          <w:rFonts w:ascii="Times New Roman" w:hAnsi="Times New Roman" w:cs="Times New Roman"/>
          <w:sz w:val="24"/>
          <w:lang w:val="en-GB"/>
        </w:rPr>
        <w:t>cycle</w:t>
      </w:r>
      <w:r w:rsidRPr="004D7CF5">
        <w:rPr>
          <w:rFonts w:ascii="Times New Roman" w:hAnsi="Times New Roman" w:cs="Times New Roman"/>
          <w:sz w:val="24"/>
          <w:lang w:val="en-GB"/>
        </w:rPr>
        <w:t xml:space="preserve"> is to design and develop an action plan</w:t>
      </w:r>
      <w:r w:rsidR="002F1BCE">
        <w:rPr>
          <w:rFonts w:ascii="Times New Roman" w:hAnsi="Times New Roman" w:cs="Times New Roman"/>
          <w:sz w:val="24"/>
          <w:lang w:val="en-GB"/>
        </w:rPr>
        <w:t xml:space="preserve"> (</w:t>
      </w:r>
      <w:proofErr w:type="spellStart"/>
      <w:r w:rsidR="002F1BCE" w:rsidRPr="00881299">
        <w:rPr>
          <w:rFonts w:ascii="Times New Roman" w:hAnsi="Times New Roman" w:cs="Times New Roman"/>
          <w:color w:val="222222"/>
          <w:sz w:val="24"/>
          <w:shd w:val="clear" w:color="auto" w:fill="FFFFFF"/>
        </w:rPr>
        <w:t>Husebø</w:t>
      </w:r>
      <w:proofErr w:type="spellEnd"/>
      <w:r w:rsidR="002F1BCE" w:rsidRPr="00881299">
        <w:rPr>
          <w:rFonts w:ascii="Times New Roman" w:hAnsi="Times New Roman" w:cs="Times New Roman"/>
          <w:color w:val="222222"/>
          <w:sz w:val="24"/>
          <w:shd w:val="clear" w:color="auto" w:fill="FFFFFF"/>
        </w:rPr>
        <w:t xml:space="preserve">, </w:t>
      </w:r>
      <w:r w:rsidR="002F1BCE">
        <w:rPr>
          <w:rFonts w:ascii="Times New Roman" w:hAnsi="Times New Roman" w:cs="Times New Roman"/>
          <w:i/>
          <w:color w:val="222222"/>
          <w:sz w:val="24"/>
          <w:shd w:val="clear" w:color="auto" w:fill="FFFFFF"/>
        </w:rPr>
        <w:t xml:space="preserve">et al., </w:t>
      </w:r>
      <w:r w:rsidR="002F1BCE" w:rsidRPr="00881299">
        <w:rPr>
          <w:rFonts w:ascii="Times New Roman" w:hAnsi="Times New Roman" w:cs="Times New Roman"/>
          <w:color w:val="222222"/>
          <w:sz w:val="24"/>
          <w:shd w:val="clear" w:color="auto" w:fill="FFFFFF"/>
        </w:rPr>
        <w:t>2015.</w:t>
      </w:r>
      <w:r w:rsidR="002F1BCE">
        <w:rPr>
          <w:rFonts w:ascii="Times New Roman" w:hAnsi="Times New Roman" w:cs="Times New Roman"/>
          <w:sz w:val="24"/>
          <w:lang w:val="en-GB"/>
        </w:rPr>
        <w:t>)</w:t>
      </w:r>
      <w:r w:rsidR="00740F61">
        <w:rPr>
          <w:rFonts w:ascii="Times New Roman" w:hAnsi="Times New Roman" w:cs="Times New Roman"/>
          <w:sz w:val="24"/>
          <w:lang w:val="en-GB"/>
        </w:rPr>
        <w:t>.</w:t>
      </w:r>
    </w:p>
    <w:p w14:paraId="022BBDB6" w14:textId="77777777" w:rsidR="00740F61" w:rsidRDefault="00740F61" w:rsidP="00740F61">
      <w:pPr>
        <w:spacing w:line="480" w:lineRule="auto"/>
        <w:jc w:val="both"/>
        <w:rPr>
          <w:rFonts w:ascii="Times New Roman" w:hAnsi="Times New Roman" w:cs="Times New Roman"/>
          <w:sz w:val="24"/>
          <w:lang w:val="en-GB"/>
        </w:rPr>
      </w:pPr>
      <w:r>
        <w:rPr>
          <w:noProof/>
        </w:rPr>
        <w:lastRenderedPageBreak/>
        <w:drawing>
          <wp:inline distT="0" distB="0" distL="0" distR="0" wp14:anchorId="0CB3784F" wp14:editId="5C1B362E">
            <wp:extent cx="4288790" cy="3450590"/>
            <wp:effectExtent l="1905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8"/>
                    <a:srcRect/>
                    <a:stretch>
                      <a:fillRect/>
                    </a:stretch>
                  </pic:blipFill>
                  <pic:spPr bwMode="auto">
                    <a:xfrm>
                      <a:off x="0" y="0"/>
                      <a:ext cx="4288790" cy="3450590"/>
                    </a:xfrm>
                    <a:prstGeom prst="rect">
                      <a:avLst/>
                    </a:prstGeom>
                    <a:noFill/>
                    <a:ln w="9525">
                      <a:noFill/>
                      <a:miter lim="800000"/>
                      <a:headEnd/>
                      <a:tailEnd/>
                    </a:ln>
                  </pic:spPr>
                </pic:pic>
              </a:graphicData>
            </a:graphic>
          </wp:inline>
        </w:drawing>
      </w:r>
    </w:p>
    <w:p w14:paraId="63199E9F" w14:textId="77777777" w:rsidR="00740F61" w:rsidRPr="004D7CF5" w:rsidRDefault="00740F61" w:rsidP="00740F61">
      <w:pPr>
        <w:spacing w:line="480" w:lineRule="auto"/>
        <w:jc w:val="both"/>
        <w:rPr>
          <w:rFonts w:ascii="Times New Roman" w:hAnsi="Times New Roman" w:cs="Times New Roman"/>
          <w:sz w:val="24"/>
          <w:lang w:val="en-GB"/>
        </w:rPr>
      </w:pPr>
      <w:r>
        <w:rPr>
          <w:rFonts w:ascii="Times New Roman" w:hAnsi="Times New Roman" w:cs="Times New Roman"/>
          <w:sz w:val="24"/>
          <w:lang w:val="en-GB"/>
        </w:rPr>
        <w:t>Source:</w:t>
      </w:r>
      <w:r w:rsidR="002F1BCE">
        <w:rPr>
          <w:rFonts w:ascii="Times New Roman" w:hAnsi="Times New Roman" w:cs="Times New Roman"/>
          <w:sz w:val="24"/>
          <w:lang w:val="en-GB"/>
        </w:rPr>
        <w:t xml:space="preserve"> (</w:t>
      </w:r>
      <w:r w:rsidR="002F1BCE" w:rsidRPr="00881299">
        <w:rPr>
          <w:rFonts w:ascii="Times New Roman" w:hAnsi="Times New Roman" w:cs="Times New Roman"/>
          <w:color w:val="222222"/>
          <w:sz w:val="24"/>
          <w:shd w:val="clear" w:color="auto" w:fill="FFFFFF"/>
        </w:rPr>
        <w:t>Finlay</w:t>
      </w:r>
      <w:r w:rsidR="002F1BCE">
        <w:rPr>
          <w:rFonts w:ascii="Times New Roman" w:hAnsi="Times New Roman" w:cs="Times New Roman"/>
          <w:color w:val="222222"/>
          <w:sz w:val="24"/>
          <w:shd w:val="clear" w:color="auto" w:fill="FFFFFF"/>
        </w:rPr>
        <w:t xml:space="preserve">, </w:t>
      </w:r>
      <w:r w:rsidR="002F1BCE" w:rsidRPr="00881299">
        <w:rPr>
          <w:rFonts w:ascii="Times New Roman" w:hAnsi="Times New Roman" w:cs="Times New Roman"/>
          <w:color w:val="222222"/>
          <w:sz w:val="24"/>
          <w:shd w:val="clear" w:color="auto" w:fill="FFFFFF"/>
        </w:rPr>
        <w:t>2008</w:t>
      </w:r>
      <w:r w:rsidR="002F1BCE">
        <w:rPr>
          <w:rFonts w:ascii="Times New Roman" w:hAnsi="Times New Roman" w:cs="Times New Roman"/>
          <w:sz w:val="24"/>
          <w:lang w:val="en-GB"/>
        </w:rPr>
        <w:t>)</w:t>
      </w:r>
    </w:p>
    <w:p w14:paraId="68E719BF" w14:textId="77777777" w:rsidR="00DC1F06" w:rsidRPr="004D7CF5" w:rsidRDefault="00E36154"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Prior communicating my personal experiences gained while participating in this </w:t>
      </w:r>
      <w:proofErr w:type="gramStart"/>
      <w:r w:rsidRPr="004D7CF5">
        <w:rPr>
          <w:rFonts w:ascii="Times New Roman" w:hAnsi="Times New Roman" w:cs="Times New Roman"/>
          <w:sz w:val="24"/>
          <w:lang w:val="en-GB"/>
        </w:rPr>
        <w:t>particular learning</w:t>
      </w:r>
      <w:proofErr w:type="gramEnd"/>
      <w:r w:rsidRPr="004D7CF5">
        <w:rPr>
          <w:rFonts w:ascii="Times New Roman" w:hAnsi="Times New Roman" w:cs="Times New Roman"/>
          <w:sz w:val="24"/>
          <w:lang w:val="en-GB"/>
        </w:rPr>
        <w:t xml:space="preserve"> academic activity I would like to convey my sincere note of gratitude to by class teacher and my fellow batch mates. I would not hesitate to say that it was the support received by my classmates enabled me to understand the class activities teaching employability skills. To am extremely thankful to my class teacher for his continuously monitoring and the guidance provided to me in this learning process. </w:t>
      </w:r>
    </w:p>
    <w:p w14:paraId="04D39905" w14:textId="77777777" w:rsidR="00E36154" w:rsidRPr="004D7CF5" w:rsidRDefault="00E36154" w:rsidP="00740F61">
      <w:pPr>
        <w:spacing w:line="480" w:lineRule="auto"/>
        <w:jc w:val="both"/>
        <w:rPr>
          <w:rFonts w:ascii="Times New Roman" w:hAnsi="Times New Roman" w:cs="Times New Roman"/>
          <w:i/>
          <w:sz w:val="24"/>
          <w:u w:val="single"/>
          <w:lang w:val="en-GB"/>
        </w:rPr>
      </w:pPr>
      <w:r w:rsidRPr="004D7CF5">
        <w:rPr>
          <w:rFonts w:ascii="Times New Roman" w:hAnsi="Times New Roman" w:cs="Times New Roman"/>
          <w:i/>
          <w:sz w:val="24"/>
          <w:u w:val="single"/>
          <w:lang w:val="en-GB"/>
        </w:rPr>
        <w:t>Hence presented before a reflective note referring to Gibb’s reflective cycle which has been further segregated into six distinct steps.</w:t>
      </w:r>
    </w:p>
    <w:p w14:paraId="44A2061F" w14:textId="77777777" w:rsidR="00041141" w:rsidRPr="004D7CF5" w:rsidRDefault="00F14155" w:rsidP="00740F61">
      <w:pPr>
        <w:pStyle w:val="Heading2"/>
        <w:spacing w:line="480" w:lineRule="auto"/>
        <w:rPr>
          <w:lang w:val="en-GB"/>
        </w:rPr>
      </w:pPr>
      <w:bookmarkStart w:id="4" w:name="_Toc27490131"/>
      <w:r w:rsidRPr="004D7CF5">
        <w:rPr>
          <w:lang w:val="en-GB"/>
        </w:rPr>
        <w:t>Step</w:t>
      </w:r>
      <w:r w:rsidR="00041141" w:rsidRPr="004D7CF5">
        <w:rPr>
          <w:lang w:val="en-GB"/>
        </w:rPr>
        <w:t xml:space="preserve"> 1: description</w:t>
      </w:r>
      <w:bookmarkEnd w:id="4"/>
    </w:p>
    <w:p w14:paraId="16D19AAC" w14:textId="77777777" w:rsidR="00041141" w:rsidRPr="004D7CF5" w:rsidRDefault="00F14155" w:rsidP="002F1BCE">
      <w:pPr>
        <w:spacing w:before="240" w:line="480" w:lineRule="auto"/>
        <w:jc w:val="both"/>
        <w:rPr>
          <w:rFonts w:ascii="Times New Roman" w:hAnsi="Times New Roman" w:cs="Times New Roman"/>
          <w:sz w:val="24"/>
          <w:lang w:val="en-GB"/>
        </w:rPr>
      </w:pPr>
      <w:r w:rsidRPr="004D7CF5">
        <w:rPr>
          <w:rFonts w:ascii="Times New Roman" w:hAnsi="Times New Roman" w:cs="Times New Roman"/>
          <w:sz w:val="24"/>
          <w:lang w:val="en-GB"/>
        </w:rPr>
        <w:t>The</w:t>
      </w:r>
      <w:r w:rsidR="00041141"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first</w:t>
      </w:r>
      <w:r w:rsidR="00041141"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step of Gibb’s reflective cycle mainly focuses</w:t>
      </w:r>
      <w:r w:rsidR="00041141" w:rsidRPr="004D7CF5">
        <w:rPr>
          <w:rFonts w:ascii="Times New Roman" w:hAnsi="Times New Roman" w:cs="Times New Roman"/>
          <w:sz w:val="24"/>
          <w:lang w:val="en-GB"/>
        </w:rPr>
        <w:t xml:space="preserve"> on exploring the issues </w:t>
      </w:r>
      <w:r w:rsidRPr="004D7CF5">
        <w:rPr>
          <w:rFonts w:ascii="Times New Roman" w:hAnsi="Times New Roman" w:cs="Times New Roman"/>
          <w:sz w:val="24"/>
          <w:lang w:val="en-GB"/>
        </w:rPr>
        <w:t>that</w:t>
      </w:r>
      <w:r w:rsidR="00041141" w:rsidRPr="004D7CF5">
        <w:rPr>
          <w:rFonts w:ascii="Times New Roman" w:hAnsi="Times New Roman" w:cs="Times New Roman"/>
          <w:sz w:val="24"/>
          <w:lang w:val="en-GB"/>
        </w:rPr>
        <w:t xml:space="preserve"> were addressed or to the incident that has happened. </w:t>
      </w:r>
      <w:r w:rsidRPr="004D7CF5">
        <w:rPr>
          <w:rFonts w:ascii="Times New Roman" w:hAnsi="Times New Roman" w:cs="Times New Roman"/>
          <w:sz w:val="24"/>
          <w:lang w:val="en-GB"/>
        </w:rPr>
        <w:t>For</w:t>
      </w:r>
      <w:r w:rsidR="00041141" w:rsidRPr="004D7CF5">
        <w:rPr>
          <w:rFonts w:ascii="Times New Roman" w:hAnsi="Times New Roman" w:cs="Times New Roman"/>
          <w:sz w:val="24"/>
          <w:lang w:val="en-GB"/>
        </w:rPr>
        <w:t xml:space="preserve"> this </w:t>
      </w:r>
      <w:r w:rsidR="00292EDA" w:rsidRPr="004D7CF5">
        <w:rPr>
          <w:rFonts w:ascii="Times New Roman" w:hAnsi="Times New Roman" w:cs="Times New Roman"/>
          <w:sz w:val="24"/>
          <w:lang w:val="en-GB"/>
        </w:rPr>
        <w:t>purpose,</w:t>
      </w:r>
      <w:r w:rsidR="00041141"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I</w:t>
      </w:r>
      <w:r w:rsidR="00041141" w:rsidRPr="004D7CF5">
        <w:rPr>
          <w:rFonts w:ascii="Times New Roman" w:hAnsi="Times New Roman" w:cs="Times New Roman"/>
          <w:sz w:val="24"/>
          <w:lang w:val="en-GB"/>
        </w:rPr>
        <w:t xml:space="preserve"> consider </w:t>
      </w:r>
      <w:r w:rsidRPr="004D7CF5">
        <w:rPr>
          <w:rFonts w:ascii="Times New Roman" w:hAnsi="Times New Roman" w:cs="Times New Roman"/>
          <w:sz w:val="24"/>
          <w:lang w:val="en-GB"/>
        </w:rPr>
        <w:t>presence</w:t>
      </w:r>
      <w:r w:rsidR="00041141" w:rsidRPr="004D7CF5">
        <w:rPr>
          <w:rFonts w:ascii="Times New Roman" w:hAnsi="Times New Roman" w:cs="Times New Roman"/>
          <w:sz w:val="24"/>
          <w:lang w:val="en-GB"/>
        </w:rPr>
        <w:t xml:space="preserve"> of a competent observation skill is required. </w:t>
      </w:r>
      <w:r w:rsidRPr="004D7CF5">
        <w:rPr>
          <w:rFonts w:ascii="Times New Roman" w:hAnsi="Times New Roman" w:cs="Times New Roman"/>
          <w:sz w:val="24"/>
          <w:lang w:val="en-GB"/>
        </w:rPr>
        <w:t>While</w:t>
      </w:r>
      <w:r w:rsidR="00041141" w:rsidRPr="004D7CF5">
        <w:rPr>
          <w:rFonts w:ascii="Times New Roman" w:hAnsi="Times New Roman" w:cs="Times New Roman"/>
          <w:sz w:val="24"/>
          <w:lang w:val="en-GB"/>
        </w:rPr>
        <w:t xml:space="preserve"> passing through the first and foremost step </w:t>
      </w:r>
      <w:r w:rsidRPr="004D7CF5">
        <w:rPr>
          <w:rFonts w:ascii="Times New Roman" w:hAnsi="Times New Roman" w:cs="Times New Roman"/>
          <w:sz w:val="24"/>
          <w:lang w:val="en-GB"/>
        </w:rPr>
        <w:t>of</w:t>
      </w:r>
      <w:r w:rsidR="00041141" w:rsidRPr="004D7CF5">
        <w:rPr>
          <w:rFonts w:ascii="Times New Roman" w:hAnsi="Times New Roman" w:cs="Times New Roman"/>
          <w:sz w:val="24"/>
          <w:lang w:val="en-GB"/>
        </w:rPr>
        <w:t xml:space="preserve"> </w:t>
      </w:r>
      <w:r w:rsidR="00041141" w:rsidRPr="004D7CF5">
        <w:rPr>
          <w:rFonts w:ascii="Times New Roman" w:hAnsi="Times New Roman" w:cs="Times New Roman"/>
          <w:sz w:val="24"/>
          <w:lang w:val="en-GB"/>
        </w:rPr>
        <w:lastRenderedPageBreak/>
        <w:t xml:space="preserve">the cited reflective cycle I found the module has focussed on nurturing the employability </w:t>
      </w:r>
      <w:r w:rsidRPr="004D7CF5">
        <w:rPr>
          <w:rFonts w:ascii="Times New Roman" w:hAnsi="Times New Roman" w:cs="Times New Roman"/>
          <w:sz w:val="24"/>
          <w:lang w:val="en-GB"/>
        </w:rPr>
        <w:t>skills</w:t>
      </w:r>
      <w:r w:rsidR="00041141" w:rsidRPr="004D7CF5">
        <w:rPr>
          <w:rFonts w:ascii="Times New Roman" w:hAnsi="Times New Roman" w:cs="Times New Roman"/>
          <w:sz w:val="24"/>
          <w:lang w:val="en-GB"/>
        </w:rPr>
        <w:t xml:space="preserve"> of </w:t>
      </w:r>
      <w:r w:rsidRPr="004D7CF5">
        <w:rPr>
          <w:rFonts w:ascii="Times New Roman" w:hAnsi="Times New Roman" w:cs="Times New Roman"/>
          <w:sz w:val="24"/>
          <w:lang w:val="en-GB"/>
        </w:rPr>
        <w:t>the</w:t>
      </w:r>
      <w:r w:rsidR="00041141" w:rsidRPr="004D7CF5">
        <w:rPr>
          <w:rFonts w:ascii="Times New Roman" w:hAnsi="Times New Roman" w:cs="Times New Roman"/>
          <w:sz w:val="24"/>
          <w:lang w:val="en-GB"/>
        </w:rPr>
        <w:t xml:space="preserve"> subject. </w:t>
      </w:r>
      <w:r w:rsidRPr="004D7CF5">
        <w:rPr>
          <w:rFonts w:ascii="Times New Roman" w:hAnsi="Times New Roman" w:cs="Times New Roman"/>
          <w:sz w:val="24"/>
          <w:lang w:val="en-GB"/>
        </w:rPr>
        <w:t>According</w:t>
      </w:r>
      <w:r w:rsidR="00041141" w:rsidRPr="004D7CF5">
        <w:rPr>
          <w:rFonts w:ascii="Times New Roman" w:hAnsi="Times New Roman" w:cs="Times New Roman"/>
          <w:sz w:val="24"/>
          <w:lang w:val="en-GB"/>
        </w:rPr>
        <w:t xml:space="preserve"> to my personal </w:t>
      </w:r>
      <w:r w:rsidRPr="004D7CF5">
        <w:rPr>
          <w:rFonts w:ascii="Times New Roman" w:hAnsi="Times New Roman" w:cs="Times New Roman"/>
          <w:sz w:val="24"/>
          <w:lang w:val="en-GB"/>
        </w:rPr>
        <w:t>experiences</w:t>
      </w:r>
      <w:r w:rsidR="00041141" w:rsidRPr="004D7CF5">
        <w:rPr>
          <w:rFonts w:ascii="Times New Roman" w:hAnsi="Times New Roman" w:cs="Times New Roman"/>
          <w:sz w:val="24"/>
          <w:lang w:val="en-GB"/>
        </w:rPr>
        <w:t xml:space="preserve">, I consider employability </w:t>
      </w:r>
      <w:r w:rsidRPr="004D7CF5">
        <w:rPr>
          <w:rFonts w:ascii="Times New Roman" w:hAnsi="Times New Roman" w:cs="Times New Roman"/>
          <w:sz w:val="24"/>
          <w:lang w:val="en-GB"/>
        </w:rPr>
        <w:t>skills are</w:t>
      </w:r>
      <w:r w:rsidR="00041141" w:rsidRPr="004D7CF5">
        <w:rPr>
          <w:rFonts w:ascii="Times New Roman" w:hAnsi="Times New Roman" w:cs="Times New Roman"/>
          <w:sz w:val="24"/>
          <w:lang w:val="en-GB"/>
        </w:rPr>
        <w:t xml:space="preserve"> very important topic to be taught in class </w:t>
      </w:r>
      <w:r w:rsidRPr="004D7CF5">
        <w:rPr>
          <w:rFonts w:ascii="Times New Roman" w:hAnsi="Times New Roman" w:cs="Times New Roman"/>
          <w:sz w:val="24"/>
          <w:lang w:val="en-GB"/>
        </w:rPr>
        <w:t xml:space="preserve">enabling me </w:t>
      </w:r>
      <w:r w:rsidR="00041141" w:rsidRPr="004D7CF5">
        <w:rPr>
          <w:rFonts w:ascii="Times New Roman" w:hAnsi="Times New Roman" w:cs="Times New Roman"/>
          <w:sz w:val="24"/>
          <w:lang w:val="en-GB"/>
        </w:rPr>
        <w:t>t</w:t>
      </w:r>
      <w:r w:rsidRPr="004D7CF5">
        <w:rPr>
          <w:rFonts w:ascii="Times New Roman" w:hAnsi="Times New Roman" w:cs="Times New Roman"/>
          <w:sz w:val="24"/>
          <w:lang w:val="en-GB"/>
        </w:rPr>
        <w:t>o</w:t>
      </w:r>
      <w:r w:rsidR="00041141" w:rsidRPr="004D7CF5">
        <w:rPr>
          <w:rFonts w:ascii="Times New Roman" w:hAnsi="Times New Roman" w:cs="Times New Roman"/>
          <w:sz w:val="24"/>
          <w:lang w:val="en-GB"/>
        </w:rPr>
        <w:t xml:space="preserve"> groom by near future employability </w:t>
      </w:r>
      <w:r w:rsidRPr="004D7CF5">
        <w:rPr>
          <w:rFonts w:ascii="Times New Roman" w:hAnsi="Times New Roman" w:cs="Times New Roman"/>
          <w:sz w:val="24"/>
          <w:lang w:val="en-GB"/>
        </w:rPr>
        <w:t xml:space="preserve">skills. </w:t>
      </w:r>
      <w:proofErr w:type="gramStart"/>
      <w:r w:rsidRPr="004D7CF5">
        <w:rPr>
          <w:rFonts w:ascii="Times New Roman" w:hAnsi="Times New Roman" w:cs="Times New Roman"/>
          <w:sz w:val="24"/>
          <w:lang w:val="en-GB"/>
        </w:rPr>
        <w:t>Hence</w:t>
      </w:r>
      <w:proofErr w:type="gramEnd"/>
      <w:r w:rsidR="00041141" w:rsidRPr="004D7CF5">
        <w:rPr>
          <w:rFonts w:ascii="Times New Roman" w:hAnsi="Times New Roman" w:cs="Times New Roman"/>
          <w:sz w:val="24"/>
          <w:lang w:val="en-GB"/>
        </w:rPr>
        <w:t xml:space="preserve"> I was able to </w:t>
      </w:r>
      <w:r w:rsidRPr="004D7CF5">
        <w:rPr>
          <w:rFonts w:ascii="Times New Roman" w:hAnsi="Times New Roman" w:cs="Times New Roman"/>
          <w:sz w:val="24"/>
          <w:lang w:val="en-GB"/>
        </w:rPr>
        <w:t>understand</w:t>
      </w:r>
      <w:r w:rsidR="00041141"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that</w:t>
      </w:r>
      <w:r w:rsidR="00041141"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participating</w:t>
      </w:r>
      <w:r w:rsidR="00041141" w:rsidRPr="004D7CF5">
        <w:rPr>
          <w:rFonts w:ascii="Times New Roman" w:hAnsi="Times New Roman" w:cs="Times New Roman"/>
          <w:sz w:val="24"/>
          <w:lang w:val="en-GB"/>
        </w:rPr>
        <w:t xml:space="preserve"> in this </w:t>
      </w:r>
      <w:r w:rsidRPr="004D7CF5">
        <w:rPr>
          <w:rFonts w:ascii="Times New Roman" w:hAnsi="Times New Roman" w:cs="Times New Roman"/>
          <w:sz w:val="24"/>
          <w:lang w:val="en-GB"/>
        </w:rPr>
        <w:t>learning</w:t>
      </w:r>
      <w:r w:rsidR="00041141" w:rsidRPr="004D7CF5">
        <w:rPr>
          <w:rFonts w:ascii="Times New Roman" w:hAnsi="Times New Roman" w:cs="Times New Roman"/>
          <w:sz w:val="24"/>
          <w:lang w:val="en-GB"/>
        </w:rPr>
        <w:t xml:space="preserve"> module I </w:t>
      </w:r>
      <w:r w:rsidRPr="004D7CF5">
        <w:rPr>
          <w:rFonts w:ascii="Times New Roman" w:hAnsi="Times New Roman" w:cs="Times New Roman"/>
          <w:sz w:val="24"/>
          <w:lang w:val="en-GB"/>
        </w:rPr>
        <w:t>shall</w:t>
      </w:r>
      <w:r w:rsidR="00041141" w:rsidRPr="004D7CF5">
        <w:rPr>
          <w:rFonts w:ascii="Times New Roman" w:hAnsi="Times New Roman" w:cs="Times New Roman"/>
          <w:sz w:val="24"/>
          <w:lang w:val="en-GB"/>
        </w:rPr>
        <w:t xml:space="preserve"> be able to elevate by information </w:t>
      </w:r>
      <w:r w:rsidRPr="004D7CF5">
        <w:rPr>
          <w:rFonts w:ascii="Times New Roman" w:hAnsi="Times New Roman" w:cs="Times New Roman"/>
          <w:sz w:val="24"/>
          <w:lang w:val="en-GB"/>
        </w:rPr>
        <w:t xml:space="preserve">content regarding the types and benefits of grooming employability skills. </w:t>
      </w:r>
      <w:proofErr w:type="gramStart"/>
      <w:r w:rsidRPr="004D7CF5">
        <w:rPr>
          <w:rFonts w:ascii="Times New Roman" w:hAnsi="Times New Roman" w:cs="Times New Roman"/>
          <w:sz w:val="24"/>
          <w:lang w:val="en-GB"/>
        </w:rPr>
        <w:t>Hence</w:t>
      </w:r>
      <w:proofErr w:type="gramEnd"/>
      <w:r w:rsidRPr="004D7CF5">
        <w:rPr>
          <w:rFonts w:ascii="Times New Roman" w:hAnsi="Times New Roman" w:cs="Times New Roman"/>
          <w:sz w:val="24"/>
          <w:lang w:val="en-GB"/>
        </w:rPr>
        <w:t xml:space="preserve"> I consider nurturing of employability skill to be an additive in path of shaping the future academic endeavour</w:t>
      </w:r>
      <w:r w:rsidR="002F1BCE">
        <w:rPr>
          <w:rFonts w:ascii="Times New Roman" w:hAnsi="Times New Roman" w:cs="Times New Roman"/>
          <w:sz w:val="24"/>
          <w:lang w:val="en-GB"/>
        </w:rPr>
        <w:t xml:space="preserve"> (</w:t>
      </w:r>
      <w:r w:rsidR="002F1BCE" w:rsidRPr="00881299">
        <w:rPr>
          <w:rFonts w:ascii="Times New Roman" w:hAnsi="Times New Roman" w:cs="Times New Roman"/>
          <w:color w:val="222222"/>
          <w:sz w:val="24"/>
          <w:shd w:val="clear" w:color="auto" w:fill="FFFFFF"/>
        </w:rPr>
        <w:t>Davies, 2012</w:t>
      </w:r>
      <w:r w:rsidR="009D1204">
        <w:rPr>
          <w:rFonts w:ascii="Times New Roman" w:hAnsi="Times New Roman" w:cs="Times New Roman"/>
          <w:sz w:val="24"/>
          <w:lang w:val="en-GB"/>
        </w:rPr>
        <w:t>)</w:t>
      </w:r>
      <w:r w:rsidRPr="004D7CF5">
        <w:rPr>
          <w:rFonts w:ascii="Times New Roman" w:hAnsi="Times New Roman" w:cs="Times New Roman"/>
          <w:sz w:val="24"/>
          <w:lang w:val="en-GB"/>
        </w:rPr>
        <w:t xml:space="preserve">. </w:t>
      </w:r>
    </w:p>
    <w:p w14:paraId="02276FEF" w14:textId="77777777" w:rsidR="00F14155" w:rsidRPr="004D7CF5" w:rsidRDefault="00B4190F" w:rsidP="00740F61">
      <w:pPr>
        <w:pStyle w:val="Heading2"/>
        <w:spacing w:line="480" w:lineRule="auto"/>
        <w:rPr>
          <w:lang w:val="en-GB"/>
        </w:rPr>
      </w:pPr>
      <w:bookmarkStart w:id="5" w:name="_Toc27490132"/>
      <w:r w:rsidRPr="004D7CF5">
        <w:rPr>
          <w:lang w:val="en-GB"/>
        </w:rPr>
        <w:t>Step</w:t>
      </w:r>
      <w:r w:rsidR="00F14155" w:rsidRPr="004D7CF5">
        <w:rPr>
          <w:lang w:val="en-GB"/>
        </w:rPr>
        <w:t xml:space="preserve"> </w:t>
      </w:r>
      <w:r w:rsidRPr="004D7CF5">
        <w:rPr>
          <w:lang w:val="en-GB"/>
        </w:rPr>
        <w:t>2:</w:t>
      </w:r>
      <w:r w:rsidR="00F14155" w:rsidRPr="004D7CF5">
        <w:rPr>
          <w:lang w:val="en-GB"/>
        </w:rPr>
        <w:t xml:space="preserve"> feeling</w:t>
      </w:r>
      <w:bookmarkEnd w:id="5"/>
    </w:p>
    <w:p w14:paraId="3DFDE72F" w14:textId="77777777" w:rsidR="00B4190F" w:rsidRPr="004D7CF5" w:rsidRDefault="00B4190F"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Aligning with the second step of Gibb’s reflective cycle an individual intends to think along with emphasizing towards expressing the feelings generated. Hence while passing through the second stage of the cited reflective cycle model I found myself to be deeply engrossed in thinking about the benefits of participating in this learning session. As this learning session focused on nurturing and developing the employability skill at an individual </w:t>
      </w:r>
      <w:proofErr w:type="gramStart"/>
      <w:r w:rsidRPr="004D7CF5">
        <w:rPr>
          <w:rFonts w:ascii="Times New Roman" w:hAnsi="Times New Roman" w:cs="Times New Roman"/>
          <w:sz w:val="24"/>
          <w:lang w:val="en-GB"/>
        </w:rPr>
        <w:t>level</w:t>
      </w:r>
      <w:proofErr w:type="gramEnd"/>
      <w:r w:rsidRPr="004D7CF5">
        <w:rPr>
          <w:rFonts w:ascii="Times New Roman" w:hAnsi="Times New Roman" w:cs="Times New Roman"/>
          <w:sz w:val="24"/>
          <w:lang w:val="en-GB"/>
        </w:rPr>
        <w:t xml:space="preserve"> I had a feeling that employability skills are very important in shaping the career endeavour a every subject. I also started thinking about the advantages of embedding employability skill as a part of personal development process. Hence passing through this second stage of reflective model I had a mixed feeling filed up with emotions and excitement hoping to learn new things associated with developing the employability skills of mine.  I would also lie to convey that I had a feeling of nervousness as this </w:t>
      </w:r>
      <w:proofErr w:type="gramStart"/>
      <w:r w:rsidRPr="004D7CF5">
        <w:rPr>
          <w:rFonts w:ascii="Times New Roman" w:hAnsi="Times New Roman" w:cs="Times New Roman"/>
          <w:sz w:val="24"/>
          <w:lang w:val="en-GB"/>
        </w:rPr>
        <w:t>particular academic</w:t>
      </w:r>
      <w:proofErr w:type="gramEnd"/>
      <w:r w:rsidRPr="004D7CF5">
        <w:rPr>
          <w:rFonts w:ascii="Times New Roman" w:hAnsi="Times New Roman" w:cs="Times New Roman"/>
          <w:sz w:val="24"/>
          <w:lang w:val="en-GB"/>
        </w:rPr>
        <w:t xml:space="preserve"> activity was a completely new exposure for me. I kept on thinking that whether I shall be able to embed the employability skills that shall be taught during this academic session</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Smith</w:t>
      </w:r>
      <w:r w:rsidR="009D1204">
        <w:rPr>
          <w:rFonts w:ascii="Times New Roman" w:hAnsi="Times New Roman" w:cs="Times New Roman"/>
          <w:color w:val="222222"/>
          <w:sz w:val="24"/>
          <w:shd w:val="clear" w:color="auto" w:fill="FFFFFF"/>
        </w:rPr>
        <w:t xml:space="preserve"> </w:t>
      </w:r>
      <w:r w:rsidR="009D1204" w:rsidRPr="00881299">
        <w:rPr>
          <w:rFonts w:ascii="Times New Roman" w:hAnsi="Times New Roman" w:cs="Times New Roman"/>
          <w:color w:val="222222"/>
          <w:sz w:val="24"/>
          <w:shd w:val="clear" w:color="auto" w:fill="FFFFFF"/>
        </w:rPr>
        <w:t xml:space="preserve">and </w:t>
      </w:r>
      <w:proofErr w:type="spellStart"/>
      <w:r w:rsidR="009D1204" w:rsidRPr="00881299">
        <w:rPr>
          <w:rFonts w:ascii="Times New Roman" w:hAnsi="Times New Roman" w:cs="Times New Roman"/>
          <w:color w:val="222222"/>
          <w:sz w:val="24"/>
          <w:shd w:val="clear" w:color="auto" w:fill="FFFFFF"/>
        </w:rPr>
        <w:t>Co</w:t>
      </w:r>
      <w:r w:rsidR="009D1204">
        <w:rPr>
          <w:rFonts w:ascii="Times New Roman" w:hAnsi="Times New Roman" w:cs="Times New Roman"/>
          <w:color w:val="222222"/>
          <w:sz w:val="24"/>
          <w:shd w:val="clear" w:color="auto" w:fill="FFFFFF"/>
        </w:rPr>
        <w:t>myn</w:t>
      </w:r>
      <w:proofErr w:type="spellEnd"/>
      <w:r w:rsidR="009D1204">
        <w:rPr>
          <w:rFonts w:ascii="Times New Roman" w:hAnsi="Times New Roman" w:cs="Times New Roman"/>
          <w:color w:val="222222"/>
          <w:sz w:val="24"/>
          <w:shd w:val="clear" w:color="auto" w:fill="FFFFFF"/>
        </w:rPr>
        <w:t>, 201</w:t>
      </w:r>
      <w:r w:rsidR="009D1204" w:rsidRPr="00881299">
        <w:rPr>
          <w:rFonts w:ascii="Times New Roman" w:hAnsi="Times New Roman" w:cs="Times New Roman"/>
          <w:color w:val="222222"/>
          <w:sz w:val="24"/>
          <w:shd w:val="clear" w:color="auto" w:fill="FFFFFF"/>
        </w:rPr>
        <w:t>3</w:t>
      </w:r>
      <w:r w:rsidR="009D1204">
        <w:rPr>
          <w:rFonts w:ascii="Times New Roman" w:hAnsi="Times New Roman" w:cs="Times New Roman"/>
          <w:sz w:val="24"/>
          <w:lang w:val="en-GB"/>
        </w:rPr>
        <w:t>)</w:t>
      </w:r>
      <w:r w:rsidRPr="004D7CF5">
        <w:rPr>
          <w:rFonts w:ascii="Times New Roman" w:hAnsi="Times New Roman" w:cs="Times New Roman"/>
          <w:sz w:val="24"/>
          <w:lang w:val="en-GB"/>
        </w:rPr>
        <w:t xml:space="preserve">. </w:t>
      </w:r>
    </w:p>
    <w:p w14:paraId="509ADB3B" w14:textId="77777777" w:rsidR="00B4190F" w:rsidRPr="004D7CF5" w:rsidRDefault="00B4190F" w:rsidP="00740F61">
      <w:pPr>
        <w:pStyle w:val="Heading2"/>
        <w:spacing w:line="480" w:lineRule="auto"/>
        <w:rPr>
          <w:lang w:val="en-GB"/>
        </w:rPr>
      </w:pPr>
      <w:bookmarkStart w:id="6" w:name="_Toc27490133"/>
      <w:r w:rsidRPr="004D7CF5">
        <w:rPr>
          <w:lang w:val="en-GB"/>
        </w:rPr>
        <w:t>Step 3: evaluation</w:t>
      </w:r>
      <w:bookmarkEnd w:id="6"/>
    </w:p>
    <w:p w14:paraId="5FD93927" w14:textId="77777777" w:rsidR="009D1204" w:rsidRDefault="00176854"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Evaluation</w:t>
      </w:r>
      <w:r w:rsidR="000F2CA7" w:rsidRPr="004D7CF5">
        <w:rPr>
          <w:rFonts w:ascii="Times New Roman" w:hAnsi="Times New Roman" w:cs="Times New Roman"/>
          <w:sz w:val="24"/>
          <w:lang w:val="en-GB"/>
        </w:rPr>
        <w:t xml:space="preserve"> of </w:t>
      </w:r>
      <w:r w:rsidRPr="004D7CF5">
        <w:rPr>
          <w:rFonts w:ascii="Times New Roman" w:hAnsi="Times New Roman" w:cs="Times New Roman"/>
          <w:sz w:val="24"/>
          <w:lang w:val="en-GB"/>
        </w:rPr>
        <w:t>the</w:t>
      </w:r>
      <w:r w:rsidR="000F2CA7" w:rsidRPr="004D7CF5">
        <w:rPr>
          <w:rFonts w:ascii="Times New Roman" w:hAnsi="Times New Roman" w:cs="Times New Roman"/>
          <w:sz w:val="24"/>
          <w:lang w:val="en-GB"/>
        </w:rPr>
        <w:t xml:space="preserve"> good and negative aspects with respect to the </w:t>
      </w:r>
      <w:r w:rsidRPr="004D7CF5">
        <w:rPr>
          <w:rFonts w:ascii="Times New Roman" w:hAnsi="Times New Roman" w:cs="Times New Roman"/>
          <w:sz w:val="24"/>
          <w:lang w:val="en-GB"/>
        </w:rPr>
        <w:t>experiences</w:t>
      </w:r>
      <w:r w:rsidR="000F2CA7"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gathered</w:t>
      </w:r>
      <w:r w:rsidR="000F2CA7" w:rsidRPr="004D7CF5">
        <w:rPr>
          <w:rFonts w:ascii="Times New Roman" w:hAnsi="Times New Roman" w:cs="Times New Roman"/>
          <w:sz w:val="24"/>
          <w:lang w:val="en-GB"/>
        </w:rPr>
        <w:t xml:space="preserve"> is identified as </w:t>
      </w:r>
      <w:r w:rsidRPr="004D7CF5">
        <w:rPr>
          <w:rFonts w:ascii="Times New Roman" w:hAnsi="Times New Roman" w:cs="Times New Roman"/>
          <w:sz w:val="24"/>
          <w:lang w:val="en-GB"/>
        </w:rPr>
        <w:t>the</w:t>
      </w:r>
      <w:r w:rsidR="000F2CA7" w:rsidRPr="004D7CF5">
        <w:rPr>
          <w:rFonts w:ascii="Times New Roman" w:hAnsi="Times New Roman" w:cs="Times New Roman"/>
          <w:sz w:val="24"/>
          <w:lang w:val="en-GB"/>
        </w:rPr>
        <w:t xml:space="preserve"> third step </w:t>
      </w:r>
      <w:r w:rsidRPr="004D7CF5">
        <w:rPr>
          <w:rFonts w:ascii="Times New Roman" w:hAnsi="Times New Roman" w:cs="Times New Roman"/>
          <w:sz w:val="24"/>
          <w:lang w:val="en-GB"/>
        </w:rPr>
        <w:t>of</w:t>
      </w:r>
      <w:r w:rsidR="000F2CA7" w:rsidRPr="004D7CF5">
        <w:rPr>
          <w:rFonts w:ascii="Times New Roman" w:hAnsi="Times New Roman" w:cs="Times New Roman"/>
          <w:sz w:val="24"/>
          <w:lang w:val="en-GB"/>
        </w:rPr>
        <w:t xml:space="preserve"> Gibb’s reflective cycle. </w:t>
      </w:r>
      <w:r w:rsidRPr="004D7CF5">
        <w:rPr>
          <w:rFonts w:ascii="Times New Roman" w:hAnsi="Times New Roman" w:cs="Times New Roman"/>
          <w:sz w:val="24"/>
          <w:lang w:val="en-GB"/>
        </w:rPr>
        <w:t>Passing</w:t>
      </w:r>
      <w:r w:rsidR="000F2CA7" w:rsidRPr="004D7CF5">
        <w:rPr>
          <w:rFonts w:ascii="Times New Roman" w:hAnsi="Times New Roman" w:cs="Times New Roman"/>
          <w:sz w:val="24"/>
          <w:lang w:val="en-GB"/>
        </w:rPr>
        <w:t xml:space="preserve"> through this stage I was </w:t>
      </w:r>
      <w:r w:rsidRPr="004D7CF5">
        <w:rPr>
          <w:rFonts w:ascii="Times New Roman" w:hAnsi="Times New Roman" w:cs="Times New Roman"/>
          <w:sz w:val="24"/>
          <w:lang w:val="en-GB"/>
        </w:rPr>
        <w:lastRenderedPageBreak/>
        <w:t>evaluating</w:t>
      </w:r>
      <w:r w:rsidR="000F2CA7" w:rsidRPr="004D7CF5">
        <w:rPr>
          <w:rFonts w:ascii="Times New Roman" w:hAnsi="Times New Roman" w:cs="Times New Roman"/>
          <w:sz w:val="24"/>
          <w:lang w:val="en-GB"/>
        </w:rPr>
        <w:t xml:space="preserve"> the good and bad things </w:t>
      </w:r>
      <w:r w:rsidRPr="004D7CF5">
        <w:rPr>
          <w:rFonts w:ascii="Times New Roman" w:hAnsi="Times New Roman" w:cs="Times New Roman"/>
          <w:sz w:val="24"/>
          <w:lang w:val="en-GB"/>
        </w:rPr>
        <w:t>associated</w:t>
      </w:r>
      <w:r w:rsidR="000F2CA7" w:rsidRPr="004D7CF5">
        <w:rPr>
          <w:rFonts w:ascii="Times New Roman" w:hAnsi="Times New Roman" w:cs="Times New Roman"/>
          <w:sz w:val="24"/>
          <w:lang w:val="en-GB"/>
        </w:rPr>
        <w:t xml:space="preserve"> with participating in the give </w:t>
      </w:r>
      <w:r w:rsidRPr="004D7CF5">
        <w:rPr>
          <w:rFonts w:ascii="Times New Roman" w:hAnsi="Times New Roman" w:cs="Times New Roman"/>
          <w:sz w:val="24"/>
          <w:lang w:val="en-GB"/>
        </w:rPr>
        <w:t>academic</w:t>
      </w:r>
      <w:r w:rsidR="000F2CA7" w:rsidRPr="004D7CF5">
        <w:rPr>
          <w:rFonts w:ascii="Times New Roman" w:hAnsi="Times New Roman" w:cs="Times New Roman"/>
          <w:sz w:val="24"/>
          <w:lang w:val="en-GB"/>
        </w:rPr>
        <w:t xml:space="preserve"> activity. </w:t>
      </w:r>
      <w:r w:rsidRPr="004D7CF5">
        <w:rPr>
          <w:rFonts w:ascii="Times New Roman" w:hAnsi="Times New Roman" w:cs="Times New Roman"/>
          <w:sz w:val="24"/>
          <w:lang w:val="en-GB"/>
        </w:rPr>
        <w:t>Hence</w:t>
      </w:r>
      <w:r w:rsidR="000F2CA7" w:rsidRPr="004D7CF5">
        <w:rPr>
          <w:rFonts w:ascii="Times New Roman" w:hAnsi="Times New Roman" w:cs="Times New Roman"/>
          <w:sz w:val="24"/>
          <w:lang w:val="en-GB"/>
        </w:rPr>
        <w:t xml:space="preserve"> to begin with, on a sincere note I would </w:t>
      </w:r>
      <w:r w:rsidRPr="004D7CF5">
        <w:rPr>
          <w:rFonts w:ascii="Times New Roman" w:hAnsi="Times New Roman" w:cs="Times New Roman"/>
          <w:sz w:val="24"/>
          <w:lang w:val="en-GB"/>
        </w:rPr>
        <w:t>like</w:t>
      </w:r>
      <w:r w:rsidR="000F2CA7" w:rsidRPr="004D7CF5">
        <w:rPr>
          <w:rFonts w:ascii="Times New Roman" w:hAnsi="Times New Roman" w:cs="Times New Roman"/>
          <w:sz w:val="24"/>
          <w:lang w:val="en-GB"/>
        </w:rPr>
        <w:t xml:space="preserve"> to say </w:t>
      </w:r>
      <w:r w:rsidRPr="004D7CF5">
        <w:rPr>
          <w:rFonts w:ascii="Times New Roman" w:hAnsi="Times New Roman" w:cs="Times New Roman"/>
          <w:sz w:val="24"/>
          <w:lang w:val="en-GB"/>
        </w:rPr>
        <w:t>that</w:t>
      </w:r>
      <w:r w:rsidR="000F2CA7" w:rsidRPr="004D7CF5">
        <w:rPr>
          <w:rFonts w:ascii="Times New Roman" w:hAnsi="Times New Roman" w:cs="Times New Roman"/>
          <w:sz w:val="24"/>
          <w:lang w:val="en-GB"/>
        </w:rPr>
        <w:t xml:space="preserve"> getting an opportunity </w:t>
      </w:r>
      <w:r w:rsidR="009D1204" w:rsidRPr="004D7CF5">
        <w:rPr>
          <w:rFonts w:ascii="Times New Roman" w:hAnsi="Times New Roman" w:cs="Times New Roman"/>
          <w:sz w:val="24"/>
          <w:lang w:val="en-GB"/>
        </w:rPr>
        <w:t>to</w:t>
      </w:r>
      <w:r w:rsidR="000F2CA7" w:rsidRPr="004D7CF5">
        <w:rPr>
          <w:rFonts w:ascii="Times New Roman" w:hAnsi="Times New Roman" w:cs="Times New Roman"/>
          <w:sz w:val="24"/>
          <w:lang w:val="en-GB"/>
        </w:rPr>
        <w:t xml:space="preserve"> become a part </w:t>
      </w:r>
      <w:r w:rsidRPr="004D7CF5">
        <w:rPr>
          <w:rFonts w:ascii="Times New Roman" w:hAnsi="Times New Roman" w:cs="Times New Roman"/>
          <w:sz w:val="24"/>
          <w:lang w:val="en-GB"/>
        </w:rPr>
        <w:t>of</w:t>
      </w:r>
      <w:r w:rsidR="000F2CA7" w:rsidRPr="004D7CF5">
        <w:rPr>
          <w:rFonts w:ascii="Times New Roman" w:hAnsi="Times New Roman" w:cs="Times New Roman"/>
          <w:sz w:val="24"/>
          <w:lang w:val="en-GB"/>
        </w:rPr>
        <w:t xml:space="preserve"> this </w:t>
      </w:r>
      <w:r w:rsidRPr="004D7CF5">
        <w:rPr>
          <w:rFonts w:ascii="Times New Roman" w:hAnsi="Times New Roman" w:cs="Times New Roman"/>
          <w:sz w:val="24"/>
          <w:lang w:val="en-GB"/>
        </w:rPr>
        <w:t>learning</w:t>
      </w:r>
      <w:r w:rsidR="000F2CA7" w:rsidRPr="004D7CF5">
        <w:rPr>
          <w:rFonts w:ascii="Times New Roman" w:hAnsi="Times New Roman" w:cs="Times New Roman"/>
          <w:sz w:val="24"/>
          <w:lang w:val="en-GB"/>
        </w:rPr>
        <w:t xml:space="preserve"> session was very much </w:t>
      </w:r>
      <w:r w:rsidRPr="004D7CF5">
        <w:rPr>
          <w:rFonts w:ascii="Times New Roman" w:hAnsi="Times New Roman" w:cs="Times New Roman"/>
          <w:sz w:val="24"/>
          <w:lang w:val="en-GB"/>
        </w:rPr>
        <w:t>beneficial</w:t>
      </w:r>
      <w:r w:rsidR="000F2CA7" w:rsidRPr="004D7CF5">
        <w:rPr>
          <w:rFonts w:ascii="Times New Roman" w:hAnsi="Times New Roman" w:cs="Times New Roman"/>
          <w:sz w:val="24"/>
          <w:lang w:val="en-GB"/>
        </w:rPr>
        <w:t xml:space="preserve"> </w:t>
      </w:r>
      <w:proofErr w:type="spellStart"/>
      <w:r w:rsidR="000F2CA7" w:rsidRPr="004D7CF5">
        <w:rPr>
          <w:rFonts w:ascii="Times New Roman" w:hAnsi="Times New Roman" w:cs="Times New Roman"/>
          <w:sz w:val="24"/>
          <w:lang w:val="en-GB"/>
        </w:rPr>
        <w:t>fro</w:t>
      </w:r>
      <w:proofErr w:type="spellEnd"/>
      <w:r w:rsidR="000F2CA7" w:rsidRPr="004D7CF5">
        <w:rPr>
          <w:rFonts w:ascii="Times New Roman" w:hAnsi="Times New Roman" w:cs="Times New Roman"/>
          <w:sz w:val="24"/>
          <w:lang w:val="en-GB"/>
        </w:rPr>
        <w:t xml:space="preserve"> me as it had helped me in </w:t>
      </w:r>
      <w:r w:rsidRPr="004D7CF5">
        <w:rPr>
          <w:rFonts w:ascii="Times New Roman" w:hAnsi="Times New Roman" w:cs="Times New Roman"/>
          <w:sz w:val="24"/>
          <w:lang w:val="en-GB"/>
        </w:rPr>
        <w:t>nurturing</w:t>
      </w:r>
      <w:r w:rsidR="000F2CA7"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and</w:t>
      </w:r>
      <w:r w:rsidR="000F2CA7"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strengthening</w:t>
      </w:r>
      <w:r w:rsidR="000F2CA7" w:rsidRPr="004D7CF5">
        <w:rPr>
          <w:rFonts w:ascii="Times New Roman" w:hAnsi="Times New Roman" w:cs="Times New Roman"/>
          <w:sz w:val="24"/>
          <w:lang w:val="en-GB"/>
        </w:rPr>
        <w:t xml:space="preserve"> my overall employability skills. I consider </w:t>
      </w:r>
      <w:r w:rsidRPr="004D7CF5">
        <w:rPr>
          <w:rFonts w:ascii="Times New Roman" w:hAnsi="Times New Roman" w:cs="Times New Roman"/>
          <w:sz w:val="24"/>
          <w:lang w:val="en-GB"/>
        </w:rPr>
        <w:t>participating</w:t>
      </w:r>
      <w:r w:rsidR="000F2CA7" w:rsidRPr="004D7CF5">
        <w:rPr>
          <w:rFonts w:ascii="Times New Roman" w:hAnsi="Times New Roman" w:cs="Times New Roman"/>
          <w:sz w:val="24"/>
          <w:lang w:val="en-GB"/>
        </w:rPr>
        <w:t xml:space="preserve"> in this academic activity to be a good one as it shall </w:t>
      </w:r>
      <w:r w:rsidRPr="004D7CF5">
        <w:rPr>
          <w:rFonts w:ascii="Times New Roman" w:hAnsi="Times New Roman" w:cs="Times New Roman"/>
          <w:sz w:val="24"/>
          <w:lang w:val="en-GB"/>
        </w:rPr>
        <w:t>be</w:t>
      </w:r>
      <w:r w:rsidR="000F2CA7"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contributing immensely in shaping my future professional endeavours</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Andrews</w:t>
      </w:r>
      <w:r w:rsidR="009D1204">
        <w:rPr>
          <w:rFonts w:ascii="Times New Roman" w:hAnsi="Times New Roman" w:cs="Times New Roman"/>
          <w:color w:val="222222"/>
          <w:sz w:val="24"/>
          <w:shd w:val="clear" w:color="auto" w:fill="FFFFFF"/>
        </w:rPr>
        <w:t xml:space="preserve"> </w:t>
      </w:r>
      <w:r w:rsidR="009D1204" w:rsidRPr="00881299">
        <w:rPr>
          <w:rFonts w:ascii="Times New Roman" w:hAnsi="Times New Roman" w:cs="Times New Roman"/>
          <w:color w:val="222222"/>
          <w:sz w:val="24"/>
          <w:shd w:val="clear" w:color="auto" w:fill="FFFFFF"/>
        </w:rPr>
        <w:t>and Russell, 2012</w:t>
      </w:r>
      <w:r w:rsidR="009D1204">
        <w:rPr>
          <w:rFonts w:ascii="Times New Roman" w:hAnsi="Times New Roman" w:cs="Times New Roman"/>
          <w:sz w:val="24"/>
          <w:lang w:val="en-GB"/>
        </w:rPr>
        <w:t>)</w:t>
      </w:r>
      <w:r w:rsidRPr="004D7CF5">
        <w:rPr>
          <w:rFonts w:ascii="Times New Roman" w:hAnsi="Times New Roman" w:cs="Times New Roman"/>
          <w:sz w:val="24"/>
          <w:lang w:val="en-GB"/>
        </w:rPr>
        <w:t>.</w:t>
      </w:r>
    </w:p>
    <w:p w14:paraId="2B727B64" w14:textId="77777777" w:rsidR="00B4190F" w:rsidRPr="004D7CF5" w:rsidRDefault="00176854"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 I also consider the nurturing of employability skill have a positive aspect as it is also helpful to improve by</w:t>
      </w:r>
      <w:r w:rsidR="009D1204">
        <w:rPr>
          <w:rFonts w:ascii="Times New Roman" w:hAnsi="Times New Roman" w:cs="Times New Roman"/>
          <w:sz w:val="24"/>
          <w:lang w:val="en-GB"/>
        </w:rPr>
        <w:t xml:space="preserve"> personal development process. H</w:t>
      </w:r>
      <w:r w:rsidRPr="004D7CF5">
        <w:rPr>
          <w:rFonts w:ascii="Times New Roman" w:hAnsi="Times New Roman" w:cs="Times New Roman"/>
          <w:sz w:val="24"/>
          <w:lang w:val="en-GB"/>
        </w:rPr>
        <w:t>ence I am extremely happy that participating in the cited academic activity I found nothing bad about the course content of the learning module I would convey that the modules were designed with efficacy understanding the academic requirements at an individual level I also find this learning module to be an effective player on shaping the professional development aspects of the involved students.</w:t>
      </w:r>
      <w:r w:rsidR="000B43AA"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 xml:space="preserve">I would also like to appreciate the feedbacks that I received from my </w:t>
      </w:r>
      <w:proofErr w:type="gramStart"/>
      <w:r w:rsidR="002F229F" w:rsidRPr="004D7CF5">
        <w:rPr>
          <w:rFonts w:ascii="Times New Roman" w:hAnsi="Times New Roman" w:cs="Times New Roman"/>
          <w:sz w:val="24"/>
          <w:lang w:val="en-GB"/>
        </w:rPr>
        <w:t>class mates</w:t>
      </w:r>
      <w:proofErr w:type="gramEnd"/>
      <w:r w:rsidR="002F229F" w:rsidRPr="004D7CF5">
        <w:rPr>
          <w:rFonts w:ascii="Times New Roman" w:hAnsi="Times New Roman" w:cs="Times New Roman"/>
          <w:sz w:val="24"/>
          <w:lang w:val="en-GB"/>
        </w:rPr>
        <w:t xml:space="preserve"> and my teacher as they were the guiding lights in my skill development journey. </w:t>
      </w:r>
      <w:r w:rsidR="000B43AA" w:rsidRPr="004D7CF5">
        <w:rPr>
          <w:rFonts w:ascii="Times New Roman" w:hAnsi="Times New Roman" w:cs="Times New Roman"/>
          <w:sz w:val="24"/>
          <w:lang w:val="en-GB"/>
        </w:rPr>
        <w:t xml:space="preserve">Last but not the least I consider this learning activity to be highly beneficial in elevating my existing level of </w:t>
      </w:r>
      <w:r w:rsidR="00292EDA" w:rsidRPr="004D7CF5">
        <w:rPr>
          <w:rFonts w:ascii="Times New Roman" w:hAnsi="Times New Roman" w:cs="Times New Roman"/>
          <w:sz w:val="24"/>
          <w:lang w:val="en-GB"/>
        </w:rPr>
        <w:t>self-confidence</w:t>
      </w:r>
      <w:r w:rsidR="000B43AA" w:rsidRPr="004D7CF5">
        <w:rPr>
          <w:rFonts w:ascii="Times New Roman" w:hAnsi="Times New Roman" w:cs="Times New Roman"/>
          <w:sz w:val="24"/>
          <w:lang w:val="en-GB"/>
        </w:rPr>
        <w:t xml:space="preserve"> helping me to understand the importance of developing employability skill as a part of personal development process</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Tymon, 2013</w:t>
      </w:r>
      <w:r w:rsidR="009D1204">
        <w:rPr>
          <w:rFonts w:ascii="Times New Roman" w:hAnsi="Times New Roman" w:cs="Times New Roman"/>
          <w:sz w:val="24"/>
          <w:lang w:val="en-GB"/>
        </w:rPr>
        <w:t>)</w:t>
      </w:r>
      <w:r w:rsidR="000B43AA" w:rsidRPr="004D7CF5">
        <w:rPr>
          <w:rFonts w:ascii="Times New Roman" w:hAnsi="Times New Roman" w:cs="Times New Roman"/>
          <w:sz w:val="24"/>
          <w:lang w:val="en-GB"/>
        </w:rPr>
        <w:t>.</w:t>
      </w:r>
    </w:p>
    <w:p w14:paraId="61F46638" w14:textId="77777777" w:rsidR="000B43AA" w:rsidRPr="004D7CF5" w:rsidRDefault="002F229F" w:rsidP="00740F61">
      <w:pPr>
        <w:pStyle w:val="Heading2"/>
        <w:spacing w:line="480" w:lineRule="auto"/>
        <w:rPr>
          <w:lang w:val="en-GB"/>
        </w:rPr>
      </w:pPr>
      <w:bookmarkStart w:id="7" w:name="_Toc27490134"/>
      <w:r w:rsidRPr="004D7CF5">
        <w:rPr>
          <w:lang w:val="en-GB"/>
        </w:rPr>
        <w:t>Step</w:t>
      </w:r>
      <w:r w:rsidR="000B43AA" w:rsidRPr="004D7CF5">
        <w:rPr>
          <w:lang w:val="en-GB"/>
        </w:rPr>
        <w:t xml:space="preserve"> 4: analysis</w:t>
      </w:r>
      <w:bookmarkEnd w:id="7"/>
    </w:p>
    <w:p w14:paraId="780269B4" w14:textId="77777777" w:rsidR="002F229F" w:rsidRPr="004D7CF5" w:rsidRDefault="002F229F"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The </w:t>
      </w:r>
      <w:r w:rsidR="000B43AA" w:rsidRPr="004D7CF5">
        <w:rPr>
          <w:rFonts w:ascii="Times New Roman" w:hAnsi="Times New Roman" w:cs="Times New Roman"/>
          <w:sz w:val="24"/>
          <w:lang w:val="en-GB"/>
        </w:rPr>
        <w:t xml:space="preserve">fourth step of </w:t>
      </w:r>
      <w:r w:rsidR="00292EDA" w:rsidRPr="004D7CF5">
        <w:rPr>
          <w:rFonts w:ascii="Times New Roman" w:hAnsi="Times New Roman" w:cs="Times New Roman"/>
          <w:sz w:val="24"/>
          <w:lang w:val="en-GB"/>
        </w:rPr>
        <w:t>Gibb’s; reflective</w:t>
      </w:r>
      <w:r w:rsidR="000B43AA" w:rsidRPr="004D7CF5">
        <w:rPr>
          <w:rFonts w:ascii="Times New Roman" w:hAnsi="Times New Roman" w:cs="Times New Roman"/>
          <w:sz w:val="24"/>
          <w:lang w:val="en-GB"/>
        </w:rPr>
        <w:t xml:space="preserve"> cycle is considered to bear a </w:t>
      </w:r>
      <w:r w:rsidRPr="004D7CF5">
        <w:rPr>
          <w:rFonts w:ascii="Times New Roman" w:hAnsi="Times New Roman" w:cs="Times New Roman"/>
          <w:sz w:val="24"/>
          <w:lang w:val="en-GB"/>
        </w:rPr>
        <w:t>high</w:t>
      </w:r>
      <w:r w:rsidR="000B43AA" w:rsidRPr="004D7CF5">
        <w:rPr>
          <w:rFonts w:ascii="Times New Roman" w:hAnsi="Times New Roman" w:cs="Times New Roman"/>
          <w:sz w:val="24"/>
          <w:lang w:val="en-GB"/>
        </w:rPr>
        <w:t xml:space="preserve"> degree of significance as </w:t>
      </w:r>
      <w:r w:rsidRPr="004D7CF5">
        <w:rPr>
          <w:rFonts w:ascii="Times New Roman" w:hAnsi="Times New Roman" w:cs="Times New Roman"/>
          <w:sz w:val="24"/>
          <w:lang w:val="en-GB"/>
        </w:rPr>
        <w:t>passing</w:t>
      </w:r>
      <w:r w:rsidR="000B43AA" w:rsidRPr="004D7CF5">
        <w:rPr>
          <w:rFonts w:ascii="Times New Roman" w:hAnsi="Times New Roman" w:cs="Times New Roman"/>
          <w:sz w:val="24"/>
          <w:lang w:val="en-GB"/>
        </w:rPr>
        <w:t xml:space="preserve"> through this step the </w:t>
      </w:r>
      <w:r w:rsidRPr="004D7CF5">
        <w:rPr>
          <w:rFonts w:ascii="Times New Roman" w:hAnsi="Times New Roman" w:cs="Times New Roman"/>
          <w:sz w:val="24"/>
          <w:lang w:val="en-GB"/>
        </w:rPr>
        <w:t>concerned</w:t>
      </w:r>
      <w:r w:rsidR="000B43AA" w:rsidRPr="004D7CF5">
        <w:rPr>
          <w:rFonts w:ascii="Times New Roman" w:hAnsi="Times New Roman" w:cs="Times New Roman"/>
          <w:sz w:val="24"/>
          <w:lang w:val="en-GB"/>
        </w:rPr>
        <w:t xml:space="preserve"> subject is </w:t>
      </w:r>
      <w:r w:rsidRPr="004D7CF5">
        <w:rPr>
          <w:rFonts w:ascii="Times New Roman" w:hAnsi="Times New Roman" w:cs="Times New Roman"/>
          <w:sz w:val="24"/>
          <w:lang w:val="en-GB"/>
        </w:rPr>
        <w:t>solely</w:t>
      </w:r>
      <w:r w:rsidR="000B43AA" w:rsidRPr="004D7CF5">
        <w:rPr>
          <w:rFonts w:ascii="Times New Roman" w:hAnsi="Times New Roman" w:cs="Times New Roman"/>
          <w:sz w:val="24"/>
          <w:lang w:val="en-GB"/>
        </w:rPr>
        <w:t xml:space="preserve"> focussed on analysing the things learnt. </w:t>
      </w:r>
      <w:r w:rsidRPr="004D7CF5">
        <w:rPr>
          <w:rFonts w:ascii="Times New Roman" w:hAnsi="Times New Roman" w:cs="Times New Roman"/>
          <w:sz w:val="24"/>
          <w:lang w:val="en-GB"/>
        </w:rPr>
        <w:t>Considering</w:t>
      </w:r>
      <w:r w:rsidR="000B43AA" w:rsidRPr="004D7CF5">
        <w:rPr>
          <w:rFonts w:ascii="Times New Roman" w:hAnsi="Times New Roman" w:cs="Times New Roman"/>
          <w:sz w:val="24"/>
          <w:lang w:val="en-GB"/>
        </w:rPr>
        <w:t xml:space="preserve"> my own case; on </w:t>
      </w:r>
      <w:r w:rsidRPr="004D7CF5">
        <w:rPr>
          <w:rFonts w:ascii="Times New Roman" w:hAnsi="Times New Roman" w:cs="Times New Roman"/>
          <w:sz w:val="24"/>
          <w:lang w:val="en-GB"/>
        </w:rPr>
        <w:t>an</w:t>
      </w:r>
      <w:r w:rsidR="000B43AA" w:rsidRPr="004D7CF5">
        <w:rPr>
          <w:rFonts w:ascii="Times New Roman" w:hAnsi="Times New Roman" w:cs="Times New Roman"/>
          <w:sz w:val="24"/>
          <w:lang w:val="en-GB"/>
        </w:rPr>
        <w:t xml:space="preserve"> analytical ground I would </w:t>
      </w:r>
      <w:proofErr w:type="gramStart"/>
      <w:r w:rsidRPr="004D7CF5">
        <w:rPr>
          <w:rFonts w:ascii="Times New Roman" w:hAnsi="Times New Roman" w:cs="Times New Roman"/>
          <w:sz w:val="24"/>
          <w:lang w:val="en-GB"/>
        </w:rPr>
        <w:t>definitely</w:t>
      </w:r>
      <w:r w:rsidR="000B43AA" w:rsidRPr="004D7CF5">
        <w:rPr>
          <w:rFonts w:ascii="Times New Roman" w:hAnsi="Times New Roman" w:cs="Times New Roman"/>
          <w:sz w:val="24"/>
          <w:lang w:val="en-GB"/>
        </w:rPr>
        <w:t xml:space="preserve"> like</w:t>
      </w:r>
      <w:proofErr w:type="gramEnd"/>
      <w:r w:rsidR="000B43AA" w:rsidRPr="004D7CF5">
        <w:rPr>
          <w:rFonts w:ascii="Times New Roman" w:hAnsi="Times New Roman" w:cs="Times New Roman"/>
          <w:sz w:val="24"/>
          <w:lang w:val="en-GB"/>
        </w:rPr>
        <w:t xml:space="preserve"> </w:t>
      </w:r>
      <w:proofErr w:type="spellStart"/>
      <w:r w:rsidR="000B43AA" w:rsidRPr="004D7CF5">
        <w:rPr>
          <w:rFonts w:ascii="Times New Roman" w:hAnsi="Times New Roman" w:cs="Times New Roman"/>
          <w:sz w:val="24"/>
          <w:lang w:val="en-GB"/>
        </w:rPr>
        <w:t>o</w:t>
      </w:r>
      <w:proofErr w:type="spellEnd"/>
      <w:r w:rsidR="000B43AA" w:rsidRPr="004D7CF5">
        <w:rPr>
          <w:rFonts w:ascii="Times New Roman" w:hAnsi="Times New Roman" w:cs="Times New Roman"/>
          <w:sz w:val="24"/>
          <w:lang w:val="en-GB"/>
        </w:rPr>
        <w:t xml:space="preserve"> convey </w:t>
      </w:r>
      <w:r w:rsidRPr="004D7CF5">
        <w:rPr>
          <w:rFonts w:ascii="Times New Roman" w:hAnsi="Times New Roman" w:cs="Times New Roman"/>
          <w:sz w:val="24"/>
          <w:lang w:val="en-GB"/>
        </w:rPr>
        <w:t>that</w:t>
      </w:r>
      <w:r w:rsidR="000B43AA" w:rsidRPr="004D7CF5">
        <w:rPr>
          <w:rFonts w:ascii="Times New Roman" w:hAnsi="Times New Roman" w:cs="Times New Roman"/>
          <w:sz w:val="24"/>
          <w:lang w:val="en-GB"/>
        </w:rPr>
        <w:t xml:space="preserve"> I was able to nurture my employability skills and learn many new skills. </w:t>
      </w:r>
      <w:r w:rsidRPr="004D7CF5">
        <w:rPr>
          <w:rFonts w:ascii="Times New Roman" w:hAnsi="Times New Roman" w:cs="Times New Roman"/>
          <w:sz w:val="24"/>
          <w:lang w:val="en-GB"/>
        </w:rPr>
        <w:t>I after</w:t>
      </w:r>
      <w:r w:rsidR="000B43AA"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completing</w:t>
      </w:r>
      <w:r w:rsidR="000B43AA" w:rsidRPr="004D7CF5">
        <w:rPr>
          <w:rFonts w:ascii="Times New Roman" w:hAnsi="Times New Roman" w:cs="Times New Roman"/>
          <w:sz w:val="24"/>
          <w:lang w:val="en-GB"/>
        </w:rPr>
        <w:t xml:space="preserve"> the </w:t>
      </w:r>
      <w:r w:rsidRPr="004D7CF5">
        <w:rPr>
          <w:rFonts w:ascii="Times New Roman" w:hAnsi="Times New Roman" w:cs="Times New Roman"/>
          <w:sz w:val="24"/>
          <w:lang w:val="en-GB"/>
        </w:rPr>
        <w:t>entire learning module find</w:t>
      </w:r>
      <w:r w:rsidR="000B43AA" w:rsidRPr="004D7CF5">
        <w:rPr>
          <w:rFonts w:ascii="Times New Roman" w:hAnsi="Times New Roman" w:cs="Times New Roman"/>
          <w:sz w:val="24"/>
          <w:lang w:val="en-GB"/>
        </w:rPr>
        <w:t xml:space="preserve"> myself to be able to </w:t>
      </w:r>
      <w:r w:rsidRPr="004D7CF5">
        <w:rPr>
          <w:rFonts w:ascii="Times New Roman" w:hAnsi="Times New Roman" w:cs="Times New Roman"/>
          <w:sz w:val="24"/>
          <w:lang w:val="en-GB"/>
        </w:rPr>
        <w:t>improve</w:t>
      </w:r>
      <w:r w:rsidR="000B43AA" w:rsidRPr="004D7CF5">
        <w:rPr>
          <w:rFonts w:ascii="Times New Roman" w:hAnsi="Times New Roman" w:cs="Times New Roman"/>
          <w:sz w:val="24"/>
          <w:lang w:val="en-GB"/>
        </w:rPr>
        <w:t xml:space="preserve"> my </w:t>
      </w:r>
      <w:r w:rsidRPr="004D7CF5">
        <w:rPr>
          <w:rFonts w:ascii="Times New Roman" w:hAnsi="Times New Roman" w:cs="Times New Roman"/>
          <w:sz w:val="24"/>
          <w:lang w:val="en-GB"/>
        </w:rPr>
        <w:t>existing</w:t>
      </w:r>
      <w:r w:rsidR="000B43AA" w:rsidRPr="004D7CF5">
        <w:rPr>
          <w:rFonts w:ascii="Times New Roman" w:hAnsi="Times New Roman" w:cs="Times New Roman"/>
          <w:sz w:val="24"/>
          <w:lang w:val="en-GB"/>
        </w:rPr>
        <w:t xml:space="preserve"> communication skill. </w:t>
      </w:r>
      <w:r w:rsidRPr="004D7CF5">
        <w:rPr>
          <w:rFonts w:ascii="Times New Roman" w:hAnsi="Times New Roman" w:cs="Times New Roman"/>
          <w:sz w:val="24"/>
          <w:lang w:val="en-GB"/>
        </w:rPr>
        <w:t>My</w:t>
      </w:r>
      <w:r w:rsidR="000B43AA" w:rsidRPr="004D7CF5">
        <w:rPr>
          <w:rFonts w:ascii="Times New Roman" w:hAnsi="Times New Roman" w:cs="Times New Roman"/>
          <w:sz w:val="24"/>
          <w:lang w:val="en-GB"/>
        </w:rPr>
        <w:t xml:space="preserve"> skill of active listening which as an important part of employability </w:t>
      </w:r>
      <w:r w:rsidR="000B43AA" w:rsidRPr="004D7CF5">
        <w:rPr>
          <w:rFonts w:ascii="Times New Roman" w:hAnsi="Times New Roman" w:cs="Times New Roman"/>
          <w:sz w:val="24"/>
          <w:lang w:val="en-GB"/>
        </w:rPr>
        <w:lastRenderedPageBreak/>
        <w:t xml:space="preserve">skill was also developed. I am happy that I am now able to work in team as my </w:t>
      </w:r>
      <w:r w:rsidRPr="004D7CF5">
        <w:rPr>
          <w:rFonts w:ascii="Times New Roman" w:hAnsi="Times New Roman" w:cs="Times New Roman"/>
          <w:sz w:val="24"/>
          <w:lang w:val="en-GB"/>
        </w:rPr>
        <w:t>team</w:t>
      </w:r>
      <w:r w:rsidR="000B43AA" w:rsidRPr="004D7CF5">
        <w:rPr>
          <w:rFonts w:ascii="Times New Roman" w:hAnsi="Times New Roman" w:cs="Times New Roman"/>
          <w:sz w:val="24"/>
          <w:lang w:val="en-GB"/>
        </w:rPr>
        <w:t xml:space="preserve"> working skills were also developed. </w:t>
      </w:r>
      <w:r w:rsidRPr="004D7CF5">
        <w:rPr>
          <w:rFonts w:ascii="Times New Roman" w:hAnsi="Times New Roman" w:cs="Times New Roman"/>
          <w:sz w:val="24"/>
          <w:lang w:val="en-GB"/>
        </w:rPr>
        <w:t xml:space="preserve">Working on a shared objective was another new skill associated with employability that I was able to incorporate participating in the </w:t>
      </w:r>
      <w:proofErr w:type="gramStart"/>
      <w:r w:rsidRPr="004D7CF5">
        <w:rPr>
          <w:rFonts w:ascii="Times New Roman" w:hAnsi="Times New Roman" w:cs="Times New Roman"/>
          <w:sz w:val="24"/>
          <w:lang w:val="en-GB"/>
        </w:rPr>
        <w:t>above mentioned</w:t>
      </w:r>
      <w:proofErr w:type="gramEnd"/>
      <w:r w:rsidRPr="004D7CF5">
        <w:rPr>
          <w:rFonts w:ascii="Times New Roman" w:hAnsi="Times New Roman" w:cs="Times New Roman"/>
          <w:sz w:val="24"/>
          <w:lang w:val="en-GB"/>
        </w:rPr>
        <w:t xml:space="preserve"> learning session</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Nisha</w:t>
      </w:r>
      <w:r w:rsidR="009D1204">
        <w:rPr>
          <w:rFonts w:ascii="Times New Roman" w:hAnsi="Times New Roman" w:cs="Times New Roman"/>
          <w:color w:val="222222"/>
          <w:sz w:val="24"/>
          <w:shd w:val="clear" w:color="auto" w:fill="FFFFFF"/>
        </w:rPr>
        <w:t xml:space="preserve"> </w:t>
      </w:r>
      <w:r w:rsidR="009D1204" w:rsidRPr="00881299">
        <w:rPr>
          <w:rFonts w:ascii="Times New Roman" w:hAnsi="Times New Roman" w:cs="Times New Roman"/>
          <w:color w:val="222222"/>
          <w:sz w:val="24"/>
          <w:shd w:val="clear" w:color="auto" w:fill="FFFFFF"/>
        </w:rPr>
        <w:t xml:space="preserve">and </w:t>
      </w:r>
      <w:proofErr w:type="spellStart"/>
      <w:r w:rsidR="009D1204" w:rsidRPr="00881299">
        <w:rPr>
          <w:rFonts w:ascii="Times New Roman" w:hAnsi="Times New Roman" w:cs="Times New Roman"/>
          <w:color w:val="222222"/>
          <w:sz w:val="24"/>
          <w:shd w:val="clear" w:color="auto" w:fill="FFFFFF"/>
        </w:rPr>
        <w:t>Rajasekaran</w:t>
      </w:r>
      <w:proofErr w:type="spellEnd"/>
      <w:r w:rsidR="009D1204" w:rsidRPr="00881299">
        <w:rPr>
          <w:rFonts w:ascii="Times New Roman" w:hAnsi="Times New Roman" w:cs="Times New Roman"/>
          <w:color w:val="222222"/>
          <w:sz w:val="24"/>
          <w:shd w:val="clear" w:color="auto" w:fill="FFFFFF"/>
        </w:rPr>
        <w:t>, 2018</w:t>
      </w:r>
      <w:r w:rsidR="009D1204">
        <w:rPr>
          <w:rFonts w:ascii="Times New Roman" w:hAnsi="Times New Roman" w:cs="Times New Roman"/>
          <w:sz w:val="24"/>
          <w:lang w:val="en-GB"/>
        </w:rPr>
        <w:t>)</w:t>
      </w:r>
      <w:r w:rsidRPr="004D7CF5">
        <w:rPr>
          <w:rFonts w:ascii="Times New Roman" w:hAnsi="Times New Roman" w:cs="Times New Roman"/>
          <w:sz w:val="24"/>
          <w:lang w:val="en-GB"/>
        </w:rPr>
        <w:t xml:space="preserve">. </w:t>
      </w:r>
    </w:p>
    <w:p w14:paraId="0F9E05CC" w14:textId="77777777" w:rsidR="002F229F" w:rsidRPr="004D7CF5" w:rsidRDefault="000B43AA"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I find myself to be </w:t>
      </w:r>
      <w:r w:rsidR="002F229F" w:rsidRPr="004D7CF5">
        <w:rPr>
          <w:rFonts w:ascii="Times New Roman" w:hAnsi="Times New Roman" w:cs="Times New Roman"/>
          <w:sz w:val="24"/>
          <w:lang w:val="en-GB"/>
        </w:rPr>
        <w:t>confident</w:t>
      </w:r>
      <w:r w:rsidRPr="004D7CF5">
        <w:rPr>
          <w:rFonts w:ascii="Times New Roman" w:hAnsi="Times New Roman" w:cs="Times New Roman"/>
          <w:sz w:val="24"/>
          <w:lang w:val="en-GB"/>
        </w:rPr>
        <w:t xml:space="preserve"> in managing </w:t>
      </w:r>
      <w:r w:rsidR="002F229F" w:rsidRPr="004D7CF5">
        <w:rPr>
          <w:rFonts w:ascii="Times New Roman" w:hAnsi="Times New Roman" w:cs="Times New Roman"/>
          <w:sz w:val="24"/>
          <w:lang w:val="en-GB"/>
        </w:rPr>
        <w:t>conflicting situations which are</w:t>
      </w:r>
      <w:r w:rsidRPr="004D7CF5">
        <w:rPr>
          <w:rFonts w:ascii="Times New Roman" w:hAnsi="Times New Roman" w:cs="Times New Roman"/>
          <w:sz w:val="24"/>
          <w:lang w:val="en-GB"/>
        </w:rPr>
        <w:t xml:space="preserve"> very common at workplace. </w:t>
      </w:r>
      <w:r w:rsidR="002F229F" w:rsidRPr="004D7CF5">
        <w:rPr>
          <w:rFonts w:ascii="Times New Roman" w:hAnsi="Times New Roman" w:cs="Times New Roman"/>
          <w:sz w:val="24"/>
          <w:lang w:val="en-GB"/>
        </w:rPr>
        <w:t>This</w:t>
      </w:r>
      <w:r w:rsidRPr="004D7CF5">
        <w:rPr>
          <w:rFonts w:ascii="Times New Roman" w:hAnsi="Times New Roman" w:cs="Times New Roman"/>
          <w:sz w:val="24"/>
          <w:lang w:val="en-GB"/>
        </w:rPr>
        <w:t xml:space="preserve"> learning module has also </w:t>
      </w:r>
      <w:r w:rsidR="002F229F" w:rsidRPr="004D7CF5">
        <w:rPr>
          <w:rFonts w:ascii="Times New Roman" w:hAnsi="Times New Roman" w:cs="Times New Roman"/>
          <w:sz w:val="24"/>
          <w:lang w:val="en-GB"/>
        </w:rPr>
        <w:t>remained</w:t>
      </w:r>
      <w:r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highly</w:t>
      </w:r>
      <w:r w:rsidRPr="004D7CF5">
        <w:rPr>
          <w:rFonts w:ascii="Times New Roman" w:hAnsi="Times New Roman" w:cs="Times New Roman"/>
          <w:sz w:val="24"/>
          <w:lang w:val="en-GB"/>
        </w:rPr>
        <w:t xml:space="preserve"> contributory in </w:t>
      </w:r>
      <w:r w:rsidR="002F229F" w:rsidRPr="004D7CF5">
        <w:rPr>
          <w:rFonts w:ascii="Times New Roman" w:hAnsi="Times New Roman" w:cs="Times New Roman"/>
          <w:sz w:val="24"/>
          <w:lang w:val="en-GB"/>
        </w:rPr>
        <w:t>shaping my</w:t>
      </w:r>
      <w:r w:rsidRPr="004D7CF5">
        <w:rPr>
          <w:rFonts w:ascii="Times New Roman" w:hAnsi="Times New Roman" w:cs="Times New Roman"/>
          <w:sz w:val="24"/>
          <w:lang w:val="en-GB"/>
        </w:rPr>
        <w:t xml:space="preserve"> leadership skill as I am now able to understand what leadership style is suitable for a </w:t>
      </w:r>
      <w:proofErr w:type="gramStart"/>
      <w:r w:rsidRPr="004D7CF5">
        <w:rPr>
          <w:rFonts w:ascii="Times New Roman" w:hAnsi="Times New Roman" w:cs="Times New Roman"/>
          <w:sz w:val="24"/>
          <w:lang w:val="en-GB"/>
        </w:rPr>
        <w:t>particular situation</w:t>
      </w:r>
      <w:proofErr w:type="gramEnd"/>
      <w:r w:rsidRPr="004D7CF5">
        <w:rPr>
          <w:rFonts w:ascii="Times New Roman" w:hAnsi="Times New Roman" w:cs="Times New Roman"/>
          <w:sz w:val="24"/>
          <w:lang w:val="en-GB"/>
        </w:rPr>
        <w:t xml:space="preserve">. I also developed </w:t>
      </w:r>
      <w:r w:rsidR="002F229F" w:rsidRPr="004D7CF5">
        <w:rPr>
          <w:rFonts w:ascii="Times New Roman" w:hAnsi="Times New Roman" w:cs="Times New Roman"/>
          <w:sz w:val="24"/>
          <w:lang w:val="en-GB"/>
        </w:rPr>
        <w:t xml:space="preserve">a good knowledge on principles </w:t>
      </w:r>
      <w:r w:rsidRPr="004D7CF5">
        <w:rPr>
          <w:rFonts w:ascii="Times New Roman" w:hAnsi="Times New Roman" w:cs="Times New Roman"/>
          <w:sz w:val="24"/>
          <w:lang w:val="en-GB"/>
        </w:rPr>
        <w:t xml:space="preserve">of supportive, participative and situational leadership style. After participating in this academic </w:t>
      </w:r>
      <w:proofErr w:type="gramStart"/>
      <w:r w:rsidRPr="004D7CF5">
        <w:rPr>
          <w:rFonts w:ascii="Times New Roman" w:hAnsi="Times New Roman" w:cs="Times New Roman"/>
          <w:sz w:val="24"/>
          <w:lang w:val="en-GB"/>
        </w:rPr>
        <w:t>activity</w:t>
      </w:r>
      <w:proofErr w:type="gramEnd"/>
      <w:r w:rsidRPr="004D7CF5">
        <w:rPr>
          <w:rFonts w:ascii="Times New Roman" w:hAnsi="Times New Roman" w:cs="Times New Roman"/>
          <w:sz w:val="24"/>
          <w:lang w:val="en-GB"/>
        </w:rPr>
        <w:t xml:space="preserve"> I am now able to management time hence now confident to meet with deadline at workplace. </w:t>
      </w:r>
      <w:r w:rsidR="002F229F" w:rsidRPr="004D7CF5">
        <w:rPr>
          <w:rFonts w:ascii="Times New Roman" w:hAnsi="Times New Roman" w:cs="Times New Roman"/>
          <w:sz w:val="24"/>
          <w:lang w:val="en-GB"/>
        </w:rPr>
        <w:t>In</w:t>
      </w:r>
      <w:r w:rsidRPr="004D7CF5">
        <w:rPr>
          <w:rFonts w:ascii="Times New Roman" w:hAnsi="Times New Roman" w:cs="Times New Roman"/>
          <w:sz w:val="24"/>
          <w:lang w:val="en-GB"/>
        </w:rPr>
        <w:t xml:space="preserve"> course of further analysing the skills learnt from this </w:t>
      </w:r>
      <w:proofErr w:type="gramStart"/>
      <w:r w:rsidRPr="004D7CF5">
        <w:rPr>
          <w:rFonts w:ascii="Times New Roman" w:hAnsi="Times New Roman" w:cs="Times New Roman"/>
          <w:sz w:val="24"/>
          <w:lang w:val="en-GB"/>
        </w:rPr>
        <w:t>particular learning</w:t>
      </w:r>
      <w:proofErr w:type="gramEnd"/>
      <w:r w:rsidRPr="004D7CF5">
        <w:rPr>
          <w:rFonts w:ascii="Times New Roman" w:hAnsi="Times New Roman" w:cs="Times New Roman"/>
          <w:sz w:val="24"/>
          <w:lang w:val="en-GB"/>
        </w:rPr>
        <w:t xml:space="preserve"> module I finds my existing ability of planning and organising task and allocation </w:t>
      </w:r>
      <w:r w:rsidR="002F229F" w:rsidRPr="004D7CF5">
        <w:rPr>
          <w:rFonts w:ascii="Times New Roman" w:hAnsi="Times New Roman" w:cs="Times New Roman"/>
          <w:sz w:val="24"/>
          <w:lang w:val="en-GB"/>
        </w:rPr>
        <w:t>of</w:t>
      </w:r>
      <w:r w:rsidRPr="004D7CF5">
        <w:rPr>
          <w:rFonts w:ascii="Times New Roman" w:hAnsi="Times New Roman" w:cs="Times New Roman"/>
          <w:sz w:val="24"/>
          <w:lang w:val="en-GB"/>
        </w:rPr>
        <w:t xml:space="preserve"> task roles commendably improved. I am now able to allocate work and develop my own action plan based on the priorities. I find myself to become more enterprising and innovative after completing the course contents </w:t>
      </w:r>
      <w:r w:rsidR="002F229F" w:rsidRPr="004D7CF5">
        <w:rPr>
          <w:rFonts w:ascii="Times New Roman" w:hAnsi="Times New Roman" w:cs="Times New Roman"/>
          <w:sz w:val="24"/>
          <w:lang w:val="en-GB"/>
        </w:rPr>
        <w:t>on</w:t>
      </w:r>
      <w:r w:rsidRPr="004D7CF5">
        <w:rPr>
          <w:rFonts w:ascii="Times New Roman" w:hAnsi="Times New Roman" w:cs="Times New Roman"/>
          <w:sz w:val="24"/>
          <w:lang w:val="en-GB"/>
        </w:rPr>
        <w:t xml:space="preserve"> the employability learning module. </w:t>
      </w:r>
      <w:proofErr w:type="gramStart"/>
      <w:r w:rsidRPr="004D7CF5">
        <w:rPr>
          <w:rFonts w:ascii="Times New Roman" w:hAnsi="Times New Roman" w:cs="Times New Roman"/>
          <w:sz w:val="24"/>
          <w:lang w:val="en-GB"/>
        </w:rPr>
        <w:t>Overall</w:t>
      </w:r>
      <w:proofErr w:type="gramEnd"/>
      <w:r w:rsidRPr="004D7CF5">
        <w:rPr>
          <w:rFonts w:ascii="Times New Roman" w:hAnsi="Times New Roman" w:cs="Times New Roman"/>
          <w:sz w:val="24"/>
          <w:lang w:val="en-GB"/>
        </w:rPr>
        <w:t xml:space="preserve"> I am very glad to find my both </w:t>
      </w:r>
      <w:r w:rsidR="002F229F" w:rsidRPr="004D7CF5">
        <w:rPr>
          <w:rFonts w:ascii="Times New Roman" w:hAnsi="Times New Roman" w:cs="Times New Roman"/>
          <w:sz w:val="24"/>
          <w:lang w:val="en-GB"/>
        </w:rPr>
        <w:t>existing</w:t>
      </w:r>
      <w:r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and</w:t>
      </w:r>
      <w:r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new</w:t>
      </w:r>
      <w:r w:rsidRPr="004D7CF5">
        <w:rPr>
          <w:rFonts w:ascii="Times New Roman" w:hAnsi="Times New Roman" w:cs="Times New Roman"/>
          <w:sz w:val="24"/>
          <w:lang w:val="en-GB"/>
        </w:rPr>
        <w:t xml:space="preserve"> skills </w:t>
      </w:r>
      <w:r w:rsidR="002F229F" w:rsidRPr="004D7CF5">
        <w:rPr>
          <w:rFonts w:ascii="Times New Roman" w:hAnsi="Times New Roman" w:cs="Times New Roman"/>
          <w:sz w:val="24"/>
          <w:lang w:val="en-GB"/>
        </w:rPr>
        <w:t>of</w:t>
      </w:r>
      <w:r w:rsidRPr="004D7CF5">
        <w:rPr>
          <w:rFonts w:ascii="Times New Roman" w:hAnsi="Times New Roman" w:cs="Times New Roman"/>
          <w:sz w:val="24"/>
          <w:lang w:val="en-GB"/>
        </w:rPr>
        <w:t xml:space="preserve"> employability were nurtured and redefined wherein this academic learning module </w:t>
      </w:r>
      <w:r w:rsidR="002F229F" w:rsidRPr="004D7CF5">
        <w:rPr>
          <w:rFonts w:ascii="Times New Roman" w:hAnsi="Times New Roman" w:cs="Times New Roman"/>
          <w:sz w:val="24"/>
          <w:lang w:val="en-GB"/>
        </w:rPr>
        <w:t>remained</w:t>
      </w:r>
      <w:r w:rsidRPr="004D7CF5">
        <w:rPr>
          <w:rFonts w:ascii="Times New Roman" w:hAnsi="Times New Roman" w:cs="Times New Roman"/>
          <w:sz w:val="24"/>
          <w:lang w:val="en-GB"/>
        </w:rPr>
        <w:t xml:space="preserve"> highly contributory. </w:t>
      </w:r>
      <w:r w:rsidR="002F229F" w:rsidRPr="004D7CF5">
        <w:rPr>
          <w:rFonts w:ascii="Times New Roman" w:hAnsi="Times New Roman" w:cs="Times New Roman"/>
          <w:sz w:val="24"/>
          <w:lang w:val="en-GB"/>
        </w:rPr>
        <w:t>Although I am a very innovative and creative person, but this learning module of employability skill has further enabled me to understand the gaps in this skill and redefine it accordingly</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 xml:space="preserve">Bates, </w:t>
      </w:r>
      <w:r w:rsidR="009D1204">
        <w:rPr>
          <w:rFonts w:ascii="Times New Roman" w:hAnsi="Times New Roman" w:cs="Times New Roman"/>
          <w:i/>
          <w:color w:val="222222"/>
          <w:sz w:val="24"/>
          <w:shd w:val="clear" w:color="auto" w:fill="FFFFFF"/>
        </w:rPr>
        <w:t xml:space="preserve">et al., </w:t>
      </w:r>
      <w:r w:rsidR="009D1204" w:rsidRPr="00881299">
        <w:rPr>
          <w:rFonts w:ascii="Times New Roman" w:hAnsi="Times New Roman" w:cs="Times New Roman"/>
          <w:color w:val="222222"/>
          <w:sz w:val="24"/>
          <w:shd w:val="clear" w:color="auto" w:fill="FFFFFF"/>
        </w:rPr>
        <w:t>2019</w:t>
      </w:r>
      <w:r w:rsidR="009D1204">
        <w:rPr>
          <w:rFonts w:ascii="Times New Roman" w:hAnsi="Times New Roman" w:cs="Times New Roman"/>
          <w:sz w:val="24"/>
          <w:lang w:val="en-GB"/>
        </w:rPr>
        <w:t>)</w:t>
      </w:r>
      <w:r w:rsidR="002F229F" w:rsidRPr="004D7CF5">
        <w:rPr>
          <w:rFonts w:ascii="Times New Roman" w:hAnsi="Times New Roman" w:cs="Times New Roman"/>
          <w:sz w:val="24"/>
          <w:lang w:val="en-GB"/>
        </w:rPr>
        <w:t>.</w:t>
      </w:r>
    </w:p>
    <w:p w14:paraId="3C5109B3" w14:textId="77777777" w:rsidR="002F229F" w:rsidRPr="004D7CF5" w:rsidRDefault="002F229F"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I would a further like to add that the feedback received from me were </w:t>
      </w:r>
      <w:r w:rsidR="00292EDA">
        <w:rPr>
          <w:rFonts w:ascii="Times New Roman" w:hAnsi="Times New Roman" w:cs="Times New Roman"/>
          <w:sz w:val="24"/>
          <w:lang w:val="en-GB"/>
        </w:rPr>
        <w:t>o</w:t>
      </w:r>
      <w:r w:rsidRPr="004D7CF5">
        <w:rPr>
          <w:rFonts w:ascii="Times New Roman" w:hAnsi="Times New Roman" w:cs="Times New Roman"/>
          <w:sz w:val="24"/>
          <w:lang w:val="en-GB"/>
        </w:rPr>
        <w:t xml:space="preserve">f immense importance as those helped me in recognising my gaps with respect to the skills developed and learnt. The feedback received from my teacher and fellow mates helped me to focus more on improving a </w:t>
      </w:r>
      <w:proofErr w:type="gramStart"/>
      <w:r w:rsidRPr="004D7CF5">
        <w:rPr>
          <w:rFonts w:ascii="Times New Roman" w:hAnsi="Times New Roman" w:cs="Times New Roman"/>
          <w:sz w:val="24"/>
          <w:lang w:val="en-GB"/>
        </w:rPr>
        <w:t>particular employability</w:t>
      </w:r>
      <w:proofErr w:type="gramEnd"/>
      <w:r w:rsidRPr="004D7CF5">
        <w:rPr>
          <w:rFonts w:ascii="Times New Roman" w:hAnsi="Times New Roman" w:cs="Times New Roman"/>
          <w:sz w:val="24"/>
          <w:lang w:val="en-GB"/>
        </w:rPr>
        <w:t xml:space="preserve"> skill. It is through extensive level of concentration I was able to bring accuracy in my employability skill development process. </w:t>
      </w:r>
    </w:p>
    <w:p w14:paraId="0BEDE069" w14:textId="77777777" w:rsidR="000B43AA" w:rsidRPr="004D7CF5" w:rsidRDefault="000B43AA"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lastRenderedPageBreak/>
        <w:t xml:space="preserve">Additively I would also like to say the teaching </w:t>
      </w:r>
      <w:r w:rsidR="002F229F" w:rsidRPr="004D7CF5">
        <w:rPr>
          <w:rFonts w:ascii="Times New Roman" w:hAnsi="Times New Roman" w:cs="Times New Roman"/>
          <w:sz w:val="24"/>
          <w:lang w:val="en-GB"/>
        </w:rPr>
        <w:t>approaches</w:t>
      </w:r>
      <w:r w:rsidRPr="004D7CF5">
        <w:rPr>
          <w:rFonts w:ascii="Times New Roman" w:hAnsi="Times New Roman" w:cs="Times New Roman"/>
          <w:sz w:val="24"/>
          <w:lang w:val="en-GB"/>
        </w:rPr>
        <w:t xml:space="preserve"> taken by the teacher who was associated with this module to be appreciable has he helped me a lot in understand how to incorporate employability skills and how to </w:t>
      </w:r>
      <w:r w:rsidR="002F229F" w:rsidRPr="004D7CF5">
        <w:rPr>
          <w:rFonts w:ascii="Times New Roman" w:hAnsi="Times New Roman" w:cs="Times New Roman"/>
          <w:sz w:val="24"/>
          <w:lang w:val="en-GB"/>
        </w:rPr>
        <w:t>apply</w:t>
      </w:r>
      <w:r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them</w:t>
      </w:r>
      <w:r w:rsidRPr="004D7CF5">
        <w:rPr>
          <w:rFonts w:ascii="Times New Roman" w:hAnsi="Times New Roman" w:cs="Times New Roman"/>
          <w:sz w:val="24"/>
          <w:lang w:val="en-GB"/>
        </w:rPr>
        <w:t xml:space="preserve"> in future. </w:t>
      </w:r>
      <w:r w:rsidR="002F229F" w:rsidRPr="004D7CF5">
        <w:rPr>
          <w:rFonts w:ascii="Times New Roman" w:hAnsi="Times New Roman" w:cs="Times New Roman"/>
          <w:sz w:val="24"/>
          <w:lang w:val="en-GB"/>
        </w:rPr>
        <w:t>Overall</w:t>
      </w:r>
      <w:r w:rsidRPr="004D7CF5">
        <w:rPr>
          <w:rFonts w:ascii="Times New Roman" w:hAnsi="Times New Roman" w:cs="Times New Roman"/>
          <w:sz w:val="24"/>
          <w:lang w:val="en-GB"/>
        </w:rPr>
        <w:t xml:space="preserve">, I find this learning activity to be very </w:t>
      </w:r>
      <w:r w:rsidR="002F229F" w:rsidRPr="004D7CF5">
        <w:rPr>
          <w:rFonts w:ascii="Times New Roman" w:hAnsi="Times New Roman" w:cs="Times New Roman"/>
          <w:sz w:val="24"/>
          <w:lang w:val="en-GB"/>
        </w:rPr>
        <w:t>promising</w:t>
      </w:r>
      <w:r w:rsidRPr="004D7CF5">
        <w:rPr>
          <w:rFonts w:ascii="Times New Roman" w:hAnsi="Times New Roman" w:cs="Times New Roman"/>
          <w:sz w:val="24"/>
          <w:lang w:val="en-GB"/>
        </w:rPr>
        <w:t xml:space="preserve"> for </w:t>
      </w:r>
      <w:r w:rsidR="002F229F" w:rsidRPr="004D7CF5">
        <w:rPr>
          <w:rFonts w:ascii="Times New Roman" w:hAnsi="Times New Roman" w:cs="Times New Roman"/>
          <w:sz w:val="24"/>
          <w:lang w:val="en-GB"/>
        </w:rPr>
        <w:t>the</w:t>
      </w:r>
      <w:r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students</w:t>
      </w:r>
      <w:r w:rsidRPr="004D7CF5">
        <w:rPr>
          <w:rFonts w:ascii="Times New Roman" w:hAnsi="Times New Roman" w:cs="Times New Roman"/>
          <w:sz w:val="24"/>
          <w:lang w:val="en-GB"/>
        </w:rPr>
        <w:t xml:space="preserve"> like us who are at the verge to starting their </w:t>
      </w:r>
      <w:r w:rsidR="002F229F" w:rsidRPr="004D7CF5">
        <w:rPr>
          <w:rFonts w:ascii="Times New Roman" w:hAnsi="Times New Roman" w:cs="Times New Roman"/>
          <w:sz w:val="24"/>
          <w:lang w:val="en-GB"/>
        </w:rPr>
        <w:t>respective</w:t>
      </w:r>
      <w:r w:rsidRPr="004D7CF5">
        <w:rPr>
          <w:rFonts w:ascii="Times New Roman" w:hAnsi="Times New Roman" w:cs="Times New Roman"/>
          <w:sz w:val="24"/>
          <w:lang w:val="en-GB"/>
        </w:rPr>
        <w:t xml:space="preserve"> </w:t>
      </w:r>
      <w:r w:rsidR="002F229F" w:rsidRPr="004D7CF5">
        <w:rPr>
          <w:rFonts w:ascii="Times New Roman" w:hAnsi="Times New Roman" w:cs="Times New Roman"/>
          <w:sz w:val="24"/>
          <w:lang w:val="en-GB"/>
        </w:rPr>
        <w:t>professional</w:t>
      </w:r>
      <w:r w:rsidRPr="004D7CF5">
        <w:rPr>
          <w:rFonts w:ascii="Times New Roman" w:hAnsi="Times New Roman" w:cs="Times New Roman"/>
          <w:sz w:val="24"/>
          <w:lang w:val="en-GB"/>
        </w:rPr>
        <w:t xml:space="preserve"> lives and employability skill development is of immense importance </w:t>
      </w:r>
      <w:r w:rsidR="002F229F" w:rsidRPr="004D7CF5">
        <w:rPr>
          <w:rFonts w:ascii="Times New Roman" w:hAnsi="Times New Roman" w:cs="Times New Roman"/>
          <w:sz w:val="24"/>
          <w:lang w:val="en-GB"/>
        </w:rPr>
        <w:t>of</w:t>
      </w:r>
      <w:r w:rsidRPr="004D7CF5">
        <w:rPr>
          <w:rFonts w:ascii="Times New Roman" w:hAnsi="Times New Roman" w:cs="Times New Roman"/>
          <w:sz w:val="24"/>
          <w:lang w:val="en-GB"/>
        </w:rPr>
        <w:t xml:space="preserve"> them</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Harris</w:t>
      </w:r>
      <w:r w:rsidR="009D1204">
        <w:rPr>
          <w:rFonts w:ascii="Times New Roman" w:hAnsi="Times New Roman" w:cs="Times New Roman"/>
          <w:color w:val="222222"/>
          <w:sz w:val="24"/>
          <w:shd w:val="clear" w:color="auto" w:fill="FFFFFF"/>
        </w:rPr>
        <w:t xml:space="preserve"> and Clayton, </w:t>
      </w:r>
      <w:r w:rsidR="009D1204" w:rsidRPr="00881299">
        <w:rPr>
          <w:rFonts w:ascii="Times New Roman" w:hAnsi="Times New Roman" w:cs="Times New Roman"/>
          <w:color w:val="222222"/>
          <w:sz w:val="24"/>
          <w:shd w:val="clear" w:color="auto" w:fill="FFFFFF"/>
        </w:rPr>
        <w:t>2018</w:t>
      </w:r>
      <w:r w:rsidR="009D1204">
        <w:rPr>
          <w:rFonts w:ascii="Times New Roman" w:hAnsi="Times New Roman" w:cs="Times New Roman"/>
          <w:sz w:val="24"/>
          <w:lang w:val="en-GB"/>
        </w:rPr>
        <w:t>)</w:t>
      </w:r>
      <w:r w:rsidRPr="004D7CF5">
        <w:rPr>
          <w:rFonts w:ascii="Times New Roman" w:hAnsi="Times New Roman" w:cs="Times New Roman"/>
          <w:sz w:val="24"/>
          <w:lang w:val="en-GB"/>
        </w:rPr>
        <w:t>.</w:t>
      </w:r>
    </w:p>
    <w:p w14:paraId="3FC6E174" w14:textId="77777777" w:rsidR="00DF3F91" w:rsidRPr="004D7CF5" w:rsidRDefault="00DF3F91" w:rsidP="00740F61">
      <w:pPr>
        <w:pStyle w:val="Heading2"/>
        <w:spacing w:line="480" w:lineRule="auto"/>
        <w:rPr>
          <w:lang w:val="en-GB"/>
        </w:rPr>
      </w:pPr>
      <w:bookmarkStart w:id="8" w:name="_Toc27490135"/>
      <w:r w:rsidRPr="004D7CF5">
        <w:rPr>
          <w:lang w:val="en-GB"/>
        </w:rPr>
        <w:t>Step 5: conclusion</w:t>
      </w:r>
      <w:bookmarkEnd w:id="8"/>
    </w:p>
    <w:p w14:paraId="4BC3F9A7" w14:textId="77777777" w:rsidR="00DF3F91" w:rsidRPr="004D7CF5" w:rsidRDefault="00914695"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The fifth step of Gibb’s reflective cycle is evident to focus on finding out what more could have been done along with developing concluding note. Hence aligning with the principles of the cited reflective model I would like to say that emphasis was required more to improve my technology related skills. The course content associated with employability skill should have also emphasised on developing the technology application skill of the candidates. </w:t>
      </w:r>
      <w:r w:rsidR="004733B9" w:rsidRPr="004D7CF5">
        <w:rPr>
          <w:rFonts w:ascii="Times New Roman" w:hAnsi="Times New Roman" w:cs="Times New Roman"/>
          <w:sz w:val="24"/>
          <w:lang w:val="en-GB"/>
        </w:rPr>
        <w:t>Additionally,</w:t>
      </w:r>
      <w:r w:rsidRPr="004D7CF5">
        <w:rPr>
          <w:rFonts w:ascii="Times New Roman" w:hAnsi="Times New Roman" w:cs="Times New Roman"/>
          <w:sz w:val="24"/>
          <w:lang w:val="en-GB"/>
        </w:rPr>
        <w:t xml:space="preserve"> on personal aspects of employability skill development I would have given more effort in improving my organising and planning skill. I also consider it to be an effective skill development approaches if I had spent some more time on nurturing my tie management skills. </w:t>
      </w:r>
      <w:r w:rsidR="004733B9" w:rsidRPr="004D7CF5">
        <w:rPr>
          <w:rFonts w:ascii="Times New Roman" w:hAnsi="Times New Roman" w:cs="Times New Roman"/>
          <w:sz w:val="24"/>
          <w:lang w:val="en-GB"/>
        </w:rPr>
        <w:t>Furthermore,</w:t>
      </w:r>
      <w:r w:rsidRPr="004D7CF5">
        <w:rPr>
          <w:rFonts w:ascii="Times New Roman" w:hAnsi="Times New Roman" w:cs="Times New Roman"/>
          <w:sz w:val="24"/>
          <w:lang w:val="en-GB"/>
        </w:rPr>
        <w:t xml:space="preserve"> I am not at </w:t>
      </w:r>
      <w:proofErr w:type="spellStart"/>
      <w:r w:rsidRPr="004D7CF5">
        <w:rPr>
          <w:rFonts w:ascii="Times New Roman" w:hAnsi="Times New Roman" w:cs="Times New Roman"/>
          <w:sz w:val="24"/>
          <w:lang w:val="en-GB"/>
        </w:rPr>
        <w:t>al</w:t>
      </w:r>
      <w:proofErr w:type="spellEnd"/>
      <w:r w:rsidRPr="004D7CF5">
        <w:rPr>
          <w:rFonts w:ascii="Times New Roman" w:hAnsi="Times New Roman" w:cs="Times New Roman"/>
          <w:sz w:val="24"/>
          <w:lang w:val="en-GB"/>
        </w:rPr>
        <w:t xml:space="preserve"> hesitant to state that participating in this employability skill development process I would have given sincere effort in developing my skill of patience listening that should have further improved my overall existing communication skill. Last but not the least I should have also focussed on developing my analytical and logical reasoning skill by strengthening the skill of logical reasoning I should have been able to plan activities with logical explanations</w:t>
      </w:r>
      <w:r w:rsidR="009D1204">
        <w:rPr>
          <w:rFonts w:ascii="Times New Roman" w:hAnsi="Times New Roman" w:cs="Times New Roman"/>
          <w:sz w:val="24"/>
          <w:lang w:val="en-GB"/>
        </w:rPr>
        <w:t xml:space="preserve"> (</w:t>
      </w:r>
      <w:r w:rsidR="009D1204" w:rsidRPr="00881299">
        <w:rPr>
          <w:rFonts w:ascii="Times New Roman" w:hAnsi="Times New Roman" w:cs="Times New Roman"/>
          <w:color w:val="222222"/>
          <w:sz w:val="24"/>
          <w:shd w:val="clear" w:color="auto" w:fill="FFFFFF"/>
        </w:rPr>
        <w:t>Harris</w:t>
      </w:r>
      <w:r w:rsidR="009D1204">
        <w:rPr>
          <w:rFonts w:ascii="Times New Roman" w:hAnsi="Times New Roman" w:cs="Times New Roman"/>
          <w:color w:val="222222"/>
          <w:sz w:val="24"/>
          <w:shd w:val="clear" w:color="auto" w:fill="FFFFFF"/>
        </w:rPr>
        <w:t xml:space="preserve"> and Clayton, </w:t>
      </w:r>
      <w:r w:rsidR="009D1204" w:rsidRPr="00881299">
        <w:rPr>
          <w:rFonts w:ascii="Times New Roman" w:hAnsi="Times New Roman" w:cs="Times New Roman"/>
          <w:color w:val="222222"/>
          <w:sz w:val="24"/>
          <w:shd w:val="clear" w:color="auto" w:fill="FFFFFF"/>
        </w:rPr>
        <w:t>2018</w:t>
      </w:r>
      <w:r w:rsidR="009D1204">
        <w:rPr>
          <w:rFonts w:ascii="Times New Roman" w:hAnsi="Times New Roman" w:cs="Times New Roman"/>
          <w:sz w:val="24"/>
          <w:lang w:val="en-GB"/>
        </w:rPr>
        <w:t>)</w:t>
      </w:r>
      <w:r w:rsidRPr="004D7CF5">
        <w:rPr>
          <w:rFonts w:ascii="Times New Roman" w:hAnsi="Times New Roman" w:cs="Times New Roman"/>
          <w:sz w:val="24"/>
          <w:lang w:val="en-GB"/>
        </w:rPr>
        <w:t xml:space="preserve">. </w:t>
      </w:r>
    </w:p>
    <w:p w14:paraId="384D65B1" w14:textId="77777777" w:rsidR="00914695" w:rsidRPr="004D7CF5" w:rsidRDefault="00914695" w:rsidP="00740F61">
      <w:pPr>
        <w:pStyle w:val="Heading2"/>
        <w:spacing w:line="480" w:lineRule="auto"/>
        <w:rPr>
          <w:lang w:val="en-GB"/>
        </w:rPr>
      </w:pPr>
      <w:bookmarkStart w:id="9" w:name="_Toc27490136"/>
      <w:r w:rsidRPr="004D7CF5">
        <w:rPr>
          <w:lang w:val="en-GB"/>
        </w:rPr>
        <w:t>Step 6: action plan</w:t>
      </w:r>
      <w:bookmarkEnd w:id="9"/>
    </w:p>
    <w:p w14:paraId="0C4311F8" w14:textId="77777777" w:rsidR="00DF3F91" w:rsidRPr="004D7CF5" w:rsidRDefault="00914695"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The sixth and final step of Gibb’s reflective cycle is action plan wherein the concerned subject needs to focus on planning for the future activities aligning with the experiences </w:t>
      </w:r>
      <w:r w:rsidRPr="004D7CF5">
        <w:rPr>
          <w:rFonts w:ascii="Times New Roman" w:hAnsi="Times New Roman" w:cs="Times New Roman"/>
          <w:sz w:val="24"/>
          <w:lang w:val="en-GB"/>
        </w:rPr>
        <w:lastRenderedPageBreak/>
        <w:t>gathered.</w:t>
      </w:r>
      <w:r w:rsidR="00BD4EE0" w:rsidRPr="004D7CF5">
        <w:rPr>
          <w:rFonts w:ascii="Times New Roman" w:hAnsi="Times New Roman" w:cs="Times New Roman"/>
          <w:sz w:val="24"/>
          <w:lang w:val="en-GB"/>
        </w:rPr>
        <w:t xml:space="preserve"> </w:t>
      </w:r>
      <w:r w:rsidR="004733B9" w:rsidRPr="004D7CF5">
        <w:rPr>
          <w:rFonts w:ascii="Times New Roman" w:hAnsi="Times New Roman" w:cs="Times New Roman"/>
          <w:sz w:val="24"/>
          <w:lang w:val="en-GB"/>
        </w:rPr>
        <w:t>Therefore,</w:t>
      </w:r>
      <w:r w:rsidR="00BD4EE0" w:rsidRPr="004D7CF5">
        <w:rPr>
          <w:rFonts w:ascii="Times New Roman" w:hAnsi="Times New Roman" w:cs="Times New Roman"/>
          <w:sz w:val="24"/>
          <w:lang w:val="en-GB"/>
        </w:rPr>
        <w:t xml:space="preserve"> in consideration to my own case and based on the experiences gathered from the above stated learning module I would like to plan in improving my technology related skill. The rationale behind intending to focus on nurturing the technology skill of mine is I find this skill of mine to be very weak and not up to my expectation. Hence in near future I would concentrate taking up employability skill developed learning session wherein effort is given towards developing the technology skills of the candidates. Additionally, understanding the efficacy level of the employability skills that I was able to embed, I would like to emphasis on my negotiation and logical reasoning skill wherein practises is highly demanded. I also intend to nurture my planning and organising skill which I find compromising at this stage</w:t>
      </w:r>
      <w:r w:rsidR="009D1204">
        <w:rPr>
          <w:rFonts w:ascii="Times New Roman" w:hAnsi="Times New Roman" w:cs="Times New Roman"/>
          <w:sz w:val="24"/>
          <w:lang w:val="en-GB"/>
        </w:rPr>
        <w:t xml:space="preserve"> (</w:t>
      </w:r>
      <w:r w:rsidR="009D1204" w:rsidRPr="00881299">
        <w:rPr>
          <w:rFonts w:ascii="Times New Roman" w:hAnsi="Times New Roman" w:cs="Times New Roman"/>
          <w:sz w:val="24"/>
        </w:rPr>
        <w:t xml:space="preserve">Casey, </w:t>
      </w:r>
      <w:r w:rsidR="009D1204">
        <w:rPr>
          <w:rFonts w:ascii="Times New Roman" w:hAnsi="Times New Roman" w:cs="Times New Roman"/>
          <w:i/>
          <w:sz w:val="24"/>
        </w:rPr>
        <w:t xml:space="preserve">et al., </w:t>
      </w:r>
      <w:r w:rsidR="009D1204">
        <w:rPr>
          <w:rFonts w:ascii="Times New Roman" w:hAnsi="Times New Roman" w:cs="Times New Roman"/>
          <w:sz w:val="24"/>
        </w:rPr>
        <w:t>2018</w:t>
      </w:r>
      <w:r w:rsidR="009D1204">
        <w:rPr>
          <w:rFonts w:ascii="Times New Roman" w:hAnsi="Times New Roman" w:cs="Times New Roman"/>
          <w:sz w:val="24"/>
          <w:lang w:val="en-GB"/>
        </w:rPr>
        <w:t>)</w:t>
      </w:r>
      <w:r w:rsidR="00BD4EE0" w:rsidRPr="004D7CF5">
        <w:rPr>
          <w:rFonts w:ascii="Times New Roman" w:hAnsi="Times New Roman" w:cs="Times New Roman"/>
          <w:sz w:val="24"/>
          <w:lang w:val="en-GB"/>
        </w:rPr>
        <w:t xml:space="preserve">. </w:t>
      </w:r>
    </w:p>
    <w:p w14:paraId="04150255" w14:textId="77777777" w:rsidR="00BD4EE0" w:rsidRPr="004D7CF5" w:rsidRDefault="00BD4EE0" w:rsidP="00740F61">
      <w:pPr>
        <w:spacing w:line="480" w:lineRule="auto"/>
        <w:jc w:val="both"/>
        <w:rPr>
          <w:rFonts w:ascii="Times New Roman" w:hAnsi="Times New Roman" w:cs="Times New Roman"/>
          <w:sz w:val="24"/>
          <w:lang w:val="en-GB"/>
        </w:rPr>
      </w:pPr>
      <w:r w:rsidRPr="004D7CF5">
        <w:rPr>
          <w:rFonts w:ascii="Times New Roman" w:hAnsi="Times New Roman" w:cs="Times New Roman"/>
          <w:sz w:val="24"/>
          <w:lang w:val="en-GB"/>
        </w:rPr>
        <w:t xml:space="preserve">Hence considering my future plan of actions I sincerely look forward to </w:t>
      </w:r>
      <w:proofErr w:type="gramStart"/>
      <w:r w:rsidRPr="004D7CF5">
        <w:rPr>
          <w:rFonts w:ascii="Times New Roman" w:hAnsi="Times New Roman" w:cs="Times New Roman"/>
          <w:sz w:val="24"/>
          <w:lang w:val="en-GB"/>
        </w:rPr>
        <w:t>take</w:t>
      </w:r>
      <w:proofErr w:type="gramEnd"/>
      <w:r w:rsidRPr="004D7CF5">
        <w:rPr>
          <w:rFonts w:ascii="Times New Roman" w:hAnsi="Times New Roman" w:cs="Times New Roman"/>
          <w:sz w:val="24"/>
          <w:lang w:val="en-GB"/>
        </w:rPr>
        <w:t xml:space="preserve"> up similar learning session on employability skill as I find such teachings session to be highly interactive and beneficial for my overall persona skill development process.</w:t>
      </w:r>
    </w:p>
    <w:p w14:paraId="350722F0" w14:textId="77777777" w:rsidR="00F14155" w:rsidRPr="004D7CF5" w:rsidRDefault="00607319" w:rsidP="00740F61">
      <w:pPr>
        <w:pStyle w:val="Heading2"/>
        <w:spacing w:line="480" w:lineRule="auto"/>
        <w:rPr>
          <w:lang w:val="en-GB"/>
        </w:rPr>
      </w:pPr>
      <w:bookmarkStart w:id="10" w:name="_Toc27490137"/>
      <w:r w:rsidRPr="004D7CF5">
        <w:rPr>
          <w:lang w:val="en-GB"/>
        </w:rPr>
        <w:t>Conclusion</w:t>
      </w:r>
      <w:bookmarkEnd w:id="10"/>
    </w:p>
    <w:p w14:paraId="6DD42388" w14:textId="77777777" w:rsidR="009D1204" w:rsidRDefault="00811B8B" w:rsidP="00740F61">
      <w:pPr>
        <w:spacing w:line="480" w:lineRule="auto"/>
        <w:jc w:val="both"/>
        <w:rPr>
          <w:rFonts w:ascii="Times New Roman" w:hAnsi="Times New Roman" w:cs="Times New Roman"/>
          <w:sz w:val="24"/>
          <w:lang w:val="en-GB"/>
        </w:rPr>
      </w:pPr>
      <w:proofErr w:type="gramStart"/>
      <w:r w:rsidRPr="004D7CF5">
        <w:rPr>
          <w:rFonts w:ascii="Times New Roman" w:hAnsi="Times New Roman" w:cs="Times New Roman"/>
          <w:sz w:val="24"/>
          <w:lang w:val="en-GB"/>
        </w:rPr>
        <w:t>In</w:t>
      </w:r>
      <w:r w:rsidR="00607319" w:rsidRPr="004D7CF5">
        <w:rPr>
          <w:rFonts w:ascii="Times New Roman" w:hAnsi="Times New Roman" w:cs="Times New Roman"/>
          <w:sz w:val="24"/>
          <w:lang w:val="en-GB"/>
        </w:rPr>
        <w:t xml:space="preserve"> light </w:t>
      </w:r>
      <w:r w:rsidRPr="004D7CF5">
        <w:rPr>
          <w:rFonts w:ascii="Times New Roman" w:hAnsi="Times New Roman" w:cs="Times New Roman"/>
          <w:sz w:val="24"/>
          <w:lang w:val="en-GB"/>
        </w:rPr>
        <w:t>of</w:t>
      </w:r>
      <w:proofErr w:type="gramEnd"/>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the</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above</w:t>
      </w:r>
      <w:r w:rsidR="00607319" w:rsidRPr="004D7CF5">
        <w:rPr>
          <w:rFonts w:ascii="Times New Roman" w:hAnsi="Times New Roman" w:cs="Times New Roman"/>
          <w:sz w:val="24"/>
          <w:lang w:val="en-GB"/>
        </w:rPr>
        <w:t xml:space="preserve"> developed reflective report I </w:t>
      </w:r>
      <w:r w:rsidRPr="004D7CF5">
        <w:rPr>
          <w:rFonts w:ascii="Times New Roman" w:hAnsi="Times New Roman" w:cs="Times New Roman"/>
          <w:sz w:val="24"/>
          <w:lang w:val="en-GB"/>
        </w:rPr>
        <w:t>would</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like</w:t>
      </w:r>
      <w:r w:rsidR="00607319" w:rsidRPr="004D7CF5">
        <w:rPr>
          <w:rFonts w:ascii="Times New Roman" w:hAnsi="Times New Roman" w:cs="Times New Roman"/>
          <w:sz w:val="24"/>
          <w:lang w:val="en-GB"/>
        </w:rPr>
        <w:t xml:space="preserve"> to infer </w:t>
      </w:r>
      <w:r w:rsidRPr="004D7CF5">
        <w:rPr>
          <w:rFonts w:ascii="Times New Roman" w:hAnsi="Times New Roman" w:cs="Times New Roman"/>
          <w:sz w:val="24"/>
          <w:lang w:val="en-GB"/>
        </w:rPr>
        <w:t>that</w:t>
      </w:r>
      <w:r w:rsidR="00607319" w:rsidRPr="004D7CF5">
        <w:rPr>
          <w:rFonts w:ascii="Times New Roman" w:hAnsi="Times New Roman" w:cs="Times New Roman"/>
          <w:sz w:val="24"/>
          <w:lang w:val="en-GB"/>
        </w:rPr>
        <w:t xml:space="preserve"> the </w:t>
      </w:r>
      <w:r w:rsidRPr="004D7CF5">
        <w:rPr>
          <w:rFonts w:ascii="Times New Roman" w:hAnsi="Times New Roman" w:cs="Times New Roman"/>
          <w:sz w:val="24"/>
          <w:lang w:val="en-GB"/>
        </w:rPr>
        <w:t>particular</w:t>
      </w:r>
      <w:r w:rsidR="00607319" w:rsidRPr="004D7CF5">
        <w:rPr>
          <w:rFonts w:ascii="Times New Roman" w:hAnsi="Times New Roman" w:cs="Times New Roman"/>
          <w:sz w:val="24"/>
          <w:lang w:val="en-GB"/>
        </w:rPr>
        <w:t xml:space="preserve"> learning module on employability skill</w:t>
      </w:r>
      <w:r w:rsidRPr="004D7CF5">
        <w:rPr>
          <w:rFonts w:ascii="Times New Roman" w:hAnsi="Times New Roman" w:cs="Times New Roman"/>
          <w:sz w:val="24"/>
          <w:lang w:val="en-GB"/>
        </w:rPr>
        <w:t xml:space="preserve"> incorporated</w:t>
      </w:r>
      <w:r w:rsidR="00607319" w:rsidRPr="004D7CF5">
        <w:rPr>
          <w:rFonts w:ascii="Times New Roman" w:hAnsi="Times New Roman" w:cs="Times New Roman"/>
          <w:sz w:val="24"/>
          <w:lang w:val="en-GB"/>
        </w:rPr>
        <w:t xml:space="preserve"> an excellent course </w:t>
      </w:r>
      <w:r w:rsidRPr="004D7CF5">
        <w:rPr>
          <w:rFonts w:ascii="Times New Roman" w:hAnsi="Times New Roman" w:cs="Times New Roman"/>
          <w:sz w:val="24"/>
          <w:lang w:val="en-GB"/>
        </w:rPr>
        <w:t>content</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focussing</w:t>
      </w:r>
      <w:r w:rsidR="00607319" w:rsidRPr="004D7CF5">
        <w:rPr>
          <w:rFonts w:ascii="Times New Roman" w:hAnsi="Times New Roman" w:cs="Times New Roman"/>
          <w:sz w:val="24"/>
          <w:lang w:val="en-GB"/>
        </w:rPr>
        <w:t xml:space="preserve"> on shaping each and </w:t>
      </w:r>
      <w:r w:rsidRPr="004D7CF5">
        <w:rPr>
          <w:rFonts w:ascii="Times New Roman" w:hAnsi="Times New Roman" w:cs="Times New Roman"/>
          <w:sz w:val="24"/>
          <w:lang w:val="en-GB"/>
        </w:rPr>
        <w:t>every</w:t>
      </w:r>
      <w:r w:rsidR="00607319" w:rsidRPr="004D7CF5">
        <w:rPr>
          <w:rFonts w:ascii="Times New Roman" w:hAnsi="Times New Roman" w:cs="Times New Roman"/>
          <w:sz w:val="24"/>
          <w:lang w:val="en-GB"/>
        </w:rPr>
        <w:t xml:space="preserve"> employability skill </w:t>
      </w:r>
      <w:r w:rsidRPr="004D7CF5">
        <w:rPr>
          <w:rFonts w:ascii="Times New Roman" w:hAnsi="Times New Roman" w:cs="Times New Roman"/>
          <w:sz w:val="24"/>
          <w:lang w:val="en-GB"/>
        </w:rPr>
        <w:t>of</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the</w:t>
      </w:r>
      <w:r w:rsidR="00607319" w:rsidRPr="004D7CF5">
        <w:rPr>
          <w:rFonts w:ascii="Times New Roman" w:hAnsi="Times New Roman" w:cs="Times New Roman"/>
          <w:sz w:val="24"/>
          <w:lang w:val="en-GB"/>
        </w:rPr>
        <w:t xml:space="preserve"> involved participants.</w:t>
      </w:r>
      <w:r w:rsidRPr="004D7CF5">
        <w:rPr>
          <w:rFonts w:ascii="Times New Roman" w:hAnsi="Times New Roman" w:cs="Times New Roman"/>
          <w:sz w:val="24"/>
          <w:lang w:val="en-GB"/>
        </w:rPr>
        <w:t xml:space="preserve"> B</w:t>
      </w:r>
      <w:r w:rsidR="00607319" w:rsidRPr="004D7CF5">
        <w:rPr>
          <w:rFonts w:ascii="Times New Roman" w:hAnsi="Times New Roman" w:cs="Times New Roman"/>
          <w:sz w:val="24"/>
          <w:lang w:val="en-GB"/>
        </w:rPr>
        <w:t xml:space="preserve">ased on the skills </w:t>
      </w:r>
      <w:r w:rsidRPr="004D7CF5">
        <w:rPr>
          <w:rFonts w:ascii="Times New Roman" w:hAnsi="Times New Roman" w:cs="Times New Roman"/>
          <w:sz w:val="24"/>
          <w:lang w:val="en-GB"/>
        </w:rPr>
        <w:t>developed</w:t>
      </w:r>
      <w:r w:rsidR="00607319" w:rsidRPr="004D7CF5">
        <w:rPr>
          <w:rFonts w:ascii="Times New Roman" w:hAnsi="Times New Roman" w:cs="Times New Roman"/>
          <w:sz w:val="24"/>
          <w:lang w:val="en-GB"/>
        </w:rPr>
        <w:t xml:space="preserve"> and </w:t>
      </w:r>
      <w:r w:rsidRPr="004D7CF5">
        <w:rPr>
          <w:rFonts w:ascii="Times New Roman" w:hAnsi="Times New Roman" w:cs="Times New Roman"/>
          <w:sz w:val="24"/>
          <w:lang w:val="en-GB"/>
        </w:rPr>
        <w:t>the</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experiences</w:t>
      </w:r>
      <w:r w:rsidR="00607319" w:rsidRPr="004D7CF5">
        <w:rPr>
          <w:rFonts w:ascii="Times New Roman" w:hAnsi="Times New Roman" w:cs="Times New Roman"/>
          <w:sz w:val="24"/>
          <w:lang w:val="en-GB"/>
        </w:rPr>
        <w:t xml:space="preserve"> gathered I wou</w:t>
      </w:r>
      <w:r w:rsidRPr="004D7CF5">
        <w:rPr>
          <w:rFonts w:ascii="Times New Roman" w:hAnsi="Times New Roman" w:cs="Times New Roman"/>
          <w:sz w:val="24"/>
          <w:lang w:val="en-GB"/>
        </w:rPr>
        <w:t>ld</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like</w:t>
      </w:r>
      <w:r w:rsidR="00607319" w:rsidRPr="004D7CF5">
        <w:rPr>
          <w:rFonts w:ascii="Times New Roman" w:hAnsi="Times New Roman" w:cs="Times New Roman"/>
          <w:sz w:val="24"/>
          <w:lang w:val="en-GB"/>
        </w:rPr>
        <w:t xml:space="preserve"> to say </w:t>
      </w:r>
      <w:r w:rsidRPr="004D7CF5">
        <w:rPr>
          <w:rFonts w:ascii="Times New Roman" w:hAnsi="Times New Roman" w:cs="Times New Roman"/>
          <w:sz w:val="24"/>
          <w:lang w:val="en-GB"/>
        </w:rPr>
        <w:t>that</w:t>
      </w:r>
      <w:r w:rsidR="00607319" w:rsidRPr="004D7CF5">
        <w:rPr>
          <w:rFonts w:ascii="Times New Roman" w:hAnsi="Times New Roman" w:cs="Times New Roman"/>
          <w:sz w:val="24"/>
          <w:lang w:val="en-GB"/>
        </w:rPr>
        <w:t xml:space="preserve"> such type </w:t>
      </w:r>
      <w:r w:rsidRPr="004D7CF5">
        <w:rPr>
          <w:rFonts w:ascii="Times New Roman" w:hAnsi="Times New Roman" w:cs="Times New Roman"/>
          <w:sz w:val="24"/>
          <w:lang w:val="en-GB"/>
        </w:rPr>
        <w:t>of</w:t>
      </w:r>
      <w:r w:rsidR="00607319" w:rsidRPr="004D7CF5">
        <w:rPr>
          <w:rFonts w:ascii="Times New Roman" w:hAnsi="Times New Roman" w:cs="Times New Roman"/>
          <w:sz w:val="24"/>
          <w:lang w:val="en-GB"/>
        </w:rPr>
        <w:t xml:space="preserve"> academic session very highly needed for grooming </w:t>
      </w:r>
      <w:r w:rsidRPr="004D7CF5">
        <w:rPr>
          <w:rFonts w:ascii="Times New Roman" w:hAnsi="Times New Roman" w:cs="Times New Roman"/>
          <w:sz w:val="24"/>
          <w:lang w:val="en-GB"/>
        </w:rPr>
        <w:t>of</w:t>
      </w:r>
      <w:r w:rsidR="00607319" w:rsidRPr="004D7CF5">
        <w:rPr>
          <w:rFonts w:ascii="Times New Roman" w:hAnsi="Times New Roman" w:cs="Times New Roman"/>
          <w:sz w:val="24"/>
          <w:lang w:val="en-GB"/>
        </w:rPr>
        <w:t xml:space="preserve"> the </w:t>
      </w:r>
      <w:r w:rsidRPr="004D7CF5">
        <w:rPr>
          <w:rFonts w:ascii="Times New Roman" w:hAnsi="Times New Roman" w:cs="Times New Roman"/>
          <w:sz w:val="24"/>
          <w:lang w:val="en-GB"/>
        </w:rPr>
        <w:t>personal</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and</w:t>
      </w:r>
      <w:r w:rsidR="00607319" w:rsidRPr="004D7CF5">
        <w:rPr>
          <w:rFonts w:ascii="Times New Roman" w:hAnsi="Times New Roman" w:cs="Times New Roman"/>
          <w:sz w:val="24"/>
          <w:lang w:val="en-GB"/>
        </w:rPr>
        <w:t xml:space="preserve"> </w:t>
      </w:r>
      <w:r w:rsidRPr="004D7CF5">
        <w:rPr>
          <w:rFonts w:ascii="Times New Roman" w:hAnsi="Times New Roman" w:cs="Times New Roman"/>
          <w:sz w:val="24"/>
          <w:lang w:val="en-GB"/>
        </w:rPr>
        <w:t>professional</w:t>
      </w:r>
      <w:r w:rsidR="00607319" w:rsidRPr="004D7CF5">
        <w:rPr>
          <w:rFonts w:ascii="Times New Roman" w:hAnsi="Times New Roman" w:cs="Times New Roman"/>
          <w:sz w:val="24"/>
          <w:lang w:val="en-GB"/>
        </w:rPr>
        <w:t xml:space="preserve"> skills </w:t>
      </w:r>
      <w:r w:rsidRPr="004D7CF5">
        <w:rPr>
          <w:rFonts w:ascii="Times New Roman" w:hAnsi="Times New Roman" w:cs="Times New Roman"/>
          <w:sz w:val="24"/>
          <w:lang w:val="en-GB"/>
        </w:rPr>
        <w:t>of</w:t>
      </w:r>
      <w:r w:rsidR="00607319" w:rsidRPr="004D7CF5">
        <w:rPr>
          <w:rFonts w:ascii="Times New Roman" w:hAnsi="Times New Roman" w:cs="Times New Roman"/>
          <w:sz w:val="24"/>
          <w:lang w:val="en-GB"/>
        </w:rPr>
        <w:t xml:space="preserve"> a subject. </w:t>
      </w:r>
      <w:r w:rsidRPr="004D7CF5">
        <w:rPr>
          <w:rFonts w:ascii="Times New Roman" w:hAnsi="Times New Roman" w:cs="Times New Roman"/>
          <w:sz w:val="24"/>
          <w:lang w:val="en-GB"/>
        </w:rPr>
        <w:t xml:space="preserve">I am happy that individual level of attention was given by the class teacher in every learning session which is again highly motivational for the candidates. I would also like to add that the learning module on employability skill being highly interactive allowed commendable level of teacher to student and student to student interaction wherein feedbacks were also considered as priorities. </w:t>
      </w:r>
      <w:r w:rsidR="0054124B" w:rsidRPr="004D7CF5">
        <w:rPr>
          <w:rFonts w:ascii="Times New Roman" w:hAnsi="Times New Roman" w:cs="Times New Roman"/>
          <w:sz w:val="24"/>
          <w:lang w:val="en-GB"/>
        </w:rPr>
        <w:t>Therefore,</w:t>
      </w:r>
      <w:r w:rsidRPr="004D7CF5">
        <w:rPr>
          <w:rFonts w:ascii="Times New Roman" w:hAnsi="Times New Roman" w:cs="Times New Roman"/>
          <w:sz w:val="24"/>
          <w:lang w:val="en-GB"/>
        </w:rPr>
        <w:t xml:space="preserve"> on the final note I would again like to convey my sincere </w:t>
      </w:r>
      <w:r w:rsidRPr="004D7CF5">
        <w:rPr>
          <w:rFonts w:ascii="Times New Roman" w:hAnsi="Times New Roman" w:cs="Times New Roman"/>
          <w:sz w:val="24"/>
          <w:lang w:val="en-GB"/>
        </w:rPr>
        <w:lastRenderedPageBreak/>
        <w:t>thanks to my teacher for offering me this golden opportunity to participate in this academic activity.</w:t>
      </w:r>
    </w:p>
    <w:p w14:paraId="7E640A25" w14:textId="77777777" w:rsidR="009D1204" w:rsidRDefault="009D1204">
      <w:pPr>
        <w:rPr>
          <w:rFonts w:ascii="Times New Roman" w:hAnsi="Times New Roman" w:cs="Times New Roman"/>
          <w:sz w:val="24"/>
          <w:lang w:val="en-GB"/>
        </w:rPr>
      </w:pPr>
      <w:r>
        <w:rPr>
          <w:rFonts w:ascii="Times New Roman" w:hAnsi="Times New Roman" w:cs="Times New Roman"/>
          <w:sz w:val="24"/>
          <w:lang w:val="en-GB"/>
        </w:rPr>
        <w:br w:type="page"/>
      </w:r>
    </w:p>
    <w:p w14:paraId="5EE62374" w14:textId="77777777" w:rsidR="00607319" w:rsidRDefault="009D1204" w:rsidP="009D1204">
      <w:pPr>
        <w:pStyle w:val="Heading1"/>
        <w:spacing w:line="480" w:lineRule="auto"/>
        <w:rPr>
          <w:lang w:val="en-GB"/>
        </w:rPr>
      </w:pPr>
      <w:bookmarkStart w:id="11" w:name="_Toc27490138"/>
      <w:r>
        <w:rPr>
          <w:lang w:val="en-GB"/>
        </w:rPr>
        <w:lastRenderedPageBreak/>
        <w:t>References</w:t>
      </w:r>
      <w:bookmarkEnd w:id="11"/>
    </w:p>
    <w:p w14:paraId="3DEAF647"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Andrews, G. and Russell, M., 2012. Employability skills development: strategy, evaluation and impact. </w:t>
      </w:r>
      <w:r w:rsidRPr="00881299">
        <w:rPr>
          <w:rFonts w:ascii="Times New Roman" w:hAnsi="Times New Roman" w:cs="Times New Roman"/>
          <w:i/>
          <w:iCs/>
          <w:color w:val="222222"/>
          <w:sz w:val="24"/>
          <w:shd w:val="clear" w:color="auto" w:fill="FFFFFF"/>
        </w:rPr>
        <w:t>Higher Education, Skills and Work-Based Learning</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2</w:t>
      </w:r>
      <w:r w:rsidRPr="00881299">
        <w:rPr>
          <w:rFonts w:ascii="Times New Roman" w:hAnsi="Times New Roman" w:cs="Times New Roman"/>
          <w:color w:val="222222"/>
          <w:sz w:val="24"/>
          <w:shd w:val="clear" w:color="auto" w:fill="FFFFFF"/>
        </w:rPr>
        <w:t>(1), pp.33-44.</w:t>
      </w:r>
    </w:p>
    <w:p w14:paraId="79F6D329"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 xml:space="preserve">Bates, G.W., </w:t>
      </w:r>
      <w:proofErr w:type="spellStart"/>
      <w:r w:rsidRPr="00881299">
        <w:rPr>
          <w:rFonts w:ascii="Times New Roman" w:hAnsi="Times New Roman" w:cs="Times New Roman"/>
          <w:color w:val="222222"/>
          <w:sz w:val="24"/>
          <w:shd w:val="clear" w:color="auto" w:fill="FFFFFF"/>
        </w:rPr>
        <w:t>Rixon</w:t>
      </w:r>
      <w:proofErr w:type="spellEnd"/>
      <w:r w:rsidRPr="00881299">
        <w:rPr>
          <w:rFonts w:ascii="Times New Roman" w:hAnsi="Times New Roman" w:cs="Times New Roman"/>
          <w:color w:val="222222"/>
          <w:sz w:val="24"/>
          <w:shd w:val="clear" w:color="auto" w:fill="FFFFFF"/>
        </w:rPr>
        <w:t>, A., Carbone, A. and Pilgrim, C., 2019. Beyond employability skills: Developing professional purpose. </w:t>
      </w:r>
      <w:r w:rsidRPr="00881299">
        <w:rPr>
          <w:rFonts w:ascii="Times New Roman" w:hAnsi="Times New Roman" w:cs="Times New Roman"/>
          <w:i/>
          <w:iCs/>
          <w:color w:val="222222"/>
          <w:sz w:val="24"/>
          <w:shd w:val="clear" w:color="auto" w:fill="FFFFFF"/>
        </w:rPr>
        <w:t>Journal of Teaching and Learning for Graduate Employability</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10</w:t>
      </w:r>
      <w:r w:rsidRPr="00881299">
        <w:rPr>
          <w:rFonts w:ascii="Times New Roman" w:hAnsi="Times New Roman" w:cs="Times New Roman"/>
          <w:color w:val="222222"/>
          <w:sz w:val="24"/>
          <w:shd w:val="clear" w:color="auto" w:fill="FFFFFF"/>
        </w:rPr>
        <w:t>(1), p.7.</w:t>
      </w:r>
    </w:p>
    <w:p w14:paraId="0D0FD624" w14:textId="77777777" w:rsidR="001764D3" w:rsidRPr="00881299" w:rsidRDefault="001764D3" w:rsidP="009D1204">
      <w:pPr>
        <w:spacing w:line="480" w:lineRule="auto"/>
        <w:jc w:val="both"/>
        <w:rPr>
          <w:rFonts w:ascii="Times New Roman" w:hAnsi="Times New Roman" w:cs="Times New Roman"/>
          <w:sz w:val="24"/>
        </w:rPr>
      </w:pPr>
      <w:r w:rsidRPr="00881299">
        <w:rPr>
          <w:rFonts w:ascii="Times New Roman" w:hAnsi="Times New Roman" w:cs="Times New Roman"/>
          <w:sz w:val="24"/>
        </w:rPr>
        <w:t>Casey, S.C., MacCallum, J., Robertson, L. and Strachan, L., 2018. Researching skills development: students as partners in this process. New Directions in the Teaching of Physical Sciences, (13).</w:t>
      </w:r>
    </w:p>
    <w:p w14:paraId="3396DB80"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Davies, S., 2012. Embracing reflective practice. </w:t>
      </w:r>
      <w:r w:rsidRPr="00881299">
        <w:rPr>
          <w:rFonts w:ascii="Times New Roman" w:hAnsi="Times New Roman" w:cs="Times New Roman"/>
          <w:i/>
          <w:iCs/>
          <w:color w:val="222222"/>
          <w:sz w:val="24"/>
          <w:shd w:val="clear" w:color="auto" w:fill="FFFFFF"/>
        </w:rPr>
        <w:t>Education for Primary Care</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23</w:t>
      </w:r>
      <w:r w:rsidRPr="00881299">
        <w:rPr>
          <w:rFonts w:ascii="Times New Roman" w:hAnsi="Times New Roman" w:cs="Times New Roman"/>
          <w:color w:val="222222"/>
          <w:sz w:val="24"/>
          <w:shd w:val="clear" w:color="auto" w:fill="FFFFFF"/>
        </w:rPr>
        <w:t>(1), pp.9-12.</w:t>
      </w:r>
    </w:p>
    <w:p w14:paraId="3D6F8EB9"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Finlay, L., 2008. Reflecting on reflective practice. </w:t>
      </w:r>
      <w:r w:rsidRPr="00881299">
        <w:rPr>
          <w:rFonts w:ascii="Times New Roman" w:hAnsi="Times New Roman" w:cs="Times New Roman"/>
          <w:i/>
          <w:iCs/>
          <w:color w:val="222222"/>
          <w:sz w:val="24"/>
          <w:shd w:val="clear" w:color="auto" w:fill="FFFFFF"/>
        </w:rPr>
        <w:t>PBPL paper</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52</w:t>
      </w:r>
      <w:r w:rsidRPr="00881299">
        <w:rPr>
          <w:rFonts w:ascii="Times New Roman" w:hAnsi="Times New Roman" w:cs="Times New Roman"/>
          <w:color w:val="222222"/>
          <w:sz w:val="24"/>
          <w:shd w:val="clear" w:color="auto" w:fill="FFFFFF"/>
        </w:rPr>
        <w:t>, pp.1-27.</w:t>
      </w:r>
    </w:p>
    <w:p w14:paraId="7BC32525" w14:textId="77777777" w:rsidR="001764D3"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Harris, R. and Clayton, B., 2018. the importance of skills–but which skills?</w:t>
      </w:r>
    </w:p>
    <w:p w14:paraId="087509C3"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proofErr w:type="spellStart"/>
      <w:r w:rsidRPr="00881299">
        <w:rPr>
          <w:rFonts w:ascii="Times New Roman" w:hAnsi="Times New Roman" w:cs="Times New Roman"/>
          <w:color w:val="222222"/>
          <w:sz w:val="24"/>
          <w:shd w:val="clear" w:color="auto" w:fill="FFFFFF"/>
        </w:rPr>
        <w:t>Husebø</w:t>
      </w:r>
      <w:proofErr w:type="spellEnd"/>
      <w:r w:rsidRPr="00881299">
        <w:rPr>
          <w:rFonts w:ascii="Times New Roman" w:hAnsi="Times New Roman" w:cs="Times New Roman"/>
          <w:color w:val="222222"/>
          <w:sz w:val="24"/>
          <w:shd w:val="clear" w:color="auto" w:fill="FFFFFF"/>
        </w:rPr>
        <w:t xml:space="preserve">, S.E., </w:t>
      </w:r>
      <w:proofErr w:type="spellStart"/>
      <w:r w:rsidRPr="00881299">
        <w:rPr>
          <w:rFonts w:ascii="Times New Roman" w:hAnsi="Times New Roman" w:cs="Times New Roman"/>
          <w:color w:val="222222"/>
          <w:sz w:val="24"/>
          <w:shd w:val="clear" w:color="auto" w:fill="FFFFFF"/>
        </w:rPr>
        <w:t>O'Regan</w:t>
      </w:r>
      <w:proofErr w:type="spellEnd"/>
      <w:r w:rsidRPr="00881299">
        <w:rPr>
          <w:rFonts w:ascii="Times New Roman" w:hAnsi="Times New Roman" w:cs="Times New Roman"/>
          <w:color w:val="222222"/>
          <w:sz w:val="24"/>
          <w:shd w:val="clear" w:color="auto" w:fill="FFFFFF"/>
        </w:rPr>
        <w:t xml:space="preserve">, S. and </w:t>
      </w:r>
      <w:proofErr w:type="spellStart"/>
      <w:r w:rsidRPr="00881299">
        <w:rPr>
          <w:rFonts w:ascii="Times New Roman" w:hAnsi="Times New Roman" w:cs="Times New Roman"/>
          <w:color w:val="222222"/>
          <w:sz w:val="24"/>
          <w:shd w:val="clear" w:color="auto" w:fill="FFFFFF"/>
        </w:rPr>
        <w:t>Nestel</w:t>
      </w:r>
      <w:proofErr w:type="spellEnd"/>
      <w:r w:rsidRPr="00881299">
        <w:rPr>
          <w:rFonts w:ascii="Times New Roman" w:hAnsi="Times New Roman" w:cs="Times New Roman"/>
          <w:color w:val="222222"/>
          <w:sz w:val="24"/>
          <w:shd w:val="clear" w:color="auto" w:fill="FFFFFF"/>
        </w:rPr>
        <w:t>, D., 2015. Reflective practice and its role in simulation. </w:t>
      </w:r>
      <w:r w:rsidRPr="00881299">
        <w:rPr>
          <w:rFonts w:ascii="Times New Roman" w:hAnsi="Times New Roman" w:cs="Times New Roman"/>
          <w:i/>
          <w:iCs/>
          <w:color w:val="222222"/>
          <w:sz w:val="24"/>
          <w:shd w:val="clear" w:color="auto" w:fill="FFFFFF"/>
        </w:rPr>
        <w:t>Clinical Simulation in Nursing</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11</w:t>
      </w:r>
      <w:r w:rsidRPr="00881299">
        <w:rPr>
          <w:rFonts w:ascii="Times New Roman" w:hAnsi="Times New Roman" w:cs="Times New Roman"/>
          <w:color w:val="222222"/>
          <w:sz w:val="24"/>
          <w:shd w:val="clear" w:color="auto" w:fill="FFFFFF"/>
        </w:rPr>
        <w:t>(8), pp.368-375.</w:t>
      </w:r>
    </w:p>
    <w:p w14:paraId="0D042122"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 xml:space="preserve">Nisha, S.M. and </w:t>
      </w:r>
      <w:proofErr w:type="spellStart"/>
      <w:r w:rsidRPr="00881299">
        <w:rPr>
          <w:rFonts w:ascii="Times New Roman" w:hAnsi="Times New Roman" w:cs="Times New Roman"/>
          <w:color w:val="222222"/>
          <w:sz w:val="24"/>
          <w:shd w:val="clear" w:color="auto" w:fill="FFFFFF"/>
        </w:rPr>
        <w:t>Rajasekaran</w:t>
      </w:r>
      <w:proofErr w:type="spellEnd"/>
      <w:r w:rsidRPr="00881299">
        <w:rPr>
          <w:rFonts w:ascii="Times New Roman" w:hAnsi="Times New Roman" w:cs="Times New Roman"/>
          <w:color w:val="222222"/>
          <w:sz w:val="24"/>
          <w:shd w:val="clear" w:color="auto" w:fill="FFFFFF"/>
        </w:rPr>
        <w:t>, V., 2018. Employability skills: A review. </w:t>
      </w:r>
      <w:r w:rsidRPr="00881299">
        <w:rPr>
          <w:rFonts w:ascii="Times New Roman" w:hAnsi="Times New Roman" w:cs="Times New Roman"/>
          <w:i/>
          <w:iCs/>
          <w:color w:val="222222"/>
          <w:sz w:val="24"/>
          <w:shd w:val="clear" w:color="auto" w:fill="FFFFFF"/>
        </w:rPr>
        <w:t>IUP Journal of Soft Skills</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12</w:t>
      </w:r>
      <w:r w:rsidRPr="00881299">
        <w:rPr>
          <w:rFonts w:ascii="Times New Roman" w:hAnsi="Times New Roman" w:cs="Times New Roman"/>
          <w:color w:val="222222"/>
          <w:sz w:val="24"/>
          <w:shd w:val="clear" w:color="auto" w:fill="FFFFFF"/>
        </w:rPr>
        <w:t>(1), pp.29-37.</w:t>
      </w:r>
    </w:p>
    <w:p w14:paraId="7277DE07"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Sibson, L., 2008. An introduction to reflective practice. </w:t>
      </w:r>
      <w:r w:rsidRPr="00881299">
        <w:rPr>
          <w:rFonts w:ascii="Times New Roman" w:hAnsi="Times New Roman" w:cs="Times New Roman"/>
          <w:i/>
          <w:iCs/>
          <w:color w:val="222222"/>
          <w:sz w:val="24"/>
          <w:shd w:val="clear" w:color="auto" w:fill="FFFFFF"/>
        </w:rPr>
        <w:t>Journal of Paramedic Practice</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1</w:t>
      </w:r>
      <w:r w:rsidRPr="00881299">
        <w:rPr>
          <w:rFonts w:ascii="Times New Roman" w:hAnsi="Times New Roman" w:cs="Times New Roman"/>
          <w:color w:val="222222"/>
          <w:sz w:val="24"/>
          <w:shd w:val="clear" w:color="auto" w:fill="FFFFFF"/>
        </w:rPr>
        <w:t>(3), pp.121-125.</w:t>
      </w:r>
    </w:p>
    <w:p w14:paraId="7B8DBA16" w14:textId="77777777" w:rsidR="001764D3" w:rsidRPr="00881299" w:rsidRDefault="001764D3"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t xml:space="preserve">Smith, E. and </w:t>
      </w:r>
      <w:proofErr w:type="spellStart"/>
      <w:r w:rsidRPr="00881299">
        <w:rPr>
          <w:rFonts w:ascii="Times New Roman" w:hAnsi="Times New Roman" w:cs="Times New Roman"/>
          <w:color w:val="222222"/>
          <w:sz w:val="24"/>
          <w:shd w:val="clear" w:color="auto" w:fill="FFFFFF"/>
        </w:rPr>
        <w:t>Co</w:t>
      </w:r>
      <w:r>
        <w:rPr>
          <w:rFonts w:ascii="Times New Roman" w:hAnsi="Times New Roman" w:cs="Times New Roman"/>
          <w:color w:val="222222"/>
          <w:sz w:val="24"/>
          <w:shd w:val="clear" w:color="auto" w:fill="FFFFFF"/>
        </w:rPr>
        <w:t>myn</w:t>
      </w:r>
      <w:proofErr w:type="spellEnd"/>
      <w:r>
        <w:rPr>
          <w:rFonts w:ascii="Times New Roman" w:hAnsi="Times New Roman" w:cs="Times New Roman"/>
          <w:color w:val="222222"/>
          <w:sz w:val="24"/>
          <w:shd w:val="clear" w:color="auto" w:fill="FFFFFF"/>
        </w:rPr>
        <w:t>, P., 201</w:t>
      </w:r>
      <w:r w:rsidRPr="00881299">
        <w:rPr>
          <w:rFonts w:ascii="Times New Roman" w:hAnsi="Times New Roman" w:cs="Times New Roman"/>
          <w:color w:val="222222"/>
          <w:sz w:val="24"/>
          <w:shd w:val="clear" w:color="auto" w:fill="FFFFFF"/>
        </w:rPr>
        <w:t>3. </w:t>
      </w:r>
      <w:r w:rsidRPr="00881299">
        <w:rPr>
          <w:rFonts w:ascii="Times New Roman" w:hAnsi="Times New Roman" w:cs="Times New Roman"/>
          <w:i/>
          <w:iCs/>
          <w:color w:val="222222"/>
          <w:sz w:val="24"/>
          <w:shd w:val="clear" w:color="auto" w:fill="FFFFFF"/>
        </w:rPr>
        <w:t>The development of employability skills in novice workers</w:t>
      </w:r>
      <w:r w:rsidRPr="00881299">
        <w:rPr>
          <w:rFonts w:ascii="Times New Roman" w:hAnsi="Times New Roman" w:cs="Times New Roman"/>
          <w:color w:val="222222"/>
          <w:sz w:val="24"/>
          <w:shd w:val="clear" w:color="auto" w:fill="FFFFFF"/>
        </w:rPr>
        <w:t>. National Centre for Vocational Education Research.</w:t>
      </w:r>
    </w:p>
    <w:p w14:paraId="0728CE77" w14:textId="50DEA579" w:rsidR="009D1204" w:rsidRDefault="009D1204" w:rsidP="009D1204">
      <w:pPr>
        <w:spacing w:line="480" w:lineRule="auto"/>
        <w:jc w:val="both"/>
        <w:rPr>
          <w:rFonts w:ascii="Times New Roman" w:hAnsi="Times New Roman" w:cs="Times New Roman"/>
          <w:color w:val="222222"/>
          <w:sz w:val="24"/>
          <w:shd w:val="clear" w:color="auto" w:fill="FFFFFF"/>
        </w:rPr>
      </w:pPr>
      <w:r w:rsidRPr="00881299">
        <w:rPr>
          <w:rFonts w:ascii="Times New Roman" w:hAnsi="Times New Roman" w:cs="Times New Roman"/>
          <w:color w:val="222222"/>
          <w:sz w:val="24"/>
          <w:shd w:val="clear" w:color="auto" w:fill="FFFFFF"/>
        </w:rPr>
        <w:lastRenderedPageBreak/>
        <w:t>Tymon, A., 2013. The student perspective on employability. </w:t>
      </w:r>
      <w:r w:rsidRPr="00881299">
        <w:rPr>
          <w:rFonts w:ascii="Times New Roman" w:hAnsi="Times New Roman" w:cs="Times New Roman"/>
          <w:i/>
          <w:iCs/>
          <w:color w:val="222222"/>
          <w:sz w:val="24"/>
          <w:shd w:val="clear" w:color="auto" w:fill="FFFFFF"/>
        </w:rPr>
        <w:t>Studies in higher education</w:t>
      </w:r>
      <w:r w:rsidRPr="00881299">
        <w:rPr>
          <w:rFonts w:ascii="Times New Roman" w:hAnsi="Times New Roman" w:cs="Times New Roman"/>
          <w:color w:val="222222"/>
          <w:sz w:val="24"/>
          <w:shd w:val="clear" w:color="auto" w:fill="FFFFFF"/>
        </w:rPr>
        <w:t>, </w:t>
      </w:r>
      <w:r w:rsidRPr="00881299">
        <w:rPr>
          <w:rFonts w:ascii="Times New Roman" w:hAnsi="Times New Roman" w:cs="Times New Roman"/>
          <w:i/>
          <w:iCs/>
          <w:color w:val="222222"/>
          <w:sz w:val="24"/>
          <w:shd w:val="clear" w:color="auto" w:fill="FFFFFF"/>
        </w:rPr>
        <w:t>38</w:t>
      </w:r>
      <w:r w:rsidRPr="00881299">
        <w:rPr>
          <w:rFonts w:ascii="Times New Roman" w:hAnsi="Times New Roman" w:cs="Times New Roman"/>
          <w:color w:val="222222"/>
          <w:sz w:val="24"/>
          <w:shd w:val="clear" w:color="auto" w:fill="FFFFFF"/>
        </w:rPr>
        <w:t>(6), pp.841-856.</w:t>
      </w:r>
    </w:p>
    <w:p w14:paraId="087EFF62" w14:textId="0B17FFB6" w:rsidR="00DA1555" w:rsidRDefault="00DA1555" w:rsidP="009D1204">
      <w:pPr>
        <w:spacing w:line="480" w:lineRule="auto"/>
        <w:jc w:val="both"/>
        <w:rPr>
          <w:rFonts w:ascii="Times New Roman" w:hAnsi="Times New Roman" w:cs="Times New Roman"/>
          <w:color w:val="222222"/>
          <w:sz w:val="24"/>
          <w:shd w:val="clear" w:color="auto" w:fill="FFFFFF"/>
        </w:rPr>
      </w:pPr>
    </w:p>
    <w:p w14:paraId="32B9A9EE" w14:textId="17B8EDE0" w:rsidR="00DA1555" w:rsidRDefault="00DA1555" w:rsidP="009D1204">
      <w:pPr>
        <w:spacing w:line="480" w:lineRule="auto"/>
        <w:jc w:val="both"/>
        <w:rPr>
          <w:rFonts w:ascii="Times New Roman" w:hAnsi="Times New Roman" w:cs="Times New Roman"/>
          <w:color w:val="222222"/>
          <w:sz w:val="24"/>
          <w:shd w:val="clear" w:color="auto" w:fill="FFFFFF"/>
        </w:rPr>
      </w:pPr>
    </w:p>
    <w:p w14:paraId="2C8A58C2" w14:textId="527BCEA9" w:rsidR="00DA1555" w:rsidRDefault="00DA1555" w:rsidP="009D1204">
      <w:pPr>
        <w:spacing w:line="480" w:lineRule="auto"/>
        <w:jc w:val="both"/>
        <w:rPr>
          <w:rFonts w:ascii="Times New Roman" w:hAnsi="Times New Roman" w:cs="Times New Roman"/>
          <w:color w:val="222222"/>
          <w:sz w:val="24"/>
          <w:shd w:val="clear" w:color="auto" w:fill="FFFFFF"/>
        </w:rPr>
      </w:pPr>
    </w:p>
    <w:p w14:paraId="72B40E78" w14:textId="009C1313" w:rsidR="00DA1555" w:rsidRDefault="00DA1555" w:rsidP="009D1204">
      <w:pPr>
        <w:spacing w:line="480" w:lineRule="auto"/>
        <w:jc w:val="both"/>
        <w:rPr>
          <w:rFonts w:ascii="Times New Roman" w:hAnsi="Times New Roman" w:cs="Times New Roman"/>
          <w:color w:val="222222"/>
          <w:sz w:val="24"/>
          <w:shd w:val="clear" w:color="auto" w:fill="FFFFFF"/>
        </w:rPr>
      </w:pPr>
    </w:p>
    <w:p w14:paraId="7E946E94" w14:textId="1F632A31" w:rsidR="00DA1555" w:rsidRDefault="00DA1555" w:rsidP="009D1204">
      <w:pPr>
        <w:spacing w:line="480" w:lineRule="auto"/>
        <w:jc w:val="both"/>
        <w:rPr>
          <w:rFonts w:ascii="Times New Roman" w:hAnsi="Times New Roman" w:cs="Times New Roman"/>
          <w:color w:val="222222"/>
          <w:sz w:val="24"/>
          <w:shd w:val="clear" w:color="auto" w:fill="FFFFFF"/>
        </w:rPr>
      </w:pPr>
    </w:p>
    <w:p w14:paraId="3A565392" w14:textId="1CD0E39B" w:rsidR="00DA1555" w:rsidRDefault="00DA1555" w:rsidP="009D1204">
      <w:pPr>
        <w:spacing w:line="480" w:lineRule="auto"/>
        <w:jc w:val="both"/>
        <w:rPr>
          <w:rFonts w:ascii="Times New Roman" w:hAnsi="Times New Roman" w:cs="Times New Roman"/>
          <w:color w:val="222222"/>
          <w:sz w:val="24"/>
          <w:shd w:val="clear" w:color="auto" w:fill="FFFFFF"/>
        </w:rPr>
      </w:pPr>
    </w:p>
    <w:p w14:paraId="14B86370" w14:textId="00CB8706" w:rsidR="00DA1555" w:rsidRDefault="00DA1555" w:rsidP="009D1204">
      <w:pPr>
        <w:spacing w:line="480" w:lineRule="auto"/>
        <w:jc w:val="both"/>
        <w:rPr>
          <w:rFonts w:ascii="Times New Roman" w:hAnsi="Times New Roman" w:cs="Times New Roman"/>
          <w:color w:val="222222"/>
          <w:sz w:val="24"/>
          <w:shd w:val="clear" w:color="auto" w:fill="FFFFFF"/>
        </w:rPr>
      </w:pPr>
    </w:p>
    <w:p w14:paraId="1B07A1A9" w14:textId="0ED197E1" w:rsidR="00DA1555" w:rsidRDefault="00DA1555" w:rsidP="009D1204">
      <w:pPr>
        <w:spacing w:line="480" w:lineRule="auto"/>
        <w:jc w:val="both"/>
        <w:rPr>
          <w:rFonts w:ascii="Times New Roman" w:hAnsi="Times New Roman" w:cs="Times New Roman"/>
          <w:color w:val="222222"/>
          <w:sz w:val="24"/>
          <w:shd w:val="clear" w:color="auto" w:fill="FFFFFF"/>
        </w:rPr>
      </w:pPr>
    </w:p>
    <w:p w14:paraId="19BC5CA8" w14:textId="6A3B66EB" w:rsidR="00DA1555" w:rsidRDefault="00DA1555" w:rsidP="009D1204">
      <w:pPr>
        <w:spacing w:line="480" w:lineRule="auto"/>
        <w:jc w:val="both"/>
        <w:rPr>
          <w:rFonts w:ascii="Times New Roman" w:hAnsi="Times New Roman" w:cs="Times New Roman"/>
          <w:color w:val="222222"/>
          <w:sz w:val="24"/>
          <w:shd w:val="clear" w:color="auto" w:fill="FFFFFF"/>
        </w:rPr>
      </w:pPr>
    </w:p>
    <w:p w14:paraId="03E82B51" w14:textId="7CD26770" w:rsidR="00DA1555" w:rsidRDefault="00DA1555" w:rsidP="009D1204">
      <w:pPr>
        <w:spacing w:line="480" w:lineRule="auto"/>
        <w:jc w:val="both"/>
        <w:rPr>
          <w:rFonts w:ascii="Times New Roman" w:hAnsi="Times New Roman" w:cs="Times New Roman"/>
          <w:color w:val="222222"/>
          <w:sz w:val="24"/>
          <w:shd w:val="clear" w:color="auto" w:fill="FFFFFF"/>
        </w:rPr>
      </w:pPr>
    </w:p>
    <w:p w14:paraId="2ED7298D" w14:textId="0F61D56D" w:rsidR="00DA1555" w:rsidRDefault="00DA1555" w:rsidP="009D1204">
      <w:pPr>
        <w:spacing w:line="480" w:lineRule="auto"/>
        <w:jc w:val="both"/>
        <w:rPr>
          <w:rFonts w:ascii="Times New Roman" w:hAnsi="Times New Roman" w:cs="Times New Roman"/>
          <w:color w:val="222222"/>
          <w:sz w:val="24"/>
          <w:shd w:val="clear" w:color="auto" w:fill="FFFFFF"/>
        </w:rPr>
      </w:pPr>
    </w:p>
    <w:p w14:paraId="374569D9" w14:textId="7CFA8CF5" w:rsidR="00DA1555" w:rsidRDefault="00DA1555" w:rsidP="009D1204">
      <w:pPr>
        <w:spacing w:line="480" w:lineRule="auto"/>
        <w:jc w:val="both"/>
        <w:rPr>
          <w:rFonts w:ascii="Times New Roman" w:hAnsi="Times New Roman" w:cs="Times New Roman"/>
          <w:color w:val="222222"/>
          <w:sz w:val="24"/>
          <w:shd w:val="clear" w:color="auto" w:fill="FFFFFF"/>
        </w:rPr>
      </w:pPr>
    </w:p>
    <w:p w14:paraId="32FE9F1F" w14:textId="6D2B3583" w:rsidR="00DA1555" w:rsidRDefault="00DA1555" w:rsidP="009D1204">
      <w:pPr>
        <w:spacing w:line="480" w:lineRule="auto"/>
        <w:jc w:val="both"/>
        <w:rPr>
          <w:rFonts w:ascii="Times New Roman" w:hAnsi="Times New Roman" w:cs="Times New Roman"/>
          <w:color w:val="222222"/>
          <w:sz w:val="24"/>
          <w:shd w:val="clear" w:color="auto" w:fill="FFFFFF"/>
        </w:rPr>
      </w:pPr>
    </w:p>
    <w:p w14:paraId="2DB0C6D8" w14:textId="71C927CE" w:rsidR="00DA1555" w:rsidRDefault="00DA1555" w:rsidP="009D1204">
      <w:pPr>
        <w:spacing w:line="480" w:lineRule="auto"/>
        <w:jc w:val="both"/>
        <w:rPr>
          <w:rFonts w:ascii="Times New Roman" w:hAnsi="Times New Roman" w:cs="Times New Roman"/>
          <w:color w:val="222222"/>
          <w:sz w:val="24"/>
          <w:shd w:val="clear" w:color="auto" w:fill="FFFFFF"/>
        </w:rPr>
      </w:pPr>
    </w:p>
    <w:p w14:paraId="4D08F3C9" w14:textId="6B7D39DD" w:rsidR="00DA1555" w:rsidRDefault="00DA1555" w:rsidP="009D1204">
      <w:pPr>
        <w:spacing w:line="480" w:lineRule="auto"/>
        <w:jc w:val="both"/>
        <w:rPr>
          <w:rFonts w:ascii="Times New Roman" w:hAnsi="Times New Roman" w:cs="Times New Roman"/>
          <w:color w:val="222222"/>
          <w:sz w:val="24"/>
          <w:shd w:val="clear" w:color="auto" w:fill="FFFFFF"/>
        </w:rPr>
      </w:pPr>
    </w:p>
    <w:p w14:paraId="3E21B6F1" w14:textId="2E740582" w:rsidR="00DA1555" w:rsidRDefault="00DA1555" w:rsidP="009D1204">
      <w:pPr>
        <w:spacing w:line="480" w:lineRule="auto"/>
        <w:jc w:val="both"/>
        <w:rPr>
          <w:rFonts w:ascii="Times New Roman" w:hAnsi="Times New Roman" w:cs="Times New Roman"/>
          <w:color w:val="222222"/>
          <w:sz w:val="24"/>
          <w:shd w:val="clear" w:color="auto" w:fill="FFFFFF"/>
        </w:rPr>
      </w:pPr>
    </w:p>
    <w:p w14:paraId="34040A6B" w14:textId="1A107B92" w:rsidR="00DA1555" w:rsidRDefault="00DA1555" w:rsidP="009D1204">
      <w:pPr>
        <w:spacing w:line="480" w:lineRule="auto"/>
        <w:jc w:val="both"/>
        <w:rPr>
          <w:rFonts w:ascii="Times New Roman" w:hAnsi="Times New Roman" w:cs="Times New Roman"/>
          <w:color w:val="222222"/>
          <w:sz w:val="24"/>
          <w:shd w:val="clear" w:color="auto" w:fill="FFFFFF"/>
        </w:rPr>
      </w:pPr>
    </w:p>
    <w:p w14:paraId="05615B92" w14:textId="0302A71E" w:rsidR="00DA1555" w:rsidRDefault="00DA1555" w:rsidP="009D1204">
      <w:pPr>
        <w:spacing w:line="480" w:lineRule="auto"/>
        <w:jc w:val="both"/>
        <w:rPr>
          <w:rFonts w:ascii="Times New Roman" w:hAnsi="Times New Roman" w:cs="Times New Roman"/>
          <w:color w:val="222222"/>
          <w:sz w:val="24"/>
          <w:shd w:val="clear" w:color="auto" w:fill="FFFFFF"/>
        </w:rPr>
      </w:pPr>
    </w:p>
    <w:p w14:paraId="17D1CA6C" w14:textId="085340A4" w:rsidR="00DA1555" w:rsidRPr="00DA1555" w:rsidRDefault="00DA1555" w:rsidP="009D1204">
      <w:pPr>
        <w:spacing w:line="480" w:lineRule="auto"/>
        <w:jc w:val="both"/>
        <w:rPr>
          <w:rFonts w:ascii="Times New Roman" w:hAnsi="Times New Roman" w:cs="Times New Roman"/>
          <w:b/>
          <w:bCs/>
          <w:color w:val="222222"/>
          <w:sz w:val="40"/>
          <w:szCs w:val="40"/>
          <w:shd w:val="clear" w:color="auto" w:fill="FFFFFF"/>
        </w:rPr>
      </w:pPr>
      <w:r>
        <w:rPr>
          <w:rFonts w:ascii="Times New Roman" w:hAnsi="Times New Roman" w:cs="Times New Roman"/>
          <w:b/>
          <w:bCs/>
          <w:color w:val="222222"/>
          <w:sz w:val="40"/>
          <w:szCs w:val="40"/>
          <w:shd w:val="clear" w:color="auto" w:fill="FFFFFF"/>
        </w:rPr>
        <w:t xml:space="preserve">                                </w:t>
      </w:r>
      <w:r w:rsidRPr="00DA1555">
        <w:rPr>
          <w:rFonts w:ascii="Times New Roman" w:hAnsi="Times New Roman" w:cs="Times New Roman"/>
          <w:b/>
          <w:bCs/>
          <w:color w:val="222222"/>
          <w:sz w:val="40"/>
          <w:szCs w:val="40"/>
          <w:shd w:val="clear" w:color="auto" w:fill="FFFFFF"/>
        </w:rPr>
        <w:t xml:space="preserve">Appendix </w:t>
      </w:r>
      <w:r>
        <w:rPr>
          <w:rFonts w:ascii="Times New Roman" w:hAnsi="Times New Roman" w:cs="Times New Roman"/>
          <w:b/>
          <w:bCs/>
          <w:color w:val="222222"/>
          <w:sz w:val="40"/>
          <w:szCs w:val="40"/>
          <w:shd w:val="clear" w:color="auto" w:fill="FFFFFF"/>
        </w:rPr>
        <w:br/>
      </w:r>
      <w:r w:rsidR="0008088F">
        <w:rPr>
          <w:rFonts w:ascii="Times New Roman" w:hAnsi="Times New Roman" w:cs="Times New Roman"/>
          <w:b/>
          <w:bCs/>
          <w:noProof/>
          <w:color w:val="222222"/>
          <w:sz w:val="40"/>
          <w:szCs w:val="40"/>
          <w:shd w:val="clear" w:color="auto" w:fill="FFFFFF"/>
        </w:rPr>
        <w:drawing>
          <wp:inline distT="0" distB="0" distL="0" distR="0" wp14:anchorId="14CB8457" wp14:editId="5C5DE965">
            <wp:extent cx="5731510" cy="3806190"/>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0988384_825435791229630_2550923944886534144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r w:rsidR="0008088F">
        <w:rPr>
          <w:rFonts w:ascii="Times New Roman" w:hAnsi="Times New Roman" w:cs="Times New Roman"/>
          <w:b/>
          <w:bCs/>
          <w:noProof/>
          <w:color w:val="222222"/>
          <w:sz w:val="40"/>
          <w:szCs w:val="40"/>
          <w:shd w:val="clear" w:color="auto" w:fill="FFFFFF"/>
        </w:rPr>
        <w:lastRenderedPageBreak/>
        <w:drawing>
          <wp:inline distT="0" distB="0" distL="0" distR="0" wp14:anchorId="22849050" wp14:editId="19CFB7DD">
            <wp:extent cx="5731510" cy="814514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0992944_2695828313864974_1075360983720919040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45145"/>
                    </a:xfrm>
                    <a:prstGeom prst="rect">
                      <a:avLst/>
                    </a:prstGeom>
                  </pic:spPr>
                </pic:pic>
              </a:graphicData>
            </a:graphic>
          </wp:inline>
        </w:drawing>
      </w:r>
      <w:r w:rsidR="0008088F">
        <w:rPr>
          <w:rFonts w:ascii="Times New Roman" w:hAnsi="Times New Roman" w:cs="Times New Roman"/>
          <w:b/>
          <w:bCs/>
          <w:noProof/>
          <w:color w:val="222222"/>
          <w:sz w:val="40"/>
          <w:szCs w:val="40"/>
          <w:shd w:val="clear" w:color="auto" w:fill="FFFFFF"/>
        </w:rPr>
        <w:lastRenderedPageBreak/>
        <w:drawing>
          <wp:inline distT="0" distB="0" distL="0" distR="0" wp14:anchorId="7CE38ADF" wp14:editId="7DA9510D">
            <wp:extent cx="5731510" cy="775208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1381953_764302000703609_8631284810549035008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752080"/>
                    </a:xfrm>
                    <a:prstGeom prst="rect">
                      <a:avLst/>
                    </a:prstGeom>
                  </pic:spPr>
                </pic:pic>
              </a:graphicData>
            </a:graphic>
          </wp:inline>
        </w:drawing>
      </w:r>
    </w:p>
    <w:p w14:paraId="43855112" w14:textId="77777777" w:rsidR="009D1204" w:rsidRDefault="009D1204" w:rsidP="00740F61">
      <w:pPr>
        <w:spacing w:line="480" w:lineRule="auto"/>
        <w:jc w:val="both"/>
        <w:rPr>
          <w:rFonts w:ascii="Times New Roman" w:hAnsi="Times New Roman" w:cs="Times New Roman"/>
          <w:sz w:val="24"/>
          <w:lang w:val="en-GB"/>
        </w:rPr>
      </w:pPr>
    </w:p>
    <w:p w14:paraId="1C7341E4" w14:textId="77777777" w:rsidR="00AF118B" w:rsidRPr="004D7CF5" w:rsidRDefault="00AF118B" w:rsidP="00740F61">
      <w:pPr>
        <w:spacing w:line="480" w:lineRule="auto"/>
        <w:jc w:val="both"/>
        <w:rPr>
          <w:rFonts w:ascii="Times New Roman" w:hAnsi="Times New Roman" w:cs="Times New Roman"/>
          <w:sz w:val="24"/>
          <w:lang w:val="en-GB"/>
        </w:rPr>
      </w:pPr>
    </w:p>
    <w:sectPr w:rsidR="00AF118B" w:rsidRPr="004D7CF5" w:rsidSect="00057FD8">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5FF27" w14:textId="77777777" w:rsidR="00CC0454" w:rsidRDefault="00CC0454" w:rsidP="00057FD8">
      <w:pPr>
        <w:spacing w:after="0" w:line="240" w:lineRule="auto"/>
      </w:pPr>
      <w:r>
        <w:separator/>
      </w:r>
    </w:p>
  </w:endnote>
  <w:endnote w:type="continuationSeparator" w:id="0">
    <w:p w14:paraId="2883E251" w14:textId="77777777" w:rsidR="00CC0454" w:rsidRDefault="00CC0454" w:rsidP="00057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2512"/>
      <w:docPartObj>
        <w:docPartGallery w:val="Page Numbers (Bottom of Page)"/>
        <w:docPartUnique/>
      </w:docPartObj>
    </w:sdtPr>
    <w:sdtEndPr/>
    <w:sdtContent>
      <w:p w14:paraId="4895FF95" w14:textId="77777777" w:rsidR="00057FD8" w:rsidRDefault="001C7BED">
        <w:pPr>
          <w:pStyle w:val="Footer"/>
          <w:jc w:val="right"/>
        </w:pPr>
        <w:r>
          <w:fldChar w:fldCharType="begin"/>
        </w:r>
        <w:r>
          <w:instrText xml:space="preserve"> PAGE   \* MERGEFORMAT </w:instrText>
        </w:r>
        <w:r>
          <w:fldChar w:fldCharType="separate"/>
        </w:r>
        <w:r w:rsidR="004A7E36">
          <w:rPr>
            <w:noProof/>
          </w:rPr>
          <w:t>10</w:t>
        </w:r>
        <w:r>
          <w:rPr>
            <w:noProof/>
          </w:rPr>
          <w:fldChar w:fldCharType="end"/>
        </w:r>
      </w:p>
    </w:sdtContent>
  </w:sdt>
  <w:p w14:paraId="3D7ADB02" w14:textId="77777777" w:rsidR="00057FD8" w:rsidRDefault="00057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586D39" w14:textId="77777777" w:rsidR="00CC0454" w:rsidRDefault="00CC0454" w:rsidP="00057FD8">
      <w:pPr>
        <w:spacing w:after="0" w:line="240" w:lineRule="auto"/>
      </w:pPr>
      <w:r>
        <w:separator/>
      </w:r>
    </w:p>
  </w:footnote>
  <w:footnote w:type="continuationSeparator" w:id="0">
    <w:p w14:paraId="2E85EB72" w14:textId="77777777" w:rsidR="00CC0454" w:rsidRDefault="00CC0454" w:rsidP="00057F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C1F06"/>
    <w:rsid w:val="00041141"/>
    <w:rsid w:val="00057FD8"/>
    <w:rsid w:val="0008088F"/>
    <w:rsid w:val="000B43AA"/>
    <w:rsid w:val="000B4EBC"/>
    <w:rsid w:val="000F2CA7"/>
    <w:rsid w:val="00163BA5"/>
    <w:rsid w:val="001764D3"/>
    <w:rsid w:val="00176854"/>
    <w:rsid w:val="001C7BED"/>
    <w:rsid w:val="00292EDA"/>
    <w:rsid w:val="002F1BCE"/>
    <w:rsid w:val="002F229F"/>
    <w:rsid w:val="0040793E"/>
    <w:rsid w:val="004733B9"/>
    <w:rsid w:val="004A7E36"/>
    <w:rsid w:val="004D7CF5"/>
    <w:rsid w:val="0054124B"/>
    <w:rsid w:val="00542B87"/>
    <w:rsid w:val="005E5A86"/>
    <w:rsid w:val="00607319"/>
    <w:rsid w:val="00651F9A"/>
    <w:rsid w:val="006805FB"/>
    <w:rsid w:val="00740F61"/>
    <w:rsid w:val="00811B8B"/>
    <w:rsid w:val="00914695"/>
    <w:rsid w:val="009D1204"/>
    <w:rsid w:val="00AF118B"/>
    <w:rsid w:val="00B02BD3"/>
    <w:rsid w:val="00B4190F"/>
    <w:rsid w:val="00BA07FC"/>
    <w:rsid w:val="00BD4EE0"/>
    <w:rsid w:val="00C3215F"/>
    <w:rsid w:val="00CC0454"/>
    <w:rsid w:val="00D57535"/>
    <w:rsid w:val="00DA1555"/>
    <w:rsid w:val="00DC1F06"/>
    <w:rsid w:val="00DF3F91"/>
    <w:rsid w:val="00E36154"/>
    <w:rsid w:val="00ED5964"/>
    <w:rsid w:val="00F03DB3"/>
    <w:rsid w:val="00F141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D6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F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40F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40F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F61"/>
    <w:rPr>
      <w:rFonts w:ascii="Tahoma" w:hAnsi="Tahoma" w:cs="Tahoma"/>
      <w:sz w:val="16"/>
      <w:szCs w:val="16"/>
    </w:rPr>
  </w:style>
  <w:style w:type="character" w:customStyle="1" w:styleId="Heading1Char">
    <w:name w:val="Heading 1 Char"/>
    <w:basedOn w:val="DefaultParagraphFont"/>
    <w:link w:val="Heading1"/>
    <w:uiPriority w:val="9"/>
    <w:rsid w:val="00740F6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40F6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057FD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57FD8"/>
  </w:style>
  <w:style w:type="paragraph" w:styleId="Footer">
    <w:name w:val="footer"/>
    <w:basedOn w:val="Normal"/>
    <w:link w:val="FooterChar"/>
    <w:uiPriority w:val="99"/>
    <w:unhideWhenUsed/>
    <w:rsid w:val="00057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FD8"/>
  </w:style>
  <w:style w:type="paragraph" w:styleId="NoSpacing">
    <w:name w:val="No Spacing"/>
    <w:link w:val="NoSpacingChar"/>
    <w:uiPriority w:val="1"/>
    <w:qFormat/>
    <w:rsid w:val="00057FD8"/>
    <w:pPr>
      <w:spacing w:after="0" w:line="240" w:lineRule="auto"/>
    </w:pPr>
    <w:rPr>
      <w:lang w:val="en-US" w:eastAsia="en-US"/>
    </w:rPr>
  </w:style>
  <w:style w:type="character" w:customStyle="1" w:styleId="NoSpacingChar">
    <w:name w:val="No Spacing Char"/>
    <w:basedOn w:val="DefaultParagraphFont"/>
    <w:link w:val="NoSpacing"/>
    <w:uiPriority w:val="1"/>
    <w:rsid w:val="00057FD8"/>
    <w:rPr>
      <w:lang w:val="en-US" w:eastAsia="en-US"/>
    </w:rPr>
  </w:style>
  <w:style w:type="paragraph" w:styleId="TOCHeading">
    <w:name w:val="TOC Heading"/>
    <w:basedOn w:val="Heading1"/>
    <w:next w:val="Normal"/>
    <w:uiPriority w:val="39"/>
    <w:semiHidden/>
    <w:unhideWhenUsed/>
    <w:qFormat/>
    <w:rsid w:val="00057FD8"/>
    <w:pPr>
      <w:outlineLvl w:val="9"/>
    </w:pPr>
    <w:rPr>
      <w:lang w:val="en-US" w:eastAsia="en-US"/>
    </w:rPr>
  </w:style>
  <w:style w:type="paragraph" w:styleId="TOC1">
    <w:name w:val="toc 1"/>
    <w:basedOn w:val="Normal"/>
    <w:next w:val="Normal"/>
    <w:autoRedefine/>
    <w:uiPriority w:val="39"/>
    <w:unhideWhenUsed/>
    <w:rsid w:val="00057FD8"/>
    <w:pPr>
      <w:spacing w:after="100"/>
    </w:pPr>
  </w:style>
  <w:style w:type="paragraph" w:styleId="TOC2">
    <w:name w:val="toc 2"/>
    <w:basedOn w:val="Normal"/>
    <w:next w:val="Normal"/>
    <w:autoRedefine/>
    <w:uiPriority w:val="39"/>
    <w:unhideWhenUsed/>
    <w:rsid w:val="00057FD8"/>
    <w:pPr>
      <w:spacing w:after="100"/>
      <w:ind w:left="220"/>
    </w:pPr>
  </w:style>
  <w:style w:type="character" w:styleId="Hyperlink">
    <w:name w:val="Hyperlink"/>
    <w:basedOn w:val="DefaultParagraphFont"/>
    <w:uiPriority w:val="99"/>
    <w:unhideWhenUsed/>
    <w:rsid w:val="00057F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4A769F829646D3828298B99C44ED73"/>
        <w:category>
          <w:name w:val="General"/>
          <w:gallery w:val="placeholder"/>
        </w:category>
        <w:types>
          <w:type w:val="bbPlcHdr"/>
        </w:types>
        <w:behaviors>
          <w:behavior w:val="content"/>
        </w:behaviors>
        <w:guid w:val="{7DEDC031-CEE4-43D1-BC2F-FBF3A4179AD6}"/>
      </w:docPartPr>
      <w:docPartBody>
        <w:p w:rsidR="00E76DAC" w:rsidRDefault="00E62E07" w:rsidP="00E62E07">
          <w:pPr>
            <w:pStyle w:val="014A769F829646D3828298B99C44ED73"/>
          </w:pPr>
          <w:r>
            <w:rPr>
              <w:rFonts w:asciiTheme="majorHAnsi" w:eastAsiaTheme="majorEastAsia" w:hAnsiTheme="majorHAnsi" w:cstheme="majorBidi"/>
              <w:sz w:val="80"/>
              <w:szCs w:val="80"/>
            </w:rPr>
            <w:t>[Type the document title]</w:t>
          </w:r>
        </w:p>
      </w:docPartBody>
    </w:docPart>
    <w:docPart>
      <w:docPartPr>
        <w:name w:val="526B01FE118F4F83A7DC52B89038372D"/>
        <w:category>
          <w:name w:val="General"/>
          <w:gallery w:val="placeholder"/>
        </w:category>
        <w:types>
          <w:type w:val="bbPlcHdr"/>
        </w:types>
        <w:behaviors>
          <w:behavior w:val="content"/>
        </w:behaviors>
        <w:guid w:val="{D22F274D-9E43-44D8-8BA7-16D29F8C9C63}"/>
      </w:docPartPr>
      <w:docPartBody>
        <w:p w:rsidR="00E76DAC" w:rsidRDefault="00E62E07" w:rsidP="00E62E07">
          <w:pPr>
            <w:pStyle w:val="526B01FE118F4F83A7DC52B89038372D"/>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62E07"/>
    <w:rsid w:val="00674079"/>
    <w:rsid w:val="00754F22"/>
    <w:rsid w:val="00771D48"/>
    <w:rsid w:val="008D7412"/>
    <w:rsid w:val="00BA0641"/>
    <w:rsid w:val="00E62E07"/>
    <w:rsid w:val="00E76D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54BDF956E4402D8E5BB1453D39F882">
    <w:name w:val="7454BDF956E4402D8E5BB1453D39F882"/>
    <w:rsid w:val="00E62E07"/>
  </w:style>
  <w:style w:type="paragraph" w:customStyle="1" w:styleId="014A769F829646D3828298B99C44ED73">
    <w:name w:val="014A769F829646D3828298B99C44ED73"/>
    <w:rsid w:val="00E62E07"/>
  </w:style>
  <w:style w:type="paragraph" w:customStyle="1" w:styleId="526B01FE118F4F83A7DC52B89038372D">
    <w:name w:val="526B01FE118F4F83A7DC52B89038372D"/>
    <w:rsid w:val="00E62E07"/>
  </w:style>
  <w:style w:type="paragraph" w:customStyle="1" w:styleId="5466240BFB6D4E3187E906B205FBE1C7">
    <w:name w:val="5466240BFB6D4E3187E906B205FBE1C7"/>
    <w:rsid w:val="00E62E07"/>
  </w:style>
  <w:style w:type="paragraph" w:customStyle="1" w:styleId="60B889D4AB934BB08D557ED8B32922A2">
    <w:name w:val="60B889D4AB934BB08D557ED8B32922A2"/>
    <w:rsid w:val="00E62E07"/>
  </w:style>
  <w:style w:type="paragraph" w:customStyle="1" w:styleId="16644F02A25D475BAE0D592C1DD865BE">
    <w:name w:val="16644F02A25D475BAE0D592C1DD865BE"/>
    <w:rsid w:val="00E62E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B5622A-C9B4-4F16-A282-118F3AEBE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15</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(BMSW4001_LON)</dc:title>
  <dc:subject>Reflective Report</dc:subject>
  <dc:creator/>
  <cp:keywords/>
  <dc:description/>
  <cp:lastModifiedBy/>
  <cp:revision>26</cp:revision>
  <dcterms:created xsi:type="dcterms:W3CDTF">2019-12-17T08:21:00Z</dcterms:created>
  <dcterms:modified xsi:type="dcterms:W3CDTF">2020-01-02T17:58:00Z</dcterms:modified>
</cp:coreProperties>
</file>